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6FC" w:rsidRPr="00B449D7" w:rsidRDefault="00F46505" w:rsidP="00B426FC">
      <w:pPr>
        <w:spacing w:after="0" w:line="240" w:lineRule="auto"/>
        <w:ind w:right="-428"/>
        <w:rPr>
          <w:rFonts w:ascii="Times New Roman" w:eastAsia="Times New Roman" w:hAnsi="Times New Roman" w:cs="Times New Roman"/>
          <w:b/>
          <w:sz w:val="68"/>
          <w:szCs w:val="68"/>
          <w:u w:val="single"/>
          <w:lang w:eastAsia="ru-RU"/>
        </w:rPr>
      </w:pPr>
      <w:r>
        <w:rPr>
          <w:rFonts w:ascii="Book Antiqua" w:eastAsia="Times New Roman" w:hAnsi="Book Antiqua" w:cs="Times New Roman"/>
          <w:b/>
          <w:sz w:val="68"/>
          <w:szCs w:val="68"/>
          <w:u w:val="single"/>
          <w:lang w:eastAsia="ru-RU"/>
        </w:rPr>
        <w:t xml:space="preserve">      </w:t>
      </w:r>
      <w:r w:rsidR="00B426FC" w:rsidRPr="00C86C56">
        <w:rPr>
          <w:rFonts w:ascii="Book Antiqua" w:eastAsia="Times New Roman" w:hAnsi="Book Antiqua" w:cs="Times New Roman"/>
          <w:b/>
          <w:sz w:val="68"/>
          <w:szCs w:val="68"/>
          <w:u w:val="single"/>
          <w:lang w:eastAsia="ru-RU"/>
        </w:rPr>
        <w:t>ВЕСТИ</w:t>
      </w:r>
      <w:r w:rsidR="00B426FC" w:rsidRPr="00C86C56">
        <w:rPr>
          <w:rFonts w:ascii="Times New Roman" w:eastAsia="Times New Roman" w:hAnsi="Times New Roman" w:cs="Times New Roman"/>
          <w:sz w:val="68"/>
          <w:szCs w:val="68"/>
          <w:u w:val="single"/>
          <w:lang w:eastAsia="ru-RU"/>
        </w:rPr>
        <w:t xml:space="preserve"> </w:t>
      </w:r>
      <w:r w:rsidR="00730D2B">
        <w:rPr>
          <w:rFonts w:ascii="Times New Roman" w:eastAsia="Times New Roman" w:hAnsi="Times New Roman" w:cs="Times New Roman"/>
          <w:b/>
          <w:sz w:val="68"/>
          <w:szCs w:val="68"/>
          <w:u w:val="single"/>
          <w:lang w:eastAsia="ru-RU"/>
        </w:rPr>
        <w:t>№ 8</w:t>
      </w:r>
      <w:r w:rsidR="00B426FC" w:rsidRPr="00E20D72">
        <w:rPr>
          <w:rFonts w:ascii="Times New Roman" w:eastAsia="Times New Roman" w:hAnsi="Times New Roman" w:cs="Times New Roman"/>
          <w:b/>
          <w:sz w:val="68"/>
          <w:szCs w:val="68"/>
          <w:u w:val="single"/>
          <w:lang w:eastAsia="ru-RU"/>
        </w:rPr>
        <w:t xml:space="preserve"> (</w:t>
      </w:r>
      <w:r w:rsidR="00730D2B">
        <w:rPr>
          <w:rFonts w:ascii="Times New Roman" w:eastAsia="Times New Roman" w:hAnsi="Times New Roman" w:cs="Times New Roman"/>
          <w:b/>
          <w:sz w:val="68"/>
          <w:szCs w:val="68"/>
          <w:u w:val="single"/>
          <w:lang w:eastAsia="ru-RU"/>
        </w:rPr>
        <w:t>325</w:t>
      </w:r>
      <w:r w:rsidR="00B426FC">
        <w:rPr>
          <w:rFonts w:ascii="Times New Roman" w:eastAsia="Times New Roman" w:hAnsi="Times New Roman" w:cs="Times New Roman"/>
          <w:b/>
          <w:sz w:val="68"/>
          <w:szCs w:val="68"/>
          <w:u w:val="single"/>
          <w:lang w:eastAsia="ru-RU"/>
        </w:rPr>
        <w:t xml:space="preserve">) </w:t>
      </w:r>
      <w:r w:rsidR="00730D2B">
        <w:rPr>
          <w:rFonts w:ascii="Times New Roman" w:eastAsia="Times New Roman" w:hAnsi="Times New Roman" w:cs="Times New Roman"/>
          <w:b/>
          <w:sz w:val="24"/>
          <w:szCs w:val="24"/>
          <w:u w:val="single"/>
          <w:lang w:eastAsia="ru-RU"/>
        </w:rPr>
        <w:t>пятница</w:t>
      </w:r>
      <w:r w:rsidR="00730D2B">
        <w:rPr>
          <w:rFonts w:ascii="Times New Roman" w:eastAsia="Times New Roman" w:hAnsi="Times New Roman" w:cs="Times New Roman"/>
          <w:sz w:val="32"/>
          <w:szCs w:val="32"/>
          <w:u w:val="single"/>
          <w:lang w:eastAsia="ru-RU"/>
        </w:rPr>
        <w:t>,29</w:t>
      </w:r>
      <w:r w:rsidR="008C4068">
        <w:rPr>
          <w:rFonts w:ascii="Times New Roman" w:eastAsia="Times New Roman" w:hAnsi="Times New Roman" w:cs="Times New Roman"/>
          <w:sz w:val="32"/>
          <w:szCs w:val="32"/>
          <w:u w:val="single"/>
          <w:lang w:eastAsia="ru-RU"/>
        </w:rPr>
        <w:t xml:space="preserve"> </w:t>
      </w:r>
      <w:r w:rsidR="00730D2B">
        <w:rPr>
          <w:rFonts w:ascii="Times New Roman" w:eastAsia="Times New Roman" w:hAnsi="Times New Roman" w:cs="Times New Roman"/>
          <w:sz w:val="32"/>
          <w:szCs w:val="32"/>
          <w:u w:val="single"/>
          <w:lang w:eastAsia="ru-RU"/>
        </w:rPr>
        <w:t>мая</w:t>
      </w:r>
      <w:r w:rsidR="00B426FC" w:rsidRPr="00C86C56">
        <w:rPr>
          <w:rFonts w:ascii="Times New Roman" w:eastAsia="Times New Roman" w:hAnsi="Times New Roman" w:cs="Times New Roman"/>
          <w:sz w:val="28"/>
          <w:szCs w:val="28"/>
          <w:u w:val="single"/>
          <w:lang w:eastAsia="ru-RU"/>
        </w:rPr>
        <w:t xml:space="preserve"> 202</w:t>
      </w:r>
      <w:r w:rsidR="00B426FC">
        <w:rPr>
          <w:rFonts w:ascii="Times New Roman" w:eastAsia="Times New Roman" w:hAnsi="Times New Roman" w:cs="Times New Roman"/>
          <w:sz w:val="28"/>
          <w:szCs w:val="28"/>
          <w:u w:val="single"/>
          <w:lang w:eastAsia="ru-RU"/>
        </w:rPr>
        <w:t>6</w:t>
      </w:r>
      <w:r w:rsidR="00B426FC" w:rsidRPr="00C86C56">
        <w:rPr>
          <w:rFonts w:ascii="Times New Roman" w:eastAsia="Times New Roman" w:hAnsi="Times New Roman" w:cs="Times New Roman"/>
          <w:sz w:val="32"/>
          <w:szCs w:val="28"/>
          <w:u w:val="single"/>
          <w:lang w:eastAsia="ru-RU"/>
        </w:rPr>
        <w:t xml:space="preserve"> г.  </w:t>
      </w:r>
      <w:r w:rsidR="00B426FC" w:rsidRPr="00C86C56">
        <w:rPr>
          <w:rFonts w:ascii="Times New Roman" w:eastAsia="Times New Roman" w:hAnsi="Times New Roman" w:cs="Times New Roman"/>
          <w:sz w:val="48"/>
          <w:szCs w:val="48"/>
          <w:lang w:eastAsia="ru-RU" w:bidi="en-US"/>
        </w:rPr>
        <w:t>сельского поселения станция Клявлино</w:t>
      </w:r>
    </w:p>
    <w:p w:rsidR="005A5F54" w:rsidRPr="00242212" w:rsidRDefault="00B426FC" w:rsidP="00242212">
      <w:pPr>
        <w:pBdr>
          <w:bottom w:val="single" w:sz="12" w:space="1" w:color="auto"/>
        </w:pBdr>
        <w:spacing w:after="0" w:line="240" w:lineRule="auto"/>
        <w:ind w:right="-428"/>
        <w:rPr>
          <w:rFonts w:ascii="Times New Roman" w:eastAsia="Times New Roman" w:hAnsi="Times New Roman" w:cs="Times New Roman"/>
          <w:sz w:val="48"/>
          <w:szCs w:val="72"/>
          <w:lang w:eastAsia="ru-RU" w:bidi="en-US"/>
        </w:rPr>
      </w:pPr>
      <w:r w:rsidRPr="00C86C56">
        <w:rPr>
          <w:rFonts w:ascii="Times New Roman" w:eastAsia="Times New Roman" w:hAnsi="Times New Roman" w:cs="Times New Roman"/>
          <w:sz w:val="48"/>
          <w:szCs w:val="72"/>
          <w:lang w:eastAsia="ru-RU" w:bidi="en-US"/>
        </w:rPr>
        <w:t xml:space="preserve">Официальное опубликование </w:t>
      </w:r>
    </w:p>
    <w:p w:rsidR="00730D2B" w:rsidRPr="00730D2B" w:rsidRDefault="006733FE" w:rsidP="00730D2B">
      <w:pPr>
        <w:pStyle w:val="a3"/>
        <w:jc w:val="both"/>
        <w:rPr>
          <w:rFonts w:ascii="Times New Roman" w:eastAsia="Times New Roman" w:hAnsi="Times New Roman"/>
          <w:b/>
          <w:i/>
          <w:sz w:val="24"/>
          <w:szCs w:val="24"/>
          <w:lang w:eastAsia="ru-RU"/>
        </w:rPr>
      </w:pPr>
      <w:r w:rsidRPr="00FD57B4">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 от</w:t>
      </w:r>
      <w:r w:rsidRPr="00FD57B4">
        <w:rPr>
          <w:rFonts w:ascii="Times New Roman" w:eastAsia="Times New Roman" w:hAnsi="Times New Roman"/>
          <w:b/>
          <w:i/>
          <w:sz w:val="24"/>
          <w:szCs w:val="24"/>
        </w:rPr>
        <w:t xml:space="preserve"> </w:t>
      </w:r>
      <w:r w:rsidR="00730D2B">
        <w:rPr>
          <w:rFonts w:ascii="Times New Roman" w:eastAsia="Times New Roman" w:hAnsi="Times New Roman"/>
          <w:b/>
          <w:i/>
          <w:sz w:val="24"/>
          <w:szCs w:val="24"/>
        </w:rPr>
        <w:t>18.05.2026 г. №27</w:t>
      </w:r>
      <w:proofErr w:type="gramStart"/>
      <w:r w:rsidRPr="00FD57B4">
        <w:rPr>
          <w:rFonts w:ascii="Times New Roman" w:hAnsi="Times New Roman"/>
          <w:b/>
          <w:i/>
          <w:sz w:val="24"/>
          <w:szCs w:val="24"/>
        </w:rPr>
        <w:t xml:space="preserve"> </w:t>
      </w:r>
      <w:r w:rsidR="00730D2B">
        <w:rPr>
          <w:rFonts w:ascii="Times New Roman" w:eastAsia="Times New Roman" w:hAnsi="Times New Roman"/>
          <w:b/>
          <w:i/>
          <w:sz w:val="24"/>
          <w:szCs w:val="24"/>
          <w:lang w:eastAsia="ru-RU"/>
        </w:rPr>
        <w:t>О</w:t>
      </w:r>
      <w:proofErr w:type="gramEnd"/>
      <w:r w:rsidR="00730D2B">
        <w:rPr>
          <w:rFonts w:ascii="Times New Roman" w:eastAsia="Times New Roman" w:hAnsi="Times New Roman"/>
          <w:b/>
          <w:i/>
          <w:sz w:val="24"/>
          <w:szCs w:val="24"/>
          <w:lang w:eastAsia="ru-RU"/>
        </w:rPr>
        <w:t xml:space="preserve">б </w:t>
      </w:r>
      <w:r w:rsidR="00730D2B" w:rsidRPr="00730D2B">
        <w:rPr>
          <w:rFonts w:ascii="Times New Roman" w:eastAsia="Times New Roman" w:hAnsi="Times New Roman"/>
          <w:b/>
          <w:i/>
          <w:sz w:val="24"/>
          <w:szCs w:val="24"/>
          <w:lang w:eastAsia="ru-RU"/>
        </w:rPr>
        <w:t>утверждении Плана</w:t>
      </w:r>
      <w:r w:rsidR="00730D2B">
        <w:rPr>
          <w:rFonts w:ascii="Times New Roman" w:eastAsia="Times New Roman" w:hAnsi="Times New Roman"/>
          <w:b/>
          <w:i/>
          <w:sz w:val="24"/>
          <w:szCs w:val="24"/>
          <w:lang w:eastAsia="ru-RU"/>
        </w:rPr>
        <w:t xml:space="preserve"> мероприятий по противодействию незаконной миграции на территории сельского </w:t>
      </w:r>
      <w:r w:rsidR="00730D2B" w:rsidRPr="00730D2B">
        <w:rPr>
          <w:rFonts w:ascii="Times New Roman" w:eastAsia="Times New Roman" w:hAnsi="Times New Roman"/>
          <w:b/>
          <w:i/>
          <w:sz w:val="24"/>
          <w:szCs w:val="24"/>
          <w:lang w:eastAsia="ru-RU"/>
        </w:rPr>
        <w:t>поселения станция Клявлино муниципального района</w:t>
      </w:r>
    </w:p>
    <w:p w:rsidR="00730D2B" w:rsidRDefault="00730D2B" w:rsidP="00730D2B">
      <w:pPr>
        <w:pStyle w:val="a3"/>
        <w:jc w:val="both"/>
        <w:rPr>
          <w:rFonts w:ascii="Times New Roman" w:hAnsi="Times New Roman"/>
          <w:color w:val="000000"/>
          <w:sz w:val="26"/>
          <w:szCs w:val="26"/>
          <w:lang w:eastAsia="ru-RU" w:bidi="en-US"/>
        </w:rPr>
      </w:pPr>
      <w:r w:rsidRPr="00730D2B">
        <w:rPr>
          <w:rFonts w:ascii="Times New Roman" w:eastAsia="Times New Roman" w:hAnsi="Times New Roman"/>
          <w:b/>
          <w:i/>
          <w:sz w:val="24"/>
          <w:szCs w:val="24"/>
          <w:lang w:eastAsia="ru-RU"/>
        </w:rPr>
        <w:t>Клявлинский Самарской области на 2026-2027 года</w:t>
      </w:r>
      <w:r w:rsidR="00FD57B4" w:rsidRPr="00FD57B4">
        <w:rPr>
          <w:rFonts w:ascii="Times New Roman" w:hAnsi="Times New Roman"/>
          <w:color w:val="000000"/>
          <w:sz w:val="26"/>
          <w:szCs w:val="26"/>
          <w:lang w:eastAsia="ru-RU" w:bidi="en-US"/>
        </w:rPr>
        <w:t xml:space="preserve">     </w:t>
      </w:r>
    </w:p>
    <w:p w:rsidR="00730D2B" w:rsidRPr="00730D2B" w:rsidRDefault="00730D2B" w:rsidP="00730D2B">
      <w:pPr>
        <w:pStyle w:val="a3"/>
        <w:spacing w:line="360" w:lineRule="auto"/>
        <w:ind w:firstLine="709"/>
        <w:jc w:val="both"/>
        <w:rPr>
          <w:rFonts w:ascii="Times New Roman" w:hAnsi="Times New Roman"/>
          <w:szCs w:val="26"/>
        </w:rPr>
      </w:pPr>
      <w:proofErr w:type="gramStart"/>
      <w:r w:rsidRPr="00730D2B">
        <w:rPr>
          <w:rFonts w:ascii="Times New Roman" w:hAnsi="Times New Roman"/>
          <w:szCs w:val="26"/>
        </w:rPr>
        <w:t>В соответствии с федеральными законами от 31 мая 2002 года № 62-ФЗ «О гражданстве Российской Федерации», от 18 июля 2006 года№ 109-ФЗ «О миграционном учете иностранных граждан и лиц без гражданства в Российской Федерации», от 25 июля 2002 года № 115-ФЗ «О правовом положении иностранных граждан в Российской Федерации», от 06 октября 2003г №131-Ф3 "Об общих принципах организации местного самоуправления в Российской</w:t>
      </w:r>
      <w:proofErr w:type="gramEnd"/>
      <w:r w:rsidRPr="00730D2B">
        <w:rPr>
          <w:rFonts w:ascii="Times New Roman" w:hAnsi="Times New Roman"/>
          <w:szCs w:val="26"/>
        </w:rPr>
        <w:t xml:space="preserve"> Федерации", от 25 июля 2002г №114-ФЗ "О противодействии экстремистской деятельности", от 06 марта 2006 года №35-Ф3 "О противодействии терроризму". Жилищным кодексом Российской Федерации, в целях противодействия терроризму, экстремизму и незаконной миграции на территории сельского поселения станция Клявлино муниципального района Клявлинский Самарской области.</w:t>
      </w:r>
    </w:p>
    <w:p w:rsidR="00730D2B" w:rsidRPr="00730D2B" w:rsidRDefault="00730D2B" w:rsidP="00730D2B">
      <w:pPr>
        <w:pStyle w:val="a3"/>
        <w:spacing w:line="360" w:lineRule="auto"/>
        <w:ind w:firstLine="709"/>
        <w:jc w:val="both"/>
        <w:rPr>
          <w:rFonts w:ascii="Times New Roman" w:hAnsi="Times New Roman"/>
          <w:szCs w:val="26"/>
        </w:rPr>
      </w:pPr>
      <w:r w:rsidRPr="00730D2B">
        <w:rPr>
          <w:rFonts w:ascii="Times New Roman" w:hAnsi="Times New Roman"/>
          <w:szCs w:val="26"/>
        </w:rPr>
        <w:t xml:space="preserve"> ПОСТАНОВЛЯЕТ:</w:t>
      </w:r>
    </w:p>
    <w:p w:rsidR="00730D2B" w:rsidRPr="00730D2B" w:rsidRDefault="00730D2B" w:rsidP="00730D2B">
      <w:pPr>
        <w:pStyle w:val="a3"/>
        <w:spacing w:line="360" w:lineRule="auto"/>
        <w:ind w:firstLine="709"/>
        <w:jc w:val="both"/>
        <w:rPr>
          <w:rFonts w:ascii="Times New Roman" w:hAnsi="Times New Roman"/>
          <w:szCs w:val="26"/>
        </w:rPr>
      </w:pPr>
      <w:r w:rsidRPr="00730D2B">
        <w:rPr>
          <w:rFonts w:ascii="Times New Roman" w:hAnsi="Times New Roman"/>
          <w:szCs w:val="26"/>
        </w:rPr>
        <w:t>1. Утвердить План мероприятий по противодействию нелегальной миграции на территории сельского поселения станция Клявлино муниципального района Клявлинский  Самарской области на 2026-2027 год.</w:t>
      </w:r>
    </w:p>
    <w:p w:rsidR="00730D2B" w:rsidRPr="00730D2B" w:rsidRDefault="00730D2B" w:rsidP="00730D2B">
      <w:pPr>
        <w:pStyle w:val="a3"/>
        <w:spacing w:line="360" w:lineRule="auto"/>
        <w:ind w:firstLine="709"/>
        <w:jc w:val="both"/>
        <w:rPr>
          <w:rFonts w:ascii="Times New Roman" w:hAnsi="Times New Roman"/>
          <w:szCs w:val="26"/>
        </w:rPr>
      </w:pPr>
      <w:r w:rsidRPr="00730D2B">
        <w:rPr>
          <w:rFonts w:ascii="Times New Roman" w:hAnsi="Times New Roman"/>
          <w:szCs w:val="26"/>
        </w:rPr>
        <w:t xml:space="preserve">2. </w:t>
      </w:r>
      <w:proofErr w:type="gramStart"/>
      <w:r w:rsidRPr="00730D2B">
        <w:rPr>
          <w:rFonts w:ascii="Times New Roman" w:hAnsi="Times New Roman"/>
          <w:szCs w:val="26"/>
        </w:rPr>
        <w:t>Разместить</w:t>
      </w:r>
      <w:proofErr w:type="gramEnd"/>
      <w:r w:rsidRPr="00730D2B">
        <w:rPr>
          <w:rFonts w:ascii="Times New Roman" w:hAnsi="Times New Roman"/>
          <w:szCs w:val="26"/>
        </w:rPr>
        <w:t xml:space="preserve"> настоящее постановление  в информационно-коммуникационной сети «Интернет» на официальном сайте администрации муниципального района Клявлинский.</w:t>
      </w:r>
    </w:p>
    <w:p w:rsidR="00730D2B" w:rsidRPr="00730D2B" w:rsidRDefault="00730D2B" w:rsidP="00730D2B">
      <w:pPr>
        <w:pStyle w:val="a3"/>
        <w:spacing w:line="360" w:lineRule="auto"/>
        <w:ind w:firstLine="709"/>
        <w:jc w:val="both"/>
        <w:rPr>
          <w:rFonts w:ascii="Times New Roman" w:hAnsi="Times New Roman"/>
          <w:szCs w:val="26"/>
        </w:rPr>
      </w:pPr>
      <w:r w:rsidRPr="00730D2B">
        <w:rPr>
          <w:rFonts w:ascii="Times New Roman" w:hAnsi="Times New Roman"/>
          <w:szCs w:val="26"/>
        </w:rPr>
        <w:t xml:space="preserve">3. Настоящее постановление вступает в силу со дня его принятия. </w:t>
      </w:r>
    </w:p>
    <w:p w:rsidR="00730D2B" w:rsidRPr="00730D2B" w:rsidRDefault="00730D2B" w:rsidP="00730D2B">
      <w:pPr>
        <w:pStyle w:val="a3"/>
        <w:spacing w:line="360" w:lineRule="auto"/>
        <w:ind w:firstLine="709"/>
        <w:jc w:val="both"/>
        <w:rPr>
          <w:rFonts w:ascii="Times New Roman" w:hAnsi="Times New Roman"/>
          <w:sz w:val="26"/>
          <w:szCs w:val="26"/>
        </w:rPr>
      </w:pPr>
      <w:r w:rsidRPr="00730D2B">
        <w:rPr>
          <w:rFonts w:ascii="Times New Roman" w:hAnsi="Times New Roman"/>
          <w:szCs w:val="26"/>
        </w:rPr>
        <w:t xml:space="preserve">4. </w:t>
      </w:r>
      <w:proofErr w:type="gramStart"/>
      <w:r w:rsidRPr="00730D2B">
        <w:rPr>
          <w:rFonts w:ascii="Times New Roman" w:hAnsi="Times New Roman"/>
          <w:szCs w:val="26"/>
        </w:rPr>
        <w:t>Контроль за</w:t>
      </w:r>
      <w:proofErr w:type="gramEnd"/>
      <w:r w:rsidRPr="00730D2B">
        <w:rPr>
          <w:rFonts w:ascii="Times New Roman" w:hAnsi="Times New Roman"/>
          <w:szCs w:val="26"/>
        </w:rPr>
        <w:t xml:space="preserve"> исполнением данного постановления оставить за собой</w:t>
      </w:r>
      <w:r w:rsidRPr="00730D2B">
        <w:rPr>
          <w:rFonts w:ascii="Times New Roman" w:hAnsi="Times New Roman"/>
          <w:sz w:val="26"/>
          <w:szCs w:val="26"/>
        </w:rPr>
        <w:t>.</w:t>
      </w:r>
    </w:p>
    <w:p w:rsidR="00730D2B" w:rsidRPr="00730D2B" w:rsidRDefault="00730D2B" w:rsidP="00730D2B">
      <w:pPr>
        <w:pStyle w:val="a3"/>
        <w:jc w:val="both"/>
        <w:rPr>
          <w:rFonts w:ascii="Times New Roman" w:hAnsi="Times New Roman"/>
          <w:sz w:val="26"/>
          <w:szCs w:val="26"/>
        </w:rPr>
      </w:pPr>
    </w:p>
    <w:p w:rsidR="00730D2B" w:rsidRPr="00730D2B" w:rsidRDefault="00730D2B" w:rsidP="00730D2B">
      <w:pPr>
        <w:pStyle w:val="a3"/>
        <w:jc w:val="both"/>
        <w:rPr>
          <w:rFonts w:ascii="Times New Roman" w:hAnsi="Times New Roman"/>
          <w:sz w:val="26"/>
          <w:szCs w:val="26"/>
        </w:rPr>
      </w:pPr>
    </w:p>
    <w:p w:rsidR="00730D2B" w:rsidRPr="00730D2B" w:rsidRDefault="00730D2B" w:rsidP="00730D2B">
      <w:pPr>
        <w:pStyle w:val="a3"/>
        <w:jc w:val="both"/>
        <w:rPr>
          <w:rFonts w:ascii="Times New Roman" w:hAnsi="Times New Roman"/>
          <w:sz w:val="26"/>
          <w:szCs w:val="26"/>
        </w:rPr>
      </w:pPr>
      <w:r w:rsidRPr="00730D2B">
        <w:rPr>
          <w:rFonts w:ascii="Times New Roman" w:hAnsi="Times New Roman"/>
          <w:sz w:val="26"/>
          <w:szCs w:val="26"/>
        </w:rPr>
        <w:t xml:space="preserve">Глава сельского поселения станция </w:t>
      </w:r>
    </w:p>
    <w:p w:rsidR="00730D2B" w:rsidRPr="00730D2B" w:rsidRDefault="00730D2B" w:rsidP="00730D2B">
      <w:pPr>
        <w:pStyle w:val="a3"/>
        <w:jc w:val="both"/>
        <w:rPr>
          <w:rFonts w:ascii="Times New Roman" w:hAnsi="Times New Roman"/>
          <w:sz w:val="26"/>
          <w:szCs w:val="26"/>
        </w:rPr>
      </w:pPr>
      <w:r w:rsidRPr="00730D2B">
        <w:rPr>
          <w:rFonts w:ascii="Times New Roman" w:hAnsi="Times New Roman"/>
          <w:sz w:val="26"/>
          <w:szCs w:val="26"/>
        </w:rPr>
        <w:t xml:space="preserve">Клявлино муниципального района </w:t>
      </w:r>
    </w:p>
    <w:p w:rsidR="00730D2B" w:rsidRPr="00730D2B" w:rsidRDefault="00730D2B" w:rsidP="00730D2B">
      <w:pPr>
        <w:pStyle w:val="a3"/>
        <w:jc w:val="both"/>
        <w:rPr>
          <w:rFonts w:ascii="Times New Roman" w:hAnsi="Times New Roman"/>
          <w:sz w:val="26"/>
          <w:szCs w:val="26"/>
        </w:rPr>
        <w:sectPr w:rsidR="00730D2B" w:rsidRPr="00730D2B" w:rsidSect="00730D2B">
          <w:pgSz w:w="11906" w:h="16838" w:code="9"/>
          <w:pgMar w:top="709" w:right="1418" w:bottom="1134" w:left="1418" w:header="709" w:footer="709" w:gutter="0"/>
          <w:cols w:space="708"/>
          <w:docGrid w:linePitch="360"/>
        </w:sectPr>
      </w:pPr>
      <w:r w:rsidRPr="00730D2B">
        <w:rPr>
          <w:rFonts w:ascii="Times New Roman" w:hAnsi="Times New Roman"/>
          <w:sz w:val="26"/>
          <w:szCs w:val="26"/>
        </w:rPr>
        <w:t>Клявлинский Самарской области                                                       Ю.Д. Иванов</w:t>
      </w:r>
    </w:p>
    <w:p w:rsidR="00730D2B" w:rsidRPr="00730D2B" w:rsidRDefault="00730D2B" w:rsidP="00730D2B">
      <w:pPr>
        <w:pStyle w:val="a6"/>
        <w:pageBreakBefore/>
        <w:spacing w:before="0" w:after="0"/>
        <w:jc w:val="right"/>
      </w:pPr>
      <w:r w:rsidRPr="00730D2B">
        <w:lastRenderedPageBreak/>
        <w:t>Приложение к Постановлению</w:t>
      </w:r>
    </w:p>
    <w:p w:rsidR="00730D2B" w:rsidRPr="00730D2B" w:rsidRDefault="00730D2B" w:rsidP="00730D2B">
      <w:pPr>
        <w:pStyle w:val="a6"/>
        <w:spacing w:before="0" w:after="0"/>
        <w:jc w:val="right"/>
      </w:pPr>
      <w:r w:rsidRPr="00730D2B">
        <w:t xml:space="preserve">Администрации </w:t>
      </w:r>
      <w:proofErr w:type="gramStart"/>
      <w:r w:rsidRPr="00730D2B">
        <w:t>сельского</w:t>
      </w:r>
      <w:proofErr w:type="gramEnd"/>
    </w:p>
    <w:p w:rsidR="00730D2B" w:rsidRPr="00730D2B" w:rsidRDefault="00730D2B" w:rsidP="00730D2B">
      <w:pPr>
        <w:pStyle w:val="a6"/>
        <w:spacing w:before="0" w:after="0"/>
        <w:jc w:val="right"/>
      </w:pPr>
      <w:r w:rsidRPr="00730D2B">
        <w:t xml:space="preserve"> поселения станция Клявлино</w:t>
      </w:r>
    </w:p>
    <w:p w:rsidR="00730D2B" w:rsidRPr="00730D2B" w:rsidRDefault="00730D2B" w:rsidP="00730D2B">
      <w:pPr>
        <w:pStyle w:val="a6"/>
        <w:spacing w:before="0" w:after="0"/>
        <w:jc w:val="right"/>
      </w:pPr>
      <w:r w:rsidRPr="00730D2B">
        <w:t xml:space="preserve">муниципального района </w:t>
      </w:r>
    </w:p>
    <w:p w:rsidR="00730D2B" w:rsidRPr="00730D2B" w:rsidRDefault="00730D2B" w:rsidP="00730D2B">
      <w:pPr>
        <w:pStyle w:val="a6"/>
        <w:spacing w:before="0" w:after="0"/>
        <w:jc w:val="right"/>
      </w:pPr>
      <w:r w:rsidRPr="00730D2B">
        <w:t xml:space="preserve">Клявлинский Самарской </w:t>
      </w:r>
    </w:p>
    <w:p w:rsidR="00730D2B" w:rsidRPr="00730D2B" w:rsidRDefault="00730D2B" w:rsidP="00730D2B">
      <w:pPr>
        <w:pStyle w:val="a6"/>
        <w:spacing w:before="0" w:after="0"/>
        <w:jc w:val="both"/>
      </w:pPr>
      <w:r w:rsidRPr="00730D2B">
        <w:t xml:space="preserve">                                                                            </w:t>
      </w:r>
      <w:r w:rsidR="00E563EF">
        <w:t xml:space="preserve">                               </w:t>
      </w:r>
      <w:r w:rsidRPr="00730D2B">
        <w:t xml:space="preserve">  области от 18.05.2026 г. № 27 </w:t>
      </w:r>
    </w:p>
    <w:p w:rsidR="00730D2B" w:rsidRPr="00730D2B" w:rsidRDefault="00730D2B" w:rsidP="00730D2B">
      <w:pPr>
        <w:pStyle w:val="a6"/>
        <w:spacing w:before="0" w:after="0"/>
        <w:jc w:val="both"/>
      </w:pPr>
    </w:p>
    <w:p w:rsidR="00730D2B" w:rsidRPr="00730D2B" w:rsidRDefault="00730D2B" w:rsidP="00730D2B">
      <w:pPr>
        <w:jc w:val="center"/>
        <w:rPr>
          <w:rFonts w:ascii="Times New Roman" w:eastAsia="Calibri" w:hAnsi="Times New Roman" w:cs="Times New Roman"/>
          <w:lang w:bidi="ru-RU"/>
        </w:rPr>
      </w:pPr>
      <w:r w:rsidRPr="00730D2B">
        <w:rPr>
          <w:rFonts w:ascii="Times New Roman" w:hAnsi="Times New Roman" w:cs="Times New Roman"/>
        </w:rPr>
        <w:t>План</w:t>
      </w:r>
      <w:r w:rsidRPr="00730D2B">
        <w:rPr>
          <w:rFonts w:ascii="Times New Roman" w:hAnsi="Times New Roman" w:cs="Times New Roman"/>
        </w:rPr>
        <w:br/>
      </w:r>
      <w:r w:rsidRPr="00730D2B">
        <w:rPr>
          <w:rFonts w:ascii="Times New Roman" w:eastAsia="Calibri" w:hAnsi="Times New Roman" w:cs="Times New Roman"/>
          <w:lang w:bidi="ru-RU"/>
        </w:rPr>
        <w:t>мероприятий по противодействию нелегальной миграции па территории сельского</w:t>
      </w:r>
      <w:r w:rsidRPr="00730D2B">
        <w:rPr>
          <w:rFonts w:ascii="Times New Roman" w:eastAsia="Calibri" w:hAnsi="Times New Roman" w:cs="Times New Roman"/>
          <w:lang w:bidi="ru-RU"/>
        </w:rPr>
        <w:br/>
        <w:t>поселения станция Клявлино муниципального района Клявлинский Самарской области</w:t>
      </w:r>
      <w:bookmarkStart w:id="0" w:name="bookmark2"/>
      <w:r w:rsidRPr="00730D2B">
        <w:rPr>
          <w:rFonts w:ascii="Times New Roman" w:eastAsia="Calibri" w:hAnsi="Times New Roman" w:cs="Times New Roman"/>
          <w:lang w:bidi="ru-RU"/>
        </w:rPr>
        <w:t xml:space="preserve"> </w:t>
      </w:r>
      <w:proofErr w:type="gramStart"/>
      <w:r w:rsidRPr="00730D2B">
        <w:rPr>
          <w:rFonts w:ascii="Times New Roman" w:eastAsia="Calibri" w:hAnsi="Times New Roman" w:cs="Times New Roman"/>
          <w:bCs/>
          <w:lang w:bidi="ru-RU"/>
        </w:rPr>
        <w:t>на</w:t>
      </w:r>
      <w:bookmarkEnd w:id="0"/>
      <w:proofErr w:type="gramEnd"/>
      <w:r w:rsidRPr="00730D2B">
        <w:rPr>
          <w:rFonts w:ascii="Times New Roman" w:eastAsia="Calibri" w:hAnsi="Times New Roman" w:cs="Times New Roman"/>
          <w:lang w:bidi="ru-RU"/>
        </w:rPr>
        <w:t xml:space="preserve"> </w:t>
      </w:r>
    </w:p>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2026-2027 годы</w:t>
      </w:r>
    </w:p>
    <w:p w:rsidR="00730D2B" w:rsidRPr="00730D2B" w:rsidRDefault="00730D2B" w:rsidP="00730D2B">
      <w:pPr>
        <w:numPr>
          <w:ilvl w:val="0"/>
          <w:numId w:val="48"/>
        </w:numPr>
        <w:jc w:val="center"/>
        <w:rPr>
          <w:rFonts w:ascii="Times New Roman" w:eastAsia="Calibri" w:hAnsi="Times New Roman" w:cs="Times New Roman"/>
          <w:lang w:bidi="ru-RU"/>
        </w:rPr>
      </w:pPr>
      <w:bookmarkStart w:id="1" w:name="bookmark3"/>
      <w:r w:rsidRPr="00730D2B">
        <w:rPr>
          <w:rFonts w:ascii="Times New Roman" w:eastAsia="Calibri" w:hAnsi="Times New Roman" w:cs="Times New Roman"/>
          <w:b/>
          <w:bCs/>
          <w:lang w:bidi="ru-RU"/>
        </w:rPr>
        <w:t>Характеристика проблемы</w:t>
      </w:r>
      <w:bookmarkEnd w:id="1"/>
    </w:p>
    <w:p w:rsidR="00730D2B" w:rsidRPr="00730D2B" w:rsidRDefault="00730D2B" w:rsidP="00730D2B">
      <w:pPr>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Нелегальная миграция в настоящее время стала устойчивым и масштабным явлением для</w:t>
      </w:r>
      <w:r w:rsidRPr="00730D2B">
        <w:rPr>
          <w:rFonts w:ascii="Times New Roman" w:eastAsia="Calibri" w:hAnsi="Times New Roman" w:cs="Times New Roman"/>
          <w:lang w:bidi="ru-RU"/>
        </w:rPr>
        <w:br/>
        <w:t>России, оказывающим значительное влияние на социально-экономические и политические</w:t>
      </w:r>
      <w:r w:rsidRPr="00730D2B">
        <w:rPr>
          <w:rFonts w:ascii="Times New Roman" w:eastAsia="Calibri" w:hAnsi="Times New Roman" w:cs="Times New Roman"/>
          <w:lang w:bidi="ru-RU"/>
        </w:rPr>
        <w:br/>
        <w:t>процессы, в ряде случаев имеющие также негативные последствия. В стратегии</w:t>
      </w:r>
      <w:r w:rsidRPr="00730D2B">
        <w:rPr>
          <w:rFonts w:ascii="Times New Roman" w:eastAsia="Calibri" w:hAnsi="Times New Roman" w:cs="Times New Roman"/>
          <w:lang w:bidi="ru-RU"/>
        </w:rPr>
        <w:br/>
        <w:t>национальной безопасности Российской Федерации было отмечено, что неконтролируемая</w:t>
      </w:r>
      <w:r w:rsidRPr="00730D2B">
        <w:rPr>
          <w:rFonts w:ascii="Times New Roman" w:eastAsia="Calibri" w:hAnsi="Times New Roman" w:cs="Times New Roman"/>
          <w:lang w:bidi="ru-RU"/>
        </w:rPr>
        <w:br/>
        <w:t>миграция способствует усилению националистических настроений, политического и</w:t>
      </w:r>
      <w:r w:rsidRPr="00730D2B">
        <w:rPr>
          <w:rFonts w:ascii="Times New Roman" w:eastAsia="Calibri" w:hAnsi="Times New Roman" w:cs="Times New Roman"/>
          <w:lang w:bidi="ru-RU"/>
        </w:rPr>
        <w:br/>
        <w:t xml:space="preserve">религиозного насильственного экстремизма, </w:t>
      </w:r>
      <w:proofErr w:type="spellStart"/>
      <w:r w:rsidRPr="00730D2B">
        <w:rPr>
          <w:rFonts w:ascii="Times New Roman" w:eastAsia="Calibri" w:hAnsi="Times New Roman" w:cs="Times New Roman"/>
          <w:lang w:bidi="ru-RU"/>
        </w:rPr>
        <w:t>этносепаратизма</w:t>
      </w:r>
      <w:proofErr w:type="spellEnd"/>
      <w:r w:rsidRPr="00730D2B">
        <w:rPr>
          <w:rFonts w:ascii="Times New Roman" w:eastAsia="Calibri" w:hAnsi="Times New Roman" w:cs="Times New Roman"/>
          <w:lang w:bidi="ru-RU"/>
        </w:rPr>
        <w:t xml:space="preserve"> и создает условия для</w:t>
      </w:r>
      <w:r w:rsidRPr="00730D2B">
        <w:rPr>
          <w:rFonts w:ascii="Times New Roman" w:eastAsia="Calibri" w:hAnsi="Times New Roman" w:cs="Times New Roman"/>
          <w:lang w:bidi="ru-RU"/>
        </w:rPr>
        <w:br/>
        <w:t>возникновения конфликтов.</w:t>
      </w:r>
    </w:p>
    <w:p w:rsidR="00730D2B" w:rsidRPr="00730D2B" w:rsidRDefault="00730D2B" w:rsidP="00730D2B">
      <w:pPr>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Обеспечение условий для решения вопросов регулирования миграционных процессов с</w:t>
      </w:r>
      <w:r w:rsidRPr="00730D2B">
        <w:rPr>
          <w:rFonts w:ascii="Times New Roman" w:eastAsia="Calibri" w:hAnsi="Times New Roman" w:cs="Times New Roman"/>
          <w:lang w:bidi="ru-RU"/>
        </w:rPr>
        <w:br/>
        <w:t>учетом законодательства Российской Федерации в сфере миграции.</w:t>
      </w:r>
    </w:p>
    <w:p w:rsidR="00730D2B" w:rsidRPr="00730D2B" w:rsidRDefault="00730D2B" w:rsidP="00730D2B">
      <w:pPr>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Оптимизация объема и структуры миграционных потоков в целях устойчивого</w:t>
      </w:r>
      <w:r w:rsidRPr="00730D2B">
        <w:rPr>
          <w:rFonts w:ascii="Times New Roman" w:eastAsia="Calibri" w:hAnsi="Times New Roman" w:cs="Times New Roman"/>
          <w:lang w:bidi="ru-RU"/>
        </w:rPr>
        <w:br/>
        <w:t>социально-экономического и демографического развития сельского поселения:</w:t>
      </w:r>
    </w:p>
    <w:p w:rsidR="00730D2B" w:rsidRPr="00730D2B" w:rsidRDefault="00730D2B" w:rsidP="00730D2B">
      <w:pPr>
        <w:numPr>
          <w:ilvl w:val="0"/>
          <w:numId w:val="49"/>
        </w:numPr>
        <w:spacing w:after="0"/>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исключение случаев проявления социальной, расовой, национальной и религиозной розни;</w:t>
      </w:r>
    </w:p>
    <w:p w:rsidR="00730D2B" w:rsidRPr="00730D2B" w:rsidRDefault="00730D2B" w:rsidP="00730D2B">
      <w:pPr>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 минимизация фактов проявления превосходства либо неполноценности человека по</w:t>
      </w:r>
      <w:r w:rsidRPr="00730D2B">
        <w:rPr>
          <w:rFonts w:ascii="Times New Roman" w:eastAsia="Calibri" w:hAnsi="Times New Roman" w:cs="Times New Roman"/>
          <w:lang w:bidi="ru-RU"/>
        </w:rPr>
        <w:br/>
        <w:t>признаку его социально расовой, национальной, религиозной или языковой принадлежности</w:t>
      </w:r>
      <w:r w:rsidRPr="00730D2B">
        <w:rPr>
          <w:rFonts w:ascii="Times New Roman" w:eastAsia="Calibri" w:hAnsi="Times New Roman" w:cs="Times New Roman"/>
          <w:lang w:bidi="ru-RU"/>
        </w:rPr>
        <w:br/>
        <w:t>или отношения к религии;</w:t>
      </w:r>
    </w:p>
    <w:p w:rsidR="00730D2B" w:rsidRPr="00730D2B" w:rsidRDefault="00730D2B" w:rsidP="00730D2B">
      <w:pPr>
        <w:numPr>
          <w:ilvl w:val="0"/>
          <w:numId w:val="49"/>
        </w:numPr>
        <w:spacing w:after="0"/>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исключения случаев нарушения прав, свобод и интересов человека и гражданина в</w:t>
      </w:r>
      <w:r w:rsidRPr="00730D2B">
        <w:rPr>
          <w:rFonts w:ascii="Times New Roman" w:eastAsia="Calibri" w:hAnsi="Times New Roman" w:cs="Times New Roman"/>
          <w:lang w:bidi="ru-RU"/>
        </w:rPr>
        <w:br/>
        <w:t>зависимости от его социально расовой, национальной, религиозной или языковой</w:t>
      </w:r>
      <w:r w:rsidRPr="00730D2B">
        <w:rPr>
          <w:rFonts w:ascii="Times New Roman" w:eastAsia="Calibri" w:hAnsi="Times New Roman" w:cs="Times New Roman"/>
          <w:lang w:bidi="ru-RU"/>
        </w:rPr>
        <w:br/>
        <w:t>принадлежности или отношения к религии;</w:t>
      </w:r>
    </w:p>
    <w:p w:rsidR="00730D2B" w:rsidRPr="00730D2B" w:rsidRDefault="00730D2B" w:rsidP="00730D2B">
      <w:pPr>
        <w:numPr>
          <w:ilvl w:val="0"/>
          <w:numId w:val="49"/>
        </w:numPr>
        <w:spacing w:after="0"/>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выявлению и пресечению деятельности этнических преступных группировок,</w:t>
      </w:r>
      <w:r w:rsidRPr="00730D2B">
        <w:rPr>
          <w:rFonts w:ascii="Times New Roman" w:eastAsia="Calibri" w:hAnsi="Times New Roman" w:cs="Times New Roman"/>
          <w:lang w:bidi="ru-RU"/>
        </w:rPr>
        <w:br/>
        <w:t>используемых в террористических целях.</w:t>
      </w:r>
    </w:p>
    <w:p w:rsidR="00730D2B" w:rsidRPr="00730D2B" w:rsidRDefault="00730D2B" w:rsidP="00730D2B">
      <w:pPr>
        <w:numPr>
          <w:ilvl w:val="0"/>
          <w:numId w:val="49"/>
        </w:numPr>
        <w:spacing w:after="0"/>
        <w:ind w:firstLine="426"/>
        <w:jc w:val="both"/>
        <w:rPr>
          <w:rFonts w:ascii="Times New Roman" w:eastAsia="Calibri" w:hAnsi="Times New Roman" w:cs="Times New Roman"/>
          <w:lang w:bidi="ru-RU"/>
        </w:rPr>
      </w:pPr>
    </w:p>
    <w:p w:rsidR="00730D2B" w:rsidRPr="00730D2B" w:rsidRDefault="00730D2B" w:rsidP="00730D2B">
      <w:pPr>
        <w:numPr>
          <w:ilvl w:val="0"/>
          <w:numId w:val="48"/>
        </w:numPr>
        <w:spacing w:after="0"/>
        <w:jc w:val="center"/>
        <w:rPr>
          <w:rFonts w:ascii="Times New Roman" w:eastAsia="Calibri" w:hAnsi="Times New Roman" w:cs="Times New Roman"/>
          <w:lang w:bidi="ru-RU"/>
        </w:rPr>
      </w:pPr>
      <w:bookmarkStart w:id="2" w:name="bookmark4"/>
      <w:r w:rsidRPr="00730D2B">
        <w:rPr>
          <w:rFonts w:ascii="Times New Roman" w:eastAsia="Calibri" w:hAnsi="Times New Roman" w:cs="Times New Roman"/>
          <w:b/>
          <w:bCs/>
          <w:lang w:bidi="ru-RU"/>
        </w:rPr>
        <w:t>Цели и задачи мероприятий</w:t>
      </w:r>
      <w:bookmarkEnd w:id="2"/>
    </w:p>
    <w:p w:rsidR="00730D2B" w:rsidRPr="00730D2B" w:rsidRDefault="00730D2B" w:rsidP="00730D2B">
      <w:pPr>
        <w:ind w:left="284"/>
        <w:rPr>
          <w:rFonts w:ascii="Times New Roman" w:eastAsia="Calibri" w:hAnsi="Times New Roman" w:cs="Times New Roman"/>
          <w:lang w:bidi="ru-RU"/>
        </w:rPr>
      </w:pPr>
    </w:p>
    <w:p w:rsidR="00730D2B" w:rsidRPr="00730D2B" w:rsidRDefault="00730D2B" w:rsidP="00730D2B">
      <w:pPr>
        <w:jc w:val="both"/>
        <w:rPr>
          <w:rFonts w:ascii="Times New Roman" w:eastAsia="Calibri" w:hAnsi="Times New Roman" w:cs="Times New Roman"/>
          <w:lang w:bidi="ru-RU"/>
        </w:rPr>
      </w:pPr>
      <w:r w:rsidRPr="00730D2B">
        <w:rPr>
          <w:rFonts w:ascii="Times New Roman" w:eastAsia="Calibri" w:hAnsi="Times New Roman" w:cs="Times New Roman"/>
          <w:lang w:bidi="ru-RU"/>
        </w:rPr>
        <w:t xml:space="preserve">       Основными целями Плана мероприятий являются:</w:t>
      </w:r>
    </w:p>
    <w:p w:rsidR="00730D2B" w:rsidRPr="00730D2B" w:rsidRDefault="00730D2B" w:rsidP="00730D2B">
      <w:pPr>
        <w:numPr>
          <w:ilvl w:val="0"/>
          <w:numId w:val="49"/>
        </w:numPr>
        <w:spacing w:after="0"/>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lastRenderedPageBreak/>
        <w:t>обеспечение эффективного регулирования внешней миграции на территории сельского</w:t>
      </w:r>
      <w:r w:rsidRPr="00730D2B">
        <w:rPr>
          <w:rFonts w:ascii="Times New Roman" w:eastAsia="Calibri" w:hAnsi="Times New Roman" w:cs="Times New Roman"/>
          <w:lang w:bidi="ru-RU"/>
        </w:rPr>
        <w:br/>
        <w:t>поселения, соответствия параметров стратегии социально-экономического и демографического</w:t>
      </w:r>
      <w:r w:rsidRPr="00730D2B">
        <w:rPr>
          <w:rFonts w:ascii="Times New Roman" w:eastAsia="Calibri" w:hAnsi="Times New Roman" w:cs="Times New Roman"/>
          <w:lang w:bidi="ru-RU"/>
        </w:rPr>
        <w:br/>
        <w:t>развития сельского поселения;</w:t>
      </w:r>
    </w:p>
    <w:p w:rsidR="00730D2B" w:rsidRPr="00730D2B" w:rsidRDefault="00730D2B" w:rsidP="00730D2B">
      <w:pPr>
        <w:numPr>
          <w:ilvl w:val="0"/>
          <w:numId w:val="49"/>
        </w:numPr>
        <w:spacing w:after="0"/>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противодействия незаконной миграции. Условиями достижения целей Плана мероприятий является решение следующих задач:</w:t>
      </w:r>
    </w:p>
    <w:p w:rsidR="00730D2B" w:rsidRPr="00730D2B" w:rsidRDefault="00730D2B" w:rsidP="00730D2B">
      <w:pPr>
        <w:numPr>
          <w:ilvl w:val="0"/>
          <w:numId w:val="49"/>
        </w:numPr>
        <w:spacing w:after="0"/>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формирование полной, достоверной, оперативной и актуальной информации о</w:t>
      </w:r>
      <w:r w:rsidRPr="00730D2B">
        <w:rPr>
          <w:rFonts w:ascii="Times New Roman" w:eastAsia="Calibri" w:hAnsi="Times New Roman" w:cs="Times New Roman"/>
          <w:lang w:bidi="ru-RU"/>
        </w:rPr>
        <w:br/>
        <w:t>перемещении иностранных граждан;</w:t>
      </w:r>
    </w:p>
    <w:p w:rsidR="00730D2B" w:rsidRPr="00730D2B" w:rsidRDefault="00730D2B" w:rsidP="00730D2B">
      <w:pPr>
        <w:numPr>
          <w:ilvl w:val="0"/>
          <w:numId w:val="49"/>
        </w:numPr>
        <w:spacing w:after="0"/>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сокращение преступлений, совершенных иногородними и иностранными гражданами.</w:t>
      </w:r>
    </w:p>
    <w:p w:rsidR="00730D2B" w:rsidRPr="00730D2B" w:rsidRDefault="00730D2B" w:rsidP="00730D2B">
      <w:pPr>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Реализацию мероприятий предполагается осуществить в течени</w:t>
      </w:r>
      <w:proofErr w:type="gramStart"/>
      <w:r w:rsidRPr="00730D2B">
        <w:rPr>
          <w:rFonts w:ascii="Times New Roman" w:eastAsia="Calibri" w:hAnsi="Times New Roman" w:cs="Times New Roman"/>
          <w:lang w:bidi="ru-RU"/>
        </w:rPr>
        <w:t>и</w:t>
      </w:r>
      <w:proofErr w:type="gramEnd"/>
      <w:r w:rsidRPr="00730D2B">
        <w:rPr>
          <w:rFonts w:ascii="Times New Roman" w:eastAsia="Calibri" w:hAnsi="Times New Roman" w:cs="Times New Roman"/>
          <w:lang w:bidi="ru-RU"/>
        </w:rPr>
        <w:t xml:space="preserve"> 2-х лет (2026-2027</w:t>
      </w:r>
      <w:r w:rsidRPr="00730D2B">
        <w:rPr>
          <w:rFonts w:ascii="Times New Roman" w:eastAsia="Calibri" w:hAnsi="Times New Roman" w:cs="Times New Roman"/>
          <w:lang w:bidi="ru-RU"/>
        </w:rPr>
        <w:br/>
        <w:t>годы) без разделения на этапы, поскольку меры по профилактике правонарушений и борьбе с</w:t>
      </w:r>
      <w:r w:rsidRPr="00730D2B">
        <w:rPr>
          <w:rFonts w:ascii="Times New Roman" w:eastAsia="Calibri" w:hAnsi="Times New Roman" w:cs="Times New Roman"/>
          <w:lang w:bidi="ru-RU"/>
        </w:rPr>
        <w:br/>
        <w:t>преступностью необходимо осуществлять постоянно.</w:t>
      </w:r>
    </w:p>
    <w:p w:rsidR="00730D2B" w:rsidRPr="00730D2B" w:rsidRDefault="00730D2B" w:rsidP="00730D2B">
      <w:pPr>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 xml:space="preserve">          Для достижения поставленных целей Плана мероприятий предусмотрено:</w:t>
      </w:r>
    </w:p>
    <w:p w:rsidR="00730D2B" w:rsidRPr="00730D2B" w:rsidRDefault="00730D2B" w:rsidP="00730D2B">
      <w:pPr>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 обеспечение условий для решения вопросов регулирования внешней миграции с учетом</w:t>
      </w:r>
      <w:r w:rsidRPr="00730D2B">
        <w:rPr>
          <w:rFonts w:ascii="Times New Roman" w:eastAsia="Calibri" w:hAnsi="Times New Roman" w:cs="Times New Roman"/>
          <w:lang w:bidi="ru-RU"/>
        </w:rPr>
        <w:br/>
        <w:t>законодательства Российской Федерации и международных обязательств Российской</w:t>
      </w:r>
      <w:r w:rsidRPr="00730D2B">
        <w:rPr>
          <w:rFonts w:ascii="Times New Roman" w:eastAsia="Calibri" w:hAnsi="Times New Roman" w:cs="Times New Roman"/>
          <w:lang w:bidi="ru-RU"/>
        </w:rPr>
        <w:br/>
        <w:t>Федерации в сфере миграции.</w:t>
      </w:r>
    </w:p>
    <w:p w:rsidR="00730D2B" w:rsidRPr="00730D2B" w:rsidRDefault="00730D2B" w:rsidP="00730D2B">
      <w:pPr>
        <w:numPr>
          <w:ilvl w:val="0"/>
          <w:numId w:val="48"/>
        </w:numPr>
        <w:spacing w:after="0"/>
        <w:ind w:firstLine="426"/>
        <w:jc w:val="center"/>
        <w:rPr>
          <w:rFonts w:ascii="Times New Roman" w:eastAsia="Calibri" w:hAnsi="Times New Roman" w:cs="Times New Roman"/>
          <w:lang w:bidi="ru-RU"/>
        </w:rPr>
      </w:pPr>
      <w:bookmarkStart w:id="3" w:name="bookmark5"/>
      <w:r w:rsidRPr="00730D2B">
        <w:rPr>
          <w:rFonts w:ascii="Times New Roman" w:eastAsia="Calibri" w:hAnsi="Times New Roman" w:cs="Times New Roman"/>
          <w:b/>
          <w:bCs/>
          <w:lang w:bidi="ru-RU"/>
        </w:rPr>
        <w:t>Ожидаемые результаты</w:t>
      </w:r>
      <w:bookmarkEnd w:id="3"/>
    </w:p>
    <w:p w:rsidR="00730D2B" w:rsidRPr="00730D2B" w:rsidRDefault="00730D2B" w:rsidP="00730D2B">
      <w:pPr>
        <w:ind w:left="710"/>
        <w:rPr>
          <w:rFonts w:ascii="Times New Roman" w:eastAsia="Calibri" w:hAnsi="Times New Roman" w:cs="Times New Roman"/>
          <w:lang w:bidi="ru-RU"/>
        </w:rPr>
      </w:pPr>
    </w:p>
    <w:p w:rsidR="00730D2B" w:rsidRPr="00730D2B" w:rsidRDefault="00730D2B" w:rsidP="00730D2B">
      <w:pPr>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 xml:space="preserve">     Реализация Плана позволит:</w:t>
      </w:r>
    </w:p>
    <w:p w:rsidR="00730D2B" w:rsidRPr="00730D2B" w:rsidRDefault="00730D2B" w:rsidP="00730D2B">
      <w:pPr>
        <w:numPr>
          <w:ilvl w:val="0"/>
          <w:numId w:val="49"/>
        </w:numPr>
        <w:spacing w:after="0"/>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обеспечить органы местного самоуправления объективной информацией об объемах и</w:t>
      </w:r>
      <w:r w:rsidRPr="00730D2B">
        <w:rPr>
          <w:rFonts w:ascii="Times New Roman" w:eastAsia="Calibri" w:hAnsi="Times New Roman" w:cs="Times New Roman"/>
          <w:lang w:bidi="ru-RU"/>
        </w:rPr>
        <w:br/>
        <w:t>структуре миграционных потоков с целью принятия адекватных мер по регулированию</w:t>
      </w:r>
      <w:r w:rsidRPr="00730D2B">
        <w:rPr>
          <w:rFonts w:ascii="Times New Roman" w:eastAsia="Calibri" w:hAnsi="Times New Roman" w:cs="Times New Roman"/>
          <w:lang w:bidi="ru-RU"/>
        </w:rPr>
        <w:br/>
        <w:t>миграционных процессов;</w:t>
      </w:r>
    </w:p>
    <w:p w:rsidR="00730D2B" w:rsidRPr="00730D2B" w:rsidRDefault="00730D2B" w:rsidP="00730D2B">
      <w:pPr>
        <w:numPr>
          <w:ilvl w:val="0"/>
          <w:numId w:val="49"/>
        </w:numPr>
        <w:spacing w:after="0"/>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снизить риск возникновения конфликтных ситуаций среди населения сельского</w:t>
      </w:r>
      <w:r w:rsidRPr="00730D2B">
        <w:rPr>
          <w:rFonts w:ascii="Times New Roman" w:eastAsia="Calibri" w:hAnsi="Times New Roman" w:cs="Times New Roman"/>
          <w:lang w:bidi="ru-RU"/>
        </w:rPr>
        <w:br/>
        <w:t>поселения в результате миграции.</w:t>
      </w:r>
    </w:p>
    <w:p w:rsidR="00730D2B" w:rsidRPr="00730D2B" w:rsidRDefault="00730D2B" w:rsidP="00730D2B">
      <w:pPr>
        <w:numPr>
          <w:ilvl w:val="0"/>
          <w:numId w:val="48"/>
        </w:numPr>
        <w:spacing w:after="0"/>
        <w:ind w:firstLine="426"/>
        <w:jc w:val="center"/>
        <w:rPr>
          <w:rFonts w:ascii="Times New Roman" w:eastAsia="Calibri" w:hAnsi="Times New Roman" w:cs="Times New Roman"/>
          <w:lang w:bidi="ru-RU"/>
        </w:rPr>
      </w:pPr>
      <w:bookmarkStart w:id="4" w:name="bookmark6"/>
      <w:r w:rsidRPr="00730D2B">
        <w:rPr>
          <w:rFonts w:ascii="Times New Roman" w:eastAsia="Calibri" w:hAnsi="Times New Roman" w:cs="Times New Roman"/>
          <w:b/>
          <w:bCs/>
          <w:lang w:bidi="ru-RU"/>
        </w:rPr>
        <w:t>Перечень мероприятий</w:t>
      </w:r>
      <w:bookmarkEnd w:id="4"/>
    </w:p>
    <w:p w:rsidR="00730D2B" w:rsidRPr="00730D2B" w:rsidRDefault="00730D2B" w:rsidP="00730D2B">
      <w:pPr>
        <w:ind w:left="710"/>
        <w:rPr>
          <w:rFonts w:ascii="Times New Roman" w:eastAsia="Calibri" w:hAnsi="Times New Roman" w:cs="Times New Roman"/>
          <w:lang w:bidi="ru-RU"/>
        </w:rPr>
      </w:pPr>
    </w:p>
    <w:p w:rsidR="00730D2B" w:rsidRPr="00730D2B" w:rsidRDefault="00730D2B" w:rsidP="00730D2B">
      <w:pPr>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Система Плана мероприятий представляет собой комплекс согласованных мер</w:t>
      </w:r>
      <w:proofErr w:type="gramStart"/>
      <w:r w:rsidRPr="00730D2B">
        <w:rPr>
          <w:rFonts w:ascii="Times New Roman" w:eastAsia="Calibri" w:hAnsi="Times New Roman" w:cs="Times New Roman"/>
          <w:lang w:bidi="ru-RU"/>
        </w:rPr>
        <w:t>.</w:t>
      </w:r>
      <w:proofErr w:type="gramEnd"/>
      <w:r w:rsidRPr="00730D2B">
        <w:rPr>
          <w:rFonts w:ascii="Times New Roman" w:eastAsia="Calibri" w:hAnsi="Times New Roman" w:cs="Times New Roman"/>
          <w:lang w:bidi="ru-RU"/>
        </w:rPr>
        <w:br/>
      </w:r>
      <w:proofErr w:type="gramStart"/>
      <w:r w:rsidRPr="00730D2B">
        <w:rPr>
          <w:rFonts w:ascii="Times New Roman" w:eastAsia="Calibri" w:hAnsi="Times New Roman" w:cs="Times New Roman"/>
          <w:lang w:bidi="ru-RU"/>
        </w:rPr>
        <w:t>п</w:t>
      </w:r>
      <w:proofErr w:type="gramEnd"/>
      <w:r w:rsidRPr="00730D2B">
        <w:rPr>
          <w:rFonts w:ascii="Times New Roman" w:eastAsia="Calibri" w:hAnsi="Times New Roman" w:cs="Times New Roman"/>
          <w:lang w:bidi="ru-RU"/>
        </w:rPr>
        <w:t>ризванных обеспечить осуществление цели и задач. Мероприятия спланированы в</w:t>
      </w:r>
      <w:r w:rsidRPr="00730D2B">
        <w:rPr>
          <w:rFonts w:ascii="Times New Roman" w:eastAsia="Calibri" w:hAnsi="Times New Roman" w:cs="Times New Roman"/>
          <w:lang w:bidi="ru-RU"/>
        </w:rPr>
        <w:br/>
        <w:t>соответствии с требованиями законодательных актов Российской Федерации в сфере миграции.</w:t>
      </w:r>
      <w:r w:rsidRPr="00730D2B">
        <w:rPr>
          <w:rFonts w:ascii="Times New Roman" w:eastAsia="Calibri" w:hAnsi="Times New Roman" w:cs="Times New Roman"/>
          <w:lang w:bidi="ru-RU"/>
        </w:rPr>
        <w:br/>
        <w:t>Концепции регулирования миграционных процессов, одобренных Правительством Российской</w:t>
      </w:r>
      <w:r w:rsidRPr="00730D2B">
        <w:rPr>
          <w:rFonts w:ascii="Times New Roman" w:eastAsia="Calibri" w:hAnsi="Times New Roman" w:cs="Times New Roman"/>
          <w:lang w:bidi="ru-RU"/>
        </w:rPr>
        <w:br/>
        <w:t>Федерации.</w:t>
      </w:r>
    </w:p>
    <w:p w:rsidR="00730D2B" w:rsidRPr="00730D2B" w:rsidRDefault="00730D2B" w:rsidP="00730D2B">
      <w:pPr>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 xml:space="preserve">     Основные мероприятия включают:</w:t>
      </w:r>
    </w:p>
    <w:p w:rsidR="00730D2B" w:rsidRPr="00730D2B" w:rsidRDefault="00730D2B" w:rsidP="00730D2B">
      <w:pPr>
        <w:numPr>
          <w:ilvl w:val="0"/>
          <w:numId w:val="49"/>
        </w:numPr>
        <w:spacing w:after="0"/>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проведение мониторинга миграционной ситуации в сельском поселении с учетом</w:t>
      </w:r>
      <w:r w:rsidRPr="00730D2B">
        <w:rPr>
          <w:rFonts w:ascii="Times New Roman" w:eastAsia="Calibri" w:hAnsi="Times New Roman" w:cs="Times New Roman"/>
          <w:lang w:bidi="ru-RU"/>
        </w:rPr>
        <w:br/>
        <w:t>оценки и анализа сложившейся обстановки;</w:t>
      </w:r>
    </w:p>
    <w:p w:rsidR="00730D2B" w:rsidRPr="00730D2B" w:rsidRDefault="00730D2B" w:rsidP="00730D2B">
      <w:pPr>
        <w:numPr>
          <w:ilvl w:val="0"/>
          <w:numId w:val="49"/>
        </w:numPr>
        <w:spacing w:after="0"/>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осуществление комплекса мероприятий по выявлению и пресечению нарушений</w:t>
      </w:r>
      <w:r w:rsidRPr="00730D2B">
        <w:rPr>
          <w:rFonts w:ascii="Times New Roman" w:eastAsia="Calibri" w:hAnsi="Times New Roman" w:cs="Times New Roman"/>
          <w:lang w:bidi="ru-RU"/>
        </w:rPr>
        <w:br/>
        <w:t>миграционного законодательства;</w:t>
      </w:r>
    </w:p>
    <w:p w:rsidR="00730D2B" w:rsidRPr="00730D2B" w:rsidRDefault="00730D2B" w:rsidP="00730D2B">
      <w:pPr>
        <w:numPr>
          <w:ilvl w:val="0"/>
          <w:numId w:val="49"/>
        </w:numPr>
        <w:spacing w:after="0"/>
        <w:ind w:firstLine="426"/>
        <w:jc w:val="both"/>
        <w:rPr>
          <w:rFonts w:ascii="Times New Roman" w:eastAsia="Calibri" w:hAnsi="Times New Roman" w:cs="Times New Roman"/>
          <w:lang w:bidi="ru-RU"/>
        </w:rPr>
      </w:pPr>
      <w:r w:rsidRPr="00730D2B">
        <w:rPr>
          <w:rFonts w:ascii="Times New Roman" w:eastAsia="Calibri" w:hAnsi="Times New Roman" w:cs="Times New Roman"/>
          <w:lang w:bidi="ru-RU"/>
        </w:rPr>
        <w:t>формирование общественного мнения, способствующего адаптации и интеграции</w:t>
      </w:r>
      <w:r w:rsidRPr="00730D2B">
        <w:rPr>
          <w:rFonts w:ascii="Times New Roman" w:eastAsia="Calibri" w:hAnsi="Times New Roman" w:cs="Times New Roman"/>
          <w:lang w:bidi="ru-RU"/>
        </w:rPr>
        <w:br/>
        <w:t>законных мигрантов и пресечению нелегальной миграции.</w:t>
      </w:r>
    </w:p>
    <w:p w:rsidR="00730D2B" w:rsidRPr="00730D2B" w:rsidRDefault="00730D2B" w:rsidP="00730D2B">
      <w:pPr>
        <w:numPr>
          <w:ilvl w:val="0"/>
          <w:numId w:val="49"/>
        </w:numPr>
        <w:spacing w:after="0"/>
        <w:ind w:firstLine="426"/>
        <w:jc w:val="both"/>
        <w:rPr>
          <w:rFonts w:ascii="Times New Roman" w:eastAsia="Calibri" w:hAnsi="Times New Roman" w:cs="Times New Roman"/>
          <w:lang w:bidi="ru-RU"/>
        </w:rPr>
      </w:pPr>
    </w:p>
    <w:p w:rsidR="00730D2B" w:rsidRPr="00730D2B" w:rsidRDefault="00730D2B" w:rsidP="00730D2B">
      <w:pPr>
        <w:numPr>
          <w:ilvl w:val="0"/>
          <w:numId w:val="48"/>
        </w:numPr>
        <w:spacing w:after="0"/>
        <w:jc w:val="center"/>
        <w:rPr>
          <w:rFonts w:ascii="Times New Roman" w:eastAsia="Calibri" w:hAnsi="Times New Roman" w:cs="Times New Roman"/>
          <w:lang w:bidi="ru-RU"/>
        </w:rPr>
      </w:pPr>
      <w:bookmarkStart w:id="5" w:name="bookmark7"/>
      <w:r w:rsidRPr="00730D2B">
        <w:rPr>
          <w:rFonts w:ascii="Times New Roman" w:eastAsia="Calibri" w:hAnsi="Times New Roman" w:cs="Times New Roman"/>
          <w:b/>
          <w:bCs/>
          <w:lang w:bidi="ru-RU"/>
        </w:rPr>
        <w:t>Сроки реализации</w:t>
      </w:r>
      <w:bookmarkEnd w:id="5"/>
    </w:p>
    <w:p w:rsidR="00730D2B" w:rsidRPr="00730D2B" w:rsidRDefault="00730D2B" w:rsidP="00730D2B">
      <w:pPr>
        <w:ind w:left="284"/>
        <w:rPr>
          <w:rFonts w:ascii="Times New Roman" w:eastAsia="Calibri" w:hAnsi="Times New Roman" w:cs="Times New Roman"/>
          <w:lang w:bidi="ru-RU"/>
        </w:rPr>
      </w:pPr>
    </w:p>
    <w:p w:rsidR="00730D2B" w:rsidRPr="00730D2B" w:rsidRDefault="00730D2B" w:rsidP="00730D2B">
      <w:pPr>
        <w:ind w:firstLine="709"/>
        <w:jc w:val="both"/>
        <w:rPr>
          <w:rFonts w:ascii="Times New Roman" w:eastAsia="Calibri" w:hAnsi="Times New Roman" w:cs="Times New Roman"/>
          <w:lang w:bidi="ru-RU"/>
        </w:rPr>
      </w:pPr>
      <w:r w:rsidRPr="00730D2B">
        <w:rPr>
          <w:rFonts w:ascii="Times New Roman" w:eastAsia="Calibri" w:hAnsi="Times New Roman" w:cs="Times New Roman"/>
          <w:lang w:bidi="ru-RU"/>
        </w:rPr>
        <w:t>Срок реализации Плана мероприятий - с 2026 по 2027 год.</w:t>
      </w:r>
    </w:p>
    <w:p w:rsidR="00730D2B" w:rsidRPr="00730D2B" w:rsidRDefault="00730D2B" w:rsidP="00730D2B">
      <w:pPr>
        <w:ind w:firstLine="709"/>
        <w:jc w:val="both"/>
        <w:rPr>
          <w:rFonts w:ascii="Times New Roman" w:eastAsia="Calibri" w:hAnsi="Times New Roman" w:cs="Times New Roman"/>
          <w:lang w:bidi="ru-RU"/>
        </w:rPr>
      </w:pPr>
    </w:p>
    <w:p w:rsidR="00730D2B" w:rsidRPr="00730D2B" w:rsidRDefault="00730D2B" w:rsidP="00730D2B">
      <w:pPr>
        <w:numPr>
          <w:ilvl w:val="0"/>
          <w:numId w:val="48"/>
        </w:numPr>
        <w:spacing w:after="0"/>
        <w:jc w:val="center"/>
        <w:rPr>
          <w:rFonts w:ascii="Times New Roman" w:eastAsia="Calibri" w:hAnsi="Times New Roman" w:cs="Times New Roman"/>
          <w:lang w:bidi="ru-RU"/>
        </w:rPr>
      </w:pPr>
      <w:bookmarkStart w:id="6" w:name="bookmark8"/>
      <w:r w:rsidRPr="00730D2B">
        <w:rPr>
          <w:rFonts w:ascii="Times New Roman" w:eastAsia="Calibri" w:hAnsi="Times New Roman" w:cs="Times New Roman"/>
          <w:b/>
          <w:bCs/>
          <w:lang w:bidi="ru-RU"/>
        </w:rPr>
        <w:lastRenderedPageBreak/>
        <w:t>Описание последствий</w:t>
      </w:r>
      <w:bookmarkEnd w:id="6"/>
    </w:p>
    <w:p w:rsidR="00730D2B" w:rsidRPr="00730D2B" w:rsidRDefault="00730D2B" w:rsidP="00730D2B">
      <w:pPr>
        <w:ind w:left="284"/>
        <w:rPr>
          <w:rFonts w:ascii="Times New Roman" w:eastAsia="Calibri" w:hAnsi="Times New Roman" w:cs="Times New Roman"/>
          <w:lang w:bidi="ru-RU"/>
        </w:rPr>
      </w:pPr>
    </w:p>
    <w:p w:rsidR="00730D2B" w:rsidRPr="00730D2B" w:rsidRDefault="00730D2B" w:rsidP="00730D2B">
      <w:pPr>
        <w:ind w:firstLine="709"/>
        <w:jc w:val="both"/>
        <w:rPr>
          <w:rFonts w:ascii="Times New Roman" w:eastAsia="Calibri" w:hAnsi="Times New Roman" w:cs="Times New Roman"/>
          <w:lang w:bidi="ru-RU"/>
        </w:rPr>
      </w:pPr>
      <w:r w:rsidRPr="00730D2B">
        <w:rPr>
          <w:rFonts w:ascii="Times New Roman" w:eastAsia="Calibri" w:hAnsi="Times New Roman" w:cs="Times New Roman"/>
          <w:lang w:bidi="ru-RU"/>
        </w:rPr>
        <w:t>Основной социально-экономический эффект от реализации Плана мероприятий состоит</w:t>
      </w:r>
      <w:r w:rsidRPr="00730D2B">
        <w:rPr>
          <w:rFonts w:ascii="Times New Roman" w:eastAsia="Calibri" w:hAnsi="Times New Roman" w:cs="Times New Roman"/>
          <w:lang w:bidi="ru-RU"/>
        </w:rPr>
        <w:br/>
        <w:t>в повышении эффективной работы администрации сельского поселения и правоохранительных</w:t>
      </w:r>
      <w:r w:rsidRPr="00730D2B">
        <w:rPr>
          <w:rFonts w:ascii="Times New Roman" w:eastAsia="Calibri" w:hAnsi="Times New Roman" w:cs="Times New Roman"/>
          <w:lang w:bidi="ru-RU"/>
        </w:rPr>
        <w:br/>
        <w:t>органов по сохранению стабильной, прогнозируемой и управляемой миграционной ситуации в</w:t>
      </w:r>
      <w:r w:rsidRPr="00730D2B">
        <w:rPr>
          <w:rFonts w:ascii="Times New Roman" w:eastAsia="Calibri" w:hAnsi="Times New Roman" w:cs="Times New Roman"/>
          <w:lang w:bidi="ru-RU"/>
        </w:rPr>
        <w:br/>
        <w:t>сельском поселении, а также формированию у жителей терпимого отношения к мигрантам.</w:t>
      </w:r>
    </w:p>
    <w:p w:rsidR="00730D2B" w:rsidRPr="00730D2B" w:rsidRDefault="00730D2B" w:rsidP="00730D2B">
      <w:pPr>
        <w:jc w:val="both"/>
        <w:rPr>
          <w:rFonts w:ascii="Times New Roman" w:eastAsia="Calibri" w:hAnsi="Times New Roman" w:cs="Times New Roman"/>
          <w:lang w:bidi="ru-RU"/>
        </w:rPr>
      </w:pPr>
      <w:r w:rsidRPr="00730D2B">
        <w:rPr>
          <w:rFonts w:ascii="Times New Roman" w:eastAsia="Calibri" w:hAnsi="Times New Roman" w:cs="Times New Roman"/>
          <w:lang w:bidi="ru-RU"/>
        </w:rPr>
        <w:t>Сохранение стабильности миграционной ситуации позволит успешно решать социально-</w:t>
      </w:r>
      <w:r w:rsidRPr="00730D2B">
        <w:rPr>
          <w:rFonts w:ascii="Times New Roman" w:eastAsia="Calibri" w:hAnsi="Times New Roman" w:cs="Times New Roman"/>
          <w:lang w:bidi="ru-RU"/>
        </w:rPr>
        <w:br/>
        <w:t>экономические задачи, станет благоприятным фактором для успешного развития экономики</w:t>
      </w:r>
      <w:r w:rsidRPr="00730D2B">
        <w:rPr>
          <w:rFonts w:ascii="Times New Roman" w:eastAsia="Calibri" w:hAnsi="Times New Roman" w:cs="Times New Roman"/>
          <w:lang w:bidi="ru-RU"/>
        </w:rPr>
        <w:br/>
        <w:t>сельского поселения и решения острых социальных проблем.</w:t>
      </w:r>
    </w:p>
    <w:p w:rsidR="00730D2B" w:rsidRPr="00730D2B" w:rsidRDefault="00730D2B" w:rsidP="00730D2B">
      <w:pPr>
        <w:jc w:val="both"/>
        <w:rPr>
          <w:rFonts w:ascii="Times New Roman" w:eastAsia="Calibri" w:hAnsi="Times New Roman" w:cs="Times New Roman"/>
          <w:lang w:bidi="ru-RU"/>
        </w:rPr>
      </w:pPr>
    </w:p>
    <w:p w:rsidR="00730D2B" w:rsidRPr="00730D2B" w:rsidRDefault="00730D2B" w:rsidP="00730D2B">
      <w:pPr>
        <w:numPr>
          <w:ilvl w:val="0"/>
          <w:numId w:val="48"/>
        </w:numPr>
        <w:spacing w:after="0"/>
        <w:jc w:val="center"/>
        <w:rPr>
          <w:rFonts w:ascii="Times New Roman" w:eastAsia="Calibri" w:hAnsi="Times New Roman" w:cs="Times New Roman"/>
          <w:b/>
          <w:lang w:bidi="ru-RU"/>
        </w:rPr>
      </w:pPr>
      <w:r w:rsidRPr="00730D2B">
        <w:rPr>
          <w:rFonts w:ascii="Times New Roman" w:eastAsia="Calibri" w:hAnsi="Times New Roman" w:cs="Times New Roman"/>
          <w:b/>
          <w:lang w:bidi="ru-RU"/>
        </w:rPr>
        <w:t>Мероприятия по противодействию нелегальной миграции в сельском поселении</w:t>
      </w:r>
      <w:r w:rsidRPr="00730D2B">
        <w:rPr>
          <w:rFonts w:ascii="Times New Roman" w:eastAsia="Calibri" w:hAnsi="Times New Roman" w:cs="Times New Roman"/>
          <w:b/>
          <w:lang w:bidi="ru-RU"/>
        </w:rPr>
        <w:br/>
        <w:t>станция Клявлино муниципального района Клявлинский Самарской области на            2026-2027 годы</w:t>
      </w:r>
    </w:p>
    <w:tbl>
      <w:tblPr>
        <w:tblOverlap w:val="never"/>
        <w:tblW w:w="0" w:type="auto"/>
        <w:tblInd w:w="-274" w:type="dxa"/>
        <w:tblLayout w:type="fixed"/>
        <w:tblCellMar>
          <w:left w:w="10" w:type="dxa"/>
          <w:right w:w="10" w:type="dxa"/>
        </w:tblCellMar>
        <w:tblLook w:val="04A0" w:firstRow="1" w:lastRow="0" w:firstColumn="1" w:lastColumn="0" w:noHBand="0" w:noVBand="1"/>
      </w:tblPr>
      <w:tblGrid>
        <w:gridCol w:w="568"/>
        <w:gridCol w:w="5953"/>
        <w:gridCol w:w="1276"/>
        <w:gridCol w:w="2410"/>
      </w:tblGrid>
      <w:tr w:rsidR="00730D2B" w:rsidRPr="00730D2B" w:rsidTr="00730D2B">
        <w:trPr>
          <w:trHeight w:val="614"/>
        </w:trPr>
        <w:tc>
          <w:tcPr>
            <w:tcW w:w="568" w:type="dxa"/>
            <w:tcBorders>
              <w:top w:val="single" w:sz="4" w:space="0" w:color="auto"/>
              <w:left w:val="single" w:sz="4" w:space="0" w:color="auto"/>
              <w:bottom w:val="nil"/>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w:t>
            </w:r>
          </w:p>
          <w:p w:rsidR="00730D2B" w:rsidRPr="00730D2B" w:rsidRDefault="00730D2B" w:rsidP="00730D2B">
            <w:pPr>
              <w:jc w:val="center"/>
              <w:rPr>
                <w:rFonts w:ascii="Times New Roman" w:eastAsia="Calibri" w:hAnsi="Times New Roman" w:cs="Times New Roman"/>
                <w:lang w:bidi="ru-RU"/>
              </w:rPr>
            </w:pPr>
            <w:proofErr w:type="gramStart"/>
            <w:r w:rsidRPr="00730D2B">
              <w:rPr>
                <w:rFonts w:ascii="Times New Roman" w:eastAsia="Calibri" w:hAnsi="Times New Roman" w:cs="Times New Roman"/>
                <w:lang w:bidi="ru-RU"/>
              </w:rPr>
              <w:t>п</w:t>
            </w:r>
            <w:proofErr w:type="gramEnd"/>
            <w:r w:rsidRPr="00730D2B">
              <w:rPr>
                <w:rFonts w:ascii="Times New Roman" w:eastAsia="Calibri" w:hAnsi="Times New Roman" w:cs="Times New Roman"/>
                <w:lang w:bidi="ru-RU"/>
              </w:rPr>
              <w:t>/п</w:t>
            </w:r>
          </w:p>
        </w:tc>
        <w:tc>
          <w:tcPr>
            <w:tcW w:w="5953" w:type="dxa"/>
            <w:tcBorders>
              <w:top w:val="single" w:sz="4" w:space="0" w:color="auto"/>
              <w:left w:val="single" w:sz="4" w:space="0" w:color="auto"/>
              <w:bottom w:val="nil"/>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Наименование мероприятия</w:t>
            </w:r>
          </w:p>
        </w:tc>
        <w:tc>
          <w:tcPr>
            <w:tcW w:w="1276" w:type="dxa"/>
            <w:tcBorders>
              <w:top w:val="single" w:sz="4" w:space="0" w:color="auto"/>
              <w:left w:val="single" w:sz="4" w:space="0" w:color="auto"/>
              <w:bottom w:val="nil"/>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Срок</w:t>
            </w:r>
          </w:p>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исполнения</w:t>
            </w:r>
          </w:p>
        </w:tc>
        <w:tc>
          <w:tcPr>
            <w:tcW w:w="2410" w:type="dxa"/>
            <w:tcBorders>
              <w:top w:val="single" w:sz="4" w:space="0" w:color="auto"/>
              <w:left w:val="single" w:sz="4" w:space="0" w:color="auto"/>
              <w:bottom w:val="nil"/>
              <w:right w:val="single" w:sz="4" w:space="0" w:color="auto"/>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исполнитель</w:t>
            </w:r>
          </w:p>
        </w:tc>
      </w:tr>
      <w:tr w:rsidR="00730D2B" w:rsidRPr="00730D2B" w:rsidTr="00730D2B">
        <w:trPr>
          <w:trHeight w:val="345"/>
        </w:trPr>
        <w:tc>
          <w:tcPr>
            <w:tcW w:w="568" w:type="dxa"/>
            <w:tcBorders>
              <w:top w:val="single" w:sz="4" w:space="0" w:color="auto"/>
              <w:left w:val="single" w:sz="4" w:space="0" w:color="auto"/>
              <w:bottom w:val="nil"/>
              <w:right w:val="nil"/>
            </w:tcBorders>
            <w:shd w:val="clear" w:color="auto" w:fill="FFFFFF"/>
            <w:vAlign w:val="center"/>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1</w:t>
            </w:r>
          </w:p>
        </w:tc>
        <w:tc>
          <w:tcPr>
            <w:tcW w:w="5953" w:type="dxa"/>
            <w:tcBorders>
              <w:top w:val="single" w:sz="4" w:space="0" w:color="auto"/>
              <w:left w:val="single" w:sz="4" w:space="0" w:color="auto"/>
              <w:bottom w:val="nil"/>
              <w:right w:val="nil"/>
            </w:tcBorders>
            <w:shd w:val="clear" w:color="auto" w:fill="FFFFFF"/>
            <w:vAlign w:val="center"/>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2</w:t>
            </w:r>
          </w:p>
        </w:tc>
        <w:tc>
          <w:tcPr>
            <w:tcW w:w="1276" w:type="dxa"/>
            <w:tcBorders>
              <w:top w:val="single" w:sz="4" w:space="0" w:color="auto"/>
              <w:left w:val="single" w:sz="4" w:space="0" w:color="auto"/>
              <w:bottom w:val="nil"/>
              <w:right w:val="nil"/>
            </w:tcBorders>
            <w:shd w:val="clear" w:color="auto" w:fill="FFFFFF"/>
            <w:vAlign w:val="center"/>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3</w:t>
            </w:r>
          </w:p>
        </w:tc>
        <w:tc>
          <w:tcPr>
            <w:tcW w:w="2410" w:type="dxa"/>
            <w:tcBorders>
              <w:top w:val="single" w:sz="4" w:space="0" w:color="auto"/>
              <w:left w:val="single" w:sz="4" w:space="0" w:color="auto"/>
              <w:bottom w:val="nil"/>
              <w:right w:val="single" w:sz="4" w:space="0" w:color="auto"/>
            </w:tcBorders>
            <w:shd w:val="clear" w:color="auto" w:fill="FFFFFF"/>
            <w:vAlign w:val="center"/>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4</w:t>
            </w:r>
          </w:p>
        </w:tc>
      </w:tr>
      <w:tr w:rsidR="00730D2B" w:rsidRPr="00730D2B" w:rsidTr="00730D2B">
        <w:trPr>
          <w:trHeight w:val="1123"/>
        </w:trPr>
        <w:tc>
          <w:tcPr>
            <w:tcW w:w="568" w:type="dxa"/>
            <w:tcBorders>
              <w:top w:val="single" w:sz="4" w:space="0" w:color="auto"/>
              <w:left w:val="single" w:sz="4" w:space="0" w:color="auto"/>
              <w:bottom w:val="single" w:sz="4" w:space="0" w:color="auto"/>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1</w:t>
            </w:r>
          </w:p>
        </w:tc>
        <w:tc>
          <w:tcPr>
            <w:tcW w:w="5953" w:type="dxa"/>
            <w:tcBorders>
              <w:top w:val="single" w:sz="4" w:space="0" w:color="auto"/>
              <w:left w:val="single" w:sz="4" w:space="0" w:color="auto"/>
              <w:bottom w:val="single" w:sz="4" w:space="0" w:color="auto"/>
              <w:right w:val="nil"/>
            </w:tcBorders>
            <w:shd w:val="clear" w:color="auto" w:fill="FFFFFF"/>
            <w:vAlign w:val="bottom"/>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Проведение мониторинга и оценки</w:t>
            </w:r>
            <w:r w:rsidRPr="00730D2B">
              <w:rPr>
                <w:rFonts w:ascii="Times New Roman" w:eastAsia="Calibri" w:hAnsi="Times New Roman" w:cs="Times New Roman"/>
                <w:lang w:bidi="ru-RU"/>
              </w:rPr>
              <w:br/>
              <w:t>миграционной ситуации в сельском</w:t>
            </w:r>
            <w:r w:rsidRPr="00730D2B">
              <w:rPr>
                <w:rFonts w:ascii="Times New Roman" w:eastAsia="Calibri" w:hAnsi="Times New Roman" w:cs="Times New Roman"/>
                <w:lang w:bidi="ru-RU"/>
              </w:rPr>
              <w:br/>
              <w:t>поселении и подготовка предложений по ее</w:t>
            </w:r>
            <w:r w:rsidRPr="00730D2B">
              <w:rPr>
                <w:rFonts w:ascii="Times New Roman" w:eastAsia="Calibri" w:hAnsi="Times New Roman" w:cs="Times New Roman"/>
                <w:lang w:bidi="ru-RU"/>
              </w:rPr>
              <w:br/>
              <w:t>стабилизации</w:t>
            </w:r>
          </w:p>
        </w:tc>
        <w:tc>
          <w:tcPr>
            <w:tcW w:w="1276" w:type="dxa"/>
            <w:tcBorders>
              <w:top w:val="single" w:sz="4" w:space="0" w:color="auto"/>
              <w:left w:val="single" w:sz="4" w:space="0" w:color="auto"/>
              <w:bottom w:val="single" w:sz="4" w:space="0" w:color="auto"/>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2027</w:t>
            </w:r>
          </w:p>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год</w:t>
            </w:r>
          </w:p>
        </w:tc>
        <w:tc>
          <w:tcPr>
            <w:tcW w:w="2410" w:type="dxa"/>
            <w:tcBorders>
              <w:top w:val="single" w:sz="4" w:space="0" w:color="auto"/>
              <w:left w:val="single" w:sz="4" w:space="0" w:color="auto"/>
              <w:bottom w:val="single" w:sz="4" w:space="0" w:color="auto"/>
              <w:right w:val="single" w:sz="4" w:space="0" w:color="auto"/>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Администрации</w:t>
            </w:r>
            <w:r w:rsidRPr="00730D2B">
              <w:rPr>
                <w:rFonts w:ascii="Times New Roman" w:eastAsia="Calibri" w:hAnsi="Times New Roman" w:cs="Times New Roman"/>
                <w:lang w:bidi="ru-RU"/>
              </w:rPr>
              <w:br/>
              <w:t>сельского поселения</w:t>
            </w:r>
            <w:r w:rsidRPr="00730D2B">
              <w:rPr>
                <w:rFonts w:ascii="Times New Roman" w:eastAsia="Calibri" w:hAnsi="Times New Roman" w:cs="Times New Roman"/>
                <w:lang w:bidi="ru-RU"/>
              </w:rPr>
              <w:br/>
              <w:t>станция Клявлино</w:t>
            </w:r>
          </w:p>
        </w:tc>
      </w:tr>
      <w:tr w:rsidR="00730D2B" w:rsidRPr="00730D2B" w:rsidTr="00730D2B">
        <w:trPr>
          <w:trHeight w:val="1381"/>
        </w:trPr>
        <w:tc>
          <w:tcPr>
            <w:tcW w:w="568" w:type="dxa"/>
            <w:tcBorders>
              <w:top w:val="nil"/>
              <w:left w:val="single" w:sz="4" w:space="0" w:color="auto"/>
              <w:bottom w:val="nil"/>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2</w:t>
            </w:r>
          </w:p>
        </w:tc>
        <w:tc>
          <w:tcPr>
            <w:tcW w:w="5953" w:type="dxa"/>
            <w:tcBorders>
              <w:top w:val="nil"/>
              <w:left w:val="single" w:sz="4" w:space="0" w:color="auto"/>
              <w:bottom w:val="nil"/>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Проведение работы по разъяснению</w:t>
            </w:r>
            <w:r w:rsidRPr="00730D2B">
              <w:rPr>
                <w:rFonts w:ascii="Times New Roman" w:eastAsia="Calibri" w:hAnsi="Times New Roman" w:cs="Times New Roman"/>
                <w:lang w:bidi="ru-RU"/>
              </w:rPr>
              <w:br/>
              <w:t>работодателям и иностранным гражданам</w:t>
            </w:r>
            <w:r w:rsidRPr="00730D2B">
              <w:rPr>
                <w:rFonts w:ascii="Times New Roman" w:eastAsia="Calibri" w:hAnsi="Times New Roman" w:cs="Times New Roman"/>
                <w:lang w:bidi="ru-RU"/>
              </w:rPr>
              <w:br/>
              <w:t>порядка осуществления временной трудовой</w:t>
            </w:r>
            <w:r w:rsidRPr="00730D2B">
              <w:rPr>
                <w:rFonts w:ascii="Times New Roman" w:eastAsia="Calibri" w:hAnsi="Times New Roman" w:cs="Times New Roman"/>
                <w:lang w:bidi="ru-RU"/>
              </w:rPr>
              <w:br/>
              <w:t>деятельности на территории сельского</w:t>
            </w:r>
            <w:r w:rsidRPr="00730D2B">
              <w:rPr>
                <w:rFonts w:ascii="Times New Roman" w:eastAsia="Calibri" w:hAnsi="Times New Roman" w:cs="Times New Roman"/>
                <w:lang w:bidi="ru-RU"/>
              </w:rPr>
              <w:br/>
              <w:t>поселения</w:t>
            </w:r>
          </w:p>
        </w:tc>
        <w:tc>
          <w:tcPr>
            <w:tcW w:w="1276" w:type="dxa"/>
            <w:tcBorders>
              <w:top w:val="nil"/>
              <w:left w:val="single" w:sz="4" w:space="0" w:color="auto"/>
              <w:bottom w:val="nil"/>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2026-2027</w:t>
            </w:r>
          </w:p>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годы</w:t>
            </w:r>
          </w:p>
        </w:tc>
        <w:tc>
          <w:tcPr>
            <w:tcW w:w="2410" w:type="dxa"/>
            <w:tcBorders>
              <w:top w:val="nil"/>
              <w:left w:val="single" w:sz="4" w:space="0" w:color="auto"/>
              <w:bottom w:val="nil"/>
              <w:right w:val="single" w:sz="4" w:space="0" w:color="auto"/>
            </w:tcBorders>
            <w:shd w:val="clear" w:color="auto" w:fill="FFFFFF"/>
            <w:hideMark/>
          </w:tcPr>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Администрации</w:t>
            </w:r>
          </w:p>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сельского поселения</w:t>
            </w:r>
          </w:p>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станция Клявлино</w:t>
            </w:r>
          </w:p>
        </w:tc>
      </w:tr>
      <w:tr w:rsidR="00730D2B" w:rsidRPr="00730D2B" w:rsidTr="00730D2B">
        <w:trPr>
          <w:trHeight w:val="2222"/>
        </w:trPr>
        <w:tc>
          <w:tcPr>
            <w:tcW w:w="568" w:type="dxa"/>
            <w:tcBorders>
              <w:top w:val="single" w:sz="4" w:space="0" w:color="auto"/>
              <w:left w:val="single" w:sz="4" w:space="0" w:color="auto"/>
              <w:bottom w:val="nil"/>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3</w:t>
            </w:r>
          </w:p>
        </w:tc>
        <w:tc>
          <w:tcPr>
            <w:tcW w:w="5953" w:type="dxa"/>
            <w:tcBorders>
              <w:top w:val="single" w:sz="4" w:space="0" w:color="auto"/>
              <w:left w:val="single" w:sz="4" w:space="0" w:color="auto"/>
              <w:bottom w:val="nil"/>
              <w:right w:val="nil"/>
            </w:tcBorders>
            <w:shd w:val="clear" w:color="auto" w:fill="FFFFFF"/>
            <w:vAlign w:val="bottom"/>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Провести мероприятия по выявлению и</w:t>
            </w:r>
            <w:r w:rsidRPr="00730D2B">
              <w:rPr>
                <w:rFonts w:ascii="Times New Roman" w:eastAsia="Calibri" w:hAnsi="Times New Roman" w:cs="Times New Roman"/>
                <w:lang w:bidi="ru-RU"/>
              </w:rPr>
              <w:br/>
              <w:t>пресечению фактов использования</w:t>
            </w:r>
            <w:r w:rsidRPr="00730D2B">
              <w:rPr>
                <w:rFonts w:ascii="Times New Roman" w:eastAsia="Calibri" w:hAnsi="Times New Roman" w:cs="Times New Roman"/>
                <w:lang w:bidi="ru-RU"/>
              </w:rPr>
              <w:br/>
              <w:t>предприятиями, организациями и</w:t>
            </w:r>
            <w:r w:rsidRPr="00730D2B">
              <w:rPr>
                <w:rFonts w:ascii="Times New Roman" w:eastAsia="Calibri" w:hAnsi="Times New Roman" w:cs="Times New Roman"/>
                <w:lang w:bidi="ru-RU"/>
              </w:rPr>
              <w:br/>
              <w:t>индивидуальными предпринимателями труда</w:t>
            </w:r>
            <w:r w:rsidRPr="00730D2B">
              <w:rPr>
                <w:rFonts w:ascii="Times New Roman" w:eastAsia="Calibri" w:hAnsi="Times New Roman" w:cs="Times New Roman"/>
                <w:lang w:bidi="ru-RU"/>
              </w:rPr>
              <w:br/>
              <w:t>незаконных мигрантов и иностранных</w:t>
            </w:r>
            <w:r w:rsidRPr="00730D2B">
              <w:rPr>
                <w:rFonts w:ascii="Times New Roman" w:eastAsia="Calibri" w:hAnsi="Times New Roman" w:cs="Times New Roman"/>
                <w:lang w:bidi="ru-RU"/>
              </w:rPr>
              <w:br/>
              <w:t>граждан, осуществляющих трудовую</w:t>
            </w:r>
            <w:r w:rsidRPr="00730D2B">
              <w:rPr>
                <w:rFonts w:ascii="Times New Roman" w:eastAsia="Calibri" w:hAnsi="Times New Roman" w:cs="Times New Roman"/>
                <w:lang w:bidi="ru-RU"/>
              </w:rPr>
              <w:br/>
              <w:t>деятельность без соответствующего</w:t>
            </w:r>
            <w:r w:rsidRPr="00730D2B">
              <w:rPr>
                <w:rFonts w:ascii="Times New Roman" w:eastAsia="Calibri" w:hAnsi="Times New Roman" w:cs="Times New Roman"/>
                <w:lang w:bidi="ru-RU"/>
              </w:rPr>
              <w:br/>
              <w:t>разрешения</w:t>
            </w:r>
          </w:p>
        </w:tc>
        <w:tc>
          <w:tcPr>
            <w:tcW w:w="1276" w:type="dxa"/>
            <w:tcBorders>
              <w:top w:val="single" w:sz="4" w:space="0" w:color="auto"/>
              <w:left w:val="single" w:sz="4" w:space="0" w:color="auto"/>
              <w:bottom w:val="nil"/>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2026-2027</w:t>
            </w:r>
          </w:p>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годы</w:t>
            </w:r>
          </w:p>
        </w:tc>
        <w:tc>
          <w:tcPr>
            <w:tcW w:w="2410" w:type="dxa"/>
            <w:tcBorders>
              <w:top w:val="single" w:sz="4" w:space="0" w:color="auto"/>
              <w:left w:val="single" w:sz="4" w:space="0" w:color="auto"/>
              <w:bottom w:val="nil"/>
              <w:right w:val="single" w:sz="4" w:space="0" w:color="auto"/>
            </w:tcBorders>
            <w:shd w:val="clear" w:color="auto" w:fill="FFFFFF"/>
            <w:hideMark/>
          </w:tcPr>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Администрации</w:t>
            </w:r>
          </w:p>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сельского поселения</w:t>
            </w:r>
          </w:p>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станция Клявлино</w:t>
            </w:r>
          </w:p>
        </w:tc>
      </w:tr>
      <w:tr w:rsidR="00730D2B" w:rsidRPr="00730D2B" w:rsidTr="00730D2B">
        <w:trPr>
          <w:trHeight w:val="1949"/>
        </w:trPr>
        <w:tc>
          <w:tcPr>
            <w:tcW w:w="568" w:type="dxa"/>
            <w:tcBorders>
              <w:top w:val="single" w:sz="4" w:space="0" w:color="auto"/>
              <w:left w:val="single" w:sz="4" w:space="0" w:color="auto"/>
              <w:bottom w:val="single" w:sz="4" w:space="0" w:color="auto"/>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6</w:t>
            </w:r>
          </w:p>
        </w:tc>
        <w:tc>
          <w:tcPr>
            <w:tcW w:w="5953" w:type="dxa"/>
            <w:tcBorders>
              <w:top w:val="single" w:sz="4" w:space="0" w:color="auto"/>
              <w:left w:val="single" w:sz="4" w:space="0" w:color="auto"/>
              <w:bottom w:val="single" w:sz="4" w:space="0" w:color="auto"/>
              <w:right w:val="nil"/>
            </w:tcBorders>
            <w:shd w:val="clear" w:color="auto" w:fill="FFFFFF"/>
            <w:vAlign w:val="bottom"/>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 xml:space="preserve">Обеспечить </w:t>
            </w:r>
            <w:proofErr w:type="gramStart"/>
            <w:r w:rsidRPr="00730D2B">
              <w:rPr>
                <w:rFonts w:ascii="Times New Roman" w:eastAsia="Calibri" w:hAnsi="Times New Roman" w:cs="Times New Roman"/>
                <w:lang w:bidi="ru-RU"/>
              </w:rPr>
              <w:t>контроль за</w:t>
            </w:r>
            <w:proofErr w:type="gramEnd"/>
            <w:r w:rsidRPr="00730D2B">
              <w:rPr>
                <w:rFonts w:ascii="Times New Roman" w:eastAsia="Calibri" w:hAnsi="Times New Roman" w:cs="Times New Roman"/>
                <w:lang w:bidi="ru-RU"/>
              </w:rPr>
              <w:t xml:space="preserve"> эксплуатацией и</w:t>
            </w:r>
            <w:r w:rsidRPr="00730D2B">
              <w:rPr>
                <w:rFonts w:ascii="Times New Roman" w:eastAsia="Calibri" w:hAnsi="Times New Roman" w:cs="Times New Roman"/>
                <w:lang w:bidi="ru-RU"/>
              </w:rPr>
              <w:br/>
              <w:t>содержанием жилищного фонда.</w:t>
            </w:r>
            <w:r w:rsidRPr="00730D2B">
              <w:rPr>
                <w:rFonts w:ascii="Times New Roman" w:eastAsia="Calibri" w:hAnsi="Times New Roman" w:cs="Times New Roman"/>
                <w:lang w:bidi="ru-RU"/>
              </w:rPr>
              <w:br/>
              <w:t>Осуществление наблюдение за</w:t>
            </w:r>
            <w:r w:rsidRPr="00730D2B">
              <w:rPr>
                <w:rFonts w:ascii="Times New Roman" w:eastAsia="Calibri" w:hAnsi="Times New Roman" w:cs="Times New Roman"/>
                <w:lang w:bidi="ru-RU"/>
              </w:rPr>
              <w:br/>
              <w:t>пустующими строениями, реконструируемых</w:t>
            </w:r>
            <w:r w:rsidRPr="00730D2B">
              <w:rPr>
                <w:rFonts w:ascii="Times New Roman" w:eastAsia="Calibri" w:hAnsi="Times New Roman" w:cs="Times New Roman"/>
                <w:lang w:bidi="ru-RU"/>
              </w:rPr>
              <w:br/>
              <w:t>жилых домов, принятие мер по исключению</w:t>
            </w:r>
            <w:r w:rsidRPr="00730D2B">
              <w:rPr>
                <w:rFonts w:ascii="Times New Roman" w:eastAsia="Calibri" w:hAnsi="Times New Roman" w:cs="Times New Roman"/>
                <w:lang w:bidi="ru-RU"/>
              </w:rPr>
              <w:br/>
              <w:t>возможности проникновения и проживания в</w:t>
            </w:r>
            <w:r w:rsidRPr="00730D2B">
              <w:rPr>
                <w:rFonts w:ascii="Times New Roman" w:eastAsia="Calibri" w:hAnsi="Times New Roman" w:cs="Times New Roman"/>
                <w:lang w:bidi="ru-RU"/>
              </w:rPr>
              <w:br/>
              <w:t>них иностранных граждан</w:t>
            </w:r>
          </w:p>
        </w:tc>
        <w:tc>
          <w:tcPr>
            <w:tcW w:w="1276" w:type="dxa"/>
            <w:tcBorders>
              <w:top w:val="single" w:sz="4" w:space="0" w:color="auto"/>
              <w:left w:val="single" w:sz="4" w:space="0" w:color="auto"/>
              <w:bottom w:val="single" w:sz="4" w:space="0" w:color="auto"/>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2026-2027</w:t>
            </w:r>
          </w:p>
          <w:p w:rsidR="00730D2B" w:rsidRPr="00730D2B" w:rsidRDefault="00730D2B" w:rsidP="00730D2B">
            <w:pPr>
              <w:jc w:val="center"/>
              <w:rPr>
                <w:rFonts w:ascii="Times New Roman" w:hAnsi="Times New Roman" w:cs="Times New Roman"/>
              </w:rPr>
            </w:pPr>
            <w:r w:rsidRPr="00730D2B">
              <w:rPr>
                <w:rFonts w:ascii="Times New Roman" w:eastAsia="Calibri" w:hAnsi="Times New Roman" w:cs="Times New Roman"/>
                <w:lang w:bidi="ru-RU"/>
              </w:rPr>
              <w:t>годы</w:t>
            </w:r>
          </w:p>
        </w:tc>
        <w:tc>
          <w:tcPr>
            <w:tcW w:w="2410" w:type="dxa"/>
            <w:tcBorders>
              <w:top w:val="single" w:sz="4" w:space="0" w:color="auto"/>
              <w:left w:val="single" w:sz="4" w:space="0" w:color="auto"/>
              <w:bottom w:val="single" w:sz="4" w:space="0" w:color="auto"/>
              <w:right w:val="single" w:sz="4" w:space="0" w:color="auto"/>
            </w:tcBorders>
            <w:shd w:val="clear" w:color="auto" w:fill="FFFFFF"/>
            <w:hideMark/>
          </w:tcPr>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Администрации</w:t>
            </w:r>
          </w:p>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сельского поселения</w:t>
            </w:r>
          </w:p>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станция Клявлино</w:t>
            </w:r>
          </w:p>
        </w:tc>
      </w:tr>
      <w:tr w:rsidR="00730D2B" w:rsidRPr="00730D2B" w:rsidTr="00730D2B">
        <w:trPr>
          <w:trHeight w:val="894"/>
        </w:trPr>
        <w:tc>
          <w:tcPr>
            <w:tcW w:w="568" w:type="dxa"/>
            <w:tcBorders>
              <w:top w:val="single" w:sz="4" w:space="0" w:color="auto"/>
              <w:left w:val="single" w:sz="4" w:space="0" w:color="auto"/>
              <w:bottom w:val="nil"/>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7</w:t>
            </w:r>
          </w:p>
        </w:tc>
        <w:tc>
          <w:tcPr>
            <w:tcW w:w="5953" w:type="dxa"/>
            <w:tcBorders>
              <w:top w:val="single" w:sz="4" w:space="0" w:color="auto"/>
              <w:left w:val="single" w:sz="4" w:space="0" w:color="auto"/>
              <w:bottom w:val="nil"/>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Уведомление органов миграционной службы</w:t>
            </w:r>
            <w:r w:rsidRPr="00730D2B">
              <w:rPr>
                <w:rFonts w:ascii="Times New Roman" w:eastAsia="Calibri" w:hAnsi="Times New Roman" w:cs="Times New Roman"/>
                <w:lang w:bidi="ru-RU"/>
              </w:rPr>
              <w:br/>
              <w:t>о прибытии иностранных граждан на</w:t>
            </w:r>
            <w:r w:rsidRPr="00730D2B">
              <w:rPr>
                <w:rFonts w:ascii="Times New Roman" w:eastAsia="Calibri" w:hAnsi="Times New Roman" w:cs="Times New Roman"/>
                <w:lang w:bidi="ru-RU"/>
              </w:rPr>
              <w:br/>
            </w:r>
            <w:r w:rsidRPr="00730D2B">
              <w:rPr>
                <w:rFonts w:ascii="Times New Roman" w:eastAsia="Calibri" w:hAnsi="Times New Roman" w:cs="Times New Roman"/>
                <w:lang w:bidi="ru-RU"/>
              </w:rPr>
              <w:lastRenderedPageBreak/>
              <w:t>территорию сельского поселения</w:t>
            </w:r>
          </w:p>
        </w:tc>
        <w:tc>
          <w:tcPr>
            <w:tcW w:w="1276" w:type="dxa"/>
            <w:tcBorders>
              <w:top w:val="single" w:sz="4" w:space="0" w:color="auto"/>
              <w:left w:val="single" w:sz="4" w:space="0" w:color="auto"/>
              <w:bottom w:val="nil"/>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lastRenderedPageBreak/>
              <w:t>2026-2027</w:t>
            </w:r>
          </w:p>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lastRenderedPageBreak/>
              <w:t>годы</w:t>
            </w:r>
          </w:p>
        </w:tc>
        <w:tc>
          <w:tcPr>
            <w:tcW w:w="2410" w:type="dxa"/>
            <w:tcBorders>
              <w:top w:val="single" w:sz="4" w:space="0" w:color="auto"/>
              <w:left w:val="single" w:sz="4" w:space="0" w:color="auto"/>
              <w:bottom w:val="nil"/>
              <w:right w:val="single" w:sz="4" w:space="0" w:color="auto"/>
            </w:tcBorders>
            <w:shd w:val="clear" w:color="auto" w:fill="FFFFFF"/>
            <w:hideMark/>
          </w:tcPr>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lastRenderedPageBreak/>
              <w:t>Администрации</w:t>
            </w:r>
          </w:p>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lastRenderedPageBreak/>
              <w:t>сельского поселения</w:t>
            </w:r>
          </w:p>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станция Клявлино</w:t>
            </w:r>
          </w:p>
        </w:tc>
      </w:tr>
      <w:tr w:rsidR="00730D2B" w:rsidRPr="00730D2B" w:rsidTr="00730D2B">
        <w:trPr>
          <w:trHeight w:val="3053"/>
        </w:trPr>
        <w:tc>
          <w:tcPr>
            <w:tcW w:w="568" w:type="dxa"/>
            <w:tcBorders>
              <w:top w:val="single" w:sz="4" w:space="0" w:color="auto"/>
              <w:left w:val="single" w:sz="4" w:space="0" w:color="auto"/>
              <w:bottom w:val="nil"/>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lastRenderedPageBreak/>
              <w:t>8</w:t>
            </w:r>
          </w:p>
        </w:tc>
        <w:tc>
          <w:tcPr>
            <w:tcW w:w="5953" w:type="dxa"/>
            <w:tcBorders>
              <w:top w:val="single" w:sz="4" w:space="0" w:color="auto"/>
              <w:left w:val="single" w:sz="4" w:space="0" w:color="auto"/>
              <w:bottom w:val="nil"/>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В целях реализации положений</w:t>
            </w:r>
            <w:r w:rsidRPr="00730D2B">
              <w:rPr>
                <w:rFonts w:ascii="Times New Roman" w:eastAsia="Calibri" w:hAnsi="Times New Roman" w:cs="Times New Roman"/>
                <w:lang w:bidi="ru-RU"/>
              </w:rPr>
              <w:br/>
              <w:t>миграционного законодательства,</w:t>
            </w:r>
            <w:r w:rsidRPr="00730D2B">
              <w:rPr>
                <w:rFonts w:ascii="Times New Roman" w:eastAsia="Calibri" w:hAnsi="Times New Roman" w:cs="Times New Roman"/>
                <w:lang w:bidi="ru-RU"/>
              </w:rPr>
              <w:br/>
              <w:t>профилактики террористической,</w:t>
            </w:r>
            <w:r w:rsidRPr="00730D2B">
              <w:rPr>
                <w:rFonts w:ascii="Times New Roman" w:eastAsia="Calibri" w:hAnsi="Times New Roman" w:cs="Times New Roman"/>
                <w:lang w:bidi="ru-RU"/>
              </w:rPr>
              <w:br/>
              <w:t>экстремистской и иной противоправной</w:t>
            </w:r>
            <w:r w:rsidRPr="00730D2B">
              <w:rPr>
                <w:rFonts w:ascii="Times New Roman" w:eastAsia="Calibri" w:hAnsi="Times New Roman" w:cs="Times New Roman"/>
                <w:lang w:bidi="ru-RU"/>
              </w:rPr>
              <w:br/>
              <w:t>деятельности, осуществлять комплекс</w:t>
            </w:r>
            <w:r w:rsidRPr="00730D2B">
              <w:rPr>
                <w:rFonts w:ascii="Times New Roman" w:eastAsia="Calibri" w:hAnsi="Times New Roman" w:cs="Times New Roman"/>
                <w:lang w:bidi="ru-RU"/>
              </w:rPr>
              <w:br/>
              <w:t>мероприятий по проверке нахождения на</w:t>
            </w:r>
            <w:r w:rsidRPr="00730D2B">
              <w:rPr>
                <w:rFonts w:ascii="Times New Roman" w:eastAsia="Calibri" w:hAnsi="Times New Roman" w:cs="Times New Roman"/>
                <w:lang w:bidi="ru-RU"/>
              </w:rPr>
              <w:br/>
              <w:t>территории и в окружении объектов</w:t>
            </w:r>
            <w:r w:rsidRPr="00730D2B">
              <w:rPr>
                <w:rFonts w:ascii="Times New Roman" w:eastAsia="Calibri" w:hAnsi="Times New Roman" w:cs="Times New Roman"/>
                <w:lang w:bidi="ru-RU"/>
              </w:rPr>
              <w:br/>
              <w:t>возможных террористических устремлений</w:t>
            </w:r>
            <w:r w:rsidRPr="00730D2B">
              <w:rPr>
                <w:rFonts w:ascii="Times New Roman" w:eastAsia="Calibri" w:hAnsi="Times New Roman" w:cs="Times New Roman"/>
                <w:lang w:bidi="ru-RU"/>
              </w:rPr>
              <w:br/>
              <w:t>иностранных граждан и граждан из регионов</w:t>
            </w:r>
            <w:r w:rsidRPr="00730D2B">
              <w:rPr>
                <w:rFonts w:ascii="Times New Roman" w:eastAsia="Calibri" w:hAnsi="Times New Roman" w:cs="Times New Roman"/>
                <w:lang w:bidi="ru-RU"/>
              </w:rPr>
              <w:br/>
              <w:t>с нестабильной социально- политической</w:t>
            </w:r>
            <w:r w:rsidRPr="00730D2B">
              <w:rPr>
                <w:rFonts w:ascii="Times New Roman" w:eastAsia="Calibri" w:hAnsi="Times New Roman" w:cs="Times New Roman"/>
                <w:lang w:bidi="ru-RU"/>
              </w:rPr>
              <w:br/>
              <w:t>обстановкой</w:t>
            </w:r>
          </w:p>
        </w:tc>
        <w:tc>
          <w:tcPr>
            <w:tcW w:w="1276" w:type="dxa"/>
            <w:tcBorders>
              <w:top w:val="single" w:sz="4" w:space="0" w:color="auto"/>
              <w:left w:val="single" w:sz="4" w:space="0" w:color="auto"/>
              <w:bottom w:val="nil"/>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2026-2027</w:t>
            </w:r>
          </w:p>
          <w:p w:rsidR="00730D2B" w:rsidRPr="00730D2B" w:rsidRDefault="00730D2B" w:rsidP="00730D2B">
            <w:pPr>
              <w:jc w:val="center"/>
              <w:rPr>
                <w:rFonts w:ascii="Times New Roman" w:hAnsi="Times New Roman" w:cs="Times New Roman"/>
              </w:rPr>
            </w:pPr>
            <w:r w:rsidRPr="00730D2B">
              <w:rPr>
                <w:rFonts w:ascii="Times New Roman" w:eastAsia="Calibri" w:hAnsi="Times New Roman" w:cs="Times New Roman"/>
                <w:lang w:bidi="ru-RU"/>
              </w:rPr>
              <w:t>годы</w:t>
            </w:r>
          </w:p>
        </w:tc>
        <w:tc>
          <w:tcPr>
            <w:tcW w:w="2410" w:type="dxa"/>
            <w:tcBorders>
              <w:top w:val="single" w:sz="4" w:space="0" w:color="auto"/>
              <w:left w:val="single" w:sz="4" w:space="0" w:color="auto"/>
              <w:bottom w:val="nil"/>
              <w:right w:val="single" w:sz="4" w:space="0" w:color="auto"/>
            </w:tcBorders>
            <w:shd w:val="clear" w:color="auto" w:fill="FFFFFF"/>
            <w:hideMark/>
          </w:tcPr>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Администрации</w:t>
            </w:r>
          </w:p>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сельского поселения</w:t>
            </w:r>
          </w:p>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станция Клявлино</w:t>
            </w:r>
          </w:p>
        </w:tc>
      </w:tr>
      <w:tr w:rsidR="00730D2B" w:rsidRPr="00730D2B" w:rsidTr="00730D2B">
        <w:trPr>
          <w:trHeight w:val="2794"/>
        </w:trPr>
        <w:tc>
          <w:tcPr>
            <w:tcW w:w="568" w:type="dxa"/>
            <w:tcBorders>
              <w:top w:val="single" w:sz="4" w:space="0" w:color="auto"/>
              <w:left w:val="single" w:sz="4" w:space="0" w:color="auto"/>
              <w:bottom w:val="single" w:sz="4" w:space="0" w:color="auto"/>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9</w:t>
            </w:r>
          </w:p>
        </w:tc>
        <w:tc>
          <w:tcPr>
            <w:tcW w:w="5953" w:type="dxa"/>
            <w:tcBorders>
              <w:top w:val="single" w:sz="4" w:space="0" w:color="auto"/>
              <w:left w:val="single" w:sz="4" w:space="0" w:color="auto"/>
              <w:bottom w:val="single" w:sz="4" w:space="0" w:color="auto"/>
              <w:right w:val="nil"/>
            </w:tcBorders>
            <w:shd w:val="clear" w:color="auto" w:fill="FFFFFF"/>
            <w:vAlign w:val="bottom"/>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Организация и проведение семинаров,</w:t>
            </w:r>
            <w:r w:rsidRPr="00730D2B">
              <w:rPr>
                <w:rFonts w:ascii="Times New Roman" w:eastAsia="Calibri" w:hAnsi="Times New Roman" w:cs="Times New Roman"/>
                <w:lang w:bidi="ru-RU"/>
              </w:rPr>
              <w:br/>
              <w:t>«круглых столов» и других мероприятий по</w:t>
            </w:r>
            <w:r w:rsidRPr="00730D2B">
              <w:rPr>
                <w:rFonts w:ascii="Times New Roman" w:eastAsia="Calibri" w:hAnsi="Times New Roman" w:cs="Times New Roman"/>
                <w:lang w:bidi="ru-RU"/>
              </w:rPr>
              <w:br/>
              <w:t>вопросам миграции. В том числе:</w:t>
            </w:r>
          </w:p>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 о проблемах регулирования миграционных</w:t>
            </w:r>
            <w:r w:rsidRPr="00730D2B">
              <w:rPr>
                <w:rFonts w:ascii="Times New Roman" w:eastAsia="Calibri" w:hAnsi="Times New Roman" w:cs="Times New Roman"/>
                <w:lang w:bidi="ru-RU"/>
              </w:rPr>
              <w:br/>
              <w:t>процессов;</w:t>
            </w:r>
          </w:p>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 о проблемах регулирования социальн</w:t>
            </w:r>
            <w:proofErr w:type="gramStart"/>
            <w:r w:rsidRPr="00730D2B">
              <w:rPr>
                <w:rFonts w:ascii="Times New Roman" w:eastAsia="Calibri" w:hAnsi="Times New Roman" w:cs="Times New Roman"/>
                <w:lang w:bidi="ru-RU"/>
              </w:rPr>
              <w:t>о-</w:t>
            </w:r>
            <w:proofErr w:type="gramEnd"/>
            <w:r w:rsidRPr="00730D2B">
              <w:rPr>
                <w:rFonts w:ascii="Times New Roman" w:eastAsia="Calibri" w:hAnsi="Times New Roman" w:cs="Times New Roman"/>
                <w:lang w:bidi="ru-RU"/>
              </w:rPr>
              <w:br/>
              <w:t>трудовых отношений с иностранными</w:t>
            </w:r>
            <w:r w:rsidRPr="00730D2B">
              <w:rPr>
                <w:rFonts w:ascii="Times New Roman" w:eastAsia="Calibri" w:hAnsi="Times New Roman" w:cs="Times New Roman"/>
                <w:lang w:bidi="ru-RU"/>
              </w:rPr>
              <w:br/>
              <w:t>работниками;</w:t>
            </w:r>
          </w:p>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 по вопросам интеграции мигрантов,</w:t>
            </w:r>
            <w:r w:rsidRPr="00730D2B">
              <w:rPr>
                <w:rFonts w:ascii="Times New Roman" w:eastAsia="Calibri" w:hAnsi="Times New Roman" w:cs="Times New Roman"/>
                <w:lang w:bidi="ru-RU"/>
              </w:rPr>
              <w:br/>
              <w:t xml:space="preserve">включая вопросы толерантности </w:t>
            </w:r>
          </w:p>
        </w:tc>
        <w:tc>
          <w:tcPr>
            <w:tcW w:w="1276" w:type="dxa"/>
            <w:tcBorders>
              <w:top w:val="single" w:sz="4" w:space="0" w:color="auto"/>
              <w:left w:val="single" w:sz="4" w:space="0" w:color="auto"/>
              <w:bottom w:val="single" w:sz="4" w:space="0" w:color="auto"/>
              <w:right w:val="nil"/>
            </w:tcBorders>
            <w:shd w:val="clear" w:color="auto" w:fill="FFFFFF"/>
            <w:hideMark/>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2027</w:t>
            </w:r>
          </w:p>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год</w:t>
            </w:r>
          </w:p>
        </w:tc>
        <w:tc>
          <w:tcPr>
            <w:tcW w:w="2410" w:type="dxa"/>
            <w:tcBorders>
              <w:top w:val="single" w:sz="4" w:space="0" w:color="auto"/>
              <w:left w:val="single" w:sz="4" w:space="0" w:color="auto"/>
              <w:bottom w:val="single" w:sz="4" w:space="0" w:color="auto"/>
              <w:right w:val="single" w:sz="4" w:space="0" w:color="auto"/>
            </w:tcBorders>
            <w:shd w:val="clear" w:color="auto" w:fill="FFFFFF"/>
            <w:hideMark/>
          </w:tcPr>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Администрации</w:t>
            </w:r>
          </w:p>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сельского поселения</w:t>
            </w:r>
          </w:p>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станция Клявлино</w:t>
            </w:r>
          </w:p>
        </w:tc>
      </w:tr>
      <w:tr w:rsidR="00730D2B" w:rsidRPr="00730D2B" w:rsidTr="00730D2B">
        <w:trPr>
          <w:trHeight w:val="2794"/>
        </w:trPr>
        <w:tc>
          <w:tcPr>
            <w:tcW w:w="568" w:type="dxa"/>
            <w:tcBorders>
              <w:top w:val="single" w:sz="4" w:space="0" w:color="auto"/>
              <w:left w:val="single" w:sz="4" w:space="0" w:color="auto"/>
              <w:bottom w:val="single" w:sz="4" w:space="0" w:color="auto"/>
              <w:right w:val="nil"/>
            </w:tcBorders>
            <w:shd w:val="clear" w:color="auto" w:fill="FFFFFF"/>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10.</w:t>
            </w:r>
          </w:p>
        </w:tc>
        <w:tc>
          <w:tcPr>
            <w:tcW w:w="5953" w:type="dxa"/>
            <w:tcBorders>
              <w:top w:val="single" w:sz="4" w:space="0" w:color="auto"/>
              <w:left w:val="single" w:sz="4" w:space="0" w:color="auto"/>
              <w:bottom w:val="single" w:sz="4" w:space="0" w:color="auto"/>
              <w:right w:val="nil"/>
            </w:tcBorders>
            <w:shd w:val="clear" w:color="auto" w:fill="FFFFFF"/>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Мониторинг сети интернет целях реализации положений</w:t>
            </w:r>
          </w:p>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миграционного законодательства, профилактики террористической, экстремистской и иной противоправной деятельности</w:t>
            </w:r>
          </w:p>
        </w:tc>
        <w:tc>
          <w:tcPr>
            <w:tcW w:w="1276" w:type="dxa"/>
            <w:tcBorders>
              <w:top w:val="single" w:sz="4" w:space="0" w:color="auto"/>
              <w:left w:val="single" w:sz="4" w:space="0" w:color="auto"/>
              <w:bottom w:val="single" w:sz="4" w:space="0" w:color="auto"/>
              <w:right w:val="nil"/>
            </w:tcBorders>
            <w:shd w:val="clear" w:color="auto" w:fill="FFFFFF"/>
          </w:tcPr>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2026-2027</w:t>
            </w:r>
          </w:p>
          <w:p w:rsidR="00730D2B" w:rsidRPr="00730D2B" w:rsidRDefault="00730D2B" w:rsidP="00730D2B">
            <w:pPr>
              <w:jc w:val="center"/>
              <w:rPr>
                <w:rFonts w:ascii="Times New Roman" w:eastAsia="Calibri" w:hAnsi="Times New Roman" w:cs="Times New Roman"/>
                <w:lang w:bidi="ru-RU"/>
              </w:rPr>
            </w:pPr>
            <w:r w:rsidRPr="00730D2B">
              <w:rPr>
                <w:rFonts w:ascii="Times New Roman" w:eastAsia="Calibri" w:hAnsi="Times New Roman" w:cs="Times New Roman"/>
                <w:lang w:bidi="ru-RU"/>
              </w:rPr>
              <w:t>годы</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Администрации</w:t>
            </w:r>
          </w:p>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сельского поселения</w:t>
            </w:r>
          </w:p>
          <w:p w:rsidR="00730D2B" w:rsidRPr="00730D2B" w:rsidRDefault="00730D2B" w:rsidP="00730D2B">
            <w:pPr>
              <w:jc w:val="center"/>
              <w:rPr>
                <w:rFonts w:ascii="Times New Roman" w:hAnsi="Times New Roman" w:cs="Times New Roman"/>
              </w:rPr>
            </w:pPr>
            <w:r w:rsidRPr="00730D2B">
              <w:rPr>
                <w:rFonts w:ascii="Times New Roman" w:hAnsi="Times New Roman" w:cs="Times New Roman"/>
              </w:rPr>
              <w:t>станция Клявлино</w:t>
            </w:r>
          </w:p>
        </w:tc>
      </w:tr>
    </w:tbl>
    <w:p w:rsidR="00730D2B" w:rsidRDefault="00730D2B" w:rsidP="00710A32">
      <w:pPr>
        <w:pBdr>
          <w:bottom w:val="single" w:sz="12" w:space="1" w:color="auto"/>
        </w:pBdr>
        <w:spacing w:after="0"/>
        <w:rPr>
          <w:rFonts w:ascii="Times New Roman" w:hAnsi="Times New Roman" w:cs="Times New Roman"/>
          <w:b/>
          <w:i/>
          <w:sz w:val="24"/>
          <w:szCs w:val="24"/>
        </w:rPr>
      </w:pPr>
    </w:p>
    <w:p w:rsidR="00E563EF" w:rsidRDefault="00E563EF" w:rsidP="00E563EF">
      <w:pPr>
        <w:pStyle w:val="a3"/>
        <w:ind w:firstLine="567"/>
        <w:jc w:val="both"/>
        <w:rPr>
          <w:rFonts w:ascii="Times New Roman" w:eastAsia="Times New Roman" w:hAnsi="Times New Roman"/>
          <w:b/>
          <w:i/>
          <w:sz w:val="24"/>
          <w:szCs w:val="24"/>
          <w:lang w:eastAsia="ru-RU"/>
        </w:rPr>
      </w:pPr>
      <w:r w:rsidRPr="00FD57B4">
        <w:rPr>
          <w:rFonts w:ascii="Times New Roman" w:hAnsi="Times New Roman"/>
          <w:b/>
          <w:i/>
          <w:sz w:val="24"/>
          <w:szCs w:val="24"/>
        </w:rPr>
        <w:t>Постановление Администрации сельского поселения станция Клявлино муниципального района Клявлинский Самарской области</w:t>
      </w:r>
      <w:r>
        <w:rPr>
          <w:rFonts w:ascii="Times New Roman" w:hAnsi="Times New Roman"/>
          <w:b/>
          <w:i/>
          <w:sz w:val="24"/>
          <w:szCs w:val="24"/>
        </w:rPr>
        <w:t xml:space="preserve"> от 29.05.2026</w:t>
      </w:r>
      <w:r w:rsidRPr="00E563EF">
        <w:rPr>
          <w:rFonts w:ascii="Times New Roman" w:hAnsi="Times New Roman"/>
          <w:b/>
          <w:i/>
          <w:sz w:val="24"/>
          <w:szCs w:val="24"/>
        </w:rPr>
        <w:t xml:space="preserve"> № 28</w:t>
      </w:r>
      <w:proofErr w:type="gramStart"/>
      <w:r>
        <w:rPr>
          <w:rFonts w:ascii="Times New Roman" w:eastAsia="Times New Roman" w:hAnsi="Times New Roman"/>
          <w:b/>
          <w:i/>
          <w:sz w:val="24"/>
          <w:szCs w:val="24"/>
          <w:lang w:eastAsia="ru-RU"/>
        </w:rPr>
        <w:t xml:space="preserve"> </w:t>
      </w:r>
      <w:r w:rsidRPr="00E563EF">
        <w:rPr>
          <w:rFonts w:ascii="Times New Roman" w:eastAsia="Times New Roman" w:hAnsi="Times New Roman"/>
          <w:b/>
          <w:i/>
          <w:sz w:val="24"/>
          <w:szCs w:val="24"/>
          <w:lang w:eastAsia="ru-RU"/>
        </w:rPr>
        <w:t>О</w:t>
      </w:r>
      <w:proofErr w:type="gramEnd"/>
      <w:r w:rsidRPr="00E563EF">
        <w:rPr>
          <w:rFonts w:ascii="Times New Roman" w:eastAsia="Times New Roman" w:hAnsi="Times New Roman"/>
          <w:b/>
          <w:i/>
          <w:sz w:val="24"/>
          <w:szCs w:val="24"/>
          <w:lang w:eastAsia="ru-RU"/>
        </w:rPr>
        <w:t xml:space="preserve">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E563EF">
        <w:rPr>
          <w:rFonts w:ascii="Times New Roman" w:hAnsi="Times New Roman"/>
          <w:b/>
          <w:i/>
          <w:sz w:val="24"/>
          <w:szCs w:val="24"/>
        </w:rPr>
        <w:t xml:space="preserve">09.01.2018 г. № 1 </w:t>
      </w:r>
      <w:r w:rsidRPr="00E563EF">
        <w:rPr>
          <w:rFonts w:ascii="Times New Roman" w:eastAsia="Times New Roman" w:hAnsi="Times New Roman"/>
          <w:b/>
          <w:i/>
          <w:sz w:val="24"/>
          <w:szCs w:val="24"/>
          <w:lang w:eastAsia="ru-RU"/>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2018 - 2029 годы»</w:t>
      </w:r>
    </w:p>
    <w:p w:rsidR="00E563EF" w:rsidRDefault="00E563EF" w:rsidP="00E563EF">
      <w:pPr>
        <w:pStyle w:val="a3"/>
        <w:ind w:firstLine="567"/>
        <w:jc w:val="both"/>
        <w:rPr>
          <w:rFonts w:ascii="Times New Roman" w:hAnsi="Times New Roman"/>
          <w:sz w:val="24"/>
          <w:szCs w:val="24"/>
        </w:rPr>
      </w:pPr>
      <w:proofErr w:type="gramStart"/>
      <w:r>
        <w:rPr>
          <w:rFonts w:ascii="Times New Roman" w:hAnsi="Times New Roman"/>
          <w:sz w:val="24"/>
          <w:szCs w:val="24"/>
          <w:shd w:val="clear" w:color="auto" w:fill="FFFFFF"/>
        </w:rPr>
        <w:t>В соответствии с</w:t>
      </w:r>
      <w:r>
        <w:rPr>
          <w:rStyle w:val="apple-converted-space"/>
          <w:rFonts w:ascii="Times New Roman" w:hAnsi="Times New Roman"/>
          <w:spacing w:val="2"/>
          <w:sz w:val="24"/>
          <w:szCs w:val="24"/>
          <w:shd w:val="clear" w:color="auto" w:fill="FFFFFF"/>
        </w:rPr>
        <w:t> </w:t>
      </w:r>
      <w:hyperlink r:id="rId7" w:history="1">
        <w:r>
          <w:rPr>
            <w:rStyle w:val="a7"/>
            <w:rFonts w:ascii="Times New Roman" w:hAnsi="Times New Roman"/>
            <w:spacing w:val="2"/>
            <w:sz w:val="24"/>
            <w:szCs w:val="24"/>
            <w:shd w:val="clear" w:color="auto" w:fill="FFFFFF"/>
          </w:rPr>
          <w:t>Федеральным законом от 06.10.2003 N 131-ФЗ "Об общих принципах организации местного самоуправления в Российской Федерации"</w:t>
        </w:r>
      </w:hyperlink>
      <w:r>
        <w:rPr>
          <w:rFonts w:ascii="Times New Roman" w:hAnsi="Times New Roman"/>
          <w:sz w:val="24"/>
          <w:szCs w:val="24"/>
          <w:shd w:val="clear" w:color="auto" w:fill="FFFFFF"/>
        </w:rPr>
        <w:t>, Уставом</w:t>
      </w:r>
      <w:r>
        <w:rPr>
          <w:rFonts w:ascii="Times New Roman" w:hAnsi="Times New Roman"/>
          <w:sz w:val="24"/>
          <w:szCs w:val="24"/>
        </w:rPr>
        <w:t xml:space="preserve"> сельского поселения станция Клявлино муниципального района Клявлинский, </w:t>
      </w:r>
      <w:hyperlink r:id="rId8" w:history="1">
        <w:r>
          <w:rPr>
            <w:rStyle w:val="a7"/>
            <w:rFonts w:ascii="Times New Roman" w:hAnsi="Times New Roman"/>
            <w:sz w:val="24"/>
            <w:szCs w:val="24"/>
          </w:rPr>
          <w:t>постановлением</w:t>
        </w:r>
      </w:hyperlink>
      <w:r>
        <w:rPr>
          <w:rFonts w:ascii="Times New Roman" w:hAnsi="Times New Roman"/>
          <w:sz w:val="24"/>
          <w:szCs w:val="24"/>
        </w:rPr>
        <w:t xml:space="preserve"> Администрации сельского поселения станция Клявлино муниципального района Клявлинский Самарской области от </w:t>
      </w:r>
      <w:r>
        <w:rPr>
          <w:rFonts w:ascii="Times New Roman" w:hAnsi="Times New Roman"/>
          <w:bCs/>
          <w:spacing w:val="-1"/>
          <w:sz w:val="24"/>
          <w:szCs w:val="24"/>
        </w:rPr>
        <w:t>29.05.2015 г. № 28  «</w:t>
      </w:r>
      <w:r>
        <w:rPr>
          <w:rFonts w:ascii="Times New Roman" w:hAnsi="Times New Roman"/>
          <w:sz w:val="24"/>
          <w:szCs w:val="24"/>
        </w:rPr>
        <w:t xml:space="preserve">Об утверждении порядка </w:t>
      </w:r>
      <w:r>
        <w:rPr>
          <w:rFonts w:ascii="Times New Roman" w:hAnsi="Times New Roman"/>
          <w:sz w:val="24"/>
          <w:szCs w:val="24"/>
        </w:rPr>
        <w:lastRenderedPageBreak/>
        <w:t>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w:t>
      </w:r>
      <w:proofErr w:type="gramEnd"/>
      <w:r>
        <w:rPr>
          <w:rFonts w:ascii="Times New Roman" w:hAnsi="Times New Roman"/>
          <w:sz w:val="24"/>
          <w:szCs w:val="24"/>
        </w:rPr>
        <w:t xml:space="preserve"> </w:t>
      </w:r>
      <w:proofErr w:type="gramStart"/>
      <w:r>
        <w:rPr>
          <w:rFonts w:ascii="Times New Roman" w:hAnsi="Times New Roman"/>
          <w:sz w:val="24"/>
          <w:szCs w:val="24"/>
        </w:rPr>
        <w:t xml:space="preserve">района Клявлинский», в целях уточнения объемов финансирования мероприятий муниципальной программы </w:t>
      </w:r>
      <w:r>
        <w:rPr>
          <w:rFonts w:ascii="Times New Roman" w:eastAsia="Times New Roman" w:hAnsi="Times New Roman"/>
          <w:sz w:val="24"/>
          <w:szCs w:val="24"/>
          <w:lang w:eastAsia="ru-RU"/>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w:t>
      </w:r>
      <w:r>
        <w:rPr>
          <w:rFonts w:ascii="Times New Roman" w:hAnsi="Times New Roman"/>
          <w:spacing w:val="-2"/>
          <w:sz w:val="24"/>
          <w:szCs w:val="24"/>
        </w:rPr>
        <w:t xml:space="preserve">, утвержденной постановлением </w:t>
      </w:r>
      <w:r>
        <w:rPr>
          <w:rFonts w:ascii="Times New Roman" w:hAnsi="Times New Roman"/>
          <w:sz w:val="24"/>
          <w:szCs w:val="24"/>
        </w:rPr>
        <w:t xml:space="preserve">Администрации </w:t>
      </w:r>
      <w:r>
        <w:rPr>
          <w:rFonts w:ascii="Times New Roman" w:eastAsia="Times New Roman" w:hAnsi="Times New Roman"/>
          <w:sz w:val="24"/>
          <w:szCs w:val="24"/>
          <w:lang w:eastAsia="ru-RU"/>
        </w:rPr>
        <w:t>сельского поселения станция Клявлино муниципального района  Клявлинский Самарской области</w:t>
      </w:r>
      <w:r>
        <w:rPr>
          <w:rFonts w:ascii="Times New Roman" w:hAnsi="Times New Roman"/>
          <w:sz w:val="24"/>
          <w:szCs w:val="24"/>
        </w:rPr>
        <w:t xml:space="preserve"> от 09.01.2018г. № 1, </w:t>
      </w:r>
      <w:r>
        <w:rPr>
          <w:rFonts w:ascii="Times New Roman" w:hAnsi="Times New Roman"/>
          <w:color w:val="000000"/>
          <w:sz w:val="24"/>
          <w:szCs w:val="24"/>
        </w:rPr>
        <w:t xml:space="preserve">Администрация </w:t>
      </w:r>
      <w:r>
        <w:rPr>
          <w:rFonts w:ascii="Times New Roman" w:eastAsia="Times New Roman" w:hAnsi="Times New Roman"/>
          <w:sz w:val="24"/>
          <w:szCs w:val="24"/>
          <w:lang w:eastAsia="ru-RU"/>
        </w:rPr>
        <w:t>сельского поселения станция Клявлино муниципального района  Клявлинский Самарской области,</w:t>
      </w:r>
      <w:r>
        <w:rPr>
          <w:rFonts w:ascii="Times New Roman" w:hAnsi="Times New Roman"/>
          <w:sz w:val="24"/>
          <w:szCs w:val="24"/>
        </w:rPr>
        <w:t xml:space="preserve"> ПОСТАНОВЛЯЮ:</w:t>
      </w:r>
      <w:proofErr w:type="gramEnd"/>
    </w:p>
    <w:p w:rsidR="00E563EF" w:rsidRDefault="00E563EF" w:rsidP="00E563EF">
      <w:pPr>
        <w:pStyle w:val="a3"/>
        <w:numPr>
          <w:ilvl w:val="0"/>
          <w:numId w:val="3"/>
        </w:numPr>
        <w:jc w:val="both"/>
        <w:rPr>
          <w:rFonts w:ascii="Times New Roman" w:hAnsi="Times New Roman"/>
          <w:sz w:val="24"/>
          <w:szCs w:val="24"/>
        </w:rPr>
      </w:pPr>
      <w:r>
        <w:rPr>
          <w:rFonts w:ascii="Times New Roman" w:hAnsi="Times New Roman"/>
          <w:sz w:val="24"/>
          <w:szCs w:val="24"/>
        </w:rPr>
        <w:t xml:space="preserve">Внести в постановление </w:t>
      </w:r>
      <w:r>
        <w:rPr>
          <w:rFonts w:ascii="Times New Roman" w:eastAsia="Times New Roman" w:hAnsi="Times New Roman"/>
          <w:sz w:val="24"/>
          <w:szCs w:val="24"/>
          <w:lang w:eastAsia="ru-RU"/>
        </w:rPr>
        <w:t xml:space="preserve">Администрации сельского поселения станция Клявлино муниципального района Клявлинский Самарской области от </w:t>
      </w:r>
      <w:r>
        <w:rPr>
          <w:rFonts w:ascii="Times New Roman" w:hAnsi="Times New Roman"/>
          <w:sz w:val="24"/>
          <w:szCs w:val="24"/>
        </w:rPr>
        <w:t xml:space="preserve">09.01.2018 г. № 1 </w:t>
      </w:r>
      <w:r>
        <w:rPr>
          <w:rFonts w:ascii="Times New Roman" w:eastAsia="Times New Roman" w:hAnsi="Times New Roman"/>
          <w:sz w:val="24"/>
          <w:szCs w:val="24"/>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2018 - 2029 годы» </w:t>
      </w:r>
      <w:r>
        <w:rPr>
          <w:rFonts w:ascii="Times New Roman" w:hAnsi="Times New Roman"/>
          <w:sz w:val="24"/>
          <w:szCs w:val="24"/>
        </w:rPr>
        <w:t>(далее - постановление) следующие изменения:</w:t>
      </w:r>
    </w:p>
    <w:p w:rsidR="00E563EF" w:rsidRDefault="00E563EF" w:rsidP="00E563EF">
      <w:pPr>
        <w:pStyle w:val="a3"/>
        <w:ind w:firstLine="567"/>
        <w:jc w:val="both"/>
        <w:rPr>
          <w:rFonts w:ascii="Times New Roman" w:hAnsi="Times New Roman"/>
          <w:color w:val="272727"/>
          <w:spacing w:val="6"/>
          <w:sz w:val="24"/>
          <w:szCs w:val="24"/>
        </w:rPr>
      </w:pPr>
      <w:r>
        <w:rPr>
          <w:rFonts w:ascii="Times New Roman" w:hAnsi="Times New Roman"/>
          <w:spacing w:val="6"/>
          <w:sz w:val="24"/>
          <w:szCs w:val="24"/>
        </w:rPr>
        <w:t xml:space="preserve">1.1. </w:t>
      </w:r>
      <w:r>
        <w:rPr>
          <w:rFonts w:ascii="Times New Roman" w:hAnsi="Times New Roman"/>
          <w:sz w:val="24"/>
          <w:szCs w:val="24"/>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E563EF" w:rsidRDefault="00E563EF" w:rsidP="00E563EF">
      <w:pPr>
        <w:pStyle w:val="a3"/>
        <w:ind w:firstLine="567"/>
        <w:jc w:val="both"/>
        <w:rPr>
          <w:rFonts w:ascii="Times New Roman" w:hAnsi="Times New Roman"/>
          <w:color w:val="000000"/>
          <w:sz w:val="24"/>
          <w:szCs w:val="24"/>
        </w:rPr>
      </w:pPr>
      <w:proofErr w:type="gramStart"/>
      <w:r>
        <w:rPr>
          <w:rFonts w:ascii="Times New Roman" w:hAnsi="Times New Roman"/>
          <w:sz w:val="24"/>
          <w:szCs w:val="24"/>
        </w:rPr>
        <w:t xml:space="preserve">«Объемы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w:t>
      </w:r>
      <w:r>
        <w:rPr>
          <w:rFonts w:ascii="Times New Roman" w:hAnsi="Times New Roman"/>
          <w:color w:val="000000"/>
          <w:sz w:val="24"/>
          <w:szCs w:val="24"/>
        </w:rPr>
        <w:t>Клявлино муниципального района Клявлинский Самарской области средств вышестоящих бюджетов, а также за счет внебюджетных источников.</w:t>
      </w:r>
      <w:proofErr w:type="gramEnd"/>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Общий объем финансового обеспечения муниципальной программы за счет всех источников составляет  </w:t>
      </w:r>
      <w:r w:rsidRPr="00854AF1">
        <w:rPr>
          <w:rFonts w:ascii="Times New Roman" w:hAnsi="Times New Roman"/>
          <w:color w:val="000000"/>
          <w:sz w:val="24"/>
          <w:szCs w:val="24"/>
        </w:rPr>
        <w:tab/>
        <w:t>525 712 030,98</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в том числе по годам:</w:t>
      </w:r>
      <w:r w:rsidRPr="00854AF1">
        <w:rPr>
          <w:rFonts w:ascii="Times New Roman" w:hAnsi="Times New Roman"/>
          <w:color w:val="000000"/>
          <w:sz w:val="24"/>
          <w:szCs w:val="24"/>
        </w:rPr>
        <w:tab/>
      </w:r>
      <w:r w:rsidRPr="00854AF1">
        <w:rPr>
          <w:rFonts w:ascii="Times New Roman" w:hAnsi="Times New Roman"/>
          <w:color w:val="000000"/>
          <w:sz w:val="24"/>
          <w:szCs w:val="24"/>
        </w:rPr>
        <w:tab/>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2018 г. – </w:t>
      </w:r>
      <w:r w:rsidRPr="00854AF1">
        <w:rPr>
          <w:rFonts w:ascii="Times New Roman" w:hAnsi="Times New Roman"/>
          <w:color w:val="000000"/>
          <w:sz w:val="24"/>
          <w:szCs w:val="24"/>
        </w:rPr>
        <w:tab/>
        <w:t>33 219 063,92</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2019 г. – </w:t>
      </w:r>
      <w:r w:rsidRPr="00854AF1">
        <w:rPr>
          <w:rFonts w:ascii="Times New Roman" w:hAnsi="Times New Roman"/>
          <w:color w:val="000000"/>
          <w:sz w:val="24"/>
          <w:szCs w:val="24"/>
        </w:rPr>
        <w:tab/>
        <w:t>35 369 725,99</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2020 г. – </w:t>
      </w:r>
      <w:r w:rsidRPr="00854AF1">
        <w:rPr>
          <w:rFonts w:ascii="Times New Roman" w:hAnsi="Times New Roman"/>
          <w:color w:val="000000"/>
          <w:sz w:val="24"/>
          <w:szCs w:val="24"/>
        </w:rPr>
        <w:tab/>
        <w:t>53 964 307,04</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2021 г. – </w:t>
      </w:r>
      <w:r w:rsidRPr="00854AF1">
        <w:rPr>
          <w:rFonts w:ascii="Times New Roman" w:hAnsi="Times New Roman"/>
          <w:color w:val="000000"/>
          <w:sz w:val="24"/>
          <w:szCs w:val="24"/>
        </w:rPr>
        <w:tab/>
        <w:t>41 407 916,31</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2022 г. – </w:t>
      </w:r>
      <w:r w:rsidRPr="00854AF1">
        <w:rPr>
          <w:rFonts w:ascii="Times New Roman" w:hAnsi="Times New Roman"/>
          <w:color w:val="000000"/>
          <w:sz w:val="24"/>
          <w:szCs w:val="24"/>
        </w:rPr>
        <w:tab/>
        <w:t>46 538 634,21</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2023 г. – </w:t>
      </w:r>
      <w:r w:rsidRPr="00854AF1">
        <w:rPr>
          <w:rFonts w:ascii="Times New Roman" w:hAnsi="Times New Roman"/>
          <w:color w:val="000000"/>
          <w:sz w:val="24"/>
          <w:szCs w:val="24"/>
        </w:rPr>
        <w:tab/>
        <w:t>39 696 371,31</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2024 г. – </w:t>
      </w:r>
      <w:r w:rsidRPr="00854AF1">
        <w:rPr>
          <w:rFonts w:ascii="Times New Roman" w:hAnsi="Times New Roman"/>
          <w:color w:val="000000"/>
          <w:sz w:val="24"/>
          <w:szCs w:val="24"/>
        </w:rPr>
        <w:tab/>
        <w:t>39 771 737,39</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2025 г. – </w:t>
      </w:r>
      <w:r w:rsidRPr="00854AF1">
        <w:rPr>
          <w:rFonts w:ascii="Times New Roman" w:hAnsi="Times New Roman"/>
          <w:color w:val="000000"/>
          <w:sz w:val="24"/>
          <w:szCs w:val="24"/>
        </w:rPr>
        <w:tab/>
        <w:t>41 352 232,88</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2026 г. – </w:t>
      </w:r>
      <w:r w:rsidRPr="00854AF1">
        <w:rPr>
          <w:rFonts w:ascii="Times New Roman" w:hAnsi="Times New Roman"/>
          <w:color w:val="000000"/>
          <w:sz w:val="24"/>
          <w:szCs w:val="24"/>
        </w:rPr>
        <w:tab/>
        <w:t>45 856 415,93</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2027 г. – </w:t>
      </w:r>
      <w:r w:rsidRPr="00854AF1">
        <w:rPr>
          <w:rFonts w:ascii="Times New Roman" w:hAnsi="Times New Roman"/>
          <w:color w:val="000000"/>
          <w:sz w:val="24"/>
          <w:szCs w:val="24"/>
        </w:rPr>
        <w:tab/>
        <w:t>49 754 192,00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2028 г. – </w:t>
      </w:r>
      <w:r w:rsidRPr="00854AF1">
        <w:rPr>
          <w:rFonts w:ascii="Times New Roman" w:hAnsi="Times New Roman"/>
          <w:color w:val="000000"/>
          <w:sz w:val="24"/>
          <w:szCs w:val="24"/>
        </w:rPr>
        <w:tab/>
        <w:t>50 193 787,00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2029 г. – </w:t>
      </w:r>
      <w:r w:rsidRPr="00854AF1">
        <w:rPr>
          <w:rFonts w:ascii="Times New Roman" w:hAnsi="Times New Roman"/>
          <w:color w:val="000000"/>
          <w:sz w:val="24"/>
          <w:szCs w:val="24"/>
        </w:rPr>
        <w:tab/>
        <w:t>48 587 647,00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По источникам финансового обеспечения:</w:t>
      </w:r>
      <w:r w:rsidRPr="00854AF1">
        <w:rPr>
          <w:rFonts w:ascii="Times New Roman" w:hAnsi="Times New Roman"/>
          <w:color w:val="000000"/>
          <w:sz w:val="24"/>
          <w:szCs w:val="24"/>
        </w:rPr>
        <w:tab/>
      </w:r>
      <w:r w:rsidRPr="00854AF1">
        <w:rPr>
          <w:rFonts w:ascii="Times New Roman" w:hAnsi="Times New Roman"/>
          <w:color w:val="000000"/>
          <w:sz w:val="24"/>
          <w:szCs w:val="24"/>
        </w:rPr>
        <w:tab/>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1) средства бюджета сельского поселения станция Клявлино муниципального района Клявлинский Самарской области </w:t>
      </w:r>
      <w:r w:rsidRPr="00854AF1">
        <w:rPr>
          <w:rFonts w:ascii="Times New Roman" w:hAnsi="Times New Roman"/>
          <w:color w:val="000000"/>
          <w:sz w:val="24"/>
          <w:szCs w:val="24"/>
        </w:rPr>
        <w:tab/>
        <w:t>486 526 567,18</w:t>
      </w:r>
      <w:r>
        <w:rPr>
          <w:rFonts w:ascii="Times New Roman" w:hAnsi="Times New Roman"/>
          <w:color w:val="000000"/>
          <w:sz w:val="24"/>
          <w:szCs w:val="24"/>
        </w:rPr>
        <w:t xml:space="preserve"> </w:t>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в том числе по годам:</w:t>
      </w:r>
      <w:r w:rsidRPr="00854AF1">
        <w:rPr>
          <w:rFonts w:ascii="Times New Roman" w:hAnsi="Times New Roman"/>
          <w:color w:val="000000"/>
          <w:sz w:val="24"/>
          <w:szCs w:val="24"/>
        </w:rPr>
        <w:tab/>
      </w:r>
      <w:r w:rsidRPr="00854AF1">
        <w:rPr>
          <w:rFonts w:ascii="Times New Roman" w:hAnsi="Times New Roman"/>
          <w:color w:val="000000"/>
          <w:sz w:val="24"/>
          <w:szCs w:val="24"/>
        </w:rPr>
        <w:tab/>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2018 г. – </w:t>
      </w:r>
      <w:r w:rsidRPr="00854AF1">
        <w:rPr>
          <w:rFonts w:ascii="Times New Roman" w:hAnsi="Times New Roman"/>
          <w:color w:val="000000"/>
          <w:sz w:val="24"/>
          <w:szCs w:val="24"/>
        </w:rPr>
        <w:tab/>
        <w:t>30 225 863,92</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2019 г. – </w:t>
      </w:r>
      <w:r w:rsidRPr="00854AF1">
        <w:rPr>
          <w:rFonts w:ascii="Times New Roman" w:hAnsi="Times New Roman"/>
          <w:color w:val="000000"/>
          <w:sz w:val="24"/>
          <w:szCs w:val="24"/>
        </w:rPr>
        <w:tab/>
        <w:t>31 010 212,94</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2020 г. – </w:t>
      </w:r>
      <w:r w:rsidRPr="00854AF1">
        <w:rPr>
          <w:rFonts w:ascii="Times New Roman" w:hAnsi="Times New Roman"/>
          <w:color w:val="000000"/>
          <w:sz w:val="24"/>
          <w:szCs w:val="24"/>
        </w:rPr>
        <w:tab/>
        <w:t>42 694 644,89</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2021 г. – </w:t>
      </w:r>
      <w:r w:rsidRPr="00854AF1">
        <w:rPr>
          <w:rFonts w:ascii="Times New Roman" w:hAnsi="Times New Roman"/>
          <w:color w:val="000000"/>
          <w:sz w:val="24"/>
          <w:szCs w:val="24"/>
        </w:rPr>
        <w:tab/>
        <w:t>40 363 176,31</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2022 г. – </w:t>
      </w:r>
      <w:r w:rsidRPr="00854AF1">
        <w:rPr>
          <w:rFonts w:ascii="Times New Roman" w:hAnsi="Times New Roman"/>
          <w:color w:val="000000"/>
          <w:sz w:val="24"/>
          <w:szCs w:val="24"/>
        </w:rPr>
        <w:tab/>
        <w:t>44 833 174,21</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2023 г. – </w:t>
      </w:r>
      <w:r w:rsidRPr="00854AF1">
        <w:rPr>
          <w:rFonts w:ascii="Times New Roman" w:hAnsi="Times New Roman"/>
          <w:color w:val="000000"/>
          <w:sz w:val="24"/>
          <w:szCs w:val="24"/>
        </w:rPr>
        <w:tab/>
        <w:t>39 121 011,31</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2024 г. – </w:t>
      </w:r>
      <w:r w:rsidRPr="00854AF1">
        <w:rPr>
          <w:rFonts w:ascii="Times New Roman" w:hAnsi="Times New Roman"/>
          <w:color w:val="000000"/>
          <w:sz w:val="24"/>
          <w:szCs w:val="24"/>
        </w:rPr>
        <w:tab/>
        <w:t>35 058 752,59</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2025 г. – </w:t>
      </w:r>
      <w:r w:rsidRPr="00854AF1">
        <w:rPr>
          <w:rFonts w:ascii="Times New Roman" w:hAnsi="Times New Roman"/>
          <w:color w:val="000000"/>
          <w:sz w:val="24"/>
          <w:szCs w:val="24"/>
        </w:rPr>
        <w:tab/>
        <w:t>38 807 108,88</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2026 г. – </w:t>
      </w:r>
      <w:r w:rsidRPr="00854AF1">
        <w:rPr>
          <w:rFonts w:ascii="Times New Roman" w:hAnsi="Times New Roman"/>
          <w:color w:val="000000"/>
          <w:sz w:val="24"/>
          <w:szCs w:val="24"/>
        </w:rPr>
        <w:tab/>
        <w:t>38 749 136,13</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2027 г. – </w:t>
      </w:r>
      <w:r w:rsidRPr="00854AF1">
        <w:rPr>
          <w:rFonts w:ascii="Times New Roman" w:hAnsi="Times New Roman"/>
          <w:color w:val="000000"/>
          <w:sz w:val="24"/>
          <w:szCs w:val="24"/>
        </w:rPr>
        <w:tab/>
        <w:t>48 488 192,00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2028 г. – </w:t>
      </w:r>
      <w:r w:rsidRPr="00854AF1">
        <w:rPr>
          <w:rFonts w:ascii="Times New Roman" w:hAnsi="Times New Roman"/>
          <w:color w:val="000000"/>
          <w:sz w:val="24"/>
          <w:szCs w:val="24"/>
        </w:rPr>
        <w:tab/>
        <w:t>48 587 647,00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lastRenderedPageBreak/>
        <w:t xml:space="preserve">в 2029 г. – </w:t>
      </w:r>
      <w:r w:rsidRPr="00854AF1">
        <w:rPr>
          <w:rFonts w:ascii="Times New Roman" w:hAnsi="Times New Roman"/>
          <w:color w:val="000000"/>
          <w:sz w:val="24"/>
          <w:szCs w:val="24"/>
        </w:rPr>
        <w:tab/>
        <w:t>48 587 647,00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2) средства областного бюджета </w:t>
      </w:r>
      <w:r w:rsidRPr="00854AF1">
        <w:rPr>
          <w:rFonts w:ascii="Times New Roman" w:hAnsi="Times New Roman"/>
          <w:color w:val="000000"/>
          <w:sz w:val="24"/>
          <w:szCs w:val="24"/>
        </w:rPr>
        <w:tab/>
        <w:t>30 766 315,80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в том числе по годам:</w:t>
      </w:r>
      <w:r w:rsidRPr="00854AF1">
        <w:rPr>
          <w:rFonts w:ascii="Times New Roman" w:hAnsi="Times New Roman"/>
          <w:color w:val="000000"/>
          <w:sz w:val="24"/>
          <w:szCs w:val="24"/>
        </w:rPr>
        <w:tab/>
      </w:r>
      <w:r w:rsidRPr="00854AF1">
        <w:rPr>
          <w:rFonts w:ascii="Times New Roman" w:hAnsi="Times New Roman"/>
          <w:color w:val="000000"/>
          <w:sz w:val="24"/>
          <w:szCs w:val="24"/>
        </w:rPr>
        <w:tab/>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2018 г. – </w:t>
      </w:r>
      <w:r w:rsidRPr="00854AF1">
        <w:rPr>
          <w:rFonts w:ascii="Times New Roman" w:hAnsi="Times New Roman"/>
          <w:color w:val="000000"/>
          <w:sz w:val="24"/>
          <w:szCs w:val="24"/>
        </w:rPr>
        <w:tab/>
        <w:t>2 577 400,00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2019 г. – </w:t>
      </w:r>
      <w:r w:rsidRPr="00854AF1">
        <w:rPr>
          <w:rFonts w:ascii="Times New Roman" w:hAnsi="Times New Roman"/>
          <w:color w:val="000000"/>
          <w:sz w:val="24"/>
          <w:szCs w:val="24"/>
        </w:rPr>
        <w:tab/>
        <w:t>3 911 313,05</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2020 г. – </w:t>
      </w:r>
      <w:r w:rsidRPr="00854AF1">
        <w:rPr>
          <w:rFonts w:ascii="Times New Roman" w:hAnsi="Times New Roman"/>
          <w:color w:val="000000"/>
          <w:sz w:val="24"/>
          <w:szCs w:val="24"/>
        </w:rPr>
        <w:tab/>
        <w:t>10 797 322,15</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2021 г. – </w:t>
      </w:r>
      <w:r w:rsidRPr="00854AF1">
        <w:rPr>
          <w:rFonts w:ascii="Times New Roman" w:hAnsi="Times New Roman"/>
          <w:color w:val="000000"/>
          <w:sz w:val="24"/>
          <w:szCs w:val="24"/>
        </w:rPr>
        <w:tab/>
        <w:t>570 900,00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2022 г. – </w:t>
      </w:r>
      <w:r w:rsidRPr="00854AF1">
        <w:rPr>
          <w:rFonts w:ascii="Times New Roman" w:hAnsi="Times New Roman"/>
          <w:color w:val="000000"/>
          <w:sz w:val="24"/>
          <w:szCs w:val="24"/>
        </w:rPr>
        <w:tab/>
        <w:t>1 202 000,00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2023 г. – </w:t>
      </w:r>
      <w:r w:rsidRPr="00854AF1">
        <w:rPr>
          <w:rFonts w:ascii="Times New Roman" w:hAnsi="Times New Roman"/>
          <w:color w:val="000000"/>
          <w:sz w:val="24"/>
          <w:szCs w:val="24"/>
        </w:rPr>
        <w:tab/>
        <w:t>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2024 г. – </w:t>
      </w:r>
      <w:r w:rsidRPr="00854AF1">
        <w:rPr>
          <w:rFonts w:ascii="Times New Roman" w:hAnsi="Times New Roman"/>
          <w:color w:val="000000"/>
          <w:sz w:val="24"/>
          <w:szCs w:val="24"/>
        </w:rPr>
        <w:tab/>
        <w:t>4 023 220,80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2025 г. – </w:t>
      </w:r>
      <w:r w:rsidRPr="00854AF1">
        <w:rPr>
          <w:rFonts w:ascii="Times New Roman" w:hAnsi="Times New Roman"/>
          <w:color w:val="000000"/>
          <w:sz w:val="24"/>
          <w:szCs w:val="24"/>
        </w:rPr>
        <w:tab/>
        <w:t>1 714 000,00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2026 г. – </w:t>
      </w:r>
      <w:r w:rsidRPr="00854AF1">
        <w:rPr>
          <w:rFonts w:ascii="Times New Roman" w:hAnsi="Times New Roman"/>
          <w:color w:val="000000"/>
          <w:sz w:val="24"/>
          <w:szCs w:val="24"/>
        </w:rPr>
        <w:tab/>
        <w:t>5 970 159,80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2027 г. – </w:t>
      </w:r>
      <w:r w:rsidRPr="00854AF1">
        <w:rPr>
          <w:rFonts w:ascii="Times New Roman" w:hAnsi="Times New Roman"/>
          <w:color w:val="000000"/>
          <w:sz w:val="24"/>
          <w:szCs w:val="24"/>
        </w:rPr>
        <w:tab/>
        <w:t>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2028 г. – </w:t>
      </w:r>
      <w:r w:rsidRPr="00854AF1">
        <w:rPr>
          <w:rFonts w:ascii="Times New Roman" w:hAnsi="Times New Roman"/>
          <w:color w:val="000000"/>
          <w:sz w:val="24"/>
          <w:szCs w:val="24"/>
        </w:rPr>
        <w:tab/>
        <w:t>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2029 г. – </w:t>
      </w:r>
      <w:r w:rsidRPr="00854AF1">
        <w:rPr>
          <w:rFonts w:ascii="Times New Roman" w:hAnsi="Times New Roman"/>
          <w:color w:val="000000"/>
          <w:sz w:val="24"/>
          <w:szCs w:val="24"/>
        </w:rPr>
        <w:tab/>
        <w:t>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3) средства федерального бюджета </w:t>
      </w:r>
      <w:r w:rsidRPr="00854AF1">
        <w:rPr>
          <w:rFonts w:ascii="Times New Roman" w:hAnsi="Times New Roman"/>
          <w:color w:val="000000"/>
          <w:sz w:val="24"/>
          <w:szCs w:val="24"/>
        </w:rPr>
        <w:tab/>
        <w:t>8 419 148,00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в том числе по годам:</w:t>
      </w:r>
      <w:r w:rsidRPr="00854AF1">
        <w:rPr>
          <w:rFonts w:ascii="Times New Roman" w:hAnsi="Times New Roman"/>
          <w:color w:val="000000"/>
          <w:sz w:val="24"/>
          <w:szCs w:val="24"/>
        </w:rPr>
        <w:tab/>
      </w:r>
      <w:r w:rsidRPr="00854AF1">
        <w:rPr>
          <w:rFonts w:ascii="Times New Roman" w:hAnsi="Times New Roman"/>
          <w:color w:val="000000"/>
          <w:sz w:val="24"/>
          <w:szCs w:val="24"/>
        </w:rPr>
        <w:tab/>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2018 г. – </w:t>
      </w:r>
      <w:r w:rsidRPr="00854AF1">
        <w:rPr>
          <w:rFonts w:ascii="Times New Roman" w:hAnsi="Times New Roman"/>
          <w:color w:val="000000"/>
          <w:sz w:val="24"/>
          <w:szCs w:val="24"/>
        </w:rPr>
        <w:tab/>
        <w:t>415 800,00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2019 г. – </w:t>
      </w:r>
      <w:r w:rsidRPr="00854AF1">
        <w:rPr>
          <w:rFonts w:ascii="Times New Roman" w:hAnsi="Times New Roman"/>
          <w:color w:val="000000"/>
          <w:sz w:val="24"/>
          <w:szCs w:val="24"/>
        </w:rPr>
        <w:tab/>
        <w:t>448 200,00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2020 г. – </w:t>
      </w:r>
      <w:r w:rsidRPr="00854AF1">
        <w:rPr>
          <w:rFonts w:ascii="Times New Roman" w:hAnsi="Times New Roman"/>
          <w:color w:val="000000"/>
          <w:sz w:val="24"/>
          <w:szCs w:val="24"/>
        </w:rPr>
        <w:tab/>
        <w:t>472 340,00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2021 г. – </w:t>
      </w:r>
      <w:r w:rsidRPr="00854AF1">
        <w:rPr>
          <w:rFonts w:ascii="Times New Roman" w:hAnsi="Times New Roman"/>
          <w:color w:val="000000"/>
          <w:sz w:val="24"/>
          <w:szCs w:val="24"/>
        </w:rPr>
        <w:tab/>
        <w:t>473 840,00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2022 г. – </w:t>
      </w:r>
      <w:r w:rsidRPr="00854AF1">
        <w:rPr>
          <w:rFonts w:ascii="Times New Roman" w:hAnsi="Times New Roman"/>
          <w:color w:val="000000"/>
          <w:sz w:val="24"/>
          <w:szCs w:val="24"/>
        </w:rPr>
        <w:tab/>
        <w:t>503 460,00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2023 г. – </w:t>
      </w:r>
      <w:r w:rsidRPr="00854AF1">
        <w:rPr>
          <w:rFonts w:ascii="Times New Roman" w:hAnsi="Times New Roman"/>
          <w:color w:val="000000"/>
          <w:sz w:val="24"/>
          <w:szCs w:val="24"/>
        </w:rPr>
        <w:tab/>
        <w:t>575 360,00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2024 г. – </w:t>
      </w:r>
      <w:r w:rsidRPr="00854AF1">
        <w:rPr>
          <w:rFonts w:ascii="Times New Roman" w:hAnsi="Times New Roman"/>
          <w:color w:val="000000"/>
          <w:sz w:val="24"/>
          <w:szCs w:val="24"/>
        </w:rPr>
        <w:tab/>
        <w:t>689 764,00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2025 г. – </w:t>
      </w:r>
      <w:r w:rsidRPr="00854AF1">
        <w:rPr>
          <w:rFonts w:ascii="Times New Roman" w:hAnsi="Times New Roman"/>
          <w:color w:val="000000"/>
          <w:sz w:val="24"/>
          <w:szCs w:val="24"/>
        </w:rPr>
        <w:tab/>
        <w:t>831 124,00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2026 г. – </w:t>
      </w:r>
      <w:r w:rsidRPr="00854AF1">
        <w:rPr>
          <w:rFonts w:ascii="Times New Roman" w:hAnsi="Times New Roman"/>
          <w:color w:val="000000"/>
          <w:sz w:val="24"/>
          <w:szCs w:val="24"/>
        </w:rPr>
        <w:tab/>
        <w:t>1 137 120,00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2027 г. – </w:t>
      </w:r>
      <w:r w:rsidRPr="00854AF1">
        <w:rPr>
          <w:rFonts w:ascii="Times New Roman" w:hAnsi="Times New Roman"/>
          <w:color w:val="000000"/>
          <w:sz w:val="24"/>
          <w:szCs w:val="24"/>
        </w:rPr>
        <w:tab/>
        <w:t>1 266 000,00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2028 г. – </w:t>
      </w:r>
      <w:r w:rsidRPr="00854AF1">
        <w:rPr>
          <w:rFonts w:ascii="Times New Roman" w:hAnsi="Times New Roman"/>
          <w:color w:val="000000"/>
          <w:sz w:val="24"/>
          <w:szCs w:val="24"/>
        </w:rPr>
        <w:tab/>
        <w:t>1 606 140,00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2029 г. – </w:t>
      </w:r>
      <w:r w:rsidRPr="00854AF1">
        <w:rPr>
          <w:rFonts w:ascii="Times New Roman" w:hAnsi="Times New Roman"/>
          <w:color w:val="000000"/>
          <w:sz w:val="24"/>
          <w:szCs w:val="24"/>
        </w:rPr>
        <w:tab/>
        <w:t>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E75B55" w:rsidRDefault="00E563EF" w:rsidP="00E563EF">
      <w:pPr>
        <w:pStyle w:val="a3"/>
        <w:ind w:firstLine="567"/>
        <w:jc w:val="both"/>
        <w:rPr>
          <w:rFonts w:ascii="Times New Roman" w:hAnsi="Times New Roman"/>
          <w:color w:val="000000"/>
          <w:sz w:val="24"/>
          <w:szCs w:val="24"/>
        </w:rPr>
      </w:pPr>
      <w:proofErr w:type="gramStart"/>
      <w:r w:rsidRPr="00E75B55">
        <w:rPr>
          <w:rFonts w:ascii="Times New Roman" w:hAnsi="Times New Roman"/>
          <w:color w:val="000000"/>
          <w:sz w:val="24"/>
          <w:szCs w:val="24"/>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10806140,34 руб.</w:t>
      </w:r>
      <w:r w:rsidRPr="00E75B55">
        <w:rPr>
          <w:rFonts w:ascii="Times New Roman" w:hAnsi="Times New Roman"/>
          <w:color w:val="000000"/>
          <w:sz w:val="24"/>
          <w:szCs w:val="24"/>
        </w:rPr>
        <w:tab/>
      </w:r>
      <w:r w:rsidRPr="00E75B55">
        <w:rPr>
          <w:rFonts w:ascii="Times New Roman" w:hAnsi="Times New Roman"/>
          <w:color w:val="000000"/>
          <w:sz w:val="24"/>
          <w:szCs w:val="24"/>
        </w:rPr>
        <w:tab/>
      </w:r>
      <w:proofErr w:type="gramEnd"/>
    </w:p>
    <w:p w:rsidR="00E563EF" w:rsidRDefault="00E563EF" w:rsidP="00E563EF">
      <w:pPr>
        <w:pStyle w:val="a3"/>
        <w:ind w:firstLine="567"/>
        <w:jc w:val="both"/>
        <w:rPr>
          <w:rFonts w:ascii="Times New Roman" w:hAnsi="Times New Roman"/>
          <w:color w:val="000000"/>
          <w:sz w:val="24"/>
          <w:szCs w:val="24"/>
        </w:rPr>
      </w:pPr>
      <w:proofErr w:type="gramStart"/>
      <w:r w:rsidRPr="00E75B55">
        <w:rPr>
          <w:rFonts w:ascii="Times New Roman" w:hAnsi="Times New Roman"/>
          <w:color w:val="000000"/>
          <w:sz w:val="24"/>
          <w:szCs w:val="24"/>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w:t>
      </w:r>
      <w:r>
        <w:rPr>
          <w:rFonts w:ascii="Times New Roman" w:hAnsi="Times New Roman"/>
          <w:color w:val="000000"/>
          <w:sz w:val="24"/>
          <w:szCs w:val="24"/>
        </w:rPr>
        <w:t>ансовый год и плановый период.»</w:t>
      </w:r>
      <w:proofErr w:type="gramEnd"/>
    </w:p>
    <w:p w:rsidR="00E563EF" w:rsidRDefault="00E563EF" w:rsidP="00E563EF">
      <w:pPr>
        <w:pStyle w:val="a3"/>
        <w:ind w:firstLine="567"/>
        <w:jc w:val="both"/>
        <w:rPr>
          <w:rFonts w:ascii="Times New Roman" w:hAnsi="Times New Roman"/>
          <w:color w:val="000000"/>
          <w:sz w:val="24"/>
          <w:szCs w:val="24"/>
        </w:rPr>
      </w:pPr>
      <w:r>
        <w:rPr>
          <w:rFonts w:ascii="Times New Roman" w:hAnsi="Times New Roman"/>
          <w:color w:val="000000"/>
          <w:sz w:val="24"/>
          <w:szCs w:val="24"/>
        </w:rPr>
        <w:t xml:space="preserve">   </w:t>
      </w:r>
    </w:p>
    <w:p w:rsidR="00E563EF" w:rsidRDefault="00E563EF" w:rsidP="00E563EF">
      <w:pPr>
        <w:pStyle w:val="a3"/>
        <w:ind w:firstLine="567"/>
        <w:jc w:val="both"/>
        <w:rPr>
          <w:rFonts w:ascii="Times New Roman" w:hAnsi="Times New Roman"/>
          <w:color w:val="000000"/>
          <w:sz w:val="24"/>
          <w:szCs w:val="24"/>
        </w:rPr>
      </w:pPr>
      <w:r>
        <w:rPr>
          <w:rFonts w:ascii="Times New Roman" w:hAnsi="Times New Roman"/>
          <w:color w:val="000000"/>
          <w:sz w:val="24"/>
          <w:szCs w:val="24"/>
        </w:rPr>
        <w:t xml:space="preserve"> 1.2. Абзац 2 Раздела </w:t>
      </w:r>
      <w:r>
        <w:rPr>
          <w:rFonts w:ascii="Times New Roman" w:hAnsi="Times New Roman"/>
          <w:color w:val="000000"/>
          <w:sz w:val="24"/>
          <w:szCs w:val="24"/>
          <w:lang w:val="en-US"/>
        </w:rPr>
        <w:t>I</w:t>
      </w:r>
      <w:r>
        <w:rPr>
          <w:rFonts w:ascii="Times New Roman" w:hAnsi="Times New Roman"/>
          <w:color w:val="000000"/>
          <w:sz w:val="24"/>
          <w:szCs w:val="24"/>
        </w:rPr>
        <w:t>V. Обоснование ресурсного обеспечения муниципальной программы изменить и изложить в следующей редакции:</w:t>
      </w:r>
    </w:p>
    <w:p w:rsidR="00E563EF" w:rsidRPr="00854AF1" w:rsidRDefault="00E563EF" w:rsidP="00E563EF">
      <w:pPr>
        <w:pStyle w:val="a3"/>
        <w:ind w:firstLine="567"/>
        <w:jc w:val="both"/>
        <w:rPr>
          <w:rFonts w:ascii="Times New Roman" w:hAnsi="Times New Roman"/>
          <w:color w:val="000000"/>
          <w:sz w:val="24"/>
          <w:szCs w:val="24"/>
        </w:rPr>
      </w:pPr>
      <w:r>
        <w:rPr>
          <w:rFonts w:ascii="Times New Roman" w:hAnsi="Times New Roman"/>
          <w:color w:val="000000"/>
          <w:sz w:val="24"/>
          <w:szCs w:val="24"/>
        </w:rPr>
        <w:t>«</w:t>
      </w:r>
      <w:r w:rsidRPr="00854AF1">
        <w:rPr>
          <w:rFonts w:ascii="Times New Roman" w:hAnsi="Times New Roman"/>
          <w:color w:val="000000"/>
          <w:sz w:val="24"/>
          <w:szCs w:val="24"/>
        </w:rPr>
        <w:t xml:space="preserve">Общий объем финансового обеспечения муниципальной программы за счет всех источников составляет  </w:t>
      </w:r>
      <w:r w:rsidRPr="00854AF1">
        <w:rPr>
          <w:rFonts w:ascii="Times New Roman" w:hAnsi="Times New Roman"/>
          <w:color w:val="000000"/>
          <w:sz w:val="24"/>
          <w:szCs w:val="24"/>
        </w:rPr>
        <w:tab/>
        <w:t>525 712 030,98</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в том числе по годам:</w:t>
      </w:r>
      <w:r w:rsidRPr="00854AF1">
        <w:rPr>
          <w:rFonts w:ascii="Times New Roman" w:hAnsi="Times New Roman"/>
          <w:color w:val="000000"/>
          <w:sz w:val="24"/>
          <w:szCs w:val="24"/>
        </w:rPr>
        <w:tab/>
      </w:r>
      <w:r w:rsidRPr="00854AF1">
        <w:rPr>
          <w:rFonts w:ascii="Times New Roman" w:hAnsi="Times New Roman"/>
          <w:color w:val="000000"/>
          <w:sz w:val="24"/>
          <w:szCs w:val="24"/>
        </w:rPr>
        <w:tab/>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2018 г. – </w:t>
      </w:r>
      <w:r w:rsidRPr="00854AF1">
        <w:rPr>
          <w:rFonts w:ascii="Times New Roman" w:hAnsi="Times New Roman"/>
          <w:color w:val="000000"/>
          <w:sz w:val="24"/>
          <w:szCs w:val="24"/>
        </w:rPr>
        <w:tab/>
        <w:t>33 219 063,92</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2019 г. – </w:t>
      </w:r>
      <w:r w:rsidRPr="00854AF1">
        <w:rPr>
          <w:rFonts w:ascii="Times New Roman" w:hAnsi="Times New Roman"/>
          <w:color w:val="000000"/>
          <w:sz w:val="24"/>
          <w:szCs w:val="24"/>
        </w:rPr>
        <w:tab/>
        <w:t>35 369 725,99</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2020 г. – </w:t>
      </w:r>
      <w:r w:rsidRPr="00854AF1">
        <w:rPr>
          <w:rFonts w:ascii="Times New Roman" w:hAnsi="Times New Roman"/>
          <w:color w:val="000000"/>
          <w:sz w:val="24"/>
          <w:szCs w:val="24"/>
        </w:rPr>
        <w:tab/>
        <w:t>53 964 307,04</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2021 г. – </w:t>
      </w:r>
      <w:r w:rsidRPr="00854AF1">
        <w:rPr>
          <w:rFonts w:ascii="Times New Roman" w:hAnsi="Times New Roman"/>
          <w:color w:val="000000"/>
          <w:sz w:val="24"/>
          <w:szCs w:val="24"/>
        </w:rPr>
        <w:tab/>
        <w:t>41 407 916,31</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2022 г. – </w:t>
      </w:r>
      <w:r w:rsidRPr="00854AF1">
        <w:rPr>
          <w:rFonts w:ascii="Times New Roman" w:hAnsi="Times New Roman"/>
          <w:color w:val="000000"/>
          <w:sz w:val="24"/>
          <w:szCs w:val="24"/>
        </w:rPr>
        <w:tab/>
        <w:t>46 538 634,21</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lastRenderedPageBreak/>
        <w:t xml:space="preserve">в 2023 г. – </w:t>
      </w:r>
      <w:r w:rsidRPr="00854AF1">
        <w:rPr>
          <w:rFonts w:ascii="Times New Roman" w:hAnsi="Times New Roman"/>
          <w:color w:val="000000"/>
          <w:sz w:val="24"/>
          <w:szCs w:val="24"/>
        </w:rPr>
        <w:tab/>
        <w:t>39 696 371,31</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2024 г. – </w:t>
      </w:r>
      <w:r w:rsidRPr="00854AF1">
        <w:rPr>
          <w:rFonts w:ascii="Times New Roman" w:hAnsi="Times New Roman"/>
          <w:color w:val="000000"/>
          <w:sz w:val="24"/>
          <w:szCs w:val="24"/>
        </w:rPr>
        <w:tab/>
        <w:t>39 771 737,39</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2025 г. – </w:t>
      </w:r>
      <w:r w:rsidRPr="00854AF1">
        <w:rPr>
          <w:rFonts w:ascii="Times New Roman" w:hAnsi="Times New Roman"/>
          <w:color w:val="000000"/>
          <w:sz w:val="24"/>
          <w:szCs w:val="24"/>
        </w:rPr>
        <w:tab/>
        <w:t>41 352 232,88</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2026 г. – </w:t>
      </w:r>
      <w:r w:rsidRPr="00854AF1">
        <w:rPr>
          <w:rFonts w:ascii="Times New Roman" w:hAnsi="Times New Roman"/>
          <w:color w:val="000000"/>
          <w:sz w:val="24"/>
          <w:szCs w:val="24"/>
        </w:rPr>
        <w:tab/>
        <w:t>45 856 415,93</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2027 г. – </w:t>
      </w:r>
      <w:r w:rsidRPr="00854AF1">
        <w:rPr>
          <w:rFonts w:ascii="Times New Roman" w:hAnsi="Times New Roman"/>
          <w:color w:val="000000"/>
          <w:sz w:val="24"/>
          <w:szCs w:val="24"/>
        </w:rPr>
        <w:tab/>
        <w:t>49 754 192,00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2028 г. – </w:t>
      </w:r>
      <w:r w:rsidRPr="00854AF1">
        <w:rPr>
          <w:rFonts w:ascii="Times New Roman" w:hAnsi="Times New Roman"/>
          <w:color w:val="000000"/>
          <w:sz w:val="24"/>
          <w:szCs w:val="24"/>
        </w:rPr>
        <w:tab/>
        <w:t>50 193 787,00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2029 г. – </w:t>
      </w:r>
      <w:r w:rsidRPr="00854AF1">
        <w:rPr>
          <w:rFonts w:ascii="Times New Roman" w:hAnsi="Times New Roman"/>
          <w:color w:val="000000"/>
          <w:sz w:val="24"/>
          <w:szCs w:val="24"/>
        </w:rPr>
        <w:tab/>
        <w:t>48 587 647,00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По источникам финансового обеспечения:</w:t>
      </w:r>
      <w:r w:rsidRPr="00854AF1">
        <w:rPr>
          <w:rFonts w:ascii="Times New Roman" w:hAnsi="Times New Roman"/>
          <w:color w:val="000000"/>
          <w:sz w:val="24"/>
          <w:szCs w:val="24"/>
        </w:rPr>
        <w:tab/>
      </w:r>
      <w:r w:rsidRPr="00854AF1">
        <w:rPr>
          <w:rFonts w:ascii="Times New Roman" w:hAnsi="Times New Roman"/>
          <w:color w:val="000000"/>
          <w:sz w:val="24"/>
          <w:szCs w:val="24"/>
        </w:rPr>
        <w:tab/>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1) средства бюджета сельского поселения станция Клявлино муниципального района Клявлинский Самарской области </w:t>
      </w:r>
      <w:r w:rsidRPr="00854AF1">
        <w:rPr>
          <w:rFonts w:ascii="Times New Roman" w:hAnsi="Times New Roman"/>
          <w:color w:val="000000"/>
          <w:sz w:val="24"/>
          <w:szCs w:val="24"/>
        </w:rPr>
        <w:tab/>
        <w:t>486 526 567,18</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в том числе по годам:</w:t>
      </w:r>
      <w:r w:rsidRPr="00854AF1">
        <w:rPr>
          <w:rFonts w:ascii="Times New Roman" w:hAnsi="Times New Roman"/>
          <w:color w:val="000000"/>
          <w:sz w:val="24"/>
          <w:szCs w:val="24"/>
        </w:rPr>
        <w:tab/>
      </w:r>
      <w:r w:rsidRPr="00854AF1">
        <w:rPr>
          <w:rFonts w:ascii="Times New Roman" w:hAnsi="Times New Roman"/>
          <w:color w:val="000000"/>
          <w:sz w:val="24"/>
          <w:szCs w:val="24"/>
        </w:rPr>
        <w:tab/>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2018 г. – </w:t>
      </w:r>
      <w:r w:rsidRPr="00854AF1">
        <w:rPr>
          <w:rFonts w:ascii="Times New Roman" w:hAnsi="Times New Roman"/>
          <w:color w:val="000000"/>
          <w:sz w:val="24"/>
          <w:szCs w:val="24"/>
        </w:rPr>
        <w:tab/>
        <w:t>30 225 863,92</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2019 г. – </w:t>
      </w:r>
      <w:r w:rsidRPr="00854AF1">
        <w:rPr>
          <w:rFonts w:ascii="Times New Roman" w:hAnsi="Times New Roman"/>
          <w:color w:val="000000"/>
          <w:sz w:val="24"/>
          <w:szCs w:val="24"/>
        </w:rPr>
        <w:tab/>
        <w:t>31 010 212,94</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2020 г. – </w:t>
      </w:r>
      <w:r w:rsidRPr="00854AF1">
        <w:rPr>
          <w:rFonts w:ascii="Times New Roman" w:hAnsi="Times New Roman"/>
          <w:color w:val="000000"/>
          <w:sz w:val="24"/>
          <w:szCs w:val="24"/>
        </w:rPr>
        <w:tab/>
        <w:t>42 694 644,89</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2021 г. – </w:t>
      </w:r>
      <w:r w:rsidRPr="00854AF1">
        <w:rPr>
          <w:rFonts w:ascii="Times New Roman" w:hAnsi="Times New Roman"/>
          <w:color w:val="000000"/>
          <w:sz w:val="24"/>
          <w:szCs w:val="24"/>
        </w:rPr>
        <w:tab/>
        <w:t>40 363 176,31</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2022 г. – </w:t>
      </w:r>
      <w:r w:rsidRPr="00854AF1">
        <w:rPr>
          <w:rFonts w:ascii="Times New Roman" w:hAnsi="Times New Roman"/>
          <w:color w:val="000000"/>
          <w:sz w:val="24"/>
          <w:szCs w:val="24"/>
        </w:rPr>
        <w:tab/>
        <w:t>44 833 174,21</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2023 г. – </w:t>
      </w:r>
      <w:r w:rsidRPr="00854AF1">
        <w:rPr>
          <w:rFonts w:ascii="Times New Roman" w:hAnsi="Times New Roman"/>
          <w:color w:val="000000"/>
          <w:sz w:val="24"/>
          <w:szCs w:val="24"/>
        </w:rPr>
        <w:tab/>
        <w:t>39 121 011,31</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2024 г. – </w:t>
      </w:r>
      <w:r w:rsidRPr="00854AF1">
        <w:rPr>
          <w:rFonts w:ascii="Times New Roman" w:hAnsi="Times New Roman"/>
          <w:color w:val="000000"/>
          <w:sz w:val="24"/>
          <w:szCs w:val="24"/>
        </w:rPr>
        <w:tab/>
        <w:t>35 058 752,59</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2025 г. – </w:t>
      </w:r>
      <w:r w:rsidRPr="00854AF1">
        <w:rPr>
          <w:rFonts w:ascii="Times New Roman" w:hAnsi="Times New Roman"/>
          <w:color w:val="000000"/>
          <w:sz w:val="24"/>
          <w:szCs w:val="24"/>
        </w:rPr>
        <w:tab/>
        <w:t>38 807 108,88</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2026 г. – </w:t>
      </w:r>
      <w:r w:rsidRPr="00854AF1">
        <w:rPr>
          <w:rFonts w:ascii="Times New Roman" w:hAnsi="Times New Roman"/>
          <w:color w:val="000000"/>
          <w:sz w:val="24"/>
          <w:szCs w:val="24"/>
        </w:rPr>
        <w:tab/>
        <w:t>38 749 136,13</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2027 г. – </w:t>
      </w:r>
      <w:r w:rsidRPr="00854AF1">
        <w:rPr>
          <w:rFonts w:ascii="Times New Roman" w:hAnsi="Times New Roman"/>
          <w:color w:val="000000"/>
          <w:sz w:val="24"/>
          <w:szCs w:val="24"/>
        </w:rPr>
        <w:tab/>
        <w:t>48 488 192,00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2028 г. – </w:t>
      </w:r>
      <w:r w:rsidRPr="00854AF1">
        <w:rPr>
          <w:rFonts w:ascii="Times New Roman" w:hAnsi="Times New Roman"/>
          <w:color w:val="000000"/>
          <w:sz w:val="24"/>
          <w:szCs w:val="24"/>
        </w:rPr>
        <w:tab/>
        <w:t>48 587 647,00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2029 г. – </w:t>
      </w:r>
      <w:r w:rsidRPr="00854AF1">
        <w:rPr>
          <w:rFonts w:ascii="Times New Roman" w:hAnsi="Times New Roman"/>
          <w:color w:val="000000"/>
          <w:sz w:val="24"/>
          <w:szCs w:val="24"/>
        </w:rPr>
        <w:tab/>
        <w:t>48 587 647,00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2) средства областного бюджета </w:t>
      </w:r>
      <w:r w:rsidRPr="00854AF1">
        <w:rPr>
          <w:rFonts w:ascii="Times New Roman" w:hAnsi="Times New Roman"/>
          <w:color w:val="000000"/>
          <w:sz w:val="24"/>
          <w:szCs w:val="24"/>
        </w:rPr>
        <w:tab/>
        <w:t>30 766 315,80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в том числе по годам:</w:t>
      </w:r>
      <w:r w:rsidRPr="00854AF1">
        <w:rPr>
          <w:rFonts w:ascii="Times New Roman" w:hAnsi="Times New Roman"/>
          <w:color w:val="000000"/>
          <w:sz w:val="24"/>
          <w:szCs w:val="24"/>
        </w:rPr>
        <w:tab/>
      </w:r>
      <w:r w:rsidRPr="00854AF1">
        <w:rPr>
          <w:rFonts w:ascii="Times New Roman" w:hAnsi="Times New Roman"/>
          <w:color w:val="000000"/>
          <w:sz w:val="24"/>
          <w:szCs w:val="24"/>
        </w:rPr>
        <w:tab/>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2018 г. – </w:t>
      </w:r>
      <w:r w:rsidRPr="00854AF1">
        <w:rPr>
          <w:rFonts w:ascii="Times New Roman" w:hAnsi="Times New Roman"/>
          <w:color w:val="000000"/>
          <w:sz w:val="24"/>
          <w:szCs w:val="24"/>
        </w:rPr>
        <w:tab/>
        <w:t>2 577 400,00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2019 г. – </w:t>
      </w:r>
      <w:r w:rsidRPr="00854AF1">
        <w:rPr>
          <w:rFonts w:ascii="Times New Roman" w:hAnsi="Times New Roman"/>
          <w:color w:val="000000"/>
          <w:sz w:val="24"/>
          <w:szCs w:val="24"/>
        </w:rPr>
        <w:tab/>
        <w:t>3 911 313,05</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2020 г. – </w:t>
      </w:r>
      <w:r w:rsidRPr="00854AF1">
        <w:rPr>
          <w:rFonts w:ascii="Times New Roman" w:hAnsi="Times New Roman"/>
          <w:color w:val="000000"/>
          <w:sz w:val="24"/>
          <w:szCs w:val="24"/>
        </w:rPr>
        <w:tab/>
        <w:t>10 797 322,15</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2021 г. – </w:t>
      </w:r>
      <w:r w:rsidRPr="00854AF1">
        <w:rPr>
          <w:rFonts w:ascii="Times New Roman" w:hAnsi="Times New Roman"/>
          <w:color w:val="000000"/>
          <w:sz w:val="24"/>
          <w:szCs w:val="24"/>
        </w:rPr>
        <w:tab/>
        <w:t>570 900,00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2022 г. – </w:t>
      </w:r>
      <w:r w:rsidRPr="00854AF1">
        <w:rPr>
          <w:rFonts w:ascii="Times New Roman" w:hAnsi="Times New Roman"/>
          <w:color w:val="000000"/>
          <w:sz w:val="24"/>
          <w:szCs w:val="24"/>
        </w:rPr>
        <w:tab/>
        <w:t>1 202 000,00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2023 г. – </w:t>
      </w:r>
      <w:r w:rsidRPr="00854AF1">
        <w:rPr>
          <w:rFonts w:ascii="Times New Roman" w:hAnsi="Times New Roman"/>
          <w:color w:val="000000"/>
          <w:sz w:val="24"/>
          <w:szCs w:val="24"/>
        </w:rPr>
        <w:tab/>
        <w:t>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2024 г. – </w:t>
      </w:r>
      <w:r w:rsidRPr="00854AF1">
        <w:rPr>
          <w:rFonts w:ascii="Times New Roman" w:hAnsi="Times New Roman"/>
          <w:color w:val="000000"/>
          <w:sz w:val="24"/>
          <w:szCs w:val="24"/>
        </w:rPr>
        <w:tab/>
        <w:t>4 023 220,80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2025 г. – </w:t>
      </w:r>
      <w:r w:rsidRPr="00854AF1">
        <w:rPr>
          <w:rFonts w:ascii="Times New Roman" w:hAnsi="Times New Roman"/>
          <w:color w:val="000000"/>
          <w:sz w:val="24"/>
          <w:szCs w:val="24"/>
        </w:rPr>
        <w:tab/>
        <w:t>1 714 000,00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2026 г. – </w:t>
      </w:r>
      <w:r w:rsidRPr="00854AF1">
        <w:rPr>
          <w:rFonts w:ascii="Times New Roman" w:hAnsi="Times New Roman"/>
          <w:color w:val="000000"/>
          <w:sz w:val="24"/>
          <w:szCs w:val="24"/>
        </w:rPr>
        <w:tab/>
        <w:t>5 970 159,80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2027 г. – </w:t>
      </w:r>
      <w:r w:rsidRPr="00854AF1">
        <w:rPr>
          <w:rFonts w:ascii="Times New Roman" w:hAnsi="Times New Roman"/>
          <w:color w:val="000000"/>
          <w:sz w:val="24"/>
          <w:szCs w:val="24"/>
        </w:rPr>
        <w:tab/>
        <w:t>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2028 г. – </w:t>
      </w:r>
      <w:r w:rsidRPr="00854AF1">
        <w:rPr>
          <w:rFonts w:ascii="Times New Roman" w:hAnsi="Times New Roman"/>
          <w:color w:val="000000"/>
          <w:sz w:val="24"/>
          <w:szCs w:val="24"/>
        </w:rPr>
        <w:tab/>
        <w:t>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2029 г. – </w:t>
      </w:r>
      <w:r w:rsidRPr="00854AF1">
        <w:rPr>
          <w:rFonts w:ascii="Times New Roman" w:hAnsi="Times New Roman"/>
          <w:color w:val="000000"/>
          <w:sz w:val="24"/>
          <w:szCs w:val="24"/>
        </w:rPr>
        <w:tab/>
        <w:t>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3) средства федерального бюджета </w:t>
      </w:r>
      <w:r w:rsidRPr="00854AF1">
        <w:rPr>
          <w:rFonts w:ascii="Times New Roman" w:hAnsi="Times New Roman"/>
          <w:color w:val="000000"/>
          <w:sz w:val="24"/>
          <w:szCs w:val="24"/>
        </w:rPr>
        <w:tab/>
        <w:t>8 419 148,00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в том числе по годам:</w:t>
      </w:r>
      <w:r w:rsidRPr="00854AF1">
        <w:rPr>
          <w:rFonts w:ascii="Times New Roman" w:hAnsi="Times New Roman"/>
          <w:color w:val="000000"/>
          <w:sz w:val="24"/>
          <w:szCs w:val="24"/>
        </w:rPr>
        <w:tab/>
      </w:r>
      <w:r w:rsidRPr="00854AF1">
        <w:rPr>
          <w:rFonts w:ascii="Times New Roman" w:hAnsi="Times New Roman"/>
          <w:color w:val="000000"/>
          <w:sz w:val="24"/>
          <w:szCs w:val="24"/>
        </w:rPr>
        <w:tab/>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2018 г. – </w:t>
      </w:r>
      <w:r w:rsidRPr="00854AF1">
        <w:rPr>
          <w:rFonts w:ascii="Times New Roman" w:hAnsi="Times New Roman"/>
          <w:color w:val="000000"/>
          <w:sz w:val="24"/>
          <w:szCs w:val="24"/>
        </w:rPr>
        <w:tab/>
        <w:t>415 800,00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2019 г. – </w:t>
      </w:r>
      <w:r w:rsidRPr="00854AF1">
        <w:rPr>
          <w:rFonts w:ascii="Times New Roman" w:hAnsi="Times New Roman"/>
          <w:color w:val="000000"/>
          <w:sz w:val="24"/>
          <w:szCs w:val="24"/>
        </w:rPr>
        <w:tab/>
        <w:t>448 200,00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2020 г. – </w:t>
      </w:r>
      <w:r w:rsidRPr="00854AF1">
        <w:rPr>
          <w:rFonts w:ascii="Times New Roman" w:hAnsi="Times New Roman"/>
          <w:color w:val="000000"/>
          <w:sz w:val="24"/>
          <w:szCs w:val="24"/>
        </w:rPr>
        <w:tab/>
        <w:t>472 340,00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2021 г. – </w:t>
      </w:r>
      <w:r w:rsidRPr="00854AF1">
        <w:rPr>
          <w:rFonts w:ascii="Times New Roman" w:hAnsi="Times New Roman"/>
          <w:color w:val="000000"/>
          <w:sz w:val="24"/>
          <w:szCs w:val="24"/>
        </w:rPr>
        <w:tab/>
        <w:t>473 840,00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2022 г. – </w:t>
      </w:r>
      <w:r w:rsidRPr="00854AF1">
        <w:rPr>
          <w:rFonts w:ascii="Times New Roman" w:hAnsi="Times New Roman"/>
          <w:color w:val="000000"/>
          <w:sz w:val="24"/>
          <w:szCs w:val="24"/>
        </w:rPr>
        <w:tab/>
        <w:t>503 460,00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2023 г. – </w:t>
      </w:r>
      <w:r w:rsidRPr="00854AF1">
        <w:rPr>
          <w:rFonts w:ascii="Times New Roman" w:hAnsi="Times New Roman"/>
          <w:color w:val="000000"/>
          <w:sz w:val="24"/>
          <w:szCs w:val="24"/>
        </w:rPr>
        <w:tab/>
        <w:t>575 360,00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2024 г. – </w:t>
      </w:r>
      <w:r w:rsidRPr="00854AF1">
        <w:rPr>
          <w:rFonts w:ascii="Times New Roman" w:hAnsi="Times New Roman"/>
          <w:color w:val="000000"/>
          <w:sz w:val="24"/>
          <w:szCs w:val="24"/>
        </w:rPr>
        <w:tab/>
        <w:t>689 764,00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2025 г. – </w:t>
      </w:r>
      <w:r w:rsidRPr="00854AF1">
        <w:rPr>
          <w:rFonts w:ascii="Times New Roman" w:hAnsi="Times New Roman"/>
          <w:color w:val="000000"/>
          <w:sz w:val="24"/>
          <w:szCs w:val="24"/>
        </w:rPr>
        <w:tab/>
        <w:t>831 124,00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2026 г. – </w:t>
      </w:r>
      <w:r w:rsidRPr="00854AF1">
        <w:rPr>
          <w:rFonts w:ascii="Times New Roman" w:hAnsi="Times New Roman"/>
          <w:color w:val="000000"/>
          <w:sz w:val="24"/>
          <w:szCs w:val="24"/>
        </w:rPr>
        <w:tab/>
        <w:t>1 137 120,00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2027 г. – </w:t>
      </w:r>
      <w:r w:rsidRPr="00854AF1">
        <w:rPr>
          <w:rFonts w:ascii="Times New Roman" w:hAnsi="Times New Roman"/>
          <w:color w:val="000000"/>
          <w:sz w:val="24"/>
          <w:szCs w:val="24"/>
        </w:rPr>
        <w:tab/>
        <w:t>1 266 000,00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Pr="00854AF1"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2028 г. – </w:t>
      </w:r>
      <w:r w:rsidRPr="00854AF1">
        <w:rPr>
          <w:rFonts w:ascii="Times New Roman" w:hAnsi="Times New Roman"/>
          <w:color w:val="000000"/>
          <w:sz w:val="24"/>
          <w:szCs w:val="24"/>
        </w:rPr>
        <w:tab/>
        <w:t>1 606 140,00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Default="00E563EF" w:rsidP="00E563EF">
      <w:pPr>
        <w:pStyle w:val="a3"/>
        <w:ind w:firstLine="567"/>
        <w:jc w:val="both"/>
        <w:rPr>
          <w:rFonts w:ascii="Times New Roman" w:hAnsi="Times New Roman"/>
          <w:color w:val="000000"/>
          <w:sz w:val="24"/>
          <w:szCs w:val="24"/>
        </w:rPr>
      </w:pPr>
      <w:r w:rsidRPr="00854AF1">
        <w:rPr>
          <w:rFonts w:ascii="Times New Roman" w:hAnsi="Times New Roman"/>
          <w:color w:val="000000"/>
          <w:sz w:val="24"/>
          <w:szCs w:val="24"/>
        </w:rPr>
        <w:t xml:space="preserve">в 2029 г. – </w:t>
      </w:r>
      <w:r w:rsidRPr="00854AF1">
        <w:rPr>
          <w:rFonts w:ascii="Times New Roman" w:hAnsi="Times New Roman"/>
          <w:color w:val="000000"/>
          <w:sz w:val="24"/>
          <w:szCs w:val="24"/>
        </w:rPr>
        <w:tab/>
        <w:t>0,00</w:t>
      </w:r>
      <w:r w:rsidRPr="00854AF1">
        <w:rPr>
          <w:rFonts w:ascii="Times New Roman" w:hAnsi="Times New Roman"/>
          <w:color w:val="000000"/>
          <w:sz w:val="24"/>
          <w:szCs w:val="24"/>
        </w:rPr>
        <w:tab/>
      </w:r>
      <w:proofErr w:type="spellStart"/>
      <w:r w:rsidRPr="00854AF1">
        <w:rPr>
          <w:rFonts w:ascii="Times New Roman" w:hAnsi="Times New Roman"/>
          <w:color w:val="000000"/>
          <w:sz w:val="24"/>
          <w:szCs w:val="24"/>
        </w:rPr>
        <w:t>руб</w:t>
      </w:r>
      <w:proofErr w:type="spellEnd"/>
      <w:r w:rsidRPr="00854AF1">
        <w:rPr>
          <w:rFonts w:ascii="Times New Roman" w:hAnsi="Times New Roman"/>
          <w:color w:val="000000"/>
          <w:sz w:val="24"/>
          <w:szCs w:val="24"/>
        </w:rPr>
        <w:t>;</w:t>
      </w:r>
    </w:p>
    <w:p w:rsidR="00E563EF" w:rsidRDefault="00E563EF" w:rsidP="00E563EF">
      <w:pPr>
        <w:pStyle w:val="a3"/>
        <w:ind w:firstLine="567"/>
        <w:jc w:val="both"/>
        <w:rPr>
          <w:rFonts w:ascii="Times New Roman" w:hAnsi="Times New Roman"/>
          <w:sz w:val="24"/>
          <w:szCs w:val="24"/>
        </w:rPr>
      </w:pPr>
      <w:proofErr w:type="gramStart"/>
      <w:r>
        <w:rPr>
          <w:rFonts w:ascii="Times New Roman" w:hAnsi="Times New Roman"/>
          <w:sz w:val="24"/>
          <w:szCs w:val="24"/>
        </w:rPr>
        <w:t xml:space="preserve">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w:t>
      </w:r>
      <w:r>
        <w:rPr>
          <w:rFonts w:ascii="Times New Roman" w:hAnsi="Times New Roman"/>
          <w:sz w:val="24"/>
          <w:szCs w:val="24"/>
        </w:rPr>
        <w:lastRenderedPageBreak/>
        <w:t>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E563EF" w:rsidRDefault="00E563EF" w:rsidP="00E563EF">
      <w:pPr>
        <w:pStyle w:val="a3"/>
        <w:ind w:firstLine="567"/>
        <w:jc w:val="both"/>
        <w:rPr>
          <w:rFonts w:ascii="Times New Roman" w:hAnsi="Times New Roman"/>
          <w:color w:val="000000"/>
          <w:spacing w:val="6"/>
          <w:sz w:val="24"/>
          <w:szCs w:val="24"/>
        </w:rPr>
      </w:pPr>
      <w:r>
        <w:rPr>
          <w:rFonts w:ascii="Times New Roman" w:hAnsi="Times New Roman"/>
          <w:color w:val="000000"/>
          <w:spacing w:val="6"/>
          <w:sz w:val="24"/>
          <w:szCs w:val="24"/>
        </w:rPr>
        <w:t>2. Опубликовать настоящее постановление в газете «Вести сельского поселения станция Клявлино».</w:t>
      </w:r>
    </w:p>
    <w:p w:rsidR="00E563EF" w:rsidRDefault="00E563EF" w:rsidP="00E563EF">
      <w:pPr>
        <w:pStyle w:val="a3"/>
        <w:ind w:firstLine="567"/>
        <w:jc w:val="both"/>
        <w:rPr>
          <w:rFonts w:ascii="Times New Roman" w:hAnsi="Times New Roman"/>
          <w:color w:val="000000"/>
          <w:sz w:val="24"/>
          <w:szCs w:val="24"/>
        </w:rPr>
      </w:pPr>
      <w:r>
        <w:rPr>
          <w:rFonts w:ascii="Times New Roman" w:hAnsi="Times New Roman"/>
          <w:color w:val="000000"/>
          <w:sz w:val="24"/>
          <w:szCs w:val="24"/>
        </w:rPr>
        <w:t>3. Настоящее постановление вступает в силу со дня его официального опубликования и распространяется на правоотношения, возникшие с 01.05</w:t>
      </w:r>
      <w:r>
        <w:rPr>
          <w:rFonts w:ascii="Times New Roman" w:hAnsi="Times New Roman"/>
          <w:sz w:val="24"/>
          <w:szCs w:val="24"/>
        </w:rPr>
        <w:t>.2026</w:t>
      </w:r>
      <w:r>
        <w:rPr>
          <w:rFonts w:ascii="Times New Roman" w:hAnsi="Times New Roman"/>
          <w:color w:val="000000"/>
          <w:sz w:val="24"/>
          <w:szCs w:val="24"/>
        </w:rPr>
        <w:t xml:space="preserve"> г.</w:t>
      </w:r>
    </w:p>
    <w:p w:rsidR="00E563EF" w:rsidRDefault="00E563EF" w:rsidP="00E563EF">
      <w:pPr>
        <w:pStyle w:val="a3"/>
        <w:ind w:firstLine="567"/>
        <w:jc w:val="both"/>
        <w:rPr>
          <w:rFonts w:ascii="Times New Roman" w:hAnsi="Times New Roman"/>
          <w:color w:val="000000"/>
          <w:spacing w:val="6"/>
          <w:sz w:val="24"/>
          <w:szCs w:val="24"/>
        </w:rPr>
      </w:pPr>
      <w:r>
        <w:rPr>
          <w:rFonts w:ascii="Times New Roman" w:eastAsia="Times New Roman" w:hAnsi="Times New Roman"/>
          <w:color w:val="000000"/>
          <w:sz w:val="24"/>
          <w:szCs w:val="24"/>
          <w:lang w:eastAsia="ru-RU"/>
        </w:rPr>
        <w:t xml:space="preserve">4. </w:t>
      </w:r>
      <w:proofErr w:type="gramStart"/>
      <w:r>
        <w:rPr>
          <w:rFonts w:ascii="Times New Roman" w:hAnsi="Times New Roman"/>
          <w:color w:val="000000"/>
          <w:sz w:val="24"/>
          <w:szCs w:val="24"/>
        </w:rPr>
        <w:t>Контроль за</w:t>
      </w:r>
      <w:proofErr w:type="gramEnd"/>
      <w:r>
        <w:rPr>
          <w:rFonts w:ascii="Times New Roman" w:hAnsi="Times New Roman"/>
          <w:color w:val="000000"/>
          <w:sz w:val="24"/>
          <w:szCs w:val="24"/>
        </w:rPr>
        <w:t xml:space="preserve"> выполнением настоящего постановления оставляю за собой.</w:t>
      </w:r>
    </w:p>
    <w:p w:rsidR="00E563EF" w:rsidRDefault="00E563EF" w:rsidP="00E563EF">
      <w:pPr>
        <w:pStyle w:val="a3"/>
        <w:ind w:firstLine="567"/>
        <w:jc w:val="both"/>
        <w:rPr>
          <w:rFonts w:ascii="Times New Roman" w:eastAsia="Times New Roman" w:hAnsi="Times New Roman"/>
          <w:color w:val="000000"/>
          <w:sz w:val="24"/>
          <w:szCs w:val="24"/>
          <w:lang w:eastAsia="ru-RU"/>
        </w:rPr>
      </w:pPr>
    </w:p>
    <w:p w:rsidR="00E563EF" w:rsidRDefault="00E563EF" w:rsidP="00E563EF">
      <w:pPr>
        <w:pStyle w:val="a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Глава сельского поселения  </w:t>
      </w:r>
    </w:p>
    <w:p w:rsidR="00E563EF" w:rsidRDefault="00E563EF" w:rsidP="00E563EF">
      <w:pPr>
        <w:pStyle w:val="a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станция Клявлино муниципального района </w:t>
      </w:r>
    </w:p>
    <w:p w:rsidR="00E563EF" w:rsidRDefault="00E563EF" w:rsidP="00E563EF">
      <w:pPr>
        <w:pStyle w:val="a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Клявлинский Самарской области                                                                           Ю.Д. Иванов</w:t>
      </w:r>
    </w:p>
    <w:p w:rsidR="00E563EF" w:rsidRPr="00E563EF" w:rsidRDefault="00E563EF" w:rsidP="00730D2B">
      <w:pPr>
        <w:spacing w:after="0"/>
        <w:rPr>
          <w:rFonts w:ascii="Times New Roman" w:hAnsi="Times New Roman" w:cs="Times New Roman"/>
          <w:b/>
          <w:i/>
          <w:sz w:val="24"/>
          <w:szCs w:val="24"/>
        </w:rPr>
      </w:pPr>
      <w:r w:rsidRPr="00E563EF">
        <w:rPr>
          <w:rFonts w:ascii="Times New Roman" w:eastAsia="Times New Roman" w:hAnsi="Times New Roman" w:cs="Times New Roman"/>
          <w:b/>
          <w:i/>
          <w:sz w:val="24"/>
          <w:szCs w:val="24"/>
          <w:lang w:eastAsia="ru-RU"/>
        </w:rPr>
        <w:t>________________________________________________________________________________</w:t>
      </w:r>
    </w:p>
    <w:p w:rsidR="00730D2B" w:rsidRPr="00730D2B" w:rsidRDefault="00710A32" w:rsidP="00730D2B">
      <w:pPr>
        <w:spacing w:after="0"/>
        <w:rPr>
          <w:rFonts w:ascii="Times New Roman" w:hAnsi="Times New Roman" w:cs="Times New Roman"/>
          <w:b/>
          <w:bCs/>
          <w:i/>
          <w:sz w:val="24"/>
          <w:szCs w:val="24"/>
        </w:rPr>
      </w:pPr>
      <w:r w:rsidRPr="006B0532">
        <w:rPr>
          <w:rFonts w:ascii="Times New Roman" w:hAnsi="Times New Roman" w:cs="Times New Roman"/>
          <w:b/>
          <w:i/>
          <w:sz w:val="24"/>
          <w:szCs w:val="24"/>
        </w:rPr>
        <w:t>Решение Собрания представителей сельского поселения станция Клявлино муниципального района Кля</w:t>
      </w:r>
      <w:r w:rsidR="00730D2B">
        <w:rPr>
          <w:rFonts w:ascii="Times New Roman" w:hAnsi="Times New Roman" w:cs="Times New Roman"/>
          <w:b/>
          <w:i/>
          <w:sz w:val="24"/>
          <w:szCs w:val="24"/>
        </w:rPr>
        <w:t>влинский Самарской области от 29</w:t>
      </w:r>
      <w:r w:rsidR="00486E18">
        <w:rPr>
          <w:rFonts w:ascii="Times New Roman" w:hAnsi="Times New Roman" w:cs="Times New Roman"/>
          <w:b/>
          <w:i/>
          <w:sz w:val="24"/>
          <w:szCs w:val="24"/>
        </w:rPr>
        <w:t>.05.</w:t>
      </w:r>
      <w:bookmarkStart w:id="7" w:name="_GoBack"/>
      <w:bookmarkEnd w:id="7"/>
      <w:r w:rsidR="00730D2B">
        <w:rPr>
          <w:rFonts w:ascii="Times New Roman" w:hAnsi="Times New Roman" w:cs="Times New Roman"/>
          <w:b/>
          <w:i/>
          <w:sz w:val="24"/>
          <w:szCs w:val="24"/>
        </w:rPr>
        <w:t xml:space="preserve">2026 г. № </w:t>
      </w:r>
      <w:r w:rsidRPr="006B0532">
        <w:rPr>
          <w:rFonts w:ascii="Times New Roman" w:hAnsi="Times New Roman" w:cs="Times New Roman"/>
          <w:b/>
          <w:i/>
          <w:sz w:val="24"/>
          <w:szCs w:val="24"/>
        </w:rPr>
        <w:t>1</w:t>
      </w:r>
      <w:r w:rsidR="00730D2B">
        <w:rPr>
          <w:rFonts w:ascii="Times New Roman" w:hAnsi="Times New Roman" w:cs="Times New Roman"/>
          <w:b/>
          <w:i/>
          <w:sz w:val="24"/>
          <w:szCs w:val="24"/>
        </w:rPr>
        <w:t>5</w:t>
      </w:r>
      <w:proofErr w:type="gramStart"/>
      <w:r w:rsidRPr="006B0532">
        <w:rPr>
          <w:rFonts w:ascii="Times New Roman" w:hAnsi="Times New Roman" w:cs="Times New Roman"/>
          <w:b/>
          <w:i/>
          <w:sz w:val="24"/>
          <w:szCs w:val="24"/>
        </w:rPr>
        <w:t xml:space="preserve"> </w:t>
      </w:r>
      <w:r w:rsidR="00730D2B">
        <w:rPr>
          <w:rFonts w:ascii="Times New Roman" w:hAnsi="Times New Roman" w:cs="Times New Roman"/>
          <w:bCs/>
        </w:rPr>
        <w:t>О</w:t>
      </w:r>
      <w:proofErr w:type="gramEnd"/>
      <w:r w:rsidR="00730D2B">
        <w:rPr>
          <w:rFonts w:ascii="Times New Roman" w:hAnsi="Times New Roman" w:cs="Times New Roman"/>
          <w:bCs/>
        </w:rPr>
        <w:t xml:space="preserve"> </w:t>
      </w:r>
      <w:r w:rsidR="00730D2B" w:rsidRPr="00730D2B">
        <w:rPr>
          <w:rFonts w:ascii="Times New Roman" w:hAnsi="Times New Roman" w:cs="Times New Roman"/>
          <w:b/>
          <w:bCs/>
          <w:i/>
          <w:sz w:val="24"/>
          <w:szCs w:val="24"/>
        </w:rPr>
        <w:t xml:space="preserve">внесении изменений в </w:t>
      </w:r>
      <w:r w:rsidR="00730D2B">
        <w:rPr>
          <w:rFonts w:ascii="Times New Roman" w:hAnsi="Times New Roman" w:cs="Times New Roman"/>
          <w:b/>
          <w:bCs/>
          <w:i/>
          <w:sz w:val="24"/>
          <w:szCs w:val="24"/>
        </w:rPr>
        <w:t xml:space="preserve">решение Собрания представителей сельского поселения станция Клявлино муниципального района </w:t>
      </w:r>
      <w:r w:rsidR="00730D2B" w:rsidRPr="00730D2B">
        <w:rPr>
          <w:rFonts w:ascii="Times New Roman" w:hAnsi="Times New Roman" w:cs="Times New Roman"/>
          <w:b/>
          <w:bCs/>
          <w:i/>
          <w:sz w:val="24"/>
          <w:szCs w:val="24"/>
        </w:rPr>
        <w:t xml:space="preserve">Клявлинский Самарской области № 25 от 24.12.2025 г. </w:t>
      </w:r>
    </w:p>
    <w:p w:rsidR="00730D2B" w:rsidRPr="00730D2B" w:rsidRDefault="00730D2B" w:rsidP="00730D2B">
      <w:pPr>
        <w:spacing w:after="0"/>
        <w:rPr>
          <w:rFonts w:ascii="Times New Roman" w:hAnsi="Times New Roman" w:cs="Times New Roman"/>
          <w:b/>
          <w:bCs/>
          <w:i/>
          <w:sz w:val="24"/>
          <w:szCs w:val="24"/>
        </w:rPr>
      </w:pPr>
      <w:r w:rsidRPr="00730D2B">
        <w:rPr>
          <w:rFonts w:ascii="Times New Roman" w:hAnsi="Times New Roman" w:cs="Times New Roman"/>
          <w:b/>
          <w:bCs/>
          <w:i/>
          <w:sz w:val="24"/>
          <w:szCs w:val="24"/>
        </w:rPr>
        <w:t>«О бюджете сельского поселения</w:t>
      </w:r>
      <w:r>
        <w:rPr>
          <w:rFonts w:ascii="Times New Roman" w:hAnsi="Times New Roman" w:cs="Times New Roman"/>
          <w:b/>
          <w:bCs/>
          <w:i/>
          <w:sz w:val="24"/>
          <w:szCs w:val="24"/>
        </w:rPr>
        <w:t xml:space="preserve"> станция Клявлино муниципального </w:t>
      </w:r>
      <w:r w:rsidRPr="00730D2B">
        <w:rPr>
          <w:rFonts w:ascii="Times New Roman" w:hAnsi="Times New Roman" w:cs="Times New Roman"/>
          <w:b/>
          <w:bCs/>
          <w:i/>
          <w:sz w:val="24"/>
          <w:szCs w:val="24"/>
        </w:rPr>
        <w:t xml:space="preserve"> района Клявлинский Самарской области на 2026</w:t>
      </w:r>
      <w:r>
        <w:rPr>
          <w:rFonts w:ascii="Times New Roman" w:hAnsi="Times New Roman" w:cs="Times New Roman"/>
          <w:b/>
          <w:bCs/>
          <w:i/>
          <w:sz w:val="24"/>
          <w:szCs w:val="24"/>
        </w:rPr>
        <w:t xml:space="preserve"> год и плановый </w:t>
      </w:r>
      <w:r w:rsidRPr="00730D2B">
        <w:rPr>
          <w:rFonts w:ascii="Times New Roman" w:hAnsi="Times New Roman" w:cs="Times New Roman"/>
          <w:b/>
          <w:bCs/>
          <w:i/>
          <w:sz w:val="24"/>
          <w:szCs w:val="24"/>
        </w:rPr>
        <w:t>период 2027 и 2028 годов»</w:t>
      </w:r>
    </w:p>
    <w:p w:rsidR="00730D2B" w:rsidRPr="00730D2B" w:rsidRDefault="00730D2B" w:rsidP="00730D2B">
      <w:pPr>
        <w:spacing w:line="200" w:lineRule="atLeast"/>
        <w:ind w:firstLine="709"/>
        <w:jc w:val="both"/>
        <w:rPr>
          <w:rFonts w:ascii="Times New Roman" w:hAnsi="Times New Roman" w:cs="Times New Roman"/>
          <w:sz w:val="24"/>
          <w:szCs w:val="24"/>
        </w:rPr>
      </w:pPr>
      <w:proofErr w:type="gramStart"/>
      <w:r w:rsidRPr="00730D2B">
        <w:rPr>
          <w:rFonts w:ascii="Times New Roman" w:hAnsi="Times New Roman" w:cs="Times New Roman"/>
          <w:sz w:val="24"/>
          <w:szCs w:val="24"/>
        </w:rPr>
        <w:t>Рассмотрев бюджет сельского поселения станция Клявлино муниципального</w:t>
      </w:r>
      <w:proofErr w:type="gramEnd"/>
      <w:r w:rsidRPr="00730D2B">
        <w:rPr>
          <w:rFonts w:ascii="Times New Roman" w:hAnsi="Times New Roman" w:cs="Times New Roman"/>
          <w:sz w:val="24"/>
          <w:szCs w:val="24"/>
        </w:rPr>
        <w:t xml:space="preserve"> района Клявлинский Самарской области на 2026 год и плановый период 2027 и 2028 годов, Собрание представителей сельского поселения станция Клявлино муниципального района Клявлинский Самарской области РЕШИЛО:</w:t>
      </w:r>
    </w:p>
    <w:p w:rsidR="002D3110" w:rsidRDefault="002D3110" w:rsidP="00730D2B">
      <w:pPr>
        <w:spacing w:line="200" w:lineRule="atLeast"/>
        <w:ind w:firstLine="709"/>
        <w:jc w:val="both"/>
        <w:rPr>
          <w:rFonts w:ascii="Times New Roman" w:hAnsi="Times New Roman" w:cs="Times New Roman"/>
          <w:sz w:val="24"/>
          <w:szCs w:val="24"/>
        </w:rPr>
      </w:pP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1. </w:t>
      </w:r>
      <w:proofErr w:type="gramStart"/>
      <w:r w:rsidRPr="00730D2B">
        <w:rPr>
          <w:rFonts w:ascii="Times New Roman" w:hAnsi="Times New Roman" w:cs="Times New Roman"/>
          <w:sz w:val="24"/>
          <w:szCs w:val="24"/>
        </w:rPr>
        <w:t>Внести в Решение Собрания представителей сельского поселения станция Клявлино муниципального района Клявлинский Самарской области № 25 от 24.12.2025 г. «О бюджете сельского поселения станция Клявлино муниципального района Клявлинский Самарской области на 2026 год и плановый период 2027 и 2028 годов»  («Вести сельского поселения станция Клявлино» №21 (317) вторник, 30 декабря  2025 г.,  в редакции Решения № 1 от 30.01.2026г., Решения №6</w:t>
      </w:r>
      <w:proofErr w:type="gramEnd"/>
      <w:r w:rsidRPr="00730D2B">
        <w:rPr>
          <w:rFonts w:ascii="Times New Roman" w:hAnsi="Times New Roman" w:cs="Times New Roman"/>
          <w:sz w:val="24"/>
          <w:szCs w:val="24"/>
        </w:rPr>
        <w:t xml:space="preserve"> от 27.02.2026г., Решения №8 от 31.03.2026 г., Решения №11 от 30.04.2026 г),     (далее по тексту - Решение) следующие изменения:</w:t>
      </w:r>
    </w:p>
    <w:p w:rsidR="00730D2B" w:rsidRPr="00730D2B" w:rsidRDefault="00730D2B" w:rsidP="00730D2B">
      <w:pPr>
        <w:spacing w:line="200" w:lineRule="atLeast"/>
        <w:ind w:firstLine="709"/>
        <w:jc w:val="both"/>
        <w:rPr>
          <w:rFonts w:ascii="Times New Roman" w:hAnsi="Times New Roman" w:cs="Times New Roman"/>
          <w:sz w:val="24"/>
          <w:szCs w:val="24"/>
        </w:rPr>
      </w:pP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1.1.</w:t>
      </w:r>
      <w:r w:rsidRPr="00730D2B">
        <w:rPr>
          <w:rFonts w:ascii="Times New Roman" w:hAnsi="Times New Roman" w:cs="Times New Roman"/>
          <w:sz w:val="24"/>
          <w:szCs w:val="24"/>
        </w:rPr>
        <w:tab/>
        <w:t>Статью 1 Решения изменить и изложить в следующей редакции:</w:t>
      </w:r>
    </w:p>
    <w:p w:rsidR="00730D2B" w:rsidRPr="00730D2B" w:rsidRDefault="00730D2B" w:rsidP="00730D2B">
      <w:pPr>
        <w:spacing w:line="200" w:lineRule="atLeast"/>
        <w:ind w:firstLine="709"/>
        <w:jc w:val="both"/>
        <w:rPr>
          <w:rFonts w:ascii="Times New Roman" w:hAnsi="Times New Roman" w:cs="Times New Roman"/>
          <w:sz w:val="24"/>
          <w:szCs w:val="24"/>
        </w:rPr>
      </w:pP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«1. Утвердить основные характеристики  бюджета сельского поселения на 2026 год:</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общий объем доходов  –  </w:t>
      </w:r>
      <w:r w:rsidRPr="00730D2B">
        <w:rPr>
          <w:rFonts w:ascii="Times New Roman" w:hAnsi="Times New Roman" w:cs="Times New Roman"/>
          <w:sz w:val="24"/>
          <w:szCs w:val="24"/>
        </w:rPr>
        <w:tab/>
        <w:t>73 576,614</w:t>
      </w:r>
      <w:r w:rsidRPr="00730D2B">
        <w:rPr>
          <w:rFonts w:ascii="Times New Roman" w:hAnsi="Times New Roman" w:cs="Times New Roman"/>
          <w:sz w:val="24"/>
          <w:szCs w:val="24"/>
        </w:rPr>
        <w:tab/>
        <w:t>тыс. рублей;</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общий объем расходов –   </w:t>
      </w:r>
      <w:r w:rsidRPr="00730D2B">
        <w:rPr>
          <w:rFonts w:ascii="Times New Roman" w:hAnsi="Times New Roman" w:cs="Times New Roman"/>
          <w:sz w:val="24"/>
          <w:szCs w:val="24"/>
        </w:rPr>
        <w:tab/>
        <w:t>75 948,933</w:t>
      </w:r>
      <w:r w:rsidRPr="00730D2B">
        <w:rPr>
          <w:rFonts w:ascii="Times New Roman" w:hAnsi="Times New Roman" w:cs="Times New Roman"/>
          <w:sz w:val="24"/>
          <w:szCs w:val="24"/>
        </w:rPr>
        <w:tab/>
        <w:t>тыс. рублей;</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дефицит –</w:t>
      </w:r>
      <w:r w:rsidRPr="00730D2B">
        <w:rPr>
          <w:rFonts w:ascii="Times New Roman" w:hAnsi="Times New Roman" w:cs="Times New Roman"/>
          <w:sz w:val="24"/>
          <w:szCs w:val="24"/>
        </w:rPr>
        <w:tab/>
        <w:t>2 372,319</w:t>
      </w:r>
      <w:r w:rsidRPr="00730D2B">
        <w:rPr>
          <w:rFonts w:ascii="Times New Roman" w:hAnsi="Times New Roman" w:cs="Times New Roman"/>
          <w:sz w:val="24"/>
          <w:szCs w:val="24"/>
        </w:rPr>
        <w:tab/>
        <w:t>тыс. рублей;</w:t>
      </w:r>
    </w:p>
    <w:p w:rsidR="002D3110" w:rsidRDefault="002D3110" w:rsidP="00730D2B">
      <w:pPr>
        <w:spacing w:line="200" w:lineRule="atLeast"/>
        <w:ind w:firstLine="709"/>
        <w:jc w:val="both"/>
        <w:rPr>
          <w:rFonts w:ascii="Times New Roman" w:hAnsi="Times New Roman" w:cs="Times New Roman"/>
          <w:sz w:val="24"/>
          <w:szCs w:val="24"/>
        </w:rPr>
      </w:pP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2. Утвердить основные характеристики  бюджета сельского поселения на 2027 год:</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общий объем доходов – </w:t>
      </w:r>
      <w:r w:rsidRPr="00730D2B">
        <w:rPr>
          <w:rFonts w:ascii="Times New Roman" w:hAnsi="Times New Roman" w:cs="Times New Roman"/>
          <w:sz w:val="24"/>
          <w:szCs w:val="24"/>
        </w:rPr>
        <w:tab/>
        <w:t>56 970,730</w:t>
      </w:r>
      <w:r w:rsidRPr="00730D2B">
        <w:rPr>
          <w:rFonts w:ascii="Times New Roman" w:hAnsi="Times New Roman" w:cs="Times New Roman"/>
          <w:sz w:val="24"/>
          <w:szCs w:val="24"/>
        </w:rPr>
        <w:tab/>
        <w:t>тыс. рублей;</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lastRenderedPageBreak/>
        <w:t xml:space="preserve">общий объем расходов – </w:t>
      </w:r>
      <w:r w:rsidRPr="00730D2B">
        <w:rPr>
          <w:rFonts w:ascii="Times New Roman" w:hAnsi="Times New Roman" w:cs="Times New Roman"/>
          <w:sz w:val="24"/>
          <w:szCs w:val="24"/>
        </w:rPr>
        <w:tab/>
        <w:t>56 970,730</w:t>
      </w:r>
      <w:r w:rsidRPr="00730D2B">
        <w:rPr>
          <w:rFonts w:ascii="Times New Roman" w:hAnsi="Times New Roman" w:cs="Times New Roman"/>
          <w:sz w:val="24"/>
          <w:szCs w:val="24"/>
        </w:rPr>
        <w:tab/>
        <w:t>тыс. рублей;</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дефицит – </w:t>
      </w:r>
      <w:r w:rsidRPr="00730D2B">
        <w:rPr>
          <w:rFonts w:ascii="Times New Roman" w:hAnsi="Times New Roman" w:cs="Times New Roman"/>
          <w:sz w:val="24"/>
          <w:szCs w:val="24"/>
        </w:rPr>
        <w:tab/>
        <w:t>0,000</w:t>
      </w:r>
      <w:r w:rsidRPr="00730D2B">
        <w:rPr>
          <w:rFonts w:ascii="Times New Roman" w:hAnsi="Times New Roman" w:cs="Times New Roman"/>
          <w:sz w:val="24"/>
          <w:szCs w:val="24"/>
        </w:rPr>
        <w:tab/>
        <w:t>тыс. рублей;</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3. Утвердить основные характеристики  бюджета сельского поселения на 2028 год:</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общий объем доходов – </w:t>
      </w:r>
      <w:r w:rsidRPr="00730D2B">
        <w:rPr>
          <w:rFonts w:ascii="Times New Roman" w:hAnsi="Times New Roman" w:cs="Times New Roman"/>
          <w:sz w:val="24"/>
          <w:szCs w:val="24"/>
        </w:rPr>
        <w:tab/>
        <w:t>59 112,027</w:t>
      </w:r>
      <w:r w:rsidRPr="00730D2B">
        <w:rPr>
          <w:rFonts w:ascii="Times New Roman" w:hAnsi="Times New Roman" w:cs="Times New Roman"/>
          <w:sz w:val="24"/>
          <w:szCs w:val="24"/>
        </w:rPr>
        <w:tab/>
        <w:t>тыс. рублей;</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общий объем расходов – </w:t>
      </w:r>
      <w:r w:rsidRPr="00730D2B">
        <w:rPr>
          <w:rFonts w:ascii="Times New Roman" w:hAnsi="Times New Roman" w:cs="Times New Roman"/>
          <w:sz w:val="24"/>
          <w:szCs w:val="24"/>
        </w:rPr>
        <w:tab/>
        <w:t>59 112,027</w:t>
      </w:r>
      <w:r w:rsidRPr="00730D2B">
        <w:rPr>
          <w:rFonts w:ascii="Times New Roman" w:hAnsi="Times New Roman" w:cs="Times New Roman"/>
          <w:sz w:val="24"/>
          <w:szCs w:val="24"/>
        </w:rPr>
        <w:tab/>
        <w:t>тыс. рублей;</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дефицит – </w:t>
      </w:r>
      <w:r w:rsidRPr="00730D2B">
        <w:rPr>
          <w:rFonts w:ascii="Times New Roman" w:hAnsi="Times New Roman" w:cs="Times New Roman"/>
          <w:sz w:val="24"/>
          <w:szCs w:val="24"/>
        </w:rPr>
        <w:tab/>
        <w:t>0,000</w:t>
      </w:r>
      <w:r w:rsidRPr="00730D2B">
        <w:rPr>
          <w:rFonts w:ascii="Times New Roman" w:hAnsi="Times New Roman" w:cs="Times New Roman"/>
          <w:sz w:val="24"/>
          <w:szCs w:val="24"/>
        </w:rPr>
        <w:tab/>
        <w:t>тыс. рублей</w:t>
      </w:r>
      <w:proofErr w:type="gramStart"/>
      <w:r w:rsidRPr="00730D2B">
        <w:rPr>
          <w:rFonts w:ascii="Times New Roman" w:hAnsi="Times New Roman" w:cs="Times New Roman"/>
          <w:sz w:val="24"/>
          <w:szCs w:val="24"/>
        </w:rPr>
        <w:t>.»</w:t>
      </w:r>
      <w:proofErr w:type="gramEnd"/>
    </w:p>
    <w:p w:rsidR="002D3110" w:rsidRDefault="002D3110" w:rsidP="00730D2B">
      <w:pPr>
        <w:spacing w:line="200" w:lineRule="atLeast"/>
        <w:ind w:firstLine="709"/>
        <w:jc w:val="both"/>
        <w:rPr>
          <w:rFonts w:ascii="Times New Roman" w:hAnsi="Times New Roman" w:cs="Times New Roman"/>
          <w:sz w:val="24"/>
          <w:szCs w:val="24"/>
        </w:rPr>
      </w:pP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1.2.</w:t>
      </w:r>
      <w:r w:rsidRPr="00730D2B">
        <w:rPr>
          <w:rFonts w:ascii="Times New Roman" w:hAnsi="Times New Roman" w:cs="Times New Roman"/>
          <w:sz w:val="24"/>
          <w:szCs w:val="24"/>
        </w:rPr>
        <w:tab/>
        <w:t>Статью 4 Решения изменить и изложить в следующей редакции:</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«1. Утвердить объем межбюджетных трансфертов, получаемых из областного бюджета:</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на 2026 год – </w:t>
      </w:r>
      <w:r w:rsidRPr="00730D2B">
        <w:rPr>
          <w:rFonts w:ascii="Times New Roman" w:hAnsi="Times New Roman" w:cs="Times New Roman"/>
          <w:sz w:val="24"/>
          <w:szCs w:val="24"/>
        </w:rPr>
        <w:tab/>
        <w:t>31 370,493</w:t>
      </w:r>
      <w:r w:rsidRPr="00730D2B">
        <w:rPr>
          <w:rFonts w:ascii="Times New Roman" w:hAnsi="Times New Roman" w:cs="Times New Roman"/>
          <w:sz w:val="24"/>
          <w:szCs w:val="24"/>
        </w:rPr>
        <w:tab/>
        <w:t>тыс. рублей;</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на 2027 год – </w:t>
      </w:r>
      <w:r w:rsidRPr="00730D2B">
        <w:rPr>
          <w:rFonts w:ascii="Times New Roman" w:hAnsi="Times New Roman" w:cs="Times New Roman"/>
          <w:sz w:val="24"/>
          <w:szCs w:val="24"/>
        </w:rPr>
        <w:tab/>
        <w:t>1 266,000</w:t>
      </w:r>
      <w:r w:rsidRPr="00730D2B">
        <w:rPr>
          <w:rFonts w:ascii="Times New Roman" w:hAnsi="Times New Roman" w:cs="Times New Roman"/>
          <w:sz w:val="24"/>
          <w:szCs w:val="24"/>
        </w:rPr>
        <w:tab/>
        <w:t>тыс. рублей;</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на 2028 год – </w:t>
      </w:r>
      <w:r w:rsidRPr="00730D2B">
        <w:rPr>
          <w:rFonts w:ascii="Times New Roman" w:hAnsi="Times New Roman" w:cs="Times New Roman"/>
          <w:sz w:val="24"/>
          <w:szCs w:val="24"/>
        </w:rPr>
        <w:tab/>
        <w:t>1 606,140</w:t>
      </w:r>
      <w:r w:rsidRPr="00730D2B">
        <w:rPr>
          <w:rFonts w:ascii="Times New Roman" w:hAnsi="Times New Roman" w:cs="Times New Roman"/>
          <w:sz w:val="24"/>
          <w:szCs w:val="24"/>
        </w:rPr>
        <w:tab/>
        <w:t>тыс. рублей;</w:t>
      </w:r>
    </w:p>
    <w:p w:rsidR="002D3110" w:rsidRDefault="002D3110" w:rsidP="00730D2B">
      <w:pPr>
        <w:spacing w:line="200" w:lineRule="atLeast"/>
        <w:ind w:firstLine="709"/>
        <w:jc w:val="both"/>
        <w:rPr>
          <w:rFonts w:ascii="Times New Roman" w:hAnsi="Times New Roman" w:cs="Times New Roman"/>
          <w:sz w:val="24"/>
          <w:szCs w:val="24"/>
        </w:rPr>
      </w:pP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2. Утвердить объем безвозмездных поступлений в доход бюджета сельского поселения:</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на 2026 год – </w:t>
      </w:r>
      <w:r w:rsidRPr="00730D2B">
        <w:rPr>
          <w:rFonts w:ascii="Times New Roman" w:hAnsi="Times New Roman" w:cs="Times New Roman"/>
          <w:sz w:val="24"/>
          <w:szCs w:val="24"/>
        </w:rPr>
        <w:tab/>
        <w:t>36 948,109</w:t>
      </w:r>
      <w:r w:rsidRPr="00730D2B">
        <w:rPr>
          <w:rFonts w:ascii="Times New Roman" w:hAnsi="Times New Roman" w:cs="Times New Roman"/>
          <w:sz w:val="24"/>
          <w:szCs w:val="24"/>
        </w:rPr>
        <w:tab/>
        <w:t>тыс. рублей;</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на 2027 год – </w:t>
      </w:r>
      <w:r w:rsidRPr="00730D2B">
        <w:rPr>
          <w:rFonts w:ascii="Times New Roman" w:hAnsi="Times New Roman" w:cs="Times New Roman"/>
          <w:sz w:val="24"/>
          <w:szCs w:val="24"/>
        </w:rPr>
        <w:tab/>
        <w:t>17 690,240</w:t>
      </w:r>
      <w:r w:rsidRPr="00730D2B">
        <w:rPr>
          <w:rFonts w:ascii="Times New Roman" w:hAnsi="Times New Roman" w:cs="Times New Roman"/>
          <w:sz w:val="24"/>
          <w:szCs w:val="24"/>
        </w:rPr>
        <w:tab/>
        <w:t>тыс. рублей;</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на 2028 год – </w:t>
      </w:r>
      <w:r w:rsidRPr="00730D2B">
        <w:rPr>
          <w:rFonts w:ascii="Times New Roman" w:hAnsi="Times New Roman" w:cs="Times New Roman"/>
          <w:sz w:val="24"/>
          <w:szCs w:val="24"/>
        </w:rPr>
        <w:tab/>
        <w:t>17 912,515</w:t>
      </w:r>
      <w:r w:rsidRPr="00730D2B">
        <w:rPr>
          <w:rFonts w:ascii="Times New Roman" w:hAnsi="Times New Roman" w:cs="Times New Roman"/>
          <w:sz w:val="24"/>
          <w:szCs w:val="24"/>
        </w:rPr>
        <w:tab/>
        <w:t>тыс. рублей;</w:t>
      </w:r>
    </w:p>
    <w:p w:rsidR="002D3110" w:rsidRDefault="002D3110" w:rsidP="00730D2B">
      <w:pPr>
        <w:spacing w:line="200" w:lineRule="atLeast"/>
        <w:ind w:firstLine="709"/>
        <w:jc w:val="both"/>
        <w:rPr>
          <w:rFonts w:ascii="Times New Roman" w:hAnsi="Times New Roman" w:cs="Times New Roman"/>
          <w:sz w:val="24"/>
          <w:szCs w:val="24"/>
        </w:rPr>
      </w:pP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3. Утвердить объем межбюджетных трансфертов, получаемых из бюджета муниципального района:</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на 2026 год – </w:t>
      </w:r>
      <w:r w:rsidRPr="00730D2B">
        <w:rPr>
          <w:rFonts w:ascii="Times New Roman" w:hAnsi="Times New Roman" w:cs="Times New Roman"/>
          <w:sz w:val="24"/>
          <w:szCs w:val="24"/>
        </w:rPr>
        <w:tab/>
        <w:t>5 527,616</w:t>
      </w:r>
      <w:r w:rsidRPr="00730D2B">
        <w:rPr>
          <w:rFonts w:ascii="Times New Roman" w:hAnsi="Times New Roman" w:cs="Times New Roman"/>
          <w:sz w:val="24"/>
          <w:szCs w:val="24"/>
        </w:rPr>
        <w:tab/>
        <w:t>тыс. рублей;</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на 2027 год – </w:t>
      </w:r>
      <w:r w:rsidRPr="00730D2B">
        <w:rPr>
          <w:rFonts w:ascii="Times New Roman" w:hAnsi="Times New Roman" w:cs="Times New Roman"/>
          <w:sz w:val="24"/>
          <w:szCs w:val="24"/>
        </w:rPr>
        <w:tab/>
        <w:t>16 424,240</w:t>
      </w:r>
      <w:r w:rsidRPr="00730D2B">
        <w:rPr>
          <w:rFonts w:ascii="Times New Roman" w:hAnsi="Times New Roman" w:cs="Times New Roman"/>
          <w:sz w:val="24"/>
          <w:szCs w:val="24"/>
        </w:rPr>
        <w:tab/>
        <w:t>тыс. рублей;</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 xml:space="preserve">на 2028 </w:t>
      </w:r>
      <w:r>
        <w:rPr>
          <w:rFonts w:ascii="Times New Roman" w:hAnsi="Times New Roman" w:cs="Times New Roman"/>
          <w:sz w:val="24"/>
          <w:szCs w:val="24"/>
        </w:rPr>
        <w:t xml:space="preserve">год – </w:t>
      </w:r>
      <w:r>
        <w:rPr>
          <w:rFonts w:ascii="Times New Roman" w:hAnsi="Times New Roman" w:cs="Times New Roman"/>
          <w:sz w:val="24"/>
          <w:szCs w:val="24"/>
        </w:rPr>
        <w:tab/>
        <w:t>16 306,375</w:t>
      </w:r>
      <w:r>
        <w:rPr>
          <w:rFonts w:ascii="Times New Roman" w:hAnsi="Times New Roman" w:cs="Times New Roman"/>
          <w:sz w:val="24"/>
          <w:szCs w:val="24"/>
        </w:rPr>
        <w:tab/>
        <w:t>тыс. рублей</w:t>
      </w:r>
      <w:proofErr w:type="gramStart"/>
      <w:r>
        <w:rPr>
          <w:rFonts w:ascii="Times New Roman" w:hAnsi="Times New Roman" w:cs="Times New Roman"/>
          <w:sz w:val="24"/>
          <w:szCs w:val="24"/>
        </w:rPr>
        <w:t>.»</w:t>
      </w:r>
      <w:r w:rsidRPr="00730D2B">
        <w:rPr>
          <w:rFonts w:ascii="Times New Roman" w:hAnsi="Times New Roman" w:cs="Times New Roman"/>
          <w:sz w:val="24"/>
          <w:szCs w:val="24"/>
        </w:rPr>
        <w:tab/>
      </w:r>
      <w:proofErr w:type="gramEnd"/>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1.3. Приложение 1 к Решению изложить в новой редакции (прилагается);</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1.4. Приложение 2 к Решению изложить в новой редакции (прилагается);</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1.5. Приложение 3 к Решению изложить в новой редакции (прилагается);</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1.6. Приложение 6 к Решению изложить в новой редакции (прилагается);</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1.7. Приложение 9 к Решению изложить в новой редакции (прилагается).</w:t>
      </w:r>
    </w:p>
    <w:p w:rsidR="00730D2B" w:rsidRPr="00730D2B" w:rsidRDefault="00730D2B" w:rsidP="00730D2B">
      <w:pPr>
        <w:spacing w:line="200" w:lineRule="atLeast"/>
        <w:ind w:firstLine="709"/>
        <w:jc w:val="both"/>
        <w:rPr>
          <w:rFonts w:ascii="Times New Roman" w:hAnsi="Times New Roman" w:cs="Times New Roman"/>
          <w:sz w:val="24"/>
          <w:szCs w:val="24"/>
        </w:rPr>
      </w:pPr>
      <w:r w:rsidRPr="00730D2B">
        <w:rPr>
          <w:rFonts w:ascii="Times New Roman" w:hAnsi="Times New Roman" w:cs="Times New Roman"/>
          <w:sz w:val="24"/>
          <w:szCs w:val="24"/>
        </w:rPr>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w:t>
      </w:r>
      <w:r>
        <w:rPr>
          <w:rFonts w:ascii="Times New Roman" w:hAnsi="Times New Roman" w:cs="Times New Roman"/>
          <w:sz w:val="24"/>
          <w:szCs w:val="24"/>
        </w:rPr>
        <w:t>го поселения станция Клявлино».</w:t>
      </w:r>
    </w:p>
    <w:p w:rsidR="002D3110" w:rsidRDefault="002D3110" w:rsidP="002D3110">
      <w:pPr>
        <w:spacing w:line="200" w:lineRule="atLeast"/>
        <w:ind w:firstLine="709"/>
        <w:jc w:val="both"/>
        <w:rPr>
          <w:rFonts w:ascii="Times New Roman" w:hAnsi="Times New Roman" w:cs="Times New Roman"/>
          <w:sz w:val="24"/>
          <w:szCs w:val="24"/>
        </w:rPr>
      </w:pPr>
    </w:p>
    <w:p w:rsidR="002D3110" w:rsidRPr="002D3110" w:rsidRDefault="00730D2B" w:rsidP="002D3110">
      <w:pPr>
        <w:pStyle w:val="ac"/>
        <w:numPr>
          <w:ilvl w:val="0"/>
          <w:numId w:val="3"/>
        </w:numPr>
        <w:spacing w:line="200" w:lineRule="atLeast"/>
        <w:jc w:val="both"/>
        <w:rPr>
          <w:rFonts w:ascii="Times New Roman" w:hAnsi="Times New Roman"/>
          <w:sz w:val="24"/>
          <w:szCs w:val="24"/>
        </w:rPr>
      </w:pPr>
      <w:r w:rsidRPr="002D3110">
        <w:rPr>
          <w:rFonts w:ascii="Times New Roman" w:hAnsi="Times New Roman"/>
          <w:sz w:val="24"/>
          <w:szCs w:val="24"/>
        </w:rPr>
        <w:t>Решение вступает в силу со дня его официального опубликования и распространяется на правоотнош</w:t>
      </w:r>
      <w:r w:rsidR="002D3110" w:rsidRPr="002D3110">
        <w:rPr>
          <w:rFonts w:ascii="Times New Roman" w:hAnsi="Times New Roman"/>
          <w:sz w:val="24"/>
          <w:szCs w:val="24"/>
        </w:rPr>
        <w:t>ения, возникшие с 01.05.2026 г.</w:t>
      </w:r>
    </w:p>
    <w:p w:rsidR="002D3110" w:rsidRPr="002D3110" w:rsidRDefault="002D3110" w:rsidP="002D3110">
      <w:pPr>
        <w:spacing w:line="200" w:lineRule="atLeast"/>
        <w:jc w:val="both"/>
        <w:rPr>
          <w:rFonts w:ascii="Times New Roman" w:hAnsi="Times New Roman"/>
          <w:sz w:val="24"/>
          <w:szCs w:val="24"/>
        </w:rPr>
      </w:pPr>
    </w:p>
    <w:p w:rsidR="00730D2B" w:rsidRPr="00730D2B" w:rsidRDefault="00730D2B" w:rsidP="0088230E">
      <w:pPr>
        <w:spacing w:line="200" w:lineRule="atLeast"/>
        <w:jc w:val="both"/>
        <w:rPr>
          <w:rFonts w:ascii="Times New Roman" w:hAnsi="Times New Roman" w:cs="Times New Roman"/>
          <w:sz w:val="24"/>
          <w:szCs w:val="24"/>
        </w:rPr>
      </w:pPr>
      <w:r w:rsidRPr="00730D2B">
        <w:rPr>
          <w:rFonts w:ascii="Times New Roman" w:hAnsi="Times New Roman" w:cs="Times New Roman"/>
          <w:sz w:val="24"/>
          <w:szCs w:val="24"/>
        </w:rPr>
        <w:t xml:space="preserve">Председатель Собрания представителей </w:t>
      </w:r>
    </w:p>
    <w:p w:rsidR="00730D2B" w:rsidRPr="00730D2B" w:rsidRDefault="00730D2B" w:rsidP="0088230E">
      <w:pPr>
        <w:spacing w:line="200" w:lineRule="atLeast"/>
        <w:jc w:val="both"/>
        <w:rPr>
          <w:rFonts w:ascii="Times New Roman" w:hAnsi="Times New Roman" w:cs="Times New Roman"/>
          <w:sz w:val="24"/>
          <w:szCs w:val="24"/>
        </w:rPr>
      </w:pPr>
      <w:r w:rsidRPr="00730D2B">
        <w:rPr>
          <w:rFonts w:ascii="Times New Roman" w:hAnsi="Times New Roman" w:cs="Times New Roman"/>
          <w:sz w:val="24"/>
          <w:szCs w:val="24"/>
        </w:rPr>
        <w:t xml:space="preserve">сельского поселения станция Клявлино </w:t>
      </w:r>
    </w:p>
    <w:p w:rsidR="00730D2B" w:rsidRPr="00730D2B" w:rsidRDefault="00730D2B" w:rsidP="0088230E">
      <w:pPr>
        <w:spacing w:line="200" w:lineRule="atLeast"/>
        <w:jc w:val="both"/>
        <w:rPr>
          <w:rFonts w:ascii="Times New Roman" w:hAnsi="Times New Roman" w:cs="Times New Roman"/>
          <w:sz w:val="24"/>
          <w:szCs w:val="24"/>
        </w:rPr>
      </w:pPr>
      <w:r w:rsidRPr="00730D2B">
        <w:rPr>
          <w:rFonts w:ascii="Times New Roman" w:hAnsi="Times New Roman" w:cs="Times New Roman"/>
          <w:sz w:val="24"/>
          <w:szCs w:val="24"/>
        </w:rPr>
        <w:t xml:space="preserve">муниципального района Клявлинский </w:t>
      </w:r>
    </w:p>
    <w:p w:rsidR="00730D2B" w:rsidRPr="00730D2B" w:rsidRDefault="00730D2B" w:rsidP="002D3110">
      <w:pPr>
        <w:spacing w:line="200" w:lineRule="atLeast"/>
        <w:jc w:val="both"/>
        <w:rPr>
          <w:rFonts w:ascii="Times New Roman" w:hAnsi="Times New Roman" w:cs="Times New Roman"/>
          <w:sz w:val="24"/>
          <w:szCs w:val="24"/>
        </w:rPr>
      </w:pPr>
      <w:r w:rsidRPr="00730D2B">
        <w:rPr>
          <w:rFonts w:ascii="Times New Roman" w:hAnsi="Times New Roman" w:cs="Times New Roman"/>
          <w:sz w:val="24"/>
          <w:szCs w:val="24"/>
        </w:rPr>
        <w:t xml:space="preserve">Самарской области                                                             </w:t>
      </w:r>
      <w:r w:rsidR="0088230E">
        <w:rPr>
          <w:rFonts w:ascii="Times New Roman" w:hAnsi="Times New Roman" w:cs="Times New Roman"/>
          <w:sz w:val="24"/>
          <w:szCs w:val="24"/>
        </w:rPr>
        <w:t xml:space="preserve">                    </w:t>
      </w:r>
      <w:r w:rsidRPr="00730D2B">
        <w:rPr>
          <w:rFonts w:ascii="Times New Roman" w:hAnsi="Times New Roman" w:cs="Times New Roman"/>
          <w:sz w:val="24"/>
          <w:szCs w:val="24"/>
        </w:rPr>
        <w:t xml:space="preserve">        С.Л. </w:t>
      </w:r>
      <w:proofErr w:type="spellStart"/>
      <w:r w:rsidRPr="00730D2B">
        <w:rPr>
          <w:rFonts w:ascii="Times New Roman" w:hAnsi="Times New Roman" w:cs="Times New Roman"/>
          <w:sz w:val="24"/>
          <w:szCs w:val="24"/>
        </w:rPr>
        <w:t>Торохтиенко</w:t>
      </w:r>
      <w:proofErr w:type="spellEnd"/>
    </w:p>
    <w:p w:rsidR="00730D2B" w:rsidRPr="00730D2B" w:rsidRDefault="00730D2B" w:rsidP="0088230E">
      <w:pPr>
        <w:spacing w:line="200" w:lineRule="atLeast"/>
        <w:jc w:val="both"/>
        <w:rPr>
          <w:rFonts w:ascii="Times New Roman" w:hAnsi="Times New Roman" w:cs="Times New Roman"/>
          <w:sz w:val="24"/>
          <w:szCs w:val="24"/>
        </w:rPr>
      </w:pPr>
      <w:r w:rsidRPr="00730D2B">
        <w:rPr>
          <w:rFonts w:ascii="Times New Roman" w:hAnsi="Times New Roman" w:cs="Times New Roman"/>
          <w:sz w:val="24"/>
          <w:szCs w:val="24"/>
        </w:rPr>
        <w:t>Глава сельского поселения станция Клявлино</w:t>
      </w:r>
    </w:p>
    <w:p w:rsidR="00730D2B" w:rsidRPr="00730D2B" w:rsidRDefault="00730D2B" w:rsidP="0088230E">
      <w:pPr>
        <w:spacing w:line="200" w:lineRule="atLeast"/>
        <w:jc w:val="both"/>
        <w:rPr>
          <w:rFonts w:ascii="Times New Roman" w:hAnsi="Times New Roman" w:cs="Times New Roman"/>
          <w:sz w:val="24"/>
          <w:szCs w:val="24"/>
        </w:rPr>
      </w:pPr>
      <w:r w:rsidRPr="00730D2B">
        <w:rPr>
          <w:rFonts w:ascii="Times New Roman" w:hAnsi="Times New Roman" w:cs="Times New Roman"/>
          <w:sz w:val="24"/>
          <w:szCs w:val="24"/>
        </w:rPr>
        <w:t xml:space="preserve">муниципального района Клявлинский </w:t>
      </w:r>
    </w:p>
    <w:p w:rsidR="00730D2B" w:rsidRPr="00730D2B" w:rsidRDefault="00730D2B" w:rsidP="0088230E">
      <w:pPr>
        <w:spacing w:line="200" w:lineRule="atLeast"/>
        <w:jc w:val="both"/>
        <w:rPr>
          <w:rFonts w:ascii="Times New Roman" w:hAnsi="Times New Roman" w:cs="Times New Roman"/>
          <w:sz w:val="24"/>
          <w:szCs w:val="24"/>
        </w:rPr>
      </w:pPr>
      <w:r w:rsidRPr="00730D2B">
        <w:rPr>
          <w:rFonts w:ascii="Times New Roman" w:hAnsi="Times New Roman" w:cs="Times New Roman"/>
          <w:sz w:val="24"/>
          <w:szCs w:val="24"/>
        </w:rPr>
        <w:t>Самарской области                                                                                                   Ю.Д. Иванов</w:t>
      </w:r>
    </w:p>
    <w:p w:rsidR="00730D2B" w:rsidRPr="00730D2B" w:rsidRDefault="00730D2B" w:rsidP="00730D2B">
      <w:pPr>
        <w:spacing w:line="200" w:lineRule="atLeast"/>
        <w:ind w:firstLine="709"/>
        <w:jc w:val="both"/>
        <w:rPr>
          <w:rFonts w:ascii="Times New Roman" w:hAnsi="Times New Roman" w:cs="Times New Roman"/>
          <w:sz w:val="24"/>
          <w:szCs w:val="24"/>
        </w:rPr>
      </w:pPr>
    </w:p>
    <w:p w:rsidR="00730D2B" w:rsidRPr="00730D2B" w:rsidRDefault="00730D2B" w:rsidP="00730D2B">
      <w:pPr>
        <w:spacing w:line="200" w:lineRule="atLeast"/>
        <w:ind w:firstLine="709"/>
        <w:jc w:val="both"/>
        <w:rPr>
          <w:rFonts w:ascii="Times New Roman" w:hAnsi="Times New Roman" w:cs="Times New Roman"/>
          <w:sz w:val="24"/>
          <w:szCs w:val="24"/>
        </w:rPr>
      </w:pPr>
    </w:p>
    <w:p w:rsidR="00730D2B" w:rsidRPr="00730D2B" w:rsidRDefault="00730D2B" w:rsidP="00730D2B">
      <w:pPr>
        <w:spacing w:line="200" w:lineRule="atLeast"/>
        <w:ind w:firstLine="709"/>
        <w:jc w:val="both"/>
        <w:rPr>
          <w:rFonts w:ascii="Times New Roman" w:hAnsi="Times New Roman" w:cs="Times New Roman"/>
          <w:sz w:val="24"/>
          <w:szCs w:val="24"/>
        </w:rPr>
      </w:pPr>
    </w:p>
    <w:p w:rsidR="00730D2B" w:rsidRPr="00730D2B" w:rsidRDefault="00730D2B" w:rsidP="00730D2B">
      <w:pPr>
        <w:spacing w:line="200" w:lineRule="atLeast"/>
        <w:ind w:firstLine="709"/>
        <w:jc w:val="both"/>
        <w:rPr>
          <w:rFonts w:ascii="Times New Roman" w:hAnsi="Times New Roman" w:cs="Times New Roman"/>
          <w:sz w:val="24"/>
          <w:szCs w:val="24"/>
        </w:rPr>
      </w:pPr>
    </w:p>
    <w:p w:rsidR="00730D2B" w:rsidRPr="00730D2B" w:rsidRDefault="00730D2B" w:rsidP="00730D2B">
      <w:pPr>
        <w:spacing w:line="200" w:lineRule="atLeast"/>
        <w:ind w:firstLine="709"/>
        <w:jc w:val="both"/>
        <w:rPr>
          <w:rFonts w:ascii="Times New Roman" w:hAnsi="Times New Roman" w:cs="Times New Roman"/>
          <w:sz w:val="24"/>
          <w:szCs w:val="24"/>
        </w:rPr>
      </w:pPr>
    </w:p>
    <w:p w:rsidR="00730D2B" w:rsidRPr="00730D2B" w:rsidRDefault="00730D2B" w:rsidP="00730D2B">
      <w:pPr>
        <w:spacing w:line="200" w:lineRule="atLeast"/>
        <w:ind w:firstLine="709"/>
        <w:jc w:val="both"/>
        <w:rPr>
          <w:rFonts w:ascii="Times New Roman" w:hAnsi="Times New Roman" w:cs="Times New Roman"/>
          <w:sz w:val="24"/>
          <w:szCs w:val="24"/>
        </w:rPr>
      </w:pPr>
    </w:p>
    <w:p w:rsidR="00730D2B" w:rsidRPr="00730D2B" w:rsidRDefault="00730D2B" w:rsidP="00730D2B">
      <w:pPr>
        <w:spacing w:line="200" w:lineRule="atLeast"/>
        <w:ind w:firstLine="709"/>
        <w:jc w:val="both"/>
        <w:rPr>
          <w:rFonts w:ascii="Times New Roman" w:hAnsi="Times New Roman" w:cs="Times New Roman"/>
          <w:sz w:val="24"/>
          <w:szCs w:val="24"/>
        </w:rPr>
      </w:pPr>
    </w:p>
    <w:p w:rsidR="00730D2B" w:rsidRPr="00730D2B" w:rsidRDefault="00730D2B" w:rsidP="00730D2B">
      <w:pPr>
        <w:spacing w:line="200" w:lineRule="atLeast"/>
        <w:ind w:firstLine="709"/>
        <w:jc w:val="both"/>
        <w:rPr>
          <w:rFonts w:ascii="Times New Roman" w:hAnsi="Times New Roman" w:cs="Times New Roman"/>
          <w:sz w:val="24"/>
          <w:szCs w:val="24"/>
        </w:rPr>
      </w:pPr>
    </w:p>
    <w:p w:rsidR="00730D2B" w:rsidRPr="00730D2B" w:rsidRDefault="00730D2B" w:rsidP="00730D2B">
      <w:pPr>
        <w:spacing w:line="200" w:lineRule="atLeast"/>
        <w:ind w:firstLine="709"/>
        <w:jc w:val="both"/>
        <w:rPr>
          <w:rFonts w:ascii="Times New Roman" w:hAnsi="Times New Roman" w:cs="Times New Roman"/>
          <w:sz w:val="24"/>
          <w:szCs w:val="24"/>
        </w:rPr>
      </w:pPr>
    </w:p>
    <w:p w:rsidR="00730D2B" w:rsidRPr="00730D2B" w:rsidRDefault="00730D2B" w:rsidP="00730D2B">
      <w:pPr>
        <w:spacing w:line="200" w:lineRule="atLeast"/>
        <w:ind w:firstLine="709"/>
        <w:jc w:val="both"/>
        <w:rPr>
          <w:rFonts w:ascii="Times New Roman" w:hAnsi="Times New Roman" w:cs="Times New Roman"/>
          <w:sz w:val="24"/>
          <w:szCs w:val="24"/>
        </w:rPr>
      </w:pPr>
    </w:p>
    <w:p w:rsidR="00730D2B" w:rsidRDefault="00730D2B" w:rsidP="0088230E">
      <w:pPr>
        <w:spacing w:line="200" w:lineRule="atLeast"/>
        <w:jc w:val="both"/>
        <w:rPr>
          <w:rFonts w:ascii="Times New Roman" w:hAnsi="Times New Roman" w:cs="Times New Roman"/>
          <w:sz w:val="24"/>
          <w:szCs w:val="24"/>
        </w:rPr>
      </w:pPr>
    </w:p>
    <w:p w:rsidR="0088230E" w:rsidRDefault="0088230E" w:rsidP="0088230E">
      <w:pPr>
        <w:spacing w:line="200" w:lineRule="atLeast"/>
        <w:jc w:val="both"/>
        <w:rPr>
          <w:rFonts w:ascii="Times New Roman" w:hAnsi="Times New Roman" w:cs="Times New Roman"/>
          <w:sz w:val="24"/>
          <w:szCs w:val="24"/>
        </w:rPr>
      </w:pPr>
    </w:p>
    <w:p w:rsidR="002D3110" w:rsidRDefault="002D3110" w:rsidP="0088230E">
      <w:pPr>
        <w:spacing w:line="200" w:lineRule="atLeast"/>
        <w:jc w:val="both"/>
        <w:rPr>
          <w:rFonts w:ascii="Times New Roman" w:hAnsi="Times New Roman" w:cs="Times New Roman"/>
          <w:sz w:val="24"/>
          <w:szCs w:val="24"/>
        </w:rPr>
      </w:pPr>
    </w:p>
    <w:p w:rsidR="002D3110" w:rsidRDefault="002D3110" w:rsidP="0088230E">
      <w:pPr>
        <w:spacing w:line="200" w:lineRule="atLeast"/>
        <w:jc w:val="both"/>
        <w:rPr>
          <w:rFonts w:ascii="Times New Roman" w:hAnsi="Times New Roman" w:cs="Times New Roman"/>
          <w:sz w:val="24"/>
          <w:szCs w:val="24"/>
        </w:rPr>
      </w:pPr>
    </w:p>
    <w:p w:rsidR="002D3110" w:rsidRDefault="002D3110" w:rsidP="0088230E">
      <w:pPr>
        <w:spacing w:line="200" w:lineRule="atLeast"/>
        <w:jc w:val="both"/>
        <w:rPr>
          <w:rFonts w:ascii="Times New Roman" w:hAnsi="Times New Roman" w:cs="Times New Roman"/>
          <w:sz w:val="24"/>
          <w:szCs w:val="24"/>
        </w:rPr>
      </w:pPr>
    </w:p>
    <w:p w:rsidR="002D3110" w:rsidRDefault="002D3110" w:rsidP="0088230E">
      <w:pPr>
        <w:spacing w:line="200" w:lineRule="atLeast"/>
        <w:jc w:val="both"/>
        <w:rPr>
          <w:rFonts w:ascii="Times New Roman" w:hAnsi="Times New Roman" w:cs="Times New Roman"/>
          <w:sz w:val="24"/>
          <w:szCs w:val="24"/>
        </w:rPr>
      </w:pPr>
    </w:p>
    <w:p w:rsidR="002D3110" w:rsidRDefault="002D3110" w:rsidP="0088230E">
      <w:pPr>
        <w:spacing w:line="200" w:lineRule="atLeast"/>
        <w:jc w:val="both"/>
        <w:rPr>
          <w:rFonts w:ascii="Times New Roman" w:hAnsi="Times New Roman" w:cs="Times New Roman"/>
          <w:sz w:val="24"/>
          <w:szCs w:val="24"/>
        </w:rPr>
      </w:pPr>
    </w:p>
    <w:p w:rsidR="002D3110" w:rsidRDefault="002D3110" w:rsidP="0088230E">
      <w:pPr>
        <w:spacing w:line="200" w:lineRule="atLeast"/>
        <w:jc w:val="both"/>
        <w:rPr>
          <w:rFonts w:ascii="Times New Roman" w:hAnsi="Times New Roman" w:cs="Times New Roman"/>
          <w:sz w:val="24"/>
          <w:szCs w:val="24"/>
        </w:rPr>
      </w:pPr>
    </w:p>
    <w:p w:rsidR="002D3110" w:rsidRDefault="002D3110" w:rsidP="0088230E">
      <w:pPr>
        <w:spacing w:line="200" w:lineRule="atLeast"/>
        <w:jc w:val="both"/>
        <w:rPr>
          <w:rFonts w:ascii="Times New Roman" w:hAnsi="Times New Roman" w:cs="Times New Roman"/>
          <w:sz w:val="24"/>
          <w:szCs w:val="24"/>
        </w:rPr>
      </w:pPr>
    </w:p>
    <w:p w:rsidR="002D3110" w:rsidRDefault="002D3110" w:rsidP="0088230E">
      <w:pPr>
        <w:spacing w:line="200" w:lineRule="atLeast"/>
        <w:jc w:val="both"/>
        <w:rPr>
          <w:rFonts w:ascii="Times New Roman" w:hAnsi="Times New Roman" w:cs="Times New Roman"/>
          <w:sz w:val="24"/>
          <w:szCs w:val="24"/>
        </w:rPr>
      </w:pPr>
    </w:p>
    <w:p w:rsidR="002D3110" w:rsidRPr="00730D2B" w:rsidRDefault="002D3110" w:rsidP="0088230E">
      <w:pPr>
        <w:spacing w:line="200" w:lineRule="atLeast"/>
        <w:jc w:val="both"/>
        <w:rPr>
          <w:rFonts w:ascii="Times New Roman" w:hAnsi="Times New Roman" w:cs="Times New Roman"/>
          <w:sz w:val="24"/>
          <w:szCs w:val="24"/>
        </w:rPr>
      </w:pPr>
    </w:p>
    <w:tbl>
      <w:tblPr>
        <w:tblW w:w="17304" w:type="dxa"/>
        <w:tblInd w:w="-885" w:type="dxa"/>
        <w:tblLayout w:type="fixed"/>
        <w:tblLook w:val="04A0" w:firstRow="1" w:lastRow="0" w:firstColumn="1" w:lastColumn="0" w:noHBand="0" w:noVBand="1"/>
      </w:tblPr>
      <w:tblGrid>
        <w:gridCol w:w="98"/>
        <w:gridCol w:w="406"/>
        <w:gridCol w:w="230"/>
        <w:gridCol w:w="259"/>
        <w:gridCol w:w="3052"/>
        <w:gridCol w:w="881"/>
        <w:gridCol w:w="369"/>
        <w:gridCol w:w="124"/>
        <w:gridCol w:w="418"/>
        <w:gridCol w:w="79"/>
        <w:gridCol w:w="424"/>
        <w:gridCol w:w="826"/>
        <w:gridCol w:w="34"/>
        <w:gridCol w:w="444"/>
        <w:gridCol w:w="290"/>
        <w:gridCol w:w="530"/>
        <w:gridCol w:w="294"/>
        <w:gridCol w:w="422"/>
        <w:gridCol w:w="575"/>
        <w:gridCol w:w="490"/>
        <w:gridCol w:w="487"/>
        <w:gridCol w:w="184"/>
        <w:gridCol w:w="334"/>
        <w:gridCol w:w="1672"/>
        <w:gridCol w:w="775"/>
        <w:gridCol w:w="1481"/>
        <w:gridCol w:w="724"/>
        <w:gridCol w:w="1166"/>
        <w:gridCol w:w="236"/>
      </w:tblGrid>
      <w:tr w:rsidR="0088230E" w:rsidRPr="004A5562" w:rsidTr="002D3110">
        <w:trPr>
          <w:gridBefore w:val="3"/>
          <w:gridAfter w:val="7"/>
          <w:wBefore w:w="734" w:type="dxa"/>
          <w:wAfter w:w="6388" w:type="dxa"/>
          <w:trHeight w:val="264"/>
        </w:trPr>
        <w:tc>
          <w:tcPr>
            <w:tcW w:w="10182" w:type="dxa"/>
            <w:gridSpan w:val="19"/>
            <w:tcBorders>
              <w:top w:val="nil"/>
              <w:left w:val="nil"/>
              <w:bottom w:val="nil"/>
              <w:right w:val="nil"/>
            </w:tcBorders>
            <w:shd w:val="clear" w:color="auto" w:fill="auto"/>
            <w:noWrap/>
            <w:vAlign w:val="bottom"/>
            <w:hideMark/>
          </w:tcPr>
          <w:tbl>
            <w:tblPr>
              <w:tblW w:w="10206" w:type="dxa"/>
              <w:tblLayout w:type="fixed"/>
              <w:tblLook w:val="04A0" w:firstRow="1" w:lastRow="0" w:firstColumn="1" w:lastColumn="0" w:noHBand="0" w:noVBand="1"/>
            </w:tblPr>
            <w:tblGrid>
              <w:gridCol w:w="766"/>
              <w:gridCol w:w="4095"/>
              <w:gridCol w:w="760"/>
              <w:gridCol w:w="1451"/>
              <w:gridCol w:w="710"/>
              <w:gridCol w:w="1143"/>
              <w:gridCol w:w="1281"/>
            </w:tblGrid>
            <w:tr w:rsidR="0088230E" w:rsidRPr="004A5562" w:rsidTr="00D54A9F">
              <w:trPr>
                <w:trHeight w:val="264"/>
              </w:trPr>
              <w:tc>
                <w:tcPr>
                  <w:tcW w:w="10206" w:type="dxa"/>
                  <w:gridSpan w:val="7"/>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1</w:t>
                  </w:r>
                </w:p>
              </w:tc>
            </w:tr>
            <w:tr w:rsidR="0088230E" w:rsidRPr="004A5562" w:rsidTr="00D54A9F">
              <w:trPr>
                <w:trHeight w:val="264"/>
              </w:trPr>
              <w:tc>
                <w:tcPr>
                  <w:tcW w:w="10206" w:type="dxa"/>
                  <w:gridSpan w:val="7"/>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к решению Собрания представителей сельского поселения</w:t>
                  </w:r>
                </w:p>
              </w:tc>
            </w:tr>
            <w:tr w:rsidR="0088230E" w:rsidRPr="004A5562" w:rsidTr="00D54A9F">
              <w:trPr>
                <w:trHeight w:val="264"/>
              </w:trPr>
              <w:tc>
                <w:tcPr>
                  <w:tcW w:w="10206" w:type="dxa"/>
                  <w:gridSpan w:val="7"/>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tc>
            </w:tr>
            <w:tr w:rsidR="0088230E" w:rsidRPr="004A5562" w:rsidTr="00D54A9F">
              <w:trPr>
                <w:trHeight w:val="264"/>
              </w:trPr>
              <w:tc>
                <w:tcPr>
                  <w:tcW w:w="10206" w:type="dxa"/>
                  <w:gridSpan w:val="7"/>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"О бюджете сельского станция Клявлино муниципального района Клявлинский Самарской области</w:t>
                  </w:r>
                </w:p>
              </w:tc>
            </w:tr>
            <w:tr w:rsidR="0088230E" w:rsidRPr="004A5562" w:rsidTr="00D54A9F">
              <w:trPr>
                <w:trHeight w:val="264"/>
              </w:trPr>
              <w:tc>
                <w:tcPr>
                  <w:tcW w:w="10206" w:type="dxa"/>
                  <w:gridSpan w:val="7"/>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на 2026 год и плановый период 2027 и 2028 годов''</w:t>
                  </w:r>
                </w:p>
              </w:tc>
            </w:tr>
            <w:tr w:rsidR="0088230E" w:rsidRPr="004A5562" w:rsidTr="00D54A9F">
              <w:trPr>
                <w:trHeight w:val="264"/>
              </w:trPr>
              <w:tc>
                <w:tcPr>
                  <w:tcW w:w="766"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p>
              </w:tc>
              <w:tc>
                <w:tcPr>
                  <w:tcW w:w="4095"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p>
              </w:tc>
              <w:tc>
                <w:tcPr>
                  <w:tcW w:w="760"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p>
              </w:tc>
              <w:tc>
                <w:tcPr>
                  <w:tcW w:w="1451"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p>
              </w:tc>
              <w:tc>
                <w:tcPr>
                  <w:tcW w:w="710"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p>
              </w:tc>
              <w:tc>
                <w:tcPr>
                  <w:tcW w:w="1143"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p>
              </w:tc>
              <w:tc>
                <w:tcPr>
                  <w:tcW w:w="1281"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p>
              </w:tc>
            </w:tr>
          </w:tbl>
          <w:p w:rsidR="0088230E" w:rsidRDefault="0088230E" w:rsidP="00E563EF">
            <w:pPr>
              <w:spacing w:after="0" w:line="240" w:lineRule="auto"/>
              <w:jc w:val="right"/>
              <w:rPr>
                <w:rFonts w:ascii="Times New Roman" w:eastAsia="Times New Roman" w:hAnsi="Times New Roman" w:cs="Times New Roman"/>
                <w:sz w:val="20"/>
                <w:szCs w:val="20"/>
                <w:lang w:eastAsia="ru-RU"/>
              </w:rPr>
            </w:pPr>
          </w:p>
          <w:tbl>
            <w:tblPr>
              <w:tblW w:w="10216" w:type="dxa"/>
              <w:tblLayout w:type="fixed"/>
              <w:tblLook w:val="04A0" w:firstRow="1" w:lastRow="0" w:firstColumn="1" w:lastColumn="0" w:noHBand="0" w:noVBand="1"/>
            </w:tblPr>
            <w:tblGrid>
              <w:gridCol w:w="10216"/>
            </w:tblGrid>
            <w:tr w:rsidR="0088230E" w:rsidRPr="00303083" w:rsidTr="002D3110">
              <w:trPr>
                <w:trHeight w:val="852"/>
              </w:trPr>
              <w:tc>
                <w:tcPr>
                  <w:tcW w:w="10216" w:type="dxa"/>
                  <w:tcBorders>
                    <w:top w:val="nil"/>
                    <w:left w:val="nil"/>
                    <w:bottom w:val="nil"/>
                    <w:right w:val="nil"/>
                  </w:tcBorders>
                  <w:shd w:val="clear" w:color="auto" w:fill="auto"/>
                  <w:hideMark/>
                </w:tcPr>
                <w:p w:rsidR="0088230E" w:rsidRPr="00303083" w:rsidRDefault="0088230E" w:rsidP="0088230E">
                  <w:pPr>
                    <w:spacing w:after="0" w:line="240" w:lineRule="auto"/>
                    <w:ind w:left="-250" w:firstLine="250"/>
                    <w:jc w:val="center"/>
                    <w:rPr>
                      <w:rFonts w:ascii="Times New Roman" w:eastAsia="Times New Roman" w:hAnsi="Times New Roman" w:cs="Times New Roman"/>
                      <w:b/>
                      <w:bCs/>
                      <w:color w:val="000000"/>
                      <w:sz w:val="20"/>
                      <w:szCs w:val="20"/>
                      <w:lang w:eastAsia="ru-RU"/>
                    </w:rPr>
                  </w:pPr>
                  <w:r w:rsidRPr="00303083">
                    <w:rPr>
                      <w:rFonts w:ascii="Times New Roman" w:eastAsia="Times New Roman" w:hAnsi="Times New Roman" w:cs="Times New Roman"/>
                      <w:b/>
                      <w:bCs/>
                      <w:color w:val="000000"/>
                      <w:sz w:val="20"/>
                      <w:szCs w:val="20"/>
                      <w:lang w:eastAsia="ru-RU"/>
                    </w:rPr>
                    <w:t>Доходы бюджета сельского поселения станция Клявлино муниципального района Клявлинский Самарской области на  2026 год и плановый период 2027 и 2028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88230E" w:rsidRPr="00303083" w:rsidTr="002D3110">
              <w:trPr>
                <w:trHeight w:val="289"/>
              </w:trPr>
              <w:tc>
                <w:tcPr>
                  <w:tcW w:w="10216" w:type="dxa"/>
                  <w:tcBorders>
                    <w:top w:val="nil"/>
                    <w:left w:val="nil"/>
                    <w:bottom w:val="nil"/>
                    <w:right w:val="nil"/>
                  </w:tcBorders>
                  <w:shd w:val="clear" w:color="auto" w:fill="auto"/>
                  <w:hideMark/>
                </w:tcPr>
                <w:p w:rsidR="0088230E" w:rsidRPr="00303083" w:rsidRDefault="0088230E" w:rsidP="002D3110">
                  <w:pPr>
                    <w:tabs>
                      <w:tab w:val="left" w:pos="9391"/>
                      <w:tab w:val="right" w:pos="10247"/>
                    </w:tabs>
                    <w:spacing w:after="0" w:line="240" w:lineRule="auto"/>
                    <w:jc w:val="right"/>
                    <w:rPr>
                      <w:rFonts w:ascii="Times New Roman" w:eastAsia="Times New Roman" w:hAnsi="Times New Roman" w:cs="Times New Roman"/>
                      <w:color w:val="000000"/>
                      <w:sz w:val="20"/>
                      <w:szCs w:val="20"/>
                      <w:lang w:eastAsia="ru-RU"/>
                    </w:rPr>
                  </w:pPr>
                  <w:r w:rsidRPr="00303083">
                    <w:rPr>
                      <w:rFonts w:ascii="Times New Roman" w:eastAsia="Times New Roman" w:hAnsi="Times New Roman" w:cs="Times New Roman"/>
                      <w:color w:val="000000"/>
                      <w:sz w:val="20"/>
                      <w:szCs w:val="20"/>
                      <w:lang w:eastAsia="ru-RU"/>
                    </w:rPr>
                    <w:t>тыс. руб.</w:t>
                  </w:r>
                </w:p>
              </w:tc>
            </w:tr>
          </w:tbl>
          <w:p w:rsidR="0088230E" w:rsidRDefault="0088230E" w:rsidP="00E563EF">
            <w:pPr>
              <w:spacing w:after="0" w:line="240" w:lineRule="auto"/>
              <w:jc w:val="right"/>
              <w:rPr>
                <w:rFonts w:ascii="Times New Roman" w:eastAsia="Times New Roman" w:hAnsi="Times New Roman" w:cs="Times New Roman"/>
                <w:sz w:val="20"/>
                <w:szCs w:val="20"/>
                <w:lang w:eastAsia="ru-RU"/>
              </w:rPr>
            </w:pPr>
          </w:p>
          <w:tbl>
            <w:tblPr>
              <w:tblW w:w="9962" w:type="dxa"/>
              <w:tblLayout w:type="fixed"/>
              <w:tblLook w:val="04A0" w:firstRow="1" w:lastRow="0" w:firstColumn="1" w:lastColumn="0" w:noHBand="0" w:noVBand="1"/>
            </w:tblPr>
            <w:tblGrid>
              <w:gridCol w:w="4110"/>
              <w:gridCol w:w="2552"/>
              <w:gridCol w:w="1134"/>
              <w:gridCol w:w="1080"/>
              <w:gridCol w:w="1086"/>
            </w:tblGrid>
            <w:tr w:rsidR="0088230E" w:rsidRPr="00397CE4" w:rsidTr="002D3110">
              <w:trPr>
                <w:trHeight w:val="510"/>
              </w:trPr>
              <w:tc>
                <w:tcPr>
                  <w:tcW w:w="4110" w:type="dxa"/>
                  <w:tcBorders>
                    <w:top w:val="single" w:sz="8" w:space="0" w:color="auto"/>
                    <w:left w:val="single" w:sz="8" w:space="0" w:color="auto"/>
                    <w:bottom w:val="single" w:sz="4" w:space="0" w:color="auto"/>
                    <w:right w:val="single" w:sz="4" w:space="0" w:color="auto"/>
                  </w:tcBorders>
                  <w:shd w:val="clear" w:color="auto" w:fill="auto"/>
                  <w:hideMark/>
                </w:tcPr>
                <w:p w:rsidR="0088230E" w:rsidRPr="00397CE4" w:rsidRDefault="0088230E" w:rsidP="00E563EF">
                  <w:pPr>
                    <w:spacing w:after="0" w:line="240" w:lineRule="auto"/>
                    <w:jc w:val="center"/>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Вид дохода</w:t>
                  </w:r>
                </w:p>
              </w:tc>
              <w:tc>
                <w:tcPr>
                  <w:tcW w:w="2552" w:type="dxa"/>
                  <w:tcBorders>
                    <w:top w:val="single" w:sz="8" w:space="0" w:color="auto"/>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center"/>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Код бюджетной классификации</w:t>
                  </w:r>
                </w:p>
              </w:tc>
              <w:tc>
                <w:tcPr>
                  <w:tcW w:w="1134" w:type="dxa"/>
                  <w:tcBorders>
                    <w:top w:val="single" w:sz="8" w:space="0" w:color="auto"/>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center"/>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2026 год</w:t>
                  </w:r>
                </w:p>
              </w:tc>
              <w:tc>
                <w:tcPr>
                  <w:tcW w:w="1080" w:type="dxa"/>
                  <w:tcBorders>
                    <w:top w:val="single" w:sz="8" w:space="0" w:color="auto"/>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center"/>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2027 год</w:t>
                  </w:r>
                </w:p>
              </w:tc>
              <w:tc>
                <w:tcPr>
                  <w:tcW w:w="1086" w:type="dxa"/>
                  <w:tcBorders>
                    <w:top w:val="single" w:sz="8" w:space="0" w:color="auto"/>
                    <w:left w:val="nil"/>
                    <w:bottom w:val="single" w:sz="4" w:space="0" w:color="auto"/>
                    <w:right w:val="single" w:sz="8" w:space="0" w:color="auto"/>
                  </w:tcBorders>
                  <w:shd w:val="clear" w:color="auto" w:fill="auto"/>
                  <w:hideMark/>
                </w:tcPr>
                <w:p w:rsidR="0088230E" w:rsidRPr="00397CE4" w:rsidRDefault="0088230E" w:rsidP="00E563EF">
                  <w:pPr>
                    <w:spacing w:after="0" w:line="240" w:lineRule="auto"/>
                    <w:jc w:val="center"/>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2028 год</w:t>
                  </w:r>
                </w:p>
              </w:tc>
            </w:tr>
            <w:tr w:rsidR="0088230E" w:rsidRPr="00397CE4" w:rsidTr="002D3110">
              <w:trPr>
                <w:trHeight w:val="300"/>
              </w:trPr>
              <w:tc>
                <w:tcPr>
                  <w:tcW w:w="4110" w:type="dxa"/>
                  <w:tcBorders>
                    <w:top w:val="nil"/>
                    <w:left w:val="single" w:sz="8" w:space="0" w:color="auto"/>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Доходы бюджета-всего</w:t>
                  </w:r>
                </w:p>
              </w:tc>
              <w:tc>
                <w:tcPr>
                  <w:tcW w:w="2552"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000 0 00 00000 00 0000 000</w:t>
                  </w:r>
                </w:p>
              </w:tc>
              <w:tc>
                <w:tcPr>
                  <w:tcW w:w="1134"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73576,614</w:t>
                  </w:r>
                </w:p>
              </w:tc>
              <w:tc>
                <w:tcPr>
                  <w:tcW w:w="1080"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56970,730</w:t>
                  </w:r>
                </w:p>
              </w:tc>
              <w:tc>
                <w:tcPr>
                  <w:tcW w:w="1086" w:type="dxa"/>
                  <w:tcBorders>
                    <w:top w:val="nil"/>
                    <w:left w:val="nil"/>
                    <w:bottom w:val="single" w:sz="4" w:space="0" w:color="auto"/>
                    <w:right w:val="single" w:sz="8"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59112,027</w:t>
                  </w:r>
                </w:p>
              </w:tc>
            </w:tr>
            <w:tr w:rsidR="0088230E" w:rsidRPr="00397CE4" w:rsidTr="002D3110">
              <w:trPr>
                <w:trHeight w:val="300"/>
              </w:trPr>
              <w:tc>
                <w:tcPr>
                  <w:tcW w:w="4110" w:type="dxa"/>
                  <w:tcBorders>
                    <w:top w:val="nil"/>
                    <w:left w:val="single" w:sz="8" w:space="0" w:color="auto"/>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Налоговые и неналоговые доходы</w:t>
                  </w:r>
                </w:p>
              </w:tc>
              <w:tc>
                <w:tcPr>
                  <w:tcW w:w="2552"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000 1 00 00000 00 0000 000</w:t>
                  </w:r>
                </w:p>
              </w:tc>
              <w:tc>
                <w:tcPr>
                  <w:tcW w:w="1134"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36628</w:t>
                  </w:r>
                  <w:r w:rsidRPr="00397CE4">
                    <w:rPr>
                      <w:rFonts w:ascii="Times New Roman" w:eastAsia="Times New Roman" w:hAnsi="Times New Roman" w:cs="Times New Roman"/>
                      <w:b/>
                      <w:bCs/>
                      <w:color w:val="000000"/>
                      <w:sz w:val="20"/>
                      <w:szCs w:val="20"/>
                      <w:lang w:eastAsia="ru-RU"/>
                    </w:rPr>
                    <w:t>,505</w:t>
                  </w:r>
                </w:p>
              </w:tc>
              <w:tc>
                <w:tcPr>
                  <w:tcW w:w="1080"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39280,490</w:t>
                  </w:r>
                </w:p>
              </w:tc>
              <w:tc>
                <w:tcPr>
                  <w:tcW w:w="1086"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41199,512</w:t>
                  </w:r>
                </w:p>
              </w:tc>
            </w:tr>
            <w:tr w:rsidR="0088230E" w:rsidRPr="00397CE4" w:rsidTr="002D3110">
              <w:trPr>
                <w:trHeight w:val="300"/>
              </w:trPr>
              <w:tc>
                <w:tcPr>
                  <w:tcW w:w="4110" w:type="dxa"/>
                  <w:tcBorders>
                    <w:top w:val="nil"/>
                    <w:left w:val="single" w:sz="8" w:space="0" w:color="auto"/>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Налог на доходы физических лиц</w:t>
                  </w:r>
                </w:p>
              </w:tc>
              <w:tc>
                <w:tcPr>
                  <w:tcW w:w="2552"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182 1 01 02000 01 0000 110</w:t>
                  </w:r>
                </w:p>
              </w:tc>
              <w:tc>
                <w:tcPr>
                  <w:tcW w:w="1134"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15967,197</w:t>
                  </w:r>
                </w:p>
              </w:tc>
              <w:tc>
                <w:tcPr>
                  <w:tcW w:w="1080"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16989,098</w:t>
                  </w:r>
                </w:p>
              </w:tc>
              <w:tc>
                <w:tcPr>
                  <w:tcW w:w="1086" w:type="dxa"/>
                  <w:tcBorders>
                    <w:top w:val="nil"/>
                    <w:left w:val="nil"/>
                    <w:bottom w:val="single" w:sz="4" w:space="0" w:color="auto"/>
                    <w:right w:val="single" w:sz="8"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18042,422</w:t>
                  </w:r>
                </w:p>
              </w:tc>
            </w:tr>
            <w:tr w:rsidR="0088230E" w:rsidRPr="00397CE4" w:rsidTr="002D3110">
              <w:trPr>
                <w:trHeight w:val="510"/>
              </w:trPr>
              <w:tc>
                <w:tcPr>
                  <w:tcW w:w="4110" w:type="dxa"/>
                  <w:tcBorders>
                    <w:top w:val="nil"/>
                    <w:left w:val="single" w:sz="8" w:space="0" w:color="auto"/>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Акцизы по подакцизным товарам (продукции), производимым на территории Российской Федерации</w:t>
                  </w:r>
                </w:p>
              </w:tc>
              <w:tc>
                <w:tcPr>
                  <w:tcW w:w="2552"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182 1 03 02000 01 0000 110</w:t>
                  </w:r>
                </w:p>
              </w:tc>
              <w:tc>
                <w:tcPr>
                  <w:tcW w:w="1134"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5511,452</w:t>
                  </w:r>
                </w:p>
              </w:tc>
              <w:tc>
                <w:tcPr>
                  <w:tcW w:w="1080"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5809,768</w:t>
                  </w:r>
                </w:p>
              </w:tc>
              <w:tc>
                <w:tcPr>
                  <w:tcW w:w="1086" w:type="dxa"/>
                  <w:tcBorders>
                    <w:top w:val="nil"/>
                    <w:left w:val="nil"/>
                    <w:bottom w:val="single" w:sz="4" w:space="0" w:color="auto"/>
                    <w:right w:val="single" w:sz="8"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6034,775</w:t>
                  </w:r>
                </w:p>
              </w:tc>
            </w:tr>
            <w:tr w:rsidR="0088230E" w:rsidRPr="00397CE4" w:rsidTr="002D3110">
              <w:trPr>
                <w:trHeight w:val="300"/>
              </w:trPr>
              <w:tc>
                <w:tcPr>
                  <w:tcW w:w="4110" w:type="dxa"/>
                  <w:tcBorders>
                    <w:top w:val="nil"/>
                    <w:left w:val="single" w:sz="8" w:space="0" w:color="auto"/>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Туристический налог</w:t>
                  </w:r>
                </w:p>
              </w:tc>
              <w:tc>
                <w:tcPr>
                  <w:tcW w:w="2552"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182 1 03 03000 01 0000 110</w:t>
                  </w:r>
                </w:p>
              </w:tc>
              <w:tc>
                <w:tcPr>
                  <w:tcW w:w="1134"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156,000</w:t>
                  </w:r>
                </w:p>
              </w:tc>
              <w:tc>
                <w:tcPr>
                  <w:tcW w:w="1080"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174,757</w:t>
                  </w:r>
                </w:p>
              </w:tc>
              <w:tc>
                <w:tcPr>
                  <w:tcW w:w="1086" w:type="dxa"/>
                  <w:tcBorders>
                    <w:top w:val="nil"/>
                    <w:left w:val="nil"/>
                    <w:bottom w:val="single" w:sz="4" w:space="0" w:color="auto"/>
                    <w:right w:val="single" w:sz="8"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230,769</w:t>
                  </w:r>
                </w:p>
              </w:tc>
            </w:tr>
            <w:tr w:rsidR="0088230E" w:rsidRPr="00397CE4" w:rsidTr="002D3110">
              <w:trPr>
                <w:trHeight w:val="300"/>
              </w:trPr>
              <w:tc>
                <w:tcPr>
                  <w:tcW w:w="4110" w:type="dxa"/>
                  <w:tcBorders>
                    <w:top w:val="nil"/>
                    <w:left w:val="single" w:sz="8" w:space="0" w:color="auto"/>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Единый сельскохозяйственный налог</w:t>
                  </w:r>
                </w:p>
              </w:tc>
              <w:tc>
                <w:tcPr>
                  <w:tcW w:w="2552"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182 1 05 03000 01 0000 110</w:t>
                  </w:r>
                </w:p>
              </w:tc>
              <w:tc>
                <w:tcPr>
                  <w:tcW w:w="1134"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66</w:t>
                  </w:r>
                  <w:r w:rsidRPr="00397CE4">
                    <w:rPr>
                      <w:rFonts w:ascii="Times New Roman" w:eastAsia="Times New Roman" w:hAnsi="Times New Roman" w:cs="Times New Roman"/>
                      <w:color w:val="000000"/>
                      <w:sz w:val="20"/>
                      <w:szCs w:val="20"/>
                      <w:lang w:eastAsia="ru-RU"/>
                    </w:rPr>
                    <w:t>9,000</w:t>
                  </w:r>
                </w:p>
              </w:tc>
              <w:tc>
                <w:tcPr>
                  <w:tcW w:w="1080"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1535,709</w:t>
                  </w:r>
                </w:p>
              </w:tc>
              <w:tc>
                <w:tcPr>
                  <w:tcW w:w="1086" w:type="dxa"/>
                  <w:tcBorders>
                    <w:top w:val="nil"/>
                    <w:left w:val="nil"/>
                    <w:bottom w:val="single" w:sz="4" w:space="0" w:color="auto"/>
                    <w:right w:val="single" w:sz="8"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1546,459</w:t>
                  </w:r>
                </w:p>
              </w:tc>
            </w:tr>
            <w:tr w:rsidR="0088230E" w:rsidRPr="00397CE4" w:rsidTr="002D3110">
              <w:trPr>
                <w:trHeight w:val="300"/>
              </w:trPr>
              <w:tc>
                <w:tcPr>
                  <w:tcW w:w="4110" w:type="dxa"/>
                  <w:tcBorders>
                    <w:top w:val="nil"/>
                    <w:left w:val="single" w:sz="8" w:space="0" w:color="auto"/>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Налог на имущество физических лиц</w:t>
                  </w:r>
                </w:p>
              </w:tc>
              <w:tc>
                <w:tcPr>
                  <w:tcW w:w="2552"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182 1 06 01000 00 0000 110</w:t>
                  </w:r>
                </w:p>
              </w:tc>
              <w:tc>
                <w:tcPr>
                  <w:tcW w:w="1134"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6995,000</w:t>
                  </w:r>
                </w:p>
              </w:tc>
              <w:tc>
                <w:tcPr>
                  <w:tcW w:w="1080"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7275,000</w:t>
                  </w:r>
                </w:p>
              </w:tc>
              <w:tc>
                <w:tcPr>
                  <w:tcW w:w="1086" w:type="dxa"/>
                  <w:tcBorders>
                    <w:top w:val="nil"/>
                    <w:left w:val="nil"/>
                    <w:bottom w:val="single" w:sz="4" w:space="0" w:color="auto"/>
                    <w:right w:val="single" w:sz="8"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7566,000</w:t>
                  </w:r>
                </w:p>
              </w:tc>
            </w:tr>
            <w:tr w:rsidR="0088230E" w:rsidRPr="00397CE4" w:rsidTr="002D3110">
              <w:trPr>
                <w:trHeight w:val="300"/>
              </w:trPr>
              <w:tc>
                <w:tcPr>
                  <w:tcW w:w="4110" w:type="dxa"/>
                  <w:tcBorders>
                    <w:top w:val="nil"/>
                    <w:left w:val="single" w:sz="8" w:space="0" w:color="auto"/>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Земельный налог</w:t>
                  </w:r>
                </w:p>
              </w:tc>
              <w:tc>
                <w:tcPr>
                  <w:tcW w:w="2552"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182 1 06 06000 00 0000 110</w:t>
                  </w:r>
                </w:p>
              </w:tc>
              <w:tc>
                <w:tcPr>
                  <w:tcW w:w="1134"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6036,000</w:t>
                  </w:r>
                </w:p>
              </w:tc>
              <w:tc>
                <w:tcPr>
                  <w:tcW w:w="1080"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6277,000</w:t>
                  </w:r>
                </w:p>
              </w:tc>
              <w:tc>
                <w:tcPr>
                  <w:tcW w:w="1086" w:type="dxa"/>
                  <w:tcBorders>
                    <w:top w:val="nil"/>
                    <w:left w:val="nil"/>
                    <w:bottom w:val="single" w:sz="4" w:space="0" w:color="auto"/>
                    <w:right w:val="single" w:sz="8"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6528,000</w:t>
                  </w:r>
                </w:p>
              </w:tc>
            </w:tr>
            <w:tr w:rsidR="0088230E" w:rsidRPr="00397CE4" w:rsidTr="002D3110">
              <w:trPr>
                <w:trHeight w:val="510"/>
              </w:trPr>
              <w:tc>
                <w:tcPr>
                  <w:tcW w:w="4110" w:type="dxa"/>
                  <w:tcBorders>
                    <w:top w:val="nil"/>
                    <w:left w:val="single" w:sz="8" w:space="0" w:color="auto"/>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2552"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938 1 1100000 00 0000 000</w:t>
                  </w:r>
                </w:p>
              </w:tc>
              <w:tc>
                <w:tcPr>
                  <w:tcW w:w="1134"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1245,733</w:t>
                  </w:r>
                </w:p>
              </w:tc>
              <w:tc>
                <w:tcPr>
                  <w:tcW w:w="1080"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1219,158</w:t>
                  </w:r>
                </w:p>
              </w:tc>
              <w:tc>
                <w:tcPr>
                  <w:tcW w:w="1086" w:type="dxa"/>
                  <w:tcBorders>
                    <w:top w:val="nil"/>
                    <w:left w:val="nil"/>
                    <w:bottom w:val="single" w:sz="4" w:space="0" w:color="auto"/>
                    <w:right w:val="single" w:sz="8"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1251,087</w:t>
                  </w:r>
                </w:p>
              </w:tc>
            </w:tr>
            <w:tr w:rsidR="0088230E" w:rsidRPr="00034146" w:rsidTr="002D3110">
              <w:trPr>
                <w:trHeight w:val="510"/>
              </w:trPr>
              <w:tc>
                <w:tcPr>
                  <w:tcW w:w="4110" w:type="dxa"/>
                  <w:tcBorders>
                    <w:top w:val="nil"/>
                    <w:left w:val="single" w:sz="8" w:space="0" w:color="auto"/>
                    <w:bottom w:val="single" w:sz="4" w:space="0" w:color="auto"/>
                    <w:right w:val="single" w:sz="4" w:space="0" w:color="auto"/>
                  </w:tcBorders>
                  <w:shd w:val="clear" w:color="auto" w:fill="auto"/>
                  <w:vAlign w:val="center"/>
                  <w:hideMark/>
                </w:tcPr>
                <w:p w:rsidR="0088230E" w:rsidRPr="00034146" w:rsidRDefault="0088230E" w:rsidP="00E563EF">
                  <w:pPr>
                    <w:spacing w:after="0" w:line="240" w:lineRule="auto"/>
                    <w:rPr>
                      <w:rFonts w:ascii="Times New Roman" w:eastAsia="Times New Roman" w:hAnsi="Times New Roman" w:cs="Times New Roman"/>
                      <w:color w:val="000000"/>
                      <w:sz w:val="20"/>
                      <w:szCs w:val="20"/>
                      <w:lang w:eastAsia="ru-RU"/>
                    </w:rPr>
                  </w:pPr>
                  <w:r w:rsidRPr="00553BAC">
                    <w:rPr>
                      <w:rFonts w:ascii="Times New Roman" w:eastAsia="Times New Roman" w:hAnsi="Times New Roman" w:cs="Times New Roman"/>
                      <w:color w:val="000000"/>
                      <w:sz w:val="20"/>
                      <w:szCs w:val="20"/>
                      <w:lang w:eastAsia="ru-RU"/>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r w:rsidRPr="00553BAC">
                    <w:rPr>
                      <w:rFonts w:ascii="Times New Roman" w:eastAsia="Times New Roman" w:hAnsi="Times New Roman" w:cs="Times New Roman"/>
                      <w:color w:val="000000"/>
                      <w:sz w:val="20"/>
                      <w:szCs w:val="20"/>
                      <w:lang w:eastAsia="ru-RU"/>
                    </w:rPr>
                    <w:tab/>
                  </w:r>
                </w:p>
              </w:tc>
              <w:tc>
                <w:tcPr>
                  <w:tcW w:w="2552" w:type="dxa"/>
                  <w:tcBorders>
                    <w:top w:val="nil"/>
                    <w:left w:val="nil"/>
                    <w:bottom w:val="single" w:sz="4" w:space="0" w:color="auto"/>
                    <w:right w:val="single" w:sz="4" w:space="0" w:color="auto"/>
                  </w:tcBorders>
                  <w:shd w:val="clear" w:color="auto" w:fill="auto"/>
                  <w:hideMark/>
                </w:tcPr>
                <w:p w:rsidR="0088230E" w:rsidRPr="00034146" w:rsidRDefault="0088230E" w:rsidP="00E563EF">
                  <w:pPr>
                    <w:spacing w:after="0" w:line="240" w:lineRule="auto"/>
                    <w:rPr>
                      <w:rFonts w:ascii="Times New Roman" w:eastAsia="Times New Roman" w:hAnsi="Times New Roman" w:cs="Times New Roman"/>
                      <w:color w:val="000000"/>
                      <w:sz w:val="20"/>
                      <w:szCs w:val="20"/>
                      <w:lang w:eastAsia="ru-RU"/>
                    </w:rPr>
                  </w:pPr>
                  <w:r w:rsidRPr="00034146">
                    <w:rPr>
                      <w:rFonts w:ascii="Times New Roman" w:eastAsia="Times New Roman" w:hAnsi="Times New Roman" w:cs="Times New Roman"/>
                      <w:color w:val="000000"/>
                      <w:sz w:val="20"/>
                      <w:szCs w:val="20"/>
                      <w:lang w:eastAsia="ru-RU"/>
                    </w:rPr>
                    <w:t xml:space="preserve">938 </w:t>
                  </w:r>
                  <w:r w:rsidRPr="00553BAC">
                    <w:rPr>
                      <w:rFonts w:ascii="Times New Roman" w:eastAsia="Times New Roman" w:hAnsi="Times New Roman" w:cs="Times New Roman"/>
                      <w:color w:val="000000"/>
                      <w:sz w:val="20"/>
                      <w:szCs w:val="20"/>
                      <w:lang w:eastAsia="ru-RU"/>
                    </w:rPr>
                    <w:t>1</w:t>
                  </w:r>
                  <w:r>
                    <w:rPr>
                      <w:rFonts w:ascii="Times New Roman" w:eastAsia="Times New Roman" w:hAnsi="Times New Roman" w:cs="Times New Roman"/>
                      <w:color w:val="000000"/>
                      <w:sz w:val="20"/>
                      <w:szCs w:val="20"/>
                      <w:lang w:eastAsia="ru-RU"/>
                    </w:rPr>
                    <w:t xml:space="preserve"> </w:t>
                  </w:r>
                  <w:r w:rsidRPr="00553BAC">
                    <w:rPr>
                      <w:rFonts w:ascii="Times New Roman" w:eastAsia="Times New Roman" w:hAnsi="Times New Roman" w:cs="Times New Roman"/>
                      <w:color w:val="000000"/>
                      <w:sz w:val="20"/>
                      <w:szCs w:val="20"/>
                      <w:lang w:eastAsia="ru-RU"/>
                    </w:rPr>
                    <w:t>1402053</w:t>
                  </w:r>
                  <w:r>
                    <w:rPr>
                      <w:rFonts w:ascii="Times New Roman" w:eastAsia="Times New Roman" w:hAnsi="Times New Roman" w:cs="Times New Roman"/>
                      <w:color w:val="000000"/>
                      <w:sz w:val="20"/>
                      <w:szCs w:val="20"/>
                      <w:lang w:eastAsia="ru-RU"/>
                    </w:rPr>
                    <w:t xml:space="preserve"> </w:t>
                  </w:r>
                  <w:r w:rsidRPr="00553BAC">
                    <w:rPr>
                      <w:rFonts w:ascii="Times New Roman" w:eastAsia="Times New Roman" w:hAnsi="Times New Roman" w:cs="Times New Roman"/>
                      <w:color w:val="000000"/>
                      <w:sz w:val="20"/>
                      <w:szCs w:val="20"/>
                      <w:lang w:eastAsia="ru-RU"/>
                    </w:rPr>
                    <w:t>10</w:t>
                  </w:r>
                  <w:r>
                    <w:rPr>
                      <w:rFonts w:ascii="Times New Roman" w:eastAsia="Times New Roman" w:hAnsi="Times New Roman" w:cs="Times New Roman"/>
                      <w:color w:val="000000"/>
                      <w:sz w:val="20"/>
                      <w:szCs w:val="20"/>
                      <w:lang w:eastAsia="ru-RU"/>
                    </w:rPr>
                    <w:t xml:space="preserve"> </w:t>
                  </w:r>
                  <w:r w:rsidRPr="00553BAC">
                    <w:rPr>
                      <w:rFonts w:ascii="Times New Roman" w:eastAsia="Times New Roman" w:hAnsi="Times New Roman" w:cs="Times New Roman"/>
                      <w:color w:val="000000"/>
                      <w:sz w:val="20"/>
                      <w:szCs w:val="20"/>
                      <w:lang w:eastAsia="ru-RU"/>
                    </w:rPr>
                    <w:t>0000</w:t>
                  </w:r>
                  <w:r>
                    <w:rPr>
                      <w:rFonts w:ascii="Times New Roman" w:eastAsia="Times New Roman" w:hAnsi="Times New Roman" w:cs="Times New Roman"/>
                      <w:color w:val="000000"/>
                      <w:sz w:val="20"/>
                      <w:szCs w:val="20"/>
                      <w:lang w:eastAsia="ru-RU"/>
                    </w:rPr>
                    <w:t xml:space="preserve"> </w:t>
                  </w:r>
                  <w:r w:rsidRPr="00553BAC">
                    <w:rPr>
                      <w:rFonts w:ascii="Times New Roman" w:eastAsia="Times New Roman" w:hAnsi="Times New Roman" w:cs="Times New Roman"/>
                      <w:color w:val="000000"/>
                      <w:sz w:val="20"/>
                      <w:szCs w:val="20"/>
                      <w:lang w:eastAsia="ru-RU"/>
                    </w:rPr>
                    <w:t>410</w:t>
                  </w:r>
                </w:p>
              </w:tc>
              <w:tc>
                <w:tcPr>
                  <w:tcW w:w="1134" w:type="dxa"/>
                  <w:tcBorders>
                    <w:top w:val="nil"/>
                    <w:left w:val="nil"/>
                    <w:bottom w:val="single" w:sz="4" w:space="0" w:color="auto"/>
                    <w:right w:val="single" w:sz="4" w:space="0" w:color="auto"/>
                  </w:tcBorders>
                  <w:shd w:val="clear" w:color="auto" w:fill="auto"/>
                  <w:hideMark/>
                </w:tcPr>
                <w:p w:rsidR="0088230E" w:rsidRPr="00034146"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034146">
                    <w:rPr>
                      <w:rFonts w:ascii="Times New Roman" w:eastAsia="Times New Roman" w:hAnsi="Times New Roman" w:cs="Times New Roman"/>
                      <w:color w:val="000000"/>
                      <w:sz w:val="20"/>
                      <w:szCs w:val="20"/>
                      <w:lang w:eastAsia="ru-RU"/>
                    </w:rPr>
                    <w:t>-1</w:t>
                  </w:r>
                  <w:r>
                    <w:rPr>
                      <w:rFonts w:ascii="Times New Roman" w:eastAsia="Times New Roman" w:hAnsi="Times New Roman" w:cs="Times New Roman"/>
                      <w:color w:val="000000"/>
                      <w:sz w:val="20"/>
                      <w:szCs w:val="20"/>
                      <w:lang w:eastAsia="ru-RU"/>
                    </w:rPr>
                    <w:t>68</w:t>
                  </w:r>
                  <w:r w:rsidRPr="00034146">
                    <w:rPr>
                      <w:rFonts w:ascii="Times New Roman" w:eastAsia="Times New Roman" w:hAnsi="Times New Roman" w:cs="Times New Roman"/>
                      <w:color w:val="000000"/>
                      <w:sz w:val="20"/>
                      <w:szCs w:val="20"/>
                      <w:lang w:eastAsia="ru-RU"/>
                    </w:rPr>
                    <w:t>,00000</w:t>
                  </w:r>
                </w:p>
              </w:tc>
              <w:tc>
                <w:tcPr>
                  <w:tcW w:w="1080" w:type="dxa"/>
                  <w:tcBorders>
                    <w:top w:val="nil"/>
                    <w:left w:val="nil"/>
                    <w:bottom w:val="single" w:sz="4" w:space="0" w:color="auto"/>
                    <w:right w:val="single" w:sz="4" w:space="0" w:color="auto"/>
                  </w:tcBorders>
                  <w:shd w:val="clear" w:color="auto" w:fill="auto"/>
                  <w:hideMark/>
                </w:tcPr>
                <w:p w:rsidR="0088230E" w:rsidRPr="00034146"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034146">
                    <w:rPr>
                      <w:rFonts w:ascii="Times New Roman" w:eastAsia="Times New Roman" w:hAnsi="Times New Roman" w:cs="Times New Roman"/>
                      <w:color w:val="000000"/>
                      <w:sz w:val="20"/>
                      <w:szCs w:val="20"/>
                      <w:lang w:eastAsia="ru-RU"/>
                    </w:rPr>
                    <w:t>0,000</w:t>
                  </w:r>
                </w:p>
              </w:tc>
              <w:tc>
                <w:tcPr>
                  <w:tcW w:w="1086" w:type="dxa"/>
                  <w:tcBorders>
                    <w:top w:val="nil"/>
                    <w:left w:val="nil"/>
                    <w:bottom w:val="single" w:sz="4" w:space="0" w:color="auto"/>
                    <w:right w:val="single" w:sz="8" w:space="0" w:color="auto"/>
                  </w:tcBorders>
                  <w:shd w:val="clear" w:color="auto" w:fill="auto"/>
                  <w:hideMark/>
                </w:tcPr>
                <w:p w:rsidR="0088230E" w:rsidRPr="00034146"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034146">
                    <w:rPr>
                      <w:rFonts w:ascii="Times New Roman" w:eastAsia="Times New Roman" w:hAnsi="Times New Roman" w:cs="Times New Roman"/>
                      <w:color w:val="000000"/>
                      <w:sz w:val="20"/>
                      <w:szCs w:val="20"/>
                      <w:lang w:eastAsia="ru-RU"/>
                    </w:rPr>
                    <w:t>0,000</w:t>
                  </w:r>
                </w:p>
              </w:tc>
            </w:tr>
            <w:tr w:rsidR="0088230E" w:rsidRPr="00397CE4" w:rsidTr="002D3110">
              <w:trPr>
                <w:trHeight w:val="638"/>
              </w:trPr>
              <w:tc>
                <w:tcPr>
                  <w:tcW w:w="4110" w:type="dxa"/>
                  <w:tcBorders>
                    <w:top w:val="nil"/>
                    <w:left w:val="single" w:sz="8" w:space="0" w:color="auto"/>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Денежные средства, изымаемые в собственность сельского поселения в соответствии с решениями судов (за исключением обвинительных приговоров судов)</w:t>
                  </w:r>
                </w:p>
              </w:tc>
              <w:tc>
                <w:tcPr>
                  <w:tcW w:w="2552"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323  1 16 09040 10 0000 140</w:t>
                  </w:r>
                </w:p>
              </w:tc>
              <w:tc>
                <w:tcPr>
                  <w:tcW w:w="1134"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216,123</w:t>
                  </w:r>
                </w:p>
              </w:tc>
              <w:tc>
                <w:tcPr>
                  <w:tcW w:w="1080"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c>
                <w:tcPr>
                  <w:tcW w:w="1086" w:type="dxa"/>
                  <w:tcBorders>
                    <w:top w:val="nil"/>
                    <w:left w:val="nil"/>
                    <w:bottom w:val="single" w:sz="4" w:space="0" w:color="auto"/>
                    <w:right w:val="single" w:sz="8"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r>
            <w:tr w:rsidR="0088230E" w:rsidRPr="00397CE4" w:rsidTr="002D3110">
              <w:trPr>
                <w:trHeight w:val="300"/>
              </w:trPr>
              <w:tc>
                <w:tcPr>
                  <w:tcW w:w="4110" w:type="dxa"/>
                  <w:tcBorders>
                    <w:top w:val="nil"/>
                    <w:left w:val="single" w:sz="8" w:space="0" w:color="auto"/>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Безвозмездные поступления</w:t>
                  </w:r>
                </w:p>
              </w:tc>
              <w:tc>
                <w:tcPr>
                  <w:tcW w:w="2552"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000 2 00 00000 00 0000 000</w:t>
                  </w:r>
                </w:p>
              </w:tc>
              <w:tc>
                <w:tcPr>
                  <w:tcW w:w="1134"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36948,109</w:t>
                  </w:r>
                </w:p>
              </w:tc>
              <w:tc>
                <w:tcPr>
                  <w:tcW w:w="1080"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17690,240</w:t>
                  </w:r>
                </w:p>
              </w:tc>
              <w:tc>
                <w:tcPr>
                  <w:tcW w:w="1086" w:type="dxa"/>
                  <w:tcBorders>
                    <w:top w:val="nil"/>
                    <w:left w:val="nil"/>
                    <w:bottom w:val="single" w:sz="4" w:space="0" w:color="auto"/>
                    <w:right w:val="single" w:sz="8"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17912,515</w:t>
                  </w:r>
                </w:p>
              </w:tc>
            </w:tr>
            <w:tr w:rsidR="0088230E" w:rsidRPr="00397CE4" w:rsidTr="002D3110">
              <w:trPr>
                <w:trHeight w:val="510"/>
              </w:trPr>
              <w:tc>
                <w:tcPr>
                  <w:tcW w:w="4110" w:type="dxa"/>
                  <w:tcBorders>
                    <w:top w:val="nil"/>
                    <w:left w:val="single" w:sz="8" w:space="0" w:color="auto"/>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БЕЗВОЗМЕЗДНЫЕ ПОСТУПЛЕНИЯ ОТ ДРУГИХ БЮДЖЕТОВ БЮДЖЕТНОЙ СИСТЕМЫ РОССИЙСКОЙ ФЕДЕРАЦИИ</w:t>
                  </w:r>
                </w:p>
              </w:tc>
              <w:tc>
                <w:tcPr>
                  <w:tcW w:w="2552"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000 2 02 00000 00 0000 000</w:t>
                  </w:r>
                </w:p>
              </w:tc>
              <w:tc>
                <w:tcPr>
                  <w:tcW w:w="1134"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36898,109</w:t>
                  </w:r>
                </w:p>
              </w:tc>
              <w:tc>
                <w:tcPr>
                  <w:tcW w:w="1080"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17690,240</w:t>
                  </w:r>
                </w:p>
              </w:tc>
              <w:tc>
                <w:tcPr>
                  <w:tcW w:w="1086" w:type="dxa"/>
                  <w:tcBorders>
                    <w:top w:val="nil"/>
                    <w:left w:val="nil"/>
                    <w:bottom w:val="single" w:sz="4" w:space="0" w:color="auto"/>
                    <w:right w:val="single" w:sz="8"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17912,515</w:t>
                  </w:r>
                </w:p>
              </w:tc>
            </w:tr>
            <w:tr w:rsidR="0088230E" w:rsidRPr="00397CE4" w:rsidTr="002D3110">
              <w:trPr>
                <w:trHeight w:val="529"/>
              </w:trPr>
              <w:tc>
                <w:tcPr>
                  <w:tcW w:w="4110" w:type="dxa"/>
                  <w:tcBorders>
                    <w:top w:val="nil"/>
                    <w:left w:val="single" w:sz="8" w:space="0" w:color="auto"/>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2552"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323 2 02 16001 10 0000 150</w:t>
                  </w:r>
                </w:p>
              </w:tc>
              <w:tc>
                <w:tcPr>
                  <w:tcW w:w="1134"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r w:rsidRPr="00397CE4">
                    <w:rPr>
                      <w:rFonts w:ascii="Times New Roman" w:eastAsia="Times New Roman" w:hAnsi="Times New Roman" w:cs="Times New Roman"/>
                      <w:color w:val="000000"/>
                      <w:sz w:val="20"/>
                      <w:szCs w:val="20"/>
                      <w:lang w:eastAsia="ru-RU"/>
                    </w:rPr>
                    <w:t>241,860</w:t>
                  </w:r>
                </w:p>
              </w:tc>
              <w:tc>
                <w:tcPr>
                  <w:tcW w:w="1080"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14138,484</w:t>
                  </w:r>
                </w:p>
              </w:tc>
              <w:tc>
                <w:tcPr>
                  <w:tcW w:w="1086" w:type="dxa"/>
                  <w:tcBorders>
                    <w:top w:val="nil"/>
                    <w:left w:val="nil"/>
                    <w:bottom w:val="single" w:sz="4" w:space="0" w:color="auto"/>
                    <w:right w:val="single" w:sz="8"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14020,619</w:t>
                  </w:r>
                </w:p>
              </w:tc>
            </w:tr>
            <w:tr w:rsidR="0088230E" w:rsidRPr="00397CE4" w:rsidTr="002D3110">
              <w:trPr>
                <w:trHeight w:val="529"/>
              </w:trPr>
              <w:tc>
                <w:tcPr>
                  <w:tcW w:w="4110" w:type="dxa"/>
                  <w:tcBorders>
                    <w:top w:val="nil"/>
                    <w:left w:val="single" w:sz="8" w:space="0" w:color="auto"/>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Субсидии бюджетам сельских поселений на реализацию программ формирования современной городской среды</w:t>
                  </w:r>
                </w:p>
              </w:tc>
              <w:tc>
                <w:tcPr>
                  <w:tcW w:w="2552"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323 2 02 25555 10 0000 150</w:t>
                  </w:r>
                </w:p>
              </w:tc>
              <w:tc>
                <w:tcPr>
                  <w:tcW w:w="1134"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3799,464</w:t>
                  </w:r>
                </w:p>
              </w:tc>
              <w:tc>
                <w:tcPr>
                  <w:tcW w:w="1080"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c>
                <w:tcPr>
                  <w:tcW w:w="1086" w:type="dxa"/>
                  <w:tcBorders>
                    <w:top w:val="nil"/>
                    <w:left w:val="nil"/>
                    <w:bottom w:val="single" w:sz="4" w:space="0" w:color="auto"/>
                    <w:right w:val="single" w:sz="8"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r>
            <w:tr w:rsidR="0088230E" w:rsidRPr="00397CE4" w:rsidTr="002D3110">
              <w:trPr>
                <w:trHeight w:val="529"/>
              </w:trPr>
              <w:tc>
                <w:tcPr>
                  <w:tcW w:w="4110" w:type="dxa"/>
                  <w:tcBorders>
                    <w:top w:val="nil"/>
                    <w:left w:val="single" w:sz="8" w:space="0" w:color="auto"/>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Прочие субсидии бюджетам сельских поселений на  ремонт и модернизацию систем водоснабжения, водоотведения</w:t>
                  </w:r>
                </w:p>
              </w:tc>
              <w:tc>
                <w:tcPr>
                  <w:tcW w:w="2552"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323 2 02 29999 10 0000 150</w:t>
                  </w:r>
                </w:p>
              </w:tc>
              <w:tc>
                <w:tcPr>
                  <w:tcW w:w="1134"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FF0000"/>
                      <w:sz w:val="20"/>
                      <w:szCs w:val="20"/>
                      <w:lang w:eastAsia="ru-RU"/>
                    </w:rPr>
                    <w:t>3495,759</w:t>
                  </w:r>
                </w:p>
              </w:tc>
              <w:tc>
                <w:tcPr>
                  <w:tcW w:w="1080"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c>
                <w:tcPr>
                  <w:tcW w:w="1086" w:type="dxa"/>
                  <w:tcBorders>
                    <w:top w:val="nil"/>
                    <w:left w:val="nil"/>
                    <w:bottom w:val="single" w:sz="4" w:space="0" w:color="auto"/>
                    <w:right w:val="single" w:sz="8"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r>
            <w:tr w:rsidR="0088230E" w:rsidRPr="00397CE4" w:rsidTr="002D3110">
              <w:trPr>
                <w:trHeight w:val="1305"/>
              </w:trPr>
              <w:tc>
                <w:tcPr>
                  <w:tcW w:w="4110" w:type="dxa"/>
                  <w:tcBorders>
                    <w:top w:val="nil"/>
                    <w:left w:val="single" w:sz="8" w:space="0" w:color="auto"/>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lastRenderedPageBreak/>
                    <w:t>Прочие субсидии бюджетам сельских поселений на реализацию мероприятий по поддержке инициатив населения («Память на века» – устройство мемориального комплекса в сквере памяти участникам локальных войн; «Зеленая красавица» – приобретение искусственной ели для установки на площади им. В.И. Ленина)</w:t>
                  </w:r>
                </w:p>
              </w:tc>
              <w:tc>
                <w:tcPr>
                  <w:tcW w:w="2552"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323 2 02 29999 10 0000 150</w:t>
                  </w:r>
                </w:p>
              </w:tc>
              <w:tc>
                <w:tcPr>
                  <w:tcW w:w="1134"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2474,400</w:t>
                  </w:r>
                </w:p>
              </w:tc>
              <w:tc>
                <w:tcPr>
                  <w:tcW w:w="1080"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c>
                <w:tcPr>
                  <w:tcW w:w="1086" w:type="dxa"/>
                  <w:tcBorders>
                    <w:top w:val="nil"/>
                    <w:left w:val="nil"/>
                    <w:bottom w:val="single" w:sz="4" w:space="0" w:color="auto"/>
                    <w:right w:val="single" w:sz="8"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r>
            <w:tr w:rsidR="0088230E" w:rsidRPr="00397CE4" w:rsidTr="002D3110">
              <w:trPr>
                <w:trHeight w:val="1032"/>
              </w:trPr>
              <w:tc>
                <w:tcPr>
                  <w:tcW w:w="4110" w:type="dxa"/>
                  <w:tcBorders>
                    <w:top w:val="nil"/>
                    <w:left w:val="single" w:sz="8" w:space="0" w:color="auto"/>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552"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323 2 02 20041 10 0000 150</w:t>
                  </w:r>
                </w:p>
              </w:tc>
              <w:tc>
                <w:tcPr>
                  <w:tcW w:w="1134"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20463,750</w:t>
                  </w:r>
                </w:p>
              </w:tc>
              <w:tc>
                <w:tcPr>
                  <w:tcW w:w="1080"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c>
                <w:tcPr>
                  <w:tcW w:w="1086" w:type="dxa"/>
                  <w:tcBorders>
                    <w:top w:val="nil"/>
                    <w:left w:val="nil"/>
                    <w:bottom w:val="single" w:sz="4" w:space="0" w:color="auto"/>
                    <w:right w:val="single" w:sz="8"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r>
            <w:tr w:rsidR="0088230E" w:rsidRPr="00397CE4" w:rsidTr="002D3110">
              <w:trPr>
                <w:trHeight w:val="900"/>
              </w:trPr>
              <w:tc>
                <w:tcPr>
                  <w:tcW w:w="4110" w:type="dxa"/>
                  <w:tcBorders>
                    <w:top w:val="nil"/>
                    <w:left w:val="single" w:sz="8" w:space="0" w:color="auto"/>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552"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323 2 02 35118 10 0000 150</w:t>
                  </w:r>
                </w:p>
              </w:tc>
              <w:tc>
                <w:tcPr>
                  <w:tcW w:w="1134"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1137,120</w:t>
                  </w:r>
                </w:p>
              </w:tc>
              <w:tc>
                <w:tcPr>
                  <w:tcW w:w="1080"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1266,000</w:t>
                  </w:r>
                </w:p>
              </w:tc>
              <w:tc>
                <w:tcPr>
                  <w:tcW w:w="1086" w:type="dxa"/>
                  <w:tcBorders>
                    <w:top w:val="nil"/>
                    <w:left w:val="nil"/>
                    <w:bottom w:val="single" w:sz="4" w:space="0" w:color="auto"/>
                    <w:right w:val="single" w:sz="8"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1606,140</w:t>
                  </w:r>
                </w:p>
              </w:tc>
            </w:tr>
            <w:tr w:rsidR="0088230E" w:rsidRPr="00397CE4" w:rsidTr="002D3110">
              <w:trPr>
                <w:trHeight w:val="518"/>
              </w:trPr>
              <w:tc>
                <w:tcPr>
                  <w:tcW w:w="4110" w:type="dxa"/>
                  <w:tcBorders>
                    <w:top w:val="nil"/>
                    <w:left w:val="single" w:sz="8" w:space="0" w:color="auto"/>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Прочие межбюджетные трансферты, передаваемые бюджетам сельских поселений</w:t>
                  </w:r>
                </w:p>
              </w:tc>
              <w:tc>
                <w:tcPr>
                  <w:tcW w:w="2552"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323 2 02 49999 10 0000 150</w:t>
                  </w:r>
                </w:p>
              </w:tc>
              <w:tc>
                <w:tcPr>
                  <w:tcW w:w="1134"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2285,756</w:t>
                  </w:r>
                </w:p>
              </w:tc>
              <w:tc>
                <w:tcPr>
                  <w:tcW w:w="1080"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2285,756</w:t>
                  </w:r>
                </w:p>
              </w:tc>
              <w:tc>
                <w:tcPr>
                  <w:tcW w:w="1086" w:type="dxa"/>
                  <w:tcBorders>
                    <w:top w:val="nil"/>
                    <w:left w:val="nil"/>
                    <w:bottom w:val="single" w:sz="4" w:space="0" w:color="auto"/>
                    <w:right w:val="single" w:sz="8"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2285,756</w:t>
                  </w:r>
                </w:p>
              </w:tc>
            </w:tr>
            <w:tr w:rsidR="0088230E" w:rsidRPr="00397CE4" w:rsidTr="002D3110">
              <w:trPr>
                <w:trHeight w:val="589"/>
              </w:trPr>
              <w:tc>
                <w:tcPr>
                  <w:tcW w:w="4110" w:type="dxa"/>
                  <w:tcBorders>
                    <w:top w:val="nil"/>
                    <w:left w:val="single" w:sz="8" w:space="0" w:color="auto"/>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 xml:space="preserve">ПРОЧИЕ БЕЗВОЗМЕЗДНЫЕ ПОСТУПЛЕНИЯ </w:t>
                  </w:r>
                </w:p>
              </w:tc>
              <w:tc>
                <w:tcPr>
                  <w:tcW w:w="2552"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000 2 07 00000 00 0000 000</w:t>
                  </w:r>
                </w:p>
              </w:tc>
              <w:tc>
                <w:tcPr>
                  <w:tcW w:w="1134"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50,000</w:t>
                  </w:r>
                </w:p>
              </w:tc>
              <w:tc>
                <w:tcPr>
                  <w:tcW w:w="1080" w:type="dxa"/>
                  <w:tcBorders>
                    <w:top w:val="nil"/>
                    <w:left w:val="nil"/>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0,000</w:t>
                  </w:r>
                </w:p>
              </w:tc>
              <w:tc>
                <w:tcPr>
                  <w:tcW w:w="1086" w:type="dxa"/>
                  <w:tcBorders>
                    <w:top w:val="nil"/>
                    <w:left w:val="nil"/>
                    <w:bottom w:val="single" w:sz="4" w:space="0" w:color="auto"/>
                    <w:right w:val="single" w:sz="8" w:space="0" w:color="auto"/>
                  </w:tcBorders>
                  <w:shd w:val="clear" w:color="auto" w:fill="auto"/>
                  <w:vAlign w:val="center"/>
                  <w:hideMark/>
                </w:tcPr>
                <w:p w:rsidR="0088230E" w:rsidRPr="00397CE4" w:rsidRDefault="0088230E" w:rsidP="00E563EF">
                  <w:pPr>
                    <w:spacing w:after="0" w:line="240" w:lineRule="auto"/>
                    <w:jc w:val="right"/>
                    <w:rPr>
                      <w:rFonts w:ascii="Times New Roman" w:eastAsia="Times New Roman" w:hAnsi="Times New Roman" w:cs="Times New Roman"/>
                      <w:b/>
                      <w:bCs/>
                      <w:color w:val="000000"/>
                      <w:sz w:val="20"/>
                      <w:szCs w:val="20"/>
                      <w:lang w:eastAsia="ru-RU"/>
                    </w:rPr>
                  </w:pPr>
                  <w:r w:rsidRPr="00397CE4">
                    <w:rPr>
                      <w:rFonts w:ascii="Times New Roman" w:eastAsia="Times New Roman" w:hAnsi="Times New Roman" w:cs="Times New Roman"/>
                      <w:b/>
                      <w:bCs/>
                      <w:color w:val="000000"/>
                      <w:sz w:val="20"/>
                      <w:szCs w:val="20"/>
                      <w:lang w:eastAsia="ru-RU"/>
                    </w:rPr>
                    <w:t>0,000</w:t>
                  </w:r>
                </w:p>
              </w:tc>
            </w:tr>
            <w:tr w:rsidR="0088230E" w:rsidRPr="00397CE4" w:rsidTr="002D3110">
              <w:trPr>
                <w:trHeight w:val="510"/>
              </w:trPr>
              <w:tc>
                <w:tcPr>
                  <w:tcW w:w="4110" w:type="dxa"/>
                  <w:tcBorders>
                    <w:top w:val="nil"/>
                    <w:left w:val="single" w:sz="8" w:space="0" w:color="auto"/>
                    <w:bottom w:val="single" w:sz="4" w:space="0" w:color="auto"/>
                    <w:right w:val="single" w:sz="4" w:space="0" w:color="auto"/>
                  </w:tcBorders>
                  <w:shd w:val="clear" w:color="auto" w:fill="auto"/>
                  <w:vAlign w:val="center"/>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2552" w:type="dxa"/>
                  <w:tcBorders>
                    <w:top w:val="nil"/>
                    <w:left w:val="nil"/>
                    <w:bottom w:val="single" w:sz="4" w:space="0" w:color="auto"/>
                    <w:right w:val="single" w:sz="4" w:space="0" w:color="auto"/>
                  </w:tcBorders>
                  <w:shd w:val="clear" w:color="auto" w:fill="auto"/>
                  <w:noWrap/>
                  <w:vAlign w:val="center"/>
                  <w:hideMark/>
                </w:tcPr>
                <w:p w:rsidR="0088230E" w:rsidRPr="00397CE4" w:rsidRDefault="0088230E" w:rsidP="00E563EF">
                  <w:pPr>
                    <w:spacing w:after="0" w:line="240" w:lineRule="auto"/>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323 2 07 05020 10 0000 150</w:t>
                  </w:r>
                </w:p>
              </w:tc>
              <w:tc>
                <w:tcPr>
                  <w:tcW w:w="1134"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50,000</w:t>
                  </w:r>
                </w:p>
              </w:tc>
              <w:tc>
                <w:tcPr>
                  <w:tcW w:w="1080" w:type="dxa"/>
                  <w:tcBorders>
                    <w:top w:val="nil"/>
                    <w:left w:val="nil"/>
                    <w:bottom w:val="single" w:sz="4" w:space="0" w:color="auto"/>
                    <w:right w:val="single" w:sz="4"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c>
                <w:tcPr>
                  <w:tcW w:w="1086" w:type="dxa"/>
                  <w:tcBorders>
                    <w:top w:val="nil"/>
                    <w:left w:val="nil"/>
                    <w:bottom w:val="single" w:sz="4" w:space="0" w:color="auto"/>
                    <w:right w:val="single" w:sz="8" w:space="0" w:color="auto"/>
                  </w:tcBorders>
                  <w:shd w:val="clear" w:color="auto" w:fill="auto"/>
                  <w:hideMark/>
                </w:tcPr>
                <w:p w:rsidR="0088230E" w:rsidRPr="00397CE4" w:rsidRDefault="0088230E" w:rsidP="00E563EF">
                  <w:pPr>
                    <w:spacing w:after="0" w:line="240" w:lineRule="auto"/>
                    <w:jc w:val="right"/>
                    <w:rPr>
                      <w:rFonts w:ascii="Times New Roman" w:eastAsia="Times New Roman" w:hAnsi="Times New Roman" w:cs="Times New Roman"/>
                      <w:color w:val="000000"/>
                      <w:sz w:val="20"/>
                      <w:szCs w:val="20"/>
                      <w:lang w:eastAsia="ru-RU"/>
                    </w:rPr>
                  </w:pPr>
                  <w:r w:rsidRPr="00397CE4">
                    <w:rPr>
                      <w:rFonts w:ascii="Times New Roman" w:eastAsia="Times New Roman" w:hAnsi="Times New Roman" w:cs="Times New Roman"/>
                      <w:color w:val="000000"/>
                      <w:sz w:val="20"/>
                      <w:szCs w:val="20"/>
                      <w:lang w:eastAsia="ru-RU"/>
                    </w:rPr>
                    <w:t>0,000</w:t>
                  </w:r>
                </w:p>
              </w:tc>
            </w:tr>
          </w:tbl>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2D3110" w:rsidRDefault="002D3110" w:rsidP="00E563EF">
            <w:pPr>
              <w:spacing w:after="0" w:line="240" w:lineRule="auto"/>
              <w:jc w:val="right"/>
              <w:rPr>
                <w:rFonts w:ascii="Times New Roman" w:eastAsia="Times New Roman" w:hAnsi="Times New Roman" w:cs="Times New Roman"/>
                <w:sz w:val="20"/>
                <w:szCs w:val="20"/>
                <w:lang w:eastAsia="ru-RU"/>
              </w:rPr>
            </w:pPr>
          </w:p>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lastRenderedPageBreak/>
              <w:t>Приложение 2</w:t>
            </w:r>
          </w:p>
        </w:tc>
      </w:tr>
      <w:tr w:rsidR="0088230E" w:rsidRPr="004A5562" w:rsidTr="002D3110">
        <w:trPr>
          <w:gridBefore w:val="1"/>
          <w:gridAfter w:val="7"/>
          <w:wBefore w:w="98" w:type="dxa"/>
          <w:wAfter w:w="6388" w:type="dxa"/>
          <w:trHeight w:val="264"/>
        </w:trPr>
        <w:tc>
          <w:tcPr>
            <w:tcW w:w="10818" w:type="dxa"/>
            <w:gridSpan w:val="21"/>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lastRenderedPageBreak/>
              <w:t>к решению Собрания представителей сельского поселения</w:t>
            </w:r>
          </w:p>
        </w:tc>
      </w:tr>
      <w:tr w:rsidR="0088230E" w:rsidRPr="004A5562" w:rsidTr="002D3110">
        <w:trPr>
          <w:gridBefore w:val="1"/>
          <w:gridAfter w:val="7"/>
          <w:wBefore w:w="98" w:type="dxa"/>
          <w:wAfter w:w="6388" w:type="dxa"/>
          <w:trHeight w:val="264"/>
        </w:trPr>
        <w:tc>
          <w:tcPr>
            <w:tcW w:w="10818" w:type="dxa"/>
            <w:gridSpan w:val="21"/>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tc>
      </w:tr>
      <w:tr w:rsidR="0088230E" w:rsidRPr="004A5562" w:rsidTr="002D3110">
        <w:trPr>
          <w:gridBefore w:val="1"/>
          <w:gridAfter w:val="7"/>
          <w:wBefore w:w="98" w:type="dxa"/>
          <w:wAfter w:w="6388" w:type="dxa"/>
          <w:trHeight w:val="264"/>
        </w:trPr>
        <w:tc>
          <w:tcPr>
            <w:tcW w:w="10818" w:type="dxa"/>
            <w:gridSpan w:val="21"/>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"О бюджете сельского станция Клявлино муниципального района Клявлинский Самарской области</w:t>
            </w:r>
          </w:p>
        </w:tc>
      </w:tr>
      <w:tr w:rsidR="0088230E" w:rsidRPr="004A5562" w:rsidTr="002D3110">
        <w:trPr>
          <w:gridBefore w:val="1"/>
          <w:gridAfter w:val="7"/>
          <w:wBefore w:w="98" w:type="dxa"/>
          <w:wAfter w:w="6388" w:type="dxa"/>
          <w:trHeight w:val="264"/>
        </w:trPr>
        <w:tc>
          <w:tcPr>
            <w:tcW w:w="10818" w:type="dxa"/>
            <w:gridSpan w:val="21"/>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r w:rsidRPr="004A5562">
              <w:rPr>
                <w:rFonts w:ascii="Times New Roman" w:eastAsia="Times New Roman" w:hAnsi="Times New Roman" w:cs="Times New Roman"/>
                <w:sz w:val="20"/>
                <w:szCs w:val="20"/>
                <w:lang w:eastAsia="ru-RU"/>
              </w:rPr>
              <w:t>на 2026 год и плановый период 2027 и 2028 годов''</w:t>
            </w:r>
          </w:p>
        </w:tc>
      </w:tr>
      <w:tr w:rsidR="0088230E" w:rsidRPr="004A5562" w:rsidTr="002D3110">
        <w:trPr>
          <w:gridBefore w:val="1"/>
          <w:wBefore w:w="98" w:type="dxa"/>
          <w:trHeight w:val="264"/>
        </w:trPr>
        <w:tc>
          <w:tcPr>
            <w:tcW w:w="10818" w:type="dxa"/>
            <w:gridSpan w:val="21"/>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p>
        </w:tc>
        <w:tc>
          <w:tcPr>
            <w:tcW w:w="2006" w:type="dxa"/>
            <w:gridSpan w:val="2"/>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p>
        </w:tc>
        <w:tc>
          <w:tcPr>
            <w:tcW w:w="1481"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p>
        </w:tc>
        <w:tc>
          <w:tcPr>
            <w:tcW w:w="724"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p>
        </w:tc>
        <w:tc>
          <w:tcPr>
            <w:tcW w:w="1166"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right"/>
              <w:rPr>
                <w:rFonts w:ascii="Times New Roman" w:eastAsia="Times New Roman" w:hAnsi="Times New Roman" w:cs="Times New Roman"/>
                <w:sz w:val="20"/>
                <w:szCs w:val="20"/>
                <w:lang w:eastAsia="ru-RU"/>
              </w:rPr>
            </w:pPr>
          </w:p>
        </w:tc>
      </w:tr>
      <w:tr w:rsidR="0088230E" w:rsidRPr="004A5562" w:rsidTr="002D3110">
        <w:trPr>
          <w:gridBefore w:val="1"/>
          <w:gridAfter w:val="7"/>
          <w:wBefore w:w="98" w:type="dxa"/>
          <w:wAfter w:w="6388" w:type="dxa"/>
          <w:trHeight w:val="660"/>
        </w:trPr>
        <w:tc>
          <w:tcPr>
            <w:tcW w:w="10818" w:type="dxa"/>
            <w:gridSpan w:val="21"/>
            <w:tcBorders>
              <w:top w:val="nil"/>
              <w:left w:val="nil"/>
              <w:bottom w:val="nil"/>
              <w:right w:val="nil"/>
            </w:tcBorders>
            <w:shd w:val="clear" w:color="auto" w:fill="auto"/>
            <w:vAlign w:val="bottom"/>
            <w:hideMark/>
          </w:tcPr>
          <w:p w:rsidR="0088230E" w:rsidRPr="004A5562" w:rsidRDefault="0088230E" w:rsidP="00E563EF">
            <w:pPr>
              <w:spacing w:after="0" w:line="240" w:lineRule="auto"/>
              <w:jc w:val="center"/>
              <w:rPr>
                <w:rFonts w:ascii="Times New Roman" w:eastAsia="Times New Roman" w:hAnsi="Times New Roman" w:cs="Times New Roman"/>
                <w:b/>
                <w:bCs/>
                <w:sz w:val="20"/>
                <w:szCs w:val="20"/>
                <w:lang w:eastAsia="ru-RU"/>
              </w:rPr>
            </w:pPr>
            <w:r w:rsidRPr="004A5562">
              <w:rPr>
                <w:rFonts w:ascii="Times New Roman" w:eastAsia="Times New Roman" w:hAnsi="Times New Roman" w:cs="Times New Roman"/>
                <w:b/>
                <w:bCs/>
                <w:sz w:val="20"/>
                <w:szCs w:val="20"/>
                <w:lang w:eastAsia="ru-RU"/>
              </w:rPr>
              <w:t xml:space="preserve">Ведомственная структура расходов бюджета сельского поселения станция Клявлино муниципального района Клявлинский Самарской области на 2026  год </w:t>
            </w:r>
            <w:r w:rsidRPr="004A5562">
              <w:rPr>
                <w:rFonts w:ascii="Times New Roman" w:eastAsia="Times New Roman" w:hAnsi="Times New Roman" w:cs="Times New Roman"/>
                <w:b/>
                <w:bCs/>
                <w:sz w:val="20"/>
                <w:szCs w:val="20"/>
                <w:lang w:eastAsia="ru-RU"/>
              </w:rPr>
              <w:br/>
            </w:r>
            <w:r w:rsidRPr="004A5562">
              <w:rPr>
                <w:rFonts w:ascii="Times New Roman" w:eastAsia="Times New Roman" w:hAnsi="Times New Roman" w:cs="Times New Roman"/>
                <w:b/>
                <w:bCs/>
                <w:sz w:val="20"/>
                <w:szCs w:val="20"/>
                <w:lang w:eastAsia="ru-RU"/>
              </w:rPr>
              <w:br/>
            </w:r>
          </w:p>
        </w:tc>
      </w:tr>
      <w:tr w:rsidR="0088230E" w:rsidRPr="004A5562" w:rsidTr="002D3110">
        <w:trPr>
          <w:gridBefore w:val="1"/>
          <w:wBefore w:w="98" w:type="dxa"/>
          <w:trHeight w:val="264"/>
        </w:trPr>
        <w:tc>
          <w:tcPr>
            <w:tcW w:w="10818" w:type="dxa"/>
            <w:gridSpan w:val="21"/>
            <w:tcBorders>
              <w:top w:val="nil"/>
              <w:left w:val="nil"/>
              <w:bottom w:val="nil"/>
              <w:right w:val="nil"/>
            </w:tcBorders>
            <w:shd w:val="clear" w:color="auto" w:fill="auto"/>
            <w:noWrap/>
            <w:vAlign w:val="bottom"/>
            <w:hideMark/>
          </w:tcPr>
          <w:tbl>
            <w:tblPr>
              <w:tblW w:w="10379" w:type="dxa"/>
              <w:tblInd w:w="231" w:type="dxa"/>
              <w:tblLayout w:type="fixed"/>
              <w:tblLook w:val="04A0" w:firstRow="1" w:lastRow="0" w:firstColumn="1" w:lastColumn="0" w:noHBand="0" w:noVBand="1"/>
            </w:tblPr>
            <w:tblGrid>
              <w:gridCol w:w="743"/>
              <w:gridCol w:w="4136"/>
              <w:gridCol w:w="742"/>
              <w:gridCol w:w="1253"/>
              <w:gridCol w:w="784"/>
              <w:gridCol w:w="1164"/>
              <w:gridCol w:w="1557"/>
            </w:tblGrid>
            <w:tr w:rsidR="0088230E" w:rsidRPr="00333ECC" w:rsidTr="00D54A9F">
              <w:trPr>
                <w:trHeight w:val="255"/>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230E" w:rsidRPr="00333ECC" w:rsidRDefault="0088230E" w:rsidP="0088230E">
                  <w:pPr>
                    <w:spacing w:after="0" w:line="240" w:lineRule="auto"/>
                    <w:ind w:left="-423" w:firstLine="423"/>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код ГРБС</w:t>
                  </w:r>
                </w:p>
              </w:tc>
              <w:tc>
                <w:tcPr>
                  <w:tcW w:w="413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proofErr w:type="spellStart"/>
                  <w:r w:rsidRPr="00333ECC">
                    <w:rPr>
                      <w:rFonts w:ascii="Times New Roman" w:eastAsia="Times New Roman" w:hAnsi="Times New Roman" w:cs="Times New Roman"/>
                      <w:b/>
                      <w:bCs/>
                      <w:sz w:val="20"/>
                      <w:szCs w:val="20"/>
                      <w:lang w:eastAsia="ru-RU"/>
                    </w:rPr>
                    <w:t>Рз</w:t>
                  </w:r>
                  <w:proofErr w:type="spellEnd"/>
                  <w:r w:rsidRPr="00333ECC">
                    <w:rPr>
                      <w:rFonts w:ascii="Times New Roman" w:eastAsia="Times New Roman" w:hAnsi="Times New Roman" w:cs="Times New Roman"/>
                      <w:b/>
                      <w:bCs/>
                      <w:sz w:val="20"/>
                      <w:szCs w:val="20"/>
                      <w:lang w:eastAsia="ru-RU"/>
                    </w:rPr>
                    <w:t xml:space="preserve">  </w:t>
                  </w:r>
                  <w:proofErr w:type="spellStart"/>
                  <w:proofErr w:type="gramStart"/>
                  <w:r w:rsidRPr="00333ECC">
                    <w:rPr>
                      <w:rFonts w:ascii="Times New Roman" w:eastAsia="Times New Roman" w:hAnsi="Times New Roman" w:cs="Times New Roman"/>
                      <w:b/>
                      <w:bCs/>
                      <w:sz w:val="20"/>
                      <w:szCs w:val="20"/>
                      <w:lang w:eastAsia="ru-RU"/>
                    </w:rPr>
                    <w:t>Пр</w:t>
                  </w:r>
                  <w:proofErr w:type="spellEnd"/>
                  <w:proofErr w:type="gramEnd"/>
                </w:p>
              </w:tc>
              <w:tc>
                <w:tcPr>
                  <w:tcW w:w="125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ЦСР</w:t>
                  </w:r>
                </w:p>
              </w:tc>
              <w:tc>
                <w:tcPr>
                  <w:tcW w:w="78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ВР</w:t>
                  </w:r>
                </w:p>
              </w:tc>
              <w:tc>
                <w:tcPr>
                  <w:tcW w:w="2721"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Сумма, тыс. руб.</w:t>
                  </w:r>
                </w:p>
              </w:tc>
            </w:tr>
            <w:tr w:rsidR="0088230E" w:rsidRPr="00333ECC" w:rsidTr="00D54A9F">
              <w:trPr>
                <w:trHeight w:val="450"/>
              </w:trPr>
              <w:tc>
                <w:tcPr>
                  <w:tcW w:w="743" w:type="dxa"/>
                  <w:vMerge/>
                  <w:tcBorders>
                    <w:top w:val="single" w:sz="4" w:space="0" w:color="auto"/>
                    <w:left w:val="single" w:sz="4" w:space="0" w:color="auto"/>
                    <w:bottom w:val="single" w:sz="4" w:space="0" w:color="auto"/>
                    <w:right w:val="single" w:sz="4" w:space="0" w:color="auto"/>
                  </w:tcBorders>
                  <w:vAlign w:val="center"/>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p>
              </w:tc>
              <w:tc>
                <w:tcPr>
                  <w:tcW w:w="4136" w:type="dxa"/>
                  <w:vMerge/>
                  <w:tcBorders>
                    <w:top w:val="single" w:sz="4" w:space="0" w:color="auto"/>
                    <w:left w:val="single" w:sz="4" w:space="0" w:color="auto"/>
                    <w:bottom w:val="single" w:sz="4" w:space="0" w:color="auto"/>
                    <w:right w:val="single" w:sz="4" w:space="0" w:color="auto"/>
                  </w:tcBorders>
                  <w:vAlign w:val="center"/>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p>
              </w:tc>
              <w:tc>
                <w:tcPr>
                  <w:tcW w:w="2721" w:type="dxa"/>
                  <w:gridSpan w:val="2"/>
                  <w:vMerge/>
                  <w:tcBorders>
                    <w:top w:val="single" w:sz="4" w:space="0" w:color="auto"/>
                    <w:left w:val="single" w:sz="4" w:space="0" w:color="auto"/>
                    <w:bottom w:val="single" w:sz="4" w:space="0" w:color="000000"/>
                    <w:right w:val="single" w:sz="4" w:space="0" w:color="000000"/>
                  </w:tcBorders>
                  <w:vAlign w:val="center"/>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p>
              </w:tc>
            </w:tr>
            <w:tr w:rsidR="0088230E" w:rsidRPr="00333ECC" w:rsidTr="00D54A9F">
              <w:trPr>
                <w:trHeight w:val="2929"/>
              </w:trPr>
              <w:tc>
                <w:tcPr>
                  <w:tcW w:w="743" w:type="dxa"/>
                  <w:vMerge/>
                  <w:tcBorders>
                    <w:top w:val="single" w:sz="4" w:space="0" w:color="auto"/>
                    <w:left w:val="single" w:sz="4" w:space="0" w:color="auto"/>
                    <w:bottom w:val="single" w:sz="4" w:space="0" w:color="auto"/>
                    <w:right w:val="single" w:sz="4" w:space="0" w:color="auto"/>
                  </w:tcBorders>
                  <w:vAlign w:val="center"/>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p>
              </w:tc>
              <w:tc>
                <w:tcPr>
                  <w:tcW w:w="4136" w:type="dxa"/>
                  <w:vMerge/>
                  <w:tcBorders>
                    <w:top w:val="single" w:sz="4" w:space="0" w:color="auto"/>
                    <w:left w:val="single" w:sz="4" w:space="0" w:color="auto"/>
                    <w:bottom w:val="single" w:sz="4" w:space="0" w:color="auto"/>
                    <w:right w:val="single" w:sz="4" w:space="0" w:color="auto"/>
                  </w:tcBorders>
                  <w:vAlign w:val="center"/>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Всего</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333ECC">
                    <w:rPr>
                      <w:rFonts w:ascii="Times New Roman" w:eastAsia="Times New Roman" w:hAnsi="Times New Roman" w:cs="Times New Roman"/>
                      <w:b/>
                      <w:bCs/>
                      <w:sz w:val="20"/>
                      <w:szCs w:val="20"/>
                      <w:lang w:eastAsia="ru-RU"/>
                    </w:rPr>
                    <w:t>имеющие</w:t>
                  </w:r>
                  <w:proofErr w:type="gramEnd"/>
                  <w:r w:rsidRPr="00333ECC">
                    <w:rPr>
                      <w:rFonts w:ascii="Times New Roman" w:eastAsia="Times New Roman" w:hAnsi="Times New Roman" w:cs="Times New Roman"/>
                      <w:b/>
                      <w:bCs/>
                      <w:sz w:val="20"/>
                      <w:szCs w:val="20"/>
                      <w:lang w:eastAsia="ru-RU"/>
                    </w:rPr>
                    <w:t xml:space="preserve"> целевое назначение из вышестоящих бюджетов</w:t>
                  </w:r>
                </w:p>
              </w:tc>
            </w:tr>
            <w:tr w:rsidR="0088230E" w:rsidRPr="00333ECC" w:rsidTr="00D54A9F">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323</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Администрация сельского поселения станция Клявлино муниципального района Клявлинский Самарской области</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75 948,933</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31 370,493</w:t>
                  </w:r>
                </w:p>
              </w:tc>
            </w:tr>
            <w:tr w:rsidR="0088230E" w:rsidRPr="00333ECC" w:rsidTr="00D54A9F">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0102</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1 543,679</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88230E" w:rsidRPr="00333ECC" w:rsidTr="00D54A9F">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0102</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1 543,679</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88230E" w:rsidRPr="00333ECC" w:rsidTr="00D54A9F">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0102</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1 543,679</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88230E" w:rsidRPr="00333ECC" w:rsidTr="00D54A9F">
              <w:trPr>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0102</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120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1 543,679</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88230E" w:rsidRPr="00333ECC" w:rsidTr="00D54A9F">
              <w:trPr>
                <w:trHeight w:val="10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6 527,164</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88230E" w:rsidRPr="00333ECC" w:rsidTr="00D54A9F">
              <w:trPr>
                <w:trHeight w:val="129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6 527,164</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5 773,853</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120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5 773,853</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366,918</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366,918</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386,393</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0104</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386,393</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9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0106</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446,462</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88230E" w:rsidRPr="00333ECC" w:rsidTr="00D54A9F">
              <w:trPr>
                <w:trHeight w:val="14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0106</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446,462</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0106</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446,462</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0106</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446,462</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Резервные фонды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88230E" w:rsidRPr="00333ECC" w:rsidTr="00D54A9F">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Непрограммные направления расходов местного бюджета</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178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бюджетные ассигнования</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Резервные средства</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870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15,000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Другие общегосударственные вопросы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6 750,369</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88230E" w:rsidRPr="00333ECC" w:rsidTr="00D54A9F">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6 750,369</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4 454,983</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120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4 454,983</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1 307,925</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1 307,925</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99,820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99,820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бюджетные ассигнования</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887,641</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Уплата налогов, сборов и иных платежей</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0113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850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887,641</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Мобилизационная и вневойсковая подготовка</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1 137,120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1 137,120</w:t>
                  </w:r>
                </w:p>
              </w:tc>
            </w:tr>
            <w:tr w:rsidR="0088230E" w:rsidRPr="00333ECC" w:rsidTr="00D54A9F">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1 137,120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1 137,120</w:t>
                  </w:r>
                </w:p>
              </w:tc>
            </w:tr>
            <w:tr w:rsidR="0088230E" w:rsidRPr="00333ECC" w:rsidTr="00D54A9F">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1 036,694</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1 036,694</w:t>
                  </w:r>
                </w:p>
              </w:tc>
            </w:tr>
            <w:tr w:rsidR="0088230E" w:rsidRPr="00333ECC" w:rsidTr="00D54A9F">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120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1 036,694</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1 036,694</w:t>
                  </w:r>
                </w:p>
              </w:tc>
            </w:tr>
            <w:tr w:rsidR="0088230E" w:rsidRPr="00333ECC" w:rsidTr="00D54A9F">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100,426</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100,426</w:t>
                  </w:r>
                </w:p>
              </w:tc>
            </w:tr>
            <w:tr w:rsidR="0088230E" w:rsidRPr="00333ECC" w:rsidTr="00D54A9F">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0203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100,426</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100,426</w:t>
                  </w:r>
                </w:p>
              </w:tc>
            </w:tr>
            <w:tr w:rsidR="0088230E" w:rsidRPr="00333ECC" w:rsidTr="00D54A9F">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0310</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500,000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88230E" w:rsidRPr="00333ECC" w:rsidTr="00D54A9F">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0310</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0310</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151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0310</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Дорожное хозяйство (дорожные фонды)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0409</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26 135,202</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20 463,750</w:t>
                  </w:r>
                </w:p>
              </w:tc>
            </w:tr>
            <w:tr w:rsidR="0088230E" w:rsidRPr="00333ECC" w:rsidTr="00D54A9F">
              <w:trPr>
                <w:trHeight w:val="181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0409</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2100000000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26 135,202</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20 463,750</w:t>
                  </w:r>
                </w:p>
              </w:tc>
            </w:tr>
            <w:tr w:rsidR="0088230E" w:rsidRPr="00333ECC" w:rsidTr="00D54A9F">
              <w:trPr>
                <w:trHeight w:val="4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0409</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2100000000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26 135,202</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20 463,750</w:t>
                  </w:r>
                </w:p>
              </w:tc>
            </w:tr>
            <w:tr w:rsidR="0088230E" w:rsidRPr="00333ECC" w:rsidTr="00D54A9F">
              <w:trPr>
                <w:trHeight w:val="86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0409</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2100000000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26 135,202</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20 463,750</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Жилищное хозяйство</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0501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74,257</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88230E" w:rsidRPr="00333ECC" w:rsidTr="00D54A9F">
              <w:trPr>
                <w:trHeight w:val="135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74,257</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74,257</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74,257</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Коммунальное хозяйство</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0502</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5 827,866</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3 495,759</w:t>
                  </w:r>
                </w:p>
              </w:tc>
            </w:tr>
            <w:tr w:rsidR="0088230E" w:rsidRPr="00333ECC" w:rsidTr="00D54A9F">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0502</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5 827,866</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88230E" w:rsidRPr="00333ECC" w:rsidTr="00D54A9F">
              <w:trPr>
                <w:trHeight w:val="2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0502</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5 827,866</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88230E" w:rsidRPr="00333ECC" w:rsidTr="00D54A9F">
              <w:trPr>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0502</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5 827,866</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88230E" w:rsidRPr="00333ECC" w:rsidTr="00D54A9F">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Благоустройство</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0503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22 876</w:t>
                  </w:r>
                  <w:r w:rsidRPr="00333ECC">
                    <w:rPr>
                      <w:rFonts w:ascii="Times New Roman" w:eastAsia="Times New Roman" w:hAnsi="Times New Roman" w:cs="Times New Roman"/>
                      <w:b/>
                      <w:bCs/>
                      <w:sz w:val="20"/>
                      <w:szCs w:val="20"/>
                      <w:lang w:eastAsia="ru-RU"/>
                    </w:rPr>
                    <w:t>,</w:t>
                  </w:r>
                  <w:r>
                    <w:rPr>
                      <w:rFonts w:ascii="Times New Roman" w:eastAsia="Times New Roman" w:hAnsi="Times New Roman" w:cs="Times New Roman"/>
                      <w:b/>
                      <w:bCs/>
                      <w:sz w:val="20"/>
                      <w:szCs w:val="20"/>
                      <w:lang w:eastAsia="ru-RU"/>
                    </w:rPr>
                    <w:t>911</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6 273,864</w:t>
                  </w:r>
                </w:p>
              </w:tc>
            </w:tr>
            <w:tr w:rsidR="0088230E" w:rsidRPr="00333ECC" w:rsidTr="00D54A9F">
              <w:trPr>
                <w:trHeight w:val="140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18 934,596</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2 474,400</w:t>
                  </w:r>
                </w:p>
              </w:tc>
            </w:tr>
            <w:tr w:rsidR="0088230E" w:rsidRPr="00333ECC" w:rsidTr="00D54A9F">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18 934,596</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2 474,400</w:t>
                  </w:r>
                </w:p>
              </w:tc>
            </w:tr>
            <w:tr w:rsidR="0088230E" w:rsidRPr="00333ECC" w:rsidTr="00D54A9F">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18 934,596</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2 474,400</w:t>
                  </w:r>
                </w:p>
              </w:tc>
            </w:tr>
            <w:tr w:rsidR="0088230E" w:rsidRPr="00333ECC" w:rsidTr="00D54A9F">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000000" w:fill="FFFFFF"/>
                  <w:vAlign w:val="bottom"/>
                  <w:hideMark/>
                </w:tcPr>
                <w:p w:rsidR="0088230E" w:rsidRPr="00333ECC" w:rsidRDefault="0088230E" w:rsidP="00E563EF">
                  <w:pPr>
                    <w:spacing w:after="0" w:line="240" w:lineRule="auto"/>
                    <w:rPr>
                      <w:rFonts w:ascii="Times New Roman" w:eastAsia="Times New Roman" w:hAnsi="Times New Roman" w:cs="Times New Roman"/>
                      <w:color w:val="FF0000"/>
                      <w:sz w:val="20"/>
                      <w:szCs w:val="20"/>
                      <w:lang w:eastAsia="ru-RU"/>
                    </w:rPr>
                  </w:pPr>
                  <w:r w:rsidRPr="00333ECC">
                    <w:rPr>
                      <w:rFonts w:ascii="Times New Roman" w:eastAsia="Times New Roman" w:hAnsi="Times New Roman" w:cs="Times New Roman"/>
                      <w:color w:val="FF0000"/>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742" w:type="dxa"/>
                  <w:tcBorders>
                    <w:top w:val="nil"/>
                    <w:left w:val="nil"/>
                    <w:bottom w:val="single" w:sz="4" w:space="0" w:color="auto"/>
                    <w:right w:val="single" w:sz="4" w:space="0" w:color="auto"/>
                  </w:tcBorders>
                  <w:shd w:val="clear" w:color="000000" w:fill="FFFFFF"/>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000000" w:fill="FFFFFF"/>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5000000000</w:t>
                  </w:r>
                </w:p>
              </w:tc>
              <w:tc>
                <w:tcPr>
                  <w:tcW w:w="784" w:type="dxa"/>
                  <w:tcBorders>
                    <w:top w:val="nil"/>
                    <w:left w:val="nil"/>
                    <w:bottom w:val="single" w:sz="4" w:space="0" w:color="auto"/>
                    <w:right w:val="single" w:sz="4" w:space="0" w:color="auto"/>
                  </w:tcBorders>
                  <w:shd w:val="clear" w:color="000000" w:fill="FFFFFF"/>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000000" w:fill="FFFFFF"/>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3 942,315</w:t>
                  </w:r>
                </w:p>
              </w:tc>
              <w:tc>
                <w:tcPr>
                  <w:tcW w:w="1557" w:type="dxa"/>
                  <w:tcBorders>
                    <w:top w:val="nil"/>
                    <w:left w:val="nil"/>
                    <w:bottom w:val="single" w:sz="4" w:space="0" w:color="auto"/>
                    <w:right w:val="single" w:sz="4" w:space="0" w:color="auto"/>
                  </w:tcBorders>
                  <w:shd w:val="clear" w:color="000000" w:fill="FFFFFF"/>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3 799,464</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000000" w:fill="FFFFFF"/>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000000" w:fill="FFFFFF"/>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5000000000</w:t>
                  </w:r>
                </w:p>
              </w:tc>
              <w:tc>
                <w:tcPr>
                  <w:tcW w:w="784" w:type="dxa"/>
                  <w:tcBorders>
                    <w:top w:val="nil"/>
                    <w:left w:val="nil"/>
                    <w:bottom w:val="single" w:sz="4" w:space="0" w:color="auto"/>
                    <w:right w:val="single" w:sz="4" w:space="0" w:color="auto"/>
                  </w:tcBorders>
                  <w:shd w:val="clear" w:color="000000" w:fill="FFFFFF"/>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000000" w:fill="FFFFFF"/>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3 942,315</w:t>
                  </w:r>
                </w:p>
              </w:tc>
              <w:tc>
                <w:tcPr>
                  <w:tcW w:w="1557" w:type="dxa"/>
                  <w:tcBorders>
                    <w:top w:val="nil"/>
                    <w:left w:val="nil"/>
                    <w:bottom w:val="single" w:sz="4" w:space="0" w:color="auto"/>
                    <w:right w:val="single" w:sz="4" w:space="0" w:color="auto"/>
                  </w:tcBorders>
                  <w:shd w:val="clear" w:color="000000" w:fill="FFFFFF"/>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3 799,464</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000000" w:fill="FFFFFF"/>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0503</w:t>
                  </w:r>
                </w:p>
              </w:tc>
              <w:tc>
                <w:tcPr>
                  <w:tcW w:w="1253" w:type="dxa"/>
                  <w:tcBorders>
                    <w:top w:val="nil"/>
                    <w:left w:val="nil"/>
                    <w:bottom w:val="single" w:sz="4" w:space="0" w:color="auto"/>
                    <w:right w:val="single" w:sz="4" w:space="0" w:color="auto"/>
                  </w:tcBorders>
                  <w:shd w:val="clear" w:color="000000" w:fill="FFFFFF"/>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5000000000</w:t>
                  </w:r>
                </w:p>
              </w:tc>
              <w:tc>
                <w:tcPr>
                  <w:tcW w:w="784" w:type="dxa"/>
                  <w:tcBorders>
                    <w:top w:val="nil"/>
                    <w:left w:val="nil"/>
                    <w:bottom w:val="single" w:sz="4" w:space="0" w:color="auto"/>
                    <w:right w:val="single" w:sz="4" w:space="0" w:color="auto"/>
                  </w:tcBorders>
                  <w:shd w:val="clear" w:color="000000" w:fill="FFFFFF"/>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000000" w:fill="FFFFFF"/>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3 942,315</w:t>
                  </w:r>
                </w:p>
              </w:tc>
              <w:tc>
                <w:tcPr>
                  <w:tcW w:w="1557" w:type="dxa"/>
                  <w:tcBorders>
                    <w:top w:val="nil"/>
                    <w:left w:val="nil"/>
                    <w:bottom w:val="single" w:sz="4" w:space="0" w:color="auto"/>
                    <w:right w:val="single" w:sz="4" w:space="0" w:color="auto"/>
                  </w:tcBorders>
                  <w:shd w:val="clear" w:color="000000" w:fill="FFFFFF"/>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3 799,464</w:t>
                  </w:r>
                </w:p>
              </w:tc>
            </w:tr>
            <w:tr w:rsidR="0088230E" w:rsidRPr="00333ECC" w:rsidTr="00D54A9F">
              <w:trPr>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xml:space="preserve">Молодежная политика </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0707</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99,338</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88230E" w:rsidRPr="00333ECC" w:rsidTr="00D54A9F">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0707</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99,338</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lastRenderedPageBreak/>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0707</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99,338</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0707</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99,338</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Культура</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2 553,219</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88230E" w:rsidRPr="00333ECC" w:rsidTr="00D54A9F">
              <w:trPr>
                <w:trHeight w:val="147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2 553,219</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2 071,716</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2 071,716</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481,503</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481,503</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бюджетные ассигнования</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Уплата налогов, сборов и иных платежей</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0801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850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Пенсионное обеспечение</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1001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354,000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354,000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Социальное обеспечение и иные выплаты населению</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354,000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Публичные нормативные социальные выплаты гражданам</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310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354,000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Социальное обеспечение населения</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1 000,000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1 000,000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900,000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240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900,000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Социальное обеспечение и иные выплаты населению</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1003</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321</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100,000</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Физическая культура</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1101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108,346</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r>
            <w:tr w:rsidR="0088230E" w:rsidRPr="00333ECC" w:rsidTr="00D54A9F">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1101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108,346</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300"/>
              </w:trPr>
              <w:tc>
                <w:tcPr>
                  <w:tcW w:w="743" w:type="dxa"/>
                  <w:tcBorders>
                    <w:top w:val="nil"/>
                    <w:left w:val="single" w:sz="4" w:space="0" w:color="auto"/>
                    <w:bottom w:val="single" w:sz="4" w:space="0" w:color="auto"/>
                    <w:right w:val="nil"/>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4136"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1101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500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108,346</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38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Иные межбюджетные трансферты</w:t>
                  </w:r>
                </w:p>
              </w:tc>
              <w:tc>
                <w:tcPr>
                  <w:tcW w:w="742"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1101</w:t>
                  </w:r>
                </w:p>
              </w:tc>
              <w:tc>
                <w:tcPr>
                  <w:tcW w:w="1253"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540</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108,346</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r>
            <w:tr w:rsidR="0088230E" w:rsidRPr="00333ECC" w:rsidTr="00D54A9F">
              <w:trPr>
                <w:trHeight w:val="409"/>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sz w:val="20"/>
                      <w:szCs w:val="20"/>
                      <w:lang w:eastAsia="ru-RU"/>
                    </w:rPr>
                  </w:pPr>
                  <w:r w:rsidRPr="00333ECC">
                    <w:rPr>
                      <w:rFonts w:ascii="Times New Roman" w:eastAsia="Times New Roman" w:hAnsi="Times New Roman" w:cs="Times New Roman"/>
                      <w:sz w:val="20"/>
                      <w:szCs w:val="20"/>
                      <w:lang w:eastAsia="ru-RU"/>
                    </w:rPr>
                    <w:t> </w:t>
                  </w:r>
                </w:p>
              </w:tc>
              <w:tc>
                <w:tcPr>
                  <w:tcW w:w="4136" w:type="dxa"/>
                  <w:tcBorders>
                    <w:top w:val="nil"/>
                    <w:left w:val="nil"/>
                    <w:bottom w:val="single" w:sz="4" w:space="0" w:color="auto"/>
                    <w:right w:val="nil"/>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42" w:type="dxa"/>
                  <w:tcBorders>
                    <w:top w:val="nil"/>
                    <w:left w:val="nil"/>
                    <w:bottom w:val="single" w:sz="4" w:space="0" w:color="auto"/>
                    <w:right w:val="nil"/>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253" w:type="dxa"/>
                  <w:tcBorders>
                    <w:top w:val="nil"/>
                    <w:left w:val="nil"/>
                    <w:bottom w:val="single" w:sz="4" w:space="0" w:color="auto"/>
                    <w:right w:val="nil"/>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center"/>
                    <w:rPr>
                      <w:rFonts w:ascii="Times New Roman" w:eastAsia="Times New Roman" w:hAnsi="Times New Roman" w:cs="Times New Roman"/>
                      <w:b/>
                      <w:bCs/>
                      <w:sz w:val="20"/>
                      <w:szCs w:val="20"/>
                      <w:lang w:eastAsia="ru-RU"/>
                    </w:rPr>
                  </w:pPr>
                  <w:r w:rsidRPr="00333ECC">
                    <w:rPr>
                      <w:rFonts w:ascii="Times New Roman" w:eastAsia="Times New Roman" w:hAnsi="Times New Roman" w:cs="Times New Roman"/>
                      <w:b/>
                      <w:bCs/>
                      <w:sz w:val="20"/>
                      <w:szCs w:val="20"/>
                      <w:lang w:eastAsia="ru-RU"/>
                    </w:rPr>
                    <w:t> </w:t>
                  </w:r>
                </w:p>
              </w:tc>
              <w:tc>
                <w:tcPr>
                  <w:tcW w:w="1164"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75 948,933</w:t>
                  </w:r>
                </w:p>
              </w:tc>
              <w:tc>
                <w:tcPr>
                  <w:tcW w:w="1557" w:type="dxa"/>
                  <w:tcBorders>
                    <w:top w:val="nil"/>
                    <w:left w:val="nil"/>
                    <w:bottom w:val="single" w:sz="4" w:space="0" w:color="auto"/>
                    <w:right w:val="single" w:sz="4" w:space="0" w:color="auto"/>
                  </w:tcBorders>
                  <w:shd w:val="clear" w:color="auto" w:fill="auto"/>
                  <w:vAlign w:val="bottom"/>
                  <w:hideMark/>
                </w:tcPr>
                <w:p w:rsidR="0088230E" w:rsidRPr="00333ECC" w:rsidRDefault="0088230E" w:rsidP="00E563EF">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31 370,493</w:t>
                  </w:r>
                </w:p>
              </w:tc>
            </w:tr>
          </w:tbl>
          <w:p w:rsidR="0088230E" w:rsidRPr="004A5562" w:rsidRDefault="0088230E" w:rsidP="00E563EF">
            <w:pPr>
              <w:spacing w:after="0" w:line="240" w:lineRule="auto"/>
              <w:jc w:val="center"/>
              <w:rPr>
                <w:rFonts w:ascii="Times New Roman" w:eastAsia="Times New Roman" w:hAnsi="Times New Roman" w:cs="Times New Roman"/>
                <w:b/>
                <w:bCs/>
                <w:sz w:val="20"/>
                <w:szCs w:val="20"/>
                <w:lang w:eastAsia="ru-RU"/>
              </w:rPr>
            </w:pPr>
          </w:p>
        </w:tc>
        <w:tc>
          <w:tcPr>
            <w:tcW w:w="2006" w:type="dxa"/>
            <w:gridSpan w:val="2"/>
            <w:tcBorders>
              <w:top w:val="nil"/>
              <w:left w:val="nil"/>
              <w:bottom w:val="nil"/>
              <w:right w:val="nil"/>
            </w:tcBorders>
            <w:shd w:val="clear" w:color="auto" w:fill="auto"/>
            <w:noWrap/>
            <w:vAlign w:val="bottom"/>
            <w:hideMark/>
          </w:tcPr>
          <w:p w:rsidR="0088230E" w:rsidRPr="004A5562" w:rsidRDefault="0088230E" w:rsidP="00E563EF">
            <w:pPr>
              <w:spacing w:after="0" w:line="240" w:lineRule="auto"/>
              <w:rPr>
                <w:rFonts w:ascii="Times New Roman" w:eastAsia="Times New Roman" w:hAnsi="Times New Roman" w:cs="Times New Roman"/>
                <w:sz w:val="20"/>
                <w:szCs w:val="20"/>
                <w:lang w:eastAsia="ru-RU"/>
              </w:rPr>
            </w:pPr>
          </w:p>
        </w:tc>
        <w:tc>
          <w:tcPr>
            <w:tcW w:w="775"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rPr>
                <w:rFonts w:ascii="Times New Roman" w:eastAsia="Times New Roman" w:hAnsi="Times New Roman" w:cs="Times New Roman"/>
                <w:sz w:val="20"/>
                <w:szCs w:val="20"/>
                <w:lang w:eastAsia="ru-RU"/>
              </w:rPr>
            </w:pPr>
          </w:p>
        </w:tc>
        <w:tc>
          <w:tcPr>
            <w:tcW w:w="1481"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rPr>
                <w:rFonts w:ascii="Times New Roman" w:eastAsia="Times New Roman" w:hAnsi="Times New Roman" w:cs="Times New Roman"/>
                <w:sz w:val="20"/>
                <w:szCs w:val="20"/>
                <w:lang w:eastAsia="ru-RU"/>
              </w:rPr>
            </w:pPr>
          </w:p>
        </w:tc>
        <w:tc>
          <w:tcPr>
            <w:tcW w:w="724"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center"/>
              <w:rPr>
                <w:rFonts w:ascii="Times New Roman" w:eastAsia="Times New Roman" w:hAnsi="Times New Roman" w:cs="Times New Roman"/>
                <w:sz w:val="20"/>
                <w:szCs w:val="20"/>
                <w:lang w:eastAsia="ru-RU"/>
              </w:rPr>
            </w:pPr>
          </w:p>
        </w:tc>
        <w:tc>
          <w:tcPr>
            <w:tcW w:w="1166"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center"/>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88230E" w:rsidRPr="004A5562" w:rsidRDefault="0088230E" w:rsidP="00E563EF">
            <w:pPr>
              <w:spacing w:after="0" w:line="240" w:lineRule="auto"/>
              <w:jc w:val="center"/>
              <w:rPr>
                <w:rFonts w:ascii="Times New Roman" w:eastAsia="Times New Roman" w:hAnsi="Times New Roman" w:cs="Times New Roman"/>
                <w:sz w:val="20"/>
                <w:szCs w:val="20"/>
                <w:lang w:eastAsia="ru-RU"/>
              </w:rPr>
            </w:pPr>
          </w:p>
        </w:tc>
      </w:tr>
      <w:tr w:rsidR="0088230E" w:rsidRPr="006D0F37" w:rsidTr="002D3110">
        <w:trPr>
          <w:gridAfter w:val="7"/>
          <w:wAfter w:w="6388" w:type="dxa"/>
          <w:trHeight w:val="264"/>
        </w:trPr>
        <w:tc>
          <w:tcPr>
            <w:tcW w:w="10916" w:type="dxa"/>
            <w:gridSpan w:val="22"/>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lastRenderedPageBreak/>
              <w:t>Приложение 3</w:t>
            </w:r>
          </w:p>
        </w:tc>
      </w:tr>
      <w:tr w:rsidR="0088230E" w:rsidRPr="006D0F37" w:rsidTr="002D3110">
        <w:trPr>
          <w:gridAfter w:val="7"/>
          <w:wAfter w:w="6388" w:type="dxa"/>
          <w:trHeight w:val="264"/>
        </w:trPr>
        <w:tc>
          <w:tcPr>
            <w:tcW w:w="10916" w:type="dxa"/>
            <w:gridSpan w:val="22"/>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t>к решению Собрания представителей сельского поселения</w:t>
            </w:r>
          </w:p>
        </w:tc>
      </w:tr>
      <w:tr w:rsidR="0088230E" w:rsidRPr="006D0F37" w:rsidTr="002D3110">
        <w:trPr>
          <w:gridAfter w:val="7"/>
          <w:wAfter w:w="6388" w:type="dxa"/>
          <w:trHeight w:val="264"/>
        </w:trPr>
        <w:tc>
          <w:tcPr>
            <w:tcW w:w="10916" w:type="dxa"/>
            <w:gridSpan w:val="22"/>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tc>
      </w:tr>
      <w:tr w:rsidR="0088230E" w:rsidRPr="006D0F37" w:rsidTr="002D3110">
        <w:trPr>
          <w:gridAfter w:val="7"/>
          <w:wAfter w:w="6388" w:type="dxa"/>
          <w:trHeight w:val="264"/>
        </w:trPr>
        <w:tc>
          <w:tcPr>
            <w:tcW w:w="10916" w:type="dxa"/>
            <w:gridSpan w:val="22"/>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t>"О бюджете сельского станция Клявлино муниципального района Клявлинский Самарской области</w:t>
            </w:r>
          </w:p>
        </w:tc>
      </w:tr>
      <w:tr w:rsidR="0088230E" w:rsidRPr="006D0F37" w:rsidTr="002D3110">
        <w:trPr>
          <w:gridAfter w:val="7"/>
          <w:wAfter w:w="6388" w:type="dxa"/>
          <w:trHeight w:val="264"/>
        </w:trPr>
        <w:tc>
          <w:tcPr>
            <w:tcW w:w="10916" w:type="dxa"/>
            <w:gridSpan w:val="22"/>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right"/>
              <w:rPr>
                <w:rFonts w:ascii="Times New Roman" w:eastAsia="Times New Roman" w:hAnsi="Times New Roman" w:cs="Times New Roman"/>
                <w:sz w:val="20"/>
                <w:szCs w:val="20"/>
                <w:lang w:eastAsia="ru-RU"/>
              </w:rPr>
            </w:pPr>
            <w:r w:rsidRPr="006D0F37">
              <w:rPr>
                <w:rFonts w:ascii="Times New Roman" w:eastAsia="Times New Roman" w:hAnsi="Times New Roman" w:cs="Times New Roman"/>
                <w:sz w:val="20"/>
                <w:szCs w:val="20"/>
                <w:lang w:eastAsia="ru-RU"/>
              </w:rPr>
              <w:t>на 2026 год и плановый период 2027 и 2028 годов''</w:t>
            </w:r>
          </w:p>
        </w:tc>
      </w:tr>
      <w:tr w:rsidR="0088230E" w:rsidRPr="006D0F37" w:rsidTr="002D3110">
        <w:trPr>
          <w:gridAfter w:val="7"/>
          <w:wAfter w:w="6388" w:type="dxa"/>
          <w:trHeight w:val="264"/>
        </w:trPr>
        <w:tc>
          <w:tcPr>
            <w:tcW w:w="504" w:type="dxa"/>
            <w:gridSpan w:val="2"/>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right"/>
              <w:rPr>
                <w:rFonts w:ascii="Times New Roman" w:eastAsia="Times New Roman" w:hAnsi="Times New Roman" w:cs="Times New Roman"/>
                <w:sz w:val="20"/>
                <w:szCs w:val="20"/>
                <w:lang w:eastAsia="ru-RU"/>
              </w:rPr>
            </w:pPr>
          </w:p>
        </w:tc>
        <w:tc>
          <w:tcPr>
            <w:tcW w:w="4791" w:type="dxa"/>
            <w:gridSpan w:val="5"/>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right"/>
              <w:rPr>
                <w:rFonts w:ascii="Times New Roman" w:eastAsia="Times New Roman" w:hAnsi="Times New Roman" w:cs="Times New Roman"/>
                <w:sz w:val="20"/>
                <w:szCs w:val="20"/>
                <w:lang w:eastAsia="ru-RU"/>
              </w:rPr>
            </w:pPr>
          </w:p>
        </w:tc>
        <w:tc>
          <w:tcPr>
            <w:tcW w:w="542" w:type="dxa"/>
            <w:gridSpan w:val="2"/>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right"/>
              <w:rPr>
                <w:rFonts w:ascii="Times New Roman" w:eastAsia="Times New Roman" w:hAnsi="Times New Roman" w:cs="Times New Roman"/>
                <w:sz w:val="20"/>
                <w:szCs w:val="20"/>
                <w:lang w:eastAsia="ru-RU"/>
              </w:rPr>
            </w:pPr>
          </w:p>
        </w:tc>
        <w:tc>
          <w:tcPr>
            <w:tcW w:w="503" w:type="dxa"/>
            <w:gridSpan w:val="2"/>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right"/>
              <w:rPr>
                <w:rFonts w:ascii="Times New Roman" w:eastAsia="Times New Roman" w:hAnsi="Times New Roman" w:cs="Times New Roman"/>
                <w:sz w:val="20"/>
                <w:szCs w:val="20"/>
                <w:lang w:eastAsia="ru-RU"/>
              </w:rPr>
            </w:pPr>
          </w:p>
        </w:tc>
        <w:tc>
          <w:tcPr>
            <w:tcW w:w="1304" w:type="dxa"/>
            <w:gridSpan w:val="3"/>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right"/>
              <w:rPr>
                <w:rFonts w:ascii="Times New Roman" w:eastAsia="Times New Roman" w:hAnsi="Times New Roman" w:cs="Times New Roman"/>
                <w:sz w:val="20"/>
                <w:szCs w:val="20"/>
                <w:lang w:eastAsia="ru-RU"/>
              </w:rPr>
            </w:pPr>
          </w:p>
        </w:tc>
        <w:tc>
          <w:tcPr>
            <w:tcW w:w="820" w:type="dxa"/>
            <w:gridSpan w:val="2"/>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right"/>
              <w:rPr>
                <w:rFonts w:ascii="Times New Roman" w:eastAsia="Times New Roman" w:hAnsi="Times New Roman" w:cs="Times New Roman"/>
                <w:sz w:val="20"/>
                <w:szCs w:val="20"/>
                <w:lang w:eastAsia="ru-RU"/>
              </w:rPr>
            </w:pPr>
          </w:p>
        </w:tc>
        <w:tc>
          <w:tcPr>
            <w:tcW w:w="1291" w:type="dxa"/>
            <w:gridSpan w:val="3"/>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right"/>
              <w:rPr>
                <w:rFonts w:ascii="Times New Roman" w:eastAsia="Times New Roman" w:hAnsi="Times New Roman" w:cs="Times New Roman"/>
                <w:sz w:val="20"/>
                <w:szCs w:val="20"/>
                <w:lang w:eastAsia="ru-RU"/>
              </w:rPr>
            </w:pPr>
          </w:p>
        </w:tc>
        <w:tc>
          <w:tcPr>
            <w:tcW w:w="1161" w:type="dxa"/>
            <w:gridSpan w:val="3"/>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right"/>
              <w:rPr>
                <w:rFonts w:ascii="Times New Roman" w:eastAsia="Times New Roman" w:hAnsi="Times New Roman" w:cs="Times New Roman"/>
                <w:sz w:val="20"/>
                <w:szCs w:val="20"/>
                <w:lang w:eastAsia="ru-RU"/>
              </w:rPr>
            </w:pPr>
          </w:p>
        </w:tc>
      </w:tr>
      <w:tr w:rsidR="0088230E" w:rsidRPr="006D0F37" w:rsidTr="002D3110">
        <w:trPr>
          <w:gridAfter w:val="7"/>
          <w:wAfter w:w="6388" w:type="dxa"/>
          <w:trHeight w:val="1344"/>
        </w:trPr>
        <w:tc>
          <w:tcPr>
            <w:tcW w:w="10916" w:type="dxa"/>
            <w:gridSpan w:val="22"/>
            <w:tcBorders>
              <w:top w:val="nil"/>
              <w:left w:val="nil"/>
              <w:bottom w:val="nil"/>
              <w:right w:val="nil"/>
            </w:tcBorders>
            <w:shd w:val="clear" w:color="auto" w:fill="auto"/>
            <w:vAlign w:val="bottom"/>
            <w:hideMark/>
          </w:tcPr>
          <w:p w:rsidR="0088230E" w:rsidRPr="006D0F37" w:rsidRDefault="0088230E" w:rsidP="00E563EF">
            <w:pPr>
              <w:spacing w:after="0" w:line="240" w:lineRule="auto"/>
              <w:jc w:val="center"/>
              <w:rPr>
                <w:rFonts w:ascii="Times New Roman" w:eastAsia="Times New Roman" w:hAnsi="Times New Roman" w:cs="Times New Roman"/>
                <w:b/>
                <w:bCs/>
                <w:sz w:val="20"/>
                <w:szCs w:val="20"/>
                <w:lang w:eastAsia="ru-RU"/>
              </w:rPr>
            </w:pPr>
            <w:r w:rsidRPr="006D0F37">
              <w:rPr>
                <w:rFonts w:ascii="Times New Roman" w:eastAsia="Times New Roman" w:hAnsi="Times New Roman" w:cs="Times New Roman"/>
                <w:b/>
                <w:bCs/>
                <w:sz w:val="20"/>
                <w:szCs w:val="20"/>
                <w:lang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w:t>
            </w:r>
            <w:proofErr w:type="gramStart"/>
            <w:r w:rsidRPr="006D0F37">
              <w:rPr>
                <w:rFonts w:ascii="Times New Roman" w:eastAsia="Times New Roman" w:hAnsi="Times New Roman" w:cs="Times New Roman"/>
                <w:b/>
                <w:bCs/>
                <w:sz w:val="20"/>
                <w:szCs w:val="20"/>
                <w:lang w:eastAsia="ru-RU"/>
              </w:rPr>
              <w:t>расходов классификации расходов  бюджета сельского поселения</w:t>
            </w:r>
            <w:proofErr w:type="gramEnd"/>
            <w:r w:rsidRPr="006D0F37">
              <w:rPr>
                <w:rFonts w:ascii="Times New Roman" w:eastAsia="Times New Roman" w:hAnsi="Times New Roman" w:cs="Times New Roman"/>
                <w:b/>
                <w:bCs/>
                <w:sz w:val="20"/>
                <w:szCs w:val="20"/>
                <w:lang w:eastAsia="ru-RU"/>
              </w:rPr>
              <w:t xml:space="preserve"> станция Клявлино муниципального района Клявлинский Самарской области на 2026  год </w:t>
            </w:r>
            <w:r w:rsidRPr="006D0F37">
              <w:rPr>
                <w:rFonts w:ascii="Times New Roman" w:eastAsia="Times New Roman" w:hAnsi="Times New Roman" w:cs="Times New Roman"/>
                <w:b/>
                <w:bCs/>
                <w:sz w:val="20"/>
                <w:szCs w:val="20"/>
                <w:lang w:eastAsia="ru-RU"/>
              </w:rPr>
              <w:br/>
            </w:r>
            <w:r w:rsidRPr="006D0F37">
              <w:rPr>
                <w:rFonts w:ascii="Times New Roman" w:eastAsia="Times New Roman" w:hAnsi="Times New Roman" w:cs="Times New Roman"/>
                <w:b/>
                <w:bCs/>
                <w:sz w:val="20"/>
                <w:szCs w:val="20"/>
                <w:lang w:eastAsia="ru-RU"/>
              </w:rPr>
              <w:br/>
              <w:t xml:space="preserve"> </w:t>
            </w:r>
          </w:p>
        </w:tc>
      </w:tr>
      <w:tr w:rsidR="0088230E" w:rsidRPr="006D0F37" w:rsidTr="002D3110">
        <w:trPr>
          <w:gridAfter w:val="7"/>
          <w:wAfter w:w="6388" w:type="dxa"/>
          <w:trHeight w:val="264"/>
        </w:trPr>
        <w:tc>
          <w:tcPr>
            <w:tcW w:w="504" w:type="dxa"/>
            <w:gridSpan w:val="2"/>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center"/>
              <w:rPr>
                <w:rFonts w:ascii="Times New Roman" w:eastAsia="Times New Roman" w:hAnsi="Times New Roman" w:cs="Times New Roman"/>
                <w:b/>
                <w:bCs/>
                <w:sz w:val="20"/>
                <w:szCs w:val="20"/>
                <w:lang w:eastAsia="ru-RU"/>
              </w:rPr>
            </w:pPr>
          </w:p>
        </w:tc>
        <w:tc>
          <w:tcPr>
            <w:tcW w:w="4791" w:type="dxa"/>
            <w:gridSpan w:val="5"/>
            <w:tcBorders>
              <w:top w:val="nil"/>
              <w:left w:val="nil"/>
              <w:bottom w:val="nil"/>
              <w:right w:val="nil"/>
            </w:tcBorders>
            <w:shd w:val="clear" w:color="auto" w:fill="auto"/>
            <w:noWrap/>
            <w:vAlign w:val="bottom"/>
            <w:hideMark/>
          </w:tcPr>
          <w:p w:rsidR="0088230E" w:rsidRPr="006D0F37" w:rsidRDefault="0088230E" w:rsidP="00E563EF">
            <w:pPr>
              <w:spacing w:after="0" w:line="240" w:lineRule="auto"/>
              <w:rPr>
                <w:rFonts w:ascii="Times New Roman" w:eastAsia="Times New Roman" w:hAnsi="Times New Roman" w:cs="Times New Roman"/>
                <w:sz w:val="20"/>
                <w:szCs w:val="20"/>
                <w:lang w:eastAsia="ru-RU"/>
              </w:rPr>
            </w:pPr>
          </w:p>
        </w:tc>
        <w:tc>
          <w:tcPr>
            <w:tcW w:w="542" w:type="dxa"/>
            <w:gridSpan w:val="2"/>
            <w:tcBorders>
              <w:top w:val="nil"/>
              <w:left w:val="nil"/>
              <w:bottom w:val="nil"/>
              <w:right w:val="nil"/>
            </w:tcBorders>
            <w:shd w:val="clear" w:color="auto" w:fill="auto"/>
            <w:noWrap/>
            <w:vAlign w:val="bottom"/>
            <w:hideMark/>
          </w:tcPr>
          <w:p w:rsidR="0088230E" w:rsidRPr="006D0F37" w:rsidRDefault="0088230E" w:rsidP="00E563EF">
            <w:pPr>
              <w:spacing w:after="0" w:line="240" w:lineRule="auto"/>
              <w:rPr>
                <w:rFonts w:ascii="Times New Roman" w:eastAsia="Times New Roman" w:hAnsi="Times New Roman" w:cs="Times New Roman"/>
                <w:sz w:val="20"/>
                <w:szCs w:val="20"/>
                <w:lang w:eastAsia="ru-RU"/>
              </w:rPr>
            </w:pPr>
          </w:p>
        </w:tc>
        <w:tc>
          <w:tcPr>
            <w:tcW w:w="503" w:type="dxa"/>
            <w:gridSpan w:val="2"/>
            <w:tcBorders>
              <w:top w:val="nil"/>
              <w:left w:val="nil"/>
              <w:bottom w:val="nil"/>
              <w:right w:val="nil"/>
            </w:tcBorders>
            <w:shd w:val="clear" w:color="auto" w:fill="auto"/>
            <w:noWrap/>
            <w:vAlign w:val="bottom"/>
            <w:hideMark/>
          </w:tcPr>
          <w:p w:rsidR="0088230E" w:rsidRPr="006D0F37" w:rsidRDefault="0088230E" w:rsidP="00E563EF">
            <w:pPr>
              <w:spacing w:after="0" w:line="240" w:lineRule="auto"/>
              <w:rPr>
                <w:rFonts w:ascii="Times New Roman" w:eastAsia="Times New Roman" w:hAnsi="Times New Roman" w:cs="Times New Roman"/>
                <w:sz w:val="20"/>
                <w:szCs w:val="20"/>
                <w:lang w:eastAsia="ru-RU"/>
              </w:rPr>
            </w:pPr>
          </w:p>
        </w:tc>
        <w:tc>
          <w:tcPr>
            <w:tcW w:w="1304" w:type="dxa"/>
            <w:gridSpan w:val="3"/>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center"/>
              <w:rPr>
                <w:rFonts w:ascii="Times New Roman" w:eastAsia="Times New Roman" w:hAnsi="Times New Roman" w:cs="Times New Roman"/>
                <w:sz w:val="20"/>
                <w:szCs w:val="20"/>
                <w:lang w:eastAsia="ru-RU"/>
              </w:rPr>
            </w:pPr>
          </w:p>
        </w:tc>
        <w:tc>
          <w:tcPr>
            <w:tcW w:w="820" w:type="dxa"/>
            <w:gridSpan w:val="2"/>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center"/>
              <w:rPr>
                <w:rFonts w:ascii="Times New Roman" w:eastAsia="Times New Roman" w:hAnsi="Times New Roman" w:cs="Times New Roman"/>
                <w:sz w:val="20"/>
                <w:szCs w:val="20"/>
                <w:lang w:eastAsia="ru-RU"/>
              </w:rPr>
            </w:pPr>
          </w:p>
        </w:tc>
        <w:tc>
          <w:tcPr>
            <w:tcW w:w="1291" w:type="dxa"/>
            <w:gridSpan w:val="3"/>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center"/>
              <w:rPr>
                <w:rFonts w:ascii="Times New Roman" w:eastAsia="Times New Roman" w:hAnsi="Times New Roman" w:cs="Times New Roman"/>
                <w:sz w:val="20"/>
                <w:szCs w:val="20"/>
                <w:lang w:eastAsia="ru-RU"/>
              </w:rPr>
            </w:pPr>
          </w:p>
        </w:tc>
        <w:tc>
          <w:tcPr>
            <w:tcW w:w="1161" w:type="dxa"/>
            <w:gridSpan w:val="3"/>
            <w:tcBorders>
              <w:top w:val="nil"/>
              <w:left w:val="nil"/>
              <w:bottom w:val="nil"/>
              <w:right w:val="nil"/>
            </w:tcBorders>
            <w:shd w:val="clear" w:color="auto" w:fill="auto"/>
            <w:noWrap/>
            <w:vAlign w:val="bottom"/>
            <w:hideMark/>
          </w:tcPr>
          <w:p w:rsidR="0088230E" w:rsidRPr="006D0F37" w:rsidRDefault="0088230E" w:rsidP="00E563EF">
            <w:pPr>
              <w:spacing w:after="0" w:line="240" w:lineRule="auto"/>
              <w:jc w:val="center"/>
              <w:rPr>
                <w:rFonts w:ascii="Times New Roman" w:eastAsia="Times New Roman" w:hAnsi="Times New Roman" w:cs="Times New Roman"/>
                <w:sz w:val="20"/>
                <w:szCs w:val="20"/>
                <w:lang w:eastAsia="ru-RU"/>
              </w:rPr>
            </w:pPr>
          </w:p>
        </w:tc>
      </w:tr>
      <w:tr w:rsidR="0088230E" w:rsidRPr="00FC7C7C" w:rsidTr="002D3110">
        <w:trPr>
          <w:gridAfter w:val="8"/>
          <w:wAfter w:w="6572" w:type="dxa"/>
          <w:trHeight w:val="263"/>
        </w:trPr>
        <w:tc>
          <w:tcPr>
            <w:tcW w:w="50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422"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xml:space="preserve">Наименование </w:t>
            </w:r>
          </w:p>
        </w:tc>
        <w:tc>
          <w:tcPr>
            <w:tcW w:w="49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proofErr w:type="spellStart"/>
            <w:r w:rsidRPr="00FC7C7C">
              <w:rPr>
                <w:rFonts w:ascii="Times New Roman" w:eastAsia="Times New Roman" w:hAnsi="Times New Roman" w:cs="Times New Roman"/>
                <w:b/>
                <w:bCs/>
                <w:sz w:val="20"/>
                <w:szCs w:val="20"/>
                <w:lang w:eastAsia="ru-RU"/>
              </w:rPr>
              <w:t>Рз</w:t>
            </w:r>
            <w:proofErr w:type="spellEnd"/>
            <w:r w:rsidRPr="00FC7C7C">
              <w:rPr>
                <w:rFonts w:ascii="Times New Roman" w:eastAsia="Times New Roman" w:hAnsi="Times New Roman" w:cs="Times New Roman"/>
                <w:b/>
                <w:bCs/>
                <w:sz w:val="20"/>
                <w:szCs w:val="20"/>
                <w:lang w:eastAsia="ru-RU"/>
              </w:rPr>
              <w:t xml:space="preserve"> </w:t>
            </w:r>
          </w:p>
        </w:tc>
        <w:tc>
          <w:tcPr>
            <w:tcW w:w="49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proofErr w:type="gramStart"/>
            <w:r w:rsidRPr="00FC7C7C">
              <w:rPr>
                <w:rFonts w:ascii="Times New Roman" w:eastAsia="Times New Roman" w:hAnsi="Times New Roman" w:cs="Times New Roman"/>
                <w:b/>
                <w:bCs/>
                <w:sz w:val="20"/>
                <w:szCs w:val="20"/>
                <w:lang w:eastAsia="ru-RU"/>
              </w:rPr>
              <w:t>ПР</w:t>
            </w:r>
            <w:proofErr w:type="gramEnd"/>
          </w:p>
        </w:tc>
        <w:tc>
          <w:tcPr>
            <w:tcW w:w="125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ЦСР</w:t>
            </w:r>
          </w:p>
        </w:tc>
        <w:tc>
          <w:tcPr>
            <w:tcW w:w="768"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ВР</w:t>
            </w:r>
          </w:p>
        </w:tc>
        <w:tc>
          <w:tcPr>
            <w:tcW w:w="2798"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Сумма, тыс. руб.</w:t>
            </w:r>
          </w:p>
        </w:tc>
      </w:tr>
      <w:tr w:rsidR="0088230E" w:rsidRPr="00FC7C7C" w:rsidTr="002D3110">
        <w:trPr>
          <w:gridAfter w:val="8"/>
          <w:wAfter w:w="6572" w:type="dxa"/>
          <w:trHeight w:val="450"/>
        </w:trPr>
        <w:tc>
          <w:tcPr>
            <w:tcW w:w="504" w:type="dxa"/>
            <w:gridSpan w:val="2"/>
            <w:vMerge/>
            <w:tcBorders>
              <w:top w:val="single" w:sz="4" w:space="0" w:color="auto"/>
              <w:left w:val="single" w:sz="4" w:space="0" w:color="auto"/>
              <w:bottom w:val="single" w:sz="4" w:space="0" w:color="000000"/>
              <w:right w:val="single" w:sz="4" w:space="0" w:color="auto"/>
            </w:tcBorders>
            <w:vAlign w:val="center"/>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p>
        </w:tc>
        <w:tc>
          <w:tcPr>
            <w:tcW w:w="4422" w:type="dxa"/>
            <w:gridSpan w:val="4"/>
            <w:vMerge/>
            <w:tcBorders>
              <w:top w:val="single" w:sz="4" w:space="0" w:color="auto"/>
              <w:left w:val="single" w:sz="4" w:space="0" w:color="auto"/>
              <w:bottom w:val="single" w:sz="4" w:space="0" w:color="auto"/>
              <w:right w:val="single" w:sz="4" w:space="0" w:color="auto"/>
            </w:tcBorders>
            <w:vAlign w:val="center"/>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p>
        </w:tc>
        <w:tc>
          <w:tcPr>
            <w:tcW w:w="493" w:type="dxa"/>
            <w:gridSpan w:val="2"/>
            <w:vMerge/>
            <w:tcBorders>
              <w:top w:val="single" w:sz="4" w:space="0" w:color="auto"/>
              <w:left w:val="single" w:sz="4" w:space="0" w:color="auto"/>
              <w:bottom w:val="single" w:sz="4" w:space="0" w:color="auto"/>
              <w:right w:val="single" w:sz="4" w:space="0" w:color="auto"/>
            </w:tcBorders>
            <w:vAlign w:val="center"/>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p>
        </w:tc>
        <w:tc>
          <w:tcPr>
            <w:tcW w:w="497" w:type="dxa"/>
            <w:gridSpan w:val="2"/>
            <w:vMerge/>
            <w:tcBorders>
              <w:top w:val="single" w:sz="4" w:space="0" w:color="auto"/>
              <w:left w:val="single" w:sz="4" w:space="0" w:color="auto"/>
              <w:bottom w:val="single" w:sz="4" w:space="0" w:color="auto"/>
              <w:right w:val="single" w:sz="4" w:space="0" w:color="auto"/>
            </w:tcBorders>
            <w:vAlign w:val="center"/>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p>
        </w:tc>
        <w:tc>
          <w:tcPr>
            <w:tcW w:w="1250" w:type="dxa"/>
            <w:gridSpan w:val="2"/>
            <w:vMerge/>
            <w:tcBorders>
              <w:top w:val="single" w:sz="4" w:space="0" w:color="auto"/>
              <w:left w:val="single" w:sz="4" w:space="0" w:color="auto"/>
              <w:bottom w:val="single" w:sz="4" w:space="0" w:color="auto"/>
              <w:right w:val="single" w:sz="4" w:space="0" w:color="auto"/>
            </w:tcBorders>
            <w:vAlign w:val="center"/>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p>
        </w:tc>
        <w:tc>
          <w:tcPr>
            <w:tcW w:w="768" w:type="dxa"/>
            <w:gridSpan w:val="3"/>
            <w:vMerge/>
            <w:tcBorders>
              <w:top w:val="single" w:sz="4" w:space="0" w:color="auto"/>
              <w:left w:val="single" w:sz="4" w:space="0" w:color="auto"/>
              <w:bottom w:val="single" w:sz="4" w:space="0" w:color="auto"/>
              <w:right w:val="single" w:sz="4" w:space="0" w:color="auto"/>
            </w:tcBorders>
            <w:vAlign w:val="center"/>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p>
        </w:tc>
        <w:tc>
          <w:tcPr>
            <w:tcW w:w="2798" w:type="dxa"/>
            <w:gridSpan w:val="6"/>
            <w:vMerge/>
            <w:tcBorders>
              <w:top w:val="single" w:sz="4" w:space="0" w:color="auto"/>
              <w:left w:val="single" w:sz="4" w:space="0" w:color="auto"/>
              <w:bottom w:val="single" w:sz="4" w:space="0" w:color="000000"/>
              <w:right w:val="single" w:sz="4" w:space="0" w:color="000000"/>
            </w:tcBorders>
            <w:vAlign w:val="center"/>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p>
        </w:tc>
      </w:tr>
      <w:tr w:rsidR="0088230E" w:rsidRPr="00FC7C7C" w:rsidTr="002D3110">
        <w:trPr>
          <w:gridAfter w:val="8"/>
          <w:wAfter w:w="6572" w:type="dxa"/>
          <w:trHeight w:val="2188"/>
        </w:trPr>
        <w:tc>
          <w:tcPr>
            <w:tcW w:w="504" w:type="dxa"/>
            <w:gridSpan w:val="2"/>
            <w:vMerge/>
            <w:tcBorders>
              <w:top w:val="single" w:sz="4" w:space="0" w:color="auto"/>
              <w:left w:val="single" w:sz="4" w:space="0" w:color="auto"/>
              <w:bottom w:val="single" w:sz="4" w:space="0" w:color="000000"/>
              <w:right w:val="single" w:sz="4" w:space="0" w:color="auto"/>
            </w:tcBorders>
            <w:vAlign w:val="center"/>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p>
        </w:tc>
        <w:tc>
          <w:tcPr>
            <w:tcW w:w="4422" w:type="dxa"/>
            <w:gridSpan w:val="4"/>
            <w:vMerge/>
            <w:tcBorders>
              <w:top w:val="single" w:sz="4" w:space="0" w:color="auto"/>
              <w:left w:val="single" w:sz="4" w:space="0" w:color="auto"/>
              <w:bottom w:val="single" w:sz="4" w:space="0" w:color="auto"/>
              <w:right w:val="single" w:sz="4" w:space="0" w:color="auto"/>
            </w:tcBorders>
            <w:vAlign w:val="center"/>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p>
        </w:tc>
        <w:tc>
          <w:tcPr>
            <w:tcW w:w="493" w:type="dxa"/>
            <w:gridSpan w:val="2"/>
            <w:vMerge/>
            <w:tcBorders>
              <w:top w:val="single" w:sz="4" w:space="0" w:color="auto"/>
              <w:left w:val="single" w:sz="4" w:space="0" w:color="auto"/>
              <w:bottom w:val="single" w:sz="4" w:space="0" w:color="auto"/>
              <w:right w:val="single" w:sz="4" w:space="0" w:color="auto"/>
            </w:tcBorders>
            <w:vAlign w:val="center"/>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p>
        </w:tc>
        <w:tc>
          <w:tcPr>
            <w:tcW w:w="497" w:type="dxa"/>
            <w:gridSpan w:val="2"/>
            <w:vMerge/>
            <w:tcBorders>
              <w:top w:val="single" w:sz="4" w:space="0" w:color="auto"/>
              <w:left w:val="single" w:sz="4" w:space="0" w:color="auto"/>
              <w:bottom w:val="single" w:sz="4" w:space="0" w:color="auto"/>
              <w:right w:val="single" w:sz="4" w:space="0" w:color="auto"/>
            </w:tcBorders>
            <w:vAlign w:val="center"/>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p>
        </w:tc>
        <w:tc>
          <w:tcPr>
            <w:tcW w:w="1250" w:type="dxa"/>
            <w:gridSpan w:val="2"/>
            <w:vMerge/>
            <w:tcBorders>
              <w:top w:val="single" w:sz="4" w:space="0" w:color="auto"/>
              <w:left w:val="single" w:sz="4" w:space="0" w:color="auto"/>
              <w:bottom w:val="single" w:sz="4" w:space="0" w:color="auto"/>
              <w:right w:val="single" w:sz="4" w:space="0" w:color="auto"/>
            </w:tcBorders>
            <w:vAlign w:val="center"/>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p>
        </w:tc>
        <w:tc>
          <w:tcPr>
            <w:tcW w:w="768" w:type="dxa"/>
            <w:gridSpan w:val="3"/>
            <w:vMerge/>
            <w:tcBorders>
              <w:top w:val="single" w:sz="4" w:space="0" w:color="auto"/>
              <w:left w:val="single" w:sz="4" w:space="0" w:color="auto"/>
              <w:bottom w:val="single" w:sz="4" w:space="0" w:color="auto"/>
              <w:right w:val="single" w:sz="4" w:space="0" w:color="auto"/>
            </w:tcBorders>
            <w:vAlign w:val="center"/>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Всего</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FC7C7C">
              <w:rPr>
                <w:rFonts w:ascii="Times New Roman" w:eastAsia="Times New Roman" w:hAnsi="Times New Roman" w:cs="Times New Roman"/>
                <w:b/>
                <w:bCs/>
                <w:sz w:val="20"/>
                <w:szCs w:val="20"/>
                <w:lang w:eastAsia="ru-RU"/>
              </w:rPr>
              <w:t>имеющие</w:t>
            </w:r>
            <w:proofErr w:type="gramEnd"/>
            <w:r w:rsidRPr="00FC7C7C">
              <w:rPr>
                <w:rFonts w:ascii="Times New Roman" w:eastAsia="Times New Roman" w:hAnsi="Times New Roman" w:cs="Times New Roman"/>
                <w:b/>
                <w:bCs/>
                <w:sz w:val="20"/>
                <w:szCs w:val="20"/>
                <w:lang w:eastAsia="ru-RU"/>
              </w:rPr>
              <w:t xml:space="preserve"> целевое назначение из вышестоящих бюджетов</w:t>
            </w:r>
          </w:p>
        </w:tc>
      </w:tr>
      <w:tr w:rsidR="0088230E" w:rsidRPr="00FC7C7C" w:rsidTr="002D3110">
        <w:trPr>
          <w:gridAfter w:val="8"/>
          <w:wAfter w:w="6572" w:type="dxa"/>
          <w:trHeight w:val="42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430" w:type="dxa"/>
            <w:gridSpan w:val="13"/>
            <w:tcBorders>
              <w:top w:val="single" w:sz="4" w:space="0" w:color="auto"/>
              <w:left w:val="nil"/>
              <w:bottom w:val="single" w:sz="4" w:space="0" w:color="auto"/>
              <w:right w:val="single" w:sz="4" w:space="0" w:color="000000"/>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ИТОГО</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75 948,933</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31 370,493</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ОБЩЕГОСУДАРСТВЕННЫЕ ВОПРОСЫ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15 282,674</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87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02</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1 543,679</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135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1 543,679</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135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1 543,679</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52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120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1 543,679</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102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04</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6 527,164</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129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6 527,164</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1392"/>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5 773,853</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51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120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5 773,853</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63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366,918</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78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366,918</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386,393</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386,393</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912"/>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06</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446,462</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1452"/>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06</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446,462</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06</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446,462</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06</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446,462</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Резервные фонды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15,000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51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Непрограммные направления расходов местного бюджета</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15,000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178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9010000000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15,000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бюджетные ассигнования</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9010000000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15,000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Резервные средства</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9010000000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870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15,000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Другие общегосударственные вопросы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6 750,369</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127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6 750,369</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127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4 454,983</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51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120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4 454,983</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51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1 307,925</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76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1 307,925</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99,820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99,820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бюджетные ассигнования</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887,641</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Уплата налогов, сборов и иных платежей</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850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887,641</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НАЦИОНАЛЬНАЯ ОБОРОНА</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02</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1 137,120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1 137,120</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Мобилизационная и вневойсковая подготовка</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02</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1 137,120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1 137,120</w:t>
            </w:r>
          </w:p>
        </w:tc>
      </w:tr>
      <w:tr w:rsidR="0088230E" w:rsidRPr="00FC7C7C" w:rsidTr="002D3110">
        <w:trPr>
          <w:gridAfter w:val="8"/>
          <w:wAfter w:w="6572" w:type="dxa"/>
          <w:trHeight w:val="127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1 137,120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1 137,120</w:t>
            </w:r>
          </w:p>
        </w:tc>
      </w:tr>
      <w:tr w:rsidR="0088230E" w:rsidRPr="00FC7C7C" w:rsidTr="002D3110">
        <w:trPr>
          <w:gridAfter w:val="8"/>
          <w:wAfter w:w="6572" w:type="dxa"/>
          <w:trHeight w:val="127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1 036,694</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1 036,694</w:t>
            </w:r>
          </w:p>
        </w:tc>
      </w:tr>
      <w:tr w:rsidR="0088230E" w:rsidRPr="00FC7C7C" w:rsidTr="002D3110">
        <w:trPr>
          <w:gridAfter w:val="8"/>
          <w:wAfter w:w="6572" w:type="dxa"/>
          <w:trHeight w:val="51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120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1 036,694</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1 036,694</w:t>
            </w:r>
          </w:p>
        </w:tc>
      </w:tr>
      <w:tr w:rsidR="0088230E" w:rsidRPr="00FC7C7C" w:rsidTr="002D3110">
        <w:trPr>
          <w:gridAfter w:val="8"/>
          <w:wAfter w:w="6572" w:type="dxa"/>
          <w:trHeight w:val="51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100,426</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100,426</w:t>
            </w:r>
          </w:p>
        </w:tc>
      </w:tr>
      <w:tr w:rsidR="0088230E" w:rsidRPr="00FC7C7C" w:rsidTr="002D3110">
        <w:trPr>
          <w:gridAfter w:val="8"/>
          <w:wAfter w:w="6572" w:type="dxa"/>
          <w:trHeight w:val="76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100,426</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100,426</w:t>
            </w:r>
          </w:p>
        </w:tc>
      </w:tr>
      <w:tr w:rsidR="0088230E" w:rsidRPr="00FC7C7C" w:rsidTr="002D3110">
        <w:trPr>
          <w:gridAfter w:val="8"/>
          <w:wAfter w:w="6572" w:type="dxa"/>
          <w:trHeight w:val="51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500,000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76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500,000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127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51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76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НАЦИОНАЛЬНАЯ ЭКОНОМИКА</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04</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26 135,202</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20 463,750</w:t>
            </w:r>
          </w:p>
        </w:tc>
      </w:tr>
      <w:tr w:rsidR="0088230E" w:rsidRPr="00FC7C7C" w:rsidTr="002D3110">
        <w:trPr>
          <w:gridAfter w:val="8"/>
          <w:wAfter w:w="6572" w:type="dxa"/>
          <w:trHeight w:val="409"/>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Дорожное хозяйство (дорожные фонды)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04</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09</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26 135,202</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20 463,750</w:t>
            </w:r>
          </w:p>
        </w:tc>
      </w:tr>
      <w:tr w:rsidR="0088230E" w:rsidRPr="00FC7C7C" w:rsidTr="002D3110">
        <w:trPr>
          <w:gridAfter w:val="8"/>
          <w:wAfter w:w="6572" w:type="dxa"/>
          <w:trHeight w:val="151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09</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2100000000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26 135,202</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20 463,750</w:t>
            </w:r>
          </w:p>
        </w:tc>
      </w:tr>
      <w:tr w:rsidR="0088230E" w:rsidRPr="00FC7C7C" w:rsidTr="002D3110">
        <w:trPr>
          <w:gridAfter w:val="8"/>
          <w:wAfter w:w="6572" w:type="dxa"/>
          <w:trHeight w:val="57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09</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2100000000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26 135,202</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20 463,750</w:t>
            </w:r>
          </w:p>
        </w:tc>
      </w:tr>
      <w:tr w:rsidR="0088230E" w:rsidRPr="00FC7C7C" w:rsidTr="002D3110">
        <w:trPr>
          <w:gridAfter w:val="8"/>
          <w:wAfter w:w="6572" w:type="dxa"/>
          <w:trHeight w:val="75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04</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09</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2100000000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26 135,202</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20 463,750</w:t>
            </w:r>
          </w:p>
        </w:tc>
      </w:tr>
      <w:tr w:rsidR="0088230E" w:rsidRPr="00FC7C7C" w:rsidTr="002D3110">
        <w:trPr>
          <w:gridAfter w:val="8"/>
          <w:wAfter w:w="6572" w:type="dxa"/>
          <w:trHeight w:val="75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ЖИЛИЩНО-КОММУНАЛЬНОЕ ХОЗЯЙСТВО</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05</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28 779,034</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9 769,623</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Жилищное хозяйство</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05</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74,257</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127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74,257</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51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74,257</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923"/>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74,257</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Коммунальное хозяйство</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05</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02</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5 827,866</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88230E" w:rsidRPr="00FC7C7C" w:rsidTr="002D3110">
        <w:trPr>
          <w:gridAfter w:val="8"/>
          <w:wAfter w:w="6572" w:type="dxa"/>
          <w:trHeight w:val="127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5 827,866</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88230E" w:rsidRPr="00FC7C7C" w:rsidTr="002D3110">
        <w:trPr>
          <w:gridAfter w:val="8"/>
          <w:wAfter w:w="6572" w:type="dxa"/>
          <w:trHeight w:val="51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5 827,866</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88230E" w:rsidRPr="00FC7C7C" w:rsidTr="002D3110">
        <w:trPr>
          <w:gridAfter w:val="8"/>
          <w:wAfter w:w="6572" w:type="dxa"/>
          <w:trHeight w:val="76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02</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5 827,866</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3 495,759</w:t>
            </w:r>
          </w:p>
        </w:tc>
      </w:tr>
      <w:tr w:rsidR="0088230E" w:rsidRPr="00FC7C7C" w:rsidTr="002D3110">
        <w:trPr>
          <w:gridAfter w:val="8"/>
          <w:wAfter w:w="6572" w:type="dxa"/>
          <w:trHeight w:val="252"/>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Благоустройство</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05</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22 876,911</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6 273,864</w:t>
            </w:r>
          </w:p>
        </w:tc>
      </w:tr>
      <w:tr w:rsidR="0088230E" w:rsidRPr="00FC7C7C" w:rsidTr="002D3110">
        <w:trPr>
          <w:gridAfter w:val="8"/>
          <w:wAfter w:w="6572" w:type="dxa"/>
          <w:trHeight w:val="130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18 934,596</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2 474,400</w:t>
            </w:r>
          </w:p>
        </w:tc>
      </w:tr>
      <w:tr w:rsidR="0088230E" w:rsidRPr="00FC7C7C" w:rsidTr="002D3110">
        <w:trPr>
          <w:gridAfter w:val="8"/>
          <w:wAfter w:w="6572" w:type="dxa"/>
          <w:trHeight w:val="63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18 934,596</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2 474,400</w:t>
            </w:r>
          </w:p>
        </w:tc>
      </w:tr>
      <w:tr w:rsidR="0088230E" w:rsidRPr="00FC7C7C" w:rsidTr="002D3110">
        <w:trPr>
          <w:gridAfter w:val="8"/>
          <w:wAfter w:w="6572" w:type="dxa"/>
          <w:trHeight w:val="73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18 934,596</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2 474,400</w:t>
            </w:r>
          </w:p>
        </w:tc>
      </w:tr>
      <w:tr w:rsidR="0088230E" w:rsidRPr="00FC7C7C" w:rsidTr="002D3110">
        <w:trPr>
          <w:gridAfter w:val="8"/>
          <w:wAfter w:w="6572" w:type="dxa"/>
          <w:trHeight w:val="127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0" w:type="dxa"/>
            <w:gridSpan w:val="2"/>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5000000000</w:t>
            </w:r>
          </w:p>
        </w:tc>
        <w:tc>
          <w:tcPr>
            <w:tcW w:w="768" w:type="dxa"/>
            <w:gridSpan w:val="3"/>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3 942,315</w:t>
            </w:r>
          </w:p>
        </w:tc>
        <w:tc>
          <w:tcPr>
            <w:tcW w:w="1552" w:type="dxa"/>
            <w:gridSpan w:val="3"/>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3 799,464</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0" w:type="dxa"/>
            <w:gridSpan w:val="2"/>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5000000000</w:t>
            </w:r>
          </w:p>
        </w:tc>
        <w:tc>
          <w:tcPr>
            <w:tcW w:w="768" w:type="dxa"/>
            <w:gridSpan w:val="3"/>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3"/>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3 942,315</w:t>
            </w:r>
          </w:p>
        </w:tc>
        <w:tc>
          <w:tcPr>
            <w:tcW w:w="1552" w:type="dxa"/>
            <w:gridSpan w:val="3"/>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3 799,464</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05</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0" w:type="dxa"/>
            <w:gridSpan w:val="2"/>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5000000000</w:t>
            </w:r>
          </w:p>
        </w:tc>
        <w:tc>
          <w:tcPr>
            <w:tcW w:w="768" w:type="dxa"/>
            <w:gridSpan w:val="3"/>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3"/>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3 942,315</w:t>
            </w:r>
          </w:p>
        </w:tc>
        <w:tc>
          <w:tcPr>
            <w:tcW w:w="1552" w:type="dxa"/>
            <w:gridSpan w:val="3"/>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3 799,464</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ОБРАЗОВАНИЕ</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07</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0" w:type="dxa"/>
            <w:gridSpan w:val="2"/>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99,338</w:t>
            </w:r>
          </w:p>
        </w:tc>
        <w:tc>
          <w:tcPr>
            <w:tcW w:w="1552" w:type="dxa"/>
            <w:gridSpan w:val="3"/>
            <w:tcBorders>
              <w:top w:val="nil"/>
              <w:left w:val="nil"/>
              <w:bottom w:val="single" w:sz="4" w:space="0" w:color="auto"/>
              <w:right w:val="single" w:sz="4" w:space="0" w:color="auto"/>
            </w:tcBorders>
            <w:shd w:val="clear" w:color="000000" w:fill="FFFFFF"/>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xml:space="preserve">Молодежная политика </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07</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07</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99,338</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127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99,338</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33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99,338</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07</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99,338</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КУЛЬТУРА, КИНЕМАТОГРАФИЯ</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08</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2 553,219</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Культура</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08</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2 553,219</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127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2 553,219</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51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lastRenderedPageBreak/>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2 071,716</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81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2 071,716</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481,503</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08</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481,503</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СОЦИАЛЬНАЯ ПОЛИТИКА</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1 354,000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Пенсионное обеспечение</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354,000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127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354,000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51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Социальное обеспечение и иные выплаты населению</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354,000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51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Публичные нормативные социальные выплаты гражданам</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310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354,000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Социальное обеспечение населения</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1 000,000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127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900,000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51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900,000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76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240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900,000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51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Социальное обеспечение и иные выплаты населению</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76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03</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321</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100,000</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ФИЗИЧЕСКАЯ КУЛЬТУРА И СПОРТ</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00</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108,346</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Физическая культура</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108,346</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b/>
                <w:bCs/>
                <w:sz w:val="20"/>
                <w:szCs w:val="20"/>
                <w:lang w:eastAsia="ru-RU"/>
              </w:rPr>
            </w:pPr>
            <w:r w:rsidRPr="00FC7C7C">
              <w:rPr>
                <w:rFonts w:ascii="Times New Roman" w:eastAsia="Times New Roman" w:hAnsi="Times New Roman" w:cs="Times New Roman"/>
                <w:b/>
                <w:bCs/>
                <w:sz w:val="20"/>
                <w:szCs w:val="20"/>
                <w:lang w:eastAsia="ru-RU"/>
              </w:rPr>
              <w:t> </w:t>
            </w:r>
          </w:p>
        </w:tc>
      </w:tr>
      <w:tr w:rsidR="0088230E" w:rsidRPr="00FC7C7C" w:rsidTr="002D3110">
        <w:trPr>
          <w:gridAfter w:val="8"/>
          <w:wAfter w:w="6572" w:type="dxa"/>
          <w:trHeight w:val="127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108,346</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360"/>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Межбюджетные трансферты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500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108,346</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FC7C7C" w:rsidTr="002D3110">
        <w:trPr>
          <w:gridAfter w:val="8"/>
          <w:wAfter w:w="6572" w:type="dxa"/>
          <w:trHeight w:val="255"/>
        </w:trPr>
        <w:tc>
          <w:tcPr>
            <w:tcW w:w="504" w:type="dxa"/>
            <w:gridSpan w:val="2"/>
            <w:tcBorders>
              <w:top w:val="nil"/>
              <w:left w:val="single" w:sz="4" w:space="0" w:color="auto"/>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c>
          <w:tcPr>
            <w:tcW w:w="4422" w:type="dxa"/>
            <w:gridSpan w:val="4"/>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Иные межбюджетные трансферты</w:t>
            </w:r>
          </w:p>
        </w:tc>
        <w:tc>
          <w:tcPr>
            <w:tcW w:w="493"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11</w:t>
            </w:r>
          </w:p>
        </w:tc>
        <w:tc>
          <w:tcPr>
            <w:tcW w:w="497"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01</w:t>
            </w:r>
          </w:p>
        </w:tc>
        <w:tc>
          <w:tcPr>
            <w:tcW w:w="1250" w:type="dxa"/>
            <w:gridSpan w:val="2"/>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2900000000</w:t>
            </w:r>
          </w:p>
        </w:tc>
        <w:tc>
          <w:tcPr>
            <w:tcW w:w="768"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center"/>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540</w:t>
            </w:r>
          </w:p>
        </w:tc>
        <w:tc>
          <w:tcPr>
            <w:tcW w:w="1246"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108,346</w:t>
            </w:r>
          </w:p>
        </w:tc>
        <w:tc>
          <w:tcPr>
            <w:tcW w:w="1552" w:type="dxa"/>
            <w:gridSpan w:val="3"/>
            <w:tcBorders>
              <w:top w:val="nil"/>
              <w:left w:val="nil"/>
              <w:bottom w:val="single" w:sz="4" w:space="0" w:color="auto"/>
              <w:right w:val="single" w:sz="4" w:space="0" w:color="auto"/>
            </w:tcBorders>
            <w:shd w:val="clear" w:color="auto" w:fill="auto"/>
            <w:vAlign w:val="bottom"/>
            <w:hideMark/>
          </w:tcPr>
          <w:p w:rsidR="0088230E" w:rsidRPr="00FC7C7C" w:rsidRDefault="0088230E" w:rsidP="00E563EF">
            <w:pPr>
              <w:spacing w:after="0" w:line="240" w:lineRule="auto"/>
              <w:jc w:val="right"/>
              <w:rPr>
                <w:rFonts w:ascii="Times New Roman" w:eastAsia="Times New Roman" w:hAnsi="Times New Roman" w:cs="Times New Roman"/>
                <w:sz w:val="20"/>
                <w:szCs w:val="20"/>
                <w:lang w:eastAsia="ru-RU"/>
              </w:rPr>
            </w:pPr>
            <w:r w:rsidRPr="00FC7C7C">
              <w:rPr>
                <w:rFonts w:ascii="Times New Roman" w:eastAsia="Times New Roman" w:hAnsi="Times New Roman" w:cs="Times New Roman"/>
                <w:sz w:val="20"/>
                <w:szCs w:val="20"/>
                <w:lang w:eastAsia="ru-RU"/>
              </w:rPr>
              <w:t> </w:t>
            </w:r>
          </w:p>
        </w:tc>
      </w:tr>
      <w:tr w:rsidR="0088230E" w:rsidRPr="001C0A0E" w:rsidTr="002D3110">
        <w:trPr>
          <w:gridAfter w:val="6"/>
          <w:wAfter w:w="6054" w:type="dxa"/>
          <w:trHeight w:val="288"/>
        </w:trPr>
        <w:tc>
          <w:tcPr>
            <w:tcW w:w="11250" w:type="dxa"/>
            <w:gridSpan w:val="23"/>
            <w:tcBorders>
              <w:top w:val="nil"/>
              <w:left w:val="nil"/>
              <w:bottom w:val="nil"/>
              <w:right w:val="nil"/>
            </w:tcBorders>
            <w:shd w:val="clear" w:color="auto" w:fill="auto"/>
            <w:hideMark/>
          </w:tcPr>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Default="0088230E" w:rsidP="002D3110">
            <w:pPr>
              <w:spacing w:after="0" w:line="240" w:lineRule="auto"/>
              <w:rPr>
                <w:rFonts w:ascii="Times New Roman" w:eastAsia="Times New Roman" w:hAnsi="Times New Roman" w:cs="Times New Roman"/>
                <w:sz w:val="20"/>
                <w:szCs w:val="20"/>
                <w:lang w:eastAsia="ru-RU"/>
              </w:rPr>
            </w:pPr>
          </w:p>
          <w:p w:rsidR="002D3110" w:rsidRDefault="002D3110" w:rsidP="002D3110">
            <w:pPr>
              <w:spacing w:after="0" w:line="240" w:lineRule="auto"/>
              <w:rPr>
                <w:rFonts w:ascii="Times New Roman" w:eastAsia="Times New Roman" w:hAnsi="Times New Roman" w:cs="Times New Roman"/>
                <w:sz w:val="20"/>
                <w:szCs w:val="20"/>
                <w:lang w:eastAsia="ru-RU"/>
              </w:rPr>
            </w:pPr>
          </w:p>
          <w:p w:rsidR="0088230E" w:rsidRDefault="0088230E" w:rsidP="00E563EF">
            <w:pPr>
              <w:spacing w:after="0" w:line="240" w:lineRule="auto"/>
              <w:jc w:val="right"/>
              <w:rPr>
                <w:rFonts w:ascii="Times New Roman" w:eastAsia="Times New Roman" w:hAnsi="Times New Roman" w:cs="Times New Roman"/>
                <w:sz w:val="20"/>
                <w:szCs w:val="20"/>
                <w:lang w:eastAsia="ru-RU"/>
              </w:rPr>
            </w:pPr>
          </w:p>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lastRenderedPageBreak/>
              <w:t>Приложение 6</w:t>
            </w:r>
          </w:p>
        </w:tc>
      </w:tr>
      <w:tr w:rsidR="0088230E" w:rsidRPr="001C0A0E" w:rsidTr="002D3110">
        <w:trPr>
          <w:gridAfter w:val="6"/>
          <w:wAfter w:w="6054" w:type="dxa"/>
          <w:trHeight w:val="288"/>
        </w:trPr>
        <w:tc>
          <w:tcPr>
            <w:tcW w:w="11250" w:type="dxa"/>
            <w:gridSpan w:val="23"/>
            <w:tcBorders>
              <w:top w:val="nil"/>
              <w:left w:val="nil"/>
              <w:bottom w:val="nil"/>
              <w:right w:val="nil"/>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lastRenderedPageBreak/>
              <w:t xml:space="preserve">к решению Собрания представителей </w:t>
            </w:r>
          </w:p>
        </w:tc>
      </w:tr>
      <w:tr w:rsidR="0088230E" w:rsidRPr="001C0A0E" w:rsidTr="002D3110">
        <w:trPr>
          <w:gridAfter w:val="6"/>
          <w:wAfter w:w="6054" w:type="dxa"/>
          <w:trHeight w:val="288"/>
        </w:trPr>
        <w:tc>
          <w:tcPr>
            <w:tcW w:w="11250" w:type="dxa"/>
            <w:gridSpan w:val="23"/>
            <w:tcBorders>
              <w:top w:val="nil"/>
              <w:left w:val="nil"/>
              <w:bottom w:val="nil"/>
              <w:right w:val="nil"/>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88230E" w:rsidRPr="001C0A0E" w:rsidTr="002D3110">
        <w:trPr>
          <w:gridAfter w:val="6"/>
          <w:wAfter w:w="6054" w:type="dxa"/>
          <w:trHeight w:val="288"/>
        </w:trPr>
        <w:tc>
          <w:tcPr>
            <w:tcW w:w="11250" w:type="dxa"/>
            <w:gridSpan w:val="23"/>
            <w:tcBorders>
              <w:top w:val="nil"/>
              <w:left w:val="nil"/>
              <w:bottom w:val="nil"/>
              <w:right w:val="nil"/>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88230E" w:rsidRPr="001C0A0E" w:rsidTr="002D3110">
        <w:trPr>
          <w:gridAfter w:val="6"/>
          <w:wAfter w:w="6054" w:type="dxa"/>
          <w:trHeight w:val="288"/>
        </w:trPr>
        <w:tc>
          <w:tcPr>
            <w:tcW w:w="11250" w:type="dxa"/>
            <w:gridSpan w:val="23"/>
            <w:tcBorders>
              <w:top w:val="nil"/>
              <w:left w:val="nil"/>
              <w:bottom w:val="nil"/>
              <w:right w:val="nil"/>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на 2026 год и плановый период 2027 и 2028 годов''</w:t>
            </w:r>
          </w:p>
        </w:tc>
      </w:tr>
      <w:tr w:rsidR="0088230E" w:rsidRPr="001C0A0E" w:rsidTr="002D3110">
        <w:trPr>
          <w:gridAfter w:val="6"/>
          <w:wAfter w:w="6054" w:type="dxa"/>
          <w:trHeight w:val="288"/>
        </w:trPr>
        <w:tc>
          <w:tcPr>
            <w:tcW w:w="11250" w:type="dxa"/>
            <w:gridSpan w:val="23"/>
            <w:tcBorders>
              <w:top w:val="nil"/>
              <w:left w:val="nil"/>
              <w:bottom w:val="nil"/>
              <w:right w:val="nil"/>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p>
        </w:tc>
      </w:tr>
      <w:tr w:rsidR="0088230E" w:rsidRPr="001C0A0E" w:rsidTr="002D3110">
        <w:trPr>
          <w:gridAfter w:val="6"/>
          <w:wAfter w:w="6054" w:type="dxa"/>
          <w:trHeight w:val="708"/>
        </w:trPr>
        <w:tc>
          <w:tcPr>
            <w:tcW w:w="11250" w:type="dxa"/>
            <w:gridSpan w:val="23"/>
            <w:tcBorders>
              <w:top w:val="nil"/>
              <w:left w:val="nil"/>
              <w:bottom w:val="nil"/>
              <w:right w:val="nil"/>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2026 год и на плановый период  2027 - 2028 годов</w:t>
            </w:r>
          </w:p>
        </w:tc>
      </w:tr>
      <w:tr w:rsidR="0088230E" w:rsidRPr="001C0A0E" w:rsidTr="002D3110">
        <w:trPr>
          <w:gridAfter w:val="6"/>
          <w:wAfter w:w="6054" w:type="dxa"/>
          <w:trHeight w:val="288"/>
        </w:trPr>
        <w:tc>
          <w:tcPr>
            <w:tcW w:w="11250" w:type="dxa"/>
            <w:gridSpan w:val="23"/>
            <w:tcBorders>
              <w:top w:val="nil"/>
              <w:left w:val="nil"/>
              <w:bottom w:val="nil"/>
              <w:right w:val="nil"/>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b/>
                <w:bCs/>
                <w:sz w:val="20"/>
                <w:szCs w:val="20"/>
                <w:lang w:eastAsia="ru-RU"/>
              </w:rPr>
            </w:pPr>
          </w:p>
        </w:tc>
      </w:tr>
      <w:tr w:rsidR="0088230E" w:rsidRPr="001C0A0E" w:rsidTr="002D3110">
        <w:trPr>
          <w:gridAfter w:val="6"/>
          <w:wAfter w:w="6054" w:type="dxa"/>
          <w:trHeight w:val="300"/>
        </w:trPr>
        <w:tc>
          <w:tcPr>
            <w:tcW w:w="11250" w:type="dxa"/>
            <w:gridSpan w:val="23"/>
            <w:tcBorders>
              <w:top w:val="nil"/>
              <w:left w:val="nil"/>
              <w:bottom w:val="single" w:sz="8" w:space="0" w:color="000000"/>
              <w:right w:val="nil"/>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1C0A0E">
              <w:rPr>
                <w:rFonts w:ascii="Times New Roman" w:eastAsia="Times New Roman" w:hAnsi="Times New Roman" w:cs="Times New Roman"/>
                <w:sz w:val="20"/>
                <w:szCs w:val="20"/>
                <w:lang w:eastAsia="ru-RU"/>
              </w:rPr>
              <w:t>тыс.</w:t>
            </w:r>
            <w:r>
              <w:rPr>
                <w:rFonts w:ascii="Times New Roman" w:eastAsia="Times New Roman" w:hAnsi="Times New Roman" w:cs="Times New Roman"/>
                <w:sz w:val="20"/>
                <w:szCs w:val="20"/>
                <w:lang w:eastAsia="ru-RU"/>
              </w:rPr>
              <w:t xml:space="preserve"> </w:t>
            </w:r>
            <w:r w:rsidRPr="001C0A0E">
              <w:rPr>
                <w:rFonts w:ascii="Times New Roman" w:eastAsia="Times New Roman" w:hAnsi="Times New Roman" w:cs="Times New Roman"/>
                <w:sz w:val="20"/>
                <w:szCs w:val="20"/>
                <w:lang w:eastAsia="ru-RU"/>
              </w:rPr>
              <w:t>руб.</w:t>
            </w:r>
          </w:p>
        </w:tc>
      </w:tr>
      <w:tr w:rsidR="0088230E" w:rsidRPr="001C0A0E" w:rsidTr="002D3110">
        <w:trPr>
          <w:gridAfter w:val="6"/>
          <w:wAfter w:w="6054" w:type="dxa"/>
          <w:trHeight w:val="300"/>
        </w:trPr>
        <w:tc>
          <w:tcPr>
            <w:tcW w:w="993" w:type="dxa"/>
            <w:gridSpan w:val="4"/>
            <w:vMerge w:val="restart"/>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Код администратора</w:t>
            </w:r>
          </w:p>
        </w:tc>
        <w:tc>
          <w:tcPr>
            <w:tcW w:w="3052" w:type="dxa"/>
            <w:vMerge w:val="restart"/>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Код</w:t>
            </w:r>
          </w:p>
        </w:tc>
        <w:tc>
          <w:tcPr>
            <w:tcW w:w="3155" w:type="dxa"/>
            <w:gridSpan w:val="8"/>
            <w:vMerge w:val="restart"/>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4050" w:type="dxa"/>
            <w:gridSpan w:val="10"/>
            <w:tcBorders>
              <w:top w:val="single" w:sz="8" w:space="0" w:color="000000"/>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сумма</w:t>
            </w:r>
          </w:p>
        </w:tc>
      </w:tr>
      <w:tr w:rsidR="0088230E" w:rsidRPr="001C0A0E" w:rsidTr="002D3110">
        <w:trPr>
          <w:gridAfter w:val="6"/>
          <w:wAfter w:w="6054" w:type="dxa"/>
          <w:trHeight w:val="300"/>
        </w:trPr>
        <w:tc>
          <w:tcPr>
            <w:tcW w:w="993" w:type="dxa"/>
            <w:gridSpan w:val="4"/>
            <w:vMerge/>
            <w:tcBorders>
              <w:top w:val="nil"/>
              <w:left w:val="single" w:sz="8" w:space="0" w:color="000000"/>
              <w:bottom w:val="single" w:sz="8" w:space="0" w:color="000000"/>
              <w:right w:val="single" w:sz="8" w:space="0" w:color="000000"/>
            </w:tcBorders>
            <w:vAlign w:val="center"/>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p>
        </w:tc>
        <w:tc>
          <w:tcPr>
            <w:tcW w:w="3052" w:type="dxa"/>
            <w:vMerge/>
            <w:tcBorders>
              <w:top w:val="nil"/>
              <w:left w:val="single" w:sz="8" w:space="0" w:color="000000"/>
              <w:bottom w:val="single" w:sz="8" w:space="0" w:color="000000"/>
              <w:right w:val="single" w:sz="8" w:space="0" w:color="000000"/>
            </w:tcBorders>
            <w:vAlign w:val="center"/>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p>
        </w:tc>
        <w:tc>
          <w:tcPr>
            <w:tcW w:w="3155" w:type="dxa"/>
            <w:gridSpan w:val="8"/>
            <w:vMerge/>
            <w:tcBorders>
              <w:top w:val="nil"/>
              <w:left w:val="single" w:sz="8" w:space="0" w:color="000000"/>
              <w:bottom w:val="single" w:sz="8" w:space="0" w:color="000000"/>
              <w:right w:val="single" w:sz="8" w:space="0" w:color="000000"/>
            </w:tcBorders>
            <w:vAlign w:val="center"/>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2026 год</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2027 год</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2028 год</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01 00 00 00 00 0000 000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ИСТОЧНИКИ ВНУТРЕННЕГО ФИНАНСИРОВАНИЯ ДЕФИЦИТОВ БЮДЖЕТОВ</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2372,319</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0,000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0,000</w:t>
            </w:r>
          </w:p>
        </w:tc>
      </w:tr>
      <w:tr w:rsidR="0088230E" w:rsidRPr="001C0A0E" w:rsidTr="002D3110">
        <w:trPr>
          <w:gridAfter w:val="6"/>
          <w:wAfter w:w="6054" w:type="dxa"/>
          <w:trHeight w:val="804"/>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 xml:space="preserve"> 01 01 00 00 00 0000 000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01 01 00 00 00 0000 700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01 01 00 00 10 0000 710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01 01 00 00 00 0000 800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01 01 00 00 10 0000 810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30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01 02 00 00 00 0000 000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Кредиты кредитных организаций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01 02 00 00 00 0000 700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Привлечение кредитов от кредитных организаций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01 02 00 00 10 0000 710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Привлечение сельскими поселениями кредитов от кредитных организаций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01 02 00 00 00 0000 800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Погашение кредитов, предоставленных кредитными организациями в валюте </w:t>
            </w:r>
            <w:r w:rsidRPr="001C0A0E">
              <w:rPr>
                <w:rFonts w:ascii="Times New Roman" w:eastAsia="Times New Roman" w:hAnsi="Times New Roman" w:cs="Times New Roman"/>
                <w:sz w:val="20"/>
                <w:szCs w:val="20"/>
                <w:lang w:eastAsia="ru-RU"/>
              </w:rPr>
              <w:lastRenderedPageBreak/>
              <w:t>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lastRenderedPageBreak/>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lastRenderedPageBreak/>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01 02 00 00 10 0000 810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Погашение сельскими поселениями кредитов от кредитных организаций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 xml:space="preserve"> 01 03 00 00 00 0000 000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Бюджетные кредиты из других бюджетов бюджетной системы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01 03 01 00 00 0000 000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01 03 01 00 00 0000 700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804"/>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01 03 01 00 10 0000 710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804"/>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01 03 01 00 00 0000 800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804"/>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01 03 01 00 10 0000 810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30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01 05 00 00 00 0000 000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Изменение остатков средств на счетах по учету средств бюджетов</w:t>
            </w:r>
          </w:p>
        </w:tc>
        <w:tc>
          <w:tcPr>
            <w:tcW w:w="1558" w:type="dxa"/>
            <w:gridSpan w:val="4"/>
            <w:tcBorders>
              <w:top w:val="nil"/>
              <w:left w:val="nil"/>
              <w:bottom w:val="single" w:sz="8" w:space="0" w:color="000000"/>
              <w:right w:val="single" w:sz="8" w:space="0" w:color="000000"/>
            </w:tcBorders>
            <w:shd w:val="clear" w:color="auto" w:fill="auto"/>
            <w:hideMark/>
          </w:tcPr>
          <w:p w:rsidR="0088230E" w:rsidRPr="004C551C" w:rsidRDefault="0088230E" w:rsidP="00E563EF">
            <w:pPr>
              <w:jc w:val="right"/>
              <w:rPr>
                <w:rFonts w:ascii="Times New Roman" w:hAnsi="Times New Roman" w:cs="Times New Roman"/>
                <w:b/>
                <w:bCs/>
                <w:sz w:val="20"/>
                <w:szCs w:val="20"/>
              </w:rPr>
            </w:pPr>
            <w:r w:rsidRPr="004C551C">
              <w:rPr>
                <w:rFonts w:ascii="Times New Roman" w:hAnsi="Times New Roman" w:cs="Times New Roman"/>
                <w:b/>
                <w:bCs/>
                <w:sz w:val="20"/>
                <w:szCs w:val="20"/>
              </w:rPr>
              <w:t xml:space="preserve">   2 372,3</w:t>
            </w:r>
            <w:r>
              <w:rPr>
                <w:rFonts w:ascii="Times New Roman" w:hAnsi="Times New Roman" w:cs="Times New Roman"/>
                <w:b/>
                <w:bCs/>
                <w:sz w:val="20"/>
                <w:szCs w:val="20"/>
              </w:rPr>
              <w:t>19</w:t>
            </w:r>
            <w:r w:rsidRPr="004C551C">
              <w:rPr>
                <w:rFonts w:ascii="Times New Roman" w:hAnsi="Times New Roman" w:cs="Times New Roman"/>
                <w:b/>
                <w:bCs/>
                <w:sz w:val="20"/>
                <w:szCs w:val="20"/>
              </w:rPr>
              <w:t xml:space="preserve">   </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0,000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0,000</w:t>
            </w:r>
          </w:p>
        </w:tc>
      </w:tr>
      <w:tr w:rsidR="0088230E" w:rsidRPr="001C0A0E" w:rsidTr="002D3110">
        <w:trPr>
          <w:gridAfter w:val="6"/>
          <w:wAfter w:w="6054" w:type="dxa"/>
          <w:trHeight w:val="30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01 05 00 00 00 0000 500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Увеличение остатков средств бюджетов</w:t>
            </w:r>
          </w:p>
        </w:tc>
        <w:tc>
          <w:tcPr>
            <w:tcW w:w="1558" w:type="dxa"/>
            <w:gridSpan w:val="4"/>
            <w:tcBorders>
              <w:top w:val="nil"/>
              <w:left w:val="nil"/>
              <w:bottom w:val="single" w:sz="8" w:space="0" w:color="000000"/>
              <w:right w:val="single" w:sz="8" w:space="0" w:color="000000"/>
            </w:tcBorders>
            <w:shd w:val="clear" w:color="auto" w:fill="auto"/>
            <w:hideMark/>
          </w:tcPr>
          <w:p w:rsidR="0088230E" w:rsidRDefault="0088230E" w:rsidP="00E563EF">
            <w:pPr>
              <w:jc w:val="right"/>
              <w:rPr>
                <w:sz w:val="20"/>
                <w:szCs w:val="20"/>
              </w:rPr>
            </w:pPr>
            <w:r>
              <w:rPr>
                <w:sz w:val="20"/>
                <w:szCs w:val="20"/>
              </w:rPr>
              <w:t xml:space="preserve">-   73 576,614   </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-56 970,730   </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88230E" w:rsidRPr="001C0A0E" w:rsidTr="002D3110">
        <w:trPr>
          <w:gridAfter w:val="6"/>
          <w:wAfter w:w="6054" w:type="dxa"/>
          <w:trHeight w:val="30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01 05 02 00 00 0000 500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Увеличение прочих остатков средств бюджетов</w:t>
            </w:r>
          </w:p>
        </w:tc>
        <w:tc>
          <w:tcPr>
            <w:tcW w:w="1558" w:type="dxa"/>
            <w:gridSpan w:val="4"/>
            <w:tcBorders>
              <w:top w:val="nil"/>
              <w:left w:val="nil"/>
              <w:bottom w:val="single" w:sz="8" w:space="0" w:color="000000"/>
              <w:right w:val="single" w:sz="8" w:space="0" w:color="000000"/>
            </w:tcBorders>
            <w:shd w:val="clear" w:color="auto" w:fill="auto"/>
            <w:hideMark/>
          </w:tcPr>
          <w:p w:rsidR="0088230E" w:rsidRDefault="0088230E" w:rsidP="00E563EF">
            <w:pPr>
              <w:jc w:val="right"/>
              <w:rPr>
                <w:sz w:val="20"/>
                <w:szCs w:val="20"/>
              </w:rPr>
            </w:pPr>
            <w:r>
              <w:rPr>
                <w:sz w:val="20"/>
                <w:szCs w:val="20"/>
              </w:rPr>
              <w:t xml:space="preserve">-   73 576,614   </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-56 970,730   </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88230E" w:rsidRPr="001C0A0E" w:rsidTr="002D3110">
        <w:trPr>
          <w:gridAfter w:val="6"/>
          <w:wAfter w:w="6054" w:type="dxa"/>
          <w:trHeight w:val="30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01 05 02 01 00 0000 510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Увеличение прочих остатков денежных средств бюджетов</w:t>
            </w:r>
          </w:p>
        </w:tc>
        <w:tc>
          <w:tcPr>
            <w:tcW w:w="1558" w:type="dxa"/>
            <w:gridSpan w:val="4"/>
            <w:tcBorders>
              <w:top w:val="nil"/>
              <w:left w:val="nil"/>
              <w:bottom w:val="single" w:sz="8" w:space="0" w:color="000000"/>
              <w:right w:val="single" w:sz="8" w:space="0" w:color="000000"/>
            </w:tcBorders>
            <w:shd w:val="clear" w:color="auto" w:fill="auto"/>
            <w:hideMark/>
          </w:tcPr>
          <w:p w:rsidR="0088230E" w:rsidRDefault="0088230E" w:rsidP="00E563EF">
            <w:pPr>
              <w:jc w:val="right"/>
              <w:rPr>
                <w:sz w:val="20"/>
                <w:szCs w:val="20"/>
              </w:rPr>
            </w:pPr>
            <w:r>
              <w:rPr>
                <w:sz w:val="20"/>
                <w:szCs w:val="20"/>
              </w:rPr>
              <w:t xml:space="preserve">-   73 576,614   </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-56 970,730   </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01 05 02 01 10 0000 510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Увеличение прочих остатков денежных средств бюджетов сельских поселений</w:t>
            </w:r>
          </w:p>
        </w:tc>
        <w:tc>
          <w:tcPr>
            <w:tcW w:w="1558" w:type="dxa"/>
            <w:gridSpan w:val="4"/>
            <w:tcBorders>
              <w:top w:val="nil"/>
              <w:left w:val="nil"/>
              <w:bottom w:val="single" w:sz="8" w:space="0" w:color="000000"/>
              <w:right w:val="single" w:sz="8" w:space="0" w:color="000000"/>
            </w:tcBorders>
            <w:shd w:val="clear" w:color="auto" w:fill="auto"/>
            <w:hideMark/>
          </w:tcPr>
          <w:p w:rsidR="0088230E" w:rsidRDefault="0088230E" w:rsidP="00E563EF">
            <w:pPr>
              <w:jc w:val="right"/>
              <w:rPr>
                <w:sz w:val="20"/>
                <w:szCs w:val="20"/>
              </w:rPr>
            </w:pPr>
            <w:r>
              <w:rPr>
                <w:sz w:val="20"/>
                <w:szCs w:val="20"/>
              </w:rPr>
              <w:t xml:space="preserve">-   73 576,614   </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-56 970,730   </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88230E" w:rsidRPr="001C0A0E" w:rsidTr="002D3110">
        <w:trPr>
          <w:gridAfter w:val="6"/>
          <w:wAfter w:w="6054" w:type="dxa"/>
          <w:trHeight w:val="30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01 05 00 00 00 0000 600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Уменьшение остатков средств бюджетов</w:t>
            </w:r>
          </w:p>
        </w:tc>
        <w:tc>
          <w:tcPr>
            <w:tcW w:w="1558" w:type="dxa"/>
            <w:gridSpan w:val="4"/>
            <w:tcBorders>
              <w:top w:val="nil"/>
              <w:left w:val="nil"/>
              <w:bottom w:val="single" w:sz="8" w:space="0" w:color="000000"/>
              <w:right w:val="single" w:sz="8" w:space="0" w:color="000000"/>
            </w:tcBorders>
            <w:shd w:val="clear" w:color="auto" w:fill="auto"/>
            <w:hideMark/>
          </w:tcPr>
          <w:p w:rsidR="0088230E" w:rsidRDefault="0088230E" w:rsidP="00E563EF">
            <w:pPr>
              <w:jc w:val="right"/>
              <w:rPr>
                <w:sz w:val="20"/>
                <w:szCs w:val="20"/>
              </w:rPr>
            </w:pPr>
            <w:r>
              <w:rPr>
                <w:sz w:val="20"/>
                <w:szCs w:val="20"/>
              </w:rPr>
              <w:t xml:space="preserve">    75 948,933   </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56 970,730   </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88230E" w:rsidRPr="001C0A0E" w:rsidTr="002D3110">
        <w:trPr>
          <w:gridAfter w:val="6"/>
          <w:wAfter w:w="6054" w:type="dxa"/>
          <w:trHeight w:val="30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01 05 02 00 00 0000 600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Уменьшение прочих остатков средств бюджетов</w:t>
            </w:r>
          </w:p>
        </w:tc>
        <w:tc>
          <w:tcPr>
            <w:tcW w:w="1558" w:type="dxa"/>
            <w:gridSpan w:val="4"/>
            <w:tcBorders>
              <w:top w:val="nil"/>
              <w:left w:val="nil"/>
              <w:bottom w:val="single" w:sz="8" w:space="0" w:color="000000"/>
              <w:right w:val="single" w:sz="8" w:space="0" w:color="000000"/>
            </w:tcBorders>
            <w:shd w:val="clear" w:color="auto" w:fill="auto"/>
            <w:hideMark/>
          </w:tcPr>
          <w:p w:rsidR="0088230E" w:rsidRDefault="0088230E" w:rsidP="00E563EF">
            <w:pPr>
              <w:jc w:val="right"/>
              <w:rPr>
                <w:sz w:val="20"/>
                <w:szCs w:val="20"/>
              </w:rPr>
            </w:pPr>
            <w:r>
              <w:rPr>
                <w:sz w:val="20"/>
                <w:szCs w:val="20"/>
              </w:rPr>
              <w:t xml:space="preserve">    75 948,933   </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56 970,730   </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88230E" w:rsidRPr="001C0A0E" w:rsidTr="002D3110">
        <w:trPr>
          <w:gridAfter w:val="6"/>
          <w:wAfter w:w="6054" w:type="dxa"/>
          <w:trHeight w:val="30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01 05 02 01 00 0000 610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Уменьшение прочих остатков денежных средств бюджетов</w:t>
            </w:r>
          </w:p>
        </w:tc>
        <w:tc>
          <w:tcPr>
            <w:tcW w:w="1558" w:type="dxa"/>
            <w:gridSpan w:val="4"/>
            <w:tcBorders>
              <w:top w:val="nil"/>
              <w:left w:val="nil"/>
              <w:bottom w:val="single" w:sz="8" w:space="0" w:color="000000"/>
              <w:right w:val="single" w:sz="8" w:space="0" w:color="000000"/>
            </w:tcBorders>
            <w:shd w:val="clear" w:color="auto" w:fill="auto"/>
            <w:hideMark/>
          </w:tcPr>
          <w:p w:rsidR="0088230E" w:rsidRDefault="0088230E" w:rsidP="00E563EF">
            <w:pPr>
              <w:jc w:val="right"/>
              <w:rPr>
                <w:sz w:val="20"/>
                <w:szCs w:val="20"/>
              </w:rPr>
            </w:pPr>
            <w:r>
              <w:rPr>
                <w:sz w:val="20"/>
                <w:szCs w:val="20"/>
              </w:rPr>
              <w:t xml:space="preserve">    75 948,933   </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56 970,730   </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01 05 02 01 10 0000 610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Уменьшение прочих остатков денежных средств бюджетов сельских поселений</w:t>
            </w:r>
          </w:p>
        </w:tc>
        <w:tc>
          <w:tcPr>
            <w:tcW w:w="1558" w:type="dxa"/>
            <w:gridSpan w:val="4"/>
            <w:tcBorders>
              <w:top w:val="nil"/>
              <w:left w:val="nil"/>
              <w:bottom w:val="single" w:sz="8" w:space="0" w:color="000000"/>
              <w:right w:val="single" w:sz="8" w:space="0" w:color="000000"/>
            </w:tcBorders>
            <w:shd w:val="clear" w:color="auto" w:fill="auto"/>
            <w:hideMark/>
          </w:tcPr>
          <w:p w:rsidR="0088230E" w:rsidRDefault="0088230E" w:rsidP="00E563EF">
            <w:pPr>
              <w:jc w:val="right"/>
              <w:rPr>
                <w:sz w:val="20"/>
                <w:szCs w:val="20"/>
              </w:rPr>
            </w:pPr>
            <w:r>
              <w:rPr>
                <w:sz w:val="20"/>
                <w:szCs w:val="20"/>
              </w:rPr>
              <w:t xml:space="preserve">    75 948,933   </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56 970,730   </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59 112,027   </w:t>
            </w:r>
          </w:p>
        </w:tc>
      </w:tr>
      <w:tr w:rsidR="0088230E" w:rsidRPr="001C0A0E" w:rsidTr="002D3110">
        <w:trPr>
          <w:gridAfter w:val="6"/>
          <w:wAfter w:w="6054" w:type="dxa"/>
          <w:trHeight w:val="30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01 06 00 00 00 0000 000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Иные источники внутреннего финансирования дефицитов бюджетов</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01 06 05 00 00 0000 000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Бюджетные кредиты, предоставленные внутри страны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lastRenderedPageBreak/>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01 06 05 00 00 0000 600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Возврат бюджетных кредитов, предоставленных внутри страны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01 06 05 01 00 0000 600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Возврат бюджетных кредитов, предоставленных юридическим лицам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01 06 05 01 10 0000 640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01 06 05 00 00 0000 500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Предоставление бюджетных кредитов внутри страны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01 06 05 01 00 0000 500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Предоставление бюджетных кредитов юридическим лицам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r w:rsidR="0088230E" w:rsidRPr="001C0A0E" w:rsidTr="002D3110">
        <w:trPr>
          <w:gridAfter w:val="6"/>
          <w:wAfter w:w="6054" w:type="dxa"/>
          <w:trHeight w:val="540"/>
        </w:trPr>
        <w:tc>
          <w:tcPr>
            <w:tcW w:w="993" w:type="dxa"/>
            <w:gridSpan w:val="4"/>
            <w:tcBorders>
              <w:top w:val="nil"/>
              <w:left w:val="single" w:sz="8" w:space="0" w:color="000000"/>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b/>
                <w:bCs/>
                <w:sz w:val="20"/>
                <w:szCs w:val="20"/>
                <w:lang w:eastAsia="ru-RU"/>
              </w:rPr>
            </w:pPr>
            <w:r w:rsidRPr="001C0A0E">
              <w:rPr>
                <w:rFonts w:ascii="Times New Roman" w:eastAsia="Times New Roman" w:hAnsi="Times New Roman" w:cs="Times New Roman"/>
                <w:b/>
                <w:bCs/>
                <w:sz w:val="20"/>
                <w:szCs w:val="20"/>
                <w:lang w:eastAsia="ru-RU"/>
              </w:rPr>
              <w:t>323</w:t>
            </w:r>
          </w:p>
        </w:tc>
        <w:tc>
          <w:tcPr>
            <w:tcW w:w="3052" w:type="dxa"/>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jc w:val="center"/>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01 06 05 01 10 0000 540</w:t>
            </w:r>
          </w:p>
        </w:tc>
        <w:tc>
          <w:tcPr>
            <w:tcW w:w="3155" w:type="dxa"/>
            <w:gridSpan w:val="8"/>
            <w:tcBorders>
              <w:top w:val="nil"/>
              <w:left w:val="nil"/>
              <w:bottom w:val="single" w:sz="8" w:space="0" w:color="auto"/>
              <w:right w:val="single" w:sz="8" w:space="0" w:color="auto"/>
            </w:tcBorders>
            <w:shd w:val="clear" w:color="auto" w:fill="auto"/>
            <w:hideMark/>
          </w:tcPr>
          <w:p w:rsidR="0088230E" w:rsidRPr="001C0A0E" w:rsidRDefault="0088230E" w:rsidP="00E563EF">
            <w:pPr>
              <w:spacing w:after="0" w:line="240" w:lineRule="auto"/>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Предоставление бюджетных кредитов юридическим лицам из бюджетов сельских поселений в валюте Российской Федерации</w:t>
            </w:r>
          </w:p>
        </w:tc>
        <w:tc>
          <w:tcPr>
            <w:tcW w:w="1558" w:type="dxa"/>
            <w:gridSpan w:val="4"/>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487"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c>
          <w:tcPr>
            <w:tcW w:w="1005" w:type="dxa"/>
            <w:gridSpan w:val="3"/>
            <w:tcBorders>
              <w:top w:val="nil"/>
              <w:left w:val="nil"/>
              <w:bottom w:val="single" w:sz="8" w:space="0" w:color="000000"/>
              <w:right w:val="single" w:sz="8" w:space="0" w:color="000000"/>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0</w:t>
            </w:r>
          </w:p>
        </w:tc>
      </w:tr>
    </w:tbl>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88230E" w:rsidRDefault="0088230E" w:rsidP="0088230E">
      <w:pPr>
        <w:spacing w:after="0"/>
        <w:rPr>
          <w:rFonts w:ascii="Times New Roman" w:hAnsi="Times New Roman" w:cs="Times New Roman"/>
        </w:rPr>
      </w:pPr>
    </w:p>
    <w:p w:rsidR="001E1220" w:rsidRDefault="001E1220" w:rsidP="0088230E">
      <w:pPr>
        <w:spacing w:after="0"/>
        <w:rPr>
          <w:rFonts w:ascii="Times New Roman" w:hAnsi="Times New Roman" w:cs="Times New Roman"/>
        </w:rPr>
      </w:pPr>
    </w:p>
    <w:tbl>
      <w:tblPr>
        <w:tblW w:w="10456" w:type="dxa"/>
        <w:tblLayout w:type="fixed"/>
        <w:tblLook w:val="04A0" w:firstRow="1" w:lastRow="0" w:firstColumn="1" w:lastColumn="0" w:noHBand="0" w:noVBand="1"/>
      </w:tblPr>
      <w:tblGrid>
        <w:gridCol w:w="10456"/>
      </w:tblGrid>
      <w:tr w:rsidR="0088230E" w:rsidRPr="001C0A0E" w:rsidTr="001E1220">
        <w:trPr>
          <w:trHeight w:val="288"/>
        </w:trPr>
        <w:tc>
          <w:tcPr>
            <w:tcW w:w="10456" w:type="dxa"/>
            <w:tcBorders>
              <w:top w:val="nil"/>
              <w:left w:val="nil"/>
              <w:bottom w:val="nil"/>
              <w:right w:val="nil"/>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lastRenderedPageBreak/>
              <w:t xml:space="preserve">Приложение </w:t>
            </w:r>
            <w:r>
              <w:rPr>
                <w:rFonts w:ascii="Times New Roman" w:eastAsia="Times New Roman" w:hAnsi="Times New Roman" w:cs="Times New Roman"/>
                <w:sz w:val="20"/>
                <w:szCs w:val="20"/>
                <w:lang w:eastAsia="ru-RU"/>
              </w:rPr>
              <w:t>9</w:t>
            </w:r>
          </w:p>
        </w:tc>
      </w:tr>
      <w:tr w:rsidR="0088230E" w:rsidRPr="001C0A0E" w:rsidTr="001E1220">
        <w:trPr>
          <w:trHeight w:val="288"/>
        </w:trPr>
        <w:tc>
          <w:tcPr>
            <w:tcW w:w="10456" w:type="dxa"/>
            <w:tcBorders>
              <w:top w:val="nil"/>
              <w:left w:val="nil"/>
              <w:bottom w:val="nil"/>
              <w:right w:val="nil"/>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к решению Собрания представителей </w:t>
            </w:r>
          </w:p>
        </w:tc>
      </w:tr>
      <w:tr w:rsidR="0088230E" w:rsidRPr="001C0A0E" w:rsidTr="001E1220">
        <w:trPr>
          <w:trHeight w:val="288"/>
        </w:trPr>
        <w:tc>
          <w:tcPr>
            <w:tcW w:w="10456" w:type="dxa"/>
            <w:tcBorders>
              <w:top w:val="nil"/>
              <w:left w:val="nil"/>
              <w:bottom w:val="nil"/>
              <w:right w:val="nil"/>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88230E" w:rsidRPr="001C0A0E" w:rsidTr="001E1220">
        <w:trPr>
          <w:trHeight w:val="288"/>
        </w:trPr>
        <w:tc>
          <w:tcPr>
            <w:tcW w:w="10456" w:type="dxa"/>
            <w:tcBorders>
              <w:top w:val="nil"/>
              <w:left w:val="nil"/>
              <w:bottom w:val="nil"/>
              <w:right w:val="nil"/>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88230E" w:rsidRPr="001C0A0E" w:rsidTr="001E1220">
        <w:trPr>
          <w:trHeight w:val="288"/>
        </w:trPr>
        <w:tc>
          <w:tcPr>
            <w:tcW w:w="10456" w:type="dxa"/>
            <w:tcBorders>
              <w:top w:val="nil"/>
              <w:left w:val="nil"/>
              <w:bottom w:val="nil"/>
              <w:right w:val="nil"/>
            </w:tcBorders>
            <w:shd w:val="clear" w:color="auto" w:fill="auto"/>
            <w:hideMark/>
          </w:tcPr>
          <w:p w:rsidR="0088230E" w:rsidRPr="001C0A0E" w:rsidRDefault="0088230E" w:rsidP="00E563EF">
            <w:pPr>
              <w:spacing w:after="0" w:line="240" w:lineRule="auto"/>
              <w:jc w:val="right"/>
              <w:rPr>
                <w:rFonts w:ascii="Times New Roman" w:eastAsia="Times New Roman" w:hAnsi="Times New Roman" w:cs="Times New Roman"/>
                <w:sz w:val="20"/>
                <w:szCs w:val="20"/>
                <w:lang w:eastAsia="ru-RU"/>
              </w:rPr>
            </w:pPr>
            <w:r w:rsidRPr="001C0A0E">
              <w:rPr>
                <w:rFonts w:ascii="Times New Roman" w:eastAsia="Times New Roman" w:hAnsi="Times New Roman" w:cs="Times New Roman"/>
                <w:sz w:val="20"/>
                <w:szCs w:val="20"/>
                <w:lang w:eastAsia="ru-RU"/>
              </w:rPr>
              <w:t>на 2026 год и плановый период 2027 и 2028 годов''</w:t>
            </w:r>
          </w:p>
        </w:tc>
      </w:tr>
    </w:tbl>
    <w:tbl>
      <w:tblPr>
        <w:tblStyle w:val="a8"/>
        <w:tblW w:w="10624" w:type="dxa"/>
        <w:tblInd w:w="-318" w:type="dxa"/>
        <w:tblLook w:val="04A0" w:firstRow="1" w:lastRow="0" w:firstColumn="1" w:lastColumn="0" w:noHBand="0" w:noVBand="1"/>
      </w:tblPr>
      <w:tblGrid>
        <w:gridCol w:w="4536"/>
        <w:gridCol w:w="1843"/>
        <w:gridCol w:w="992"/>
        <w:gridCol w:w="1701"/>
        <w:gridCol w:w="1552"/>
      </w:tblGrid>
      <w:tr w:rsidR="0088230E" w:rsidRPr="009C2270" w:rsidTr="001E1220">
        <w:trPr>
          <w:trHeight w:val="174"/>
        </w:trPr>
        <w:tc>
          <w:tcPr>
            <w:tcW w:w="4536" w:type="dxa"/>
            <w:tcBorders>
              <w:top w:val="nil"/>
              <w:left w:val="nil"/>
              <w:bottom w:val="nil"/>
              <w:right w:val="nil"/>
            </w:tcBorders>
            <w:noWrap/>
            <w:hideMark/>
          </w:tcPr>
          <w:p w:rsidR="0088230E" w:rsidRPr="009C2270" w:rsidRDefault="0088230E" w:rsidP="00E563EF">
            <w:pPr>
              <w:rPr>
                <w:rFonts w:ascii="Times New Roman" w:hAnsi="Times New Roman"/>
              </w:rPr>
            </w:pPr>
            <w:r w:rsidRPr="009C2270">
              <w:rPr>
                <w:rFonts w:ascii="Times New Roman" w:hAnsi="Times New Roman"/>
              </w:rPr>
              <w:t> </w:t>
            </w:r>
          </w:p>
        </w:tc>
        <w:tc>
          <w:tcPr>
            <w:tcW w:w="1843" w:type="dxa"/>
            <w:tcBorders>
              <w:top w:val="nil"/>
              <w:left w:val="nil"/>
              <w:bottom w:val="nil"/>
              <w:right w:val="nil"/>
            </w:tcBorders>
            <w:noWrap/>
            <w:hideMark/>
          </w:tcPr>
          <w:p w:rsidR="0088230E" w:rsidRPr="009C2270" w:rsidRDefault="0088230E" w:rsidP="00E563EF">
            <w:pPr>
              <w:rPr>
                <w:rFonts w:ascii="Times New Roman" w:hAnsi="Times New Roman"/>
              </w:rPr>
            </w:pPr>
            <w:r w:rsidRPr="009C2270">
              <w:rPr>
                <w:rFonts w:ascii="Times New Roman" w:hAnsi="Times New Roman"/>
              </w:rPr>
              <w:t> </w:t>
            </w:r>
          </w:p>
        </w:tc>
        <w:tc>
          <w:tcPr>
            <w:tcW w:w="992" w:type="dxa"/>
            <w:tcBorders>
              <w:top w:val="nil"/>
              <w:left w:val="nil"/>
              <w:bottom w:val="nil"/>
              <w:right w:val="nil"/>
            </w:tcBorders>
            <w:noWrap/>
            <w:hideMark/>
          </w:tcPr>
          <w:p w:rsidR="0088230E" w:rsidRPr="009C2270" w:rsidRDefault="0088230E" w:rsidP="00E563EF">
            <w:pPr>
              <w:rPr>
                <w:rFonts w:ascii="Times New Roman" w:hAnsi="Times New Roman"/>
              </w:rPr>
            </w:pPr>
            <w:r w:rsidRPr="009C2270">
              <w:rPr>
                <w:rFonts w:ascii="Times New Roman" w:hAnsi="Times New Roman"/>
              </w:rPr>
              <w:t> </w:t>
            </w:r>
          </w:p>
        </w:tc>
        <w:tc>
          <w:tcPr>
            <w:tcW w:w="1701" w:type="dxa"/>
            <w:tcBorders>
              <w:top w:val="nil"/>
              <w:left w:val="nil"/>
              <w:bottom w:val="nil"/>
              <w:right w:val="nil"/>
            </w:tcBorders>
            <w:noWrap/>
            <w:hideMark/>
          </w:tcPr>
          <w:p w:rsidR="0088230E" w:rsidRPr="009C2270" w:rsidRDefault="0088230E" w:rsidP="00E563EF">
            <w:pPr>
              <w:rPr>
                <w:rFonts w:ascii="Times New Roman" w:hAnsi="Times New Roman"/>
              </w:rPr>
            </w:pPr>
          </w:p>
        </w:tc>
        <w:tc>
          <w:tcPr>
            <w:tcW w:w="1552" w:type="dxa"/>
            <w:tcBorders>
              <w:top w:val="nil"/>
              <w:left w:val="nil"/>
              <w:bottom w:val="nil"/>
              <w:right w:val="nil"/>
            </w:tcBorders>
            <w:noWrap/>
            <w:hideMark/>
          </w:tcPr>
          <w:p w:rsidR="0088230E" w:rsidRPr="009C2270" w:rsidRDefault="0088230E" w:rsidP="00E563EF">
            <w:pPr>
              <w:rPr>
                <w:rFonts w:ascii="Times New Roman" w:hAnsi="Times New Roman"/>
              </w:rPr>
            </w:pPr>
            <w:r w:rsidRPr="009C2270">
              <w:rPr>
                <w:rFonts w:ascii="Times New Roman" w:hAnsi="Times New Roman"/>
              </w:rPr>
              <w:t> </w:t>
            </w:r>
          </w:p>
        </w:tc>
      </w:tr>
      <w:tr w:rsidR="0088230E" w:rsidRPr="009C2270" w:rsidTr="001E1220">
        <w:trPr>
          <w:trHeight w:val="780"/>
        </w:trPr>
        <w:tc>
          <w:tcPr>
            <w:tcW w:w="10624" w:type="dxa"/>
            <w:gridSpan w:val="5"/>
            <w:tcBorders>
              <w:top w:val="nil"/>
              <w:left w:val="nil"/>
              <w:bottom w:val="nil"/>
              <w:right w:val="nil"/>
            </w:tcBorders>
            <w:hideMark/>
          </w:tcPr>
          <w:p w:rsidR="0088230E" w:rsidRPr="009C2270" w:rsidRDefault="0088230E" w:rsidP="00E563EF">
            <w:pPr>
              <w:jc w:val="center"/>
              <w:rPr>
                <w:rFonts w:ascii="Times New Roman" w:hAnsi="Times New Roman"/>
                <w:b/>
                <w:bCs/>
              </w:rPr>
            </w:pPr>
            <w:r w:rsidRPr="009C2270">
              <w:rPr>
                <w:rFonts w:ascii="Times New Roman" w:hAnsi="Times New Roman"/>
                <w:b/>
                <w:bCs/>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9C2270">
              <w:rPr>
                <w:rFonts w:ascii="Times New Roman" w:hAnsi="Times New Roman"/>
                <w:b/>
                <w:bCs/>
              </w:rPr>
              <w:t>расходов классификации расходов бюджета сельского поселения</w:t>
            </w:r>
            <w:proofErr w:type="gramEnd"/>
            <w:r w:rsidRPr="009C2270">
              <w:rPr>
                <w:rFonts w:ascii="Times New Roman" w:hAnsi="Times New Roman"/>
                <w:b/>
                <w:bCs/>
              </w:rPr>
              <w:t xml:space="preserve"> станция Клявлино муниципального района Клявлинский Самарской области на 2026 год.</w:t>
            </w:r>
          </w:p>
        </w:tc>
      </w:tr>
      <w:tr w:rsidR="0088230E" w:rsidRPr="009C2270" w:rsidTr="001E1220">
        <w:trPr>
          <w:trHeight w:val="276"/>
        </w:trPr>
        <w:tc>
          <w:tcPr>
            <w:tcW w:w="4536" w:type="dxa"/>
            <w:tcBorders>
              <w:top w:val="nil"/>
              <w:left w:val="nil"/>
              <w:bottom w:val="single" w:sz="4" w:space="0" w:color="auto"/>
              <w:right w:val="nil"/>
            </w:tcBorders>
            <w:noWrap/>
            <w:hideMark/>
          </w:tcPr>
          <w:p w:rsidR="0088230E" w:rsidRPr="009C2270" w:rsidRDefault="0088230E" w:rsidP="00E563EF">
            <w:pPr>
              <w:rPr>
                <w:rFonts w:ascii="Times New Roman" w:hAnsi="Times New Roman"/>
              </w:rPr>
            </w:pPr>
            <w:r w:rsidRPr="009C2270">
              <w:rPr>
                <w:rFonts w:ascii="Times New Roman" w:hAnsi="Times New Roman"/>
              </w:rPr>
              <w:t> </w:t>
            </w:r>
          </w:p>
        </w:tc>
        <w:tc>
          <w:tcPr>
            <w:tcW w:w="1843" w:type="dxa"/>
            <w:tcBorders>
              <w:top w:val="nil"/>
              <w:left w:val="nil"/>
              <w:bottom w:val="single" w:sz="4" w:space="0" w:color="auto"/>
              <w:right w:val="nil"/>
            </w:tcBorders>
            <w:noWrap/>
            <w:hideMark/>
          </w:tcPr>
          <w:p w:rsidR="0088230E" w:rsidRPr="009C2270" w:rsidRDefault="0088230E" w:rsidP="00E563EF">
            <w:pPr>
              <w:rPr>
                <w:rFonts w:ascii="Times New Roman" w:hAnsi="Times New Roman"/>
              </w:rPr>
            </w:pPr>
            <w:r w:rsidRPr="009C2270">
              <w:rPr>
                <w:rFonts w:ascii="Times New Roman" w:hAnsi="Times New Roman"/>
              </w:rPr>
              <w:t> </w:t>
            </w:r>
          </w:p>
        </w:tc>
        <w:tc>
          <w:tcPr>
            <w:tcW w:w="992" w:type="dxa"/>
            <w:tcBorders>
              <w:top w:val="nil"/>
              <w:left w:val="nil"/>
              <w:bottom w:val="single" w:sz="4" w:space="0" w:color="auto"/>
              <w:right w:val="nil"/>
            </w:tcBorders>
            <w:noWrap/>
            <w:hideMark/>
          </w:tcPr>
          <w:p w:rsidR="0088230E" w:rsidRPr="009C2270" w:rsidRDefault="0088230E" w:rsidP="00E563EF">
            <w:pPr>
              <w:rPr>
                <w:rFonts w:ascii="Times New Roman" w:hAnsi="Times New Roman"/>
              </w:rPr>
            </w:pPr>
            <w:r w:rsidRPr="009C2270">
              <w:rPr>
                <w:rFonts w:ascii="Times New Roman" w:hAnsi="Times New Roman"/>
              </w:rPr>
              <w:t> </w:t>
            </w:r>
          </w:p>
        </w:tc>
        <w:tc>
          <w:tcPr>
            <w:tcW w:w="1701" w:type="dxa"/>
            <w:tcBorders>
              <w:top w:val="nil"/>
              <w:left w:val="nil"/>
              <w:bottom w:val="single" w:sz="4" w:space="0" w:color="auto"/>
              <w:right w:val="nil"/>
            </w:tcBorders>
            <w:noWrap/>
            <w:hideMark/>
          </w:tcPr>
          <w:p w:rsidR="0088230E" w:rsidRPr="009C2270" w:rsidRDefault="0088230E" w:rsidP="00E563EF">
            <w:pPr>
              <w:rPr>
                <w:rFonts w:ascii="Times New Roman" w:hAnsi="Times New Roman"/>
              </w:rPr>
            </w:pPr>
          </w:p>
        </w:tc>
        <w:tc>
          <w:tcPr>
            <w:tcW w:w="1552" w:type="dxa"/>
            <w:tcBorders>
              <w:top w:val="nil"/>
              <w:left w:val="nil"/>
              <w:bottom w:val="single" w:sz="4" w:space="0" w:color="auto"/>
              <w:right w:val="nil"/>
            </w:tcBorders>
            <w:noWrap/>
            <w:hideMark/>
          </w:tcPr>
          <w:p w:rsidR="0088230E" w:rsidRPr="009C2270" w:rsidRDefault="0088230E" w:rsidP="00E563EF">
            <w:pPr>
              <w:rPr>
                <w:rFonts w:ascii="Times New Roman" w:hAnsi="Times New Roman"/>
              </w:rPr>
            </w:pPr>
            <w:r w:rsidRPr="009C2270">
              <w:rPr>
                <w:rFonts w:ascii="Times New Roman" w:hAnsi="Times New Roman"/>
              </w:rPr>
              <w:t> </w:t>
            </w:r>
          </w:p>
        </w:tc>
      </w:tr>
      <w:tr w:rsidR="0088230E" w:rsidRPr="009C2270" w:rsidTr="001E1220">
        <w:trPr>
          <w:trHeight w:val="285"/>
        </w:trPr>
        <w:tc>
          <w:tcPr>
            <w:tcW w:w="4536" w:type="dxa"/>
            <w:vMerge w:val="restart"/>
            <w:tcBorders>
              <w:top w:val="single" w:sz="4" w:space="0" w:color="auto"/>
            </w:tcBorders>
            <w:hideMark/>
          </w:tcPr>
          <w:p w:rsidR="0088230E" w:rsidRPr="009C2270" w:rsidRDefault="0088230E" w:rsidP="001E1220">
            <w:pPr>
              <w:ind w:left="-426" w:firstLine="426"/>
              <w:rPr>
                <w:rFonts w:ascii="Times New Roman" w:hAnsi="Times New Roman"/>
                <w:b/>
                <w:bCs/>
              </w:rPr>
            </w:pPr>
            <w:r w:rsidRPr="009C2270">
              <w:rPr>
                <w:rFonts w:ascii="Times New Roman" w:hAnsi="Times New Roman"/>
                <w:b/>
                <w:bCs/>
              </w:rPr>
              <w:t>Наименование</w:t>
            </w:r>
          </w:p>
        </w:tc>
        <w:tc>
          <w:tcPr>
            <w:tcW w:w="1843" w:type="dxa"/>
            <w:vMerge w:val="restart"/>
            <w:tcBorders>
              <w:top w:val="single" w:sz="4" w:space="0" w:color="auto"/>
            </w:tcBorders>
            <w:hideMark/>
          </w:tcPr>
          <w:p w:rsidR="0088230E" w:rsidRPr="009C2270" w:rsidRDefault="0088230E" w:rsidP="00E563EF">
            <w:pPr>
              <w:rPr>
                <w:rFonts w:ascii="Times New Roman" w:hAnsi="Times New Roman"/>
                <w:b/>
                <w:bCs/>
              </w:rPr>
            </w:pPr>
            <w:r w:rsidRPr="009C2270">
              <w:rPr>
                <w:rFonts w:ascii="Times New Roman" w:hAnsi="Times New Roman"/>
                <w:b/>
                <w:bCs/>
              </w:rPr>
              <w:t>ЦСР</w:t>
            </w:r>
          </w:p>
        </w:tc>
        <w:tc>
          <w:tcPr>
            <w:tcW w:w="992" w:type="dxa"/>
            <w:vMerge w:val="restart"/>
            <w:tcBorders>
              <w:top w:val="single" w:sz="4" w:space="0" w:color="auto"/>
            </w:tcBorders>
            <w:hideMark/>
          </w:tcPr>
          <w:p w:rsidR="0088230E" w:rsidRPr="009C2270" w:rsidRDefault="0088230E" w:rsidP="00E563EF">
            <w:pPr>
              <w:rPr>
                <w:rFonts w:ascii="Times New Roman" w:hAnsi="Times New Roman"/>
                <w:b/>
                <w:bCs/>
              </w:rPr>
            </w:pPr>
            <w:r w:rsidRPr="009C2270">
              <w:rPr>
                <w:rFonts w:ascii="Times New Roman" w:hAnsi="Times New Roman"/>
                <w:b/>
                <w:bCs/>
              </w:rPr>
              <w:t>ВР</w:t>
            </w:r>
          </w:p>
        </w:tc>
        <w:tc>
          <w:tcPr>
            <w:tcW w:w="3253" w:type="dxa"/>
            <w:gridSpan w:val="2"/>
            <w:tcBorders>
              <w:top w:val="single" w:sz="4" w:space="0" w:color="auto"/>
            </w:tcBorders>
            <w:hideMark/>
          </w:tcPr>
          <w:p w:rsidR="0088230E" w:rsidRPr="009C2270" w:rsidRDefault="0088230E" w:rsidP="00E563EF">
            <w:pPr>
              <w:rPr>
                <w:rFonts w:ascii="Times New Roman" w:hAnsi="Times New Roman"/>
                <w:b/>
                <w:bCs/>
              </w:rPr>
            </w:pPr>
            <w:r w:rsidRPr="009C2270">
              <w:rPr>
                <w:rFonts w:ascii="Times New Roman" w:hAnsi="Times New Roman"/>
                <w:b/>
                <w:bCs/>
              </w:rPr>
              <w:t>Сумма, тыс. руб.</w:t>
            </w:r>
          </w:p>
        </w:tc>
      </w:tr>
      <w:tr w:rsidR="0088230E" w:rsidRPr="009C2270" w:rsidTr="001E1220">
        <w:trPr>
          <w:trHeight w:val="2352"/>
        </w:trPr>
        <w:tc>
          <w:tcPr>
            <w:tcW w:w="4536" w:type="dxa"/>
            <w:vMerge/>
            <w:hideMark/>
          </w:tcPr>
          <w:p w:rsidR="0088230E" w:rsidRPr="009C2270" w:rsidRDefault="0088230E" w:rsidP="00E563EF">
            <w:pPr>
              <w:rPr>
                <w:rFonts w:ascii="Times New Roman" w:hAnsi="Times New Roman"/>
                <w:b/>
                <w:bCs/>
              </w:rPr>
            </w:pPr>
          </w:p>
        </w:tc>
        <w:tc>
          <w:tcPr>
            <w:tcW w:w="1843" w:type="dxa"/>
            <w:vMerge/>
            <w:hideMark/>
          </w:tcPr>
          <w:p w:rsidR="0088230E" w:rsidRPr="009C2270" w:rsidRDefault="0088230E" w:rsidP="00E563EF">
            <w:pPr>
              <w:rPr>
                <w:rFonts w:ascii="Times New Roman" w:hAnsi="Times New Roman"/>
                <w:b/>
                <w:bCs/>
              </w:rPr>
            </w:pPr>
          </w:p>
        </w:tc>
        <w:tc>
          <w:tcPr>
            <w:tcW w:w="992" w:type="dxa"/>
            <w:vMerge/>
            <w:hideMark/>
          </w:tcPr>
          <w:p w:rsidR="0088230E" w:rsidRPr="009C2270" w:rsidRDefault="0088230E" w:rsidP="00E563EF">
            <w:pPr>
              <w:rPr>
                <w:rFonts w:ascii="Times New Roman" w:hAnsi="Times New Roman"/>
                <w:b/>
                <w:bCs/>
              </w:rPr>
            </w:pPr>
          </w:p>
        </w:tc>
        <w:tc>
          <w:tcPr>
            <w:tcW w:w="1701" w:type="dxa"/>
            <w:hideMark/>
          </w:tcPr>
          <w:p w:rsidR="0088230E" w:rsidRPr="009C2270" w:rsidRDefault="0088230E" w:rsidP="00E563EF">
            <w:pPr>
              <w:ind w:firstLine="697"/>
              <w:rPr>
                <w:rFonts w:ascii="Times New Roman" w:hAnsi="Times New Roman"/>
                <w:b/>
                <w:bCs/>
              </w:rPr>
            </w:pPr>
            <w:r w:rsidRPr="009C2270">
              <w:rPr>
                <w:rFonts w:ascii="Times New Roman" w:hAnsi="Times New Roman"/>
                <w:b/>
                <w:bCs/>
              </w:rPr>
              <w:t>Всего</w:t>
            </w:r>
          </w:p>
        </w:tc>
        <w:tc>
          <w:tcPr>
            <w:tcW w:w="1552" w:type="dxa"/>
            <w:hideMark/>
          </w:tcPr>
          <w:p w:rsidR="0088230E" w:rsidRPr="009C2270" w:rsidRDefault="0088230E" w:rsidP="00E563EF">
            <w:pPr>
              <w:ind w:firstLine="848"/>
              <w:rPr>
                <w:rFonts w:ascii="Times New Roman" w:hAnsi="Times New Roman"/>
                <w:b/>
                <w:bCs/>
              </w:rPr>
            </w:pPr>
            <w:r w:rsidRPr="009C2270">
              <w:rPr>
                <w:rFonts w:ascii="Times New Roman" w:hAnsi="Times New Roman"/>
                <w:b/>
                <w:bCs/>
              </w:rPr>
              <w:t xml:space="preserve">в том числе за счет безвозмездных поступлений </w:t>
            </w:r>
            <w:proofErr w:type="gramStart"/>
            <w:r w:rsidRPr="009C2270">
              <w:rPr>
                <w:rFonts w:ascii="Times New Roman" w:hAnsi="Times New Roman"/>
                <w:b/>
                <w:bCs/>
              </w:rPr>
              <w:t>имеющие</w:t>
            </w:r>
            <w:proofErr w:type="gramEnd"/>
            <w:r w:rsidRPr="009C2270">
              <w:rPr>
                <w:rFonts w:ascii="Times New Roman" w:hAnsi="Times New Roman"/>
                <w:b/>
                <w:bCs/>
              </w:rPr>
              <w:t xml:space="preserve"> целевое назначение из вышестоящих бюджетов</w:t>
            </w:r>
          </w:p>
        </w:tc>
      </w:tr>
      <w:tr w:rsidR="0088230E" w:rsidRPr="009C2270" w:rsidTr="001E1220">
        <w:trPr>
          <w:trHeight w:val="1548"/>
        </w:trPr>
        <w:tc>
          <w:tcPr>
            <w:tcW w:w="4536" w:type="dxa"/>
            <w:hideMark/>
          </w:tcPr>
          <w:p w:rsidR="0088230E" w:rsidRPr="009C2270" w:rsidRDefault="0088230E" w:rsidP="00E563EF">
            <w:pPr>
              <w:rPr>
                <w:rFonts w:ascii="Times New Roman" w:hAnsi="Times New Roman"/>
                <w:b/>
                <w:bCs/>
              </w:rPr>
            </w:pPr>
            <w:r w:rsidRPr="009C2270">
              <w:rPr>
                <w:rFonts w:ascii="Times New Roman" w:hAnsi="Times New Roman"/>
                <w:b/>
                <w:bCs/>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2018-2029 годы"</w:t>
            </w:r>
          </w:p>
        </w:tc>
        <w:tc>
          <w:tcPr>
            <w:tcW w:w="1843" w:type="dxa"/>
            <w:hideMark/>
          </w:tcPr>
          <w:p w:rsidR="0088230E" w:rsidRPr="009C2270" w:rsidRDefault="0088230E" w:rsidP="00E563EF">
            <w:pPr>
              <w:rPr>
                <w:rFonts w:ascii="Times New Roman" w:hAnsi="Times New Roman"/>
                <w:b/>
                <w:bCs/>
              </w:rPr>
            </w:pPr>
            <w:r w:rsidRPr="009C2270">
              <w:rPr>
                <w:rFonts w:ascii="Times New Roman" w:hAnsi="Times New Roman"/>
                <w:b/>
                <w:bCs/>
              </w:rPr>
              <w:t>2100000000</w:t>
            </w:r>
          </w:p>
        </w:tc>
        <w:tc>
          <w:tcPr>
            <w:tcW w:w="992" w:type="dxa"/>
            <w:hideMark/>
          </w:tcPr>
          <w:p w:rsidR="0088230E" w:rsidRPr="009C2270" w:rsidRDefault="0088230E" w:rsidP="00E563EF">
            <w:pPr>
              <w:rPr>
                <w:rFonts w:ascii="Times New Roman" w:hAnsi="Times New Roman"/>
                <w:b/>
                <w:bCs/>
              </w:rPr>
            </w:pPr>
            <w:r w:rsidRPr="009C2270">
              <w:rPr>
                <w:rFonts w:ascii="Times New Roman" w:hAnsi="Times New Roman"/>
                <w:b/>
                <w:bCs/>
              </w:rPr>
              <w:t> </w:t>
            </w:r>
          </w:p>
        </w:tc>
        <w:tc>
          <w:tcPr>
            <w:tcW w:w="1701" w:type="dxa"/>
            <w:hideMark/>
          </w:tcPr>
          <w:p w:rsidR="0088230E" w:rsidRPr="00D7604E" w:rsidRDefault="0088230E" w:rsidP="00E563EF">
            <w:pPr>
              <w:rPr>
                <w:rFonts w:ascii="Times New Roman" w:hAnsi="Times New Roman"/>
                <w:sz w:val="24"/>
                <w:szCs w:val="24"/>
              </w:rPr>
            </w:pPr>
            <w:r w:rsidRPr="00D7604E">
              <w:rPr>
                <w:rFonts w:ascii="Times New Roman" w:hAnsi="Times New Roman"/>
                <w:sz w:val="24"/>
                <w:szCs w:val="24"/>
              </w:rPr>
              <w:t>26 135,202</w:t>
            </w:r>
          </w:p>
        </w:tc>
        <w:tc>
          <w:tcPr>
            <w:tcW w:w="1552" w:type="dxa"/>
            <w:hideMark/>
          </w:tcPr>
          <w:p w:rsidR="0088230E" w:rsidRPr="00D7604E" w:rsidRDefault="0088230E" w:rsidP="00E563EF">
            <w:pPr>
              <w:rPr>
                <w:rFonts w:ascii="Times New Roman" w:hAnsi="Times New Roman"/>
                <w:sz w:val="24"/>
                <w:szCs w:val="24"/>
              </w:rPr>
            </w:pPr>
            <w:r w:rsidRPr="00D7604E">
              <w:rPr>
                <w:rFonts w:ascii="Times New Roman" w:hAnsi="Times New Roman"/>
                <w:sz w:val="24"/>
                <w:szCs w:val="24"/>
              </w:rPr>
              <w:t>20 463,750</w:t>
            </w:r>
          </w:p>
        </w:tc>
      </w:tr>
      <w:tr w:rsidR="0088230E" w:rsidRPr="009C2270" w:rsidTr="001E1220">
        <w:trPr>
          <w:trHeight w:val="792"/>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Закупка товаров, работ и услуг для обеспечения государственных (муниципальных) нужд</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2100000000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200</w:t>
            </w:r>
          </w:p>
        </w:tc>
        <w:tc>
          <w:tcPr>
            <w:tcW w:w="1701" w:type="dxa"/>
            <w:hideMark/>
          </w:tcPr>
          <w:p w:rsidR="0088230E" w:rsidRPr="00D7604E" w:rsidRDefault="0088230E" w:rsidP="00E563EF">
            <w:pPr>
              <w:rPr>
                <w:rFonts w:ascii="Times New Roman" w:hAnsi="Times New Roman"/>
                <w:sz w:val="24"/>
                <w:szCs w:val="24"/>
              </w:rPr>
            </w:pPr>
            <w:r w:rsidRPr="00D7604E">
              <w:rPr>
                <w:rFonts w:ascii="Times New Roman" w:hAnsi="Times New Roman"/>
                <w:sz w:val="24"/>
                <w:szCs w:val="24"/>
              </w:rPr>
              <w:t>26 135,202</w:t>
            </w:r>
          </w:p>
        </w:tc>
        <w:tc>
          <w:tcPr>
            <w:tcW w:w="1552" w:type="dxa"/>
            <w:hideMark/>
          </w:tcPr>
          <w:p w:rsidR="0088230E" w:rsidRPr="00D7604E" w:rsidRDefault="0088230E" w:rsidP="00E563EF">
            <w:pPr>
              <w:rPr>
                <w:rFonts w:ascii="Times New Roman" w:hAnsi="Times New Roman"/>
                <w:sz w:val="24"/>
                <w:szCs w:val="24"/>
              </w:rPr>
            </w:pPr>
            <w:r w:rsidRPr="00D7604E">
              <w:rPr>
                <w:rFonts w:ascii="Times New Roman" w:hAnsi="Times New Roman"/>
                <w:sz w:val="24"/>
                <w:szCs w:val="24"/>
              </w:rPr>
              <w:t>20 463,750</w:t>
            </w:r>
          </w:p>
        </w:tc>
      </w:tr>
      <w:tr w:rsidR="0088230E" w:rsidRPr="009C2270" w:rsidTr="001E1220">
        <w:trPr>
          <w:trHeight w:val="648"/>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Иные закупки товаров, работ и услуг для обеспечения государственных (муниципальных) нужд</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2100000000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240</w:t>
            </w:r>
          </w:p>
        </w:tc>
        <w:tc>
          <w:tcPr>
            <w:tcW w:w="1701" w:type="dxa"/>
            <w:hideMark/>
          </w:tcPr>
          <w:p w:rsidR="0088230E" w:rsidRPr="00D7604E" w:rsidRDefault="0088230E" w:rsidP="00E563EF">
            <w:pPr>
              <w:rPr>
                <w:rFonts w:ascii="Times New Roman" w:hAnsi="Times New Roman"/>
                <w:sz w:val="24"/>
                <w:szCs w:val="24"/>
              </w:rPr>
            </w:pPr>
            <w:r w:rsidRPr="00D7604E">
              <w:rPr>
                <w:rFonts w:ascii="Times New Roman" w:hAnsi="Times New Roman"/>
                <w:sz w:val="24"/>
                <w:szCs w:val="24"/>
              </w:rPr>
              <w:t>26 135,202</w:t>
            </w:r>
          </w:p>
        </w:tc>
        <w:tc>
          <w:tcPr>
            <w:tcW w:w="1552" w:type="dxa"/>
            <w:hideMark/>
          </w:tcPr>
          <w:p w:rsidR="0088230E" w:rsidRPr="00D7604E" w:rsidRDefault="0088230E" w:rsidP="00E563EF">
            <w:pPr>
              <w:rPr>
                <w:rFonts w:ascii="Times New Roman" w:hAnsi="Times New Roman"/>
                <w:sz w:val="24"/>
                <w:szCs w:val="24"/>
              </w:rPr>
            </w:pPr>
            <w:r w:rsidRPr="00D7604E">
              <w:rPr>
                <w:rFonts w:ascii="Times New Roman" w:hAnsi="Times New Roman"/>
                <w:sz w:val="24"/>
                <w:szCs w:val="24"/>
              </w:rPr>
              <w:t>20 463,750</w:t>
            </w:r>
          </w:p>
        </w:tc>
      </w:tr>
      <w:tr w:rsidR="0088230E" w:rsidRPr="009C2270" w:rsidTr="001E1220">
        <w:trPr>
          <w:trHeight w:val="1584"/>
        </w:trPr>
        <w:tc>
          <w:tcPr>
            <w:tcW w:w="4536" w:type="dxa"/>
            <w:hideMark/>
          </w:tcPr>
          <w:p w:rsidR="0088230E" w:rsidRPr="009C2270" w:rsidRDefault="0088230E" w:rsidP="00E563EF">
            <w:pPr>
              <w:rPr>
                <w:rFonts w:ascii="Times New Roman" w:hAnsi="Times New Roman"/>
                <w:b/>
                <w:bCs/>
              </w:rPr>
            </w:pPr>
            <w:r w:rsidRPr="009C2270">
              <w:rPr>
                <w:rFonts w:ascii="Times New Roman" w:hAnsi="Times New Roman"/>
                <w:b/>
                <w:bCs/>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2018-2029 годы"</w:t>
            </w:r>
          </w:p>
        </w:tc>
        <w:tc>
          <w:tcPr>
            <w:tcW w:w="1843" w:type="dxa"/>
            <w:hideMark/>
          </w:tcPr>
          <w:p w:rsidR="0088230E" w:rsidRPr="009C2270" w:rsidRDefault="0088230E" w:rsidP="00E563EF">
            <w:pPr>
              <w:rPr>
                <w:rFonts w:ascii="Times New Roman" w:hAnsi="Times New Roman"/>
                <w:b/>
                <w:bCs/>
              </w:rPr>
            </w:pPr>
            <w:r w:rsidRPr="009C2270">
              <w:rPr>
                <w:rFonts w:ascii="Times New Roman" w:hAnsi="Times New Roman"/>
                <w:b/>
                <w:bCs/>
              </w:rPr>
              <w:t>2900000000</w:t>
            </w:r>
          </w:p>
        </w:tc>
        <w:tc>
          <w:tcPr>
            <w:tcW w:w="992" w:type="dxa"/>
            <w:hideMark/>
          </w:tcPr>
          <w:p w:rsidR="0088230E" w:rsidRPr="009C2270" w:rsidRDefault="0088230E" w:rsidP="00E563EF">
            <w:pPr>
              <w:rPr>
                <w:rFonts w:ascii="Times New Roman" w:hAnsi="Times New Roman"/>
                <w:b/>
                <w:bCs/>
              </w:rPr>
            </w:pPr>
            <w:r w:rsidRPr="009C2270">
              <w:rPr>
                <w:rFonts w:ascii="Times New Roman" w:hAnsi="Times New Roman"/>
                <w:b/>
                <w:bCs/>
              </w:rPr>
              <w:t> </w:t>
            </w:r>
          </w:p>
        </w:tc>
        <w:tc>
          <w:tcPr>
            <w:tcW w:w="1701" w:type="dxa"/>
            <w:noWrap/>
            <w:hideMark/>
          </w:tcPr>
          <w:p w:rsidR="0088230E" w:rsidRPr="009C2270" w:rsidRDefault="0088230E" w:rsidP="00E563EF">
            <w:pPr>
              <w:rPr>
                <w:rFonts w:ascii="Times New Roman" w:hAnsi="Times New Roman"/>
                <w:b/>
                <w:bCs/>
              </w:rPr>
            </w:pPr>
            <w:r>
              <w:rPr>
                <w:rFonts w:ascii="Times New Roman" w:hAnsi="Times New Roman"/>
                <w:b/>
                <w:bCs/>
              </w:rPr>
              <w:t>45 856,416</w:t>
            </w:r>
          </w:p>
        </w:tc>
        <w:tc>
          <w:tcPr>
            <w:tcW w:w="1552" w:type="dxa"/>
            <w:noWrap/>
            <w:hideMark/>
          </w:tcPr>
          <w:p w:rsidR="0088230E" w:rsidRPr="009C2270" w:rsidRDefault="0088230E" w:rsidP="00E563EF">
            <w:pPr>
              <w:rPr>
                <w:rFonts w:ascii="Times New Roman" w:hAnsi="Times New Roman"/>
                <w:b/>
                <w:bCs/>
              </w:rPr>
            </w:pPr>
            <w:r>
              <w:rPr>
                <w:rFonts w:ascii="Times New Roman" w:hAnsi="Times New Roman"/>
                <w:b/>
                <w:bCs/>
              </w:rPr>
              <w:t>7 107,279</w:t>
            </w:r>
          </w:p>
        </w:tc>
      </w:tr>
      <w:tr w:rsidR="0088230E" w:rsidRPr="009C2270" w:rsidTr="001E1220">
        <w:trPr>
          <w:trHeight w:val="1320"/>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2900000000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100</w:t>
            </w:r>
          </w:p>
        </w:tc>
        <w:tc>
          <w:tcPr>
            <w:tcW w:w="1701" w:type="dxa"/>
            <w:noWrap/>
            <w:hideMark/>
          </w:tcPr>
          <w:p w:rsidR="0088230E" w:rsidRPr="009C2270" w:rsidRDefault="0088230E" w:rsidP="00E563EF">
            <w:pPr>
              <w:rPr>
                <w:rFonts w:ascii="Times New Roman" w:hAnsi="Times New Roman"/>
              </w:rPr>
            </w:pPr>
            <w:r w:rsidRPr="009C2270">
              <w:rPr>
                <w:rFonts w:ascii="Times New Roman" w:hAnsi="Times New Roman"/>
              </w:rPr>
              <w:t>12 809,209</w:t>
            </w:r>
          </w:p>
        </w:tc>
        <w:tc>
          <w:tcPr>
            <w:tcW w:w="1552" w:type="dxa"/>
            <w:noWrap/>
            <w:hideMark/>
          </w:tcPr>
          <w:p w:rsidR="0088230E" w:rsidRPr="009C2270" w:rsidRDefault="0088230E" w:rsidP="00E563EF">
            <w:pPr>
              <w:rPr>
                <w:rFonts w:ascii="Times New Roman" w:hAnsi="Times New Roman"/>
              </w:rPr>
            </w:pPr>
            <w:r w:rsidRPr="009C2270">
              <w:rPr>
                <w:rFonts w:ascii="Times New Roman" w:hAnsi="Times New Roman"/>
              </w:rPr>
              <w:t>1 036,694</w:t>
            </w:r>
          </w:p>
        </w:tc>
      </w:tr>
      <w:tr w:rsidR="0088230E" w:rsidRPr="009C2270" w:rsidTr="001E1220">
        <w:trPr>
          <w:trHeight w:val="528"/>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Расходы на выплаты персоналу государственных (муниципальных) органов</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2900000000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120</w:t>
            </w:r>
          </w:p>
        </w:tc>
        <w:tc>
          <w:tcPr>
            <w:tcW w:w="1701" w:type="dxa"/>
            <w:noWrap/>
            <w:hideMark/>
          </w:tcPr>
          <w:p w:rsidR="0088230E" w:rsidRPr="009C2270" w:rsidRDefault="0088230E" w:rsidP="00E563EF">
            <w:pPr>
              <w:rPr>
                <w:rFonts w:ascii="Times New Roman" w:hAnsi="Times New Roman"/>
              </w:rPr>
            </w:pPr>
            <w:r w:rsidRPr="009C2270">
              <w:rPr>
                <w:rFonts w:ascii="Times New Roman" w:hAnsi="Times New Roman"/>
              </w:rPr>
              <w:t>12 809,209</w:t>
            </w:r>
          </w:p>
        </w:tc>
        <w:tc>
          <w:tcPr>
            <w:tcW w:w="1552" w:type="dxa"/>
            <w:noWrap/>
            <w:hideMark/>
          </w:tcPr>
          <w:p w:rsidR="0088230E" w:rsidRPr="009C2270" w:rsidRDefault="0088230E" w:rsidP="00E563EF">
            <w:pPr>
              <w:rPr>
                <w:rFonts w:ascii="Times New Roman" w:hAnsi="Times New Roman"/>
              </w:rPr>
            </w:pPr>
            <w:r w:rsidRPr="009C2270">
              <w:rPr>
                <w:rFonts w:ascii="Times New Roman" w:hAnsi="Times New Roman"/>
              </w:rPr>
              <w:t>1 036,694</w:t>
            </w:r>
          </w:p>
        </w:tc>
      </w:tr>
      <w:tr w:rsidR="0088230E" w:rsidRPr="009C2270" w:rsidTr="001E1220">
        <w:trPr>
          <w:trHeight w:val="528"/>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Закупка товаров, работ и услуг для обеспечения государственных (муниципальных) нужд</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2900000000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200</w:t>
            </w:r>
          </w:p>
        </w:tc>
        <w:tc>
          <w:tcPr>
            <w:tcW w:w="1701" w:type="dxa"/>
            <w:noWrap/>
            <w:hideMark/>
          </w:tcPr>
          <w:p w:rsidR="0088230E" w:rsidRPr="009D0DCB" w:rsidRDefault="0088230E" w:rsidP="00E563EF">
            <w:r>
              <w:t>30 083,704</w:t>
            </w:r>
          </w:p>
        </w:tc>
        <w:tc>
          <w:tcPr>
            <w:tcW w:w="1552" w:type="dxa"/>
            <w:noWrap/>
            <w:hideMark/>
          </w:tcPr>
          <w:p w:rsidR="0088230E" w:rsidRPr="009C2270" w:rsidRDefault="0088230E" w:rsidP="00E563EF">
            <w:pPr>
              <w:rPr>
                <w:rFonts w:ascii="Times New Roman" w:hAnsi="Times New Roman"/>
              </w:rPr>
            </w:pPr>
            <w:r>
              <w:rPr>
                <w:rFonts w:ascii="Times New Roman" w:hAnsi="Times New Roman"/>
              </w:rPr>
              <w:t>6 070,585</w:t>
            </w:r>
          </w:p>
        </w:tc>
      </w:tr>
      <w:tr w:rsidR="0088230E" w:rsidRPr="009C2270" w:rsidTr="001E1220">
        <w:trPr>
          <w:trHeight w:val="528"/>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Иные закупки товаров, работ и услуг для обеспечения государственных (муниципальных) нужд</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2900000000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240</w:t>
            </w:r>
          </w:p>
        </w:tc>
        <w:tc>
          <w:tcPr>
            <w:tcW w:w="1701" w:type="dxa"/>
            <w:noWrap/>
            <w:hideMark/>
          </w:tcPr>
          <w:p w:rsidR="0088230E" w:rsidRDefault="0088230E" w:rsidP="00E563EF">
            <w:r>
              <w:t>30 083,704</w:t>
            </w:r>
          </w:p>
        </w:tc>
        <w:tc>
          <w:tcPr>
            <w:tcW w:w="1552" w:type="dxa"/>
            <w:noWrap/>
            <w:hideMark/>
          </w:tcPr>
          <w:p w:rsidR="0088230E" w:rsidRPr="009C2270" w:rsidRDefault="0088230E" w:rsidP="00E563EF">
            <w:pPr>
              <w:rPr>
                <w:rFonts w:ascii="Times New Roman" w:hAnsi="Times New Roman"/>
              </w:rPr>
            </w:pPr>
            <w:r>
              <w:rPr>
                <w:rFonts w:ascii="Times New Roman" w:hAnsi="Times New Roman"/>
              </w:rPr>
              <w:t>6 070,585</w:t>
            </w:r>
          </w:p>
        </w:tc>
      </w:tr>
      <w:tr w:rsidR="0088230E" w:rsidRPr="009C2270" w:rsidTr="001E1220">
        <w:trPr>
          <w:trHeight w:val="264"/>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Социальное обеспечение и иные выплаты населению</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2900000000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300</w:t>
            </w:r>
          </w:p>
        </w:tc>
        <w:tc>
          <w:tcPr>
            <w:tcW w:w="1701" w:type="dxa"/>
            <w:noWrap/>
            <w:hideMark/>
          </w:tcPr>
          <w:p w:rsidR="0088230E" w:rsidRPr="009C2270" w:rsidRDefault="0088230E" w:rsidP="00E563EF">
            <w:pPr>
              <w:rPr>
                <w:rFonts w:ascii="Times New Roman" w:hAnsi="Times New Roman"/>
              </w:rPr>
            </w:pPr>
            <w:r w:rsidRPr="009C2270">
              <w:rPr>
                <w:rFonts w:ascii="Times New Roman" w:hAnsi="Times New Roman"/>
              </w:rPr>
              <w:t>454,000</w:t>
            </w:r>
          </w:p>
        </w:tc>
        <w:tc>
          <w:tcPr>
            <w:tcW w:w="1552" w:type="dxa"/>
            <w:noWrap/>
            <w:hideMark/>
          </w:tcPr>
          <w:p w:rsidR="0088230E" w:rsidRPr="009C2270" w:rsidRDefault="0088230E" w:rsidP="00E563EF">
            <w:pPr>
              <w:rPr>
                <w:rFonts w:ascii="Times New Roman" w:hAnsi="Times New Roman"/>
              </w:rPr>
            </w:pPr>
            <w:r w:rsidRPr="009C2270">
              <w:rPr>
                <w:rFonts w:ascii="Times New Roman" w:hAnsi="Times New Roman"/>
              </w:rPr>
              <w:t>0,000</w:t>
            </w:r>
          </w:p>
        </w:tc>
      </w:tr>
      <w:tr w:rsidR="0088230E" w:rsidRPr="009C2270" w:rsidTr="001E1220">
        <w:trPr>
          <w:trHeight w:val="528"/>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Публичные нормативные социальные выплаты гражданам</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2900000000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310</w:t>
            </w:r>
          </w:p>
        </w:tc>
        <w:tc>
          <w:tcPr>
            <w:tcW w:w="1701" w:type="dxa"/>
            <w:noWrap/>
            <w:hideMark/>
          </w:tcPr>
          <w:p w:rsidR="0088230E" w:rsidRPr="009C2270" w:rsidRDefault="0088230E" w:rsidP="00E563EF">
            <w:pPr>
              <w:rPr>
                <w:rFonts w:ascii="Times New Roman" w:hAnsi="Times New Roman"/>
              </w:rPr>
            </w:pPr>
            <w:r w:rsidRPr="009C2270">
              <w:rPr>
                <w:rFonts w:ascii="Times New Roman" w:hAnsi="Times New Roman"/>
              </w:rPr>
              <w:t>354,000</w:t>
            </w:r>
          </w:p>
        </w:tc>
        <w:tc>
          <w:tcPr>
            <w:tcW w:w="1552" w:type="dxa"/>
            <w:noWrap/>
            <w:hideMark/>
          </w:tcPr>
          <w:p w:rsidR="0088230E" w:rsidRPr="009C2270" w:rsidRDefault="0088230E" w:rsidP="00E563EF">
            <w:pPr>
              <w:rPr>
                <w:rFonts w:ascii="Times New Roman" w:hAnsi="Times New Roman"/>
              </w:rPr>
            </w:pPr>
            <w:r w:rsidRPr="009C2270">
              <w:rPr>
                <w:rFonts w:ascii="Times New Roman" w:hAnsi="Times New Roman"/>
              </w:rPr>
              <w:t>0,000</w:t>
            </w:r>
          </w:p>
        </w:tc>
      </w:tr>
      <w:tr w:rsidR="0088230E" w:rsidRPr="009C2270" w:rsidTr="001E1220">
        <w:trPr>
          <w:trHeight w:val="792"/>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lastRenderedPageBreak/>
              <w:t>Пособия, компенсации и иные социальные выплаты гражданам, кроме публичных нормативных обязательств</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2900000000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320</w:t>
            </w:r>
          </w:p>
        </w:tc>
        <w:tc>
          <w:tcPr>
            <w:tcW w:w="1701" w:type="dxa"/>
            <w:noWrap/>
            <w:hideMark/>
          </w:tcPr>
          <w:p w:rsidR="0088230E" w:rsidRPr="009C2270" w:rsidRDefault="0088230E" w:rsidP="00E563EF">
            <w:pPr>
              <w:rPr>
                <w:rFonts w:ascii="Times New Roman" w:hAnsi="Times New Roman"/>
              </w:rPr>
            </w:pPr>
            <w:r w:rsidRPr="009C2270">
              <w:rPr>
                <w:rFonts w:ascii="Times New Roman" w:hAnsi="Times New Roman"/>
              </w:rPr>
              <w:t>100,000</w:t>
            </w:r>
          </w:p>
        </w:tc>
        <w:tc>
          <w:tcPr>
            <w:tcW w:w="1552" w:type="dxa"/>
            <w:noWrap/>
            <w:hideMark/>
          </w:tcPr>
          <w:p w:rsidR="0088230E" w:rsidRPr="009C2270" w:rsidRDefault="0088230E" w:rsidP="00E563EF">
            <w:pPr>
              <w:rPr>
                <w:rFonts w:ascii="Times New Roman" w:hAnsi="Times New Roman"/>
              </w:rPr>
            </w:pPr>
            <w:r w:rsidRPr="009C2270">
              <w:rPr>
                <w:rFonts w:ascii="Times New Roman" w:hAnsi="Times New Roman"/>
              </w:rPr>
              <w:t>0,000</w:t>
            </w:r>
          </w:p>
        </w:tc>
      </w:tr>
      <w:tr w:rsidR="0088230E" w:rsidRPr="009C2270" w:rsidTr="001E1220">
        <w:trPr>
          <w:trHeight w:val="264"/>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Межбюджетные трансферты</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2900000000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500</w:t>
            </w:r>
          </w:p>
        </w:tc>
        <w:tc>
          <w:tcPr>
            <w:tcW w:w="1701" w:type="dxa"/>
            <w:noWrap/>
            <w:hideMark/>
          </w:tcPr>
          <w:p w:rsidR="0088230E" w:rsidRPr="009C2270" w:rsidRDefault="0088230E" w:rsidP="00E563EF">
            <w:pPr>
              <w:rPr>
                <w:rFonts w:ascii="Times New Roman" w:hAnsi="Times New Roman"/>
              </w:rPr>
            </w:pPr>
            <w:r w:rsidRPr="009C2270">
              <w:rPr>
                <w:rFonts w:ascii="Times New Roman" w:hAnsi="Times New Roman"/>
              </w:rPr>
              <w:t>1 621,862</w:t>
            </w:r>
          </w:p>
        </w:tc>
        <w:tc>
          <w:tcPr>
            <w:tcW w:w="1552" w:type="dxa"/>
            <w:noWrap/>
            <w:hideMark/>
          </w:tcPr>
          <w:p w:rsidR="0088230E" w:rsidRPr="009C2270" w:rsidRDefault="0088230E" w:rsidP="00E563EF">
            <w:pPr>
              <w:rPr>
                <w:rFonts w:ascii="Times New Roman" w:hAnsi="Times New Roman"/>
              </w:rPr>
            </w:pPr>
            <w:r w:rsidRPr="009C2270">
              <w:rPr>
                <w:rFonts w:ascii="Times New Roman" w:hAnsi="Times New Roman"/>
              </w:rPr>
              <w:t>0,000</w:t>
            </w:r>
          </w:p>
        </w:tc>
      </w:tr>
      <w:tr w:rsidR="0088230E" w:rsidRPr="009C2270" w:rsidTr="001E1220">
        <w:trPr>
          <w:trHeight w:val="264"/>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Иные межбюджетные трансферты</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2900000000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540</w:t>
            </w:r>
          </w:p>
        </w:tc>
        <w:tc>
          <w:tcPr>
            <w:tcW w:w="1701" w:type="dxa"/>
            <w:noWrap/>
            <w:hideMark/>
          </w:tcPr>
          <w:p w:rsidR="0088230E" w:rsidRPr="009C2270" w:rsidRDefault="0088230E" w:rsidP="00E563EF">
            <w:pPr>
              <w:rPr>
                <w:rFonts w:ascii="Times New Roman" w:hAnsi="Times New Roman"/>
              </w:rPr>
            </w:pPr>
            <w:r w:rsidRPr="009C2270">
              <w:rPr>
                <w:rFonts w:ascii="Times New Roman" w:hAnsi="Times New Roman"/>
              </w:rPr>
              <w:t>1 621,862</w:t>
            </w:r>
          </w:p>
        </w:tc>
        <w:tc>
          <w:tcPr>
            <w:tcW w:w="1552" w:type="dxa"/>
            <w:noWrap/>
            <w:hideMark/>
          </w:tcPr>
          <w:p w:rsidR="0088230E" w:rsidRPr="009C2270" w:rsidRDefault="0088230E" w:rsidP="00E563EF">
            <w:pPr>
              <w:rPr>
                <w:rFonts w:ascii="Times New Roman" w:hAnsi="Times New Roman"/>
              </w:rPr>
            </w:pPr>
            <w:r w:rsidRPr="009C2270">
              <w:rPr>
                <w:rFonts w:ascii="Times New Roman" w:hAnsi="Times New Roman"/>
              </w:rPr>
              <w:t>0,000</w:t>
            </w:r>
          </w:p>
        </w:tc>
      </w:tr>
      <w:tr w:rsidR="0088230E" w:rsidRPr="009C2270" w:rsidTr="001E1220">
        <w:trPr>
          <w:trHeight w:val="264"/>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Иные бюджетные ассигнования</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2900000000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800</w:t>
            </w:r>
          </w:p>
        </w:tc>
        <w:tc>
          <w:tcPr>
            <w:tcW w:w="1701" w:type="dxa"/>
            <w:noWrap/>
            <w:hideMark/>
          </w:tcPr>
          <w:p w:rsidR="0088230E" w:rsidRPr="009C2270" w:rsidRDefault="0088230E" w:rsidP="00E563EF">
            <w:pPr>
              <w:rPr>
                <w:rFonts w:ascii="Times New Roman" w:hAnsi="Times New Roman"/>
              </w:rPr>
            </w:pPr>
            <w:r w:rsidRPr="009C2270">
              <w:rPr>
                <w:rFonts w:ascii="Times New Roman" w:hAnsi="Times New Roman"/>
              </w:rPr>
              <w:t>887,641</w:t>
            </w:r>
          </w:p>
        </w:tc>
        <w:tc>
          <w:tcPr>
            <w:tcW w:w="1552" w:type="dxa"/>
            <w:noWrap/>
            <w:hideMark/>
          </w:tcPr>
          <w:p w:rsidR="0088230E" w:rsidRPr="009C2270" w:rsidRDefault="0088230E" w:rsidP="00E563EF">
            <w:pPr>
              <w:rPr>
                <w:rFonts w:ascii="Times New Roman" w:hAnsi="Times New Roman"/>
              </w:rPr>
            </w:pPr>
            <w:r w:rsidRPr="009C2270">
              <w:rPr>
                <w:rFonts w:ascii="Times New Roman" w:hAnsi="Times New Roman"/>
              </w:rPr>
              <w:t>0,000</w:t>
            </w:r>
          </w:p>
        </w:tc>
      </w:tr>
      <w:tr w:rsidR="0088230E" w:rsidRPr="009C2270" w:rsidTr="001E1220">
        <w:trPr>
          <w:trHeight w:val="264"/>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Уплата налогов, сборов и иных платежей</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2900000000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850</w:t>
            </w:r>
          </w:p>
        </w:tc>
        <w:tc>
          <w:tcPr>
            <w:tcW w:w="1701" w:type="dxa"/>
            <w:noWrap/>
            <w:hideMark/>
          </w:tcPr>
          <w:p w:rsidR="0088230E" w:rsidRPr="009C2270" w:rsidRDefault="0088230E" w:rsidP="00E563EF">
            <w:pPr>
              <w:rPr>
                <w:rFonts w:ascii="Times New Roman" w:hAnsi="Times New Roman"/>
              </w:rPr>
            </w:pPr>
            <w:r w:rsidRPr="009C2270">
              <w:rPr>
                <w:rFonts w:ascii="Times New Roman" w:hAnsi="Times New Roman"/>
              </w:rPr>
              <w:t>887,641</w:t>
            </w:r>
          </w:p>
        </w:tc>
        <w:tc>
          <w:tcPr>
            <w:tcW w:w="1552" w:type="dxa"/>
            <w:noWrap/>
            <w:hideMark/>
          </w:tcPr>
          <w:p w:rsidR="0088230E" w:rsidRPr="009C2270" w:rsidRDefault="0088230E" w:rsidP="00E563EF">
            <w:pPr>
              <w:rPr>
                <w:rFonts w:ascii="Times New Roman" w:hAnsi="Times New Roman"/>
              </w:rPr>
            </w:pPr>
            <w:r w:rsidRPr="009C2270">
              <w:rPr>
                <w:rFonts w:ascii="Times New Roman" w:hAnsi="Times New Roman"/>
              </w:rPr>
              <w:t>0,000</w:t>
            </w:r>
          </w:p>
        </w:tc>
      </w:tr>
      <w:tr w:rsidR="0088230E" w:rsidRPr="009C2270" w:rsidTr="001E1220">
        <w:trPr>
          <w:trHeight w:val="1320"/>
        </w:trPr>
        <w:tc>
          <w:tcPr>
            <w:tcW w:w="4536" w:type="dxa"/>
            <w:hideMark/>
          </w:tcPr>
          <w:p w:rsidR="0088230E" w:rsidRPr="009C2270" w:rsidRDefault="0088230E" w:rsidP="00E563EF">
            <w:pPr>
              <w:rPr>
                <w:rFonts w:ascii="Times New Roman" w:hAnsi="Times New Roman"/>
                <w:b/>
                <w:bCs/>
              </w:rPr>
            </w:pPr>
            <w:r w:rsidRPr="009C2270">
              <w:rPr>
                <w:rFonts w:ascii="Times New Roman" w:hAnsi="Times New Roman"/>
                <w:b/>
                <w:bCs/>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1843" w:type="dxa"/>
            <w:hideMark/>
          </w:tcPr>
          <w:p w:rsidR="0088230E" w:rsidRPr="009C2270" w:rsidRDefault="0088230E" w:rsidP="00E563EF">
            <w:pPr>
              <w:rPr>
                <w:rFonts w:ascii="Times New Roman" w:hAnsi="Times New Roman"/>
                <w:b/>
                <w:bCs/>
              </w:rPr>
            </w:pPr>
            <w:r w:rsidRPr="009C2270">
              <w:rPr>
                <w:rFonts w:ascii="Times New Roman" w:hAnsi="Times New Roman"/>
                <w:b/>
                <w:bCs/>
              </w:rPr>
              <w:t>5000000000</w:t>
            </w:r>
          </w:p>
        </w:tc>
        <w:tc>
          <w:tcPr>
            <w:tcW w:w="992" w:type="dxa"/>
            <w:hideMark/>
          </w:tcPr>
          <w:p w:rsidR="0088230E" w:rsidRPr="009C2270" w:rsidRDefault="0088230E" w:rsidP="00E563EF">
            <w:pPr>
              <w:rPr>
                <w:rFonts w:ascii="Times New Roman" w:hAnsi="Times New Roman"/>
                <w:b/>
                <w:bCs/>
              </w:rPr>
            </w:pPr>
            <w:r w:rsidRPr="009C2270">
              <w:rPr>
                <w:rFonts w:ascii="Times New Roman" w:hAnsi="Times New Roman"/>
                <w:b/>
                <w:bCs/>
              </w:rPr>
              <w:t> </w:t>
            </w:r>
          </w:p>
        </w:tc>
        <w:tc>
          <w:tcPr>
            <w:tcW w:w="1701" w:type="dxa"/>
            <w:noWrap/>
            <w:hideMark/>
          </w:tcPr>
          <w:p w:rsidR="0088230E" w:rsidRPr="009C2270" w:rsidRDefault="0088230E" w:rsidP="00E563EF">
            <w:pPr>
              <w:rPr>
                <w:rFonts w:ascii="Times New Roman" w:hAnsi="Times New Roman"/>
                <w:b/>
                <w:bCs/>
              </w:rPr>
            </w:pPr>
            <w:r w:rsidRPr="009C2270">
              <w:rPr>
                <w:rFonts w:ascii="Times New Roman" w:hAnsi="Times New Roman"/>
                <w:b/>
                <w:bCs/>
              </w:rPr>
              <w:t>3</w:t>
            </w:r>
            <w:r>
              <w:rPr>
                <w:rFonts w:ascii="Times New Roman" w:hAnsi="Times New Roman"/>
                <w:b/>
                <w:bCs/>
              </w:rPr>
              <w:t> 942,315</w:t>
            </w:r>
          </w:p>
        </w:tc>
        <w:tc>
          <w:tcPr>
            <w:tcW w:w="1552" w:type="dxa"/>
            <w:noWrap/>
            <w:hideMark/>
          </w:tcPr>
          <w:p w:rsidR="0088230E" w:rsidRPr="009C2270" w:rsidRDefault="0088230E" w:rsidP="00E563EF">
            <w:pPr>
              <w:rPr>
                <w:rFonts w:ascii="Times New Roman" w:hAnsi="Times New Roman"/>
                <w:b/>
                <w:bCs/>
              </w:rPr>
            </w:pPr>
            <w:r w:rsidRPr="009C2270">
              <w:rPr>
                <w:rFonts w:ascii="Times New Roman" w:hAnsi="Times New Roman"/>
                <w:b/>
                <w:bCs/>
              </w:rPr>
              <w:t>3 799,464</w:t>
            </w:r>
          </w:p>
        </w:tc>
      </w:tr>
      <w:tr w:rsidR="0088230E" w:rsidRPr="009C2270" w:rsidTr="001E1220">
        <w:trPr>
          <w:trHeight w:val="264"/>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Межбюджетные трансферты</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5000000000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500</w:t>
            </w:r>
          </w:p>
        </w:tc>
        <w:tc>
          <w:tcPr>
            <w:tcW w:w="1701" w:type="dxa"/>
            <w:noWrap/>
            <w:hideMark/>
          </w:tcPr>
          <w:p w:rsidR="0088230E" w:rsidRPr="00D7604E" w:rsidRDefault="0088230E" w:rsidP="00E563EF">
            <w:r w:rsidRPr="00D7604E">
              <w:rPr>
                <w:rFonts w:ascii="Times New Roman" w:hAnsi="Times New Roman"/>
                <w:bCs/>
              </w:rPr>
              <w:t>3 942,315</w:t>
            </w:r>
          </w:p>
        </w:tc>
        <w:tc>
          <w:tcPr>
            <w:tcW w:w="1552" w:type="dxa"/>
            <w:noWrap/>
            <w:hideMark/>
          </w:tcPr>
          <w:p w:rsidR="0088230E" w:rsidRPr="009C2270" w:rsidRDefault="0088230E" w:rsidP="00E563EF">
            <w:pPr>
              <w:rPr>
                <w:rFonts w:ascii="Times New Roman" w:hAnsi="Times New Roman"/>
              </w:rPr>
            </w:pPr>
            <w:r w:rsidRPr="009C2270">
              <w:rPr>
                <w:rFonts w:ascii="Times New Roman" w:hAnsi="Times New Roman"/>
              </w:rPr>
              <w:t>3 799,464</w:t>
            </w:r>
          </w:p>
        </w:tc>
      </w:tr>
      <w:tr w:rsidR="0088230E" w:rsidRPr="009C2270" w:rsidTr="001E1220">
        <w:trPr>
          <w:trHeight w:val="264"/>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Иные межбюджетные трансферты</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5000000000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540</w:t>
            </w:r>
          </w:p>
        </w:tc>
        <w:tc>
          <w:tcPr>
            <w:tcW w:w="1701" w:type="dxa"/>
            <w:noWrap/>
            <w:hideMark/>
          </w:tcPr>
          <w:p w:rsidR="0088230E" w:rsidRPr="00D7604E" w:rsidRDefault="0088230E" w:rsidP="00E563EF">
            <w:r w:rsidRPr="00D7604E">
              <w:rPr>
                <w:rFonts w:ascii="Times New Roman" w:hAnsi="Times New Roman"/>
                <w:bCs/>
              </w:rPr>
              <w:t>3 942,315</w:t>
            </w:r>
          </w:p>
        </w:tc>
        <w:tc>
          <w:tcPr>
            <w:tcW w:w="1552" w:type="dxa"/>
            <w:noWrap/>
            <w:hideMark/>
          </w:tcPr>
          <w:p w:rsidR="0088230E" w:rsidRPr="009C2270" w:rsidRDefault="0088230E" w:rsidP="00E563EF">
            <w:pPr>
              <w:rPr>
                <w:rFonts w:ascii="Times New Roman" w:hAnsi="Times New Roman"/>
              </w:rPr>
            </w:pPr>
            <w:r w:rsidRPr="009C2270">
              <w:rPr>
                <w:rFonts w:ascii="Times New Roman" w:hAnsi="Times New Roman"/>
              </w:rPr>
              <w:t>3 799,464</w:t>
            </w:r>
          </w:p>
        </w:tc>
      </w:tr>
      <w:tr w:rsidR="0088230E" w:rsidRPr="009C2270" w:rsidTr="001E1220">
        <w:trPr>
          <w:trHeight w:val="528"/>
        </w:trPr>
        <w:tc>
          <w:tcPr>
            <w:tcW w:w="4536" w:type="dxa"/>
            <w:hideMark/>
          </w:tcPr>
          <w:p w:rsidR="0088230E" w:rsidRPr="009C2270" w:rsidRDefault="0088230E" w:rsidP="00E563EF">
            <w:pPr>
              <w:rPr>
                <w:rFonts w:ascii="Times New Roman" w:hAnsi="Times New Roman"/>
                <w:b/>
                <w:bCs/>
              </w:rPr>
            </w:pPr>
            <w:r w:rsidRPr="009C2270">
              <w:rPr>
                <w:rFonts w:ascii="Times New Roman" w:hAnsi="Times New Roman"/>
                <w:b/>
                <w:bCs/>
              </w:rPr>
              <w:t>Непрограммные направления расходов местного бюджета</w:t>
            </w:r>
          </w:p>
        </w:tc>
        <w:tc>
          <w:tcPr>
            <w:tcW w:w="1843" w:type="dxa"/>
            <w:hideMark/>
          </w:tcPr>
          <w:p w:rsidR="0088230E" w:rsidRPr="009C2270" w:rsidRDefault="0088230E" w:rsidP="00E563EF">
            <w:pPr>
              <w:rPr>
                <w:rFonts w:ascii="Times New Roman" w:hAnsi="Times New Roman"/>
                <w:b/>
                <w:bCs/>
              </w:rPr>
            </w:pPr>
            <w:r w:rsidRPr="009C2270">
              <w:rPr>
                <w:rFonts w:ascii="Times New Roman" w:hAnsi="Times New Roman"/>
                <w:b/>
                <w:bCs/>
              </w:rPr>
              <w:t>9000000000</w:t>
            </w:r>
          </w:p>
        </w:tc>
        <w:tc>
          <w:tcPr>
            <w:tcW w:w="992" w:type="dxa"/>
            <w:hideMark/>
          </w:tcPr>
          <w:p w:rsidR="0088230E" w:rsidRPr="009C2270" w:rsidRDefault="0088230E" w:rsidP="00E563EF">
            <w:pPr>
              <w:rPr>
                <w:rFonts w:ascii="Times New Roman" w:hAnsi="Times New Roman"/>
                <w:b/>
                <w:bCs/>
              </w:rPr>
            </w:pPr>
            <w:r w:rsidRPr="009C2270">
              <w:rPr>
                <w:rFonts w:ascii="Times New Roman" w:hAnsi="Times New Roman"/>
                <w:b/>
                <w:bCs/>
              </w:rPr>
              <w:t> </w:t>
            </w:r>
          </w:p>
        </w:tc>
        <w:tc>
          <w:tcPr>
            <w:tcW w:w="1701" w:type="dxa"/>
            <w:noWrap/>
            <w:hideMark/>
          </w:tcPr>
          <w:p w:rsidR="0088230E" w:rsidRPr="009C2270" w:rsidRDefault="0088230E" w:rsidP="00E563EF">
            <w:pPr>
              <w:rPr>
                <w:rFonts w:ascii="Times New Roman" w:hAnsi="Times New Roman"/>
                <w:b/>
                <w:bCs/>
              </w:rPr>
            </w:pPr>
            <w:r w:rsidRPr="009C2270">
              <w:rPr>
                <w:rFonts w:ascii="Times New Roman" w:hAnsi="Times New Roman"/>
                <w:b/>
                <w:bCs/>
              </w:rPr>
              <w:t>15,000</w:t>
            </w:r>
          </w:p>
        </w:tc>
        <w:tc>
          <w:tcPr>
            <w:tcW w:w="1552" w:type="dxa"/>
            <w:noWrap/>
            <w:hideMark/>
          </w:tcPr>
          <w:p w:rsidR="0088230E" w:rsidRPr="009C2270" w:rsidRDefault="0088230E" w:rsidP="00E563EF">
            <w:pPr>
              <w:rPr>
                <w:rFonts w:ascii="Times New Roman" w:hAnsi="Times New Roman"/>
                <w:b/>
                <w:bCs/>
              </w:rPr>
            </w:pPr>
            <w:r w:rsidRPr="009C2270">
              <w:rPr>
                <w:rFonts w:ascii="Times New Roman" w:hAnsi="Times New Roman"/>
                <w:b/>
                <w:bCs/>
              </w:rPr>
              <w:t>0,000</w:t>
            </w:r>
          </w:p>
        </w:tc>
      </w:tr>
      <w:tr w:rsidR="0088230E" w:rsidRPr="009C2270" w:rsidTr="001E1220">
        <w:trPr>
          <w:trHeight w:val="1584"/>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9010000000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 </w:t>
            </w:r>
          </w:p>
        </w:tc>
        <w:tc>
          <w:tcPr>
            <w:tcW w:w="1701" w:type="dxa"/>
            <w:noWrap/>
            <w:hideMark/>
          </w:tcPr>
          <w:p w:rsidR="0088230E" w:rsidRPr="009C2270" w:rsidRDefault="0088230E" w:rsidP="00E563EF">
            <w:pPr>
              <w:rPr>
                <w:rFonts w:ascii="Times New Roman" w:hAnsi="Times New Roman"/>
              </w:rPr>
            </w:pPr>
            <w:r w:rsidRPr="009C2270">
              <w:rPr>
                <w:rFonts w:ascii="Times New Roman" w:hAnsi="Times New Roman"/>
              </w:rPr>
              <w:t>15,000</w:t>
            </w:r>
          </w:p>
        </w:tc>
        <w:tc>
          <w:tcPr>
            <w:tcW w:w="1552" w:type="dxa"/>
            <w:noWrap/>
            <w:hideMark/>
          </w:tcPr>
          <w:p w:rsidR="0088230E" w:rsidRPr="009C2270" w:rsidRDefault="0088230E" w:rsidP="00E563EF">
            <w:pPr>
              <w:rPr>
                <w:rFonts w:ascii="Times New Roman" w:hAnsi="Times New Roman"/>
              </w:rPr>
            </w:pPr>
            <w:r w:rsidRPr="009C2270">
              <w:rPr>
                <w:rFonts w:ascii="Times New Roman" w:hAnsi="Times New Roman"/>
              </w:rPr>
              <w:t>0,000</w:t>
            </w:r>
          </w:p>
        </w:tc>
      </w:tr>
      <w:tr w:rsidR="0088230E" w:rsidRPr="009C2270" w:rsidTr="001E1220">
        <w:trPr>
          <w:trHeight w:val="285"/>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Иные бюджетные ассигнования</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9010000000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800</w:t>
            </w:r>
          </w:p>
        </w:tc>
        <w:tc>
          <w:tcPr>
            <w:tcW w:w="1701" w:type="dxa"/>
            <w:noWrap/>
            <w:hideMark/>
          </w:tcPr>
          <w:p w:rsidR="0088230E" w:rsidRPr="009C2270" w:rsidRDefault="0088230E" w:rsidP="00E563EF">
            <w:pPr>
              <w:rPr>
                <w:rFonts w:ascii="Times New Roman" w:hAnsi="Times New Roman"/>
              </w:rPr>
            </w:pPr>
            <w:r w:rsidRPr="009C2270">
              <w:rPr>
                <w:rFonts w:ascii="Times New Roman" w:hAnsi="Times New Roman"/>
              </w:rPr>
              <w:t>15,000</w:t>
            </w:r>
          </w:p>
        </w:tc>
        <w:tc>
          <w:tcPr>
            <w:tcW w:w="1552" w:type="dxa"/>
            <w:noWrap/>
            <w:hideMark/>
          </w:tcPr>
          <w:p w:rsidR="0088230E" w:rsidRPr="009C2270" w:rsidRDefault="0088230E" w:rsidP="00E563EF">
            <w:pPr>
              <w:rPr>
                <w:rFonts w:ascii="Times New Roman" w:hAnsi="Times New Roman"/>
              </w:rPr>
            </w:pPr>
            <w:r w:rsidRPr="009C2270">
              <w:rPr>
                <w:rFonts w:ascii="Times New Roman" w:hAnsi="Times New Roman"/>
              </w:rPr>
              <w:t>0,000</w:t>
            </w:r>
          </w:p>
        </w:tc>
      </w:tr>
      <w:tr w:rsidR="0088230E" w:rsidRPr="009C2270" w:rsidTr="001E1220">
        <w:trPr>
          <w:trHeight w:val="240"/>
        </w:trPr>
        <w:tc>
          <w:tcPr>
            <w:tcW w:w="4536" w:type="dxa"/>
            <w:hideMark/>
          </w:tcPr>
          <w:p w:rsidR="0088230E" w:rsidRPr="009C2270" w:rsidRDefault="0088230E" w:rsidP="00E563EF">
            <w:pPr>
              <w:rPr>
                <w:rFonts w:ascii="Times New Roman" w:hAnsi="Times New Roman"/>
              </w:rPr>
            </w:pPr>
            <w:r w:rsidRPr="009C2270">
              <w:rPr>
                <w:rFonts w:ascii="Times New Roman" w:hAnsi="Times New Roman"/>
              </w:rPr>
              <w:t>Резервные средства</w:t>
            </w:r>
          </w:p>
        </w:tc>
        <w:tc>
          <w:tcPr>
            <w:tcW w:w="1843" w:type="dxa"/>
            <w:hideMark/>
          </w:tcPr>
          <w:p w:rsidR="0088230E" w:rsidRPr="009C2270" w:rsidRDefault="0088230E" w:rsidP="00E563EF">
            <w:pPr>
              <w:rPr>
                <w:rFonts w:ascii="Times New Roman" w:hAnsi="Times New Roman"/>
              </w:rPr>
            </w:pPr>
            <w:r w:rsidRPr="009C2270">
              <w:rPr>
                <w:rFonts w:ascii="Times New Roman" w:hAnsi="Times New Roman"/>
              </w:rPr>
              <w:t>9010000000</w:t>
            </w:r>
          </w:p>
        </w:tc>
        <w:tc>
          <w:tcPr>
            <w:tcW w:w="992" w:type="dxa"/>
            <w:hideMark/>
          </w:tcPr>
          <w:p w:rsidR="0088230E" w:rsidRPr="009C2270" w:rsidRDefault="0088230E" w:rsidP="00E563EF">
            <w:pPr>
              <w:rPr>
                <w:rFonts w:ascii="Times New Roman" w:hAnsi="Times New Roman"/>
              </w:rPr>
            </w:pPr>
            <w:r w:rsidRPr="009C2270">
              <w:rPr>
                <w:rFonts w:ascii="Times New Roman" w:hAnsi="Times New Roman"/>
              </w:rPr>
              <w:t>870</w:t>
            </w:r>
          </w:p>
        </w:tc>
        <w:tc>
          <w:tcPr>
            <w:tcW w:w="1701" w:type="dxa"/>
            <w:noWrap/>
            <w:hideMark/>
          </w:tcPr>
          <w:p w:rsidR="0088230E" w:rsidRPr="009C2270" w:rsidRDefault="0088230E" w:rsidP="00E563EF">
            <w:pPr>
              <w:rPr>
                <w:rFonts w:ascii="Times New Roman" w:hAnsi="Times New Roman"/>
              </w:rPr>
            </w:pPr>
            <w:r w:rsidRPr="009C2270">
              <w:rPr>
                <w:rFonts w:ascii="Times New Roman" w:hAnsi="Times New Roman"/>
              </w:rPr>
              <w:t>15,000</w:t>
            </w:r>
          </w:p>
        </w:tc>
        <w:tc>
          <w:tcPr>
            <w:tcW w:w="1552" w:type="dxa"/>
            <w:noWrap/>
            <w:hideMark/>
          </w:tcPr>
          <w:p w:rsidR="0088230E" w:rsidRPr="009C2270" w:rsidRDefault="0088230E" w:rsidP="00E563EF">
            <w:pPr>
              <w:rPr>
                <w:rFonts w:ascii="Times New Roman" w:hAnsi="Times New Roman"/>
              </w:rPr>
            </w:pPr>
            <w:r w:rsidRPr="009C2270">
              <w:rPr>
                <w:rFonts w:ascii="Times New Roman" w:hAnsi="Times New Roman"/>
              </w:rPr>
              <w:t>0,000</w:t>
            </w:r>
          </w:p>
        </w:tc>
      </w:tr>
      <w:tr w:rsidR="0088230E" w:rsidRPr="009C2270" w:rsidTr="001E1220">
        <w:trPr>
          <w:trHeight w:val="255"/>
        </w:trPr>
        <w:tc>
          <w:tcPr>
            <w:tcW w:w="4536" w:type="dxa"/>
            <w:hideMark/>
          </w:tcPr>
          <w:p w:rsidR="0088230E" w:rsidRPr="009C2270" w:rsidRDefault="0088230E" w:rsidP="00E563EF">
            <w:pPr>
              <w:rPr>
                <w:rFonts w:ascii="Times New Roman" w:hAnsi="Times New Roman"/>
                <w:b/>
                <w:bCs/>
              </w:rPr>
            </w:pPr>
            <w:r w:rsidRPr="009C2270">
              <w:rPr>
                <w:rFonts w:ascii="Times New Roman" w:hAnsi="Times New Roman"/>
                <w:b/>
                <w:bCs/>
              </w:rPr>
              <w:t>Всего</w:t>
            </w:r>
          </w:p>
        </w:tc>
        <w:tc>
          <w:tcPr>
            <w:tcW w:w="1843" w:type="dxa"/>
            <w:hideMark/>
          </w:tcPr>
          <w:p w:rsidR="0088230E" w:rsidRPr="009C2270" w:rsidRDefault="0088230E" w:rsidP="00E563EF">
            <w:pPr>
              <w:rPr>
                <w:rFonts w:ascii="Times New Roman" w:hAnsi="Times New Roman"/>
                <w:b/>
                <w:bCs/>
              </w:rPr>
            </w:pPr>
            <w:r w:rsidRPr="009C2270">
              <w:rPr>
                <w:rFonts w:ascii="Times New Roman" w:hAnsi="Times New Roman"/>
                <w:b/>
                <w:bCs/>
              </w:rPr>
              <w:t> </w:t>
            </w:r>
          </w:p>
        </w:tc>
        <w:tc>
          <w:tcPr>
            <w:tcW w:w="992" w:type="dxa"/>
            <w:hideMark/>
          </w:tcPr>
          <w:p w:rsidR="0088230E" w:rsidRPr="009C2270" w:rsidRDefault="0088230E" w:rsidP="00E563EF">
            <w:pPr>
              <w:rPr>
                <w:rFonts w:ascii="Times New Roman" w:hAnsi="Times New Roman"/>
                <w:b/>
                <w:bCs/>
              </w:rPr>
            </w:pPr>
            <w:r w:rsidRPr="009C2270">
              <w:rPr>
                <w:rFonts w:ascii="Times New Roman" w:hAnsi="Times New Roman"/>
                <w:b/>
                <w:bCs/>
              </w:rPr>
              <w:t> </w:t>
            </w:r>
          </w:p>
        </w:tc>
        <w:tc>
          <w:tcPr>
            <w:tcW w:w="1701" w:type="dxa"/>
            <w:noWrap/>
            <w:hideMark/>
          </w:tcPr>
          <w:p w:rsidR="0088230E" w:rsidRPr="009C2270" w:rsidRDefault="0088230E" w:rsidP="00E563EF">
            <w:pPr>
              <w:rPr>
                <w:rFonts w:ascii="Times New Roman" w:hAnsi="Times New Roman"/>
                <w:b/>
                <w:bCs/>
              </w:rPr>
            </w:pPr>
            <w:r>
              <w:rPr>
                <w:rFonts w:ascii="Times New Roman" w:hAnsi="Times New Roman"/>
                <w:b/>
                <w:bCs/>
              </w:rPr>
              <w:t>75 948,933</w:t>
            </w:r>
          </w:p>
        </w:tc>
        <w:tc>
          <w:tcPr>
            <w:tcW w:w="1552" w:type="dxa"/>
            <w:noWrap/>
            <w:hideMark/>
          </w:tcPr>
          <w:p w:rsidR="0088230E" w:rsidRPr="009C2270" w:rsidRDefault="0088230E" w:rsidP="00E563EF">
            <w:pPr>
              <w:rPr>
                <w:rFonts w:ascii="Times New Roman" w:hAnsi="Times New Roman"/>
                <w:b/>
                <w:bCs/>
              </w:rPr>
            </w:pPr>
            <w:r>
              <w:rPr>
                <w:rFonts w:ascii="Times New Roman" w:hAnsi="Times New Roman"/>
                <w:b/>
                <w:bCs/>
              </w:rPr>
              <w:t>31 370,493</w:t>
            </w:r>
          </w:p>
        </w:tc>
      </w:tr>
    </w:tbl>
    <w:p w:rsidR="006B0532" w:rsidRPr="006B0532" w:rsidRDefault="006B0532" w:rsidP="001E1220">
      <w:pPr>
        <w:spacing w:line="200" w:lineRule="atLeast"/>
        <w:jc w:val="both"/>
        <w:rPr>
          <w:rFonts w:ascii="Times New Roman" w:hAnsi="Times New Roman" w:cs="Times New Roman"/>
          <w:sz w:val="24"/>
          <w:szCs w:val="24"/>
        </w:rPr>
      </w:pPr>
    </w:p>
    <w:tbl>
      <w:tblPr>
        <w:tblpPr w:leftFromText="180" w:rightFromText="180" w:bottomFromText="200" w:vertAnchor="text" w:horzAnchor="margin" w:tblpY="235"/>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7"/>
        <w:gridCol w:w="5358"/>
      </w:tblGrid>
      <w:tr w:rsidR="00647585" w:rsidRPr="008328DA" w:rsidTr="00E435DE">
        <w:trPr>
          <w:trHeight w:val="405"/>
        </w:trPr>
        <w:tc>
          <w:tcPr>
            <w:tcW w:w="4367" w:type="dxa"/>
            <w:tcBorders>
              <w:top w:val="single" w:sz="4" w:space="0" w:color="auto"/>
              <w:left w:val="single" w:sz="4" w:space="0" w:color="auto"/>
              <w:bottom w:val="single" w:sz="4" w:space="0" w:color="auto"/>
              <w:right w:val="single" w:sz="4" w:space="0" w:color="auto"/>
            </w:tcBorders>
            <w:hideMark/>
          </w:tcPr>
          <w:p w:rsidR="00647585" w:rsidRPr="008328DA" w:rsidRDefault="00647585" w:rsidP="00E435DE">
            <w:pPr>
              <w:spacing w:after="0" w:line="240" w:lineRule="auto"/>
              <w:rPr>
                <w:rFonts w:ascii="Times New Roman" w:eastAsia="Times New Roman" w:hAnsi="Times New Roman" w:cs="Times New Roman"/>
                <w:b/>
                <w:sz w:val="20"/>
                <w:szCs w:val="20"/>
              </w:rPr>
            </w:pPr>
            <w:r w:rsidRPr="008328DA">
              <w:rPr>
                <w:rFonts w:ascii="Times New Roman" w:eastAsia="Times New Roman" w:hAnsi="Times New Roman" w:cs="Times New Roman"/>
                <w:b/>
                <w:bCs/>
                <w:sz w:val="20"/>
                <w:szCs w:val="20"/>
              </w:rPr>
              <w:t xml:space="preserve">ВЕСТИ </w:t>
            </w:r>
            <w:r w:rsidRPr="008328DA">
              <w:rPr>
                <w:rFonts w:ascii="Times New Roman" w:eastAsia="Times New Roman" w:hAnsi="Times New Roman" w:cs="Times New Roman"/>
                <w:b/>
                <w:sz w:val="20"/>
                <w:szCs w:val="20"/>
              </w:rPr>
              <w:t>сельского поселения  станция Клявлино</w:t>
            </w:r>
          </w:p>
          <w:p w:rsidR="00647585" w:rsidRPr="008328DA" w:rsidRDefault="00647585" w:rsidP="00E435DE">
            <w:pPr>
              <w:spacing w:after="0" w:line="240" w:lineRule="auto"/>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358" w:type="dxa"/>
            <w:tcBorders>
              <w:top w:val="single" w:sz="4" w:space="0" w:color="auto"/>
              <w:left w:val="single" w:sz="4" w:space="0" w:color="auto"/>
              <w:bottom w:val="single" w:sz="4" w:space="0" w:color="auto"/>
              <w:right w:val="single" w:sz="4" w:space="0" w:color="auto"/>
            </w:tcBorders>
            <w:hideMark/>
          </w:tcPr>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Главный редактор-Иванов Юрий Дмитриевич.</w:t>
            </w:r>
          </w:p>
          <w:p w:rsidR="00647585" w:rsidRPr="008328DA" w:rsidRDefault="00647585" w:rsidP="00E435DE">
            <w:pPr>
              <w:spacing w:after="0" w:line="240" w:lineRule="auto"/>
              <w:ind w:left="-12" w:right="-100"/>
              <w:jc w:val="both"/>
              <w:rPr>
                <w:rFonts w:ascii="Times New Roman" w:eastAsia="Times New Roman" w:hAnsi="Times New Roman" w:cs="Times New Roman"/>
                <w:i/>
                <w:sz w:val="20"/>
                <w:szCs w:val="20"/>
              </w:rPr>
            </w:pPr>
            <w:r w:rsidRPr="008328DA">
              <w:rPr>
                <w:rFonts w:ascii="Times New Roman" w:eastAsia="Calibri" w:hAnsi="Times New Roman" w:cs="Times New Roman"/>
                <w:i/>
                <w:sz w:val="20"/>
                <w:szCs w:val="20"/>
              </w:rPr>
              <w:t xml:space="preserve">  Адрес редакции, издателя, типографии </w:t>
            </w:r>
            <w:r w:rsidRPr="008328DA">
              <w:rPr>
                <w:rFonts w:ascii="Times New Roman" w:eastAsia="Times New Roman" w:hAnsi="Times New Roman" w:cs="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Время подписания, в печать ус</w:t>
            </w:r>
            <w:r w:rsidR="001E1220">
              <w:rPr>
                <w:rFonts w:ascii="Times New Roman" w:eastAsia="Times New Roman" w:hAnsi="Times New Roman" w:cs="Times New Roman"/>
                <w:i/>
                <w:sz w:val="20"/>
                <w:szCs w:val="20"/>
              </w:rPr>
              <w:t>тановленное по графику 29.05</w:t>
            </w:r>
            <w:r w:rsidRPr="008328DA">
              <w:rPr>
                <w:rFonts w:ascii="Times New Roman" w:eastAsia="Times New Roman" w:hAnsi="Times New Roman" w:cs="Times New Roman"/>
                <w:i/>
                <w:sz w:val="20"/>
                <w:szCs w:val="20"/>
              </w:rPr>
              <w:t>.202</w:t>
            </w:r>
            <w:r>
              <w:rPr>
                <w:rFonts w:ascii="Times New Roman" w:eastAsia="Times New Roman" w:hAnsi="Times New Roman" w:cs="Times New Roman"/>
                <w:i/>
                <w:sz w:val="20"/>
                <w:szCs w:val="20"/>
              </w:rPr>
              <w:t>6</w:t>
            </w:r>
            <w:r w:rsidRPr="008328DA">
              <w:rPr>
                <w:rFonts w:ascii="Times New Roman" w:eastAsia="Times New Roman" w:hAnsi="Times New Roman" w:cs="Times New Roman"/>
                <w:i/>
                <w:sz w:val="20"/>
                <w:szCs w:val="20"/>
              </w:rPr>
              <w:t xml:space="preserve">  в 14:00 и фактическое </w:t>
            </w:r>
            <w:r w:rsidR="001E1220">
              <w:rPr>
                <w:rFonts w:ascii="Times New Roman" w:eastAsia="Times New Roman" w:hAnsi="Times New Roman" w:cs="Times New Roman"/>
                <w:i/>
                <w:sz w:val="20"/>
                <w:szCs w:val="20"/>
              </w:rPr>
              <w:t>29</w:t>
            </w:r>
            <w:r w:rsidRPr="008328DA">
              <w:rPr>
                <w:rFonts w:ascii="Times New Roman" w:eastAsia="Times New Roman" w:hAnsi="Times New Roman" w:cs="Times New Roman"/>
                <w:i/>
                <w:sz w:val="20"/>
                <w:szCs w:val="20"/>
              </w:rPr>
              <w:t>.0</w:t>
            </w:r>
            <w:r w:rsidR="001E1220">
              <w:rPr>
                <w:rFonts w:ascii="Times New Roman" w:eastAsia="Times New Roman" w:hAnsi="Times New Roman" w:cs="Times New Roman"/>
                <w:i/>
                <w:sz w:val="20"/>
                <w:szCs w:val="20"/>
              </w:rPr>
              <w:t>5</w:t>
            </w:r>
            <w:r w:rsidRPr="008328DA">
              <w:rPr>
                <w:rFonts w:ascii="Times New Roman" w:eastAsia="Times New Roman" w:hAnsi="Times New Roman" w:cs="Times New Roman"/>
                <w:i/>
                <w:sz w:val="20"/>
                <w:szCs w:val="20"/>
              </w:rPr>
              <w:t>.202</w:t>
            </w:r>
            <w:r>
              <w:rPr>
                <w:rFonts w:ascii="Times New Roman" w:eastAsia="Times New Roman" w:hAnsi="Times New Roman" w:cs="Times New Roman"/>
                <w:i/>
                <w:sz w:val="20"/>
                <w:szCs w:val="20"/>
              </w:rPr>
              <w:t>6</w:t>
            </w:r>
            <w:r w:rsidRPr="008328DA">
              <w:rPr>
                <w:rFonts w:ascii="Times New Roman" w:eastAsia="Times New Roman" w:hAnsi="Times New Roman" w:cs="Times New Roman"/>
                <w:i/>
                <w:sz w:val="20"/>
                <w:szCs w:val="20"/>
              </w:rPr>
              <w:t xml:space="preserve"> в 14:00.</w:t>
            </w:r>
          </w:p>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Бесплатное издание.</w:t>
            </w:r>
          </w:p>
          <w:p w:rsidR="00647585" w:rsidRPr="008328DA" w:rsidRDefault="00647585" w:rsidP="00E435DE">
            <w:pPr>
              <w:spacing w:after="0" w:line="240" w:lineRule="auto"/>
              <w:ind w:left="-12"/>
              <w:jc w:val="both"/>
              <w:rPr>
                <w:rFonts w:ascii="Times New Roman" w:eastAsia="Times New Roman" w:hAnsi="Times New Roman" w:cs="Times New Roman"/>
                <w:i/>
                <w:sz w:val="20"/>
                <w:szCs w:val="20"/>
              </w:rPr>
            </w:pPr>
            <w:r w:rsidRPr="008328DA">
              <w:rPr>
                <w:rFonts w:ascii="Times New Roman" w:eastAsia="Times New Roman" w:hAnsi="Times New Roman" w:cs="Times New Roman"/>
                <w:i/>
                <w:sz w:val="20"/>
                <w:szCs w:val="20"/>
              </w:rPr>
              <w:t xml:space="preserve">  Тираж-200 экз.</w:t>
            </w:r>
          </w:p>
        </w:tc>
      </w:tr>
    </w:tbl>
    <w:p w:rsidR="00FD57B4" w:rsidRPr="00647585" w:rsidRDefault="00FD57B4" w:rsidP="00647585">
      <w:pPr>
        <w:rPr>
          <w:b/>
          <w:sz w:val="28"/>
          <w:szCs w:val="28"/>
        </w:rPr>
      </w:pPr>
    </w:p>
    <w:sectPr w:rsidR="00FD57B4" w:rsidRPr="00647585" w:rsidSect="002D3110">
      <w:pgSz w:w="11906" w:h="16838"/>
      <w:pgMar w:top="851"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ind w:left="720" w:hanging="360"/>
      </w:pPr>
      <w:rPr>
        <w:rFonts w:eastAsia="Times New Roman" w:cs="Times New Roman"/>
      </w:rPr>
    </w:lvl>
    <w:lvl w:ilvl="1">
      <w:start w:val="1"/>
      <w:numFmt w:val="lowerLetter"/>
      <w:lvlText w:val="%2."/>
      <w:lvlJc w:val="left"/>
      <w:pPr>
        <w:ind w:left="1080" w:hanging="360"/>
      </w:pPr>
      <w:rPr>
        <w:rFonts w:eastAsia="Times New Roman" w:cs="Times New Roman"/>
      </w:rPr>
    </w:lvl>
    <w:lvl w:ilvl="2">
      <w:start w:val="1"/>
      <w:numFmt w:val="lowerRoman"/>
      <w:lvlText w:val="%3."/>
      <w:lvlJc w:val="right"/>
      <w:pPr>
        <w:ind w:left="1440" w:hanging="360"/>
      </w:pPr>
      <w:rPr>
        <w:rFonts w:eastAsia="Times New Roman" w:cs="Times New Roman"/>
      </w:rPr>
    </w:lvl>
    <w:lvl w:ilvl="3">
      <w:start w:val="1"/>
      <w:numFmt w:val="decimal"/>
      <w:lvlText w:val="%4."/>
      <w:lvlJc w:val="left"/>
      <w:pPr>
        <w:ind w:left="1800" w:hanging="360"/>
      </w:pPr>
      <w:rPr>
        <w:rFonts w:eastAsia="Times New Roman" w:cs="Times New Roman"/>
      </w:rPr>
    </w:lvl>
    <w:lvl w:ilvl="4">
      <w:start w:val="1"/>
      <w:numFmt w:val="lowerLetter"/>
      <w:lvlText w:val="%5."/>
      <w:lvlJc w:val="left"/>
      <w:pPr>
        <w:ind w:left="2160" w:hanging="360"/>
      </w:pPr>
      <w:rPr>
        <w:rFonts w:eastAsia="Times New Roman" w:cs="Times New Roman"/>
      </w:rPr>
    </w:lvl>
    <w:lvl w:ilvl="5">
      <w:start w:val="1"/>
      <w:numFmt w:val="lowerRoman"/>
      <w:lvlText w:val="%6."/>
      <w:lvlJc w:val="right"/>
      <w:pPr>
        <w:ind w:left="2520" w:hanging="360"/>
      </w:pPr>
      <w:rPr>
        <w:rFonts w:eastAsia="Times New Roman" w:cs="Times New Roman"/>
      </w:rPr>
    </w:lvl>
    <w:lvl w:ilvl="6">
      <w:start w:val="1"/>
      <w:numFmt w:val="decimal"/>
      <w:lvlText w:val="%7."/>
      <w:lvlJc w:val="left"/>
      <w:pPr>
        <w:ind w:left="2880" w:hanging="360"/>
      </w:pPr>
      <w:rPr>
        <w:rFonts w:eastAsia="Times New Roman" w:cs="Times New Roman"/>
      </w:rPr>
    </w:lvl>
    <w:lvl w:ilvl="7">
      <w:start w:val="1"/>
      <w:numFmt w:val="lowerLetter"/>
      <w:lvlText w:val="%8."/>
      <w:lvlJc w:val="left"/>
      <w:pPr>
        <w:ind w:left="3240" w:hanging="360"/>
      </w:pPr>
      <w:rPr>
        <w:rFonts w:eastAsia="Times New Roman" w:cs="Times New Roman"/>
      </w:rPr>
    </w:lvl>
    <w:lvl w:ilvl="8">
      <w:start w:val="1"/>
      <w:numFmt w:val="lowerRoman"/>
      <w:lvlText w:val="%9."/>
      <w:lvlJc w:val="right"/>
      <w:pPr>
        <w:ind w:left="3600" w:hanging="360"/>
      </w:pPr>
      <w:rPr>
        <w:rFonts w:eastAsia="Times New Roman" w:cs="Times New Roman"/>
      </w:rPr>
    </w:lvl>
  </w:abstractNum>
  <w:abstractNum w:abstractNumId="1">
    <w:nsid w:val="02B62ECC"/>
    <w:multiLevelType w:val="multilevel"/>
    <w:tmpl w:val="0F2A223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AE77C54"/>
    <w:multiLevelType w:val="hybridMultilevel"/>
    <w:tmpl w:val="C3C61D04"/>
    <w:lvl w:ilvl="0" w:tplc="A2B0C352">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
    <w:nsid w:val="13A37720"/>
    <w:multiLevelType w:val="hybridMultilevel"/>
    <w:tmpl w:val="F4CAA5FA"/>
    <w:lvl w:ilvl="0" w:tplc="E0EC81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58F3AEE"/>
    <w:multiLevelType w:val="hybridMultilevel"/>
    <w:tmpl w:val="DCC640B6"/>
    <w:lvl w:ilvl="0" w:tplc="04190011">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1AD74DD4"/>
    <w:multiLevelType w:val="hybridMultilevel"/>
    <w:tmpl w:val="EFFAF154"/>
    <w:lvl w:ilvl="0" w:tplc="0646EBEA">
      <w:start w:val="1"/>
      <w:numFmt w:val="decimal"/>
      <w:lvlText w:val="%1."/>
      <w:lvlJc w:val="left"/>
      <w:pPr>
        <w:ind w:left="786" w:hanging="360"/>
      </w:pPr>
      <w:rPr>
        <w:rFonts w:cs="Times New Roman" w:hint="default"/>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6">
    <w:nsid w:val="1DC12C37"/>
    <w:multiLevelType w:val="hybridMultilevel"/>
    <w:tmpl w:val="9A3EBFAA"/>
    <w:lvl w:ilvl="0" w:tplc="8772AD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E83370B"/>
    <w:multiLevelType w:val="hybridMultilevel"/>
    <w:tmpl w:val="48C4E2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216D098F"/>
    <w:multiLevelType w:val="hybridMultilevel"/>
    <w:tmpl w:val="1CB6C5CE"/>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22537CC6"/>
    <w:multiLevelType w:val="hybridMultilevel"/>
    <w:tmpl w:val="CFBC0338"/>
    <w:lvl w:ilvl="0" w:tplc="8C66B8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238A230B"/>
    <w:multiLevelType w:val="hybridMultilevel"/>
    <w:tmpl w:val="2F2E79B4"/>
    <w:lvl w:ilvl="0" w:tplc="17B8540E">
      <w:start w:val="3"/>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A083594"/>
    <w:multiLevelType w:val="hybridMultilevel"/>
    <w:tmpl w:val="1430D17E"/>
    <w:lvl w:ilvl="0" w:tplc="9560F5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C32427E"/>
    <w:multiLevelType w:val="multilevel"/>
    <w:tmpl w:val="9724C4CC"/>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D55400D"/>
    <w:multiLevelType w:val="hybridMultilevel"/>
    <w:tmpl w:val="F25EAD7C"/>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2D665797"/>
    <w:multiLevelType w:val="hybridMultilevel"/>
    <w:tmpl w:val="69D6B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403F50"/>
    <w:multiLevelType w:val="hybridMultilevel"/>
    <w:tmpl w:val="75EC3FA4"/>
    <w:lvl w:ilvl="0" w:tplc="5120C4E0">
      <w:start w:val="1"/>
      <w:numFmt w:val="decimal"/>
      <w:lvlText w:val="%1."/>
      <w:lvlJc w:val="left"/>
      <w:pPr>
        <w:ind w:left="1677" w:hanging="990"/>
      </w:pPr>
      <w:rPr>
        <w:rFonts w:hint="default"/>
      </w:rPr>
    </w:lvl>
    <w:lvl w:ilvl="1" w:tplc="04190019">
      <w:start w:val="1"/>
      <w:numFmt w:val="lowerLetter"/>
      <w:lvlText w:val="%2."/>
      <w:lvlJc w:val="left"/>
      <w:pPr>
        <w:ind w:left="1767" w:hanging="360"/>
      </w:pPr>
    </w:lvl>
    <w:lvl w:ilvl="2" w:tplc="0419001B" w:tentative="1">
      <w:start w:val="1"/>
      <w:numFmt w:val="lowerRoman"/>
      <w:lvlText w:val="%3."/>
      <w:lvlJc w:val="right"/>
      <w:pPr>
        <w:ind w:left="2487" w:hanging="180"/>
      </w:pPr>
    </w:lvl>
    <w:lvl w:ilvl="3" w:tplc="0419000F" w:tentative="1">
      <w:start w:val="1"/>
      <w:numFmt w:val="decimal"/>
      <w:lvlText w:val="%4."/>
      <w:lvlJc w:val="left"/>
      <w:pPr>
        <w:ind w:left="3207" w:hanging="360"/>
      </w:pPr>
    </w:lvl>
    <w:lvl w:ilvl="4" w:tplc="04190019" w:tentative="1">
      <w:start w:val="1"/>
      <w:numFmt w:val="lowerLetter"/>
      <w:lvlText w:val="%5."/>
      <w:lvlJc w:val="left"/>
      <w:pPr>
        <w:ind w:left="3927" w:hanging="360"/>
      </w:pPr>
    </w:lvl>
    <w:lvl w:ilvl="5" w:tplc="0419001B" w:tentative="1">
      <w:start w:val="1"/>
      <w:numFmt w:val="lowerRoman"/>
      <w:lvlText w:val="%6."/>
      <w:lvlJc w:val="right"/>
      <w:pPr>
        <w:ind w:left="4647" w:hanging="180"/>
      </w:pPr>
    </w:lvl>
    <w:lvl w:ilvl="6" w:tplc="0419000F" w:tentative="1">
      <w:start w:val="1"/>
      <w:numFmt w:val="decimal"/>
      <w:lvlText w:val="%7."/>
      <w:lvlJc w:val="left"/>
      <w:pPr>
        <w:ind w:left="5367" w:hanging="360"/>
      </w:pPr>
    </w:lvl>
    <w:lvl w:ilvl="7" w:tplc="04190019" w:tentative="1">
      <w:start w:val="1"/>
      <w:numFmt w:val="lowerLetter"/>
      <w:lvlText w:val="%8."/>
      <w:lvlJc w:val="left"/>
      <w:pPr>
        <w:ind w:left="6087" w:hanging="360"/>
      </w:pPr>
    </w:lvl>
    <w:lvl w:ilvl="8" w:tplc="0419001B" w:tentative="1">
      <w:start w:val="1"/>
      <w:numFmt w:val="lowerRoman"/>
      <w:lvlText w:val="%9."/>
      <w:lvlJc w:val="right"/>
      <w:pPr>
        <w:ind w:left="6807" w:hanging="180"/>
      </w:pPr>
    </w:lvl>
  </w:abstractNum>
  <w:abstractNum w:abstractNumId="16">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5941C98"/>
    <w:multiLevelType w:val="hybridMultilevel"/>
    <w:tmpl w:val="2A1CC536"/>
    <w:lvl w:ilvl="0" w:tplc="441C4A4E">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6134459"/>
    <w:multiLevelType w:val="hybridMultilevel"/>
    <w:tmpl w:val="38301228"/>
    <w:lvl w:ilvl="0" w:tplc="51F69D12">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9">
    <w:nsid w:val="37FF7BA2"/>
    <w:multiLevelType w:val="hybridMultilevel"/>
    <w:tmpl w:val="0B725C6E"/>
    <w:lvl w:ilvl="0" w:tplc="5DDC24B4">
      <w:start w:val="1"/>
      <w:numFmt w:val="decimal"/>
      <w:lvlText w:val="%1."/>
      <w:lvlJc w:val="left"/>
      <w:pPr>
        <w:tabs>
          <w:tab w:val="num" w:pos="801"/>
        </w:tabs>
        <w:ind w:left="801" w:hanging="375"/>
      </w:pPr>
      <w:rPr>
        <w:rFonts w:ascii="Times New Roman" w:eastAsia="Times New Roman" w:hAnsi="Times New Roman" w:cs="Times New Roman"/>
      </w:rPr>
    </w:lvl>
    <w:lvl w:ilvl="1" w:tplc="04190019">
      <w:start w:val="1"/>
      <w:numFmt w:val="lowerLetter"/>
      <w:lvlText w:val="%2."/>
      <w:lvlJc w:val="left"/>
      <w:pPr>
        <w:tabs>
          <w:tab w:val="num" w:pos="1506"/>
        </w:tabs>
        <w:ind w:left="1506" w:hanging="360"/>
      </w:pPr>
      <w:rPr>
        <w:rFonts w:cs="Times New Roman"/>
      </w:rPr>
    </w:lvl>
    <w:lvl w:ilvl="2" w:tplc="0419001B">
      <w:start w:val="1"/>
      <w:numFmt w:val="lowerRoman"/>
      <w:lvlText w:val="%3."/>
      <w:lvlJc w:val="right"/>
      <w:pPr>
        <w:tabs>
          <w:tab w:val="num" w:pos="2226"/>
        </w:tabs>
        <w:ind w:left="2226" w:hanging="18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lowerLetter"/>
      <w:lvlText w:val="%5."/>
      <w:lvlJc w:val="left"/>
      <w:pPr>
        <w:tabs>
          <w:tab w:val="num" w:pos="3666"/>
        </w:tabs>
        <w:ind w:left="3666" w:hanging="360"/>
      </w:pPr>
      <w:rPr>
        <w:rFonts w:cs="Times New Roman"/>
      </w:rPr>
    </w:lvl>
    <w:lvl w:ilvl="5" w:tplc="0419001B">
      <w:start w:val="1"/>
      <w:numFmt w:val="lowerRoman"/>
      <w:lvlText w:val="%6."/>
      <w:lvlJc w:val="right"/>
      <w:pPr>
        <w:tabs>
          <w:tab w:val="num" w:pos="4386"/>
        </w:tabs>
        <w:ind w:left="4386" w:hanging="18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lowerLetter"/>
      <w:lvlText w:val="%8."/>
      <w:lvlJc w:val="left"/>
      <w:pPr>
        <w:tabs>
          <w:tab w:val="num" w:pos="5826"/>
        </w:tabs>
        <w:ind w:left="5826" w:hanging="360"/>
      </w:pPr>
      <w:rPr>
        <w:rFonts w:cs="Times New Roman"/>
      </w:rPr>
    </w:lvl>
    <w:lvl w:ilvl="8" w:tplc="0419001B">
      <w:start w:val="1"/>
      <w:numFmt w:val="lowerRoman"/>
      <w:lvlText w:val="%9."/>
      <w:lvlJc w:val="right"/>
      <w:pPr>
        <w:tabs>
          <w:tab w:val="num" w:pos="6546"/>
        </w:tabs>
        <w:ind w:left="6546" w:hanging="180"/>
      </w:pPr>
      <w:rPr>
        <w:rFonts w:cs="Times New Roman"/>
      </w:rPr>
    </w:lvl>
  </w:abstractNum>
  <w:abstractNum w:abstractNumId="20">
    <w:nsid w:val="38B82627"/>
    <w:multiLevelType w:val="hybridMultilevel"/>
    <w:tmpl w:val="D20C9192"/>
    <w:lvl w:ilvl="0" w:tplc="62163ECE">
      <w:start w:val="7"/>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39047F77"/>
    <w:multiLevelType w:val="hybridMultilevel"/>
    <w:tmpl w:val="2ECCC6FC"/>
    <w:lvl w:ilvl="0" w:tplc="D9CAB38A">
      <w:start w:val="1"/>
      <w:numFmt w:val="decimal"/>
      <w:lvlText w:val="%1."/>
      <w:lvlJc w:val="left"/>
      <w:pPr>
        <w:ind w:left="795" w:hanging="360"/>
      </w:pPr>
      <w:rPr>
        <w:rFonts w:cs="Times New Roman" w:hint="default"/>
      </w:rPr>
    </w:lvl>
    <w:lvl w:ilvl="1" w:tplc="04190019" w:tentative="1">
      <w:start w:val="1"/>
      <w:numFmt w:val="lowerLetter"/>
      <w:lvlText w:val="%2."/>
      <w:lvlJc w:val="left"/>
      <w:pPr>
        <w:ind w:left="1515" w:hanging="360"/>
      </w:pPr>
      <w:rPr>
        <w:rFonts w:cs="Times New Roman"/>
      </w:rPr>
    </w:lvl>
    <w:lvl w:ilvl="2" w:tplc="0419001B" w:tentative="1">
      <w:start w:val="1"/>
      <w:numFmt w:val="lowerRoman"/>
      <w:lvlText w:val="%3."/>
      <w:lvlJc w:val="right"/>
      <w:pPr>
        <w:ind w:left="2235" w:hanging="180"/>
      </w:pPr>
      <w:rPr>
        <w:rFonts w:cs="Times New Roman"/>
      </w:rPr>
    </w:lvl>
    <w:lvl w:ilvl="3" w:tplc="0419000F" w:tentative="1">
      <w:start w:val="1"/>
      <w:numFmt w:val="decimal"/>
      <w:lvlText w:val="%4."/>
      <w:lvlJc w:val="left"/>
      <w:pPr>
        <w:ind w:left="2955" w:hanging="360"/>
      </w:pPr>
      <w:rPr>
        <w:rFonts w:cs="Times New Roman"/>
      </w:rPr>
    </w:lvl>
    <w:lvl w:ilvl="4" w:tplc="04190019" w:tentative="1">
      <w:start w:val="1"/>
      <w:numFmt w:val="lowerLetter"/>
      <w:lvlText w:val="%5."/>
      <w:lvlJc w:val="left"/>
      <w:pPr>
        <w:ind w:left="3675" w:hanging="360"/>
      </w:pPr>
      <w:rPr>
        <w:rFonts w:cs="Times New Roman"/>
      </w:rPr>
    </w:lvl>
    <w:lvl w:ilvl="5" w:tplc="0419001B" w:tentative="1">
      <w:start w:val="1"/>
      <w:numFmt w:val="lowerRoman"/>
      <w:lvlText w:val="%6."/>
      <w:lvlJc w:val="right"/>
      <w:pPr>
        <w:ind w:left="4395" w:hanging="180"/>
      </w:pPr>
      <w:rPr>
        <w:rFonts w:cs="Times New Roman"/>
      </w:rPr>
    </w:lvl>
    <w:lvl w:ilvl="6" w:tplc="0419000F" w:tentative="1">
      <w:start w:val="1"/>
      <w:numFmt w:val="decimal"/>
      <w:lvlText w:val="%7."/>
      <w:lvlJc w:val="left"/>
      <w:pPr>
        <w:ind w:left="5115" w:hanging="360"/>
      </w:pPr>
      <w:rPr>
        <w:rFonts w:cs="Times New Roman"/>
      </w:rPr>
    </w:lvl>
    <w:lvl w:ilvl="7" w:tplc="04190019" w:tentative="1">
      <w:start w:val="1"/>
      <w:numFmt w:val="lowerLetter"/>
      <w:lvlText w:val="%8."/>
      <w:lvlJc w:val="left"/>
      <w:pPr>
        <w:ind w:left="5835" w:hanging="360"/>
      </w:pPr>
      <w:rPr>
        <w:rFonts w:cs="Times New Roman"/>
      </w:rPr>
    </w:lvl>
    <w:lvl w:ilvl="8" w:tplc="0419001B" w:tentative="1">
      <w:start w:val="1"/>
      <w:numFmt w:val="lowerRoman"/>
      <w:lvlText w:val="%9."/>
      <w:lvlJc w:val="right"/>
      <w:pPr>
        <w:ind w:left="6555" w:hanging="180"/>
      </w:pPr>
      <w:rPr>
        <w:rFonts w:cs="Times New Roman"/>
      </w:rPr>
    </w:lvl>
  </w:abstractNum>
  <w:abstractNum w:abstractNumId="22">
    <w:nsid w:val="3DA40513"/>
    <w:multiLevelType w:val="hybridMultilevel"/>
    <w:tmpl w:val="9224E97A"/>
    <w:lvl w:ilvl="0" w:tplc="DEE2277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DAD5CBF"/>
    <w:multiLevelType w:val="hybridMultilevel"/>
    <w:tmpl w:val="62AA9C0E"/>
    <w:lvl w:ilvl="0" w:tplc="4D6CAD56">
      <w:start w:val="1"/>
      <w:numFmt w:val="decimal"/>
      <w:lvlText w:val="%1."/>
      <w:lvlJc w:val="left"/>
      <w:pPr>
        <w:tabs>
          <w:tab w:val="num" w:pos="795"/>
        </w:tabs>
        <w:ind w:left="795" w:hanging="360"/>
      </w:pPr>
      <w:rPr>
        <w:rFonts w:cs="Times New Roman" w:hint="default"/>
      </w:rPr>
    </w:lvl>
    <w:lvl w:ilvl="1" w:tplc="04190019">
      <w:start w:val="1"/>
      <w:numFmt w:val="lowerLetter"/>
      <w:lvlText w:val="%2."/>
      <w:lvlJc w:val="left"/>
      <w:pPr>
        <w:tabs>
          <w:tab w:val="num" w:pos="1515"/>
        </w:tabs>
        <w:ind w:left="1515" w:hanging="360"/>
      </w:pPr>
      <w:rPr>
        <w:rFonts w:cs="Times New Roman"/>
      </w:rPr>
    </w:lvl>
    <w:lvl w:ilvl="2" w:tplc="0419001B">
      <w:start w:val="1"/>
      <w:numFmt w:val="lowerRoman"/>
      <w:lvlText w:val="%3."/>
      <w:lvlJc w:val="right"/>
      <w:pPr>
        <w:tabs>
          <w:tab w:val="num" w:pos="2235"/>
        </w:tabs>
        <w:ind w:left="2235" w:hanging="180"/>
      </w:pPr>
      <w:rPr>
        <w:rFonts w:cs="Times New Roman"/>
      </w:rPr>
    </w:lvl>
    <w:lvl w:ilvl="3" w:tplc="0419000F">
      <w:start w:val="1"/>
      <w:numFmt w:val="decimal"/>
      <w:lvlText w:val="%4."/>
      <w:lvlJc w:val="left"/>
      <w:pPr>
        <w:tabs>
          <w:tab w:val="num" w:pos="2955"/>
        </w:tabs>
        <w:ind w:left="2955" w:hanging="360"/>
      </w:pPr>
      <w:rPr>
        <w:rFonts w:cs="Times New Roman"/>
      </w:rPr>
    </w:lvl>
    <w:lvl w:ilvl="4" w:tplc="04190019">
      <w:start w:val="1"/>
      <w:numFmt w:val="lowerLetter"/>
      <w:lvlText w:val="%5."/>
      <w:lvlJc w:val="left"/>
      <w:pPr>
        <w:tabs>
          <w:tab w:val="num" w:pos="3675"/>
        </w:tabs>
        <w:ind w:left="3675" w:hanging="360"/>
      </w:pPr>
      <w:rPr>
        <w:rFonts w:cs="Times New Roman"/>
      </w:rPr>
    </w:lvl>
    <w:lvl w:ilvl="5" w:tplc="0419001B">
      <w:start w:val="1"/>
      <w:numFmt w:val="lowerRoman"/>
      <w:lvlText w:val="%6."/>
      <w:lvlJc w:val="right"/>
      <w:pPr>
        <w:tabs>
          <w:tab w:val="num" w:pos="4395"/>
        </w:tabs>
        <w:ind w:left="4395" w:hanging="180"/>
      </w:pPr>
      <w:rPr>
        <w:rFonts w:cs="Times New Roman"/>
      </w:rPr>
    </w:lvl>
    <w:lvl w:ilvl="6" w:tplc="0419000F">
      <w:start w:val="1"/>
      <w:numFmt w:val="decimal"/>
      <w:lvlText w:val="%7."/>
      <w:lvlJc w:val="left"/>
      <w:pPr>
        <w:tabs>
          <w:tab w:val="num" w:pos="5115"/>
        </w:tabs>
        <w:ind w:left="5115" w:hanging="360"/>
      </w:pPr>
      <w:rPr>
        <w:rFonts w:cs="Times New Roman"/>
      </w:rPr>
    </w:lvl>
    <w:lvl w:ilvl="7" w:tplc="04190019">
      <w:start w:val="1"/>
      <w:numFmt w:val="lowerLetter"/>
      <w:lvlText w:val="%8."/>
      <w:lvlJc w:val="left"/>
      <w:pPr>
        <w:tabs>
          <w:tab w:val="num" w:pos="5835"/>
        </w:tabs>
        <w:ind w:left="5835" w:hanging="360"/>
      </w:pPr>
      <w:rPr>
        <w:rFonts w:cs="Times New Roman"/>
      </w:rPr>
    </w:lvl>
    <w:lvl w:ilvl="8" w:tplc="0419001B">
      <w:start w:val="1"/>
      <w:numFmt w:val="lowerRoman"/>
      <w:lvlText w:val="%9."/>
      <w:lvlJc w:val="right"/>
      <w:pPr>
        <w:tabs>
          <w:tab w:val="num" w:pos="6555"/>
        </w:tabs>
        <w:ind w:left="6555" w:hanging="180"/>
      </w:pPr>
      <w:rPr>
        <w:rFonts w:cs="Times New Roman"/>
      </w:rPr>
    </w:lvl>
  </w:abstractNum>
  <w:abstractNum w:abstractNumId="24">
    <w:nsid w:val="3E865AD9"/>
    <w:multiLevelType w:val="hybridMultilevel"/>
    <w:tmpl w:val="D51C3330"/>
    <w:lvl w:ilvl="0" w:tplc="DFAC5BBC">
      <w:start w:val="2"/>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5">
    <w:nsid w:val="40FB2898"/>
    <w:multiLevelType w:val="hybridMultilevel"/>
    <w:tmpl w:val="60AE68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3512E34"/>
    <w:multiLevelType w:val="hybridMultilevel"/>
    <w:tmpl w:val="087020F0"/>
    <w:lvl w:ilvl="0" w:tplc="1ED2B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66F539E"/>
    <w:multiLevelType w:val="hybridMultilevel"/>
    <w:tmpl w:val="3A24D9DE"/>
    <w:lvl w:ilvl="0" w:tplc="0CEAE7EE">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nsid w:val="48496579"/>
    <w:multiLevelType w:val="hybridMultilevel"/>
    <w:tmpl w:val="B39E26C2"/>
    <w:lvl w:ilvl="0" w:tplc="0CDA5218">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9784BDC"/>
    <w:multiLevelType w:val="hybridMultilevel"/>
    <w:tmpl w:val="46FED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995119B"/>
    <w:multiLevelType w:val="hybridMultilevel"/>
    <w:tmpl w:val="B2D89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E4574ED"/>
    <w:multiLevelType w:val="hybridMultilevel"/>
    <w:tmpl w:val="114AA882"/>
    <w:lvl w:ilvl="0" w:tplc="6BE220F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2">
    <w:nsid w:val="54AD35C8"/>
    <w:multiLevelType w:val="hybridMultilevel"/>
    <w:tmpl w:val="F4449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4E112B9"/>
    <w:multiLevelType w:val="hybridMultilevel"/>
    <w:tmpl w:val="A2786238"/>
    <w:lvl w:ilvl="0" w:tplc="6F6E3F9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67309B"/>
    <w:multiLevelType w:val="hybridMultilevel"/>
    <w:tmpl w:val="DE0E5124"/>
    <w:lvl w:ilvl="0" w:tplc="25E64D1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5">
    <w:nsid w:val="599567CF"/>
    <w:multiLevelType w:val="hybridMultilevel"/>
    <w:tmpl w:val="ECA2ACC4"/>
    <w:lvl w:ilvl="0" w:tplc="334098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8F567C"/>
    <w:multiLevelType w:val="multilevel"/>
    <w:tmpl w:val="F25EAD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nsid w:val="5C975A82"/>
    <w:multiLevelType w:val="hybridMultilevel"/>
    <w:tmpl w:val="9EBC1348"/>
    <w:lvl w:ilvl="0" w:tplc="3A16DF64">
      <w:start w:val="1"/>
      <w:numFmt w:val="decimal"/>
      <w:lvlText w:val="%1)"/>
      <w:lvlJc w:val="left"/>
      <w:pPr>
        <w:tabs>
          <w:tab w:val="num" w:pos="855"/>
        </w:tabs>
        <w:ind w:left="855" w:hanging="360"/>
      </w:pPr>
      <w:rPr>
        <w:rFonts w:hint="default"/>
      </w:rPr>
    </w:lvl>
    <w:lvl w:ilvl="1" w:tplc="04190019" w:tentative="1">
      <w:start w:val="1"/>
      <w:numFmt w:val="lowerLetter"/>
      <w:lvlText w:val="%2."/>
      <w:lvlJc w:val="left"/>
      <w:pPr>
        <w:tabs>
          <w:tab w:val="num" w:pos="1575"/>
        </w:tabs>
        <w:ind w:left="1575" w:hanging="360"/>
      </w:p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38">
    <w:nsid w:val="5D042EC7"/>
    <w:multiLevelType w:val="multilevel"/>
    <w:tmpl w:val="B30A03AE"/>
    <w:lvl w:ilvl="0">
      <w:start w:val="1"/>
      <w:numFmt w:val="decimal"/>
      <w:suff w:val="nothing"/>
      <w:lvlText w:val="%1."/>
      <w:lvlJc w:val="left"/>
      <w:pPr>
        <w:ind w:left="284" w:hanging="284"/>
      </w:pPr>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9">
    <w:nsid w:val="63FC1826"/>
    <w:multiLevelType w:val="multilevel"/>
    <w:tmpl w:val="B524C39E"/>
    <w:lvl w:ilvl="0">
      <w:start w:val="1"/>
      <w:numFmt w:val="decimal"/>
      <w:lvlText w:val="%1."/>
      <w:lvlJc w:val="left"/>
      <w:pPr>
        <w:ind w:left="1146" w:hanging="720"/>
      </w:pPr>
      <w:rPr>
        <w:rFonts w:hint="default"/>
      </w:rPr>
    </w:lvl>
    <w:lvl w:ilvl="1">
      <w:start w:val="1"/>
      <w:numFmt w:val="decimal"/>
      <w:isLgl/>
      <w:lvlText w:val="%1.%2."/>
      <w:lvlJc w:val="left"/>
      <w:pPr>
        <w:ind w:left="450" w:hanging="450"/>
      </w:pPr>
      <w:rPr>
        <w:rFonts w:hint="default"/>
        <w:sz w:val="26"/>
        <w:szCs w:val="26"/>
      </w:rPr>
    </w:lvl>
    <w:lvl w:ilvl="2">
      <w:start w:val="1"/>
      <w:numFmt w:val="decimal"/>
      <w:isLgl/>
      <w:lvlText w:val="%1.%2.%3."/>
      <w:lvlJc w:val="left"/>
      <w:pPr>
        <w:ind w:left="1374" w:hanging="720"/>
      </w:pPr>
      <w:rPr>
        <w:rFonts w:hint="default"/>
      </w:rPr>
    </w:lvl>
    <w:lvl w:ilvl="3">
      <w:start w:val="1"/>
      <w:numFmt w:val="decimal"/>
      <w:isLgl/>
      <w:lvlText w:val="%1.%2.%3.%4."/>
      <w:lvlJc w:val="left"/>
      <w:pPr>
        <w:ind w:left="1488" w:hanging="720"/>
      </w:pPr>
      <w:rPr>
        <w:rFonts w:hint="default"/>
      </w:rPr>
    </w:lvl>
    <w:lvl w:ilvl="4">
      <w:start w:val="1"/>
      <w:numFmt w:val="decimal"/>
      <w:isLgl/>
      <w:lvlText w:val="%1.%2.%3.%4.%5."/>
      <w:lvlJc w:val="left"/>
      <w:pPr>
        <w:ind w:left="1962" w:hanging="1080"/>
      </w:pPr>
      <w:rPr>
        <w:rFonts w:hint="default"/>
      </w:rPr>
    </w:lvl>
    <w:lvl w:ilvl="5">
      <w:start w:val="1"/>
      <w:numFmt w:val="decimal"/>
      <w:isLgl/>
      <w:lvlText w:val="%1.%2.%3.%4.%5.%6."/>
      <w:lvlJc w:val="left"/>
      <w:pPr>
        <w:ind w:left="2076" w:hanging="1080"/>
      </w:pPr>
      <w:rPr>
        <w:rFonts w:hint="default"/>
      </w:rPr>
    </w:lvl>
    <w:lvl w:ilvl="6">
      <w:start w:val="1"/>
      <w:numFmt w:val="decimal"/>
      <w:isLgl/>
      <w:lvlText w:val="%1.%2.%3.%4.%5.%6.%7."/>
      <w:lvlJc w:val="left"/>
      <w:pPr>
        <w:ind w:left="2550" w:hanging="1440"/>
      </w:pPr>
      <w:rPr>
        <w:rFonts w:hint="default"/>
      </w:rPr>
    </w:lvl>
    <w:lvl w:ilvl="7">
      <w:start w:val="1"/>
      <w:numFmt w:val="decimal"/>
      <w:isLgl/>
      <w:lvlText w:val="%1.%2.%3.%4.%5.%6.%7.%8."/>
      <w:lvlJc w:val="left"/>
      <w:pPr>
        <w:ind w:left="2664" w:hanging="1440"/>
      </w:pPr>
      <w:rPr>
        <w:rFonts w:hint="default"/>
      </w:rPr>
    </w:lvl>
    <w:lvl w:ilvl="8">
      <w:start w:val="1"/>
      <w:numFmt w:val="decimal"/>
      <w:isLgl/>
      <w:lvlText w:val="%1.%2.%3.%4.%5.%6.%7.%8.%9."/>
      <w:lvlJc w:val="left"/>
      <w:pPr>
        <w:ind w:left="3138" w:hanging="1800"/>
      </w:pPr>
      <w:rPr>
        <w:rFonts w:hint="default"/>
      </w:rPr>
    </w:lvl>
  </w:abstractNum>
  <w:abstractNum w:abstractNumId="40">
    <w:nsid w:val="68640A1C"/>
    <w:multiLevelType w:val="hybridMultilevel"/>
    <w:tmpl w:val="3EEA0C36"/>
    <w:lvl w:ilvl="0" w:tplc="C2ACDA06">
      <w:start w:val="2"/>
      <w:numFmt w:val="decimal"/>
      <w:lvlText w:val="%1."/>
      <w:lvlJc w:val="left"/>
      <w:pPr>
        <w:ind w:left="795" w:hanging="360"/>
      </w:pPr>
      <w:rPr>
        <w:rFonts w:cs="Times New Roman" w:hint="default"/>
      </w:rPr>
    </w:lvl>
    <w:lvl w:ilvl="1" w:tplc="04190019">
      <w:start w:val="1"/>
      <w:numFmt w:val="lowerLetter"/>
      <w:lvlText w:val="%2."/>
      <w:lvlJc w:val="left"/>
      <w:pPr>
        <w:ind w:left="1515" w:hanging="360"/>
      </w:pPr>
      <w:rPr>
        <w:rFonts w:cs="Times New Roman"/>
      </w:rPr>
    </w:lvl>
    <w:lvl w:ilvl="2" w:tplc="0419001B">
      <w:start w:val="1"/>
      <w:numFmt w:val="lowerRoman"/>
      <w:lvlText w:val="%3."/>
      <w:lvlJc w:val="right"/>
      <w:pPr>
        <w:ind w:left="2235" w:hanging="180"/>
      </w:pPr>
      <w:rPr>
        <w:rFonts w:cs="Times New Roman"/>
      </w:rPr>
    </w:lvl>
    <w:lvl w:ilvl="3" w:tplc="0419000F">
      <w:start w:val="1"/>
      <w:numFmt w:val="decimal"/>
      <w:lvlText w:val="%4."/>
      <w:lvlJc w:val="left"/>
      <w:pPr>
        <w:ind w:left="2955" w:hanging="360"/>
      </w:pPr>
      <w:rPr>
        <w:rFonts w:cs="Times New Roman"/>
      </w:rPr>
    </w:lvl>
    <w:lvl w:ilvl="4" w:tplc="04190019">
      <w:start w:val="1"/>
      <w:numFmt w:val="lowerLetter"/>
      <w:lvlText w:val="%5."/>
      <w:lvlJc w:val="left"/>
      <w:pPr>
        <w:ind w:left="3675" w:hanging="360"/>
      </w:pPr>
      <w:rPr>
        <w:rFonts w:cs="Times New Roman"/>
      </w:rPr>
    </w:lvl>
    <w:lvl w:ilvl="5" w:tplc="0419001B">
      <w:start w:val="1"/>
      <w:numFmt w:val="lowerRoman"/>
      <w:lvlText w:val="%6."/>
      <w:lvlJc w:val="right"/>
      <w:pPr>
        <w:ind w:left="4395" w:hanging="180"/>
      </w:pPr>
      <w:rPr>
        <w:rFonts w:cs="Times New Roman"/>
      </w:rPr>
    </w:lvl>
    <w:lvl w:ilvl="6" w:tplc="0419000F">
      <w:start w:val="1"/>
      <w:numFmt w:val="decimal"/>
      <w:lvlText w:val="%7."/>
      <w:lvlJc w:val="left"/>
      <w:pPr>
        <w:ind w:left="5115" w:hanging="360"/>
      </w:pPr>
      <w:rPr>
        <w:rFonts w:cs="Times New Roman"/>
      </w:rPr>
    </w:lvl>
    <w:lvl w:ilvl="7" w:tplc="04190019">
      <w:start w:val="1"/>
      <w:numFmt w:val="lowerLetter"/>
      <w:lvlText w:val="%8."/>
      <w:lvlJc w:val="left"/>
      <w:pPr>
        <w:ind w:left="5835" w:hanging="360"/>
      </w:pPr>
      <w:rPr>
        <w:rFonts w:cs="Times New Roman"/>
      </w:rPr>
    </w:lvl>
    <w:lvl w:ilvl="8" w:tplc="0419001B">
      <w:start w:val="1"/>
      <w:numFmt w:val="lowerRoman"/>
      <w:lvlText w:val="%9."/>
      <w:lvlJc w:val="right"/>
      <w:pPr>
        <w:ind w:left="6555" w:hanging="180"/>
      </w:pPr>
      <w:rPr>
        <w:rFonts w:cs="Times New Roman"/>
      </w:rPr>
    </w:lvl>
  </w:abstractNum>
  <w:abstractNum w:abstractNumId="41">
    <w:nsid w:val="68C06011"/>
    <w:multiLevelType w:val="multilevel"/>
    <w:tmpl w:val="F25EAD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2">
    <w:nsid w:val="694D78F9"/>
    <w:multiLevelType w:val="multilevel"/>
    <w:tmpl w:val="8E8AB9A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5C72777"/>
    <w:multiLevelType w:val="hybridMultilevel"/>
    <w:tmpl w:val="A0B24286"/>
    <w:lvl w:ilvl="0" w:tplc="17F6B470">
      <w:start w:val="1"/>
      <w:numFmt w:val="decimal"/>
      <w:lvlText w:val="%1)"/>
      <w:lvlJc w:val="left"/>
      <w:pPr>
        <w:tabs>
          <w:tab w:val="num" w:pos="855"/>
        </w:tabs>
        <w:ind w:left="855" w:hanging="360"/>
      </w:pPr>
      <w:rPr>
        <w:rFonts w:hint="default"/>
      </w:rPr>
    </w:lvl>
    <w:lvl w:ilvl="1" w:tplc="04190019" w:tentative="1">
      <w:start w:val="1"/>
      <w:numFmt w:val="lowerLetter"/>
      <w:lvlText w:val="%2."/>
      <w:lvlJc w:val="left"/>
      <w:pPr>
        <w:tabs>
          <w:tab w:val="num" w:pos="1575"/>
        </w:tabs>
        <w:ind w:left="1575" w:hanging="360"/>
      </w:p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45">
    <w:nsid w:val="7BE01581"/>
    <w:multiLevelType w:val="hybridMultilevel"/>
    <w:tmpl w:val="F19805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F0F3291"/>
    <w:multiLevelType w:val="hybridMultilevel"/>
    <w:tmpl w:val="368AADFA"/>
    <w:lvl w:ilvl="0" w:tplc="DA26610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0"/>
  </w:num>
  <w:num w:numId="3">
    <w:abstractNumId w:val="11"/>
  </w:num>
  <w:num w:numId="4">
    <w:abstractNumId w:val="29"/>
  </w:num>
  <w:num w:numId="5">
    <w:abstractNumId w:val="22"/>
  </w:num>
  <w:num w:numId="6">
    <w:abstractNumId w:val="46"/>
  </w:num>
  <w:num w:numId="7">
    <w:abstractNumId w:val="18"/>
  </w:num>
  <w:num w:numId="8">
    <w:abstractNumId w:val="35"/>
  </w:num>
  <w:num w:numId="9">
    <w:abstractNumId w:val="12"/>
  </w:num>
  <w:num w:numId="10">
    <w:abstractNumId w:val="15"/>
  </w:num>
  <w:num w:numId="11">
    <w:abstractNumId w:val="39"/>
  </w:num>
  <w:num w:numId="12">
    <w:abstractNumId w:val="6"/>
  </w:num>
  <w:num w:numId="13">
    <w:abstractNumId w:val="10"/>
  </w:num>
  <w:num w:numId="14">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4"/>
  </w:num>
  <w:num w:numId="19">
    <w:abstractNumId w:val="16"/>
  </w:num>
  <w:num w:numId="20">
    <w:abstractNumId w:val="43"/>
  </w:num>
  <w:num w:numId="21">
    <w:abstractNumId w:val="44"/>
  </w:num>
  <w:num w:numId="22">
    <w:abstractNumId w:val="37"/>
  </w:num>
  <w:num w:numId="23">
    <w:abstractNumId w:val="33"/>
  </w:num>
  <w:num w:numId="24">
    <w:abstractNumId w:val="34"/>
  </w:num>
  <w:num w:numId="25">
    <w:abstractNumId w:val="8"/>
  </w:num>
  <w:num w:numId="26">
    <w:abstractNumId w:val="13"/>
  </w:num>
  <w:num w:numId="27">
    <w:abstractNumId w:val="41"/>
  </w:num>
  <w:num w:numId="28">
    <w:abstractNumId w:val="36"/>
  </w:num>
  <w:num w:numId="29">
    <w:abstractNumId w:val="4"/>
  </w:num>
  <w:num w:numId="30">
    <w:abstractNumId w:val="23"/>
  </w:num>
  <w:num w:numId="31">
    <w:abstractNumId w:val="19"/>
  </w:num>
  <w:num w:numId="32">
    <w:abstractNumId w:val="40"/>
  </w:num>
  <w:num w:numId="33">
    <w:abstractNumId w:val="5"/>
  </w:num>
  <w:num w:numId="34">
    <w:abstractNumId w:val="24"/>
  </w:num>
  <w:num w:numId="35">
    <w:abstractNumId w:val="21"/>
  </w:num>
  <w:num w:numId="36">
    <w:abstractNumId w:val="2"/>
  </w:num>
  <w:num w:numId="37">
    <w:abstractNumId w:val="31"/>
  </w:num>
  <w:num w:numId="38">
    <w:abstractNumId w:val="25"/>
  </w:num>
  <w:num w:numId="39">
    <w:abstractNumId w:val="7"/>
  </w:num>
  <w:num w:numId="40">
    <w:abstractNumId w:val="9"/>
  </w:num>
  <w:num w:numId="41">
    <w:abstractNumId w:val="45"/>
  </w:num>
  <w:num w:numId="42">
    <w:abstractNumId w:val="30"/>
  </w:num>
  <w:num w:numId="43">
    <w:abstractNumId w:val="26"/>
  </w:num>
  <w:num w:numId="44">
    <w:abstractNumId w:val="27"/>
  </w:num>
  <w:num w:numId="45">
    <w:abstractNumId w:val="3"/>
  </w:num>
  <w:num w:numId="46">
    <w:abstractNumId w:val="17"/>
  </w:num>
  <w:num w:numId="47">
    <w:abstractNumId w:val="28"/>
  </w:num>
  <w:num w:numId="48">
    <w:abstractNumId w:val="38"/>
  </w:num>
  <w:num w:numId="4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8DE"/>
    <w:rsid w:val="000168C3"/>
    <w:rsid w:val="000A35C5"/>
    <w:rsid w:val="001B7D29"/>
    <w:rsid w:val="001E1220"/>
    <w:rsid w:val="00242212"/>
    <w:rsid w:val="00286F38"/>
    <w:rsid w:val="002D06B4"/>
    <w:rsid w:val="002D3110"/>
    <w:rsid w:val="00363C74"/>
    <w:rsid w:val="003D11F5"/>
    <w:rsid w:val="00436C4A"/>
    <w:rsid w:val="004869AC"/>
    <w:rsid w:val="00486E18"/>
    <w:rsid w:val="004C302F"/>
    <w:rsid w:val="005A514F"/>
    <w:rsid w:val="005A5F54"/>
    <w:rsid w:val="00632B96"/>
    <w:rsid w:val="00647585"/>
    <w:rsid w:val="006733FE"/>
    <w:rsid w:val="006A2665"/>
    <w:rsid w:val="006B0532"/>
    <w:rsid w:val="006F7594"/>
    <w:rsid w:val="00710A32"/>
    <w:rsid w:val="00730D2B"/>
    <w:rsid w:val="007930E0"/>
    <w:rsid w:val="007A63D0"/>
    <w:rsid w:val="0088230E"/>
    <w:rsid w:val="008854A3"/>
    <w:rsid w:val="008C4068"/>
    <w:rsid w:val="00975598"/>
    <w:rsid w:val="00A00607"/>
    <w:rsid w:val="00AA05D6"/>
    <w:rsid w:val="00AA7243"/>
    <w:rsid w:val="00AB1ACC"/>
    <w:rsid w:val="00B074A3"/>
    <w:rsid w:val="00B426FC"/>
    <w:rsid w:val="00BA38DE"/>
    <w:rsid w:val="00D0393B"/>
    <w:rsid w:val="00D54A9F"/>
    <w:rsid w:val="00D71787"/>
    <w:rsid w:val="00D83309"/>
    <w:rsid w:val="00E13F67"/>
    <w:rsid w:val="00E435DE"/>
    <w:rsid w:val="00E563EF"/>
    <w:rsid w:val="00EA0EAF"/>
    <w:rsid w:val="00F41E73"/>
    <w:rsid w:val="00F46505"/>
    <w:rsid w:val="00FD57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6FC"/>
  </w:style>
  <w:style w:type="paragraph" w:styleId="1">
    <w:name w:val="heading 1"/>
    <w:basedOn w:val="a"/>
    <w:next w:val="a"/>
    <w:link w:val="10"/>
    <w:uiPriority w:val="9"/>
    <w:qFormat/>
    <w:rsid w:val="008854A3"/>
    <w:pPr>
      <w:keepNext/>
      <w:spacing w:before="240" w:after="60"/>
      <w:outlineLvl w:val="0"/>
    </w:pPr>
    <w:rPr>
      <w:rFonts w:ascii="Calibri Light" w:eastAsia="Times New Roman" w:hAnsi="Calibri Light" w:cs="Times New Roman"/>
      <w:b/>
      <w:bCs/>
      <w:kern w:val="32"/>
      <w:sz w:val="32"/>
      <w:szCs w:val="32"/>
    </w:rPr>
  </w:style>
  <w:style w:type="paragraph" w:styleId="2">
    <w:name w:val="heading 2"/>
    <w:basedOn w:val="a"/>
    <w:next w:val="a"/>
    <w:link w:val="20"/>
    <w:uiPriority w:val="99"/>
    <w:unhideWhenUsed/>
    <w:qFormat/>
    <w:rsid w:val="008854A3"/>
    <w:pPr>
      <w:keepNext/>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
    <w:link w:val="30"/>
    <w:uiPriority w:val="99"/>
    <w:qFormat/>
    <w:rsid w:val="00FD57B4"/>
    <w:pPr>
      <w:keepNext/>
      <w:spacing w:after="0" w:line="240" w:lineRule="auto"/>
      <w:outlineLvl w:val="2"/>
    </w:pPr>
    <w:rPr>
      <w:rFonts w:ascii="Times New Roman" w:eastAsia="Times New Roman" w:hAnsi="Times New Roman" w:cs="Times New Roman"/>
      <w:sz w:val="28"/>
      <w:szCs w:val="28"/>
      <w:lang w:eastAsia="ru-RU"/>
    </w:rPr>
  </w:style>
  <w:style w:type="paragraph" w:styleId="8">
    <w:name w:val="heading 8"/>
    <w:basedOn w:val="a"/>
    <w:next w:val="a"/>
    <w:link w:val="80"/>
    <w:uiPriority w:val="99"/>
    <w:qFormat/>
    <w:rsid w:val="00FD57B4"/>
    <w:pPr>
      <w:keepNext/>
      <w:spacing w:after="0" w:line="240" w:lineRule="auto"/>
      <w:outlineLvl w:val="7"/>
    </w:pPr>
    <w:rPr>
      <w:rFonts w:ascii="Times New Roman" w:eastAsia="Times New Roman" w:hAnsi="Times New Roman" w:cs="Times New Roman"/>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54A3"/>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8854A3"/>
    <w:rPr>
      <w:rFonts w:ascii="Calibri Light" w:eastAsia="Times New Roman" w:hAnsi="Calibri Light" w:cs="Times New Roman"/>
      <w:b/>
      <w:bCs/>
      <w:kern w:val="32"/>
      <w:sz w:val="32"/>
      <w:szCs w:val="32"/>
    </w:rPr>
  </w:style>
  <w:style w:type="character" w:customStyle="1" w:styleId="20">
    <w:name w:val="Заголовок 2 Знак"/>
    <w:basedOn w:val="a0"/>
    <w:link w:val="2"/>
    <w:uiPriority w:val="99"/>
    <w:rsid w:val="008854A3"/>
    <w:rPr>
      <w:rFonts w:ascii="Calibri Light" w:eastAsia="Times New Roman" w:hAnsi="Calibri Light" w:cs="Times New Roman"/>
      <w:b/>
      <w:bCs/>
      <w:i/>
      <w:iCs/>
      <w:sz w:val="28"/>
      <w:szCs w:val="28"/>
    </w:rPr>
  </w:style>
  <w:style w:type="numbering" w:customStyle="1" w:styleId="11">
    <w:name w:val="Нет списка1"/>
    <w:next w:val="a2"/>
    <w:uiPriority w:val="99"/>
    <w:semiHidden/>
    <w:unhideWhenUsed/>
    <w:rsid w:val="008854A3"/>
  </w:style>
  <w:style w:type="paragraph" w:customStyle="1" w:styleId="ConsPlusTitle">
    <w:name w:val="ConsPlusTitle"/>
    <w:uiPriority w:val="99"/>
    <w:rsid w:val="008854A3"/>
    <w:pPr>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ConsPlusCell">
    <w:name w:val="ConsPlusCell"/>
    <w:uiPriority w:val="99"/>
    <w:rsid w:val="008854A3"/>
    <w:pPr>
      <w:autoSpaceDE w:val="0"/>
      <w:autoSpaceDN w:val="0"/>
      <w:adjustRightInd w:val="0"/>
      <w:spacing w:after="0" w:line="240" w:lineRule="auto"/>
    </w:pPr>
    <w:rPr>
      <w:rFonts w:ascii="Calibri" w:eastAsia="Calibri" w:hAnsi="Calibri" w:cs="Calibri"/>
      <w:lang w:eastAsia="ru-RU"/>
    </w:rPr>
  </w:style>
  <w:style w:type="paragraph" w:styleId="a4">
    <w:name w:val="Balloon Text"/>
    <w:basedOn w:val="a"/>
    <w:link w:val="a5"/>
    <w:uiPriority w:val="99"/>
    <w:unhideWhenUsed/>
    <w:rsid w:val="008854A3"/>
    <w:pPr>
      <w:spacing w:after="0" w:line="240" w:lineRule="auto"/>
    </w:pPr>
    <w:rPr>
      <w:rFonts w:ascii="Tahoma" w:eastAsia="Calibri" w:hAnsi="Tahoma" w:cs="Times New Roman"/>
      <w:sz w:val="16"/>
      <w:szCs w:val="16"/>
      <w:lang w:val="x-none"/>
    </w:rPr>
  </w:style>
  <w:style w:type="character" w:customStyle="1" w:styleId="a5">
    <w:name w:val="Текст выноски Знак"/>
    <w:basedOn w:val="a0"/>
    <w:link w:val="a4"/>
    <w:uiPriority w:val="99"/>
    <w:rsid w:val="008854A3"/>
    <w:rPr>
      <w:rFonts w:ascii="Tahoma" w:eastAsia="Calibri" w:hAnsi="Tahoma" w:cs="Times New Roman"/>
      <w:sz w:val="16"/>
      <w:szCs w:val="16"/>
      <w:lang w:val="x-none"/>
    </w:rPr>
  </w:style>
  <w:style w:type="paragraph" w:styleId="a6">
    <w:name w:val="Normal (Web)"/>
    <w:basedOn w:val="a"/>
    <w:rsid w:val="008854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8854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7">
    <w:name w:val="Hyperlink"/>
    <w:uiPriority w:val="99"/>
    <w:unhideWhenUsed/>
    <w:rsid w:val="008854A3"/>
    <w:rPr>
      <w:color w:val="0000FF"/>
      <w:u w:val="single"/>
    </w:rPr>
  </w:style>
  <w:style w:type="table" w:styleId="a8">
    <w:name w:val="Table Grid"/>
    <w:basedOn w:val="a1"/>
    <w:uiPriority w:val="39"/>
    <w:rsid w:val="008854A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Body Text"/>
    <w:basedOn w:val="a"/>
    <w:link w:val="aa"/>
    <w:unhideWhenUsed/>
    <w:rsid w:val="008854A3"/>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8854A3"/>
    <w:rPr>
      <w:rFonts w:ascii="Times New Roman" w:eastAsia="Times New Roman" w:hAnsi="Times New Roman" w:cs="Times New Roman"/>
      <w:sz w:val="24"/>
      <w:szCs w:val="24"/>
      <w:lang w:eastAsia="ru-RU"/>
    </w:rPr>
  </w:style>
  <w:style w:type="character" w:styleId="ab">
    <w:name w:val="Subtle Emphasis"/>
    <w:uiPriority w:val="19"/>
    <w:qFormat/>
    <w:rsid w:val="008854A3"/>
    <w:rPr>
      <w:i/>
      <w:iCs/>
      <w:color w:val="404040"/>
    </w:rPr>
  </w:style>
  <w:style w:type="character" w:customStyle="1" w:styleId="apple-converted-space">
    <w:name w:val="apple-converted-space"/>
    <w:rsid w:val="008854A3"/>
  </w:style>
  <w:style w:type="paragraph" w:styleId="ac">
    <w:name w:val="List Paragraph"/>
    <w:basedOn w:val="a"/>
    <w:uiPriority w:val="34"/>
    <w:qFormat/>
    <w:rsid w:val="005A514F"/>
    <w:pPr>
      <w:ind w:left="720"/>
      <w:contextualSpacing/>
    </w:pPr>
    <w:rPr>
      <w:rFonts w:ascii="Calibri" w:eastAsia="Calibri" w:hAnsi="Calibri" w:cs="Times New Roman"/>
    </w:rPr>
  </w:style>
  <w:style w:type="character" w:customStyle="1" w:styleId="pinkbg">
    <w:name w:val="pinkbg"/>
    <w:basedOn w:val="a0"/>
    <w:rsid w:val="005A514F"/>
  </w:style>
  <w:style w:type="character" w:styleId="ad">
    <w:name w:val="Strong"/>
    <w:uiPriority w:val="22"/>
    <w:qFormat/>
    <w:rsid w:val="005A514F"/>
    <w:rPr>
      <w:b/>
      <w:bCs/>
    </w:rPr>
  </w:style>
  <w:style w:type="paragraph" w:styleId="31">
    <w:name w:val="Body Text Indent 3"/>
    <w:basedOn w:val="a"/>
    <w:link w:val="32"/>
    <w:rsid w:val="005A514F"/>
    <w:pPr>
      <w:spacing w:after="120"/>
      <w:ind w:left="283"/>
    </w:pPr>
    <w:rPr>
      <w:rFonts w:ascii="Calibri" w:eastAsia="Calibri" w:hAnsi="Calibri" w:cs="Times New Roman"/>
      <w:sz w:val="16"/>
      <w:szCs w:val="16"/>
      <w:lang w:val="x-none"/>
    </w:rPr>
  </w:style>
  <w:style w:type="character" w:customStyle="1" w:styleId="32">
    <w:name w:val="Основной текст с отступом 3 Знак"/>
    <w:basedOn w:val="a0"/>
    <w:link w:val="31"/>
    <w:rsid w:val="005A514F"/>
    <w:rPr>
      <w:rFonts w:ascii="Calibri" w:eastAsia="Calibri" w:hAnsi="Calibri" w:cs="Times New Roman"/>
      <w:sz w:val="16"/>
      <w:szCs w:val="16"/>
      <w:lang w:val="x-none"/>
    </w:rPr>
  </w:style>
  <w:style w:type="paragraph" w:customStyle="1" w:styleId="ConsPlusNormal">
    <w:name w:val="ConsPlusNormal"/>
    <w:rsid w:val="005A51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e">
    <w:name w:val="Основной текст_"/>
    <w:link w:val="12"/>
    <w:locked/>
    <w:rsid w:val="005A514F"/>
    <w:rPr>
      <w:rFonts w:ascii="Times New Roman" w:eastAsia="Times New Roman" w:hAnsi="Times New Roman"/>
      <w:sz w:val="27"/>
      <w:szCs w:val="27"/>
      <w:shd w:val="clear" w:color="auto" w:fill="FFFFFF"/>
    </w:rPr>
  </w:style>
  <w:style w:type="paragraph" w:customStyle="1" w:styleId="12">
    <w:name w:val="Основной текст1"/>
    <w:basedOn w:val="a"/>
    <w:link w:val="ae"/>
    <w:rsid w:val="005A514F"/>
    <w:pPr>
      <w:shd w:val="clear" w:color="auto" w:fill="FFFFFF"/>
      <w:spacing w:after="1980" w:line="0" w:lineRule="atLeast"/>
    </w:pPr>
    <w:rPr>
      <w:rFonts w:ascii="Times New Roman" w:eastAsia="Times New Roman" w:hAnsi="Times New Roman"/>
      <w:sz w:val="27"/>
      <w:szCs w:val="27"/>
    </w:rPr>
  </w:style>
  <w:style w:type="character" w:customStyle="1" w:styleId="5">
    <w:name w:val="Основной текст (5)_"/>
    <w:link w:val="50"/>
    <w:locked/>
    <w:rsid w:val="005A514F"/>
    <w:rPr>
      <w:rFonts w:ascii="Times New Roman" w:eastAsia="Times New Roman" w:hAnsi="Times New Roman"/>
      <w:sz w:val="19"/>
      <w:szCs w:val="19"/>
      <w:shd w:val="clear" w:color="auto" w:fill="FFFFFF"/>
    </w:rPr>
  </w:style>
  <w:style w:type="paragraph" w:customStyle="1" w:styleId="50">
    <w:name w:val="Основной текст (5)"/>
    <w:basedOn w:val="a"/>
    <w:link w:val="5"/>
    <w:rsid w:val="005A514F"/>
    <w:pPr>
      <w:shd w:val="clear" w:color="auto" w:fill="FFFFFF"/>
      <w:spacing w:before="1260" w:after="0" w:line="226" w:lineRule="exact"/>
    </w:pPr>
    <w:rPr>
      <w:rFonts w:ascii="Times New Roman" w:eastAsia="Times New Roman" w:hAnsi="Times New Roman"/>
      <w:sz w:val="19"/>
      <w:szCs w:val="19"/>
    </w:rPr>
  </w:style>
  <w:style w:type="paragraph" w:customStyle="1" w:styleId="Style18">
    <w:name w:val="Style18"/>
    <w:basedOn w:val="a"/>
    <w:uiPriority w:val="99"/>
    <w:rsid w:val="005A514F"/>
    <w:pPr>
      <w:widowControl w:val="0"/>
      <w:autoSpaceDE w:val="0"/>
      <w:autoSpaceDN w:val="0"/>
      <w:adjustRightInd w:val="0"/>
      <w:spacing w:after="0" w:line="317" w:lineRule="exact"/>
      <w:ind w:firstLine="713"/>
      <w:jc w:val="both"/>
    </w:pPr>
    <w:rPr>
      <w:rFonts w:ascii="Times New Roman" w:eastAsia="Times New Roman" w:hAnsi="Times New Roman" w:cs="Times New Roman"/>
      <w:sz w:val="24"/>
      <w:szCs w:val="24"/>
      <w:lang w:eastAsia="ru-RU"/>
    </w:rPr>
  </w:style>
  <w:style w:type="paragraph" w:customStyle="1" w:styleId="Style25">
    <w:name w:val="Style25"/>
    <w:basedOn w:val="a"/>
    <w:uiPriority w:val="99"/>
    <w:rsid w:val="005A514F"/>
    <w:pPr>
      <w:widowControl w:val="0"/>
      <w:autoSpaceDE w:val="0"/>
      <w:autoSpaceDN w:val="0"/>
      <w:adjustRightInd w:val="0"/>
      <w:spacing w:after="0" w:line="324" w:lineRule="exact"/>
      <w:ind w:firstLine="716"/>
    </w:pPr>
    <w:rPr>
      <w:rFonts w:ascii="Times New Roman" w:eastAsia="Times New Roman" w:hAnsi="Times New Roman" w:cs="Times New Roman"/>
      <w:sz w:val="24"/>
      <w:szCs w:val="24"/>
      <w:lang w:eastAsia="ru-RU"/>
    </w:rPr>
  </w:style>
  <w:style w:type="paragraph" w:customStyle="1" w:styleId="Style30">
    <w:name w:val="Style30"/>
    <w:basedOn w:val="a"/>
    <w:uiPriority w:val="99"/>
    <w:rsid w:val="005A51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2">
    <w:name w:val="Font Style52"/>
    <w:uiPriority w:val="99"/>
    <w:rsid w:val="005A514F"/>
    <w:rPr>
      <w:rFonts w:ascii="Times New Roman" w:hAnsi="Times New Roman" w:cs="Times New Roman" w:hint="default"/>
      <w:sz w:val="24"/>
      <w:szCs w:val="24"/>
    </w:rPr>
  </w:style>
  <w:style w:type="character" w:customStyle="1" w:styleId="FontStyle58">
    <w:name w:val="Font Style58"/>
    <w:uiPriority w:val="99"/>
    <w:rsid w:val="005A514F"/>
    <w:rPr>
      <w:rFonts w:ascii="Times New Roman" w:hAnsi="Times New Roman" w:cs="Times New Roman" w:hint="default"/>
      <w:sz w:val="26"/>
      <w:szCs w:val="26"/>
    </w:rPr>
  </w:style>
  <w:style w:type="character" w:customStyle="1" w:styleId="FontStyle62">
    <w:name w:val="Font Style62"/>
    <w:uiPriority w:val="99"/>
    <w:rsid w:val="005A514F"/>
    <w:rPr>
      <w:rFonts w:ascii="Times New Roman" w:hAnsi="Times New Roman" w:cs="Times New Roman" w:hint="default"/>
      <w:spacing w:val="10"/>
      <w:sz w:val="24"/>
      <w:szCs w:val="24"/>
    </w:rPr>
  </w:style>
  <w:style w:type="numbering" w:customStyle="1" w:styleId="21">
    <w:name w:val="Нет списка2"/>
    <w:next w:val="a2"/>
    <w:uiPriority w:val="99"/>
    <w:semiHidden/>
    <w:unhideWhenUsed/>
    <w:rsid w:val="00975598"/>
  </w:style>
  <w:style w:type="character" w:customStyle="1" w:styleId="FontStyle14">
    <w:name w:val="Font Style14"/>
    <w:uiPriority w:val="99"/>
    <w:rsid w:val="00AB1ACC"/>
    <w:rPr>
      <w:rFonts w:ascii="Times New Roman" w:hAnsi="Times New Roman" w:cs="Times New Roman"/>
      <w:sz w:val="22"/>
      <w:szCs w:val="22"/>
    </w:rPr>
  </w:style>
  <w:style w:type="character" w:styleId="af">
    <w:name w:val="FollowedHyperlink"/>
    <w:basedOn w:val="a0"/>
    <w:uiPriority w:val="99"/>
    <w:unhideWhenUsed/>
    <w:rsid w:val="00E13F67"/>
    <w:rPr>
      <w:color w:val="800080"/>
      <w:u w:val="single"/>
    </w:rPr>
  </w:style>
  <w:style w:type="paragraph" w:customStyle="1" w:styleId="msonormal0">
    <w:name w:val="msonormal"/>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E13F67"/>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14">
    <w:name w:val="xl114"/>
    <w:basedOn w:val="a"/>
    <w:rsid w:val="00E13F67"/>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E13F67"/>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E13F67"/>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7">
    <w:name w:val="xl11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9">
    <w:name w:val="xl119"/>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1">
    <w:name w:val="xl12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2">
    <w:name w:val="xl122"/>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5">
    <w:name w:val="xl125"/>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6">
    <w:name w:val="xl126"/>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7">
    <w:name w:val="xl127"/>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0">
    <w:name w:val="xl13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1">
    <w:name w:val="xl131"/>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2">
    <w:name w:val="xl13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3">
    <w:name w:val="xl133"/>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
    <w:name w:val="xl135"/>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6">
    <w:name w:val="xl136"/>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8">
    <w:name w:val="xl13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5">
    <w:name w:val="xl145"/>
    <w:basedOn w:val="a"/>
    <w:rsid w:val="00E13F6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6">
    <w:name w:val="xl146"/>
    <w:basedOn w:val="a"/>
    <w:rsid w:val="00E13F67"/>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7">
    <w:name w:val="xl147"/>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9">
    <w:name w:val="xl14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E13F6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2">
    <w:name w:val="xl15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54">
    <w:name w:val="xl154"/>
    <w:basedOn w:val="a"/>
    <w:rsid w:val="00E13F67"/>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5">
    <w:name w:val="xl155"/>
    <w:basedOn w:val="a"/>
    <w:rsid w:val="00E13F6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6">
    <w:name w:val="xl156"/>
    <w:basedOn w:val="a"/>
    <w:rsid w:val="00E13F67"/>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7">
    <w:name w:val="xl157"/>
    <w:basedOn w:val="a"/>
    <w:rsid w:val="00E13F6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8">
    <w:name w:val="xl158"/>
    <w:basedOn w:val="a"/>
    <w:rsid w:val="00E13F67"/>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0">
    <w:name w:val="xl160"/>
    <w:basedOn w:val="a"/>
    <w:rsid w:val="00E13F67"/>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3">
    <w:name w:val="xl163"/>
    <w:basedOn w:val="a"/>
    <w:rsid w:val="00E13F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E13F6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9"/>
    <w:rsid w:val="00FD57B4"/>
    <w:rPr>
      <w:rFonts w:ascii="Times New Roman" w:eastAsia="Times New Roman" w:hAnsi="Times New Roman" w:cs="Times New Roman"/>
      <w:sz w:val="28"/>
      <w:szCs w:val="28"/>
      <w:lang w:eastAsia="ru-RU"/>
    </w:rPr>
  </w:style>
  <w:style w:type="character" w:customStyle="1" w:styleId="80">
    <w:name w:val="Заголовок 8 Знак"/>
    <w:basedOn w:val="a0"/>
    <w:link w:val="8"/>
    <w:uiPriority w:val="99"/>
    <w:rsid w:val="00FD57B4"/>
    <w:rPr>
      <w:rFonts w:ascii="Times New Roman" w:eastAsia="Times New Roman" w:hAnsi="Times New Roman" w:cs="Times New Roman"/>
      <w:sz w:val="32"/>
      <w:szCs w:val="32"/>
      <w:lang w:eastAsia="ru-RU"/>
    </w:rPr>
  </w:style>
  <w:style w:type="numbering" w:customStyle="1" w:styleId="33">
    <w:name w:val="Нет списка3"/>
    <w:next w:val="a2"/>
    <w:uiPriority w:val="99"/>
    <w:semiHidden/>
    <w:unhideWhenUsed/>
    <w:rsid w:val="00FD57B4"/>
  </w:style>
  <w:style w:type="paragraph" w:customStyle="1" w:styleId="xl81">
    <w:name w:val="xl81"/>
    <w:basedOn w:val="a"/>
    <w:rsid w:val="00FD57B4"/>
    <w:pPr>
      <w:pBdr>
        <w:left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2">
    <w:name w:val="xl8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3">
    <w:name w:val="xl83"/>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85">
    <w:name w:val="xl85"/>
    <w:basedOn w:val="a"/>
    <w:rsid w:val="00FD57B4"/>
    <w:pPr>
      <w:pBdr>
        <w:top w:val="single" w:sz="8"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86">
    <w:name w:val="xl86"/>
    <w:basedOn w:val="a"/>
    <w:rsid w:val="00FD57B4"/>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7">
    <w:name w:val="xl87"/>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8">
    <w:name w:val="xl8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9">
    <w:name w:val="xl89"/>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0">
    <w:name w:val="xl90"/>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91">
    <w:name w:val="xl91"/>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2">
    <w:name w:val="xl92"/>
    <w:basedOn w:val="a"/>
    <w:rsid w:val="00FD57B4"/>
    <w:pPr>
      <w:pBdr>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3">
    <w:name w:val="xl93"/>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94">
    <w:name w:val="xl9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00000"/>
      <w:sz w:val="20"/>
      <w:szCs w:val="20"/>
      <w:lang w:eastAsia="ru-RU"/>
    </w:rPr>
  </w:style>
  <w:style w:type="paragraph" w:customStyle="1" w:styleId="xl95">
    <w:name w:val="xl95"/>
    <w:basedOn w:val="a"/>
    <w:rsid w:val="00FD57B4"/>
    <w:pPr>
      <w:pBdr>
        <w:bottom w:val="single" w:sz="8" w:space="0" w:color="auto"/>
        <w:right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6">
    <w:name w:val="xl96"/>
    <w:basedOn w:val="a"/>
    <w:rsid w:val="00FD57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D0D0D"/>
      <w:sz w:val="20"/>
      <w:szCs w:val="20"/>
      <w:lang w:eastAsia="ru-RU"/>
    </w:rPr>
  </w:style>
  <w:style w:type="paragraph" w:customStyle="1" w:styleId="xl98">
    <w:name w:val="xl98"/>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99">
    <w:name w:val="xl99"/>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FF0000"/>
      <w:sz w:val="20"/>
      <w:szCs w:val="20"/>
      <w:lang w:eastAsia="ru-RU"/>
    </w:rPr>
  </w:style>
  <w:style w:type="paragraph" w:customStyle="1" w:styleId="xl100">
    <w:name w:val="xl100"/>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01">
    <w:name w:val="xl101"/>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2">
    <w:name w:val="xl10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103">
    <w:name w:val="xl103"/>
    <w:basedOn w:val="a"/>
    <w:rsid w:val="00FD57B4"/>
    <w:pPr>
      <w:pBdr>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4">
    <w:name w:val="xl104"/>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rsid w:val="00FD57B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6">
    <w:name w:val="xl106"/>
    <w:basedOn w:val="a"/>
    <w:rsid w:val="00FD57B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7">
    <w:name w:val="xl107"/>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rsid w:val="00FD57B4"/>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FD57B4"/>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styleId="af0">
    <w:name w:val="header"/>
    <w:basedOn w:val="a"/>
    <w:link w:val="af1"/>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1">
    <w:name w:val="Верхний колонтитул Знак"/>
    <w:basedOn w:val="a0"/>
    <w:link w:val="af0"/>
    <w:uiPriority w:val="99"/>
    <w:rsid w:val="00FD57B4"/>
    <w:rPr>
      <w:rFonts w:eastAsiaTheme="minorEastAsia"/>
      <w:lang w:eastAsia="ru-RU"/>
    </w:rPr>
  </w:style>
  <w:style w:type="paragraph" w:styleId="af2">
    <w:name w:val="footer"/>
    <w:basedOn w:val="a"/>
    <w:link w:val="af3"/>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3">
    <w:name w:val="Нижний колонтитул Знак"/>
    <w:basedOn w:val="a0"/>
    <w:link w:val="af2"/>
    <w:uiPriority w:val="99"/>
    <w:rsid w:val="00FD57B4"/>
    <w:rPr>
      <w:rFonts w:eastAsiaTheme="minorEastAsia"/>
      <w:lang w:eastAsia="ru-RU"/>
    </w:rPr>
  </w:style>
  <w:style w:type="table" w:customStyle="1" w:styleId="13">
    <w:name w:val="Сетка таблицы1"/>
    <w:basedOn w:val="a1"/>
    <w:next w:val="a8"/>
    <w:uiPriority w:val="59"/>
    <w:rsid w:val="00FD57B4"/>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FD57B4"/>
  </w:style>
  <w:style w:type="table" w:customStyle="1" w:styleId="111">
    <w:name w:val="Сетка таблицы11"/>
    <w:basedOn w:val="a1"/>
    <w:next w:val="a8"/>
    <w:uiPriority w:val="99"/>
    <w:rsid w:val="00FD57B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Обычный.Обычный для диссертации"/>
    <w:rsid w:val="00FD57B4"/>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xl111">
    <w:name w:val="xl111"/>
    <w:basedOn w:val="a"/>
    <w:rsid w:val="00FD57B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6FC"/>
  </w:style>
  <w:style w:type="paragraph" w:styleId="1">
    <w:name w:val="heading 1"/>
    <w:basedOn w:val="a"/>
    <w:next w:val="a"/>
    <w:link w:val="10"/>
    <w:uiPriority w:val="9"/>
    <w:qFormat/>
    <w:rsid w:val="008854A3"/>
    <w:pPr>
      <w:keepNext/>
      <w:spacing w:before="240" w:after="60"/>
      <w:outlineLvl w:val="0"/>
    </w:pPr>
    <w:rPr>
      <w:rFonts w:ascii="Calibri Light" w:eastAsia="Times New Roman" w:hAnsi="Calibri Light" w:cs="Times New Roman"/>
      <w:b/>
      <w:bCs/>
      <w:kern w:val="32"/>
      <w:sz w:val="32"/>
      <w:szCs w:val="32"/>
    </w:rPr>
  </w:style>
  <w:style w:type="paragraph" w:styleId="2">
    <w:name w:val="heading 2"/>
    <w:basedOn w:val="a"/>
    <w:next w:val="a"/>
    <w:link w:val="20"/>
    <w:uiPriority w:val="99"/>
    <w:unhideWhenUsed/>
    <w:qFormat/>
    <w:rsid w:val="008854A3"/>
    <w:pPr>
      <w:keepNext/>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
    <w:link w:val="30"/>
    <w:uiPriority w:val="99"/>
    <w:qFormat/>
    <w:rsid w:val="00FD57B4"/>
    <w:pPr>
      <w:keepNext/>
      <w:spacing w:after="0" w:line="240" w:lineRule="auto"/>
      <w:outlineLvl w:val="2"/>
    </w:pPr>
    <w:rPr>
      <w:rFonts w:ascii="Times New Roman" w:eastAsia="Times New Roman" w:hAnsi="Times New Roman" w:cs="Times New Roman"/>
      <w:sz w:val="28"/>
      <w:szCs w:val="28"/>
      <w:lang w:eastAsia="ru-RU"/>
    </w:rPr>
  </w:style>
  <w:style w:type="paragraph" w:styleId="8">
    <w:name w:val="heading 8"/>
    <w:basedOn w:val="a"/>
    <w:next w:val="a"/>
    <w:link w:val="80"/>
    <w:uiPriority w:val="99"/>
    <w:qFormat/>
    <w:rsid w:val="00FD57B4"/>
    <w:pPr>
      <w:keepNext/>
      <w:spacing w:after="0" w:line="240" w:lineRule="auto"/>
      <w:outlineLvl w:val="7"/>
    </w:pPr>
    <w:rPr>
      <w:rFonts w:ascii="Times New Roman" w:eastAsia="Times New Roman" w:hAnsi="Times New Roman" w:cs="Times New Roman"/>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54A3"/>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8854A3"/>
    <w:rPr>
      <w:rFonts w:ascii="Calibri Light" w:eastAsia="Times New Roman" w:hAnsi="Calibri Light" w:cs="Times New Roman"/>
      <w:b/>
      <w:bCs/>
      <w:kern w:val="32"/>
      <w:sz w:val="32"/>
      <w:szCs w:val="32"/>
    </w:rPr>
  </w:style>
  <w:style w:type="character" w:customStyle="1" w:styleId="20">
    <w:name w:val="Заголовок 2 Знак"/>
    <w:basedOn w:val="a0"/>
    <w:link w:val="2"/>
    <w:uiPriority w:val="99"/>
    <w:rsid w:val="008854A3"/>
    <w:rPr>
      <w:rFonts w:ascii="Calibri Light" w:eastAsia="Times New Roman" w:hAnsi="Calibri Light" w:cs="Times New Roman"/>
      <w:b/>
      <w:bCs/>
      <w:i/>
      <w:iCs/>
      <w:sz w:val="28"/>
      <w:szCs w:val="28"/>
    </w:rPr>
  </w:style>
  <w:style w:type="numbering" w:customStyle="1" w:styleId="11">
    <w:name w:val="Нет списка1"/>
    <w:next w:val="a2"/>
    <w:uiPriority w:val="99"/>
    <w:semiHidden/>
    <w:unhideWhenUsed/>
    <w:rsid w:val="008854A3"/>
  </w:style>
  <w:style w:type="paragraph" w:customStyle="1" w:styleId="ConsPlusTitle">
    <w:name w:val="ConsPlusTitle"/>
    <w:uiPriority w:val="99"/>
    <w:rsid w:val="008854A3"/>
    <w:pPr>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ConsPlusCell">
    <w:name w:val="ConsPlusCell"/>
    <w:uiPriority w:val="99"/>
    <w:rsid w:val="008854A3"/>
    <w:pPr>
      <w:autoSpaceDE w:val="0"/>
      <w:autoSpaceDN w:val="0"/>
      <w:adjustRightInd w:val="0"/>
      <w:spacing w:after="0" w:line="240" w:lineRule="auto"/>
    </w:pPr>
    <w:rPr>
      <w:rFonts w:ascii="Calibri" w:eastAsia="Calibri" w:hAnsi="Calibri" w:cs="Calibri"/>
      <w:lang w:eastAsia="ru-RU"/>
    </w:rPr>
  </w:style>
  <w:style w:type="paragraph" w:styleId="a4">
    <w:name w:val="Balloon Text"/>
    <w:basedOn w:val="a"/>
    <w:link w:val="a5"/>
    <w:uiPriority w:val="99"/>
    <w:unhideWhenUsed/>
    <w:rsid w:val="008854A3"/>
    <w:pPr>
      <w:spacing w:after="0" w:line="240" w:lineRule="auto"/>
    </w:pPr>
    <w:rPr>
      <w:rFonts w:ascii="Tahoma" w:eastAsia="Calibri" w:hAnsi="Tahoma" w:cs="Times New Roman"/>
      <w:sz w:val="16"/>
      <w:szCs w:val="16"/>
      <w:lang w:val="x-none"/>
    </w:rPr>
  </w:style>
  <w:style w:type="character" w:customStyle="1" w:styleId="a5">
    <w:name w:val="Текст выноски Знак"/>
    <w:basedOn w:val="a0"/>
    <w:link w:val="a4"/>
    <w:uiPriority w:val="99"/>
    <w:rsid w:val="008854A3"/>
    <w:rPr>
      <w:rFonts w:ascii="Tahoma" w:eastAsia="Calibri" w:hAnsi="Tahoma" w:cs="Times New Roman"/>
      <w:sz w:val="16"/>
      <w:szCs w:val="16"/>
      <w:lang w:val="x-none"/>
    </w:rPr>
  </w:style>
  <w:style w:type="paragraph" w:styleId="a6">
    <w:name w:val="Normal (Web)"/>
    <w:basedOn w:val="a"/>
    <w:rsid w:val="008854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8854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7">
    <w:name w:val="Hyperlink"/>
    <w:uiPriority w:val="99"/>
    <w:unhideWhenUsed/>
    <w:rsid w:val="008854A3"/>
    <w:rPr>
      <w:color w:val="0000FF"/>
      <w:u w:val="single"/>
    </w:rPr>
  </w:style>
  <w:style w:type="table" w:styleId="a8">
    <w:name w:val="Table Grid"/>
    <w:basedOn w:val="a1"/>
    <w:uiPriority w:val="39"/>
    <w:rsid w:val="008854A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Body Text"/>
    <w:basedOn w:val="a"/>
    <w:link w:val="aa"/>
    <w:unhideWhenUsed/>
    <w:rsid w:val="008854A3"/>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8854A3"/>
    <w:rPr>
      <w:rFonts w:ascii="Times New Roman" w:eastAsia="Times New Roman" w:hAnsi="Times New Roman" w:cs="Times New Roman"/>
      <w:sz w:val="24"/>
      <w:szCs w:val="24"/>
      <w:lang w:eastAsia="ru-RU"/>
    </w:rPr>
  </w:style>
  <w:style w:type="character" w:styleId="ab">
    <w:name w:val="Subtle Emphasis"/>
    <w:uiPriority w:val="19"/>
    <w:qFormat/>
    <w:rsid w:val="008854A3"/>
    <w:rPr>
      <w:i/>
      <w:iCs/>
      <w:color w:val="404040"/>
    </w:rPr>
  </w:style>
  <w:style w:type="character" w:customStyle="1" w:styleId="apple-converted-space">
    <w:name w:val="apple-converted-space"/>
    <w:rsid w:val="008854A3"/>
  </w:style>
  <w:style w:type="paragraph" w:styleId="ac">
    <w:name w:val="List Paragraph"/>
    <w:basedOn w:val="a"/>
    <w:uiPriority w:val="34"/>
    <w:qFormat/>
    <w:rsid w:val="005A514F"/>
    <w:pPr>
      <w:ind w:left="720"/>
      <w:contextualSpacing/>
    </w:pPr>
    <w:rPr>
      <w:rFonts w:ascii="Calibri" w:eastAsia="Calibri" w:hAnsi="Calibri" w:cs="Times New Roman"/>
    </w:rPr>
  </w:style>
  <w:style w:type="character" w:customStyle="1" w:styleId="pinkbg">
    <w:name w:val="pinkbg"/>
    <w:basedOn w:val="a0"/>
    <w:rsid w:val="005A514F"/>
  </w:style>
  <w:style w:type="character" w:styleId="ad">
    <w:name w:val="Strong"/>
    <w:uiPriority w:val="22"/>
    <w:qFormat/>
    <w:rsid w:val="005A514F"/>
    <w:rPr>
      <w:b/>
      <w:bCs/>
    </w:rPr>
  </w:style>
  <w:style w:type="paragraph" w:styleId="31">
    <w:name w:val="Body Text Indent 3"/>
    <w:basedOn w:val="a"/>
    <w:link w:val="32"/>
    <w:rsid w:val="005A514F"/>
    <w:pPr>
      <w:spacing w:after="120"/>
      <w:ind w:left="283"/>
    </w:pPr>
    <w:rPr>
      <w:rFonts w:ascii="Calibri" w:eastAsia="Calibri" w:hAnsi="Calibri" w:cs="Times New Roman"/>
      <w:sz w:val="16"/>
      <w:szCs w:val="16"/>
      <w:lang w:val="x-none"/>
    </w:rPr>
  </w:style>
  <w:style w:type="character" w:customStyle="1" w:styleId="32">
    <w:name w:val="Основной текст с отступом 3 Знак"/>
    <w:basedOn w:val="a0"/>
    <w:link w:val="31"/>
    <w:rsid w:val="005A514F"/>
    <w:rPr>
      <w:rFonts w:ascii="Calibri" w:eastAsia="Calibri" w:hAnsi="Calibri" w:cs="Times New Roman"/>
      <w:sz w:val="16"/>
      <w:szCs w:val="16"/>
      <w:lang w:val="x-none"/>
    </w:rPr>
  </w:style>
  <w:style w:type="paragraph" w:customStyle="1" w:styleId="ConsPlusNormal">
    <w:name w:val="ConsPlusNormal"/>
    <w:rsid w:val="005A51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e">
    <w:name w:val="Основной текст_"/>
    <w:link w:val="12"/>
    <w:locked/>
    <w:rsid w:val="005A514F"/>
    <w:rPr>
      <w:rFonts w:ascii="Times New Roman" w:eastAsia="Times New Roman" w:hAnsi="Times New Roman"/>
      <w:sz w:val="27"/>
      <w:szCs w:val="27"/>
      <w:shd w:val="clear" w:color="auto" w:fill="FFFFFF"/>
    </w:rPr>
  </w:style>
  <w:style w:type="paragraph" w:customStyle="1" w:styleId="12">
    <w:name w:val="Основной текст1"/>
    <w:basedOn w:val="a"/>
    <w:link w:val="ae"/>
    <w:rsid w:val="005A514F"/>
    <w:pPr>
      <w:shd w:val="clear" w:color="auto" w:fill="FFFFFF"/>
      <w:spacing w:after="1980" w:line="0" w:lineRule="atLeast"/>
    </w:pPr>
    <w:rPr>
      <w:rFonts w:ascii="Times New Roman" w:eastAsia="Times New Roman" w:hAnsi="Times New Roman"/>
      <w:sz w:val="27"/>
      <w:szCs w:val="27"/>
    </w:rPr>
  </w:style>
  <w:style w:type="character" w:customStyle="1" w:styleId="5">
    <w:name w:val="Основной текст (5)_"/>
    <w:link w:val="50"/>
    <w:locked/>
    <w:rsid w:val="005A514F"/>
    <w:rPr>
      <w:rFonts w:ascii="Times New Roman" w:eastAsia="Times New Roman" w:hAnsi="Times New Roman"/>
      <w:sz w:val="19"/>
      <w:szCs w:val="19"/>
      <w:shd w:val="clear" w:color="auto" w:fill="FFFFFF"/>
    </w:rPr>
  </w:style>
  <w:style w:type="paragraph" w:customStyle="1" w:styleId="50">
    <w:name w:val="Основной текст (5)"/>
    <w:basedOn w:val="a"/>
    <w:link w:val="5"/>
    <w:rsid w:val="005A514F"/>
    <w:pPr>
      <w:shd w:val="clear" w:color="auto" w:fill="FFFFFF"/>
      <w:spacing w:before="1260" w:after="0" w:line="226" w:lineRule="exact"/>
    </w:pPr>
    <w:rPr>
      <w:rFonts w:ascii="Times New Roman" w:eastAsia="Times New Roman" w:hAnsi="Times New Roman"/>
      <w:sz w:val="19"/>
      <w:szCs w:val="19"/>
    </w:rPr>
  </w:style>
  <w:style w:type="paragraph" w:customStyle="1" w:styleId="Style18">
    <w:name w:val="Style18"/>
    <w:basedOn w:val="a"/>
    <w:uiPriority w:val="99"/>
    <w:rsid w:val="005A514F"/>
    <w:pPr>
      <w:widowControl w:val="0"/>
      <w:autoSpaceDE w:val="0"/>
      <w:autoSpaceDN w:val="0"/>
      <w:adjustRightInd w:val="0"/>
      <w:spacing w:after="0" w:line="317" w:lineRule="exact"/>
      <w:ind w:firstLine="713"/>
      <w:jc w:val="both"/>
    </w:pPr>
    <w:rPr>
      <w:rFonts w:ascii="Times New Roman" w:eastAsia="Times New Roman" w:hAnsi="Times New Roman" w:cs="Times New Roman"/>
      <w:sz w:val="24"/>
      <w:szCs w:val="24"/>
      <w:lang w:eastAsia="ru-RU"/>
    </w:rPr>
  </w:style>
  <w:style w:type="paragraph" w:customStyle="1" w:styleId="Style25">
    <w:name w:val="Style25"/>
    <w:basedOn w:val="a"/>
    <w:uiPriority w:val="99"/>
    <w:rsid w:val="005A514F"/>
    <w:pPr>
      <w:widowControl w:val="0"/>
      <w:autoSpaceDE w:val="0"/>
      <w:autoSpaceDN w:val="0"/>
      <w:adjustRightInd w:val="0"/>
      <w:spacing w:after="0" w:line="324" w:lineRule="exact"/>
      <w:ind w:firstLine="716"/>
    </w:pPr>
    <w:rPr>
      <w:rFonts w:ascii="Times New Roman" w:eastAsia="Times New Roman" w:hAnsi="Times New Roman" w:cs="Times New Roman"/>
      <w:sz w:val="24"/>
      <w:szCs w:val="24"/>
      <w:lang w:eastAsia="ru-RU"/>
    </w:rPr>
  </w:style>
  <w:style w:type="paragraph" w:customStyle="1" w:styleId="Style30">
    <w:name w:val="Style30"/>
    <w:basedOn w:val="a"/>
    <w:uiPriority w:val="99"/>
    <w:rsid w:val="005A51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2">
    <w:name w:val="Font Style52"/>
    <w:uiPriority w:val="99"/>
    <w:rsid w:val="005A514F"/>
    <w:rPr>
      <w:rFonts w:ascii="Times New Roman" w:hAnsi="Times New Roman" w:cs="Times New Roman" w:hint="default"/>
      <w:sz w:val="24"/>
      <w:szCs w:val="24"/>
    </w:rPr>
  </w:style>
  <w:style w:type="character" w:customStyle="1" w:styleId="FontStyle58">
    <w:name w:val="Font Style58"/>
    <w:uiPriority w:val="99"/>
    <w:rsid w:val="005A514F"/>
    <w:rPr>
      <w:rFonts w:ascii="Times New Roman" w:hAnsi="Times New Roman" w:cs="Times New Roman" w:hint="default"/>
      <w:sz w:val="26"/>
      <w:szCs w:val="26"/>
    </w:rPr>
  </w:style>
  <w:style w:type="character" w:customStyle="1" w:styleId="FontStyle62">
    <w:name w:val="Font Style62"/>
    <w:uiPriority w:val="99"/>
    <w:rsid w:val="005A514F"/>
    <w:rPr>
      <w:rFonts w:ascii="Times New Roman" w:hAnsi="Times New Roman" w:cs="Times New Roman" w:hint="default"/>
      <w:spacing w:val="10"/>
      <w:sz w:val="24"/>
      <w:szCs w:val="24"/>
    </w:rPr>
  </w:style>
  <w:style w:type="numbering" w:customStyle="1" w:styleId="21">
    <w:name w:val="Нет списка2"/>
    <w:next w:val="a2"/>
    <w:uiPriority w:val="99"/>
    <w:semiHidden/>
    <w:unhideWhenUsed/>
    <w:rsid w:val="00975598"/>
  </w:style>
  <w:style w:type="character" w:customStyle="1" w:styleId="FontStyle14">
    <w:name w:val="Font Style14"/>
    <w:uiPriority w:val="99"/>
    <w:rsid w:val="00AB1ACC"/>
    <w:rPr>
      <w:rFonts w:ascii="Times New Roman" w:hAnsi="Times New Roman" w:cs="Times New Roman"/>
      <w:sz w:val="22"/>
      <w:szCs w:val="22"/>
    </w:rPr>
  </w:style>
  <w:style w:type="character" w:styleId="af">
    <w:name w:val="FollowedHyperlink"/>
    <w:basedOn w:val="a0"/>
    <w:uiPriority w:val="99"/>
    <w:unhideWhenUsed/>
    <w:rsid w:val="00E13F67"/>
    <w:rPr>
      <w:color w:val="800080"/>
      <w:u w:val="single"/>
    </w:rPr>
  </w:style>
  <w:style w:type="paragraph" w:customStyle="1" w:styleId="msonormal0">
    <w:name w:val="msonormal"/>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E13F67"/>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14">
    <w:name w:val="xl114"/>
    <w:basedOn w:val="a"/>
    <w:rsid w:val="00E13F67"/>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E13F67"/>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E13F67"/>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7">
    <w:name w:val="xl11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9">
    <w:name w:val="xl119"/>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1">
    <w:name w:val="xl12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2">
    <w:name w:val="xl122"/>
    <w:basedOn w:val="a"/>
    <w:rsid w:val="00E13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5">
    <w:name w:val="xl125"/>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6">
    <w:name w:val="xl126"/>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7">
    <w:name w:val="xl127"/>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0">
    <w:name w:val="xl13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1">
    <w:name w:val="xl131"/>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2">
    <w:name w:val="xl13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3">
    <w:name w:val="xl133"/>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
    <w:name w:val="xl135"/>
    <w:basedOn w:val="a"/>
    <w:rsid w:val="00E13F6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6">
    <w:name w:val="xl136"/>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8">
    <w:name w:val="xl13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E13F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5">
    <w:name w:val="xl145"/>
    <w:basedOn w:val="a"/>
    <w:rsid w:val="00E13F6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6">
    <w:name w:val="xl146"/>
    <w:basedOn w:val="a"/>
    <w:rsid w:val="00E13F67"/>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7">
    <w:name w:val="xl147"/>
    <w:basedOn w:val="a"/>
    <w:rsid w:val="00E13F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9">
    <w:name w:val="xl14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
    <w:rsid w:val="00E13F6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E13F6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2">
    <w:name w:val="xl15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E13F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54">
    <w:name w:val="xl154"/>
    <w:basedOn w:val="a"/>
    <w:rsid w:val="00E13F67"/>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5">
    <w:name w:val="xl155"/>
    <w:basedOn w:val="a"/>
    <w:rsid w:val="00E13F6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6">
    <w:name w:val="xl156"/>
    <w:basedOn w:val="a"/>
    <w:rsid w:val="00E13F67"/>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7">
    <w:name w:val="xl157"/>
    <w:basedOn w:val="a"/>
    <w:rsid w:val="00E13F6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8">
    <w:name w:val="xl158"/>
    <w:basedOn w:val="a"/>
    <w:rsid w:val="00E13F67"/>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0">
    <w:name w:val="xl160"/>
    <w:basedOn w:val="a"/>
    <w:rsid w:val="00E13F67"/>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E13F6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E13F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3">
    <w:name w:val="xl163"/>
    <w:basedOn w:val="a"/>
    <w:rsid w:val="00E13F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E13F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E13F6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9"/>
    <w:rsid w:val="00FD57B4"/>
    <w:rPr>
      <w:rFonts w:ascii="Times New Roman" w:eastAsia="Times New Roman" w:hAnsi="Times New Roman" w:cs="Times New Roman"/>
      <w:sz w:val="28"/>
      <w:szCs w:val="28"/>
      <w:lang w:eastAsia="ru-RU"/>
    </w:rPr>
  </w:style>
  <w:style w:type="character" w:customStyle="1" w:styleId="80">
    <w:name w:val="Заголовок 8 Знак"/>
    <w:basedOn w:val="a0"/>
    <w:link w:val="8"/>
    <w:uiPriority w:val="99"/>
    <w:rsid w:val="00FD57B4"/>
    <w:rPr>
      <w:rFonts w:ascii="Times New Roman" w:eastAsia="Times New Roman" w:hAnsi="Times New Roman" w:cs="Times New Roman"/>
      <w:sz w:val="32"/>
      <w:szCs w:val="32"/>
      <w:lang w:eastAsia="ru-RU"/>
    </w:rPr>
  </w:style>
  <w:style w:type="numbering" w:customStyle="1" w:styleId="33">
    <w:name w:val="Нет списка3"/>
    <w:next w:val="a2"/>
    <w:uiPriority w:val="99"/>
    <w:semiHidden/>
    <w:unhideWhenUsed/>
    <w:rsid w:val="00FD57B4"/>
  </w:style>
  <w:style w:type="paragraph" w:customStyle="1" w:styleId="xl81">
    <w:name w:val="xl81"/>
    <w:basedOn w:val="a"/>
    <w:rsid w:val="00FD57B4"/>
    <w:pPr>
      <w:pBdr>
        <w:left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2">
    <w:name w:val="xl8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83">
    <w:name w:val="xl83"/>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85">
    <w:name w:val="xl85"/>
    <w:basedOn w:val="a"/>
    <w:rsid w:val="00FD57B4"/>
    <w:pPr>
      <w:pBdr>
        <w:top w:val="single" w:sz="8"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86">
    <w:name w:val="xl86"/>
    <w:basedOn w:val="a"/>
    <w:rsid w:val="00FD57B4"/>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7">
    <w:name w:val="xl87"/>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8">
    <w:name w:val="xl8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9">
    <w:name w:val="xl89"/>
    <w:basedOn w:val="a"/>
    <w:rsid w:val="00FD57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0">
    <w:name w:val="xl90"/>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91">
    <w:name w:val="xl91"/>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2">
    <w:name w:val="xl92"/>
    <w:basedOn w:val="a"/>
    <w:rsid w:val="00FD57B4"/>
    <w:pPr>
      <w:pBdr>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3">
    <w:name w:val="xl93"/>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94">
    <w:name w:val="xl94"/>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00000"/>
      <w:sz w:val="20"/>
      <w:szCs w:val="20"/>
      <w:lang w:eastAsia="ru-RU"/>
    </w:rPr>
  </w:style>
  <w:style w:type="paragraph" w:customStyle="1" w:styleId="xl95">
    <w:name w:val="xl95"/>
    <w:basedOn w:val="a"/>
    <w:rsid w:val="00FD57B4"/>
    <w:pPr>
      <w:pBdr>
        <w:bottom w:val="single" w:sz="8" w:space="0" w:color="auto"/>
        <w:right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6">
    <w:name w:val="xl96"/>
    <w:basedOn w:val="a"/>
    <w:rsid w:val="00FD57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FD57B4"/>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color w:val="0D0D0D"/>
      <w:sz w:val="20"/>
      <w:szCs w:val="20"/>
      <w:lang w:eastAsia="ru-RU"/>
    </w:rPr>
  </w:style>
  <w:style w:type="paragraph" w:customStyle="1" w:styleId="xl98">
    <w:name w:val="xl98"/>
    <w:basedOn w:val="a"/>
    <w:rsid w:val="00FD57B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99">
    <w:name w:val="xl99"/>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FF0000"/>
      <w:sz w:val="20"/>
      <w:szCs w:val="20"/>
      <w:lang w:eastAsia="ru-RU"/>
    </w:rPr>
  </w:style>
  <w:style w:type="paragraph" w:customStyle="1" w:styleId="xl100">
    <w:name w:val="xl100"/>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01">
    <w:name w:val="xl101"/>
    <w:basedOn w:val="a"/>
    <w:rsid w:val="00FD57B4"/>
    <w:pPr>
      <w:pBdr>
        <w:bottom w:val="single" w:sz="8" w:space="0" w:color="auto"/>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2">
    <w:name w:val="xl102"/>
    <w:basedOn w:val="a"/>
    <w:rsid w:val="00FD57B4"/>
    <w:pPr>
      <w:pBdr>
        <w:bottom w:val="single" w:sz="8" w:space="0" w:color="auto"/>
        <w:right w:val="single" w:sz="8" w:space="0" w:color="auto"/>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103">
    <w:name w:val="xl103"/>
    <w:basedOn w:val="a"/>
    <w:rsid w:val="00FD57B4"/>
    <w:pPr>
      <w:pBdr>
        <w:right w:val="single" w:sz="8" w:space="0" w:color="auto"/>
      </w:pBdr>
      <w:shd w:val="clear" w:color="000000" w:fill="FFFF00"/>
      <w:spacing w:before="100" w:beforeAutospacing="1" w:after="100" w:afterAutospacing="1" w:line="240" w:lineRule="auto"/>
      <w:jc w:val="right"/>
    </w:pPr>
    <w:rPr>
      <w:rFonts w:ascii="Times New Roman" w:eastAsia="Times New Roman" w:hAnsi="Times New Roman" w:cs="Times New Roman"/>
      <w:color w:val="C00000"/>
      <w:sz w:val="20"/>
      <w:szCs w:val="20"/>
      <w:lang w:eastAsia="ru-RU"/>
    </w:rPr>
  </w:style>
  <w:style w:type="paragraph" w:customStyle="1" w:styleId="xl104">
    <w:name w:val="xl104"/>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rsid w:val="00FD57B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6">
    <w:name w:val="xl106"/>
    <w:basedOn w:val="a"/>
    <w:rsid w:val="00FD57B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7">
    <w:name w:val="xl107"/>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FD57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rsid w:val="00FD57B4"/>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FD57B4"/>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styleId="af0">
    <w:name w:val="header"/>
    <w:basedOn w:val="a"/>
    <w:link w:val="af1"/>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1">
    <w:name w:val="Верхний колонтитул Знак"/>
    <w:basedOn w:val="a0"/>
    <w:link w:val="af0"/>
    <w:uiPriority w:val="99"/>
    <w:rsid w:val="00FD57B4"/>
    <w:rPr>
      <w:rFonts w:eastAsiaTheme="minorEastAsia"/>
      <w:lang w:eastAsia="ru-RU"/>
    </w:rPr>
  </w:style>
  <w:style w:type="paragraph" w:styleId="af2">
    <w:name w:val="footer"/>
    <w:basedOn w:val="a"/>
    <w:link w:val="af3"/>
    <w:uiPriority w:val="99"/>
    <w:unhideWhenUsed/>
    <w:rsid w:val="00FD57B4"/>
    <w:pPr>
      <w:tabs>
        <w:tab w:val="center" w:pos="4677"/>
        <w:tab w:val="right" w:pos="9355"/>
      </w:tabs>
      <w:spacing w:after="0" w:line="240" w:lineRule="auto"/>
    </w:pPr>
    <w:rPr>
      <w:rFonts w:eastAsiaTheme="minorEastAsia"/>
      <w:lang w:eastAsia="ru-RU"/>
    </w:rPr>
  </w:style>
  <w:style w:type="character" w:customStyle="1" w:styleId="af3">
    <w:name w:val="Нижний колонтитул Знак"/>
    <w:basedOn w:val="a0"/>
    <w:link w:val="af2"/>
    <w:uiPriority w:val="99"/>
    <w:rsid w:val="00FD57B4"/>
    <w:rPr>
      <w:rFonts w:eastAsiaTheme="minorEastAsia"/>
      <w:lang w:eastAsia="ru-RU"/>
    </w:rPr>
  </w:style>
  <w:style w:type="table" w:customStyle="1" w:styleId="13">
    <w:name w:val="Сетка таблицы1"/>
    <w:basedOn w:val="a1"/>
    <w:next w:val="a8"/>
    <w:uiPriority w:val="59"/>
    <w:rsid w:val="00FD57B4"/>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FD57B4"/>
  </w:style>
  <w:style w:type="table" w:customStyle="1" w:styleId="111">
    <w:name w:val="Сетка таблицы11"/>
    <w:basedOn w:val="a1"/>
    <w:next w:val="a8"/>
    <w:uiPriority w:val="99"/>
    <w:rsid w:val="00FD57B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Обычный.Обычный для диссертации"/>
    <w:rsid w:val="00FD57B4"/>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xl111">
    <w:name w:val="xl111"/>
    <w:basedOn w:val="a"/>
    <w:rsid w:val="00FD57B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FD57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rsid w:val="00FD57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5751878">
      <w:bodyDiv w:val="1"/>
      <w:marLeft w:val="0"/>
      <w:marRight w:val="0"/>
      <w:marTop w:val="0"/>
      <w:marBottom w:val="0"/>
      <w:divBdr>
        <w:top w:val="none" w:sz="0" w:space="0" w:color="auto"/>
        <w:left w:val="none" w:sz="0" w:space="0" w:color="auto"/>
        <w:bottom w:val="none" w:sz="0" w:space="0" w:color="auto"/>
        <w:right w:val="none" w:sz="0" w:space="0" w:color="auto"/>
      </w:divBdr>
    </w:div>
    <w:div w:id="167857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4D4D7CB7B906B44B8FB465C70C52321386AA937F17591732B4FA8EEC48849486B7C422952940B1C91390I8s6F" TargetMode="External"/><Relationship Id="rId3" Type="http://schemas.openxmlformats.org/officeDocument/2006/relationships/styles" Target="styles.xml"/><Relationship Id="rId7" Type="http://schemas.openxmlformats.org/officeDocument/2006/relationships/hyperlink" Target="http://docs.cntd.ru/document/90187606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A94D8-CA21-44EB-9C19-0E24CD174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28</Pages>
  <Words>8886</Words>
  <Characters>50656</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25</cp:revision>
  <dcterms:created xsi:type="dcterms:W3CDTF">2026-02-23T11:10:00Z</dcterms:created>
  <dcterms:modified xsi:type="dcterms:W3CDTF">2026-07-13T09:24:00Z</dcterms:modified>
</cp:coreProperties>
</file>