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8768A1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78C8">
        <w:rPr>
          <w:rFonts w:ascii="Times New Roman" w:hAnsi="Times New Roman" w:cs="Times New Roman"/>
          <w:b/>
          <w:sz w:val="44"/>
          <w:szCs w:val="44"/>
        </w:rPr>
        <w:t xml:space="preserve">Пятница  </w:t>
      </w:r>
      <w:r w:rsidR="00BE3418">
        <w:rPr>
          <w:rFonts w:ascii="Times New Roman" w:hAnsi="Times New Roman" w:cs="Times New Roman"/>
          <w:b/>
          <w:sz w:val="44"/>
          <w:szCs w:val="44"/>
        </w:rPr>
        <w:t>7</w:t>
      </w:r>
      <w:r w:rsidR="00790B03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E3418">
        <w:rPr>
          <w:rFonts w:ascii="Times New Roman" w:hAnsi="Times New Roman" w:cs="Times New Roman"/>
          <w:b/>
          <w:sz w:val="44"/>
          <w:szCs w:val="44"/>
        </w:rPr>
        <w:t>мая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CD3AC0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AF132D">
        <w:rPr>
          <w:rFonts w:ascii="Times New Roman" w:hAnsi="Times New Roman" w:cs="Times New Roman"/>
          <w:b/>
          <w:sz w:val="40"/>
          <w:szCs w:val="40"/>
        </w:rPr>
        <w:t>1</w:t>
      </w:r>
      <w:r w:rsidR="00BE3418">
        <w:rPr>
          <w:rFonts w:ascii="Times New Roman" w:hAnsi="Times New Roman" w:cs="Times New Roman"/>
          <w:b/>
          <w:sz w:val="40"/>
          <w:szCs w:val="40"/>
        </w:rPr>
        <w:t>3</w:t>
      </w:r>
      <w:r w:rsidR="00287C9E" w:rsidRPr="00F20E0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(5</w:t>
      </w:r>
      <w:r w:rsidR="005973F4">
        <w:rPr>
          <w:rFonts w:ascii="Times New Roman" w:hAnsi="Times New Roman" w:cs="Times New Roman"/>
          <w:b/>
          <w:sz w:val="40"/>
          <w:szCs w:val="40"/>
        </w:rPr>
        <w:t>9</w:t>
      </w:r>
      <w:r w:rsidR="00BE3418">
        <w:rPr>
          <w:rFonts w:ascii="Times New Roman" w:hAnsi="Times New Roman" w:cs="Times New Roman"/>
          <w:b/>
          <w:sz w:val="40"/>
          <w:szCs w:val="40"/>
        </w:rPr>
        <w:t>1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BE3418" w:rsidRPr="00BE3418" w:rsidRDefault="00AF132D" w:rsidP="00BE3418">
      <w:pPr>
        <w:pStyle w:val="a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Постановление Администрации сельского поселения Борискино-Игар муниципального района Клявлинский Самарской области № 1</w:t>
      </w:r>
      <w:r w:rsidR="00BE3418">
        <w:rPr>
          <w:b/>
          <w:sz w:val="20"/>
          <w:szCs w:val="20"/>
        </w:rPr>
        <w:t>5</w:t>
      </w:r>
      <w:r>
        <w:rPr>
          <w:b/>
          <w:sz w:val="20"/>
          <w:szCs w:val="20"/>
        </w:rPr>
        <w:t xml:space="preserve"> от </w:t>
      </w:r>
      <w:r w:rsidR="00BE3418">
        <w:rPr>
          <w:b/>
          <w:sz w:val="20"/>
          <w:szCs w:val="20"/>
        </w:rPr>
        <w:t>05.05</w:t>
      </w:r>
      <w:r>
        <w:rPr>
          <w:b/>
          <w:sz w:val="20"/>
          <w:szCs w:val="20"/>
        </w:rPr>
        <w:t xml:space="preserve">.2025г. </w:t>
      </w:r>
      <w:r w:rsidRPr="005973F4">
        <w:rPr>
          <w:b/>
          <w:sz w:val="20"/>
          <w:szCs w:val="20"/>
        </w:rPr>
        <w:t>«</w:t>
      </w:r>
      <w:r w:rsidR="00BE3418" w:rsidRPr="00BE3418">
        <w:rPr>
          <w:b/>
          <w:sz w:val="20"/>
          <w:szCs w:val="20"/>
        </w:rPr>
        <w:t>Об утверждении состава Комиссии по землепользованию</w:t>
      </w:r>
      <w:r w:rsidR="00BE3418">
        <w:rPr>
          <w:b/>
          <w:sz w:val="20"/>
          <w:szCs w:val="20"/>
        </w:rPr>
        <w:t xml:space="preserve"> </w:t>
      </w:r>
      <w:r w:rsidR="00BE3418" w:rsidRPr="00BE3418">
        <w:rPr>
          <w:b/>
          <w:sz w:val="20"/>
          <w:szCs w:val="20"/>
        </w:rPr>
        <w:t>и застройке сельского поселения Борискино-Игар муниципального района Клявлинский Самарской области</w:t>
      </w:r>
      <w:r w:rsidR="00BE3418">
        <w:rPr>
          <w:b/>
          <w:sz w:val="20"/>
          <w:szCs w:val="20"/>
        </w:rPr>
        <w:t>»</w:t>
      </w:r>
    </w:p>
    <w:p w:rsidR="00BE3418" w:rsidRPr="00BE3418" w:rsidRDefault="00BE3418" w:rsidP="00BE341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BE3418" w:rsidRPr="00BE3418" w:rsidRDefault="00BE3418" w:rsidP="00BE3418">
      <w:pPr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E3418">
        <w:rPr>
          <w:rFonts w:ascii="Times New Roman" w:hAnsi="Times New Roman" w:cs="Times New Roman"/>
          <w:sz w:val="16"/>
          <w:szCs w:val="16"/>
        </w:rPr>
        <w:t xml:space="preserve">    </w:t>
      </w:r>
      <w:proofErr w:type="gramStart"/>
      <w:r w:rsidRPr="00BE3418">
        <w:rPr>
          <w:rFonts w:ascii="Times New Roman" w:hAnsi="Times New Roman" w:cs="Times New Roman"/>
          <w:sz w:val="16"/>
          <w:szCs w:val="16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Правилами землепользования и застройки сельского поселения Борискино-Игар  муниципального района Клявлинский Самарской области, утвержденными решением Собрания представителей сельского поселения Борискино-Игар муниципального района Клявлинский Самарской области от 18.12.2013 г. № 22, руководствуясь Уставом сельского поселения Борискино-Игар муниципального района Клявлинский Самарской области, Администрация</w:t>
      </w:r>
      <w:proofErr w:type="gramEnd"/>
      <w:r w:rsidRPr="00BE3418">
        <w:rPr>
          <w:rFonts w:ascii="Times New Roman" w:hAnsi="Times New Roman" w:cs="Times New Roman"/>
          <w:sz w:val="16"/>
          <w:szCs w:val="16"/>
        </w:rPr>
        <w:t xml:space="preserve"> сельского поселения Борискино-Игар  муниципального района Клявлинский Самарской области, ПОСТАНОВЛЯЕТ: </w:t>
      </w:r>
    </w:p>
    <w:p w:rsidR="00BE3418" w:rsidRPr="00BE3418" w:rsidRDefault="00BE3418" w:rsidP="00BE3418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3418">
        <w:rPr>
          <w:rFonts w:ascii="Times New Roman" w:hAnsi="Times New Roman" w:cs="Times New Roman"/>
          <w:sz w:val="16"/>
          <w:szCs w:val="16"/>
        </w:rPr>
        <w:t>1. Утвердить состав Комиссии по землепользованию и застройке сельского поселения Борискино-Игар муниципального района Клявлинский Самарской области в следующем составе: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8754"/>
      </w:tblGrid>
      <w:tr w:rsidR="00BE3418" w:rsidRPr="00BE3418" w:rsidTr="00BE3418">
        <w:tc>
          <w:tcPr>
            <w:tcW w:w="817" w:type="dxa"/>
          </w:tcPr>
          <w:p w:rsidR="00BE3418" w:rsidRPr="00BE3418" w:rsidRDefault="00BE3418" w:rsidP="00BE341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754" w:type="dxa"/>
          </w:tcPr>
          <w:p w:rsidR="00BE3418" w:rsidRPr="00BE3418" w:rsidRDefault="00BE3418" w:rsidP="00B7377E">
            <w:pPr>
              <w:jc w:val="both"/>
              <w:rPr>
                <w:sz w:val="16"/>
                <w:szCs w:val="16"/>
              </w:rPr>
            </w:pPr>
            <w:r w:rsidRPr="00BE3418">
              <w:rPr>
                <w:sz w:val="16"/>
                <w:szCs w:val="16"/>
              </w:rPr>
              <w:t>Глава сельского поселения Борискино-Игар муниципального района Клявлинский Самарской области, председатель Комиссии;</w:t>
            </w:r>
          </w:p>
        </w:tc>
      </w:tr>
      <w:tr w:rsidR="00BE3418" w:rsidRPr="00BE3418" w:rsidTr="00BE3418">
        <w:tc>
          <w:tcPr>
            <w:tcW w:w="817" w:type="dxa"/>
          </w:tcPr>
          <w:p w:rsidR="00BE3418" w:rsidRPr="00BE3418" w:rsidRDefault="00BE3418" w:rsidP="00BE341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754" w:type="dxa"/>
          </w:tcPr>
          <w:p w:rsidR="00BE3418" w:rsidRPr="00BE3418" w:rsidRDefault="00BE3418" w:rsidP="00B7377E">
            <w:pPr>
              <w:jc w:val="both"/>
              <w:rPr>
                <w:sz w:val="16"/>
                <w:szCs w:val="16"/>
              </w:rPr>
            </w:pPr>
            <w:r w:rsidRPr="00BE3418">
              <w:rPr>
                <w:sz w:val="16"/>
                <w:szCs w:val="16"/>
              </w:rPr>
              <w:t>Начальник отдела архитектуры и градостроительства администрации муниципального района Клявлинский Самарской области, Заместитель председателя Комиссии  (по согласованию);</w:t>
            </w:r>
          </w:p>
        </w:tc>
      </w:tr>
      <w:tr w:rsidR="00BE3418" w:rsidRPr="00BE3418" w:rsidTr="00BE3418">
        <w:tc>
          <w:tcPr>
            <w:tcW w:w="817" w:type="dxa"/>
          </w:tcPr>
          <w:p w:rsidR="00BE3418" w:rsidRPr="00BE3418" w:rsidRDefault="00BE3418" w:rsidP="00BE341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754" w:type="dxa"/>
          </w:tcPr>
          <w:p w:rsidR="00BE3418" w:rsidRPr="00BE3418" w:rsidRDefault="00BE3418" w:rsidP="00B7377E">
            <w:pPr>
              <w:jc w:val="both"/>
              <w:rPr>
                <w:sz w:val="16"/>
                <w:szCs w:val="16"/>
              </w:rPr>
            </w:pPr>
            <w:r w:rsidRPr="00BE3418">
              <w:rPr>
                <w:sz w:val="16"/>
                <w:szCs w:val="16"/>
              </w:rPr>
              <w:t>Руководитель МКУ «Управление делами» муниципального района Клявлинский Самарской области, секретарь Комиссии (по согласованию);</w:t>
            </w:r>
          </w:p>
        </w:tc>
      </w:tr>
      <w:tr w:rsidR="00BE3418" w:rsidRPr="00BE3418" w:rsidTr="00B7377E">
        <w:tc>
          <w:tcPr>
            <w:tcW w:w="9571" w:type="dxa"/>
            <w:gridSpan w:val="2"/>
          </w:tcPr>
          <w:p w:rsidR="00BE3418" w:rsidRPr="00BE3418" w:rsidRDefault="00BE3418" w:rsidP="00B7377E">
            <w:pPr>
              <w:jc w:val="center"/>
              <w:rPr>
                <w:sz w:val="16"/>
                <w:szCs w:val="16"/>
              </w:rPr>
            </w:pPr>
            <w:r w:rsidRPr="00BE3418">
              <w:rPr>
                <w:sz w:val="16"/>
                <w:szCs w:val="16"/>
              </w:rPr>
              <w:t>Члены комиссии</w:t>
            </w:r>
          </w:p>
        </w:tc>
      </w:tr>
      <w:tr w:rsidR="00BE3418" w:rsidRPr="00BE3418" w:rsidTr="00BE3418">
        <w:tc>
          <w:tcPr>
            <w:tcW w:w="817" w:type="dxa"/>
          </w:tcPr>
          <w:p w:rsidR="00BE3418" w:rsidRPr="00BE3418" w:rsidRDefault="00BE3418" w:rsidP="00BE341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754" w:type="dxa"/>
          </w:tcPr>
          <w:p w:rsidR="00BE3418" w:rsidRPr="00BE3418" w:rsidRDefault="00BE3418" w:rsidP="00B7377E">
            <w:pPr>
              <w:jc w:val="both"/>
              <w:rPr>
                <w:sz w:val="16"/>
                <w:szCs w:val="16"/>
              </w:rPr>
            </w:pPr>
            <w:r w:rsidRPr="00BE3418">
              <w:rPr>
                <w:sz w:val="16"/>
                <w:szCs w:val="16"/>
              </w:rPr>
              <w:t>Заместитель главы сельского  поселения Борискино-Игар муниципального района Клявлинский Самарской области;</w:t>
            </w:r>
          </w:p>
        </w:tc>
      </w:tr>
      <w:tr w:rsidR="00BE3418" w:rsidRPr="00BE3418" w:rsidTr="00BE3418">
        <w:tc>
          <w:tcPr>
            <w:tcW w:w="817" w:type="dxa"/>
          </w:tcPr>
          <w:p w:rsidR="00BE3418" w:rsidRPr="00BE3418" w:rsidRDefault="00BE3418" w:rsidP="00BE341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754" w:type="dxa"/>
          </w:tcPr>
          <w:p w:rsidR="00BE3418" w:rsidRPr="00BE3418" w:rsidRDefault="00BE3418" w:rsidP="00B7377E">
            <w:pPr>
              <w:jc w:val="both"/>
              <w:rPr>
                <w:sz w:val="16"/>
                <w:szCs w:val="16"/>
              </w:rPr>
            </w:pPr>
            <w:r w:rsidRPr="00BE3418">
              <w:rPr>
                <w:sz w:val="16"/>
                <w:szCs w:val="16"/>
              </w:rPr>
              <w:t>Депутат Собрания представителей сельского поселения Борискино-Игар муниципального района  Клявлинский Самарской области;</w:t>
            </w:r>
          </w:p>
        </w:tc>
      </w:tr>
      <w:tr w:rsidR="00BE3418" w:rsidRPr="00BE3418" w:rsidTr="00BE3418">
        <w:tc>
          <w:tcPr>
            <w:tcW w:w="817" w:type="dxa"/>
          </w:tcPr>
          <w:p w:rsidR="00BE3418" w:rsidRPr="00BE3418" w:rsidRDefault="00BE3418" w:rsidP="00BE341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754" w:type="dxa"/>
          </w:tcPr>
          <w:p w:rsidR="00BE3418" w:rsidRPr="00BE3418" w:rsidRDefault="00BE3418" w:rsidP="00B7377E">
            <w:pPr>
              <w:jc w:val="both"/>
              <w:rPr>
                <w:sz w:val="16"/>
                <w:szCs w:val="16"/>
              </w:rPr>
            </w:pPr>
            <w:r w:rsidRPr="00BE3418">
              <w:rPr>
                <w:sz w:val="16"/>
                <w:szCs w:val="16"/>
              </w:rPr>
              <w:t>Заместитель Главы муниципального района Клявлинский Самарской области по строительству и ЖКХ (по согласованию);</w:t>
            </w:r>
          </w:p>
        </w:tc>
      </w:tr>
      <w:tr w:rsidR="00BE3418" w:rsidRPr="00BE3418" w:rsidTr="00BE3418">
        <w:tc>
          <w:tcPr>
            <w:tcW w:w="817" w:type="dxa"/>
          </w:tcPr>
          <w:p w:rsidR="00BE3418" w:rsidRPr="00BE3418" w:rsidRDefault="00BE3418" w:rsidP="00BE341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754" w:type="dxa"/>
          </w:tcPr>
          <w:p w:rsidR="00BE3418" w:rsidRPr="00BE3418" w:rsidRDefault="00BE3418" w:rsidP="00B7377E">
            <w:pPr>
              <w:jc w:val="both"/>
              <w:rPr>
                <w:sz w:val="16"/>
                <w:szCs w:val="16"/>
              </w:rPr>
            </w:pPr>
            <w:r w:rsidRPr="00BE3418">
              <w:rPr>
                <w:sz w:val="16"/>
                <w:szCs w:val="16"/>
              </w:rPr>
              <w:t>Руководитель Муниципального учреждения - Комитет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</w:tr>
      <w:tr w:rsidR="00BE3418" w:rsidRPr="00BE3418" w:rsidTr="00BE3418">
        <w:tc>
          <w:tcPr>
            <w:tcW w:w="817" w:type="dxa"/>
          </w:tcPr>
          <w:p w:rsidR="00BE3418" w:rsidRPr="00BE3418" w:rsidRDefault="00BE3418" w:rsidP="00BE341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754" w:type="dxa"/>
          </w:tcPr>
          <w:p w:rsidR="00BE3418" w:rsidRPr="00BE3418" w:rsidRDefault="00BE3418" w:rsidP="00B7377E">
            <w:pPr>
              <w:jc w:val="both"/>
              <w:rPr>
                <w:sz w:val="16"/>
                <w:szCs w:val="16"/>
              </w:rPr>
            </w:pPr>
            <w:r w:rsidRPr="00BE3418">
              <w:rPr>
                <w:sz w:val="16"/>
                <w:szCs w:val="16"/>
              </w:rPr>
              <w:t>Начальник юридического отдела администрации муниципального района Клявлинский Самарской области (по согласованию);</w:t>
            </w:r>
          </w:p>
        </w:tc>
      </w:tr>
      <w:tr w:rsidR="00BE3418" w:rsidRPr="00BE3418" w:rsidTr="00BE3418">
        <w:tc>
          <w:tcPr>
            <w:tcW w:w="817" w:type="dxa"/>
          </w:tcPr>
          <w:p w:rsidR="00BE3418" w:rsidRPr="00BE3418" w:rsidRDefault="00BE3418" w:rsidP="00BE341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754" w:type="dxa"/>
          </w:tcPr>
          <w:p w:rsidR="00BE3418" w:rsidRPr="00BE3418" w:rsidRDefault="00BE3418" w:rsidP="00B7377E">
            <w:pPr>
              <w:jc w:val="both"/>
              <w:rPr>
                <w:sz w:val="16"/>
                <w:szCs w:val="16"/>
              </w:rPr>
            </w:pPr>
            <w:r w:rsidRPr="00BE3418">
              <w:rPr>
                <w:sz w:val="16"/>
                <w:szCs w:val="16"/>
              </w:rPr>
              <w:t>Начальник ОКС и ЖКХ МАУ «Многофункциональный центр предоставления государственных и муниципальных услуг» муниципального района Клявлинский (по согласованию);</w:t>
            </w:r>
          </w:p>
        </w:tc>
      </w:tr>
      <w:tr w:rsidR="00BE3418" w:rsidRPr="00BE3418" w:rsidTr="00BE3418">
        <w:tc>
          <w:tcPr>
            <w:tcW w:w="817" w:type="dxa"/>
          </w:tcPr>
          <w:p w:rsidR="00BE3418" w:rsidRPr="00BE3418" w:rsidRDefault="00BE3418" w:rsidP="00BE341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754" w:type="dxa"/>
          </w:tcPr>
          <w:p w:rsidR="00BE3418" w:rsidRPr="00BE3418" w:rsidRDefault="00BE3418" w:rsidP="00B7377E">
            <w:pPr>
              <w:jc w:val="both"/>
              <w:rPr>
                <w:sz w:val="16"/>
                <w:szCs w:val="16"/>
              </w:rPr>
            </w:pPr>
            <w:r w:rsidRPr="00BE3418">
              <w:rPr>
                <w:sz w:val="16"/>
                <w:szCs w:val="16"/>
              </w:rPr>
              <w:t>Заведующий отделом контрольной деятельности администрации муниципального района Клявлинский Самарской области (по согласованию);</w:t>
            </w:r>
          </w:p>
        </w:tc>
      </w:tr>
      <w:tr w:rsidR="00BE3418" w:rsidRPr="00BE3418" w:rsidTr="00BE3418">
        <w:tc>
          <w:tcPr>
            <w:tcW w:w="817" w:type="dxa"/>
          </w:tcPr>
          <w:p w:rsidR="00BE3418" w:rsidRPr="00BE3418" w:rsidRDefault="00BE3418" w:rsidP="00BE341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754" w:type="dxa"/>
          </w:tcPr>
          <w:p w:rsidR="00BE3418" w:rsidRPr="00BE3418" w:rsidRDefault="00BE3418" w:rsidP="00B7377E">
            <w:pPr>
              <w:jc w:val="both"/>
              <w:rPr>
                <w:sz w:val="16"/>
                <w:szCs w:val="16"/>
              </w:rPr>
            </w:pPr>
            <w:r w:rsidRPr="00BE3418">
              <w:rPr>
                <w:sz w:val="16"/>
                <w:szCs w:val="16"/>
              </w:rPr>
              <w:t>Начальник отдела ГО и ЧС администрации муниципального района Клявлинский (по согласованию;</w:t>
            </w:r>
          </w:p>
        </w:tc>
      </w:tr>
      <w:tr w:rsidR="00BE3418" w:rsidRPr="00BE3418" w:rsidTr="00BE3418">
        <w:tc>
          <w:tcPr>
            <w:tcW w:w="817" w:type="dxa"/>
          </w:tcPr>
          <w:p w:rsidR="00BE3418" w:rsidRPr="00BE3418" w:rsidRDefault="00BE3418" w:rsidP="00B7377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754" w:type="dxa"/>
          </w:tcPr>
          <w:p w:rsidR="00BE3418" w:rsidRPr="00BE3418" w:rsidRDefault="00BE3418" w:rsidP="00B7377E">
            <w:pPr>
              <w:jc w:val="both"/>
              <w:rPr>
                <w:sz w:val="16"/>
                <w:szCs w:val="16"/>
              </w:rPr>
            </w:pPr>
            <w:r w:rsidRPr="00BE3418">
              <w:rPr>
                <w:sz w:val="16"/>
                <w:szCs w:val="16"/>
              </w:rPr>
              <w:t>Представитель министерства градостроительной политики Самарской области (по согласованию)</w:t>
            </w:r>
          </w:p>
        </w:tc>
      </w:tr>
    </w:tbl>
    <w:p w:rsidR="00BE3418" w:rsidRPr="00BE3418" w:rsidRDefault="00BE3418" w:rsidP="00BE3418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BE3418" w:rsidRPr="00BE3418" w:rsidRDefault="00BE3418" w:rsidP="00BE3418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3418">
        <w:rPr>
          <w:rFonts w:ascii="Times New Roman" w:hAnsi="Times New Roman" w:cs="Times New Roman"/>
          <w:sz w:val="16"/>
          <w:szCs w:val="16"/>
        </w:rPr>
        <w:t>2. Признать утратившим силу постановление Администрации сельского поселения Борискино-Игар муниципального района Клявлинский Самарской области № 6 от 03.02.2025г. «Об утверждении состава Комиссии по землепользованию и застройке сельского поселения Борискино-Игар муниципального района Клявлинский Самарской области».</w:t>
      </w:r>
    </w:p>
    <w:p w:rsidR="00BE3418" w:rsidRPr="00BE3418" w:rsidRDefault="00BE3418" w:rsidP="00BE3418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  <w:r w:rsidRPr="00BE3418">
        <w:rPr>
          <w:rFonts w:ascii="Times New Roman" w:hAnsi="Times New Roman" w:cs="Times New Roman"/>
          <w:sz w:val="16"/>
          <w:szCs w:val="16"/>
        </w:rPr>
        <w:t xml:space="preserve">3. </w:t>
      </w:r>
      <w:proofErr w:type="gramStart"/>
      <w:r w:rsidRPr="00BE3418">
        <w:rPr>
          <w:rFonts w:ascii="Times New Roman" w:hAnsi="Times New Roman" w:cs="Times New Roman"/>
          <w:sz w:val="16"/>
          <w:szCs w:val="16"/>
        </w:rPr>
        <w:t>Разместить</w:t>
      </w:r>
      <w:proofErr w:type="gramEnd"/>
      <w:r w:rsidRPr="00BE3418">
        <w:rPr>
          <w:rFonts w:ascii="Times New Roman" w:hAnsi="Times New Roman" w:cs="Times New Roman"/>
          <w:sz w:val="16"/>
          <w:szCs w:val="16"/>
        </w:rPr>
        <w:t xml:space="preserve"> настоящее постановление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BE3418" w:rsidRPr="00BE3418" w:rsidRDefault="00BE3418" w:rsidP="00BE3418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3418">
        <w:rPr>
          <w:rFonts w:ascii="Times New Roman" w:hAnsi="Times New Roman" w:cs="Times New Roman"/>
          <w:sz w:val="16"/>
          <w:szCs w:val="16"/>
        </w:rPr>
        <w:t>4. Настоящее постановление вступает в силу со дня его принятия.</w:t>
      </w:r>
    </w:p>
    <w:p w:rsidR="00BE3418" w:rsidRPr="00BE3418" w:rsidRDefault="00BE3418" w:rsidP="00BE3418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3418">
        <w:rPr>
          <w:rFonts w:ascii="Times New Roman" w:hAnsi="Times New Roman" w:cs="Times New Roman"/>
          <w:sz w:val="16"/>
          <w:szCs w:val="16"/>
        </w:rPr>
        <w:t xml:space="preserve">5. </w:t>
      </w:r>
      <w:proofErr w:type="gramStart"/>
      <w:r w:rsidRPr="00BE3418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BE3418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собой. </w:t>
      </w:r>
    </w:p>
    <w:p w:rsidR="00BE3418" w:rsidRPr="00BE3418" w:rsidRDefault="00BE3418" w:rsidP="00BE3418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BE3418" w:rsidRPr="00BE3418" w:rsidRDefault="00BE3418" w:rsidP="00BE3418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BE3418" w:rsidRPr="00BE3418" w:rsidRDefault="00BE3418" w:rsidP="00BE34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E3418">
        <w:rPr>
          <w:rFonts w:ascii="Times New Roman" w:hAnsi="Times New Roman" w:cs="Times New Roman"/>
          <w:sz w:val="16"/>
          <w:szCs w:val="16"/>
        </w:rPr>
        <w:t xml:space="preserve">Глава сельского поселения Борискино-Игар                                </w:t>
      </w:r>
    </w:p>
    <w:p w:rsidR="00BE3418" w:rsidRDefault="00BE3418" w:rsidP="00BE34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3418">
        <w:rPr>
          <w:rFonts w:ascii="Times New Roman" w:hAnsi="Times New Roman" w:cs="Times New Roman"/>
          <w:sz w:val="16"/>
          <w:szCs w:val="16"/>
        </w:rPr>
        <w:t>му</w:t>
      </w:r>
      <w:r>
        <w:rPr>
          <w:rFonts w:ascii="Times New Roman" w:hAnsi="Times New Roman" w:cs="Times New Roman"/>
          <w:sz w:val="16"/>
          <w:szCs w:val="16"/>
        </w:rPr>
        <w:t>ниципального района Клявлинский</w:t>
      </w:r>
      <w:r w:rsidRPr="00BE3418">
        <w:rPr>
          <w:rFonts w:ascii="Times New Roman" w:hAnsi="Times New Roman" w:cs="Times New Roman"/>
          <w:sz w:val="16"/>
          <w:szCs w:val="16"/>
        </w:rPr>
        <w:t xml:space="preserve">  Самарской области  </w:t>
      </w:r>
    </w:p>
    <w:p w:rsidR="00287C9E" w:rsidRPr="00D56CEE" w:rsidRDefault="00287C9E" w:rsidP="00287C9E">
      <w:pPr>
        <w:pStyle w:val="a3"/>
      </w:pPr>
    </w:p>
    <w:p w:rsidR="00287C9E" w:rsidRPr="00D56CEE" w:rsidRDefault="00287C9E" w:rsidP="005973F4">
      <w:pPr>
        <w:pStyle w:val="a3"/>
        <w:jc w:val="both"/>
      </w:pPr>
      <w:r w:rsidRPr="00D56CEE">
        <w:tab/>
      </w:r>
    </w:p>
    <w:p w:rsidR="001F0244" w:rsidRPr="001F0244" w:rsidRDefault="001F0244" w:rsidP="001F02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1F0244">
        <w:rPr>
          <w:rFonts w:ascii="Times New Roman" w:hAnsi="Times New Roman" w:cs="Times New Roman"/>
          <w:b/>
          <w:bCs/>
          <w:color w:val="333333"/>
          <w:sz w:val="20"/>
          <w:szCs w:val="20"/>
        </w:rPr>
        <w:t>Прокуратура Клявлинского района разъясняет:</w:t>
      </w:r>
    </w:p>
    <w:p w:rsidR="001F0244" w:rsidRPr="001F0244" w:rsidRDefault="001F0244" w:rsidP="001F02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F0244" w:rsidRPr="001F0244" w:rsidRDefault="001F0244" w:rsidP="001F024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F0244">
        <w:rPr>
          <w:rFonts w:ascii="Times New Roman" w:hAnsi="Times New Roman" w:cs="Times New Roman"/>
          <w:b/>
          <w:sz w:val="20"/>
          <w:szCs w:val="20"/>
        </w:rPr>
        <w:t>Уточнены категории лиц, относящихся к ветеранам боевых действий и инвалидам боевых действий</w:t>
      </w:r>
    </w:p>
    <w:p w:rsidR="001F0244" w:rsidRPr="001F0244" w:rsidRDefault="001F0244" w:rsidP="001F02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0244">
        <w:rPr>
          <w:rFonts w:ascii="Times New Roman" w:hAnsi="Times New Roman" w:cs="Times New Roman"/>
          <w:sz w:val="20"/>
          <w:szCs w:val="20"/>
        </w:rPr>
        <w:t>Так, Федеральным законом от 21.04.2025 №83-ФЗ «О внесении изменений в Федеральный закон «О ветеранах» уточнены категории лиц, относящихся к ветеранам боевых действий и инвалидам боевых действий.</w:t>
      </w:r>
    </w:p>
    <w:p w:rsidR="001F0244" w:rsidRPr="001F0244" w:rsidRDefault="001F0244" w:rsidP="001F02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F0244">
        <w:rPr>
          <w:rFonts w:ascii="Times New Roman" w:hAnsi="Times New Roman" w:cs="Times New Roman"/>
          <w:sz w:val="20"/>
          <w:szCs w:val="20"/>
        </w:rPr>
        <w:t xml:space="preserve">Установлено, что к ветеранам боевых действий относятся, в частности, военнослужащие, лица рядового и начальствующего состава органов внутренних дел, войск </w:t>
      </w:r>
      <w:proofErr w:type="spellStart"/>
      <w:r w:rsidRPr="001F0244">
        <w:rPr>
          <w:rFonts w:ascii="Times New Roman" w:hAnsi="Times New Roman" w:cs="Times New Roman"/>
          <w:sz w:val="20"/>
          <w:szCs w:val="20"/>
        </w:rPr>
        <w:t>Росгвардии</w:t>
      </w:r>
      <w:proofErr w:type="spellEnd"/>
      <w:r w:rsidRPr="001F0244">
        <w:rPr>
          <w:rFonts w:ascii="Times New Roman" w:hAnsi="Times New Roman" w:cs="Times New Roman"/>
          <w:sz w:val="20"/>
          <w:szCs w:val="20"/>
        </w:rPr>
        <w:t>, Государственной противопожарной службы, учреждений и органов уголовно-исполнительной системы, органов принудительного исполнения, прокуроры, сотрудники СК России, в том числе уволенные в запас (отставку), выполнявшие задачи по отражению вооруженного вторжения на территорию РФ, а также в ходе вооруженной провокации на Государственной границе</w:t>
      </w:r>
      <w:proofErr w:type="gramEnd"/>
      <w:r w:rsidRPr="001F0244">
        <w:rPr>
          <w:rFonts w:ascii="Times New Roman" w:hAnsi="Times New Roman" w:cs="Times New Roman"/>
          <w:sz w:val="20"/>
          <w:szCs w:val="20"/>
        </w:rPr>
        <w:t xml:space="preserve"> РФ и территориях субъектов РФ, прилегающих к районам проведения специальной военной операции, в том числе ставшие инвалидами вследствие ранения, контузии, увечья или заболевания, полученных при выполнении указанных задач.</w:t>
      </w:r>
    </w:p>
    <w:p w:rsidR="001F0244" w:rsidRPr="001F0244" w:rsidRDefault="001F0244" w:rsidP="001F02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0244">
        <w:rPr>
          <w:rFonts w:ascii="Times New Roman" w:hAnsi="Times New Roman" w:cs="Times New Roman"/>
          <w:sz w:val="20"/>
          <w:szCs w:val="20"/>
        </w:rPr>
        <w:t>Перечень территорий субъектов РФ, прилегающих к районам проведения специальной военной операции, определяется Правительством РФ.</w:t>
      </w:r>
    </w:p>
    <w:p w:rsidR="001F0244" w:rsidRPr="001F0244" w:rsidRDefault="001F0244" w:rsidP="001F024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1F0244">
        <w:rPr>
          <w:rFonts w:ascii="Times New Roman" w:hAnsi="Times New Roman" w:cs="Times New Roman"/>
          <w:b/>
          <w:i/>
          <w:sz w:val="20"/>
          <w:szCs w:val="20"/>
        </w:rPr>
        <w:t>Законодательство о защите социальных прав</w:t>
      </w:r>
    </w:p>
    <w:p w:rsidR="001F0244" w:rsidRPr="001F0244" w:rsidRDefault="001F0244" w:rsidP="001F024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1F0244" w:rsidRPr="001F0244" w:rsidRDefault="001F0244" w:rsidP="001F024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1F0244" w:rsidRPr="001F0244" w:rsidRDefault="001F0244" w:rsidP="001F02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F0244" w:rsidRPr="001F0244" w:rsidRDefault="001F0244" w:rsidP="001F02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1F0244">
        <w:rPr>
          <w:rFonts w:ascii="Times New Roman" w:hAnsi="Times New Roman" w:cs="Times New Roman"/>
          <w:b/>
          <w:bCs/>
          <w:color w:val="333333"/>
          <w:sz w:val="20"/>
          <w:szCs w:val="20"/>
        </w:rPr>
        <w:lastRenderedPageBreak/>
        <w:t>Прокуратура Клявлинского района разъясняет:</w:t>
      </w:r>
    </w:p>
    <w:p w:rsidR="001F0244" w:rsidRPr="001F0244" w:rsidRDefault="001F0244" w:rsidP="001F02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F0244" w:rsidRPr="001F0244" w:rsidRDefault="001F0244" w:rsidP="001F024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F0244">
        <w:rPr>
          <w:rFonts w:ascii="Times New Roman" w:hAnsi="Times New Roman" w:cs="Times New Roman"/>
          <w:b/>
          <w:sz w:val="20"/>
          <w:szCs w:val="20"/>
        </w:rPr>
        <w:t>Неоплачиваемый отпуск сроком до 35 календарных дней в году может предоставляться для ухода за лицом, получившим ранение или заболевание, связанное с прохождением военной службы</w:t>
      </w:r>
    </w:p>
    <w:p w:rsidR="001F0244" w:rsidRPr="001F0244" w:rsidRDefault="001F0244" w:rsidP="001F02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0244">
        <w:rPr>
          <w:rFonts w:ascii="Times New Roman" w:hAnsi="Times New Roman" w:cs="Times New Roman"/>
          <w:sz w:val="20"/>
          <w:szCs w:val="20"/>
        </w:rPr>
        <w:t>Так, Федеральным законом от 07.04.2025  №64-ФЗ «О внесении изменений в статью 128 Трудового кодекса Российской Федерации» предусмотрено, что  неоплачиваемый отпуск сроком до 35 календарных дней в году может предоставляться для ухода за лицом, получившим ранение или заболевание, связанное с прохождением военной службы.</w:t>
      </w:r>
    </w:p>
    <w:p w:rsidR="001F0244" w:rsidRPr="001F0244" w:rsidRDefault="001F0244" w:rsidP="001F02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0244">
        <w:rPr>
          <w:rFonts w:ascii="Times New Roman" w:hAnsi="Times New Roman" w:cs="Times New Roman"/>
          <w:sz w:val="20"/>
          <w:szCs w:val="20"/>
        </w:rPr>
        <w:t>Отпуск предоставляется родителям, супругам и детям военнослужащих, добровольцев, сотрудников некоторых правоохранительных органов, получивших ранение, контузию или увечье либо заболевание, связанное с прохождением военной службы (службы) или исполнением обязанностей по контракту, в целях осуществления ухода за ними в соответствии с медицинским заключением.</w:t>
      </w:r>
    </w:p>
    <w:p w:rsidR="001F0244" w:rsidRPr="001F0244" w:rsidRDefault="001F0244" w:rsidP="001F02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0244">
        <w:rPr>
          <w:rFonts w:ascii="Times New Roman" w:hAnsi="Times New Roman" w:cs="Times New Roman"/>
          <w:sz w:val="20"/>
          <w:szCs w:val="20"/>
        </w:rPr>
        <w:t>Также уточнен перечень лиц, которые могут получить отпуск без сохранения заработной платы сроком до 14 дней в случае гибели военнослужащего (добровольца, сотрудника правоохранительных органов) или смерти после ранения (контузии, увечья, заболевания).</w:t>
      </w:r>
    </w:p>
    <w:p w:rsidR="001F0244" w:rsidRPr="001F0244" w:rsidRDefault="001F0244" w:rsidP="001F024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1F0244">
        <w:rPr>
          <w:rFonts w:ascii="Times New Roman" w:hAnsi="Times New Roman" w:cs="Times New Roman"/>
          <w:b/>
          <w:i/>
          <w:sz w:val="20"/>
          <w:szCs w:val="20"/>
        </w:rPr>
        <w:t>Трудовое законодательство</w:t>
      </w:r>
    </w:p>
    <w:p w:rsidR="001F0244" w:rsidRPr="001F0244" w:rsidRDefault="001F0244" w:rsidP="001F02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F0244" w:rsidRPr="001F0244" w:rsidRDefault="001F0244" w:rsidP="001F02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F0244" w:rsidRPr="001F0244" w:rsidRDefault="001F0244" w:rsidP="001F02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1F0244">
        <w:rPr>
          <w:rFonts w:ascii="Times New Roman" w:hAnsi="Times New Roman" w:cs="Times New Roman"/>
          <w:b/>
          <w:bCs/>
          <w:color w:val="333333"/>
          <w:sz w:val="20"/>
          <w:szCs w:val="20"/>
        </w:rPr>
        <w:t>Прокуратура Клявлинского района разъясняет:</w:t>
      </w:r>
    </w:p>
    <w:p w:rsidR="001F0244" w:rsidRPr="001F0244" w:rsidRDefault="001F0244" w:rsidP="001F02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F0244" w:rsidRPr="001F0244" w:rsidRDefault="001F0244" w:rsidP="001F02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1F0244">
        <w:rPr>
          <w:rFonts w:ascii="Times New Roman" w:hAnsi="Times New Roman" w:cs="Times New Roman"/>
          <w:b/>
          <w:bCs/>
          <w:color w:val="333333"/>
          <w:sz w:val="20"/>
          <w:szCs w:val="20"/>
        </w:rPr>
        <w:t>Установлена возможность привлечения к работе лиц в возрасте от 14 до 18 лет в выходные и нерабочие праздничные дни в период летних каникул</w:t>
      </w:r>
    </w:p>
    <w:p w:rsidR="001F0244" w:rsidRPr="001F0244" w:rsidRDefault="001F0244" w:rsidP="001F02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0"/>
          <w:szCs w:val="20"/>
        </w:rPr>
      </w:pPr>
      <w:r w:rsidRPr="001F024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Так, </w:t>
      </w:r>
      <w:hyperlink r:id="rId9" w:history="1">
        <w:r w:rsidRPr="001F0244">
          <w:rPr>
            <w:rFonts w:ascii="Times New Roman" w:hAnsi="Times New Roman" w:cs="Times New Roman"/>
            <w:sz w:val="20"/>
            <w:szCs w:val="20"/>
          </w:rPr>
          <w:t>Федеральным законом от 07.04.2025 № 63-ФЗ «О внесении изменения в статью 268 Трудового кодекса Российской Федерации»</w:t>
        </w:r>
      </w:hyperlink>
      <w:r w:rsidRPr="001F0244">
        <w:rPr>
          <w:rFonts w:ascii="Times New Roman" w:hAnsi="Times New Roman" w:cs="Times New Roman"/>
          <w:sz w:val="20"/>
          <w:szCs w:val="20"/>
          <w:shd w:val="clear" w:color="auto" w:fill="FFFFFF"/>
        </w:rPr>
        <w:t> установлена возможность привлечения к работе лиц в возрасте от 14 до 18 лет в выходные и нерабочие праздничные дни в период летних каникул.</w:t>
      </w:r>
    </w:p>
    <w:p w:rsidR="001F0244" w:rsidRPr="001F0244" w:rsidRDefault="001F0244" w:rsidP="001F02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0"/>
          <w:szCs w:val="20"/>
        </w:rPr>
      </w:pPr>
      <w:r w:rsidRPr="001F0244">
        <w:rPr>
          <w:rFonts w:ascii="Times New Roman" w:hAnsi="Times New Roman" w:cs="Times New Roman"/>
          <w:sz w:val="20"/>
          <w:szCs w:val="20"/>
          <w:shd w:val="clear" w:color="auto" w:fill="FFFFFF"/>
        </w:rPr>
        <w:t>Работодатели вправе привлекать лиц в возрасте от 14 до 18 лет к работе в выходные и нерабочие праздничные дни в период летних каникул по направлению органов службы занятости населения или в составе студенческих отрядов, включенных в реестр молодежных и детских объединений, пользующихся господдержкой.</w:t>
      </w:r>
    </w:p>
    <w:p w:rsidR="001F0244" w:rsidRPr="001F0244" w:rsidRDefault="001F0244" w:rsidP="001F02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0"/>
          <w:szCs w:val="20"/>
        </w:rPr>
      </w:pPr>
      <w:r w:rsidRPr="001F0244">
        <w:rPr>
          <w:rFonts w:ascii="Times New Roman" w:hAnsi="Times New Roman" w:cs="Times New Roman"/>
          <w:sz w:val="20"/>
          <w:szCs w:val="20"/>
          <w:shd w:val="clear" w:color="auto" w:fill="FFFFFF"/>
        </w:rPr>
        <w:t>Для этого необходимо получить письменное согласие:</w:t>
      </w:r>
    </w:p>
    <w:p w:rsidR="001F0244" w:rsidRPr="001F0244" w:rsidRDefault="001F0244" w:rsidP="001F024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</w:rPr>
      </w:pPr>
      <w:r w:rsidRPr="001F0244">
        <w:rPr>
          <w:rFonts w:ascii="Times New Roman" w:hAnsi="Times New Roman" w:cs="Times New Roman"/>
          <w:sz w:val="20"/>
          <w:szCs w:val="20"/>
          <w:shd w:val="clear" w:color="auto" w:fill="FFFFFF"/>
        </w:rPr>
        <w:t>работника в случае, если он достиг возраста пятнадцати лет;</w:t>
      </w:r>
    </w:p>
    <w:p w:rsidR="001F0244" w:rsidRPr="001F0244" w:rsidRDefault="001F0244" w:rsidP="001F024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</w:rPr>
      </w:pPr>
      <w:r w:rsidRPr="001F0244">
        <w:rPr>
          <w:rFonts w:ascii="Times New Roman" w:hAnsi="Times New Roman" w:cs="Times New Roman"/>
          <w:sz w:val="20"/>
          <w:szCs w:val="20"/>
          <w:shd w:val="clear" w:color="auto" w:fill="FFFFFF"/>
        </w:rPr>
        <w:t>работника и одного из его родителей (попечителя) в случае, если работник не достиг возраста 15 лет;</w:t>
      </w:r>
    </w:p>
    <w:p w:rsidR="001F0244" w:rsidRPr="001F0244" w:rsidRDefault="001F0244" w:rsidP="001F02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1F0244">
        <w:rPr>
          <w:rFonts w:ascii="Times New Roman" w:hAnsi="Times New Roman" w:cs="Times New Roman"/>
          <w:sz w:val="20"/>
          <w:szCs w:val="20"/>
          <w:shd w:val="clear" w:color="auto" w:fill="FFFFFF"/>
        </w:rPr>
        <w:t>работника и органа опеки и попечительства или иного законного представителя несовершеннолетнего лица, указанного в части 4 статьи 63 Трудового кодекса РФ. Федеральный закон вступает в силу с 1 сентября 2025 года.</w:t>
      </w:r>
    </w:p>
    <w:p w:rsidR="001F0244" w:rsidRPr="001F0244" w:rsidRDefault="001F0244" w:rsidP="001F02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</w:pPr>
      <w:r w:rsidRPr="001F0244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>Законодательство о защите прав несовершеннолетних</w:t>
      </w:r>
    </w:p>
    <w:p w:rsidR="001F0244" w:rsidRPr="001F0244" w:rsidRDefault="001F0244" w:rsidP="001F0244">
      <w:pPr>
        <w:shd w:val="clear" w:color="auto" w:fill="FFFFFF"/>
        <w:spacing w:after="0" w:line="240" w:lineRule="auto"/>
        <w:ind w:firstLine="708"/>
        <w:jc w:val="both"/>
        <w:rPr>
          <w:color w:val="333333"/>
          <w:sz w:val="20"/>
          <w:szCs w:val="20"/>
        </w:rPr>
      </w:pPr>
    </w:p>
    <w:p w:rsidR="005973F4" w:rsidRPr="009C3313" w:rsidRDefault="005973F4" w:rsidP="005973F4">
      <w:pPr>
        <w:spacing w:line="259" w:lineRule="auto"/>
        <w:ind w:right="63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:rsidR="00AF132D" w:rsidRPr="00414E67" w:rsidRDefault="00AF132D" w:rsidP="00AF132D">
      <w:pPr>
        <w:rPr>
          <w:rFonts w:ascii="Times New Roman" w:hAnsi="Times New Roman" w:cs="Times New Roman"/>
          <w:sz w:val="16"/>
          <w:szCs w:val="16"/>
        </w:rPr>
      </w:pPr>
    </w:p>
    <w:p w:rsidR="00D712A3" w:rsidRDefault="00D712A3" w:rsidP="001D2092">
      <w:pPr>
        <w:pStyle w:val="a3"/>
      </w:pPr>
    </w:p>
    <w:p w:rsidR="00D712A3" w:rsidRDefault="00D712A3" w:rsidP="001D2092">
      <w:pPr>
        <w:pStyle w:val="a3"/>
      </w:pPr>
    </w:p>
    <w:p w:rsidR="00D712A3" w:rsidRPr="001D2092" w:rsidRDefault="00D712A3" w:rsidP="001D2092">
      <w:pPr>
        <w:pStyle w:val="a3"/>
      </w:pPr>
    </w:p>
    <w:p w:rsidR="001D2092" w:rsidRPr="001D2092" w:rsidRDefault="001D2092" w:rsidP="001D2092">
      <w:pPr>
        <w:pStyle w:val="a3"/>
      </w:pPr>
    </w:p>
    <w:tbl>
      <w:tblPr>
        <w:tblpPr w:leftFromText="180" w:rightFromText="180" w:bottomFromText="200" w:vertAnchor="text" w:horzAnchor="margin" w:tblpY="-1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7F7130" w:rsidRPr="00F20E00" w:rsidTr="007F7130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87C9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D5896">
              <w:rPr>
                <w:rFonts w:ascii="Times New Roman" w:hAnsi="Times New Roman" w:cs="Times New Roman"/>
                <w:sz w:val="20"/>
                <w:szCs w:val="20"/>
              </w:rPr>
              <w:t>3(591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)  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D5896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D589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7F7130" w:rsidRPr="00F20E00" w:rsidRDefault="007F7130" w:rsidP="007F7130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7F7130" w:rsidRPr="00F20E00" w:rsidRDefault="007F7130" w:rsidP="007F7130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D5896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D589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7F7130" w:rsidRPr="00F20E00" w:rsidRDefault="007F7130" w:rsidP="00263A5B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D5896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D589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bookmarkStart w:id="0" w:name="_GoBack"/>
            <w:bookmarkEnd w:id="0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г..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Pr="00B06D03" w:rsidRDefault="007F7130" w:rsidP="00234464">
      <w:pPr>
        <w:spacing w:after="0" w:line="0" w:lineRule="atLeast"/>
        <w:rPr>
          <w:sz w:val="12"/>
        </w:rPr>
      </w:pPr>
    </w:p>
    <w:sectPr w:rsidR="007F7130" w:rsidRPr="00B06D03" w:rsidSect="00345C36">
      <w:headerReference w:type="default" r:id="rId10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12A" w:rsidRDefault="005C012A" w:rsidP="004D5BC6">
      <w:pPr>
        <w:spacing w:after="0" w:line="240" w:lineRule="auto"/>
      </w:pPr>
      <w:r>
        <w:separator/>
      </w:r>
    </w:p>
  </w:endnote>
  <w:endnote w:type="continuationSeparator" w:id="0">
    <w:p w:rsidR="005C012A" w:rsidRDefault="005C012A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12A" w:rsidRDefault="005C012A" w:rsidP="004D5BC6">
      <w:pPr>
        <w:spacing w:after="0" w:line="240" w:lineRule="auto"/>
      </w:pPr>
      <w:r>
        <w:separator/>
      </w:r>
    </w:p>
  </w:footnote>
  <w:footnote w:type="continuationSeparator" w:id="0">
    <w:p w:rsidR="005C012A" w:rsidRDefault="005C012A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04" w:rsidRPr="009D59E7" w:rsidRDefault="009F3D04" w:rsidP="009D59E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1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num w:numId="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2E3F"/>
    <w:rsid w:val="00005D8E"/>
    <w:rsid w:val="00023318"/>
    <w:rsid w:val="00034637"/>
    <w:rsid w:val="0004723A"/>
    <w:rsid w:val="000A51C2"/>
    <w:rsid w:val="000D4B3A"/>
    <w:rsid w:val="000F5B80"/>
    <w:rsid w:val="00101B18"/>
    <w:rsid w:val="0012194C"/>
    <w:rsid w:val="00177936"/>
    <w:rsid w:val="0018334F"/>
    <w:rsid w:val="0019428D"/>
    <w:rsid w:val="001C2C8F"/>
    <w:rsid w:val="001D2092"/>
    <w:rsid w:val="001F0244"/>
    <w:rsid w:val="00211CA4"/>
    <w:rsid w:val="0022405C"/>
    <w:rsid w:val="00234464"/>
    <w:rsid w:val="0023561F"/>
    <w:rsid w:val="00243CCC"/>
    <w:rsid w:val="00245C27"/>
    <w:rsid w:val="002616EE"/>
    <w:rsid w:val="00263A5B"/>
    <w:rsid w:val="00271BDB"/>
    <w:rsid w:val="00284AC0"/>
    <w:rsid w:val="0028536D"/>
    <w:rsid w:val="00287C9E"/>
    <w:rsid w:val="002A38B4"/>
    <w:rsid w:val="002A55DD"/>
    <w:rsid w:val="002F2206"/>
    <w:rsid w:val="00310AF4"/>
    <w:rsid w:val="00345C36"/>
    <w:rsid w:val="00347D30"/>
    <w:rsid w:val="003B6BCE"/>
    <w:rsid w:val="003E633B"/>
    <w:rsid w:val="003F7413"/>
    <w:rsid w:val="0042348A"/>
    <w:rsid w:val="00430358"/>
    <w:rsid w:val="00463D1C"/>
    <w:rsid w:val="004835CE"/>
    <w:rsid w:val="00487F52"/>
    <w:rsid w:val="004A1ADB"/>
    <w:rsid w:val="004A7777"/>
    <w:rsid w:val="004B33E7"/>
    <w:rsid w:val="004B60E2"/>
    <w:rsid w:val="004D5BC6"/>
    <w:rsid w:val="00592D76"/>
    <w:rsid w:val="005945CA"/>
    <w:rsid w:val="005973F4"/>
    <w:rsid w:val="005C012A"/>
    <w:rsid w:val="005E7B73"/>
    <w:rsid w:val="00624570"/>
    <w:rsid w:val="00626D40"/>
    <w:rsid w:val="00663E4F"/>
    <w:rsid w:val="00673453"/>
    <w:rsid w:val="006C74BB"/>
    <w:rsid w:val="006C78F6"/>
    <w:rsid w:val="007009F6"/>
    <w:rsid w:val="00704D55"/>
    <w:rsid w:val="00726190"/>
    <w:rsid w:val="00750C57"/>
    <w:rsid w:val="0076401C"/>
    <w:rsid w:val="00790B03"/>
    <w:rsid w:val="007A3CB9"/>
    <w:rsid w:val="007F7130"/>
    <w:rsid w:val="0083463C"/>
    <w:rsid w:val="008768A1"/>
    <w:rsid w:val="00883EE0"/>
    <w:rsid w:val="00894A5E"/>
    <w:rsid w:val="008A0C2C"/>
    <w:rsid w:val="008C28A1"/>
    <w:rsid w:val="008D06F1"/>
    <w:rsid w:val="008E1488"/>
    <w:rsid w:val="008E6185"/>
    <w:rsid w:val="009179DB"/>
    <w:rsid w:val="00956A5C"/>
    <w:rsid w:val="00957A28"/>
    <w:rsid w:val="00985DC6"/>
    <w:rsid w:val="00994001"/>
    <w:rsid w:val="009D59E7"/>
    <w:rsid w:val="009F06E1"/>
    <w:rsid w:val="009F3D04"/>
    <w:rsid w:val="009F5CA5"/>
    <w:rsid w:val="00A02DBB"/>
    <w:rsid w:val="00A30639"/>
    <w:rsid w:val="00A37356"/>
    <w:rsid w:val="00A42DDB"/>
    <w:rsid w:val="00A9793D"/>
    <w:rsid w:val="00AF132D"/>
    <w:rsid w:val="00B06D03"/>
    <w:rsid w:val="00B078C8"/>
    <w:rsid w:val="00B113B0"/>
    <w:rsid w:val="00B426F6"/>
    <w:rsid w:val="00BD6DFB"/>
    <w:rsid w:val="00BE3418"/>
    <w:rsid w:val="00BF3BEF"/>
    <w:rsid w:val="00C42457"/>
    <w:rsid w:val="00C95C82"/>
    <w:rsid w:val="00CC3227"/>
    <w:rsid w:val="00CD3AC0"/>
    <w:rsid w:val="00D33468"/>
    <w:rsid w:val="00D45AE9"/>
    <w:rsid w:val="00D47245"/>
    <w:rsid w:val="00D619D2"/>
    <w:rsid w:val="00D712A3"/>
    <w:rsid w:val="00DB3A59"/>
    <w:rsid w:val="00DE4931"/>
    <w:rsid w:val="00DF54F0"/>
    <w:rsid w:val="00E46C88"/>
    <w:rsid w:val="00E560B9"/>
    <w:rsid w:val="00E57F3B"/>
    <w:rsid w:val="00E7068E"/>
    <w:rsid w:val="00E8436C"/>
    <w:rsid w:val="00ED7E65"/>
    <w:rsid w:val="00EE375F"/>
    <w:rsid w:val="00EF13A7"/>
    <w:rsid w:val="00F20E00"/>
    <w:rsid w:val="00F403F9"/>
    <w:rsid w:val="00F40B9A"/>
    <w:rsid w:val="00FD5896"/>
    <w:rsid w:val="00FE4A32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973F4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styleId="2">
    <w:name w:val="heading 2"/>
    <w:basedOn w:val="a"/>
    <w:link w:val="20"/>
    <w:uiPriority w:val="1"/>
    <w:qFormat/>
    <w:rsid w:val="005973F4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73F4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F4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A42DDB"/>
  </w:style>
  <w:style w:type="paragraph" w:styleId="ae">
    <w:name w:val="footer"/>
    <w:basedOn w:val="a"/>
    <w:link w:val="af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0"/>
    <w:link w:val="14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1">
    <w:name w:val="Основной текст Знак"/>
    <w:basedOn w:val="a0"/>
    <w:uiPriority w:val="1"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1">
    <w:name w:val="Основной текст (5)_"/>
    <w:basedOn w:val="a0"/>
    <w:link w:val="510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2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4245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ody Text"/>
    <w:basedOn w:val="a"/>
    <w:link w:val="23"/>
    <w:uiPriority w:val="1"/>
    <w:unhideWhenUsed/>
    <w:qFormat/>
    <w:rsid w:val="00C42457"/>
    <w:pPr>
      <w:spacing w:after="120"/>
    </w:pPr>
  </w:style>
  <w:style w:type="character" w:customStyle="1" w:styleId="23">
    <w:name w:val="Основной текст Знак2"/>
    <w:basedOn w:val="a0"/>
    <w:link w:val="af0"/>
    <w:uiPriority w:val="99"/>
    <w:semiHidden/>
    <w:rsid w:val="00C42457"/>
    <w:rPr>
      <w:rFonts w:eastAsiaTheme="minorEastAsia"/>
      <w:lang w:eastAsia="ru-RU"/>
    </w:rPr>
  </w:style>
  <w:style w:type="character" w:styleId="af7">
    <w:name w:val="Strong"/>
    <w:basedOn w:val="a0"/>
    <w:uiPriority w:val="22"/>
    <w:qFormat/>
    <w:rsid w:val="0042348A"/>
    <w:rPr>
      <w:b/>
      <w:bCs/>
    </w:rPr>
  </w:style>
  <w:style w:type="numbering" w:customStyle="1" w:styleId="52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8">
    <w:name w:val="footnote text"/>
    <w:basedOn w:val="a"/>
    <w:link w:val="af9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9">
    <w:name w:val="Текст сноски Знак"/>
    <w:basedOn w:val="a0"/>
    <w:link w:val="af8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a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b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uiPriority w:val="99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c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d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e">
    <w:name w:val="Title"/>
    <w:basedOn w:val="a"/>
    <w:next w:val="a"/>
    <w:link w:val="aff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973F4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5973F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973F4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5973F4"/>
    <w:rPr>
      <w:rFonts w:ascii="Cambria" w:eastAsia="Times New Roman" w:hAnsi="Cambria" w:cs="Times New Roman"/>
      <w:color w:val="243F60"/>
      <w:sz w:val="24"/>
      <w:szCs w:val="24"/>
      <w:lang w:eastAsia="ru-RU" w:bidi="ru-RU"/>
    </w:rPr>
  </w:style>
  <w:style w:type="character" w:customStyle="1" w:styleId="aff1">
    <w:name w:val="Сноска_"/>
    <w:link w:val="aff2"/>
    <w:rsid w:val="005973F4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ff3">
    <w:name w:val="Сноска + Не полужирный"/>
    <w:rsid w:val="005973F4"/>
    <w:rPr>
      <w:rFonts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5973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4pt">
    <w:name w:val="Основной текст (5) + 14 pt;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4">
    <w:name w:val="Колонтитул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f5">
    <w:name w:val="Колонтитул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6">
    <w:name w:val="Основной текст (2) + Курсив"/>
    <w:rsid w:val="00597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2">
    <w:name w:val="Основной текст (6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rsid w:val="005973F4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  <w:lang w:eastAsia="en-US"/>
    </w:rPr>
  </w:style>
  <w:style w:type="paragraph" w:customStyle="1" w:styleId="54">
    <w:name w:val="Основной текст (5)"/>
    <w:basedOn w:val="a"/>
    <w:rsid w:val="005973F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customStyle="1" w:styleId="61">
    <w:name w:val="Основной текст (6)"/>
    <w:basedOn w:val="a"/>
    <w:link w:val="60"/>
    <w:rsid w:val="005973F4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0">
    <w:name w:val="Основной текст (10)_"/>
    <w:link w:val="101"/>
    <w:locked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973F4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2">
    <w:name w:val="Основной текст (10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3F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6">
    <w:name w:val="Body Text Indent"/>
    <w:basedOn w:val="a"/>
    <w:link w:val="aff7"/>
    <w:uiPriority w:val="99"/>
    <w:semiHidden/>
    <w:unhideWhenUsed/>
    <w:rsid w:val="005973F4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5973F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1pt">
    <w:name w:val="Основной текст (2) + 1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5"/>
    <w:locked/>
    <w:rsid w:val="005973F4"/>
    <w:rPr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Exact"/>
    <w:rsid w:val="005973F4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5973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973F4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styleId="2">
    <w:name w:val="heading 2"/>
    <w:basedOn w:val="a"/>
    <w:link w:val="20"/>
    <w:uiPriority w:val="1"/>
    <w:qFormat/>
    <w:rsid w:val="005973F4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73F4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F4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A42DDB"/>
  </w:style>
  <w:style w:type="paragraph" w:styleId="ae">
    <w:name w:val="footer"/>
    <w:basedOn w:val="a"/>
    <w:link w:val="af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0"/>
    <w:link w:val="14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1">
    <w:name w:val="Основной текст Знак"/>
    <w:basedOn w:val="a0"/>
    <w:uiPriority w:val="1"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1">
    <w:name w:val="Основной текст (5)_"/>
    <w:basedOn w:val="a0"/>
    <w:link w:val="510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2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4245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ody Text"/>
    <w:basedOn w:val="a"/>
    <w:link w:val="23"/>
    <w:uiPriority w:val="1"/>
    <w:unhideWhenUsed/>
    <w:qFormat/>
    <w:rsid w:val="00C42457"/>
    <w:pPr>
      <w:spacing w:after="120"/>
    </w:pPr>
  </w:style>
  <w:style w:type="character" w:customStyle="1" w:styleId="23">
    <w:name w:val="Основной текст Знак2"/>
    <w:basedOn w:val="a0"/>
    <w:link w:val="af0"/>
    <w:uiPriority w:val="99"/>
    <w:semiHidden/>
    <w:rsid w:val="00C42457"/>
    <w:rPr>
      <w:rFonts w:eastAsiaTheme="minorEastAsia"/>
      <w:lang w:eastAsia="ru-RU"/>
    </w:rPr>
  </w:style>
  <w:style w:type="character" w:styleId="af7">
    <w:name w:val="Strong"/>
    <w:basedOn w:val="a0"/>
    <w:uiPriority w:val="22"/>
    <w:qFormat/>
    <w:rsid w:val="0042348A"/>
    <w:rPr>
      <w:b/>
      <w:bCs/>
    </w:rPr>
  </w:style>
  <w:style w:type="numbering" w:customStyle="1" w:styleId="52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8">
    <w:name w:val="footnote text"/>
    <w:basedOn w:val="a"/>
    <w:link w:val="af9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9">
    <w:name w:val="Текст сноски Знак"/>
    <w:basedOn w:val="a0"/>
    <w:link w:val="af8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a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b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uiPriority w:val="99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c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d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e">
    <w:name w:val="Title"/>
    <w:basedOn w:val="a"/>
    <w:next w:val="a"/>
    <w:link w:val="aff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973F4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5973F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973F4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5973F4"/>
    <w:rPr>
      <w:rFonts w:ascii="Cambria" w:eastAsia="Times New Roman" w:hAnsi="Cambria" w:cs="Times New Roman"/>
      <w:color w:val="243F60"/>
      <w:sz w:val="24"/>
      <w:szCs w:val="24"/>
      <w:lang w:eastAsia="ru-RU" w:bidi="ru-RU"/>
    </w:rPr>
  </w:style>
  <w:style w:type="character" w:customStyle="1" w:styleId="aff1">
    <w:name w:val="Сноска_"/>
    <w:link w:val="aff2"/>
    <w:rsid w:val="005973F4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ff3">
    <w:name w:val="Сноска + Не полужирный"/>
    <w:rsid w:val="005973F4"/>
    <w:rPr>
      <w:rFonts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5973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4pt">
    <w:name w:val="Основной текст (5) + 14 pt;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4">
    <w:name w:val="Колонтитул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f5">
    <w:name w:val="Колонтитул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6">
    <w:name w:val="Основной текст (2) + Курсив"/>
    <w:rsid w:val="00597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2">
    <w:name w:val="Основной текст (6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rsid w:val="005973F4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  <w:lang w:eastAsia="en-US"/>
    </w:rPr>
  </w:style>
  <w:style w:type="paragraph" w:customStyle="1" w:styleId="54">
    <w:name w:val="Основной текст (5)"/>
    <w:basedOn w:val="a"/>
    <w:rsid w:val="005973F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customStyle="1" w:styleId="61">
    <w:name w:val="Основной текст (6)"/>
    <w:basedOn w:val="a"/>
    <w:link w:val="60"/>
    <w:rsid w:val="005973F4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0">
    <w:name w:val="Основной текст (10)_"/>
    <w:link w:val="101"/>
    <w:locked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973F4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2">
    <w:name w:val="Основной текст (10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3F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6">
    <w:name w:val="Body Text Indent"/>
    <w:basedOn w:val="a"/>
    <w:link w:val="aff7"/>
    <w:uiPriority w:val="99"/>
    <w:semiHidden/>
    <w:unhideWhenUsed/>
    <w:rsid w:val="005973F4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5973F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1pt">
    <w:name w:val="Основной текст (2) + 1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5"/>
    <w:locked/>
    <w:rsid w:val="005973F4"/>
    <w:rPr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Exact"/>
    <w:rsid w:val="005973F4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597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7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50258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05F84-B8D9-4DC5-95FD-6C4776F1E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2025-04-14T05:25:00Z</cp:lastPrinted>
  <dcterms:created xsi:type="dcterms:W3CDTF">2025-05-16T05:33:00Z</dcterms:created>
  <dcterms:modified xsi:type="dcterms:W3CDTF">2025-05-16T05:37:00Z</dcterms:modified>
</cp:coreProperties>
</file>