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</w:t>
      </w: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Российская Федерация       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       </w:t>
      </w:r>
      <w:r w:rsidRPr="00E42275">
        <w:rPr>
          <w:rFonts w:ascii="Times New Roman" w:hAnsi="Times New Roman" w:cs="Times New Roman"/>
          <w:b/>
          <w:sz w:val="28"/>
          <w:szCs w:val="28"/>
          <w:lang w:eastAsia="en-US"/>
        </w:rPr>
        <w:t>РЕШЕНИЕ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СОБРАНИЯ ПРЕДСТАВИТЕЛЕЙ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8"/>
          <w:szCs w:val="28"/>
          <w:lang w:eastAsia="en-US"/>
        </w:rPr>
      </w:pPr>
      <w:r w:rsidRPr="00E42275">
        <w:rPr>
          <w:rFonts w:ascii="Times New Roman" w:hAnsi="Times New Roman" w:cs="Times New Roman"/>
          <w:sz w:val="24"/>
          <w:szCs w:val="24"/>
          <w:lang w:eastAsia="en-US"/>
        </w:rPr>
        <w:t xml:space="preserve">             </w:t>
      </w:r>
      <w:r w:rsidRPr="00E42275">
        <w:rPr>
          <w:rFonts w:ascii="Times New Roman" w:hAnsi="Times New Roman" w:cs="Times New Roman"/>
          <w:sz w:val="28"/>
          <w:szCs w:val="28"/>
          <w:lang w:eastAsia="en-US"/>
        </w:rPr>
        <w:t>сельского</w:t>
      </w:r>
      <w:r w:rsidRPr="00E42275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E42275">
        <w:rPr>
          <w:rFonts w:ascii="Times New Roman" w:hAnsi="Times New Roman" w:cs="Times New Roman"/>
          <w:sz w:val="28"/>
          <w:szCs w:val="28"/>
          <w:lang w:eastAsia="en-US"/>
        </w:rPr>
        <w:t xml:space="preserve">поселения             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sz w:val="28"/>
          <w:szCs w:val="28"/>
          <w:lang w:eastAsia="en-US"/>
        </w:rPr>
        <w:t xml:space="preserve">             </w:t>
      </w:r>
      <w:r w:rsidRPr="00E42275">
        <w:rPr>
          <w:rFonts w:ascii="Times New Roman" w:hAnsi="Times New Roman" w:cs="Times New Roman"/>
          <w:b/>
          <w:sz w:val="28"/>
          <w:szCs w:val="28"/>
          <w:lang w:eastAsia="en-US"/>
        </w:rPr>
        <w:t>БОРИСКИНО-ИГАР</w:t>
      </w:r>
      <w:r w:rsidRPr="00E42275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</w:t>
      </w:r>
      <w:r w:rsidRPr="00E4227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                 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МУНИЦИПАЛЬНОГО   РАЙОНА    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    КЛЯВЛИНСКИЙ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  Самарской области </w:t>
      </w:r>
    </w:p>
    <w:p w:rsidR="00E42275" w:rsidRPr="00E42275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от </w:t>
      </w:r>
      <w:r>
        <w:rPr>
          <w:rFonts w:ascii="Times New Roman" w:hAnsi="Times New Roman" w:cs="Times New Roman"/>
          <w:sz w:val="24"/>
          <w:szCs w:val="24"/>
          <w:lang w:eastAsia="en-US"/>
        </w:rPr>
        <w:t>29</w:t>
      </w:r>
      <w:r w:rsidRPr="00E42275">
        <w:rPr>
          <w:rFonts w:ascii="Times New Roman" w:hAnsi="Times New Roman" w:cs="Times New Roman"/>
          <w:sz w:val="24"/>
          <w:szCs w:val="24"/>
          <w:lang w:eastAsia="en-US"/>
        </w:rPr>
        <w:t>.12.2021 г.</w:t>
      </w:r>
      <w:r w:rsidR="00DE11F7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E42275">
        <w:rPr>
          <w:rFonts w:ascii="Times New Roman" w:hAnsi="Times New Roman" w:cs="Times New Roman"/>
          <w:sz w:val="24"/>
          <w:szCs w:val="24"/>
          <w:lang w:eastAsia="en-US"/>
        </w:rPr>
        <w:t xml:space="preserve">№ </w:t>
      </w:r>
      <w:r w:rsidR="007F5118">
        <w:rPr>
          <w:rFonts w:ascii="Times New Roman" w:hAnsi="Times New Roman" w:cs="Times New Roman"/>
          <w:sz w:val="24"/>
          <w:szCs w:val="24"/>
          <w:lang w:eastAsia="en-US"/>
        </w:rPr>
        <w:t>45</w:t>
      </w:r>
    </w:p>
    <w:p w:rsidR="00026A3F" w:rsidRPr="00AC3966" w:rsidRDefault="00026A3F" w:rsidP="00E42275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hAnsi="Times New Roman" w:cs="Times New Roman"/>
          <w:b/>
          <w:bCs/>
          <w:sz w:val="28"/>
          <w:szCs w:val="28"/>
        </w:rPr>
      </w:pPr>
      <w:r w:rsidRPr="00AC3966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Положения «О порядке выявления, учёта </w:t>
      </w:r>
      <w:r w:rsidR="00DA638F" w:rsidRPr="00AC3966">
        <w:rPr>
          <w:rFonts w:ascii="Times New Roman" w:hAnsi="Times New Roman" w:cs="Times New Roman"/>
          <w:b/>
          <w:bCs/>
          <w:color w:val="444444"/>
          <w:sz w:val="28"/>
          <w:szCs w:val="28"/>
          <w:shd w:val="clear" w:color="auto" w:fill="FFFFFF"/>
        </w:rPr>
        <w:t xml:space="preserve">и </w:t>
      </w:r>
      <w:r w:rsidR="00DA638F" w:rsidRPr="00AC396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оформления бесхозяйного недвижимого имущества в муниципальную собственность</w:t>
      </w:r>
      <w:r w:rsidR="00DA638F" w:rsidRPr="00AC3966">
        <w:rPr>
          <w:rFonts w:ascii="Times New Roman" w:hAnsi="Times New Roman" w:cs="Times New Roman"/>
          <w:b/>
          <w:bCs/>
          <w:color w:val="444444"/>
          <w:sz w:val="28"/>
          <w:szCs w:val="28"/>
          <w:shd w:val="clear" w:color="auto" w:fill="FFFFFF"/>
        </w:rPr>
        <w:t xml:space="preserve"> </w:t>
      </w:r>
      <w:r w:rsidR="00E42275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  <w:r w:rsidRPr="00AC39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24A01" w:rsidRPr="00AC3966" w:rsidRDefault="00026A3F" w:rsidP="005838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DA638F" w:rsidRPr="00AC3966">
        <w:rPr>
          <w:rFonts w:ascii="Times New Roman" w:hAnsi="Times New Roman" w:cs="Times New Roman"/>
          <w:sz w:val="28"/>
          <w:szCs w:val="28"/>
        </w:rPr>
        <w:t>В соответствии с</w:t>
      </w:r>
      <w:r w:rsidR="00424A01" w:rsidRPr="00AC3966">
        <w:rPr>
          <w:rFonts w:ascii="Times New Roman" w:hAnsi="Times New Roman" w:cs="Times New Roman"/>
          <w:sz w:val="28"/>
          <w:szCs w:val="28"/>
        </w:rPr>
        <w:t>о</w:t>
      </w:r>
      <w:r w:rsidRPr="00AC3966">
        <w:rPr>
          <w:rFonts w:ascii="Times New Roman" w:hAnsi="Times New Roman" w:cs="Times New Roman"/>
          <w:sz w:val="28"/>
          <w:szCs w:val="28"/>
        </w:rPr>
        <w:t xml:space="preserve"> </w:t>
      </w:r>
      <w:r w:rsidR="00DA638F" w:rsidRPr="00AC3966">
        <w:rPr>
          <w:rFonts w:ascii="Times New Roman" w:hAnsi="Times New Roman" w:cs="Times New Roman"/>
          <w:sz w:val="28"/>
          <w:szCs w:val="28"/>
        </w:rPr>
        <w:t xml:space="preserve">статьей 225 </w:t>
      </w:r>
      <w:r w:rsidRPr="00AC3966">
        <w:rPr>
          <w:rFonts w:ascii="Times New Roman" w:hAnsi="Times New Roman" w:cs="Times New Roman"/>
          <w:sz w:val="28"/>
          <w:szCs w:val="28"/>
        </w:rPr>
        <w:t>Гражданским кодексом Р</w:t>
      </w:r>
      <w:r w:rsidR="00DA638F" w:rsidRPr="00AC3966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AC3966">
        <w:rPr>
          <w:rFonts w:ascii="Times New Roman" w:hAnsi="Times New Roman" w:cs="Times New Roman"/>
          <w:sz w:val="28"/>
          <w:szCs w:val="28"/>
        </w:rPr>
        <w:t>Ф</w:t>
      </w:r>
      <w:r w:rsidR="00DA638F" w:rsidRPr="00AC3966">
        <w:rPr>
          <w:rFonts w:ascii="Times New Roman" w:hAnsi="Times New Roman" w:cs="Times New Roman"/>
          <w:sz w:val="28"/>
          <w:szCs w:val="28"/>
        </w:rPr>
        <w:t>едерации</w:t>
      </w:r>
      <w:r w:rsidRPr="00AC3966">
        <w:rPr>
          <w:rFonts w:ascii="Times New Roman" w:hAnsi="Times New Roman" w:cs="Times New Roman"/>
          <w:sz w:val="28"/>
          <w:szCs w:val="28"/>
        </w:rPr>
        <w:t xml:space="preserve">, </w:t>
      </w:r>
      <w:r w:rsidR="00DA638F" w:rsidRPr="00AC3966">
        <w:rPr>
          <w:rFonts w:ascii="Times New Roman" w:hAnsi="Times New Roman" w:cs="Times New Roman"/>
          <w:sz w:val="28"/>
          <w:szCs w:val="28"/>
        </w:rPr>
        <w:t>пунктом 7 части 3 статьи 3 Федерального закона от 13 июля 2015 года № 218-ФЗ «О государственной регистрации недвижимости»</w:t>
      </w:r>
      <w:r w:rsidRPr="00AC3966">
        <w:rPr>
          <w:rFonts w:ascii="Times New Roman" w:hAnsi="Times New Roman" w:cs="Times New Roman"/>
          <w:sz w:val="28"/>
          <w:szCs w:val="28"/>
        </w:rPr>
        <w:t xml:space="preserve"> от 06.10.2003 года</w:t>
      </w:r>
      <w:r w:rsidR="00DA638F" w:rsidRPr="00AC3966">
        <w:rPr>
          <w:rFonts w:ascii="Times New Roman" w:hAnsi="Times New Roman" w:cs="Times New Roman"/>
          <w:sz w:val="28"/>
          <w:szCs w:val="28"/>
        </w:rPr>
        <w:t>,</w:t>
      </w:r>
      <w:r w:rsidR="00424A01" w:rsidRPr="00AC3966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10.12.2015 №  931 «Об установлении Порядка принятия на учёт бесхозяйных</w:t>
      </w:r>
      <w:proofErr w:type="gramEnd"/>
      <w:r w:rsidR="00424A01" w:rsidRPr="00AC3966">
        <w:rPr>
          <w:rFonts w:ascii="Times New Roman" w:hAnsi="Times New Roman" w:cs="Times New Roman"/>
          <w:sz w:val="28"/>
          <w:szCs w:val="28"/>
        </w:rPr>
        <w:t xml:space="preserve"> недвижимых вещей», </w:t>
      </w:r>
      <w:r w:rsidRPr="00AC3966">
        <w:rPr>
          <w:rFonts w:ascii="Times New Roman" w:hAnsi="Times New Roman" w:cs="Times New Roman"/>
          <w:sz w:val="28"/>
          <w:szCs w:val="28"/>
        </w:rPr>
        <w:t>Уставом</w:t>
      </w:r>
      <w:r w:rsidR="00E6575D">
        <w:rPr>
          <w:rFonts w:ascii="Times New Roman" w:hAnsi="Times New Roman" w:cs="Times New Roman"/>
          <w:sz w:val="28"/>
          <w:szCs w:val="28"/>
        </w:rPr>
        <w:t>,</w:t>
      </w:r>
      <w:r w:rsidRPr="00AC3966">
        <w:rPr>
          <w:rFonts w:ascii="Times New Roman" w:hAnsi="Times New Roman" w:cs="Times New Roman"/>
          <w:sz w:val="28"/>
          <w:szCs w:val="28"/>
        </w:rPr>
        <w:t xml:space="preserve"> </w:t>
      </w:r>
      <w:r w:rsidR="00E6575D">
        <w:rPr>
          <w:rFonts w:ascii="Times New Roman" w:hAnsi="Times New Roman" w:cs="Times New Roman"/>
          <w:sz w:val="28"/>
          <w:szCs w:val="28"/>
        </w:rPr>
        <w:t>Собрание представителей.</w:t>
      </w:r>
    </w:p>
    <w:p w:rsidR="00424A01" w:rsidRPr="00AC3966" w:rsidRDefault="00424A01" w:rsidP="005838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6A3F" w:rsidRPr="00AC3966" w:rsidRDefault="00424A01" w:rsidP="00424A01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РЕШИЛО</w:t>
      </w:r>
      <w:r w:rsidR="00583875" w:rsidRPr="00AC3966">
        <w:rPr>
          <w:rFonts w:ascii="Times New Roman" w:hAnsi="Times New Roman" w:cs="Times New Roman"/>
          <w:sz w:val="28"/>
          <w:szCs w:val="28"/>
        </w:rPr>
        <w:t>:</w:t>
      </w:r>
    </w:p>
    <w:p w:rsidR="00424A01" w:rsidRPr="00AC3966" w:rsidRDefault="00424A01" w:rsidP="00424A01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26A3F" w:rsidRPr="00AC3966" w:rsidRDefault="00BB48CB" w:rsidP="00BB48CB">
      <w:pPr>
        <w:ind w:left="-11" w:firstLine="719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 xml:space="preserve">1. </w:t>
      </w:r>
      <w:r w:rsidR="00026A3F" w:rsidRPr="00AC396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24A01" w:rsidRPr="00AC3966">
        <w:rPr>
          <w:rFonts w:ascii="Times New Roman" w:hAnsi="Times New Roman" w:cs="Times New Roman"/>
          <w:sz w:val="28"/>
          <w:szCs w:val="28"/>
        </w:rPr>
        <w:t xml:space="preserve">Положения «О порядке выявления, учёта и оформления бесхозяйного недвижимого имущества в муниципальную собственность </w:t>
      </w:r>
      <w:r w:rsidR="00E42275" w:rsidRPr="00E42275">
        <w:rPr>
          <w:rFonts w:ascii="Times New Roman" w:hAnsi="Times New Roman" w:cs="Times New Roman"/>
          <w:sz w:val="28"/>
          <w:szCs w:val="28"/>
        </w:rPr>
        <w:t xml:space="preserve">сельского поселения Борискино-Игар муниципального района Клявлинский Самарской области </w:t>
      </w:r>
      <w:r w:rsidR="00026A3F" w:rsidRPr="00AC3966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E42275" w:rsidRPr="00E42275" w:rsidRDefault="00E42275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275">
        <w:rPr>
          <w:rFonts w:ascii="Times New Roman" w:hAnsi="Times New Roman" w:cs="Times New Roman"/>
          <w:sz w:val="28"/>
          <w:szCs w:val="28"/>
        </w:rPr>
        <w:t>2.   Опубликовать настоящее решение в газете «Вести сельского поселения Борискино-Игар» и разместить на официальном сайте Администрации муниципального района Клявлинский в информационно-</w:t>
      </w:r>
      <w:r w:rsidR="00FA0225">
        <w:rPr>
          <w:rFonts w:ascii="Times New Roman" w:hAnsi="Times New Roman" w:cs="Times New Roman"/>
          <w:sz w:val="28"/>
          <w:szCs w:val="28"/>
        </w:rPr>
        <w:t>коммуникационной сети «Интернет</w:t>
      </w:r>
      <w:bookmarkStart w:id="0" w:name="_GoBack"/>
      <w:bookmarkEnd w:id="0"/>
      <w:r w:rsidRPr="00E42275">
        <w:rPr>
          <w:rFonts w:ascii="Times New Roman" w:hAnsi="Times New Roman" w:cs="Times New Roman"/>
          <w:sz w:val="28"/>
          <w:szCs w:val="28"/>
        </w:rPr>
        <w:t>.</w:t>
      </w:r>
    </w:p>
    <w:p w:rsidR="00424A01" w:rsidRDefault="00E42275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275"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E42275" w:rsidRPr="00AC3966" w:rsidRDefault="00E42275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>сельского поселения Борискино-Игар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>Самарской области                                                                         В.Б. Ефремова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 xml:space="preserve">Глава сельского поселения Борискино-Игар  </w:t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Pr="00E42275">
        <w:rPr>
          <w:rFonts w:ascii="Times New Roman" w:hAnsi="Times New Roman" w:cs="Times New Roman"/>
          <w:sz w:val="26"/>
          <w:szCs w:val="26"/>
        </w:rPr>
        <w:tab/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E42275" w:rsidRPr="00E42275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E42275">
        <w:rPr>
          <w:rFonts w:ascii="Times New Roman" w:hAnsi="Times New Roman" w:cs="Times New Roman"/>
          <w:sz w:val="26"/>
          <w:szCs w:val="26"/>
        </w:rPr>
        <w:t>Самарской области</w:t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Pr="00E42275">
        <w:rPr>
          <w:rFonts w:ascii="Times New Roman" w:hAnsi="Times New Roman" w:cs="Times New Roman"/>
          <w:sz w:val="26"/>
          <w:szCs w:val="26"/>
        </w:rPr>
        <w:tab/>
      </w:r>
      <w:r w:rsidRPr="00E42275">
        <w:rPr>
          <w:rFonts w:ascii="Times New Roman" w:hAnsi="Times New Roman" w:cs="Times New Roman"/>
          <w:sz w:val="26"/>
          <w:szCs w:val="26"/>
        </w:rPr>
        <w:tab/>
        <w:t xml:space="preserve">                              О.А. Демендеев</w:t>
      </w:r>
    </w:p>
    <w:p w:rsidR="00026A3F" w:rsidRPr="00AC3966" w:rsidRDefault="00026A3F" w:rsidP="00026A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38F" w:rsidRPr="00AC3966" w:rsidRDefault="00DA638F" w:rsidP="00026A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38F" w:rsidRPr="00AC3966" w:rsidRDefault="00DA638F" w:rsidP="00026A3F">
      <w:pPr>
        <w:pStyle w:val="a5"/>
        <w:spacing w:before="0" w:beforeAutospacing="0" w:after="0" w:afterAutospacing="0" w:line="240" w:lineRule="atLeast"/>
        <w:jc w:val="right"/>
        <w:rPr>
          <w:sz w:val="28"/>
          <w:szCs w:val="28"/>
        </w:rPr>
      </w:pPr>
    </w:p>
    <w:p w:rsidR="00026A3F" w:rsidRPr="00E42275" w:rsidRDefault="00026A3F" w:rsidP="00424A01">
      <w:pPr>
        <w:pStyle w:val="a5"/>
        <w:spacing w:before="0" w:beforeAutospacing="0" w:after="0" w:afterAutospacing="0" w:line="240" w:lineRule="atLeast"/>
        <w:jc w:val="right"/>
      </w:pPr>
      <w:r w:rsidRPr="00E42275">
        <w:t xml:space="preserve">Приложение  к  </w:t>
      </w:r>
      <w:r w:rsidR="00583875" w:rsidRPr="00E42275">
        <w:t xml:space="preserve">решению </w:t>
      </w:r>
      <w:r w:rsidR="00E42275" w:rsidRPr="00E42275">
        <w:t>собрания представителей</w:t>
      </w:r>
    </w:p>
    <w:p w:rsidR="00E42275" w:rsidRPr="00E42275" w:rsidRDefault="00E42275" w:rsidP="00424A01">
      <w:pPr>
        <w:pStyle w:val="a5"/>
        <w:spacing w:before="0" w:beforeAutospacing="0" w:after="0" w:afterAutospacing="0" w:line="240" w:lineRule="atLeast"/>
        <w:jc w:val="right"/>
      </w:pPr>
      <w:r w:rsidRPr="00E42275">
        <w:t xml:space="preserve">сельского поселения Борискино-Игар </w:t>
      </w:r>
    </w:p>
    <w:p w:rsidR="00E42275" w:rsidRDefault="00E42275" w:rsidP="00424A01">
      <w:pPr>
        <w:pStyle w:val="a5"/>
        <w:spacing w:before="0" w:beforeAutospacing="0" w:after="0" w:afterAutospacing="0" w:line="240" w:lineRule="atLeast"/>
        <w:jc w:val="right"/>
      </w:pPr>
      <w:r w:rsidRPr="00E42275">
        <w:t xml:space="preserve">муниципального района </w:t>
      </w:r>
    </w:p>
    <w:p w:rsidR="00E42275" w:rsidRDefault="00E42275" w:rsidP="00424A01">
      <w:pPr>
        <w:pStyle w:val="a5"/>
        <w:spacing w:before="0" w:beforeAutospacing="0" w:after="0" w:afterAutospacing="0" w:line="240" w:lineRule="atLeast"/>
        <w:jc w:val="right"/>
      </w:pPr>
      <w:r w:rsidRPr="00E42275">
        <w:t>Клявлинский Самарской области</w:t>
      </w:r>
    </w:p>
    <w:p w:rsidR="00E42275" w:rsidRPr="00E42275" w:rsidRDefault="00E42275" w:rsidP="00424A01">
      <w:pPr>
        <w:pStyle w:val="a5"/>
        <w:spacing w:before="0" w:beforeAutospacing="0" w:after="0" w:afterAutospacing="0" w:line="240" w:lineRule="atLeast"/>
        <w:jc w:val="right"/>
      </w:pPr>
      <w:r>
        <w:t>От __________ №______</w:t>
      </w:r>
    </w:p>
    <w:p w:rsidR="009D2C7E" w:rsidRPr="00AC3966" w:rsidRDefault="009D2C7E" w:rsidP="009D2C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2C7E" w:rsidRPr="00AC3966" w:rsidRDefault="009D2C7E" w:rsidP="009D2C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2C7E" w:rsidRPr="00AC3966" w:rsidRDefault="009D2C7E" w:rsidP="009D2C7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ПОЛОЖЕНИЕ</w:t>
      </w:r>
    </w:p>
    <w:p w:rsidR="00424A01" w:rsidRDefault="00424A01" w:rsidP="009D2C7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 xml:space="preserve">О порядке выявления, учёта и оформления бесхозяйного недвижимого имущества в муниципальную собственность </w:t>
      </w:r>
      <w:r w:rsidR="00E42275" w:rsidRPr="00E42275">
        <w:rPr>
          <w:rFonts w:ascii="Times New Roman" w:hAnsi="Times New Roman" w:cs="Times New Roman"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</w:p>
    <w:p w:rsidR="00E42275" w:rsidRPr="00AC3966" w:rsidRDefault="00E42275" w:rsidP="009D2C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2C7E" w:rsidRPr="00AC3966" w:rsidRDefault="009D2C7E" w:rsidP="009D2C7E">
      <w:pPr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007C15" w:rsidRPr="00AC3966" w:rsidRDefault="00007C15" w:rsidP="00007C15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861D90" w:rsidRPr="00AC3966" w:rsidRDefault="00424A01" w:rsidP="00861D90">
      <w:pPr>
        <w:ind w:left="-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 xml:space="preserve">     1</w:t>
      </w:r>
      <w:r w:rsidR="00610C89" w:rsidRPr="00AC3966">
        <w:rPr>
          <w:rFonts w:ascii="Times New Roman" w:hAnsi="Times New Roman" w:cs="Times New Roman"/>
          <w:sz w:val="28"/>
          <w:szCs w:val="28"/>
        </w:rPr>
        <w:t>.</w:t>
      </w:r>
      <w:r w:rsidR="00861D90" w:rsidRPr="00AC3966">
        <w:rPr>
          <w:rFonts w:ascii="Times New Roman" w:hAnsi="Times New Roman" w:cs="Times New Roman"/>
          <w:sz w:val="28"/>
          <w:szCs w:val="28"/>
        </w:rPr>
        <w:t>1</w:t>
      </w:r>
      <w:r w:rsidR="00610C89" w:rsidRPr="00AC3966">
        <w:rPr>
          <w:rFonts w:ascii="Times New Roman" w:hAnsi="Times New Roman" w:cs="Times New Roman"/>
          <w:sz w:val="28"/>
          <w:szCs w:val="28"/>
        </w:rPr>
        <w:t xml:space="preserve"> </w:t>
      </w:r>
      <w:r w:rsidR="009D2C7E" w:rsidRPr="00AC3966">
        <w:rPr>
          <w:rFonts w:ascii="Times New Roman" w:hAnsi="Times New Roman" w:cs="Times New Roman"/>
          <w:sz w:val="28"/>
          <w:szCs w:val="28"/>
        </w:rPr>
        <w:t xml:space="preserve">Настоящее Положение регулирует </w:t>
      </w:r>
      <w:r w:rsidRPr="00AC3966">
        <w:rPr>
          <w:rFonts w:ascii="Times New Roman" w:hAnsi="Times New Roman" w:cs="Times New Roman"/>
          <w:sz w:val="28"/>
          <w:szCs w:val="28"/>
        </w:rPr>
        <w:t xml:space="preserve">порядок выявления, учёта и оформления бесхозяйного недвижимого имущества в муниципальную собственность </w:t>
      </w:r>
      <w:r w:rsidR="00E42275" w:rsidRPr="00E42275">
        <w:rPr>
          <w:rFonts w:ascii="Times New Roman" w:hAnsi="Times New Roman" w:cs="Times New Roman"/>
          <w:sz w:val="28"/>
          <w:szCs w:val="28"/>
        </w:rPr>
        <w:t xml:space="preserve">сельского поселения Борискино-Игар муниципального района Клявлинский Самарской области </w:t>
      </w:r>
      <w:r w:rsidRPr="00AC3966">
        <w:rPr>
          <w:rFonts w:ascii="Times New Roman" w:hAnsi="Times New Roman" w:cs="Times New Roman"/>
          <w:sz w:val="28"/>
          <w:szCs w:val="28"/>
        </w:rPr>
        <w:t xml:space="preserve">на бесхозяйное имущество, расположенные на территории </w:t>
      </w:r>
      <w:r w:rsidR="00E42275" w:rsidRPr="00E42275">
        <w:rPr>
          <w:rFonts w:ascii="Times New Roman" w:hAnsi="Times New Roman" w:cs="Times New Roman"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  <w:r w:rsidRPr="00AC3966">
        <w:rPr>
          <w:rFonts w:ascii="Times New Roman" w:hAnsi="Times New Roman" w:cs="Times New Roman"/>
          <w:i/>
          <w:sz w:val="28"/>
          <w:szCs w:val="28"/>
        </w:rPr>
        <w:t>.</w:t>
      </w:r>
    </w:p>
    <w:p w:rsidR="00424A01" w:rsidRPr="00AC3966" w:rsidRDefault="00861D90" w:rsidP="00861D90">
      <w:pPr>
        <w:ind w:left="-11" w:firstLine="43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1.2</w:t>
      </w:r>
      <w:r w:rsidR="00424A01" w:rsidRPr="00AC3966">
        <w:rPr>
          <w:rFonts w:ascii="Times New Roman" w:hAnsi="Times New Roman" w:cs="Times New Roman"/>
          <w:sz w:val="28"/>
          <w:szCs w:val="28"/>
        </w:rPr>
        <w:t>. Главными целями и задачами выявления бесхозяйных объектов недвижимого имущества и бесхозяйных движимых вещей и оформления права муниципальной собственности на них являются: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- вовлечение неиспользуемого имущества в свободный гражданский оборот;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- обеспечение нормальной и безопасной технической эксплуатации имущества;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 xml:space="preserve">- надлежащее содержание </w:t>
      </w:r>
      <w:r w:rsidR="00E42275" w:rsidRPr="00E42275">
        <w:rPr>
          <w:rFonts w:ascii="Times New Roman" w:hAnsi="Times New Roman" w:cs="Times New Roman"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  <w:r w:rsidRPr="00AC3966">
        <w:rPr>
          <w:rFonts w:ascii="Times New Roman" w:hAnsi="Times New Roman" w:cs="Times New Roman"/>
          <w:i/>
          <w:sz w:val="28"/>
          <w:szCs w:val="28"/>
        </w:rPr>
        <w:t>.</w:t>
      </w:r>
    </w:p>
    <w:p w:rsidR="00424A01" w:rsidRPr="00AC3966" w:rsidRDefault="00424A01" w:rsidP="00610C89">
      <w:pPr>
        <w:ind w:left="-1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24A01" w:rsidRPr="00AC3966" w:rsidRDefault="00424A01" w:rsidP="00424A01">
      <w:pPr>
        <w:ind w:left="-11"/>
        <w:jc w:val="center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2. Порядок выявления бесхозяйных объектов недвижимого имущества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2.1. Порядок распространяется на имущество, которое не имеет собственника или собственник которого неизвестен, либо на имущество, от права собственности на которое собственник отказался.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AC3966">
        <w:rPr>
          <w:rFonts w:ascii="Times New Roman" w:hAnsi="Times New Roman" w:cs="Times New Roman"/>
          <w:sz w:val="28"/>
          <w:szCs w:val="28"/>
        </w:rPr>
        <w:t xml:space="preserve">Оформление документов для признания бесхозяйными объектов недвижимого имущества, находящихся на территории </w:t>
      </w:r>
      <w:r w:rsidR="00E42275" w:rsidRPr="00E42275">
        <w:rPr>
          <w:rFonts w:ascii="Times New Roman" w:hAnsi="Times New Roman" w:cs="Times New Roman"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  <w:r w:rsidRPr="00AC3966">
        <w:rPr>
          <w:rFonts w:ascii="Times New Roman" w:hAnsi="Times New Roman" w:cs="Times New Roman"/>
          <w:sz w:val="28"/>
          <w:szCs w:val="28"/>
        </w:rPr>
        <w:t xml:space="preserve">, постановку на учёт бесхозяйных объектов недвижимого имущества и принятие в муниципальную собственность (наименование муниципального образования) бесхозяйных объектов недвижимого имущества осуществляет Администрация </w:t>
      </w:r>
      <w:r w:rsidR="00E42275" w:rsidRPr="00E42275">
        <w:rPr>
          <w:rFonts w:ascii="Times New Roman" w:hAnsi="Times New Roman" w:cs="Times New Roman"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  <w:r w:rsidR="00E42275" w:rsidRPr="00AC3966">
        <w:rPr>
          <w:rFonts w:ascii="Times New Roman" w:hAnsi="Times New Roman" w:cs="Times New Roman"/>
          <w:sz w:val="28"/>
          <w:szCs w:val="28"/>
        </w:rPr>
        <w:t xml:space="preserve"> </w:t>
      </w:r>
      <w:r w:rsidRPr="00AC3966">
        <w:rPr>
          <w:rFonts w:ascii="Times New Roman" w:hAnsi="Times New Roman" w:cs="Times New Roman"/>
          <w:sz w:val="28"/>
          <w:szCs w:val="28"/>
        </w:rPr>
        <w:t>(далее - Администрация) в соответствии с настоящим Положением.</w:t>
      </w:r>
      <w:proofErr w:type="gramEnd"/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2.3. Принятие на учёт бесхозяйных объектов недвижимого имущества осуществляет федеральный орган исполнительной власти, уполномоченный в области государственного кадастрового учёта и государственной регистрации прав (его территориальное подразделение), далее - орган регистрации прав.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lastRenderedPageBreak/>
        <w:t xml:space="preserve">2.5. Бесхозяйные объекты недвижимого имущества выявляются в результате проведения инвентаризации, при проведении ремонтных работ на объектах инженерной инфраструктуры </w:t>
      </w:r>
      <w:r w:rsidR="00E42275" w:rsidRPr="00E42275">
        <w:rPr>
          <w:rFonts w:ascii="Times New Roman" w:hAnsi="Times New Roman" w:cs="Times New Roman"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  <w:r w:rsidR="00E42275" w:rsidRPr="00AC3966">
        <w:rPr>
          <w:rFonts w:ascii="Times New Roman" w:hAnsi="Times New Roman" w:cs="Times New Roman"/>
          <w:sz w:val="28"/>
          <w:szCs w:val="28"/>
        </w:rPr>
        <w:t xml:space="preserve"> </w:t>
      </w:r>
      <w:r w:rsidRPr="00AC3966">
        <w:rPr>
          <w:rFonts w:ascii="Times New Roman" w:hAnsi="Times New Roman" w:cs="Times New Roman"/>
          <w:sz w:val="28"/>
          <w:szCs w:val="28"/>
        </w:rPr>
        <w:t>или иными способами.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2.6. Сведения об объекте недвижимого имущества, имеющем признаки бесхозяйного, могут поступать от исполнительных органов государственной власти Российской Федерации, субъектов Российской Федерации, органов местного самоуправления, от иных юридических и физических лиц.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center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3. Проверка сведений и включение бесхозяйного недвижимого имущества в реестр бесхозяйных объектов</w:t>
      </w:r>
    </w:p>
    <w:p w:rsidR="00424A01" w:rsidRPr="00AC3966" w:rsidRDefault="00424A01" w:rsidP="00424A01">
      <w:pPr>
        <w:ind w:left="-11"/>
        <w:jc w:val="center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3.1. При выявлении объекта недвижимого имущества, имеющего признаки бесхозяйного, Администрация в течение 2-х месяцев осуществляет: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- проверку поступивших сведений о выявленном объекте недвижимого имущества, имеющем признаки бесхозяйного (с выездом на место);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- сбор необходимой документации и подачу ее в орган регистрации прав, в целях постановки на учет выявленного объекта недвижимого имущества как бесхозяйного;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- ведение Реестра объектов бесхозяйного недвижимого имущества (согласно Приложению к настоящему Положению);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 xml:space="preserve">- подготовку документов для принятия бесхозяйного объекта недвижимого имущества в собственность </w:t>
      </w:r>
      <w:r w:rsidR="00E42275" w:rsidRPr="00E42275">
        <w:rPr>
          <w:rFonts w:ascii="Times New Roman" w:hAnsi="Times New Roman" w:cs="Times New Roman"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  <w:r w:rsidR="00E42275" w:rsidRPr="00AC3966">
        <w:rPr>
          <w:rFonts w:ascii="Times New Roman" w:hAnsi="Times New Roman" w:cs="Times New Roman"/>
          <w:sz w:val="28"/>
          <w:szCs w:val="28"/>
        </w:rPr>
        <w:t xml:space="preserve"> </w:t>
      </w:r>
      <w:r w:rsidRPr="00AC3966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3.2. В целях проведения проверки возможного наличия собственника выявленного объекта недвижимого имущества, имеющего признаки бесхозяйного, Администрация в течение 15 дней запрашивает: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- сведения о наличии объекта недвижимого имущества в реестре муниципального имущества муниципального образования;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- сведения о зарегистрированных правах на объект недвижимого имущества в органе регистрации прав.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- в случае необходимости Администрация подготавливает и направляет запросы в органы ФНС России о наличии в ЕГРЮЛ юридического лица, а также запрос юридическому лицу, являющемуся возможным балансодержателем имущества;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 xml:space="preserve">- обеспечивает размещение в порядке, предусмотренном Уставом </w:t>
      </w:r>
      <w:r w:rsidR="00E42275" w:rsidRPr="00E42275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E42275" w:rsidRPr="00E42275">
        <w:rPr>
          <w:rFonts w:ascii="Times New Roman" w:hAnsi="Times New Roman" w:cs="Times New Roman"/>
          <w:sz w:val="28"/>
          <w:szCs w:val="28"/>
        </w:rPr>
        <w:lastRenderedPageBreak/>
        <w:t>поселения Борискино-Игар муниципального района Клявлинский Самарской области</w:t>
      </w:r>
      <w:r w:rsidR="00E42275" w:rsidRPr="00AC3966">
        <w:rPr>
          <w:rFonts w:ascii="Times New Roman" w:hAnsi="Times New Roman" w:cs="Times New Roman"/>
          <w:sz w:val="28"/>
          <w:szCs w:val="28"/>
        </w:rPr>
        <w:t xml:space="preserve"> </w:t>
      </w:r>
      <w:r w:rsidRPr="00AC3966">
        <w:rPr>
          <w:rFonts w:ascii="Times New Roman" w:hAnsi="Times New Roman" w:cs="Times New Roman"/>
          <w:sz w:val="28"/>
          <w:szCs w:val="28"/>
        </w:rPr>
        <w:t xml:space="preserve">для официального опубликования нормативных правовых актов </w:t>
      </w:r>
      <w:r w:rsidR="00E42275" w:rsidRPr="00E42275">
        <w:rPr>
          <w:rFonts w:ascii="Times New Roman" w:hAnsi="Times New Roman" w:cs="Times New Roman"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  <w:r w:rsidRPr="00AC3966">
        <w:rPr>
          <w:rFonts w:ascii="Times New Roman" w:hAnsi="Times New Roman" w:cs="Times New Roman"/>
          <w:sz w:val="28"/>
          <w:szCs w:val="28"/>
        </w:rPr>
        <w:t>, сообщения о выявлении объекта недвижимого имущества, имеющего признаки бесхозяйной недвижимой вещи. Сообщение должно содержать описание объекта недвижимого имущества и его местоположение, позволяющие определенно идентифицировать указанный объект, а также предложение собственнику данного объекта, а также лицам, имеющим сведения о собственнике, представить в Администрацию информацию о правах на объект.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В сообщении должна содержаться контактная информация для связи (почтовый адрес, номер телефона, адрес электронной почты Администрации).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Сообщение о выявлении объекта недвижимого имущества, имеющего признаки бесхозяйной недвижимой вещи, не размещается в случае, если информация о бесхозяйном недвижимом имуществе поступила непосредственно от собственника данного имущества, заявившего об отказе от права собственности путём подачи соответствующего заявления в Администрацию и при подтверждении сведений о праве собственности данного лица в ходе проверочных мероприятий.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3.3. В случае выявления информации о наличии собственника объекта недвижимого имущества Администрация прекращает работу по сбору документов для его постановки на учёт в качестве бесхозяйного и сообщает данную информацию лицу, предоставившему первичную информацию об этом объекте.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При этом Администрация направляет собственнику объекта обращение о принятии мер к надлежащему содержанию имущества, либо отказе от прав на него в пользу муниципального образования.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3.4. По истечении одного месяца с момента опубликования сообщения о выявлении объекта недвижимого имущества, имеющего признаки бесхозяйной недвижимой вещи, при отсутствии информации о собственнике объекта либо при наличии информации об отказе собственника от права собственности на объект Администрация: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3.4.1. Организует в установленном порядке работу по проведению технической инвентаризации объекта недвижимого имущества, имеющего признаки бесхозяйного, и изготовлению технического и кадастровых паспортов на объект.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3.4.2. Осуществляет сбор документов, подтверждающих, что объект недвижимого имущества не имеет собственника, или собственник неизвестен, или от права собственности на него собственник отказался.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lastRenderedPageBreak/>
        <w:t>Документами, подтверждающими, что объект недвижимого имущества не имеет собственника или его собственник неизвестен, являются: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1) выданные органами исполнительной власти Российской Федерации, субъектов Российской Федерации, органами местного самоуправления документы о том, что данный объект недвижимого имущества не учтён в реестрах федерального имущества, имущества субъекта Российской Федерации и муниципального имущества;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2) выданные соответствующими государственными органами (организациями), осуществлявшими регистрацию прав на недвижимость до введения в действие Федерального закона "О государственной регистрации прав на недвижимое имущество и сделок с ним" и до начала деятельности учреждения юстиции по государственной регистрации прав на недвижимое имущество и сделок с ним, документы, подтверждающие, что права на данные объекты недвижимого имущества ими не были зарегистрированы;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3) сведения из Единого государственного реестра недвижимости об объекте недвижимого имущества (здание, строение, сооружение, земельный участок);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4) заявление от собственника об отказе от права собственности на объект недвижимого имущества и согласии на постановку на учёт этого имущества в качестве бесхозяйного (представляется в случае отказа собственника от права собственности на это имущество), удостоверенное нотариально.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В случае отказа собственника - юридического лица от права собственности на имущество и в случае, если право собственности не зарегистрировано, Администрация запрашивает у него следующие документы: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- копии правоустанавливающих документов, подтверждающих наличие права собственности;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- полное наименование, индивидуальный номер налогоплательщика, дата и место государственной регистрации, номер документа, подтверждающего факт внесения записи о юридическом лице в Единый государственный реестр юридических лиц, адрес (место нахождения) постоянно действующего исполнительного органа юридического лица (в случае отсутствия постоянно действующего исполнительного органа юридического лица - иного лица, имеющего право действовать от имени юридического лица без доверенности).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В случае отказа собственника - физического лица - от права собственности на имущество и в случае, если право собственности не зарегистрировано, Администрация запрашивает у него следующие документы: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- копии правоустанавливающих документов, подтверждающих наличие права собственности;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lastRenderedPageBreak/>
        <w:t>- копию документа, удостоверяющего личность гражданина;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- документы, подтверждающие отсутствие проживающих в жилых помещениях (акты обследования, выписки из домовой книги);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- кадастровый паспорт на земельный участок, на котором расположен объект недвижимости (при наличии);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- иные документы, подтверждающие, что объект недвижимого имущества является бесхозяйным.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9C14C0">
      <w:pPr>
        <w:ind w:left="-11"/>
        <w:jc w:val="center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4. Регистрация и приобретение бесхозяйного недвижимого имущества в муниципальную собственность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4.1. Если в результате проверки будет установлено, что обнаруженное недвижимое имущество отвечает требованиям бесхозяйного для принятия его на учёт как бесхозяйного Администрация обращается с заявлением в орган регистрации прав в порядке межведомственного взаимодействия в порядке, предусмотренном ст.ст. 32-34 Федерального закона</w:t>
      </w:r>
      <w:r w:rsidR="009C14C0" w:rsidRPr="00AC3966">
        <w:rPr>
          <w:rFonts w:ascii="Times New Roman" w:hAnsi="Times New Roman" w:cs="Times New Roman"/>
          <w:sz w:val="28"/>
          <w:szCs w:val="28"/>
        </w:rPr>
        <w:t xml:space="preserve"> №</w:t>
      </w:r>
      <w:r w:rsidRPr="00AC3966">
        <w:rPr>
          <w:rFonts w:ascii="Times New Roman" w:hAnsi="Times New Roman" w:cs="Times New Roman"/>
          <w:sz w:val="28"/>
          <w:szCs w:val="28"/>
        </w:rPr>
        <w:t xml:space="preserve"> 218-ФЗ от 13.07.2015 </w:t>
      </w:r>
      <w:r w:rsidR="009C14C0" w:rsidRPr="00AC3966">
        <w:rPr>
          <w:rFonts w:ascii="Times New Roman" w:hAnsi="Times New Roman" w:cs="Times New Roman"/>
          <w:sz w:val="28"/>
          <w:szCs w:val="28"/>
        </w:rPr>
        <w:t>«</w:t>
      </w:r>
      <w:r w:rsidRPr="00AC3966">
        <w:rPr>
          <w:rFonts w:ascii="Times New Roman" w:hAnsi="Times New Roman" w:cs="Times New Roman"/>
          <w:sz w:val="28"/>
          <w:szCs w:val="28"/>
        </w:rPr>
        <w:t>О государственной регистрации недвижимости</w:t>
      </w:r>
      <w:r w:rsidR="009C14C0" w:rsidRPr="00AC3966">
        <w:rPr>
          <w:rFonts w:ascii="Times New Roman" w:hAnsi="Times New Roman" w:cs="Times New Roman"/>
          <w:sz w:val="28"/>
          <w:szCs w:val="28"/>
        </w:rPr>
        <w:t>»</w:t>
      </w:r>
      <w:r w:rsidRPr="00AC3966">
        <w:rPr>
          <w:rFonts w:ascii="Times New Roman" w:hAnsi="Times New Roman" w:cs="Times New Roman"/>
          <w:sz w:val="28"/>
          <w:szCs w:val="28"/>
        </w:rPr>
        <w:t xml:space="preserve">, Приказом Министерства экономического развития РФ от 10.12.2015 </w:t>
      </w:r>
      <w:r w:rsidR="009C14C0" w:rsidRPr="00AC3966">
        <w:rPr>
          <w:rFonts w:ascii="Times New Roman" w:hAnsi="Times New Roman" w:cs="Times New Roman"/>
          <w:sz w:val="28"/>
          <w:szCs w:val="28"/>
        </w:rPr>
        <w:t>№</w:t>
      </w:r>
      <w:r w:rsidRPr="00AC3966">
        <w:rPr>
          <w:rFonts w:ascii="Times New Roman" w:hAnsi="Times New Roman" w:cs="Times New Roman"/>
          <w:sz w:val="28"/>
          <w:szCs w:val="28"/>
        </w:rPr>
        <w:t xml:space="preserve"> 931 </w:t>
      </w:r>
      <w:r w:rsidR="009C14C0" w:rsidRPr="00AC3966">
        <w:rPr>
          <w:rFonts w:ascii="Times New Roman" w:hAnsi="Times New Roman" w:cs="Times New Roman"/>
          <w:sz w:val="28"/>
          <w:szCs w:val="28"/>
        </w:rPr>
        <w:t>«</w:t>
      </w:r>
      <w:r w:rsidRPr="00AC3966">
        <w:rPr>
          <w:rFonts w:ascii="Times New Roman" w:hAnsi="Times New Roman" w:cs="Times New Roman"/>
          <w:sz w:val="28"/>
          <w:szCs w:val="28"/>
        </w:rPr>
        <w:t>Об установлении Порядка принятия на учёт бесхозяйных недвижимых вещей</w:t>
      </w:r>
      <w:r w:rsidR="009C14C0" w:rsidRPr="00AC3966">
        <w:rPr>
          <w:rFonts w:ascii="Times New Roman" w:hAnsi="Times New Roman" w:cs="Times New Roman"/>
          <w:sz w:val="28"/>
          <w:szCs w:val="28"/>
        </w:rPr>
        <w:t>»</w:t>
      </w:r>
      <w:r w:rsidRPr="00AC3966">
        <w:rPr>
          <w:rFonts w:ascii="Times New Roman" w:hAnsi="Times New Roman" w:cs="Times New Roman"/>
          <w:sz w:val="28"/>
          <w:szCs w:val="28"/>
        </w:rPr>
        <w:t>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 xml:space="preserve">4.2. К заявлению прилагаются документы, предусмотренные Правилами предоставления документов, направляемых или предоставляемых в соответствии с частями 1, 3 - 13, 15 статьи 32 Федерального закона </w:t>
      </w:r>
      <w:r w:rsidR="009C14C0" w:rsidRPr="00AC3966">
        <w:rPr>
          <w:rFonts w:ascii="Times New Roman" w:hAnsi="Times New Roman" w:cs="Times New Roman"/>
          <w:sz w:val="28"/>
          <w:szCs w:val="28"/>
        </w:rPr>
        <w:t>«</w:t>
      </w:r>
      <w:r w:rsidRPr="00AC3966">
        <w:rPr>
          <w:rFonts w:ascii="Times New Roman" w:hAnsi="Times New Roman" w:cs="Times New Roman"/>
          <w:sz w:val="28"/>
          <w:szCs w:val="28"/>
        </w:rPr>
        <w:t>О государственной регистрации недвижимости</w:t>
      </w:r>
      <w:r w:rsidR="009C14C0" w:rsidRPr="00AC3966">
        <w:rPr>
          <w:rFonts w:ascii="Times New Roman" w:hAnsi="Times New Roman" w:cs="Times New Roman"/>
          <w:sz w:val="28"/>
          <w:szCs w:val="28"/>
        </w:rPr>
        <w:t>»</w:t>
      </w:r>
      <w:r w:rsidRPr="00AC3966">
        <w:rPr>
          <w:rFonts w:ascii="Times New Roman" w:hAnsi="Times New Roman" w:cs="Times New Roman"/>
          <w:sz w:val="28"/>
          <w:szCs w:val="28"/>
        </w:rPr>
        <w:t xml:space="preserve">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учёта,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утверждёнными постановлением Правительства Росс</w:t>
      </w:r>
      <w:r w:rsidR="009C14C0" w:rsidRPr="00AC3966">
        <w:rPr>
          <w:rFonts w:ascii="Times New Roman" w:hAnsi="Times New Roman" w:cs="Times New Roman"/>
          <w:sz w:val="28"/>
          <w:szCs w:val="28"/>
        </w:rPr>
        <w:t>ийской Федерации от 31.12.2015 №</w:t>
      </w:r>
      <w:r w:rsidRPr="00AC3966">
        <w:rPr>
          <w:rFonts w:ascii="Times New Roman" w:hAnsi="Times New Roman" w:cs="Times New Roman"/>
          <w:sz w:val="28"/>
          <w:szCs w:val="28"/>
        </w:rPr>
        <w:t xml:space="preserve"> 1532, а именно: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а) в случае если объект недвижимого имущества не имеет собственника или его собственник неизвестен: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- документ, подтверждающий, что объект недвижимого имущества не имеет собственника (или его собственник неизвестен), в том числе: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- документ, подтверждающий, что данный объект недвижимого имущества не учтён в реестрах федерального имущества, государственного имущества субъекта Российской Федерации и муниципального имущества, выданный органами учёта государственного и муниципального имущества;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 xml:space="preserve">- документ, подтверждающий, что право собственности на данный объект </w:t>
      </w:r>
      <w:r w:rsidRPr="00AC3966">
        <w:rPr>
          <w:rFonts w:ascii="Times New Roman" w:hAnsi="Times New Roman" w:cs="Times New Roman"/>
          <w:sz w:val="28"/>
          <w:szCs w:val="28"/>
        </w:rPr>
        <w:lastRenderedPageBreak/>
        <w:t>недвижимого имущества не было зарегистрировано соответствующими государственными органами (организациями), осуществлявшими регистрацию прав на недвижимость до введения в действие Федерального закона "О государственной регистрации прав на недвижимое имущество и сделок с ним" и до начала деятельности учреждения юстиции по государственной регистрации прав на недвижимое имущество и сделок с ним на территории соответствующего субъекта Российской Федерации;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б) в случае, если собственник (собственники) отказался от права собственности: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- заявление собственника (собственников) или уполномоченного им (ими) на то лица (при наличии у него нотариально удостоверенной доверенности) об отказе от права собственности на объект недвижимого имущества;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- копии правоустанавливающих документов, подтверждающих наличие права собственности у лица (лиц), отказавшегося (отказавшихся) от права собственности на объект недвижимости.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4.</w:t>
      </w:r>
      <w:r w:rsidR="005A534F" w:rsidRPr="00AC3966">
        <w:rPr>
          <w:rFonts w:ascii="Times New Roman" w:hAnsi="Times New Roman" w:cs="Times New Roman"/>
          <w:sz w:val="28"/>
          <w:szCs w:val="28"/>
        </w:rPr>
        <w:t>3</w:t>
      </w:r>
      <w:r w:rsidRPr="00AC3966">
        <w:rPr>
          <w:rFonts w:ascii="Times New Roman" w:hAnsi="Times New Roman" w:cs="Times New Roman"/>
          <w:sz w:val="28"/>
          <w:szCs w:val="28"/>
        </w:rPr>
        <w:t>. Заявление и иные документы, необходимые для принятия на учёт объекта недвижимого имущества, могут быть представлены одновременно с заявлением о государственном кадастровом учёте.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4.</w:t>
      </w:r>
      <w:r w:rsidR="005A534F" w:rsidRPr="00AC3966">
        <w:rPr>
          <w:rFonts w:ascii="Times New Roman" w:hAnsi="Times New Roman" w:cs="Times New Roman"/>
          <w:sz w:val="28"/>
          <w:szCs w:val="28"/>
        </w:rPr>
        <w:t>4</w:t>
      </w:r>
      <w:r w:rsidRPr="00AC3966">
        <w:rPr>
          <w:rFonts w:ascii="Times New Roman" w:hAnsi="Times New Roman" w:cs="Times New Roman"/>
          <w:sz w:val="28"/>
          <w:szCs w:val="28"/>
        </w:rPr>
        <w:t xml:space="preserve">. Бесхозяйный объект недвижимого имущества учитывается в Реестре объектов бесхозяйного недвижимого имущества (далее - Реестр) (с целью осуществления контроля за сохранностью этого имущества) с даты постановки объекта недвижимого имущества в качестве бесхозяйного в органе, осуществляющем государственную регистрацию прав, до момента возникновения права муниципальной собственности на такой объект. Реестр выявленного бесхозяйного недвижимого имущества, а также изменения и дополнения к нему утверждаются главой администрации </w:t>
      </w:r>
      <w:r w:rsidR="00E42275" w:rsidRPr="00E42275">
        <w:rPr>
          <w:rFonts w:ascii="Times New Roman" w:hAnsi="Times New Roman" w:cs="Times New Roman"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  <w:r w:rsidR="005A534F" w:rsidRPr="00AC3966">
        <w:rPr>
          <w:rFonts w:ascii="Times New Roman" w:hAnsi="Times New Roman" w:cs="Times New Roman"/>
          <w:i/>
          <w:sz w:val="28"/>
          <w:szCs w:val="28"/>
        </w:rPr>
        <w:t>.</w:t>
      </w:r>
    </w:p>
    <w:p w:rsidR="005A534F" w:rsidRPr="00AC3966" w:rsidRDefault="005A534F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5A534F" w:rsidP="00424A01">
      <w:pPr>
        <w:ind w:left="-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4.5</w:t>
      </w:r>
      <w:r w:rsidR="00424A01" w:rsidRPr="00AC3966">
        <w:rPr>
          <w:rFonts w:ascii="Times New Roman" w:hAnsi="Times New Roman" w:cs="Times New Roman"/>
          <w:sz w:val="28"/>
          <w:szCs w:val="28"/>
        </w:rPr>
        <w:t xml:space="preserve">. Основанием для включения такого объекта в Реестр является соответствующее постановление главы администрации </w:t>
      </w:r>
      <w:r w:rsidR="00E42275" w:rsidRPr="00E42275">
        <w:rPr>
          <w:rFonts w:ascii="Times New Roman" w:hAnsi="Times New Roman" w:cs="Times New Roman"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  <w:r w:rsidRPr="00AC3966">
        <w:rPr>
          <w:rFonts w:ascii="Times New Roman" w:hAnsi="Times New Roman" w:cs="Times New Roman"/>
          <w:i/>
          <w:sz w:val="28"/>
          <w:szCs w:val="28"/>
        </w:rPr>
        <w:t>.</w:t>
      </w:r>
    </w:p>
    <w:p w:rsidR="005A534F" w:rsidRPr="00AC3966" w:rsidRDefault="005A534F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4.</w:t>
      </w:r>
      <w:r w:rsidR="005A534F" w:rsidRPr="00AC3966">
        <w:rPr>
          <w:rFonts w:ascii="Times New Roman" w:hAnsi="Times New Roman" w:cs="Times New Roman"/>
          <w:sz w:val="28"/>
          <w:szCs w:val="28"/>
        </w:rPr>
        <w:t>6</w:t>
      </w:r>
      <w:r w:rsidRPr="00AC3966">
        <w:rPr>
          <w:rFonts w:ascii="Times New Roman" w:hAnsi="Times New Roman" w:cs="Times New Roman"/>
          <w:sz w:val="28"/>
          <w:szCs w:val="28"/>
        </w:rPr>
        <w:t>. Если в срок до принятия бесхозяйного объекта недвижимого имущества в муниципальную собственность объявится его собственник, доказывание права собственности на него лежит на этом собственнике.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4.</w:t>
      </w:r>
      <w:r w:rsidR="005A534F" w:rsidRPr="00AC3966">
        <w:rPr>
          <w:rFonts w:ascii="Times New Roman" w:hAnsi="Times New Roman" w:cs="Times New Roman"/>
          <w:sz w:val="28"/>
          <w:szCs w:val="28"/>
        </w:rPr>
        <w:t>7</w:t>
      </w:r>
      <w:r w:rsidRPr="00AC3966">
        <w:rPr>
          <w:rFonts w:ascii="Times New Roman" w:hAnsi="Times New Roman" w:cs="Times New Roman"/>
          <w:sz w:val="28"/>
          <w:szCs w:val="28"/>
        </w:rPr>
        <w:t>. В случае если собственник докажет право собственности на объект недвижимого имущества, Администрация: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 xml:space="preserve">- направляет заказное письмо с предложением о необходимости принятия мер по содержанию данного объекта в надлежащем состоянии в соответствии с действующими нормами (при непринятии мер в срок до 6 месяцев с даты </w:t>
      </w:r>
      <w:r w:rsidRPr="00AC3966">
        <w:rPr>
          <w:rFonts w:ascii="Times New Roman" w:hAnsi="Times New Roman" w:cs="Times New Roman"/>
          <w:sz w:val="28"/>
          <w:szCs w:val="28"/>
        </w:rPr>
        <w:lastRenderedPageBreak/>
        <w:t>отправки уведомления по почте вопросы его дальнейшего использования решаются в судебном порядке);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 xml:space="preserve">- готовит соответствующее постановление главы администрации </w:t>
      </w:r>
      <w:r w:rsidR="00E42275" w:rsidRPr="00E42275">
        <w:rPr>
          <w:rFonts w:ascii="Times New Roman" w:hAnsi="Times New Roman" w:cs="Times New Roman"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  <w:r w:rsidR="005A534F" w:rsidRPr="00AC3966">
        <w:rPr>
          <w:rFonts w:ascii="Times New Roman" w:hAnsi="Times New Roman" w:cs="Times New Roman"/>
          <w:sz w:val="28"/>
          <w:szCs w:val="28"/>
        </w:rPr>
        <w:t xml:space="preserve"> </w:t>
      </w:r>
      <w:r w:rsidRPr="00AC3966">
        <w:rPr>
          <w:rFonts w:ascii="Times New Roman" w:hAnsi="Times New Roman" w:cs="Times New Roman"/>
          <w:sz w:val="28"/>
          <w:szCs w:val="28"/>
        </w:rPr>
        <w:t>об исключении этого объекта из Реестра.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4.</w:t>
      </w:r>
      <w:r w:rsidR="005A534F" w:rsidRPr="00AC3966">
        <w:rPr>
          <w:rFonts w:ascii="Times New Roman" w:hAnsi="Times New Roman" w:cs="Times New Roman"/>
          <w:sz w:val="28"/>
          <w:szCs w:val="28"/>
        </w:rPr>
        <w:t>8</w:t>
      </w:r>
      <w:r w:rsidRPr="00AC3966">
        <w:rPr>
          <w:rFonts w:ascii="Times New Roman" w:hAnsi="Times New Roman" w:cs="Times New Roman"/>
          <w:sz w:val="28"/>
          <w:szCs w:val="28"/>
        </w:rPr>
        <w:t>. В случае если собственник докажет право собственности на объект недвижимого имущества, Администрация имеет право на возмещение затрат, понесенных на ремонт и содержание данного объекта, в судебном порядке в соответствии с действующим законодательством.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4.</w:t>
      </w:r>
      <w:r w:rsidR="005A534F" w:rsidRPr="00AC3966">
        <w:rPr>
          <w:rFonts w:ascii="Times New Roman" w:hAnsi="Times New Roman" w:cs="Times New Roman"/>
          <w:sz w:val="28"/>
          <w:szCs w:val="28"/>
        </w:rPr>
        <w:t>9</w:t>
      </w:r>
      <w:r w:rsidRPr="00AC3966">
        <w:rPr>
          <w:rFonts w:ascii="Times New Roman" w:hAnsi="Times New Roman" w:cs="Times New Roman"/>
          <w:sz w:val="28"/>
          <w:szCs w:val="28"/>
        </w:rPr>
        <w:t xml:space="preserve">. В случае если бесхозяйный объект недвижимого имущества по решению суда будет признан муниципальной собственностью муниципального образования </w:t>
      </w:r>
      <w:r w:rsidR="00E42275" w:rsidRPr="00E42275">
        <w:rPr>
          <w:rFonts w:ascii="Times New Roman" w:hAnsi="Times New Roman" w:cs="Times New Roman"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  <w:r w:rsidRPr="00AC3966">
        <w:rPr>
          <w:rFonts w:ascii="Times New Roman" w:hAnsi="Times New Roman" w:cs="Times New Roman"/>
          <w:sz w:val="28"/>
          <w:szCs w:val="28"/>
        </w:rPr>
        <w:t>, собственник данного имущества может доказывать свое право собственности на него в судебном порядке в соответствии с действующим законодательством.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5A534F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4.10</w:t>
      </w:r>
      <w:r w:rsidR="00424A01" w:rsidRPr="00AC396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24A01" w:rsidRPr="00AC3966">
        <w:rPr>
          <w:rFonts w:ascii="Times New Roman" w:hAnsi="Times New Roman" w:cs="Times New Roman"/>
          <w:sz w:val="28"/>
          <w:szCs w:val="28"/>
        </w:rPr>
        <w:t xml:space="preserve">По истечение года со дня постановки бесхозяйного объекта недвижимого имущества на учёт Администрация обращается в суд с заявлением о признании права собственности муниципального образования </w:t>
      </w:r>
      <w:r w:rsidR="00E42275" w:rsidRPr="00E42275">
        <w:rPr>
          <w:rFonts w:ascii="Times New Roman" w:hAnsi="Times New Roman" w:cs="Times New Roman"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  <w:r w:rsidRPr="00AC3966">
        <w:rPr>
          <w:rFonts w:ascii="Times New Roman" w:hAnsi="Times New Roman" w:cs="Times New Roman"/>
          <w:sz w:val="28"/>
          <w:szCs w:val="28"/>
        </w:rPr>
        <w:t xml:space="preserve"> </w:t>
      </w:r>
      <w:r w:rsidR="00424A01" w:rsidRPr="00AC3966">
        <w:rPr>
          <w:rFonts w:ascii="Times New Roman" w:hAnsi="Times New Roman" w:cs="Times New Roman"/>
          <w:sz w:val="28"/>
          <w:szCs w:val="28"/>
        </w:rPr>
        <w:t>на этот объект и находящиеся в его составе бесхозяйные движимые вещи (при наличии) в порядке, предусмотренном законодательством Российской Федерации.</w:t>
      </w:r>
      <w:proofErr w:type="gramEnd"/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5A534F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4.11</w:t>
      </w:r>
      <w:r w:rsidR="00424A01" w:rsidRPr="00AC3966">
        <w:rPr>
          <w:rFonts w:ascii="Times New Roman" w:hAnsi="Times New Roman" w:cs="Times New Roman"/>
          <w:sz w:val="28"/>
          <w:szCs w:val="28"/>
        </w:rPr>
        <w:t>. Право муниципальной собственности на бесхозяйный объект недвижимого имущества, установленное решением суда, подлежит государственной регистрации в органе регистрации прав.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5A534F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4.12</w:t>
      </w:r>
      <w:r w:rsidR="00424A01" w:rsidRPr="00AC3966">
        <w:rPr>
          <w:rFonts w:ascii="Times New Roman" w:hAnsi="Times New Roman" w:cs="Times New Roman"/>
          <w:sz w:val="28"/>
          <w:szCs w:val="28"/>
        </w:rPr>
        <w:t xml:space="preserve">. После регистрации права и принятия бесхозяйного недвижимого имущества в муниципальную собственность муниципального образования </w:t>
      </w:r>
      <w:r w:rsidR="00E42275" w:rsidRPr="00E42275">
        <w:rPr>
          <w:rFonts w:ascii="Times New Roman" w:hAnsi="Times New Roman" w:cs="Times New Roman"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  <w:r w:rsidR="00E42275" w:rsidRPr="00AC3966">
        <w:rPr>
          <w:rFonts w:ascii="Times New Roman" w:hAnsi="Times New Roman" w:cs="Times New Roman"/>
          <w:sz w:val="28"/>
          <w:szCs w:val="28"/>
        </w:rPr>
        <w:t xml:space="preserve"> </w:t>
      </w:r>
      <w:r w:rsidR="00424A01" w:rsidRPr="00AC3966">
        <w:rPr>
          <w:rFonts w:ascii="Times New Roman" w:hAnsi="Times New Roman" w:cs="Times New Roman"/>
          <w:sz w:val="28"/>
          <w:szCs w:val="28"/>
        </w:rPr>
        <w:t xml:space="preserve">Администрация вносит соответствующие сведения в реестр муниципального имущества муниципального образования </w:t>
      </w:r>
      <w:r w:rsidR="00E42275" w:rsidRPr="00E42275">
        <w:rPr>
          <w:rFonts w:ascii="Times New Roman" w:hAnsi="Times New Roman" w:cs="Times New Roman"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  <w:r w:rsidR="00424A01" w:rsidRPr="00AC3966">
        <w:rPr>
          <w:rFonts w:ascii="Times New Roman" w:hAnsi="Times New Roman" w:cs="Times New Roman"/>
          <w:sz w:val="28"/>
          <w:szCs w:val="28"/>
        </w:rPr>
        <w:t>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  <w:r w:rsidRPr="00AC3966">
        <w:rPr>
          <w:rFonts w:ascii="Times New Roman" w:hAnsi="Times New Roman" w:cs="Times New Roman"/>
          <w:sz w:val="28"/>
          <w:szCs w:val="28"/>
        </w:rPr>
        <w:t>5. Вопросы принятия в муниципальную собственность бесхозяйного недвижимого имущества, не урегулированные настоящим Положением, регулируется действующим законодательством Российской Федерации.</w:t>
      </w:r>
    </w:p>
    <w:p w:rsidR="00424A01" w:rsidRPr="00AC3966" w:rsidRDefault="00424A01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9D2C7E" w:rsidRPr="00AC3966" w:rsidRDefault="009D2C7E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AC3966" w:rsidRPr="00AC3966" w:rsidRDefault="00AC3966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AC3966" w:rsidRPr="00AC3966" w:rsidRDefault="00AC3966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AC3966" w:rsidRPr="00AC3966" w:rsidRDefault="00AC3966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AC3966" w:rsidRPr="00AC3966" w:rsidRDefault="00AC3966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AC3966" w:rsidRPr="00AC3966" w:rsidRDefault="00AC3966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p w:rsidR="00E42275" w:rsidRDefault="00AC3966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  <w:r w:rsidRPr="00AC3966">
        <w:rPr>
          <w:rFonts w:ascii="Times New Roman" w:hAnsi="Times New Roman" w:cs="Times New Roman"/>
          <w:b/>
          <w:bCs/>
          <w:sz w:val="24"/>
          <w:szCs w:val="28"/>
        </w:rPr>
        <w:t>Приложение</w:t>
      </w:r>
      <w:r w:rsidRPr="00AC3966">
        <w:rPr>
          <w:rFonts w:ascii="Times New Roman" w:hAnsi="Times New Roman" w:cs="Times New Roman"/>
          <w:b/>
          <w:bCs/>
          <w:sz w:val="24"/>
          <w:szCs w:val="28"/>
        </w:rPr>
        <w:br/>
        <w:t>к Положению о порядке выявления,</w:t>
      </w:r>
      <w:r w:rsidRPr="00AC3966">
        <w:rPr>
          <w:rFonts w:ascii="Times New Roman" w:hAnsi="Times New Roman" w:cs="Times New Roman"/>
          <w:b/>
          <w:bCs/>
          <w:sz w:val="24"/>
          <w:szCs w:val="28"/>
        </w:rPr>
        <w:br/>
        <w:t> учёта и оформления бесхозяйного</w:t>
      </w:r>
      <w:r w:rsidRPr="00AC3966">
        <w:rPr>
          <w:rFonts w:ascii="Times New Roman" w:hAnsi="Times New Roman" w:cs="Times New Roman"/>
          <w:b/>
          <w:bCs/>
          <w:sz w:val="24"/>
          <w:szCs w:val="28"/>
        </w:rPr>
        <w:br/>
        <w:t>недвижимого имущества в муниципальную</w:t>
      </w:r>
      <w:r w:rsidRPr="00AC3966">
        <w:rPr>
          <w:rFonts w:ascii="Times New Roman" w:hAnsi="Times New Roman" w:cs="Times New Roman"/>
          <w:b/>
          <w:bCs/>
          <w:sz w:val="24"/>
          <w:szCs w:val="28"/>
        </w:rPr>
        <w:br/>
        <w:t xml:space="preserve"> собственность </w:t>
      </w:r>
      <w:r w:rsidR="00E42275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E42275" w:rsidRPr="00E42275">
        <w:rPr>
          <w:rFonts w:ascii="Times New Roman" w:hAnsi="Times New Roman" w:cs="Times New Roman"/>
          <w:b/>
          <w:bCs/>
          <w:sz w:val="24"/>
          <w:szCs w:val="28"/>
        </w:rPr>
        <w:t>сельского поселения Борискино-Игар</w:t>
      </w:r>
      <w:r w:rsidR="00E42275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</w:p>
    <w:p w:rsidR="00AC3966" w:rsidRPr="00E42275" w:rsidRDefault="00E42275" w:rsidP="00E42275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4"/>
          <w:szCs w:val="28"/>
        </w:rPr>
      </w:pPr>
      <w:r w:rsidRPr="00E42275">
        <w:rPr>
          <w:rFonts w:ascii="Times New Roman" w:hAnsi="Times New Roman" w:cs="Times New Roman"/>
          <w:b/>
          <w:bCs/>
          <w:sz w:val="24"/>
          <w:szCs w:val="28"/>
        </w:rPr>
        <w:t xml:space="preserve"> муниципального района Клявлинский Самарской области</w:t>
      </w:r>
      <w:r w:rsidR="00AC3966" w:rsidRPr="00AC3966"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AC3966" w:rsidRPr="00AC3966" w:rsidRDefault="00AC3966" w:rsidP="00AC3966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C3966" w:rsidRPr="00AC3966" w:rsidRDefault="00AC3966" w:rsidP="00AC3966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C3966" w:rsidRPr="00AC3966" w:rsidRDefault="00AC3966" w:rsidP="00AC3966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C3966" w:rsidRPr="00AC3966" w:rsidRDefault="00AC3966" w:rsidP="00AC3966">
      <w:pPr>
        <w:widowControl/>
        <w:shd w:val="clear" w:color="auto" w:fill="FFFFFF"/>
        <w:autoSpaceDE/>
        <w:autoSpaceDN/>
        <w:adjustRightInd/>
        <w:jc w:val="center"/>
        <w:textAlignment w:val="baseline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C3966">
        <w:rPr>
          <w:rFonts w:ascii="Times New Roman" w:hAnsi="Times New Roman" w:cs="Times New Roman"/>
          <w:b/>
          <w:bCs/>
          <w:sz w:val="28"/>
          <w:szCs w:val="28"/>
        </w:rPr>
        <w:t xml:space="preserve">РЕЕСТР объектов бесхозяйного недвижимого имущества, расположенных на территории </w:t>
      </w:r>
      <w:r w:rsidR="00E42275" w:rsidRPr="00E42275">
        <w:rPr>
          <w:rFonts w:ascii="Times New Roman" w:hAnsi="Times New Roman" w:cs="Times New Roman"/>
          <w:b/>
          <w:sz w:val="28"/>
          <w:szCs w:val="28"/>
        </w:rPr>
        <w:t>сельского поселения Борискино-Игар муниципального района Клявлинский Самарской области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24"/>
        <w:gridCol w:w="1345"/>
        <w:gridCol w:w="1162"/>
        <w:gridCol w:w="1410"/>
        <w:gridCol w:w="1241"/>
        <w:gridCol w:w="1361"/>
        <w:gridCol w:w="1117"/>
        <w:gridCol w:w="1195"/>
      </w:tblGrid>
      <w:tr w:rsidR="00AC3966" w:rsidRPr="00AC3966" w:rsidTr="00AC3966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966" w:rsidRPr="00AC3966" w:rsidTr="00AC396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Место нахождения объекта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объекта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Кадастровый номер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Номер, дата и наименование постановления о включении объекта в реестр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 xml:space="preserve">Дата постановки на учёт в </w:t>
            </w:r>
            <w:proofErr w:type="spellStart"/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Росреестре</w:t>
            </w:r>
            <w:proofErr w:type="spellEnd"/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Реквизиты документов-оснований исключения объекта из реестра</w:t>
            </w:r>
          </w:p>
        </w:tc>
      </w:tr>
      <w:tr w:rsidR="00AC3966" w:rsidRPr="00AC3966" w:rsidTr="00AC396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C396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C3966" w:rsidRPr="00AC3966" w:rsidTr="00AC396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C3966" w:rsidRPr="00AC3966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3966" w:rsidRPr="00610C89" w:rsidRDefault="00AC3966" w:rsidP="00424A01">
      <w:pPr>
        <w:ind w:left="-11"/>
        <w:jc w:val="both"/>
        <w:rPr>
          <w:rFonts w:ascii="Times New Roman" w:hAnsi="Times New Roman" w:cs="Times New Roman"/>
          <w:sz w:val="28"/>
          <w:szCs w:val="28"/>
        </w:rPr>
      </w:pPr>
    </w:p>
    <w:sectPr w:rsidR="00AC3966" w:rsidRPr="00610C89" w:rsidSect="00E504D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3132B"/>
    <w:multiLevelType w:val="multilevel"/>
    <w:tmpl w:val="355202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1282318"/>
    <w:multiLevelType w:val="hybridMultilevel"/>
    <w:tmpl w:val="06987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3A61D0"/>
    <w:multiLevelType w:val="multilevel"/>
    <w:tmpl w:val="A2F2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A378C8"/>
    <w:multiLevelType w:val="multilevel"/>
    <w:tmpl w:val="BF78EF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9306C8"/>
    <w:rsid w:val="00007C15"/>
    <w:rsid w:val="00023D8E"/>
    <w:rsid w:val="00026A3F"/>
    <w:rsid w:val="00032B0D"/>
    <w:rsid w:val="00044486"/>
    <w:rsid w:val="00084A61"/>
    <w:rsid w:val="00105F7B"/>
    <w:rsid w:val="001279EA"/>
    <w:rsid w:val="00145256"/>
    <w:rsid w:val="00154C9E"/>
    <w:rsid w:val="00184AEE"/>
    <w:rsid w:val="001C0585"/>
    <w:rsid w:val="002A1FCB"/>
    <w:rsid w:val="003122BF"/>
    <w:rsid w:val="00424A01"/>
    <w:rsid w:val="004D2B6C"/>
    <w:rsid w:val="00583875"/>
    <w:rsid w:val="005A534F"/>
    <w:rsid w:val="00610C89"/>
    <w:rsid w:val="006A78AE"/>
    <w:rsid w:val="006C08BD"/>
    <w:rsid w:val="006D7F64"/>
    <w:rsid w:val="007931A9"/>
    <w:rsid w:val="007D4842"/>
    <w:rsid w:val="007F5118"/>
    <w:rsid w:val="00861D90"/>
    <w:rsid w:val="008923C5"/>
    <w:rsid w:val="008A27CB"/>
    <w:rsid w:val="009306C8"/>
    <w:rsid w:val="00957473"/>
    <w:rsid w:val="009A0EAB"/>
    <w:rsid w:val="009A175D"/>
    <w:rsid w:val="009C14C0"/>
    <w:rsid w:val="009D2C7E"/>
    <w:rsid w:val="00A439D4"/>
    <w:rsid w:val="00AC3966"/>
    <w:rsid w:val="00B0752C"/>
    <w:rsid w:val="00B65BE7"/>
    <w:rsid w:val="00B7000F"/>
    <w:rsid w:val="00BB48CB"/>
    <w:rsid w:val="00BF10F7"/>
    <w:rsid w:val="00C3565E"/>
    <w:rsid w:val="00C51551"/>
    <w:rsid w:val="00DA638F"/>
    <w:rsid w:val="00DC341A"/>
    <w:rsid w:val="00DE11F7"/>
    <w:rsid w:val="00E10E7A"/>
    <w:rsid w:val="00E42275"/>
    <w:rsid w:val="00E504DE"/>
    <w:rsid w:val="00E6575D"/>
    <w:rsid w:val="00E8242B"/>
    <w:rsid w:val="00F03793"/>
    <w:rsid w:val="00F17B8D"/>
    <w:rsid w:val="00FA0225"/>
    <w:rsid w:val="00FE6085"/>
    <w:rsid w:val="00FE6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6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link w:val="20"/>
    <w:uiPriority w:val="9"/>
    <w:qFormat/>
    <w:rsid w:val="00AC396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306C8"/>
    <w:rPr>
      <w:sz w:val="28"/>
      <w:szCs w:val="24"/>
      <w:lang w:val="ru-RU" w:eastAsia="ru-RU" w:bidi="ar-SA"/>
    </w:rPr>
  </w:style>
  <w:style w:type="paragraph" w:styleId="a4">
    <w:name w:val="Title"/>
    <w:basedOn w:val="a"/>
    <w:link w:val="a3"/>
    <w:qFormat/>
    <w:rsid w:val="009306C8"/>
    <w:pPr>
      <w:widowControl/>
      <w:autoSpaceDE/>
      <w:autoSpaceDN/>
      <w:adjustRightInd/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Iacaaiea">
    <w:name w:val="Iacaaiea"/>
    <w:basedOn w:val="a"/>
    <w:rsid w:val="009306C8"/>
    <w:pPr>
      <w:widowControl/>
      <w:tabs>
        <w:tab w:val="left" w:pos="426"/>
      </w:tabs>
      <w:autoSpaceDE/>
      <w:autoSpaceDN/>
      <w:adjustRightInd/>
      <w:spacing w:before="120" w:line="360" w:lineRule="atLeast"/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styleId="a5">
    <w:name w:val="Normal (Web)"/>
    <w:basedOn w:val="a"/>
    <w:uiPriority w:val="99"/>
    <w:unhideWhenUsed/>
    <w:rsid w:val="00026A3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26A3F"/>
    <w:rPr>
      <w:b/>
      <w:bCs/>
    </w:rPr>
  </w:style>
  <w:style w:type="paragraph" w:styleId="a7">
    <w:name w:val="No Spacing"/>
    <w:uiPriority w:val="1"/>
    <w:qFormat/>
    <w:rsid w:val="00583875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5838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3875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D7F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7F64"/>
    <w:pPr>
      <w:widowControl/>
      <w:shd w:val="clear" w:color="auto" w:fill="FFFFFF"/>
      <w:autoSpaceDE/>
      <w:autoSpaceDN/>
      <w:adjustRightInd/>
      <w:spacing w:before="600" w:after="300" w:line="360" w:lineRule="exact"/>
      <w:jc w:val="center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9"/>
    <w:rsid w:val="00AC3966"/>
    <w:rPr>
      <w:b/>
      <w:bCs/>
      <w:sz w:val="36"/>
      <w:szCs w:val="36"/>
    </w:rPr>
  </w:style>
  <w:style w:type="paragraph" w:customStyle="1" w:styleId="headertext">
    <w:name w:val="header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6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link w:val="20"/>
    <w:uiPriority w:val="9"/>
    <w:qFormat/>
    <w:rsid w:val="00AC396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306C8"/>
    <w:rPr>
      <w:sz w:val="28"/>
      <w:szCs w:val="24"/>
      <w:lang w:val="ru-RU" w:eastAsia="ru-RU" w:bidi="ar-SA"/>
    </w:rPr>
  </w:style>
  <w:style w:type="paragraph" w:styleId="a4">
    <w:name w:val="Title"/>
    <w:basedOn w:val="a"/>
    <w:link w:val="a3"/>
    <w:qFormat/>
    <w:rsid w:val="009306C8"/>
    <w:pPr>
      <w:widowControl/>
      <w:autoSpaceDE/>
      <w:autoSpaceDN/>
      <w:adjustRightInd/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Iacaaiea">
    <w:name w:val="Iacaaiea"/>
    <w:basedOn w:val="a"/>
    <w:rsid w:val="009306C8"/>
    <w:pPr>
      <w:widowControl/>
      <w:tabs>
        <w:tab w:val="left" w:pos="426"/>
      </w:tabs>
      <w:autoSpaceDE/>
      <w:autoSpaceDN/>
      <w:adjustRightInd/>
      <w:spacing w:before="120" w:line="360" w:lineRule="atLeast"/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styleId="a5">
    <w:name w:val="Normal (Web)"/>
    <w:basedOn w:val="a"/>
    <w:uiPriority w:val="99"/>
    <w:unhideWhenUsed/>
    <w:rsid w:val="00026A3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26A3F"/>
    <w:rPr>
      <w:b/>
      <w:bCs/>
    </w:rPr>
  </w:style>
  <w:style w:type="paragraph" w:styleId="a7">
    <w:name w:val="No Spacing"/>
    <w:uiPriority w:val="1"/>
    <w:qFormat/>
    <w:rsid w:val="00583875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5838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3875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D7F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7F64"/>
    <w:pPr>
      <w:widowControl/>
      <w:shd w:val="clear" w:color="auto" w:fill="FFFFFF"/>
      <w:autoSpaceDE/>
      <w:autoSpaceDN/>
      <w:adjustRightInd/>
      <w:spacing w:before="600" w:after="300" w:line="360" w:lineRule="exact"/>
      <w:jc w:val="center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9"/>
    <w:rsid w:val="00AC3966"/>
    <w:rPr>
      <w:b/>
      <w:bCs/>
      <w:sz w:val="36"/>
      <w:szCs w:val="36"/>
    </w:rPr>
  </w:style>
  <w:style w:type="paragraph" w:customStyle="1" w:styleId="headertext">
    <w:name w:val="header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1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9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5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7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7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2794</Words>
  <Characters>15930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"Заневка"</Company>
  <LinksUpToDate>false</LinksUpToDate>
  <CharactersWithSpaces>18687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Кондратьева</dc:creator>
  <cp:lastModifiedBy>User</cp:lastModifiedBy>
  <cp:revision>2</cp:revision>
  <cp:lastPrinted>2021-10-05T13:32:00Z</cp:lastPrinted>
  <dcterms:created xsi:type="dcterms:W3CDTF">2021-12-29T06:47:00Z</dcterms:created>
  <dcterms:modified xsi:type="dcterms:W3CDTF">2021-12-29T06:47:00Z</dcterms:modified>
</cp:coreProperties>
</file>