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 w:rsidRPr="002C4053">
        <w:rPr>
          <w:color w:val="333333"/>
        </w:rPr>
        <w:t>Перечень вопросов,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 w:rsidRPr="002C4053">
        <w:rPr>
          <w:color w:val="333333"/>
        </w:rPr>
        <w:t>обсуждаемых в ходе публичных консультаций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 xml:space="preserve">1. На </w:t>
      </w:r>
      <w:proofErr w:type="gramStart"/>
      <w:r>
        <w:t>решение</w:t>
      </w:r>
      <w:proofErr w:type="gramEnd"/>
      <w: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2. 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 xml:space="preserve">3. Существуют ли, по Вашему мнению, в проекте положения, которые необоснованно затрудняют получение муниципальной услуги по </w:t>
      </w:r>
      <w:r w:rsidR="004D5772">
        <w:t>з</w:t>
      </w:r>
      <w:r w:rsidR="004D5772" w:rsidRPr="00B367D9">
        <w:t>аключени</w:t>
      </w:r>
      <w:r w:rsidR="004D5772">
        <w:t>ю</w:t>
      </w:r>
      <w:r w:rsidR="004D5772" w:rsidRPr="00B367D9">
        <w:t xml:space="preserve"> соглашений о перераспределении земель и (или) земельных участков, находящихся в муниципальной собственности, а также государственная  </w:t>
      </w:r>
      <w:proofErr w:type="gramStart"/>
      <w:r w:rsidR="004D5772" w:rsidRPr="00B367D9">
        <w:t>собственность</w:t>
      </w:r>
      <w:proofErr w:type="gramEnd"/>
      <w:r w:rsidR="004D5772" w:rsidRPr="00B367D9">
        <w:t xml:space="preserve"> на</w:t>
      </w:r>
      <w:bookmarkStart w:id="0" w:name="_GoBack"/>
      <w:bookmarkEnd w:id="0"/>
      <w:r w:rsidR="004D5772" w:rsidRPr="00B367D9">
        <w:t xml:space="preserve"> которые не разграничена, и земельных участков,  находящихся в частной собственности</w:t>
      </w:r>
      <w:r>
        <w:t>? Приведите обоснования по каждому указанному положению.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4. Оцените издержки и выгоды получателей муниципальной услуги, возникающие при введении предлагаемого регулирования.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177D00" w:rsidRDefault="00177D00" w:rsidP="00177D00">
      <w:pPr>
        <w:pStyle w:val="a3"/>
        <w:spacing w:before="0" w:beforeAutospacing="0" w:after="150" w:afterAutospacing="0" w:line="360" w:lineRule="auto"/>
        <w:jc w:val="both"/>
      </w:pPr>
      <w: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521083" w:rsidRPr="002C4053" w:rsidRDefault="00521083" w:rsidP="00521083">
      <w:pPr>
        <w:pStyle w:val="a3"/>
        <w:spacing w:before="0" w:beforeAutospacing="0" w:after="150" w:afterAutospacing="0"/>
        <w:jc w:val="both"/>
        <w:outlineLvl w:val="3"/>
        <w:rPr>
          <w:color w:val="333333"/>
        </w:rPr>
      </w:pPr>
    </w:p>
    <w:p w:rsidR="0024037C" w:rsidRDefault="004D5772"/>
    <w:sectPr w:rsidR="0024037C" w:rsidSect="00D3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A"/>
    <w:rsid w:val="00177D00"/>
    <w:rsid w:val="004D5772"/>
    <w:rsid w:val="00521083"/>
    <w:rsid w:val="005653C5"/>
    <w:rsid w:val="006E2DF2"/>
    <w:rsid w:val="008F608A"/>
    <w:rsid w:val="00C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Kumi_2</cp:lastModifiedBy>
  <cp:revision>6</cp:revision>
  <dcterms:created xsi:type="dcterms:W3CDTF">2017-03-27T14:46:00Z</dcterms:created>
  <dcterms:modified xsi:type="dcterms:W3CDTF">2022-12-24T08:38:00Z</dcterms:modified>
</cp:coreProperties>
</file>