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28"/>
        <w:gridCol w:w="4742"/>
      </w:tblGrid>
      <w:tr w:rsidR="007A7F28" w:rsidRPr="009412D6" w:rsidTr="00C76ADA">
        <w:trPr>
          <w:trHeight w:val="3829"/>
        </w:trPr>
        <w:tc>
          <w:tcPr>
            <w:tcW w:w="4828" w:type="dxa"/>
          </w:tcPr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Российская Федерация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  Администрация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сельского поселения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Старое </w:t>
            </w:r>
            <w:proofErr w:type="spellStart"/>
            <w:r w:rsidRPr="009035B3">
              <w:rPr>
                <w:rFonts w:eastAsia="Calibri"/>
                <w:sz w:val="26"/>
                <w:szCs w:val="26"/>
                <w:lang w:eastAsia="en-US"/>
              </w:rPr>
              <w:t>Семенкино</w:t>
            </w:r>
            <w:proofErr w:type="spellEnd"/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муниципального района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   </w:t>
            </w:r>
            <w:proofErr w:type="spellStart"/>
            <w:r w:rsidRPr="009035B3">
              <w:rPr>
                <w:rFonts w:eastAsia="Calibri"/>
                <w:sz w:val="26"/>
                <w:szCs w:val="26"/>
                <w:lang w:eastAsia="en-US"/>
              </w:rPr>
              <w:t>Клявлинский</w:t>
            </w:r>
            <w:proofErr w:type="spellEnd"/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Самарской области  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2"/>
                <w:szCs w:val="24"/>
                <w:lang w:eastAsia="en-US"/>
              </w:rPr>
            </w:pPr>
            <w:r w:rsidRPr="009035B3">
              <w:rPr>
                <w:rFonts w:eastAsia="Calibri"/>
                <w:sz w:val="22"/>
                <w:szCs w:val="22"/>
                <w:lang w:eastAsia="en-US"/>
              </w:rPr>
              <w:t xml:space="preserve">     </w:t>
            </w:r>
            <w:r w:rsidRPr="009035B3">
              <w:rPr>
                <w:rFonts w:eastAsia="Calibri"/>
                <w:szCs w:val="22"/>
                <w:lang w:eastAsia="en-US"/>
              </w:rPr>
              <w:t xml:space="preserve">446942 Самарская область,   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Cs w:val="22"/>
                <w:lang w:eastAsia="en-US"/>
              </w:rPr>
            </w:pPr>
            <w:proofErr w:type="spellStart"/>
            <w:r w:rsidRPr="009035B3">
              <w:rPr>
                <w:rFonts w:eastAsia="Calibri"/>
                <w:szCs w:val="22"/>
                <w:lang w:eastAsia="en-US"/>
              </w:rPr>
              <w:t>Клявлинский</w:t>
            </w:r>
            <w:proofErr w:type="spellEnd"/>
            <w:r w:rsidRPr="009035B3">
              <w:rPr>
                <w:rFonts w:eastAsia="Calibri"/>
                <w:szCs w:val="22"/>
                <w:lang w:eastAsia="en-US"/>
              </w:rPr>
              <w:t xml:space="preserve"> район,  </w:t>
            </w:r>
            <w:proofErr w:type="spellStart"/>
            <w:r w:rsidRPr="009035B3">
              <w:rPr>
                <w:rFonts w:eastAsia="Calibri"/>
                <w:szCs w:val="22"/>
                <w:lang w:eastAsia="en-US"/>
              </w:rPr>
              <w:t>с</w:t>
            </w:r>
            <w:proofErr w:type="gramStart"/>
            <w:r w:rsidRPr="009035B3">
              <w:rPr>
                <w:rFonts w:eastAsia="Calibri"/>
                <w:szCs w:val="22"/>
                <w:lang w:eastAsia="en-US"/>
              </w:rPr>
              <w:t>.С</w:t>
            </w:r>
            <w:proofErr w:type="gramEnd"/>
            <w:r w:rsidRPr="009035B3">
              <w:rPr>
                <w:rFonts w:eastAsia="Calibri"/>
                <w:szCs w:val="22"/>
                <w:lang w:eastAsia="en-US"/>
              </w:rPr>
              <w:t>тарое</w:t>
            </w:r>
            <w:proofErr w:type="spellEnd"/>
            <w:r w:rsidRPr="009035B3">
              <w:rPr>
                <w:rFonts w:eastAsia="Calibri"/>
                <w:szCs w:val="22"/>
                <w:lang w:eastAsia="en-US"/>
              </w:rPr>
              <w:t xml:space="preserve"> </w:t>
            </w:r>
            <w:proofErr w:type="spellStart"/>
            <w:r w:rsidRPr="009035B3">
              <w:rPr>
                <w:rFonts w:eastAsia="Calibri"/>
                <w:szCs w:val="22"/>
                <w:lang w:eastAsia="en-US"/>
              </w:rPr>
              <w:t>Семенкино</w:t>
            </w:r>
            <w:proofErr w:type="spellEnd"/>
            <w:r w:rsidRPr="009035B3">
              <w:rPr>
                <w:rFonts w:eastAsia="Calibri"/>
                <w:szCs w:val="22"/>
                <w:lang w:eastAsia="en-US"/>
              </w:rPr>
              <w:t>,</w:t>
            </w:r>
          </w:p>
          <w:p w:rsidR="009035B3" w:rsidRPr="009035B3" w:rsidRDefault="009035B3" w:rsidP="009035B3">
            <w:pPr>
              <w:rPr>
                <w:rFonts w:eastAsia="Calibri"/>
                <w:szCs w:val="22"/>
                <w:lang w:eastAsia="en-US"/>
              </w:rPr>
            </w:pPr>
            <w:r w:rsidRPr="009035B3">
              <w:rPr>
                <w:rFonts w:eastAsia="Calibri"/>
                <w:szCs w:val="22"/>
                <w:lang w:eastAsia="en-US"/>
              </w:rPr>
              <w:t xml:space="preserve">          ул. Школьная, 12 </w:t>
            </w:r>
          </w:p>
          <w:p w:rsidR="009035B3" w:rsidRPr="009035B3" w:rsidRDefault="009035B3" w:rsidP="009035B3">
            <w:pPr>
              <w:rPr>
                <w:rFonts w:eastAsia="Calibri"/>
                <w:szCs w:val="22"/>
                <w:lang w:eastAsia="en-US"/>
              </w:rPr>
            </w:pPr>
            <w:r w:rsidRPr="009035B3">
              <w:rPr>
                <w:rFonts w:eastAsia="Calibri"/>
                <w:szCs w:val="22"/>
                <w:lang w:eastAsia="en-US"/>
              </w:rPr>
              <w:t xml:space="preserve">        тел. 8(84653)5-11-35</w:t>
            </w:r>
          </w:p>
          <w:p w:rsidR="009035B3" w:rsidRPr="009035B3" w:rsidRDefault="009035B3" w:rsidP="009035B3">
            <w:pPr>
              <w:rPr>
                <w:rFonts w:eastAsia="Calibri"/>
                <w:szCs w:val="22"/>
                <w:lang w:eastAsia="en-US"/>
              </w:rPr>
            </w:pPr>
            <w:r w:rsidRPr="009035B3">
              <w:rPr>
                <w:rFonts w:eastAsia="Calibri"/>
                <w:szCs w:val="22"/>
                <w:lang w:val="en-US" w:eastAsia="en-US"/>
              </w:rPr>
              <w:t>E</w:t>
            </w:r>
            <w:r w:rsidRPr="009035B3">
              <w:rPr>
                <w:rFonts w:eastAsia="Calibri"/>
                <w:szCs w:val="22"/>
                <w:lang w:eastAsia="en-US"/>
              </w:rPr>
              <w:t>-</w:t>
            </w:r>
            <w:r w:rsidRPr="009035B3">
              <w:rPr>
                <w:rFonts w:eastAsia="Calibri"/>
                <w:szCs w:val="22"/>
                <w:lang w:val="en-US" w:eastAsia="en-US"/>
              </w:rPr>
              <w:t>mail</w:t>
            </w:r>
            <w:r w:rsidRPr="009035B3">
              <w:rPr>
                <w:rFonts w:eastAsia="Calibri"/>
                <w:szCs w:val="22"/>
                <w:lang w:eastAsia="en-US"/>
              </w:rPr>
              <w:t>:</w:t>
            </w:r>
            <w:r w:rsidRPr="009035B3">
              <w:rPr>
                <w:rFonts w:eastAsia="Calibri"/>
                <w:szCs w:val="22"/>
                <w:lang w:val="en-US" w:eastAsia="en-US"/>
              </w:rPr>
              <w:t>St</w:t>
            </w:r>
            <w:r w:rsidRPr="009035B3">
              <w:rPr>
                <w:rFonts w:eastAsia="Calibri"/>
                <w:szCs w:val="22"/>
                <w:lang w:eastAsia="en-US"/>
              </w:rPr>
              <w:t>.</w:t>
            </w:r>
            <w:proofErr w:type="spellStart"/>
            <w:r w:rsidRPr="009035B3">
              <w:rPr>
                <w:rFonts w:eastAsia="Calibri"/>
                <w:szCs w:val="22"/>
                <w:lang w:val="en-US" w:eastAsia="en-US"/>
              </w:rPr>
              <w:t>semenkino</w:t>
            </w:r>
            <w:proofErr w:type="spellEnd"/>
            <w:r w:rsidRPr="009035B3">
              <w:rPr>
                <w:rFonts w:eastAsia="Calibri"/>
                <w:szCs w:val="22"/>
                <w:lang w:eastAsia="en-US"/>
              </w:rPr>
              <w:t>@</w:t>
            </w:r>
            <w:r w:rsidRPr="009035B3">
              <w:rPr>
                <w:rFonts w:eastAsia="Calibri"/>
                <w:szCs w:val="22"/>
                <w:lang w:val="en-US" w:eastAsia="en-US"/>
              </w:rPr>
              <w:t>mail</w:t>
            </w:r>
            <w:r w:rsidRPr="009035B3">
              <w:rPr>
                <w:rFonts w:eastAsia="Calibri"/>
                <w:szCs w:val="22"/>
                <w:lang w:eastAsia="en-US"/>
              </w:rPr>
              <w:t>.</w:t>
            </w:r>
            <w:proofErr w:type="spellStart"/>
            <w:r w:rsidRPr="009035B3">
              <w:rPr>
                <w:rFonts w:eastAsia="Calibri"/>
                <w:szCs w:val="22"/>
                <w:lang w:val="en-US" w:eastAsia="en-US"/>
              </w:rPr>
              <w:t>ru</w:t>
            </w:r>
            <w:proofErr w:type="spellEnd"/>
          </w:p>
          <w:p w:rsidR="009035B3" w:rsidRPr="009035B3" w:rsidRDefault="009035B3" w:rsidP="009035B3">
            <w:pPr>
              <w:spacing w:line="276" w:lineRule="auto"/>
              <w:rPr>
                <w:sz w:val="28"/>
                <w:szCs w:val="28"/>
              </w:rPr>
            </w:pPr>
          </w:p>
          <w:p w:rsidR="009035B3" w:rsidRPr="009035B3" w:rsidRDefault="009035B3" w:rsidP="009035B3">
            <w:pPr>
              <w:suppressAutoHyphens/>
              <w:rPr>
                <w:b/>
                <w:sz w:val="26"/>
                <w:szCs w:val="26"/>
                <w:lang w:eastAsia="ar-SA"/>
              </w:rPr>
            </w:pPr>
            <w:r w:rsidRPr="009035B3">
              <w:rPr>
                <w:b/>
                <w:sz w:val="28"/>
                <w:szCs w:val="28"/>
                <w:lang w:eastAsia="ar-SA"/>
              </w:rPr>
              <w:t xml:space="preserve">    </w:t>
            </w:r>
            <w:r w:rsidRPr="009035B3">
              <w:rPr>
                <w:b/>
                <w:sz w:val="26"/>
                <w:szCs w:val="26"/>
                <w:lang w:eastAsia="ar-SA"/>
              </w:rPr>
              <w:t xml:space="preserve">РАСПОРЯЖЕНИЕ  </w:t>
            </w:r>
          </w:p>
          <w:p w:rsidR="009035B3" w:rsidRPr="009035B3" w:rsidRDefault="009035B3" w:rsidP="009035B3">
            <w:pPr>
              <w:suppressAutoHyphens/>
              <w:rPr>
                <w:b/>
                <w:sz w:val="26"/>
                <w:szCs w:val="26"/>
                <w:u w:val="single"/>
                <w:lang w:eastAsia="ar-SA"/>
              </w:rPr>
            </w:pPr>
            <w:r w:rsidRPr="009035B3">
              <w:rPr>
                <w:b/>
                <w:sz w:val="26"/>
                <w:szCs w:val="26"/>
                <w:lang w:eastAsia="ar-SA"/>
              </w:rPr>
              <w:t xml:space="preserve">    № </w:t>
            </w:r>
            <w:r w:rsidR="00C76ADA">
              <w:rPr>
                <w:b/>
                <w:sz w:val="26"/>
                <w:szCs w:val="26"/>
                <w:lang w:eastAsia="ar-SA"/>
              </w:rPr>
              <w:t>5</w:t>
            </w:r>
            <w:r w:rsidRPr="009035B3">
              <w:rPr>
                <w:b/>
                <w:sz w:val="26"/>
                <w:szCs w:val="26"/>
                <w:lang w:eastAsia="ar-SA"/>
              </w:rPr>
              <w:t xml:space="preserve"> от </w:t>
            </w:r>
            <w:r w:rsidR="00C76ADA">
              <w:rPr>
                <w:b/>
                <w:sz w:val="26"/>
                <w:szCs w:val="26"/>
                <w:lang w:eastAsia="ar-SA"/>
              </w:rPr>
              <w:t>17.01.2025</w:t>
            </w:r>
            <w:r w:rsidRPr="009035B3">
              <w:rPr>
                <w:b/>
                <w:sz w:val="26"/>
                <w:szCs w:val="26"/>
                <w:lang w:eastAsia="ar-SA"/>
              </w:rPr>
              <w:t xml:space="preserve"> г.</w:t>
            </w:r>
            <w:r w:rsidRPr="009035B3">
              <w:rPr>
                <w:b/>
                <w:sz w:val="26"/>
                <w:szCs w:val="26"/>
                <w:u w:val="single"/>
                <w:lang w:eastAsia="ar-SA"/>
              </w:rPr>
              <w:t xml:space="preserve">     </w:t>
            </w:r>
          </w:p>
          <w:p w:rsidR="007A7F28" w:rsidRPr="00D36B6B" w:rsidRDefault="007A7F28" w:rsidP="00B56D0D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742" w:type="dxa"/>
          </w:tcPr>
          <w:p w:rsidR="007A7F28" w:rsidRPr="009412D6" w:rsidRDefault="007A7F28" w:rsidP="007001EE">
            <w:r w:rsidRPr="009412D6">
              <w:t xml:space="preserve">             </w:t>
            </w:r>
          </w:p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>
            <w:pPr>
              <w:spacing w:line="360" w:lineRule="auto"/>
            </w:pPr>
          </w:p>
        </w:tc>
      </w:tr>
    </w:tbl>
    <w:p w:rsidR="00C76ADA" w:rsidRPr="00D36B6B" w:rsidRDefault="00C76ADA" w:rsidP="00C76ADA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</w:t>
      </w:r>
    </w:p>
    <w:p w:rsidR="00C76ADA" w:rsidRDefault="00C76ADA" w:rsidP="00C76ADA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сельского поселения </w:t>
      </w:r>
      <w:r>
        <w:rPr>
          <w:rStyle w:val="22"/>
          <w:color w:val="000000"/>
          <w:sz w:val="24"/>
          <w:szCs w:val="24"/>
        </w:rPr>
        <w:t xml:space="preserve">Старое </w:t>
      </w:r>
      <w:proofErr w:type="spellStart"/>
      <w:r>
        <w:rPr>
          <w:rStyle w:val="22"/>
          <w:color w:val="000000"/>
          <w:sz w:val="24"/>
          <w:szCs w:val="24"/>
        </w:rPr>
        <w:t>Семенкино</w:t>
      </w:r>
      <w:proofErr w:type="spellEnd"/>
    </w:p>
    <w:p w:rsidR="00C76ADA" w:rsidRDefault="00C76ADA" w:rsidP="00C76ADA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>
        <w:rPr>
          <w:rStyle w:val="22"/>
          <w:color w:val="000000"/>
          <w:sz w:val="24"/>
          <w:szCs w:val="24"/>
        </w:rPr>
        <w:t>Клявлинский</w:t>
      </w:r>
      <w:proofErr w:type="spellEnd"/>
      <w:r>
        <w:rPr>
          <w:rStyle w:val="22"/>
          <w:color w:val="000000"/>
          <w:sz w:val="24"/>
          <w:szCs w:val="24"/>
        </w:rPr>
        <w:t xml:space="preserve"> </w:t>
      </w:r>
    </w:p>
    <w:p w:rsidR="00C76ADA" w:rsidRDefault="00C76ADA" w:rsidP="00C76ADA">
      <w:pPr>
        <w:jc w:val="both"/>
      </w:pPr>
      <w:r>
        <w:rPr>
          <w:rStyle w:val="22"/>
          <w:color w:val="000000"/>
          <w:sz w:val="24"/>
          <w:szCs w:val="24"/>
        </w:rPr>
        <w:t>Самарской области на 2025 год</w:t>
      </w:r>
      <w:r>
        <w:rPr>
          <w:rStyle w:val="22"/>
          <w:color w:val="000000"/>
          <w:sz w:val="24"/>
          <w:szCs w:val="24"/>
        </w:rPr>
        <w:t>.</w:t>
      </w:r>
      <w:r>
        <w:rPr>
          <w:rStyle w:val="22"/>
          <w:color w:val="000000"/>
          <w:sz w:val="24"/>
          <w:szCs w:val="24"/>
        </w:rPr>
        <w:t xml:space="preserve"> </w:t>
      </w:r>
    </w:p>
    <w:p w:rsidR="00C76ADA" w:rsidRDefault="00C76ADA" w:rsidP="00C76ADA">
      <w:pPr>
        <w:jc w:val="both"/>
        <w:rPr>
          <w:sz w:val="24"/>
          <w:szCs w:val="24"/>
        </w:rPr>
      </w:pPr>
    </w:p>
    <w:p w:rsidR="00C76ADA" w:rsidRDefault="00C76ADA" w:rsidP="00C76ADA">
      <w:pPr>
        <w:jc w:val="both"/>
        <w:rPr>
          <w:sz w:val="24"/>
          <w:szCs w:val="24"/>
        </w:rPr>
      </w:pPr>
    </w:p>
    <w:p w:rsidR="00C76ADA" w:rsidRDefault="00C76ADA" w:rsidP="00C76ADA">
      <w:pPr>
        <w:jc w:val="both"/>
        <w:rPr>
          <w:sz w:val="24"/>
          <w:szCs w:val="24"/>
        </w:rPr>
      </w:pPr>
    </w:p>
    <w:p w:rsidR="00C76ADA" w:rsidRPr="00C76ADA" w:rsidRDefault="00C76ADA" w:rsidP="00C76ADA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>
        <w:rPr>
          <w:rStyle w:val="22"/>
          <w:color w:val="000000"/>
          <w:sz w:val="24"/>
          <w:szCs w:val="24"/>
        </w:rPr>
        <w:t xml:space="preserve">сельского поселения </w:t>
      </w:r>
      <w:r w:rsidRPr="00C76ADA">
        <w:rPr>
          <w:rStyle w:val="22"/>
          <w:color w:val="000000"/>
          <w:sz w:val="24"/>
          <w:szCs w:val="24"/>
        </w:rPr>
        <w:t xml:space="preserve">Старое </w:t>
      </w:r>
      <w:proofErr w:type="spellStart"/>
      <w:r w:rsidRPr="00C76ADA">
        <w:rPr>
          <w:rStyle w:val="22"/>
          <w:color w:val="000000"/>
          <w:sz w:val="24"/>
          <w:szCs w:val="24"/>
        </w:rPr>
        <w:t>Семенкино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</w:t>
      </w:r>
      <w:r w:rsidRPr="00C76ADA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Pr="00C76ADA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Самарской области, на основании рекомендаций Министерства экономического развития Самарской области от 22.08.2022 №МЭР-12/108 (вх.№2572 от 23.08.2022 г.):</w:t>
      </w:r>
    </w:p>
    <w:p w:rsidR="00C76ADA" w:rsidRPr="00C76ADA" w:rsidRDefault="00C76ADA" w:rsidP="00C76ADA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C76ADA"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 w:rsidRPr="00C76ADA">
        <w:rPr>
          <w:rStyle w:val="22"/>
          <w:color w:val="000000"/>
          <w:sz w:val="24"/>
          <w:szCs w:val="24"/>
        </w:rPr>
        <w:t>комплаенс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-рисков в администрации сельского поселения </w:t>
      </w:r>
      <w:r w:rsidRPr="00C76ADA">
        <w:rPr>
          <w:rStyle w:val="22"/>
          <w:color w:val="000000"/>
          <w:sz w:val="24"/>
          <w:szCs w:val="24"/>
        </w:rPr>
        <w:t xml:space="preserve">Старое </w:t>
      </w:r>
      <w:proofErr w:type="spellStart"/>
      <w:r w:rsidRPr="00C76ADA">
        <w:rPr>
          <w:rStyle w:val="22"/>
          <w:color w:val="000000"/>
          <w:sz w:val="24"/>
          <w:szCs w:val="24"/>
        </w:rPr>
        <w:t>Семенкино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</w:t>
      </w:r>
      <w:r w:rsidRPr="00C76ADA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Pr="00C76ADA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Самарской области на 2025 год.</w:t>
      </w:r>
    </w:p>
    <w:p w:rsidR="00C76ADA" w:rsidRPr="00C76ADA" w:rsidRDefault="00C76ADA" w:rsidP="00C76ADA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 w:rsidRPr="00C76ADA">
        <w:rPr>
          <w:rStyle w:val="22"/>
          <w:color w:val="000000"/>
          <w:sz w:val="24"/>
          <w:szCs w:val="24"/>
        </w:rPr>
        <w:t xml:space="preserve">Муниципальным служащим администрации сельского поселения </w:t>
      </w:r>
      <w:r w:rsidRPr="00C76ADA">
        <w:rPr>
          <w:rStyle w:val="22"/>
          <w:color w:val="000000"/>
          <w:sz w:val="24"/>
          <w:szCs w:val="24"/>
        </w:rPr>
        <w:t xml:space="preserve">Старое </w:t>
      </w:r>
      <w:proofErr w:type="spellStart"/>
      <w:r w:rsidRPr="00C76ADA">
        <w:rPr>
          <w:rStyle w:val="22"/>
          <w:color w:val="000000"/>
          <w:sz w:val="24"/>
          <w:szCs w:val="24"/>
        </w:rPr>
        <w:t>Семенкино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</w:t>
      </w:r>
      <w:r w:rsidRPr="00C76ADA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Pr="00C76ADA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C76ADA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C76ADA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 w:rsidRPr="00C76ADA">
        <w:rPr>
          <w:rStyle w:val="2Candara"/>
          <w:rFonts w:cs="Times New Roman"/>
          <w:color w:val="000000"/>
          <w:sz w:val="24"/>
          <w:szCs w:val="24"/>
        </w:rPr>
        <w:t xml:space="preserve"> </w:t>
      </w:r>
      <w:proofErr w:type="gramStart"/>
      <w:r w:rsidRPr="00C76ADA">
        <w:rPr>
          <w:rStyle w:val="22"/>
          <w:color w:val="000000"/>
          <w:sz w:val="24"/>
          <w:szCs w:val="24"/>
        </w:rPr>
        <w:t>утвержденных</w:t>
      </w:r>
      <w:proofErr w:type="gramEnd"/>
      <w:r w:rsidRPr="00C76ADA">
        <w:rPr>
          <w:rStyle w:val="22"/>
          <w:color w:val="000000"/>
          <w:sz w:val="24"/>
          <w:szCs w:val="24"/>
        </w:rPr>
        <w:t xml:space="preserve"> настоящим распоряжением.</w:t>
      </w:r>
    </w:p>
    <w:p w:rsidR="00C76ADA" w:rsidRDefault="00C76ADA" w:rsidP="00C76ADA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 w:rsidRPr="00C76ADA"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01.01.2025</w:t>
      </w:r>
      <w:r>
        <w:rPr>
          <w:sz w:val="24"/>
          <w:szCs w:val="24"/>
        </w:rPr>
        <w:t xml:space="preserve"> г.</w:t>
      </w:r>
    </w:p>
    <w:p w:rsidR="0097258D" w:rsidRPr="007A7F28" w:rsidRDefault="00C76ADA" w:rsidP="00C76ADA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</w:t>
      </w:r>
      <w:r>
        <w:rPr>
          <w:rStyle w:val="22"/>
          <w:color w:val="000000"/>
          <w:sz w:val="24"/>
          <w:szCs w:val="24"/>
        </w:rPr>
        <w:t xml:space="preserve">распоряжения </w:t>
      </w:r>
      <w:r w:rsidR="009035B3">
        <w:rPr>
          <w:rStyle w:val="22"/>
          <w:color w:val="000000"/>
          <w:sz w:val="24"/>
          <w:szCs w:val="24"/>
        </w:rPr>
        <w:t>оставляю за собой.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9035B3">
        <w:rPr>
          <w:sz w:val="24"/>
          <w:szCs w:val="24"/>
        </w:rPr>
        <w:t xml:space="preserve">Старое </w:t>
      </w:r>
      <w:proofErr w:type="spellStart"/>
      <w:r w:rsidR="009035B3">
        <w:rPr>
          <w:sz w:val="24"/>
          <w:szCs w:val="24"/>
        </w:rPr>
        <w:t>Семенкино</w:t>
      </w:r>
      <w:proofErr w:type="spellEnd"/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</w:t>
      </w:r>
      <w:proofErr w:type="spellStart"/>
      <w:r w:rsidR="009035B3">
        <w:rPr>
          <w:rStyle w:val="22"/>
          <w:color w:val="000000"/>
          <w:sz w:val="24"/>
          <w:szCs w:val="24"/>
        </w:rPr>
        <w:t>А.Н.Пакшаев</w:t>
      </w:r>
      <w:proofErr w:type="spellEnd"/>
    </w:p>
    <w:p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B95F9B" w:rsidRPr="00C75EFA" w:rsidRDefault="00174669" w:rsidP="00B95F9B">
      <w:pPr>
        <w:autoSpaceDE w:val="0"/>
        <w:jc w:val="right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>
        <w:rPr>
          <w:rStyle w:val="22"/>
          <w:color w:val="000000"/>
          <w:sz w:val="24"/>
          <w:szCs w:val="24"/>
        </w:rPr>
        <w:t xml:space="preserve"> </w:t>
      </w:r>
      <w:r w:rsidR="009035B3">
        <w:rPr>
          <w:sz w:val="24"/>
          <w:szCs w:val="24"/>
        </w:rPr>
        <w:t xml:space="preserve">Старое </w:t>
      </w:r>
      <w:proofErr w:type="spellStart"/>
      <w:r w:rsidR="009035B3">
        <w:rPr>
          <w:sz w:val="24"/>
          <w:szCs w:val="24"/>
        </w:rPr>
        <w:t>Семенкино</w:t>
      </w:r>
      <w:proofErr w:type="spellEnd"/>
      <w:r w:rsidR="009035B3">
        <w:rPr>
          <w:rStyle w:val="22"/>
          <w:color w:val="000000"/>
          <w:sz w:val="24"/>
          <w:szCs w:val="24"/>
        </w:rPr>
        <w:t xml:space="preserve"> </w:t>
      </w:r>
      <w:r w:rsidR="007A7F28">
        <w:rPr>
          <w:rStyle w:val="22"/>
          <w:color w:val="000000"/>
          <w:sz w:val="24"/>
          <w:szCs w:val="24"/>
        </w:rPr>
        <w:t>м</w:t>
      </w:r>
      <w:r w:rsidR="00B95F9B" w:rsidRPr="00C75EFA">
        <w:rPr>
          <w:sz w:val="24"/>
          <w:szCs w:val="24"/>
        </w:rPr>
        <w:t xml:space="preserve">униципального района </w:t>
      </w:r>
      <w:proofErr w:type="spellStart"/>
      <w:r w:rsidR="006831E4">
        <w:rPr>
          <w:sz w:val="24"/>
          <w:szCs w:val="24"/>
        </w:rPr>
        <w:t>Клявлинский</w:t>
      </w:r>
      <w:proofErr w:type="spellEnd"/>
      <w:r w:rsidR="006831E4">
        <w:rPr>
          <w:sz w:val="24"/>
          <w:szCs w:val="24"/>
        </w:rPr>
        <w:t xml:space="preserve"> </w:t>
      </w:r>
    </w:p>
    <w:p w:rsidR="00B95F9B" w:rsidRPr="00C75EFA" w:rsidRDefault="00C76ADA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5 </w:t>
      </w:r>
      <w:r w:rsidR="009035B3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17.01.2025 </w:t>
      </w:r>
      <w:r w:rsidR="00B95F9B" w:rsidRPr="00C75EFA">
        <w:rPr>
          <w:sz w:val="24"/>
          <w:szCs w:val="24"/>
        </w:rPr>
        <w:t>г</w:t>
      </w:r>
      <w:r>
        <w:rPr>
          <w:sz w:val="24"/>
          <w:szCs w:val="24"/>
        </w:rPr>
        <w:t>.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C76ADA" w:rsidRDefault="00C76ADA" w:rsidP="00C76ADA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</w:t>
      </w:r>
      <w:proofErr w:type="spellEnd"/>
      <w:r w:rsidRPr="006831E4">
        <w:rPr>
          <w:sz w:val="26"/>
          <w:szCs w:val="26"/>
        </w:rPr>
        <w:t xml:space="preserve">-рисков Администрации </w:t>
      </w:r>
      <w:r>
        <w:rPr>
          <w:rStyle w:val="22"/>
          <w:color w:val="000000"/>
          <w:sz w:val="24"/>
          <w:szCs w:val="24"/>
        </w:rPr>
        <w:t xml:space="preserve">сельского поселения </w:t>
      </w:r>
      <w:r w:rsidRPr="00C76ADA">
        <w:rPr>
          <w:rStyle w:val="22"/>
          <w:color w:val="000000"/>
          <w:sz w:val="24"/>
          <w:szCs w:val="24"/>
        </w:rPr>
        <w:t xml:space="preserve">Старое </w:t>
      </w:r>
      <w:proofErr w:type="spellStart"/>
      <w:r w:rsidRPr="00C76ADA">
        <w:rPr>
          <w:rStyle w:val="22"/>
          <w:color w:val="000000"/>
          <w:sz w:val="24"/>
          <w:szCs w:val="24"/>
        </w:rPr>
        <w:t>Семенкино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proofErr w:type="spellStart"/>
      <w:r w:rsidRPr="006831E4">
        <w:rPr>
          <w:sz w:val="26"/>
          <w:szCs w:val="26"/>
        </w:rPr>
        <w:t>Клявлинский</w:t>
      </w:r>
      <w:proofErr w:type="spellEnd"/>
      <w:r w:rsidRPr="006831E4">
        <w:rPr>
          <w:sz w:val="26"/>
          <w:szCs w:val="26"/>
        </w:rPr>
        <w:t xml:space="preserve"> </w:t>
      </w:r>
    </w:p>
    <w:p w:rsidR="00C76ADA" w:rsidRPr="006831E4" w:rsidRDefault="00C76ADA" w:rsidP="00C76ADA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>Самарской области на 202</w:t>
      </w:r>
      <w:r>
        <w:rPr>
          <w:sz w:val="26"/>
          <w:szCs w:val="26"/>
        </w:rPr>
        <w:t>5</w:t>
      </w:r>
      <w:r w:rsidRPr="006831E4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</w:t>
      </w:r>
    </w:p>
    <w:p w:rsidR="00C76ADA" w:rsidRPr="00983DF1" w:rsidRDefault="00C76ADA" w:rsidP="00C76ADA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C76ADA" w:rsidRPr="00C76ADA" w:rsidTr="00544454">
        <w:trPr>
          <w:tblHeader/>
        </w:trPr>
        <w:tc>
          <w:tcPr>
            <w:tcW w:w="1844" w:type="dxa"/>
            <w:vAlign w:val="center"/>
          </w:tcPr>
          <w:p w:rsidR="00C76ADA" w:rsidRPr="00C76ADA" w:rsidRDefault="00C76ADA" w:rsidP="00544454">
            <w:pPr>
              <w:jc w:val="center"/>
              <w:rPr>
                <w:szCs w:val="24"/>
              </w:rPr>
            </w:pPr>
            <w:bookmarkStart w:id="0" w:name="_GoBack"/>
            <w:r w:rsidRPr="00C76ADA">
              <w:rPr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C76ADA" w:rsidRPr="00C76ADA" w:rsidRDefault="00C76ADA" w:rsidP="0054445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C76ADA" w:rsidRPr="00C76ADA" w:rsidRDefault="00C76ADA" w:rsidP="0054445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C76ADA" w:rsidRPr="00C76ADA" w:rsidRDefault="00C76ADA" w:rsidP="0054445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6ADA" w:rsidRPr="00C76ADA" w:rsidRDefault="00C76ADA" w:rsidP="0054445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C76ADA" w:rsidRPr="00C76ADA" w:rsidRDefault="00C76ADA" w:rsidP="0054445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Вероятность повторного возникновения рисков</w:t>
            </w:r>
          </w:p>
        </w:tc>
      </w:tr>
      <w:bookmarkEnd w:id="0"/>
      <w:tr w:rsidR="00C76ADA" w:rsidRPr="00707D5C" w:rsidTr="00544454">
        <w:trPr>
          <w:trHeight w:val="60"/>
        </w:trPr>
        <w:tc>
          <w:tcPr>
            <w:tcW w:w="1844" w:type="dxa"/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 муниципальными </w:t>
            </w:r>
            <w:r w:rsidRPr="00707D5C">
              <w:rPr>
                <w:sz w:val="24"/>
                <w:szCs w:val="24"/>
              </w:rPr>
              <w:lastRenderedPageBreak/>
              <w:t>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повышение квалификации  у </w:t>
            </w:r>
            <w:r w:rsidRPr="00707D5C">
              <w:rPr>
                <w:sz w:val="24"/>
                <w:szCs w:val="24"/>
              </w:rPr>
              <w:lastRenderedPageBreak/>
              <w:t>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60"/>
        </w:trPr>
        <w:tc>
          <w:tcPr>
            <w:tcW w:w="1844" w:type="dxa"/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администрации антимонопольного законодательства при организации закупок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установления в документации о закупке необоснованных </w:t>
            </w:r>
            <w:r w:rsidRPr="00707D5C">
              <w:rPr>
                <w:bCs/>
                <w:sz w:val="24"/>
                <w:szCs w:val="24"/>
              </w:rPr>
              <w:lastRenderedPageBreak/>
              <w:t>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законодательства в сфере закупок товаров, работ, услуг для обеспечения </w:t>
            </w:r>
            <w:r w:rsidRPr="00707D5C">
              <w:rPr>
                <w:sz w:val="24"/>
                <w:szCs w:val="24"/>
              </w:rPr>
              <w:lastRenderedPageBreak/>
              <w:t>государственных и муниципальных нужд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уровня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C76ADA" w:rsidRPr="00707D5C" w:rsidRDefault="00C76ADA" w:rsidP="00544454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более детальное изучение  муниципальными служащими </w:t>
            </w:r>
            <w:r w:rsidRPr="00707D5C">
              <w:rPr>
                <w:sz w:val="24"/>
                <w:szCs w:val="24"/>
              </w:rPr>
              <w:lastRenderedPageBreak/>
              <w:t>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</w:t>
            </w:r>
            <w:r w:rsidRPr="00707D5C">
              <w:rPr>
                <w:bCs/>
                <w:sz w:val="24"/>
                <w:szCs w:val="24"/>
              </w:rPr>
              <w:lastRenderedPageBreak/>
              <w:t>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-Недооценка муниципальными служащими администрации отрицательного воздействия положений подготавливаемых протоколов и/или официальных писем администрации на состояние конкуренции;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требований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</w:t>
            </w:r>
            <w:proofErr w:type="gramStart"/>
            <w:r w:rsidRPr="00707D5C">
              <w:rPr>
                <w:sz w:val="24"/>
                <w:szCs w:val="24"/>
              </w:rPr>
              <w:t>качества проработки содержания протоколов/официальных писем</w:t>
            </w:r>
            <w:proofErr w:type="gramEnd"/>
            <w:r w:rsidRPr="00707D5C">
              <w:rPr>
                <w:sz w:val="24"/>
                <w:szCs w:val="24"/>
              </w:rPr>
              <w:t xml:space="preserve">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согласование документов муниципальными служащими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 xml:space="preserve">Бездействие в виде непринятия </w:t>
            </w:r>
            <w:proofErr w:type="gramStart"/>
            <w:r w:rsidRPr="00707D5C">
              <w:rPr>
                <w:sz w:val="24"/>
                <w:szCs w:val="24"/>
                <w:shd w:val="clear" w:color="auto" w:fill="FFFFFF"/>
              </w:rPr>
              <w:t>мер</w:t>
            </w:r>
            <w:proofErr w:type="gramEnd"/>
            <w:r w:rsidRPr="00707D5C">
              <w:rPr>
                <w:sz w:val="24"/>
                <w:szCs w:val="24"/>
                <w:shd w:val="clear" w:color="auto" w:fill="FFFFFF"/>
              </w:rPr>
              <w:t xml:space="preserve">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  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 муниципальными служащими требований законодательства </w:t>
            </w:r>
            <w:r w:rsidRPr="00707D5C">
              <w:rPr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усиление внутр</w:t>
            </w:r>
            <w:r>
              <w:rPr>
                <w:sz w:val="24"/>
                <w:szCs w:val="24"/>
              </w:rPr>
              <w:t xml:space="preserve">еннего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соблюдением </w:t>
            </w:r>
            <w:r w:rsidRPr="00707D5C">
              <w:rPr>
                <w:sz w:val="24"/>
                <w:szCs w:val="24"/>
              </w:rPr>
              <w:t>муниципальными служащими требований законодательства Российской Федерации;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C76ADA" w:rsidRPr="00707D5C" w:rsidRDefault="00C76ADA" w:rsidP="00C76ADA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C76ADA" w:rsidRPr="00707D5C" w:rsidRDefault="00C76ADA" w:rsidP="00C76ADA">
      <w:pPr>
        <w:ind w:firstLine="540"/>
        <w:jc w:val="both"/>
        <w:rPr>
          <w:sz w:val="24"/>
          <w:szCs w:val="24"/>
        </w:rPr>
      </w:pPr>
    </w:p>
    <w:p w:rsidR="00B95F9B" w:rsidRPr="00707D5C" w:rsidRDefault="00B95F9B" w:rsidP="00C76ADA">
      <w:pPr>
        <w:jc w:val="center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7AC9"/>
    <w:rsid w:val="00000255"/>
    <w:rsid w:val="000C1265"/>
    <w:rsid w:val="00101AFC"/>
    <w:rsid w:val="00174669"/>
    <w:rsid w:val="001F76B2"/>
    <w:rsid w:val="0025267E"/>
    <w:rsid w:val="002560A6"/>
    <w:rsid w:val="005C2542"/>
    <w:rsid w:val="005F5606"/>
    <w:rsid w:val="006831E4"/>
    <w:rsid w:val="00707D5C"/>
    <w:rsid w:val="007A7F28"/>
    <w:rsid w:val="009035B3"/>
    <w:rsid w:val="0097258D"/>
    <w:rsid w:val="009F210B"/>
    <w:rsid w:val="00A30B27"/>
    <w:rsid w:val="00B56D0D"/>
    <w:rsid w:val="00B64F50"/>
    <w:rsid w:val="00B8657A"/>
    <w:rsid w:val="00B95F9B"/>
    <w:rsid w:val="00C76ADA"/>
    <w:rsid w:val="00CD48F3"/>
    <w:rsid w:val="00D36B6B"/>
    <w:rsid w:val="00D77903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695A4-4945-4011-88FB-E0B1E6F3B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10654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Ст. Семенкино</cp:lastModifiedBy>
  <cp:revision>2</cp:revision>
  <cp:lastPrinted>2023-08-17T06:10:00Z</cp:lastPrinted>
  <dcterms:created xsi:type="dcterms:W3CDTF">2025-01-21T05:14:00Z</dcterms:created>
  <dcterms:modified xsi:type="dcterms:W3CDTF">2025-01-21T05:14:00Z</dcterms:modified>
</cp:coreProperties>
</file>