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14" w:type="dxa"/>
        <w:tblInd w:w="108" w:type="dxa"/>
        <w:tblLook w:val="0000"/>
      </w:tblPr>
      <w:tblGrid>
        <w:gridCol w:w="4592"/>
        <w:gridCol w:w="6222"/>
      </w:tblGrid>
      <w:tr w:rsidR="00CF36C4" w:rsidRPr="001923CE" w:rsidTr="00873B66">
        <w:trPr>
          <w:trHeight w:val="3537"/>
        </w:trPr>
        <w:tc>
          <w:tcPr>
            <w:tcW w:w="4592" w:type="dxa"/>
          </w:tcPr>
          <w:p w:rsidR="00CF36C4" w:rsidRPr="001923CE" w:rsidRDefault="00CF36C4" w:rsidP="00873B66">
            <w:pPr>
              <w:keepNext/>
              <w:ind w:left="-851" w:firstLine="142"/>
              <w:jc w:val="center"/>
              <w:outlineLvl w:val="1"/>
              <w:rPr>
                <w:rFonts w:ascii="Times New Roman" w:hAnsi="Times New Roman"/>
              </w:rPr>
            </w:pPr>
            <w:bookmarkStart w:id="0" w:name="_GoBack"/>
            <w:bookmarkStart w:id="1" w:name="sub_1000"/>
            <w:bookmarkEnd w:id="0"/>
            <w:r w:rsidRPr="001923CE">
              <w:rPr>
                <w:rFonts w:ascii="Times New Roman" w:hAnsi="Times New Roman"/>
              </w:rPr>
              <w:t>РОССИЙСКАЯ ФЕДЕРАЦИЯ</w:t>
            </w:r>
          </w:p>
          <w:p w:rsidR="00CF36C4" w:rsidRPr="001923CE" w:rsidRDefault="00CF36C4" w:rsidP="00873B66">
            <w:pPr>
              <w:ind w:left="-851" w:firstLine="142"/>
              <w:jc w:val="center"/>
              <w:rPr>
                <w:rFonts w:ascii="Times New Roman" w:hAnsi="Times New Roman"/>
              </w:rPr>
            </w:pPr>
          </w:p>
          <w:p w:rsidR="00CF36C4" w:rsidRPr="001923CE" w:rsidRDefault="00CF36C4" w:rsidP="00873B66">
            <w:pPr>
              <w:keepNext/>
              <w:ind w:left="-851" w:firstLine="142"/>
              <w:jc w:val="center"/>
              <w:outlineLvl w:val="1"/>
              <w:rPr>
                <w:rFonts w:ascii="Times New Roman" w:hAnsi="Times New Roman"/>
                <w:b/>
              </w:rPr>
            </w:pPr>
            <w:r w:rsidRPr="001923CE">
              <w:rPr>
                <w:rFonts w:ascii="Times New Roman" w:hAnsi="Times New Roman"/>
                <w:b/>
              </w:rPr>
              <w:t>АДМИНИСТРАЦИЯ</w:t>
            </w:r>
          </w:p>
          <w:p w:rsidR="00CF36C4" w:rsidRPr="001923CE" w:rsidRDefault="00CF36C4" w:rsidP="00873B66">
            <w:pPr>
              <w:keepNext/>
              <w:ind w:left="-851" w:firstLine="142"/>
              <w:jc w:val="center"/>
              <w:outlineLvl w:val="1"/>
              <w:rPr>
                <w:rFonts w:ascii="Times New Roman" w:hAnsi="Times New Roman"/>
                <w:b/>
              </w:rPr>
            </w:pPr>
            <w:r w:rsidRPr="001923CE">
              <w:rPr>
                <w:rFonts w:ascii="Times New Roman" w:hAnsi="Times New Roman"/>
                <w:b/>
              </w:rPr>
              <w:t>сельского поселения</w:t>
            </w:r>
          </w:p>
          <w:p w:rsidR="00CF36C4" w:rsidRPr="001923CE" w:rsidRDefault="00CF36C4" w:rsidP="00873B66">
            <w:pPr>
              <w:keepNext/>
              <w:ind w:left="-851" w:firstLine="142"/>
              <w:jc w:val="center"/>
              <w:outlineLvl w:val="1"/>
              <w:rPr>
                <w:rFonts w:ascii="Times New Roman" w:hAnsi="Times New Roman"/>
              </w:rPr>
            </w:pPr>
            <w:r w:rsidRPr="001923CE">
              <w:rPr>
                <w:rFonts w:ascii="Times New Roman" w:hAnsi="Times New Roman"/>
                <w:b/>
              </w:rPr>
              <w:t>Борискино-Игар</w:t>
            </w:r>
          </w:p>
          <w:p w:rsidR="00CF36C4" w:rsidRPr="001923CE" w:rsidRDefault="00CF36C4" w:rsidP="00873B66">
            <w:pPr>
              <w:ind w:left="-851" w:firstLine="142"/>
              <w:jc w:val="center"/>
              <w:rPr>
                <w:rFonts w:ascii="Times New Roman" w:hAnsi="Times New Roman"/>
                <w:b/>
              </w:rPr>
            </w:pPr>
            <w:r w:rsidRPr="001923CE">
              <w:rPr>
                <w:rFonts w:ascii="Times New Roman" w:hAnsi="Times New Roman"/>
                <w:b/>
              </w:rPr>
              <w:t>муниципального района</w:t>
            </w:r>
          </w:p>
          <w:p w:rsidR="00CF36C4" w:rsidRPr="001923CE" w:rsidRDefault="00CF36C4" w:rsidP="00873B66">
            <w:pPr>
              <w:ind w:left="-851" w:firstLine="142"/>
              <w:jc w:val="center"/>
              <w:rPr>
                <w:rFonts w:ascii="Times New Roman" w:hAnsi="Times New Roman"/>
                <w:b/>
              </w:rPr>
            </w:pPr>
            <w:r w:rsidRPr="001923CE">
              <w:rPr>
                <w:rFonts w:ascii="Times New Roman" w:hAnsi="Times New Roman"/>
                <w:b/>
              </w:rPr>
              <w:t>Клявлинский</w:t>
            </w:r>
          </w:p>
          <w:p w:rsidR="00CF36C4" w:rsidRPr="001923CE" w:rsidRDefault="00CF36C4" w:rsidP="00873B66">
            <w:pPr>
              <w:ind w:left="-851" w:firstLine="142"/>
              <w:jc w:val="center"/>
              <w:rPr>
                <w:rFonts w:ascii="Times New Roman" w:hAnsi="Times New Roman"/>
                <w:b/>
              </w:rPr>
            </w:pPr>
            <w:r w:rsidRPr="001923CE">
              <w:rPr>
                <w:rFonts w:ascii="Times New Roman" w:hAnsi="Times New Roman"/>
                <w:b/>
              </w:rPr>
              <w:t>Самарской области</w:t>
            </w:r>
          </w:p>
          <w:p w:rsidR="00CF36C4" w:rsidRPr="001923CE" w:rsidRDefault="00CF36C4" w:rsidP="00873B66">
            <w:pPr>
              <w:ind w:left="-851" w:firstLine="142"/>
              <w:jc w:val="left"/>
              <w:rPr>
                <w:rFonts w:ascii="Times New Roman" w:hAnsi="Times New Roman"/>
                <w:b/>
                <w:bCs/>
              </w:rPr>
            </w:pPr>
          </w:p>
          <w:p w:rsidR="00CF36C4" w:rsidRPr="001923CE" w:rsidRDefault="00CF36C4" w:rsidP="00873B66">
            <w:pPr>
              <w:spacing w:after="240" w:line="360" w:lineRule="auto"/>
              <w:ind w:left="-851" w:firstLine="142"/>
              <w:jc w:val="center"/>
              <w:rPr>
                <w:rFonts w:ascii="Times New Roman" w:hAnsi="Times New Roman"/>
                <w:b/>
                <w:bCs/>
              </w:rPr>
            </w:pPr>
            <w:r w:rsidRPr="001923CE">
              <w:rPr>
                <w:rFonts w:ascii="Times New Roman" w:hAnsi="Times New Roman"/>
                <w:b/>
                <w:bCs/>
              </w:rPr>
              <w:t>ПОСТАНОВЛЕНИЕ</w:t>
            </w:r>
          </w:p>
          <w:p w:rsidR="00CF36C4" w:rsidRPr="001923CE" w:rsidRDefault="00CF36C4" w:rsidP="00CF36C4">
            <w:pPr>
              <w:spacing w:after="240" w:line="360" w:lineRule="auto"/>
              <w:ind w:left="-851" w:firstLine="142"/>
              <w:jc w:val="center"/>
              <w:rPr>
                <w:rFonts w:ascii="Times New Roman" w:hAnsi="Times New Roman"/>
                <w:b/>
                <w:bCs/>
              </w:rPr>
            </w:pPr>
            <w:r w:rsidRPr="001923CE">
              <w:rPr>
                <w:rFonts w:ascii="Times New Roman" w:hAnsi="Times New Roman"/>
                <w:b/>
                <w:bCs/>
              </w:rPr>
              <w:t>№</w:t>
            </w:r>
            <w:r w:rsidR="00AC3F56">
              <w:rPr>
                <w:rFonts w:ascii="Times New Roman" w:hAnsi="Times New Roman"/>
                <w:b/>
                <w:bCs/>
              </w:rPr>
              <w:t xml:space="preserve"> 28</w:t>
            </w:r>
            <w:r w:rsidRPr="001923CE">
              <w:rPr>
                <w:rFonts w:ascii="Times New Roman" w:hAnsi="Times New Roman"/>
                <w:b/>
                <w:bCs/>
              </w:rPr>
              <w:t xml:space="preserve">  от</w:t>
            </w:r>
            <w:r w:rsidR="00AC3F56">
              <w:rPr>
                <w:rFonts w:ascii="Times New Roman" w:hAnsi="Times New Roman"/>
                <w:b/>
                <w:bCs/>
              </w:rPr>
              <w:t xml:space="preserve"> 27.07.</w:t>
            </w:r>
            <w:r w:rsidRPr="001923CE">
              <w:rPr>
                <w:rFonts w:ascii="Times New Roman" w:hAnsi="Times New Roman"/>
                <w:b/>
                <w:bCs/>
              </w:rPr>
              <w:t xml:space="preserve"> 2021 г.</w:t>
            </w:r>
          </w:p>
        </w:tc>
        <w:tc>
          <w:tcPr>
            <w:tcW w:w="6222" w:type="dxa"/>
          </w:tcPr>
          <w:p w:rsidR="00CF36C4" w:rsidRPr="001923CE" w:rsidRDefault="00CF36C4" w:rsidP="00873B66">
            <w:pPr>
              <w:keepNext/>
              <w:ind w:firstLine="0"/>
              <w:jc w:val="left"/>
              <w:outlineLvl w:val="1"/>
              <w:rPr>
                <w:rFonts w:ascii="Times New Roman" w:hAnsi="Times New Roman"/>
              </w:rPr>
            </w:pPr>
          </w:p>
        </w:tc>
      </w:tr>
    </w:tbl>
    <w:p w:rsidR="00CF36C4" w:rsidRPr="001923CE" w:rsidRDefault="00CF36C4" w:rsidP="00CF36C4">
      <w:pPr>
        <w:pStyle w:val="1"/>
        <w:spacing w:before="0" w:after="0"/>
        <w:jc w:val="left"/>
        <w:rPr>
          <w:rFonts w:ascii="Times New Roman" w:hAnsi="Times New Roman" w:cs="Times New Roman"/>
          <w:b w:val="0"/>
          <w:color w:val="auto"/>
          <w:sz w:val="26"/>
          <w:szCs w:val="26"/>
        </w:rPr>
      </w:pPr>
    </w:p>
    <w:p w:rsidR="00CF36C4" w:rsidRPr="001923CE" w:rsidRDefault="00CF36C4" w:rsidP="00CF36C4">
      <w:pPr>
        <w:pStyle w:val="ae"/>
        <w:rPr>
          <w:rFonts w:ascii="Times New Roman" w:hAnsi="Times New Roman" w:cs="Times New Roman"/>
        </w:rPr>
      </w:pPr>
      <w:proofErr w:type="gramStart"/>
      <w:r w:rsidRPr="001923CE">
        <w:rPr>
          <w:rFonts w:ascii="Times New Roman" w:hAnsi="Times New Roman" w:cs="Times New Roman"/>
        </w:rPr>
        <w:t>Об утверждении Порядка подготовки документации по планировке территории, разрабатываемой на основании решений администрации сельского поселения Борискино-Игар</w:t>
      </w:r>
      <w:r w:rsidR="009123BA" w:rsidRPr="001923CE">
        <w:rPr>
          <w:rFonts w:ascii="Times New Roman" w:hAnsi="Times New Roman" w:cs="Times New Roman"/>
        </w:rPr>
        <w:t xml:space="preserve"> муниципального</w:t>
      </w:r>
      <w:r w:rsidRPr="001923CE">
        <w:rPr>
          <w:rFonts w:ascii="Times New Roman" w:hAnsi="Times New Roman" w:cs="Times New Roman"/>
        </w:rPr>
        <w:t xml:space="preserve"> района Клявлинский Самарской области, и принятия решения об утверждении документации по планировке территории, </w:t>
      </w:r>
      <w:r w:rsidRPr="001923CE">
        <w:rPr>
          <w:rFonts w:ascii="Times New Roman" w:hAnsi="Times New Roman" w:cs="Times New Roman"/>
          <w:iCs/>
        </w:rPr>
        <w:t xml:space="preserve">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w:t>
      </w:r>
      <w:r w:rsidRPr="001923CE">
        <w:rPr>
          <w:rFonts w:ascii="Times New Roman" w:hAnsi="Times New Roman" w:cs="Times New Roman"/>
        </w:rPr>
        <w:t>в соответствии с Градостроительным кодексом Российской Федерации</w:t>
      </w:r>
      <w:proofErr w:type="gramEnd"/>
    </w:p>
    <w:p w:rsidR="00CF36C4" w:rsidRPr="001923CE" w:rsidRDefault="00CF36C4" w:rsidP="00CF36C4">
      <w:pPr>
        <w:pStyle w:val="ae"/>
        <w:rPr>
          <w:rFonts w:ascii="Times New Roman" w:hAnsi="Times New Roman" w:cs="Times New Roman"/>
        </w:rPr>
      </w:pPr>
    </w:p>
    <w:p w:rsidR="00CF36C4" w:rsidRPr="001923CE" w:rsidRDefault="00CF36C4" w:rsidP="00CF36C4">
      <w:pPr>
        <w:pStyle w:val="ae"/>
        <w:rPr>
          <w:rFonts w:ascii="Times New Roman" w:hAnsi="Times New Roman" w:cs="Times New Roman"/>
        </w:rPr>
      </w:pPr>
      <w:proofErr w:type="gramStart"/>
      <w:r w:rsidRPr="001923CE">
        <w:rPr>
          <w:rFonts w:ascii="Times New Roman" w:hAnsi="Times New Roman" w:cs="Times New Roman"/>
        </w:rPr>
        <w:t>В соответствии с частью 20 статьи 45 Градостроительного кодекса Российской Федерации, пунктом 20 части 1 статьи 1, частью 3</w:t>
      </w:r>
      <w:r w:rsidRPr="001923CE">
        <w:rPr>
          <w:rFonts w:ascii="Times New Roman" w:hAnsi="Times New Roman" w:cs="Times New Roman"/>
          <w:i/>
        </w:rPr>
        <w:t xml:space="preserve"> </w:t>
      </w:r>
      <w:r w:rsidRPr="001923CE">
        <w:rPr>
          <w:rFonts w:ascii="Times New Roman" w:hAnsi="Times New Roman" w:cs="Times New Roman"/>
        </w:rPr>
        <w:t>статьи 14 Федерального закона от 06.10.2003 № 131-ФЗ «Об общих принципах организации местного самоуправления в Российской Федерации», статьей 1 Закона Самарской области от 0</w:t>
      </w:r>
      <w:r w:rsidRPr="001923CE">
        <w:rPr>
          <w:rFonts w:ascii="Times New Roman" w:hAnsi="Times New Roman" w:cs="Times New Roman"/>
          <w:iCs/>
        </w:rPr>
        <w:t xml:space="preserve">3.10.2014 № 86-ГД «О закреплении вопросов местного значения за сельскими поселениями Самарской области», </w:t>
      </w:r>
      <w:r w:rsidRPr="001923CE">
        <w:rPr>
          <w:rFonts w:ascii="Times New Roman" w:hAnsi="Times New Roman" w:cs="Times New Roman"/>
        </w:rPr>
        <w:t xml:space="preserve"> Устава сельского поселения Борискино-Игар</w:t>
      </w:r>
      <w:r w:rsidR="009123BA" w:rsidRPr="001923CE">
        <w:rPr>
          <w:rFonts w:ascii="Times New Roman" w:hAnsi="Times New Roman" w:cs="Times New Roman"/>
        </w:rPr>
        <w:t xml:space="preserve"> муниципального</w:t>
      </w:r>
      <w:r w:rsidRPr="001923CE">
        <w:rPr>
          <w:rFonts w:ascii="Times New Roman" w:hAnsi="Times New Roman" w:cs="Times New Roman"/>
        </w:rPr>
        <w:t xml:space="preserve"> района Клявлинский</w:t>
      </w:r>
      <w:proofErr w:type="gramEnd"/>
      <w:r w:rsidRPr="001923CE">
        <w:rPr>
          <w:rFonts w:ascii="Times New Roman" w:hAnsi="Times New Roman" w:cs="Times New Roman"/>
        </w:rPr>
        <w:t xml:space="preserve">  Самарской области постановляю:</w:t>
      </w:r>
    </w:p>
    <w:p w:rsidR="00CF36C4" w:rsidRPr="001923CE" w:rsidRDefault="00CF36C4" w:rsidP="00CF36C4">
      <w:pPr>
        <w:pStyle w:val="ae"/>
        <w:rPr>
          <w:rFonts w:ascii="Times New Roman" w:hAnsi="Times New Roman" w:cs="Times New Roman"/>
        </w:rPr>
      </w:pPr>
      <w:r w:rsidRPr="001923CE">
        <w:rPr>
          <w:rFonts w:ascii="Times New Roman" w:hAnsi="Times New Roman" w:cs="Times New Roman"/>
        </w:rPr>
        <w:t xml:space="preserve">1. </w:t>
      </w:r>
      <w:proofErr w:type="gramStart"/>
      <w:r w:rsidRPr="001923CE">
        <w:rPr>
          <w:rFonts w:ascii="Times New Roman" w:hAnsi="Times New Roman" w:cs="Times New Roman"/>
        </w:rPr>
        <w:t>Утвердить Порядок подготовки документации по планировке территории, разрабатываемой на основании решений администрации сельского поселения Борискино-Игар</w:t>
      </w:r>
      <w:r w:rsidR="009123BA" w:rsidRPr="001923CE">
        <w:rPr>
          <w:rFonts w:ascii="Times New Roman" w:hAnsi="Times New Roman" w:cs="Times New Roman"/>
        </w:rPr>
        <w:t xml:space="preserve"> муниципального</w:t>
      </w:r>
      <w:r w:rsidRPr="001923CE">
        <w:rPr>
          <w:rFonts w:ascii="Times New Roman" w:hAnsi="Times New Roman" w:cs="Times New Roman"/>
        </w:rPr>
        <w:t xml:space="preserve"> района Клявлинский  Самарской области и принятия решения об утверждении документации по планировке территории, </w:t>
      </w:r>
      <w:r w:rsidRPr="001923CE">
        <w:rPr>
          <w:rFonts w:ascii="Times New Roman" w:hAnsi="Times New Roman" w:cs="Times New Roman"/>
          <w:iCs/>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Pr="001923CE">
        <w:rPr>
          <w:rFonts w:ascii="Times New Roman" w:hAnsi="Times New Roman" w:cs="Times New Roman"/>
        </w:rPr>
        <w:t xml:space="preserve"> в соответствии с Градостроительным кодексом Российской Федерации.</w:t>
      </w:r>
      <w:proofErr w:type="gramEnd"/>
    </w:p>
    <w:p w:rsidR="00CF36C4" w:rsidRPr="001923CE" w:rsidRDefault="00CF36C4" w:rsidP="00CF36C4">
      <w:pPr>
        <w:pStyle w:val="ae"/>
        <w:rPr>
          <w:rFonts w:ascii="Times New Roman" w:hAnsi="Times New Roman" w:cs="Times New Roman"/>
          <w:sz w:val="26"/>
          <w:szCs w:val="26"/>
        </w:rPr>
      </w:pPr>
      <w:r w:rsidRPr="001923CE">
        <w:rPr>
          <w:rFonts w:ascii="Times New Roman" w:hAnsi="Times New Roman" w:cs="Times New Roman"/>
        </w:rPr>
        <w:t xml:space="preserve">      2. </w:t>
      </w:r>
      <w:proofErr w:type="gramStart"/>
      <w:r w:rsidRPr="001923CE">
        <w:rPr>
          <w:rFonts w:ascii="Times New Roman" w:hAnsi="Times New Roman" w:cs="Times New Roman"/>
        </w:rPr>
        <w:t xml:space="preserve">Признать утратившим силу постановление Главы сельского поселения Борискино-Игар </w:t>
      </w:r>
      <w:r w:rsidR="009123BA" w:rsidRPr="001923CE">
        <w:rPr>
          <w:rFonts w:ascii="Times New Roman" w:hAnsi="Times New Roman" w:cs="Times New Roman"/>
        </w:rPr>
        <w:t xml:space="preserve"> муниципального</w:t>
      </w:r>
      <w:r w:rsidRPr="001923CE">
        <w:rPr>
          <w:rFonts w:ascii="Times New Roman" w:hAnsi="Times New Roman" w:cs="Times New Roman"/>
        </w:rPr>
        <w:t xml:space="preserve"> района Клявлинский  Самарской области от 26.11.2019г. № 44 «Об утверждении Порядка подготовки документации по планировке территории, разрабатываемой на основании решений администрации сельского поселения Борискино-Игар</w:t>
      </w:r>
      <w:r w:rsidR="009123BA" w:rsidRPr="001923CE">
        <w:rPr>
          <w:rFonts w:ascii="Times New Roman" w:hAnsi="Times New Roman" w:cs="Times New Roman"/>
        </w:rPr>
        <w:t xml:space="preserve"> муниципального</w:t>
      </w:r>
      <w:r w:rsidRPr="001923CE">
        <w:rPr>
          <w:rFonts w:ascii="Times New Roman" w:hAnsi="Times New Roman" w:cs="Times New Roman"/>
        </w:rPr>
        <w:t xml:space="preserve"> района Клявлинский Самарской области, и принятия решения об утверждении документации по планировке территории, </w:t>
      </w:r>
      <w:r w:rsidRPr="001923CE">
        <w:rPr>
          <w:rFonts w:ascii="Times New Roman" w:hAnsi="Times New Roman" w:cs="Times New Roman"/>
          <w:iCs/>
        </w:rPr>
        <w:t>порядка внесения изменений в такую документацию, порядка отмены такой документации или ее отдельных</w:t>
      </w:r>
      <w:proofErr w:type="gramEnd"/>
      <w:r w:rsidRPr="001923CE">
        <w:rPr>
          <w:rFonts w:ascii="Times New Roman" w:hAnsi="Times New Roman" w:cs="Times New Roman"/>
          <w:iCs/>
        </w:rPr>
        <w:t xml:space="preserve"> частей, порядка признания отдельных частей такой документации не подлежащими применению </w:t>
      </w:r>
      <w:r w:rsidRPr="001923CE">
        <w:rPr>
          <w:rFonts w:ascii="Times New Roman" w:hAnsi="Times New Roman" w:cs="Times New Roman"/>
        </w:rPr>
        <w:t>в соответствии с Градостроительным кодексом Российской Федерации»</w:t>
      </w:r>
    </w:p>
    <w:p w:rsidR="00CF36C4" w:rsidRPr="001923CE" w:rsidRDefault="00CF36C4" w:rsidP="00CF36C4">
      <w:pPr>
        <w:pStyle w:val="ae"/>
        <w:rPr>
          <w:rFonts w:ascii="Times New Roman" w:hAnsi="Times New Roman" w:cs="Times New Roman"/>
        </w:rPr>
      </w:pPr>
      <w:bookmarkStart w:id="2" w:name="sub_4"/>
      <w:r w:rsidRPr="001923CE">
        <w:rPr>
          <w:rFonts w:ascii="Times New Roman" w:hAnsi="Times New Roman" w:cs="Times New Roman"/>
        </w:rPr>
        <w:t xml:space="preserve">3. </w:t>
      </w:r>
      <w:hyperlink r:id="rId6" w:history="1">
        <w:r w:rsidRPr="001923CE">
          <w:rPr>
            <w:rStyle w:val="a4"/>
            <w:rFonts w:ascii="Times New Roman" w:hAnsi="Times New Roman"/>
            <w:b w:val="0"/>
            <w:color w:val="auto"/>
          </w:rPr>
          <w:t>Опубликовать</w:t>
        </w:r>
      </w:hyperlink>
      <w:r w:rsidRPr="001923CE">
        <w:rPr>
          <w:rFonts w:ascii="Times New Roman" w:hAnsi="Times New Roman" w:cs="Times New Roman"/>
        </w:rPr>
        <w:t xml:space="preserve"> постановление в газете «Вести сельского поселения Борискино-Игар» и разместить на официальном сайте Администрации сельского поселения Борискино-Игар</w:t>
      </w:r>
      <w:r w:rsidR="009123BA" w:rsidRPr="001923CE">
        <w:rPr>
          <w:rFonts w:ascii="Times New Roman" w:hAnsi="Times New Roman" w:cs="Times New Roman"/>
        </w:rPr>
        <w:t xml:space="preserve"> муниципального</w:t>
      </w:r>
      <w:r w:rsidRPr="001923CE">
        <w:rPr>
          <w:rFonts w:ascii="Times New Roman" w:hAnsi="Times New Roman" w:cs="Times New Roman"/>
        </w:rPr>
        <w:t xml:space="preserve"> района Клявлинский Самарской области в информационно-телекоммуникационной сети «Интернет»</w:t>
      </w:r>
      <w:r w:rsidRPr="001923CE">
        <w:rPr>
          <w:rFonts w:ascii="Times New Roman" w:hAnsi="Times New Roman" w:cs="Times New Roman"/>
          <w:sz w:val="28"/>
          <w:szCs w:val="28"/>
        </w:rPr>
        <w:t xml:space="preserve"> </w:t>
      </w:r>
      <w:r w:rsidRPr="001923CE">
        <w:rPr>
          <w:rFonts w:ascii="Times New Roman" w:hAnsi="Times New Roman" w:cs="Times New Roman"/>
        </w:rPr>
        <w:t>".</w:t>
      </w:r>
    </w:p>
    <w:bookmarkEnd w:id="2"/>
    <w:p w:rsidR="00CF36C4" w:rsidRPr="001923CE" w:rsidRDefault="00CF36C4" w:rsidP="00CF36C4">
      <w:pPr>
        <w:pStyle w:val="ae"/>
        <w:rPr>
          <w:rFonts w:ascii="Times New Roman" w:hAnsi="Times New Roman" w:cs="Times New Roman"/>
        </w:rPr>
      </w:pPr>
      <w:r w:rsidRPr="001923CE">
        <w:rPr>
          <w:rFonts w:ascii="Times New Roman" w:hAnsi="Times New Roman" w:cs="Times New Roman"/>
        </w:rPr>
        <w:t xml:space="preserve">4. </w:t>
      </w:r>
      <w:proofErr w:type="gramStart"/>
      <w:r w:rsidRPr="001923CE">
        <w:rPr>
          <w:rFonts w:ascii="Times New Roman" w:hAnsi="Times New Roman" w:cs="Times New Roman"/>
        </w:rPr>
        <w:t>Контроль за</w:t>
      </w:r>
      <w:proofErr w:type="gramEnd"/>
      <w:r w:rsidRPr="001923CE">
        <w:rPr>
          <w:rFonts w:ascii="Times New Roman" w:hAnsi="Times New Roman" w:cs="Times New Roman"/>
        </w:rPr>
        <w:t xml:space="preserve"> выполнением постановления оставляю за собой.</w:t>
      </w:r>
    </w:p>
    <w:p w:rsidR="00CF36C4" w:rsidRPr="001923CE" w:rsidRDefault="00CF36C4" w:rsidP="00CF36C4">
      <w:pPr>
        <w:pStyle w:val="ae"/>
        <w:ind w:firstLine="0"/>
        <w:rPr>
          <w:rStyle w:val="a3"/>
          <w:rFonts w:ascii="Times New Roman" w:hAnsi="Times New Roman" w:cs="Times New Roman"/>
          <w:b w:val="0"/>
          <w:bCs/>
          <w:color w:val="auto"/>
        </w:rPr>
      </w:pPr>
    </w:p>
    <w:p w:rsidR="00CF36C4" w:rsidRPr="001923CE" w:rsidRDefault="00CF36C4" w:rsidP="00CF36C4">
      <w:pPr>
        <w:pStyle w:val="ae"/>
        <w:jc w:val="left"/>
        <w:rPr>
          <w:rStyle w:val="a3"/>
          <w:rFonts w:ascii="Times New Roman" w:hAnsi="Times New Roman" w:cs="Times New Roman"/>
          <w:b w:val="0"/>
          <w:bCs/>
          <w:color w:val="auto"/>
        </w:rPr>
      </w:pPr>
      <w:r w:rsidRPr="001923CE">
        <w:rPr>
          <w:rStyle w:val="a3"/>
          <w:rFonts w:ascii="Times New Roman" w:hAnsi="Times New Roman" w:cs="Times New Roman"/>
          <w:b w:val="0"/>
          <w:bCs/>
          <w:color w:val="auto"/>
        </w:rPr>
        <w:t>Глава сельского поселения Борискино-Игар</w:t>
      </w:r>
    </w:p>
    <w:p w:rsidR="00CF36C4" w:rsidRPr="001923CE" w:rsidRDefault="00CF36C4" w:rsidP="00CF36C4">
      <w:pPr>
        <w:pStyle w:val="ae"/>
        <w:jc w:val="left"/>
        <w:rPr>
          <w:rStyle w:val="a3"/>
          <w:rFonts w:ascii="Times New Roman" w:hAnsi="Times New Roman" w:cs="Times New Roman"/>
          <w:b w:val="0"/>
          <w:bCs/>
          <w:color w:val="auto"/>
        </w:rPr>
      </w:pPr>
      <w:r w:rsidRPr="001923CE">
        <w:rPr>
          <w:rStyle w:val="a3"/>
          <w:rFonts w:ascii="Times New Roman" w:hAnsi="Times New Roman" w:cs="Times New Roman"/>
          <w:b w:val="0"/>
          <w:bCs/>
          <w:color w:val="auto"/>
        </w:rPr>
        <w:t>муниципального района Клявлинский</w:t>
      </w:r>
    </w:p>
    <w:p w:rsidR="00CF36C4" w:rsidRPr="001923CE" w:rsidRDefault="00CF36C4" w:rsidP="001923CE">
      <w:pPr>
        <w:pStyle w:val="ae"/>
        <w:jc w:val="left"/>
        <w:rPr>
          <w:rStyle w:val="a3"/>
          <w:rFonts w:ascii="Times New Roman" w:hAnsi="Times New Roman" w:cs="Times New Roman"/>
          <w:b w:val="0"/>
          <w:bCs/>
          <w:color w:val="auto"/>
        </w:rPr>
      </w:pPr>
      <w:r w:rsidRPr="001923CE">
        <w:rPr>
          <w:rStyle w:val="a3"/>
          <w:rFonts w:ascii="Times New Roman" w:hAnsi="Times New Roman" w:cs="Times New Roman"/>
          <w:b w:val="0"/>
          <w:bCs/>
          <w:color w:val="auto"/>
        </w:rPr>
        <w:t xml:space="preserve">Самарской области:                                            </w:t>
      </w:r>
      <w:proofErr w:type="spellStart"/>
      <w:r w:rsidRPr="001923CE">
        <w:rPr>
          <w:rStyle w:val="a3"/>
          <w:rFonts w:ascii="Times New Roman" w:hAnsi="Times New Roman" w:cs="Times New Roman"/>
          <w:b w:val="0"/>
          <w:bCs/>
          <w:color w:val="auto"/>
        </w:rPr>
        <w:t>О.А.Демендеев</w:t>
      </w:r>
      <w:proofErr w:type="spellEnd"/>
    </w:p>
    <w:p w:rsidR="00CF36C4" w:rsidRPr="001923CE" w:rsidRDefault="00CF36C4" w:rsidP="00CF36C4">
      <w:pPr>
        <w:ind w:firstLine="698"/>
        <w:jc w:val="left"/>
        <w:rPr>
          <w:rStyle w:val="a3"/>
          <w:rFonts w:ascii="Times New Roman" w:hAnsi="Times New Roman" w:cs="Times New Roman"/>
          <w:b w:val="0"/>
          <w:bCs/>
          <w:color w:val="auto"/>
        </w:rPr>
      </w:pPr>
    </w:p>
    <w:p w:rsidR="00AC3F56" w:rsidRDefault="00AC3F56" w:rsidP="009262C2">
      <w:pPr>
        <w:ind w:firstLine="0"/>
        <w:jc w:val="right"/>
        <w:rPr>
          <w:rStyle w:val="a3"/>
          <w:rFonts w:ascii="Times New Roman" w:hAnsi="Times New Roman" w:cs="Times New Roman"/>
          <w:b w:val="0"/>
          <w:bCs/>
          <w:color w:val="auto"/>
          <w:sz w:val="22"/>
          <w:szCs w:val="22"/>
        </w:rPr>
      </w:pPr>
    </w:p>
    <w:p w:rsidR="009123BA" w:rsidRPr="001923CE" w:rsidRDefault="00296BBF" w:rsidP="009262C2">
      <w:pPr>
        <w:ind w:firstLine="0"/>
        <w:jc w:val="right"/>
        <w:rPr>
          <w:rFonts w:ascii="Times New Roman" w:hAnsi="Times New Roman" w:cs="Times New Roman"/>
        </w:rPr>
      </w:pPr>
      <w:proofErr w:type="gramStart"/>
      <w:r w:rsidRPr="001923CE">
        <w:rPr>
          <w:rStyle w:val="a3"/>
          <w:rFonts w:ascii="Times New Roman" w:hAnsi="Times New Roman" w:cs="Times New Roman"/>
          <w:b w:val="0"/>
          <w:bCs/>
          <w:color w:val="auto"/>
          <w:sz w:val="22"/>
          <w:szCs w:val="22"/>
        </w:rPr>
        <w:lastRenderedPageBreak/>
        <w:t>Утвержден</w:t>
      </w:r>
      <w:proofErr w:type="gramEnd"/>
      <w:r w:rsidR="00FA60C5" w:rsidRPr="001923CE">
        <w:rPr>
          <w:rStyle w:val="a3"/>
          <w:rFonts w:ascii="Times New Roman" w:hAnsi="Times New Roman" w:cs="Times New Roman"/>
          <w:b w:val="0"/>
          <w:bCs/>
          <w:color w:val="auto"/>
          <w:sz w:val="22"/>
          <w:szCs w:val="22"/>
        </w:rPr>
        <w:br/>
        <w:t>постановлени</w:t>
      </w:r>
      <w:r w:rsidRPr="001923CE">
        <w:rPr>
          <w:rStyle w:val="a3"/>
          <w:rFonts w:ascii="Times New Roman" w:hAnsi="Times New Roman" w:cs="Times New Roman"/>
          <w:b w:val="0"/>
          <w:bCs/>
          <w:color w:val="auto"/>
          <w:sz w:val="22"/>
          <w:szCs w:val="22"/>
        </w:rPr>
        <w:t xml:space="preserve">ем </w:t>
      </w:r>
      <w:r w:rsidR="00FA60C5" w:rsidRPr="001923CE">
        <w:rPr>
          <w:rStyle w:val="a3"/>
          <w:rFonts w:ascii="Times New Roman" w:hAnsi="Times New Roman" w:cs="Times New Roman"/>
          <w:b w:val="0"/>
          <w:bCs/>
          <w:color w:val="auto"/>
          <w:sz w:val="22"/>
          <w:szCs w:val="22"/>
        </w:rPr>
        <w:t>администрации</w:t>
      </w:r>
      <w:r w:rsidR="009123BA" w:rsidRPr="001923CE">
        <w:rPr>
          <w:rFonts w:ascii="Times New Roman" w:hAnsi="Times New Roman" w:cs="Times New Roman"/>
        </w:rPr>
        <w:t xml:space="preserve"> </w:t>
      </w:r>
    </w:p>
    <w:p w:rsidR="00FA60C5" w:rsidRPr="001923CE" w:rsidRDefault="009123BA" w:rsidP="009262C2">
      <w:pPr>
        <w:ind w:firstLine="0"/>
        <w:jc w:val="right"/>
        <w:rPr>
          <w:rStyle w:val="a3"/>
          <w:rFonts w:ascii="Times New Roman" w:hAnsi="Times New Roman" w:cs="Times New Roman"/>
          <w:b w:val="0"/>
          <w:bCs/>
          <w:color w:val="auto"/>
          <w:sz w:val="22"/>
          <w:szCs w:val="22"/>
        </w:rPr>
      </w:pPr>
      <w:r w:rsidRPr="001923CE">
        <w:rPr>
          <w:rFonts w:ascii="Times New Roman" w:hAnsi="Times New Roman" w:cs="Times New Roman"/>
          <w:sz w:val="20"/>
          <w:szCs w:val="20"/>
        </w:rPr>
        <w:t>сельского поселения Борискино-Игар</w:t>
      </w:r>
      <w:r w:rsidR="00FA60C5" w:rsidRPr="001923CE">
        <w:rPr>
          <w:rStyle w:val="a3"/>
          <w:rFonts w:ascii="Times New Roman" w:hAnsi="Times New Roman" w:cs="Times New Roman"/>
          <w:b w:val="0"/>
          <w:bCs/>
          <w:color w:val="auto"/>
          <w:sz w:val="22"/>
          <w:szCs w:val="22"/>
        </w:rPr>
        <w:t xml:space="preserve"> </w:t>
      </w:r>
    </w:p>
    <w:p w:rsidR="005C473E" w:rsidRPr="001923CE" w:rsidRDefault="005C473E" w:rsidP="00FA60C5">
      <w:pPr>
        <w:ind w:firstLine="698"/>
        <w:jc w:val="right"/>
        <w:rPr>
          <w:rFonts w:ascii="Times New Roman" w:hAnsi="Times New Roman" w:cs="Times New Roman"/>
          <w:sz w:val="22"/>
          <w:szCs w:val="22"/>
        </w:rPr>
      </w:pPr>
      <w:r w:rsidRPr="001923CE">
        <w:rPr>
          <w:rFonts w:ascii="Times New Roman" w:hAnsi="Times New Roman" w:cs="Times New Roman"/>
          <w:sz w:val="22"/>
          <w:szCs w:val="22"/>
        </w:rPr>
        <w:t xml:space="preserve">муниципального района </w:t>
      </w:r>
      <w:r w:rsidR="00004651" w:rsidRPr="001923CE">
        <w:rPr>
          <w:rFonts w:ascii="Times New Roman" w:hAnsi="Times New Roman" w:cs="Times New Roman"/>
          <w:sz w:val="22"/>
          <w:szCs w:val="22"/>
        </w:rPr>
        <w:t>Клявлинский</w:t>
      </w:r>
    </w:p>
    <w:p w:rsidR="00C1259F" w:rsidRPr="001923CE" w:rsidRDefault="00FA60C5" w:rsidP="001923CE">
      <w:pPr>
        <w:ind w:firstLine="698"/>
        <w:jc w:val="right"/>
        <w:rPr>
          <w:rFonts w:ascii="Times New Roman" w:hAnsi="Times New Roman" w:cs="Times New Roman"/>
          <w:sz w:val="28"/>
          <w:szCs w:val="28"/>
        </w:rPr>
      </w:pPr>
      <w:r w:rsidRPr="001923CE">
        <w:rPr>
          <w:rFonts w:ascii="Times New Roman" w:hAnsi="Times New Roman" w:cs="Times New Roman"/>
          <w:sz w:val="22"/>
          <w:szCs w:val="22"/>
        </w:rPr>
        <w:t>Самарской области</w:t>
      </w:r>
      <w:r w:rsidRPr="001923CE">
        <w:rPr>
          <w:rStyle w:val="a3"/>
          <w:rFonts w:ascii="Times New Roman" w:hAnsi="Times New Roman" w:cs="Times New Roman"/>
          <w:b w:val="0"/>
          <w:bCs/>
          <w:color w:val="auto"/>
          <w:sz w:val="22"/>
          <w:szCs w:val="22"/>
        </w:rPr>
        <w:br/>
        <w:t>от</w:t>
      </w:r>
      <w:r w:rsidR="00AC3F56">
        <w:rPr>
          <w:rStyle w:val="a3"/>
          <w:rFonts w:ascii="Times New Roman" w:hAnsi="Times New Roman" w:cs="Times New Roman"/>
          <w:b w:val="0"/>
          <w:bCs/>
          <w:color w:val="auto"/>
          <w:sz w:val="22"/>
          <w:szCs w:val="22"/>
        </w:rPr>
        <w:t xml:space="preserve"> 27.07.2021</w:t>
      </w:r>
      <w:r w:rsidR="00004651" w:rsidRPr="001923CE">
        <w:rPr>
          <w:rStyle w:val="a3"/>
          <w:rFonts w:ascii="Times New Roman" w:hAnsi="Times New Roman" w:cs="Times New Roman"/>
          <w:b w:val="0"/>
          <w:bCs/>
          <w:color w:val="auto"/>
          <w:sz w:val="22"/>
          <w:szCs w:val="22"/>
        </w:rPr>
        <w:t>г.</w:t>
      </w:r>
      <w:r w:rsidR="00D67B62" w:rsidRPr="001923CE">
        <w:rPr>
          <w:rStyle w:val="a3"/>
          <w:rFonts w:ascii="Times New Roman" w:hAnsi="Times New Roman" w:cs="Times New Roman"/>
          <w:b w:val="0"/>
          <w:bCs/>
          <w:color w:val="auto"/>
          <w:sz w:val="28"/>
          <w:szCs w:val="28"/>
        </w:rPr>
        <w:t xml:space="preserve"> № </w:t>
      </w:r>
      <w:bookmarkEnd w:id="1"/>
      <w:r w:rsidR="00AC3F56">
        <w:rPr>
          <w:rStyle w:val="a3"/>
          <w:rFonts w:ascii="Times New Roman" w:hAnsi="Times New Roman" w:cs="Times New Roman"/>
          <w:b w:val="0"/>
          <w:bCs/>
          <w:color w:val="auto"/>
          <w:sz w:val="28"/>
          <w:szCs w:val="28"/>
        </w:rPr>
        <w:t>28</w:t>
      </w:r>
    </w:p>
    <w:p w:rsidR="00FA60C5" w:rsidRPr="001923CE" w:rsidRDefault="00E4175A" w:rsidP="001923CE">
      <w:pPr>
        <w:jc w:val="center"/>
        <w:rPr>
          <w:rFonts w:ascii="Times New Roman" w:hAnsi="Times New Roman" w:cs="Times New Roman"/>
          <w:sz w:val="22"/>
          <w:szCs w:val="22"/>
        </w:rPr>
      </w:pPr>
      <w:proofErr w:type="gramStart"/>
      <w:r w:rsidRPr="001923CE">
        <w:rPr>
          <w:rFonts w:ascii="Times New Roman" w:hAnsi="Times New Roman" w:cs="Times New Roman"/>
          <w:sz w:val="22"/>
          <w:szCs w:val="22"/>
        </w:rPr>
        <w:t xml:space="preserve">Порядок подготовки документации по планировке территории, разрабатываемой на основании решений </w:t>
      </w:r>
      <w:r w:rsidR="002C17B6" w:rsidRPr="001923CE">
        <w:rPr>
          <w:rFonts w:ascii="Times New Roman" w:hAnsi="Times New Roman" w:cs="Times New Roman"/>
          <w:sz w:val="22"/>
          <w:szCs w:val="22"/>
        </w:rPr>
        <w:t xml:space="preserve">администрации </w:t>
      </w:r>
      <w:r w:rsidR="009123BA" w:rsidRPr="001923CE">
        <w:rPr>
          <w:rFonts w:ascii="Times New Roman" w:hAnsi="Times New Roman" w:cs="Times New Roman"/>
          <w:sz w:val="22"/>
          <w:szCs w:val="22"/>
        </w:rPr>
        <w:t>сельского поселения Борискино-Игар муниципального</w:t>
      </w:r>
      <w:r w:rsidRPr="001923CE">
        <w:rPr>
          <w:rFonts w:ascii="Times New Roman" w:hAnsi="Times New Roman" w:cs="Times New Roman"/>
          <w:sz w:val="22"/>
          <w:szCs w:val="22"/>
        </w:rPr>
        <w:t xml:space="preserve"> района Клявлинский Самарской области, и принятия решения об утверждении документации по планировке территории, 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 в соответствии с Градостроительным кодексом Российской Федерации</w:t>
      </w:r>
      <w:proofErr w:type="gramEnd"/>
    </w:p>
    <w:p w:rsidR="00E4175A" w:rsidRPr="001923CE" w:rsidRDefault="00E4175A" w:rsidP="001923CE">
      <w:pPr>
        <w:jc w:val="center"/>
        <w:rPr>
          <w:rFonts w:ascii="Times New Roman" w:hAnsi="Times New Roman" w:cs="Times New Roman"/>
          <w:sz w:val="22"/>
          <w:szCs w:val="22"/>
        </w:rPr>
      </w:pPr>
    </w:p>
    <w:p w:rsidR="00D72A03" w:rsidRPr="001923CE" w:rsidRDefault="00D72A03" w:rsidP="001923CE">
      <w:pPr>
        <w:numPr>
          <w:ilvl w:val="0"/>
          <w:numId w:val="2"/>
        </w:numPr>
        <w:tabs>
          <w:tab w:val="left" w:pos="993"/>
        </w:tabs>
        <w:ind w:left="0" w:firstLine="709"/>
        <w:rPr>
          <w:rFonts w:ascii="Times New Roman" w:hAnsi="Times New Roman" w:cs="Times New Roman"/>
          <w:sz w:val="22"/>
          <w:szCs w:val="22"/>
        </w:rPr>
      </w:pPr>
      <w:bookmarkStart w:id="3" w:name="sub_1"/>
      <w:proofErr w:type="gramStart"/>
      <w:r w:rsidRPr="001923CE">
        <w:rPr>
          <w:rFonts w:ascii="Times New Roman" w:hAnsi="Times New Roman" w:cs="Times New Roman"/>
          <w:sz w:val="22"/>
          <w:szCs w:val="22"/>
        </w:rPr>
        <w:t xml:space="preserve">Настоящий Порядок определяет процедуру подготовки документации                         по планировке территории, подготовка которой осуществляется на основании решений </w:t>
      </w:r>
      <w:r w:rsidR="009123BA" w:rsidRPr="001923CE">
        <w:rPr>
          <w:rFonts w:ascii="Times New Roman" w:hAnsi="Times New Roman" w:cs="Times New Roman"/>
          <w:sz w:val="22"/>
          <w:szCs w:val="22"/>
        </w:rPr>
        <w:t>администрации 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Самарской области, и принятия решения администрацией</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9123BA" w:rsidRPr="001923CE">
        <w:rPr>
          <w:rFonts w:ascii="Times New Roman" w:hAnsi="Times New Roman" w:cs="Times New Roman"/>
          <w:sz w:val="22"/>
          <w:szCs w:val="22"/>
        </w:rPr>
        <w:t>Кля</w:t>
      </w:r>
      <w:r w:rsidR="00781161" w:rsidRPr="001923CE">
        <w:rPr>
          <w:rFonts w:ascii="Times New Roman" w:hAnsi="Times New Roman" w:cs="Times New Roman"/>
          <w:sz w:val="22"/>
          <w:szCs w:val="22"/>
        </w:rPr>
        <w:t>в</w:t>
      </w:r>
      <w:r w:rsidR="009123BA" w:rsidRPr="001923CE">
        <w:rPr>
          <w:rFonts w:ascii="Times New Roman" w:hAnsi="Times New Roman" w:cs="Times New Roman"/>
          <w:sz w:val="22"/>
          <w:szCs w:val="22"/>
        </w:rPr>
        <w:t>л</w:t>
      </w:r>
      <w:r w:rsidR="00781161" w:rsidRPr="001923CE">
        <w:rPr>
          <w:rFonts w:ascii="Times New Roman" w:hAnsi="Times New Roman" w:cs="Times New Roman"/>
          <w:sz w:val="22"/>
          <w:szCs w:val="22"/>
        </w:rPr>
        <w:t>инский</w:t>
      </w:r>
      <w:r w:rsidRPr="001923CE">
        <w:rPr>
          <w:rFonts w:ascii="Times New Roman" w:hAnsi="Times New Roman" w:cs="Times New Roman"/>
          <w:sz w:val="22"/>
          <w:szCs w:val="22"/>
        </w:rPr>
        <w:t xml:space="preserve"> Самарской области об утверждении документации по планировке территории, </w:t>
      </w:r>
      <w:r w:rsidRPr="001923CE">
        <w:rPr>
          <w:rFonts w:ascii="Times New Roman" w:hAnsi="Times New Roman" w:cs="Times New Roman"/>
          <w:iCs/>
          <w:sz w:val="22"/>
          <w:szCs w:val="22"/>
        </w:rPr>
        <w:t>порядка внесения изменений в такую документацию, порядка отмены такой документации или ее отдельных частей, порядка признания отдельных частей</w:t>
      </w:r>
      <w:proofErr w:type="gramEnd"/>
      <w:r w:rsidRPr="001923CE">
        <w:rPr>
          <w:rFonts w:ascii="Times New Roman" w:hAnsi="Times New Roman" w:cs="Times New Roman"/>
          <w:iCs/>
          <w:sz w:val="22"/>
          <w:szCs w:val="22"/>
        </w:rPr>
        <w:t xml:space="preserve"> такой документации не подлежащими применению</w:t>
      </w:r>
      <w:r w:rsidRPr="001923CE">
        <w:rPr>
          <w:rFonts w:ascii="Times New Roman" w:hAnsi="Times New Roman" w:cs="Times New Roman"/>
          <w:sz w:val="22"/>
          <w:szCs w:val="22"/>
        </w:rPr>
        <w:t xml:space="preserve"> для размещения объектов местного значения</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9B1473" w:rsidRPr="001923CE">
        <w:rPr>
          <w:rFonts w:ascii="Times New Roman" w:hAnsi="Times New Roman" w:cs="Times New Roman"/>
          <w:sz w:val="22"/>
          <w:szCs w:val="22"/>
        </w:rPr>
        <w:t xml:space="preserve">Клявлинский </w:t>
      </w:r>
      <w:r w:rsidRPr="001923CE">
        <w:rPr>
          <w:rFonts w:ascii="Times New Roman" w:hAnsi="Times New Roman" w:cs="Times New Roman"/>
          <w:sz w:val="22"/>
          <w:szCs w:val="22"/>
        </w:rPr>
        <w:t>и иных объектов капитального строительства, размещение которых планируется на территориях двух и более поселений в границах</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(далее соответственно – уполномоченный орган, документация по планировке территории).</w:t>
      </w:r>
    </w:p>
    <w:p w:rsidR="00D72A03" w:rsidRPr="001923CE" w:rsidRDefault="00D72A03" w:rsidP="001923CE">
      <w:pPr>
        <w:numPr>
          <w:ilvl w:val="0"/>
          <w:numId w:val="2"/>
        </w:numPr>
        <w:tabs>
          <w:tab w:val="left" w:pos="993"/>
        </w:tabs>
        <w:ind w:left="0" w:firstLine="709"/>
        <w:rPr>
          <w:rFonts w:ascii="Times New Roman" w:hAnsi="Times New Roman" w:cs="Times New Roman"/>
          <w:sz w:val="22"/>
          <w:szCs w:val="22"/>
        </w:rPr>
      </w:pPr>
      <w:r w:rsidRPr="001923CE">
        <w:rPr>
          <w:rFonts w:ascii="Times New Roman" w:hAnsi="Times New Roman" w:cs="Times New Roman"/>
          <w:sz w:val="22"/>
          <w:szCs w:val="22"/>
        </w:rPr>
        <w:t>Уполномоченный орган принимает решение о подготовке документации по планировке территории и обеспечивает подготовку документации по планировке территории за исключением случаев, указанных в части 1.1 и части 12.12 статьи 45 Градостроительного кодекса Российской Федерации, предусматривающей размещение:</w:t>
      </w:r>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 xml:space="preserve">а) объектов местного значения </w:t>
      </w:r>
      <w:r w:rsidR="009123BA" w:rsidRPr="001923CE">
        <w:rPr>
          <w:rFonts w:ascii="Times New Roman" w:hAnsi="Times New Roman" w:cs="Times New Roman"/>
          <w:sz w:val="22"/>
          <w:szCs w:val="22"/>
        </w:rPr>
        <w:t>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Самарской области в границах</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w:t>
      </w:r>
      <w:r w:rsidR="009123BA" w:rsidRPr="001923CE">
        <w:rPr>
          <w:rFonts w:ascii="Times New Roman" w:hAnsi="Times New Roman" w:cs="Times New Roman"/>
          <w:sz w:val="22"/>
          <w:szCs w:val="22"/>
        </w:rPr>
        <w:t xml:space="preserve"> Клявлинский</w:t>
      </w:r>
      <w:r w:rsidRPr="001923CE">
        <w:rPr>
          <w:rFonts w:ascii="Times New Roman" w:hAnsi="Times New Roman" w:cs="Times New Roman"/>
          <w:sz w:val="22"/>
          <w:szCs w:val="22"/>
        </w:rPr>
        <w:t xml:space="preserve"> (далее – объекты местного значения </w:t>
      </w:r>
      <w:r w:rsidR="009123BA" w:rsidRPr="001923CE">
        <w:rPr>
          <w:rFonts w:ascii="Times New Roman" w:hAnsi="Times New Roman" w:cs="Times New Roman"/>
          <w:sz w:val="22"/>
          <w:szCs w:val="22"/>
        </w:rPr>
        <w:t>сельского поселения</w:t>
      </w:r>
      <w:r w:rsidRPr="001923CE">
        <w:rPr>
          <w:rFonts w:ascii="Times New Roman" w:hAnsi="Times New Roman" w:cs="Times New Roman"/>
          <w:sz w:val="22"/>
          <w:szCs w:val="22"/>
        </w:rPr>
        <w:t>);</w:t>
      </w:r>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б) иных объектов капитального строительства, размещение которых планируется на территориях двух и более поселений в границах</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за исключением случаев, указанных в частях 2 – 3.2, 4.1, 4.2 статьи 45 Градостроительного кодекса Российской Федерации;</w:t>
      </w:r>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в) объекта местного значения района, финансирование строительства, реконструкции которого осуществляется полностью за счет средств местного бюджета</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9B1473"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Самарской области и размещение которого планируется на территории двух и более муниципальных районов, городских округов, имеющих общую границу, в границах Самарской области.</w:t>
      </w:r>
    </w:p>
    <w:p w:rsidR="00D72A03" w:rsidRPr="001923CE" w:rsidRDefault="00D72A03" w:rsidP="001923CE">
      <w:pPr>
        <w:numPr>
          <w:ilvl w:val="0"/>
          <w:numId w:val="2"/>
        </w:numPr>
        <w:tabs>
          <w:tab w:val="left" w:pos="993"/>
        </w:tabs>
        <w:ind w:left="0" w:firstLine="720"/>
        <w:rPr>
          <w:rFonts w:ascii="Times New Roman" w:hAnsi="Times New Roman" w:cs="Times New Roman"/>
          <w:sz w:val="22"/>
          <w:szCs w:val="22"/>
        </w:rPr>
      </w:pPr>
      <w:r w:rsidRPr="001923CE">
        <w:rPr>
          <w:rFonts w:ascii="Times New Roman" w:hAnsi="Times New Roman" w:cs="Times New Roman"/>
          <w:sz w:val="22"/>
          <w:szCs w:val="22"/>
        </w:rPr>
        <w:t xml:space="preserve">Уполномоченный орган принимает решение об утверждении документации                  по планировке территории, </w:t>
      </w:r>
      <w:proofErr w:type="gramStart"/>
      <w:r w:rsidRPr="001923CE">
        <w:rPr>
          <w:rFonts w:ascii="Times New Roman" w:hAnsi="Times New Roman" w:cs="Times New Roman"/>
          <w:sz w:val="22"/>
          <w:szCs w:val="22"/>
        </w:rPr>
        <w:t>подготовленной</w:t>
      </w:r>
      <w:proofErr w:type="gramEnd"/>
      <w:r w:rsidRPr="001923CE">
        <w:rPr>
          <w:rFonts w:ascii="Times New Roman" w:hAnsi="Times New Roman" w:cs="Times New Roman"/>
          <w:sz w:val="22"/>
          <w:szCs w:val="22"/>
        </w:rPr>
        <w:t xml:space="preserve"> в том числе лицами, указанными в пунктах 3 и 4 части 1.1 статьи 45 Градостроительного кодекса Российской Федерации, предусматривающей размещение:</w:t>
      </w:r>
    </w:p>
    <w:p w:rsidR="00D72A03" w:rsidRPr="001923CE" w:rsidRDefault="00D72A03" w:rsidP="001923CE">
      <w:pPr>
        <w:tabs>
          <w:tab w:val="left" w:pos="993"/>
        </w:tabs>
        <w:rPr>
          <w:rFonts w:ascii="Times New Roman" w:hAnsi="Times New Roman" w:cs="Times New Roman"/>
          <w:sz w:val="22"/>
          <w:szCs w:val="22"/>
        </w:rPr>
      </w:pPr>
      <w:r w:rsidRPr="001923CE">
        <w:rPr>
          <w:rFonts w:ascii="Times New Roman" w:hAnsi="Times New Roman" w:cs="Times New Roman"/>
          <w:sz w:val="22"/>
          <w:szCs w:val="22"/>
        </w:rPr>
        <w:t>а) объектов местного значения</w:t>
      </w:r>
      <w:r w:rsidR="009123BA" w:rsidRPr="001923CE">
        <w:rPr>
          <w:rFonts w:ascii="Times New Roman" w:hAnsi="Times New Roman" w:cs="Times New Roman"/>
          <w:sz w:val="22"/>
          <w:szCs w:val="22"/>
        </w:rPr>
        <w:t xml:space="preserve"> сельского поселения Борискино-Игар муниципального</w:t>
      </w:r>
      <w:r w:rsidR="005323D8" w:rsidRPr="001923CE">
        <w:rPr>
          <w:rFonts w:ascii="Times New Roman" w:hAnsi="Times New Roman" w:cs="Times New Roman"/>
          <w:sz w:val="22"/>
          <w:szCs w:val="22"/>
        </w:rPr>
        <w:t xml:space="preserve"> района Клявлинский</w:t>
      </w:r>
      <w:r w:rsidRPr="001923CE">
        <w:rPr>
          <w:rFonts w:ascii="Times New Roman" w:hAnsi="Times New Roman" w:cs="Times New Roman"/>
          <w:sz w:val="22"/>
          <w:szCs w:val="22"/>
        </w:rPr>
        <w:t xml:space="preserve"> в границах</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w:t>
      </w:r>
      <w:r w:rsidR="009123BA" w:rsidRPr="001923CE">
        <w:rPr>
          <w:rFonts w:ascii="Times New Roman" w:hAnsi="Times New Roman" w:cs="Times New Roman"/>
          <w:sz w:val="22"/>
          <w:szCs w:val="22"/>
        </w:rPr>
        <w:t xml:space="preserve"> Клявлинский</w:t>
      </w:r>
      <w:r w:rsidRPr="001923CE">
        <w:rPr>
          <w:rFonts w:ascii="Times New Roman" w:hAnsi="Times New Roman" w:cs="Times New Roman"/>
          <w:sz w:val="22"/>
          <w:szCs w:val="22"/>
        </w:rPr>
        <w:t>;</w:t>
      </w:r>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б) иных объектов капитального строительства, размещение которых планируется                  на территориях двух и более поселений в границах</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w:t>
      </w:r>
      <w:r w:rsidR="009123BA" w:rsidRPr="001923CE">
        <w:rPr>
          <w:rFonts w:ascii="Times New Roman" w:hAnsi="Times New Roman" w:cs="Times New Roman"/>
          <w:sz w:val="22"/>
          <w:szCs w:val="22"/>
        </w:rPr>
        <w:t xml:space="preserve"> Клявлинский</w:t>
      </w:r>
      <w:r w:rsidRPr="001923CE">
        <w:rPr>
          <w:rFonts w:ascii="Times New Roman" w:hAnsi="Times New Roman" w:cs="Times New Roman"/>
          <w:sz w:val="22"/>
          <w:szCs w:val="22"/>
        </w:rPr>
        <w:t>, за исключением случаев, указанных в частях 2 – 3.2, 4.1, 4.2 статьи 45 Градостроительного кодекса Российской Федерации</w:t>
      </w:r>
      <w:r w:rsidR="002F437A" w:rsidRPr="001923CE">
        <w:rPr>
          <w:rFonts w:ascii="Times New Roman" w:hAnsi="Times New Roman" w:cs="Times New Roman"/>
          <w:sz w:val="22"/>
          <w:szCs w:val="22"/>
        </w:rPr>
        <w:t>;</w:t>
      </w:r>
    </w:p>
    <w:p w:rsidR="00D72A03" w:rsidRPr="001923CE" w:rsidRDefault="00D72A03" w:rsidP="001923CE">
      <w:pPr>
        <w:tabs>
          <w:tab w:val="left" w:pos="993"/>
        </w:tabs>
        <w:rPr>
          <w:rFonts w:ascii="Times New Roman" w:hAnsi="Times New Roman" w:cs="Times New Roman"/>
          <w:sz w:val="22"/>
          <w:szCs w:val="22"/>
        </w:rPr>
      </w:pPr>
      <w:r w:rsidRPr="001923CE">
        <w:rPr>
          <w:rFonts w:ascii="Times New Roman" w:hAnsi="Times New Roman" w:cs="Times New Roman"/>
          <w:sz w:val="22"/>
          <w:szCs w:val="22"/>
        </w:rPr>
        <w:t>в) объекта местного значения района, финансирование строительства, реконструкции которого осуществляется полностью за счет средств местного бюджета</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Самарской области и размещение которого планируется на территории двух и более муниципальных район</w:t>
      </w:r>
      <w:r w:rsidR="005323D8" w:rsidRPr="001923CE">
        <w:rPr>
          <w:rFonts w:ascii="Times New Roman" w:hAnsi="Times New Roman" w:cs="Times New Roman"/>
          <w:sz w:val="22"/>
          <w:szCs w:val="22"/>
        </w:rPr>
        <w:t>ов</w:t>
      </w:r>
      <w:r w:rsidRPr="001923CE">
        <w:rPr>
          <w:rFonts w:ascii="Times New Roman" w:hAnsi="Times New Roman" w:cs="Times New Roman"/>
          <w:sz w:val="22"/>
          <w:szCs w:val="22"/>
        </w:rPr>
        <w:t xml:space="preserve">, </w:t>
      </w:r>
      <w:r w:rsidR="005323D8" w:rsidRPr="001923CE">
        <w:rPr>
          <w:rFonts w:ascii="Times New Roman" w:hAnsi="Times New Roman" w:cs="Times New Roman"/>
          <w:sz w:val="22"/>
          <w:szCs w:val="22"/>
        </w:rPr>
        <w:t xml:space="preserve">имеющих общую границу, </w:t>
      </w:r>
      <w:r w:rsidRPr="001923CE">
        <w:rPr>
          <w:rFonts w:ascii="Times New Roman" w:hAnsi="Times New Roman" w:cs="Times New Roman"/>
          <w:sz w:val="22"/>
          <w:szCs w:val="22"/>
        </w:rPr>
        <w:t>в границах Самарской области;</w:t>
      </w:r>
    </w:p>
    <w:p w:rsidR="00D72A03" w:rsidRPr="001923CE" w:rsidRDefault="00D72A03" w:rsidP="001923CE">
      <w:pPr>
        <w:tabs>
          <w:tab w:val="left" w:pos="993"/>
        </w:tabs>
        <w:ind w:firstLine="709"/>
        <w:rPr>
          <w:rFonts w:ascii="Times New Roman" w:hAnsi="Times New Roman" w:cs="Times New Roman"/>
          <w:sz w:val="22"/>
          <w:szCs w:val="22"/>
        </w:rPr>
      </w:pPr>
      <w:proofErr w:type="gramStart"/>
      <w:r w:rsidRPr="001923CE">
        <w:rPr>
          <w:rFonts w:ascii="Times New Roman" w:hAnsi="Times New Roman" w:cs="Times New Roman"/>
          <w:sz w:val="22"/>
          <w:szCs w:val="22"/>
        </w:rPr>
        <w:t>г)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территории двух и более поселений, имеющих общую границу, в границах</w:t>
      </w:r>
      <w:r w:rsidR="009123BA" w:rsidRPr="001923CE">
        <w:rPr>
          <w:rFonts w:ascii="Times New Roman" w:hAnsi="Times New Roman" w:cs="Times New Roman"/>
          <w:sz w:val="22"/>
          <w:szCs w:val="22"/>
        </w:rPr>
        <w:t xml:space="preserve"> </w:t>
      </w:r>
      <w:r w:rsidR="009123BA" w:rsidRPr="001923CE">
        <w:rPr>
          <w:rFonts w:ascii="Times New Roman" w:hAnsi="Times New Roman" w:cs="Times New Roman"/>
          <w:sz w:val="22"/>
          <w:szCs w:val="22"/>
        </w:rPr>
        <w:lastRenderedPageBreak/>
        <w:t>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Самарской области, в случае отказа в согласовании документации по планировке территории одного или нескольких органов местного самоуправления поселений, на территориях которых планируется</w:t>
      </w:r>
      <w:proofErr w:type="gramEnd"/>
      <w:r w:rsidRPr="001923CE">
        <w:rPr>
          <w:rFonts w:ascii="Times New Roman" w:hAnsi="Times New Roman" w:cs="Times New Roman"/>
          <w:sz w:val="22"/>
          <w:szCs w:val="22"/>
        </w:rPr>
        <w:t xml:space="preserve"> строительство, реконструкция такого объекта. Утверждение указанной документации осуществляется с учетом результатов рассмотрения разногласий согласительной комиссии, требования к составу и порядку работы которой установлены Правительством Российской Федерации.</w:t>
      </w:r>
    </w:p>
    <w:p w:rsidR="00D72A03" w:rsidRPr="001923CE" w:rsidRDefault="00D72A03" w:rsidP="001923CE">
      <w:pPr>
        <w:numPr>
          <w:ilvl w:val="0"/>
          <w:numId w:val="2"/>
        </w:numPr>
        <w:tabs>
          <w:tab w:val="left" w:pos="993"/>
        </w:tabs>
        <w:ind w:left="0" w:firstLine="720"/>
        <w:rPr>
          <w:rFonts w:ascii="Times New Roman" w:hAnsi="Times New Roman" w:cs="Times New Roman"/>
          <w:sz w:val="22"/>
          <w:szCs w:val="22"/>
        </w:rPr>
      </w:pPr>
      <w:r w:rsidRPr="001923CE">
        <w:rPr>
          <w:rFonts w:ascii="Times New Roman" w:hAnsi="Times New Roman" w:cs="Times New Roman"/>
          <w:sz w:val="22"/>
          <w:szCs w:val="22"/>
        </w:rPr>
        <w:t>Решение о подготовке документации по планировке территории принимается уполномоченным органом по инициативе физических или юридических лиц, заинтересованных в строительстве, реконструкции объектов, указанных в пункте 2 настоящего Порядка (далее – инициатор), за исключением случаев, указанных в частях                       2 – 3.2, 4.1, 4.2 Градостроительного кодекса РФ, либо по собственной инициативе.</w:t>
      </w:r>
    </w:p>
    <w:p w:rsidR="00D72A03" w:rsidRPr="001923CE" w:rsidRDefault="00D72A03" w:rsidP="001923CE">
      <w:pPr>
        <w:tabs>
          <w:tab w:val="left" w:pos="993"/>
        </w:tabs>
        <w:rPr>
          <w:rFonts w:ascii="Times New Roman" w:hAnsi="Times New Roman" w:cs="Times New Roman"/>
          <w:sz w:val="22"/>
          <w:szCs w:val="22"/>
        </w:rPr>
      </w:pPr>
      <w:r w:rsidRPr="001923CE">
        <w:rPr>
          <w:rFonts w:ascii="Times New Roman" w:hAnsi="Times New Roman" w:cs="Times New Roman"/>
          <w:sz w:val="22"/>
          <w:szCs w:val="22"/>
        </w:rPr>
        <w:t>Лицами, указанными в части 1.1 статьи 45 Градостроительного кодекса Российской Федерации, решение о подготовке документации по планировке принимается самостоятельно.</w:t>
      </w:r>
      <w:bookmarkStart w:id="4" w:name="sub_6"/>
    </w:p>
    <w:p w:rsidR="00D72A03" w:rsidRPr="001923CE" w:rsidRDefault="00D72A03" w:rsidP="001923CE">
      <w:pPr>
        <w:numPr>
          <w:ilvl w:val="0"/>
          <w:numId w:val="2"/>
        </w:numPr>
        <w:tabs>
          <w:tab w:val="left" w:pos="993"/>
        </w:tabs>
        <w:ind w:left="0" w:firstLine="720"/>
        <w:rPr>
          <w:rFonts w:ascii="Times New Roman" w:hAnsi="Times New Roman" w:cs="Times New Roman"/>
          <w:sz w:val="22"/>
          <w:szCs w:val="22"/>
        </w:rPr>
      </w:pPr>
      <w:proofErr w:type="gramStart"/>
      <w:r w:rsidRPr="001923CE">
        <w:rPr>
          <w:rFonts w:ascii="Times New Roman" w:hAnsi="Times New Roman" w:cs="Times New Roman"/>
          <w:sz w:val="22"/>
          <w:szCs w:val="22"/>
        </w:rPr>
        <w:t>В целях принятия решения о подготовке документации по планировке территории инициатор направляет в уполномоченный орган заявление о подготовке документации по планировке территории (далее - заявление) вместе с проектом задания на разработку документации по планировке территории, а также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постановлением Правительства Российской</w:t>
      </w:r>
      <w:proofErr w:type="gramEnd"/>
      <w:r w:rsidRPr="001923CE">
        <w:rPr>
          <w:rFonts w:ascii="Times New Roman" w:hAnsi="Times New Roman" w:cs="Times New Roman"/>
          <w:sz w:val="22"/>
          <w:szCs w:val="22"/>
        </w:rPr>
        <w:t xml:space="preserve">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bookmarkEnd w:id="4"/>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В случае отсутствия необходимости выполнения инженерных изысканий                          для подготовки документации по планировке территории инициатор вместе с заявлением и проектом задания на разработку документации по планировке территории направляет                     в уполномоченный орган пояснительную записку, содержащую обоснование отсутствия такой необходимости.</w:t>
      </w:r>
      <w:bookmarkStart w:id="5" w:name="sub_7"/>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Рекомендуемая форма проекта задания на разработку документации по планировке территории приведена в приложении № 1, правила заполнения указанной формы приведены в приложении № 2.</w:t>
      </w:r>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В случае принятия уполномоченным органом решения о подготовке документации по планировке территории по собственной инициативе таким уполномоченным органом издается акт, предусмотренный абзацем 2 пункта 9 настоящего порядка.</w:t>
      </w:r>
    </w:p>
    <w:p w:rsidR="00D72A03" w:rsidRPr="001923CE" w:rsidRDefault="00D72A03" w:rsidP="001923CE">
      <w:pPr>
        <w:tabs>
          <w:tab w:val="left" w:pos="993"/>
        </w:tabs>
        <w:ind w:left="709" w:firstLine="0"/>
        <w:rPr>
          <w:rFonts w:ascii="Times New Roman" w:hAnsi="Times New Roman" w:cs="Times New Roman"/>
          <w:sz w:val="22"/>
          <w:szCs w:val="22"/>
        </w:rPr>
      </w:pPr>
      <w:r w:rsidRPr="001923CE">
        <w:rPr>
          <w:rFonts w:ascii="Times New Roman" w:hAnsi="Times New Roman" w:cs="Times New Roman"/>
          <w:sz w:val="22"/>
          <w:szCs w:val="22"/>
        </w:rPr>
        <w:t>6. В заявлении указывается следующая информация:</w:t>
      </w:r>
      <w:bookmarkStart w:id="6" w:name="sub_44"/>
      <w:bookmarkEnd w:id="5"/>
    </w:p>
    <w:p w:rsidR="00D72A03" w:rsidRPr="001923CE" w:rsidRDefault="00D72A03" w:rsidP="001923CE">
      <w:pPr>
        <w:tabs>
          <w:tab w:val="left" w:pos="993"/>
        </w:tabs>
        <w:ind w:left="720" w:firstLine="0"/>
        <w:rPr>
          <w:rFonts w:ascii="Times New Roman" w:hAnsi="Times New Roman" w:cs="Times New Roman"/>
          <w:sz w:val="22"/>
          <w:szCs w:val="22"/>
        </w:rPr>
      </w:pPr>
      <w:r w:rsidRPr="001923CE">
        <w:rPr>
          <w:rFonts w:ascii="Times New Roman" w:hAnsi="Times New Roman" w:cs="Times New Roman"/>
          <w:sz w:val="22"/>
          <w:szCs w:val="22"/>
        </w:rPr>
        <w:t>а) вид разрабатываемой документации по планировке территории;</w:t>
      </w:r>
    </w:p>
    <w:p w:rsidR="00D72A03" w:rsidRPr="001923CE" w:rsidRDefault="00D72A03" w:rsidP="001923CE">
      <w:pPr>
        <w:rPr>
          <w:rFonts w:ascii="Times New Roman" w:hAnsi="Times New Roman" w:cs="Times New Roman"/>
          <w:sz w:val="22"/>
          <w:szCs w:val="22"/>
        </w:rPr>
      </w:pPr>
      <w:bookmarkStart w:id="7" w:name="sub_45"/>
      <w:bookmarkEnd w:id="6"/>
      <w:r w:rsidRPr="001923CE">
        <w:rPr>
          <w:rFonts w:ascii="Times New Roman" w:hAnsi="Times New Roman" w:cs="Times New Roman"/>
          <w:sz w:val="22"/>
          <w:szCs w:val="22"/>
        </w:rPr>
        <w:t>б) вид и наименование объекта капитального строительства;</w:t>
      </w:r>
      <w:bookmarkStart w:id="8" w:name="sub_46"/>
      <w:bookmarkEnd w:id="7"/>
    </w:p>
    <w:p w:rsidR="00D72A03" w:rsidRPr="001923CE" w:rsidRDefault="00D72A03" w:rsidP="001923CE">
      <w:pPr>
        <w:rPr>
          <w:rFonts w:ascii="Times New Roman" w:hAnsi="Times New Roman" w:cs="Times New Roman"/>
          <w:sz w:val="22"/>
          <w:szCs w:val="22"/>
        </w:rPr>
      </w:pPr>
      <w:r w:rsidRPr="001923CE">
        <w:rPr>
          <w:rFonts w:ascii="Times New Roman" w:hAnsi="Times New Roman" w:cs="Times New Roman"/>
          <w:sz w:val="22"/>
          <w:szCs w:val="22"/>
        </w:rPr>
        <w:t>в) основные характеристики планируемого к размещению объекта капитального строительства, в том числе его местоположение, характеристики зоны с особыми условиями использования территорий в случае, если установление такой зоны требуется в связи с размещением данного объекта;</w:t>
      </w:r>
      <w:bookmarkStart w:id="9" w:name="sub_47"/>
      <w:bookmarkEnd w:id="8"/>
    </w:p>
    <w:p w:rsidR="00D72A03" w:rsidRPr="001923CE" w:rsidRDefault="00D72A03" w:rsidP="001923CE">
      <w:pPr>
        <w:rPr>
          <w:rFonts w:ascii="Times New Roman" w:hAnsi="Times New Roman" w:cs="Times New Roman"/>
          <w:sz w:val="22"/>
          <w:szCs w:val="22"/>
        </w:rPr>
      </w:pPr>
      <w:r w:rsidRPr="001923CE">
        <w:rPr>
          <w:rFonts w:ascii="Times New Roman" w:hAnsi="Times New Roman" w:cs="Times New Roman"/>
          <w:sz w:val="22"/>
          <w:szCs w:val="22"/>
        </w:rPr>
        <w:t>г) источник финансирования работ по подготовке документации по планировке территории;</w:t>
      </w:r>
      <w:bookmarkStart w:id="10" w:name="sub_48"/>
      <w:bookmarkEnd w:id="9"/>
    </w:p>
    <w:p w:rsidR="00D72A03" w:rsidRPr="001923CE" w:rsidRDefault="00D72A03" w:rsidP="001923CE">
      <w:pPr>
        <w:rPr>
          <w:rFonts w:ascii="Times New Roman" w:hAnsi="Times New Roman" w:cs="Times New Roman"/>
          <w:sz w:val="22"/>
          <w:szCs w:val="22"/>
        </w:rPr>
      </w:pPr>
      <w:r w:rsidRPr="001923CE">
        <w:rPr>
          <w:rFonts w:ascii="Times New Roman" w:hAnsi="Times New Roman" w:cs="Times New Roman"/>
          <w:sz w:val="22"/>
          <w:szCs w:val="22"/>
        </w:rPr>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D72A03" w:rsidRPr="001923CE" w:rsidRDefault="00D72A03" w:rsidP="001923CE">
      <w:pPr>
        <w:tabs>
          <w:tab w:val="left" w:pos="993"/>
        </w:tabs>
        <w:rPr>
          <w:rFonts w:ascii="Times New Roman" w:hAnsi="Times New Roman" w:cs="Times New Roman"/>
          <w:sz w:val="22"/>
          <w:szCs w:val="22"/>
        </w:rPr>
      </w:pPr>
      <w:bookmarkStart w:id="11" w:name="sub_8"/>
      <w:bookmarkEnd w:id="10"/>
      <w:r w:rsidRPr="001923CE">
        <w:rPr>
          <w:rFonts w:ascii="Times New Roman" w:hAnsi="Times New Roman" w:cs="Times New Roman"/>
          <w:sz w:val="22"/>
          <w:szCs w:val="22"/>
        </w:rPr>
        <w:t>7. Проект задания на разработку документации по планировке территории содержит следующие сведения:</w:t>
      </w:r>
      <w:bookmarkStart w:id="12" w:name="sub_49"/>
      <w:bookmarkEnd w:id="11"/>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а) вид разрабатываемой документации по планировке территории;</w:t>
      </w:r>
      <w:bookmarkStart w:id="13" w:name="sub_50"/>
      <w:bookmarkEnd w:id="12"/>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б) информация об инициаторе;</w:t>
      </w:r>
      <w:bookmarkStart w:id="14" w:name="sub_51"/>
      <w:bookmarkEnd w:id="13"/>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в) источник финансирования работ по подготовке документации по планировке территории;</w:t>
      </w:r>
      <w:bookmarkStart w:id="15" w:name="sub_52"/>
      <w:bookmarkEnd w:id="14"/>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г) состав документации по планировке территории;</w:t>
      </w:r>
      <w:bookmarkStart w:id="16" w:name="sub_53"/>
      <w:bookmarkEnd w:id="15"/>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д) вид и наименование планируемого к размещению объекта капитального строительства, его основные характеристики;</w:t>
      </w:r>
      <w:bookmarkStart w:id="17" w:name="sub_54"/>
      <w:bookmarkEnd w:id="16"/>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 xml:space="preserve">е) населенные пункты, </w:t>
      </w:r>
      <w:proofErr w:type="gramStart"/>
      <w:r w:rsidRPr="001923CE">
        <w:rPr>
          <w:rFonts w:ascii="Times New Roman" w:hAnsi="Times New Roman" w:cs="Times New Roman"/>
          <w:sz w:val="22"/>
          <w:szCs w:val="22"/>
        </w:rPr>
        <w:t>поселения</w:t>
      </w:r>
      <w:proofErr w:type="gramEnd"/>
      <w:r w:rsidRPr="001923CE">
        <w:rPr>
          <w:rFonts w:ascii="Times New Roman" w:hAnsi="Times New Roman" w:cs="Times New Roman"/>
          <w:sz w:val="22"/>
          <w:szCs w:val="22"/>
        </w:rPr>
        <w:t xml:space="preserve"> в отношении территорий которых осуществляется подготовка документации по планировке территории.</w:t>
      </w:r>
    </w:p>
    <w:p w:rsidR="006B7BBF" w:rsidRPr="001923CE" w:rsidRDefault="006B7BBF" w:rsidP="001923CE">
      <w:pPr>
        <w:pStyle w:val="ac"/>
        <w:shd w:val="clear" w:color="auto" w:fill="auto"/>
        <w:spacing w:after="0" w:line="240" w:lineRule="auto"/>
        <w:ind w:left="20" w:right="20" w:firstLine="540"/>
        <w:jc w:val="both"/>
        <w:rPr>
          <w:sz w:val="22"/>
          <w:szCs w:val="22"/>
        </w:rPr>
      </w:pPr>
      <w:bookmarkStart w:id="18" w:name="bookmark5"/>
      <w:r w:rsidRPr="001923CE">
        <w:rPr>
          <w:sz w:val="22"/>
          <w:szCs w:val="22"/>
        </w:rPr>
        <w:t xml:space="preserve">В случае подготовки документации по планировке территории, предусматривающей размещение линейного объекта, к заданию прилагается схема прохождения трассы линейного </w:t>
      </w:r>
      <w:r w:rsidRPr="001923CE">
        <w:rPr>
          <w:sz w:val="22"/>
          <w:szCs w:val="22"/>
        </w:rPr>
        <w:lastRenderedPageBreak/>
        <w:t>объекта в масштабе, позволяющем обеспечить читаемость и наглядность отображаемой информации.</w:t>
      </w:r>
      <w:bookmarkEnd w:id="18"/>
    </w:p>
    <w:p w:rsidR="006B7BBF" w:rsidRPr="001923CE" w:rsidRDefault="006B7BBF" w:rsidP="001923CE">
      <w:pPr>
        <w:tabs>
          <w:tab w:val="left" w:pos="993"/>
        </w:tabs>
        <w:ind w:firstLine="0"/>
        <w:rPr>
          <w:rFonts w:ascii="Times New Roman" w:hAnsi="Times New Roman" w:cs="Times New Roman"/>
          <w:sz w:val="22"/>
          <w:szCs w:val="22"/>
        </w:rPr>
      </w:pPr>
    </w:p>
    <w:p w:rsidR="00D72A03" w:rsidRPr="001923CE" w:rsidRDefault="00D72A03" w:rsidP="001923CE">
      <w:pPr>
        <w:tabs>
          <w:tab w:val="left" w:pos="993"/>
        </w:tabs>
        <w:ind w:firstLine="709"/>
        <w:rPr>
          <w:rFonts w:ascii="Times New Roman" w:hAnsi="Times New Roman" w:cs="Times New Roman"/>
          <w:sz w:val="22"/>
          <w:szCs w:val="22"/>
        </w:rPr>
      </w:pPr>
      <w:bookmarkStart w:id="19" w:name="sub_9"/>
      <w:bookmarkEnd w:id="17"/>
      <w:r w:rsidRPr="001923CE">
        <w:rPr>
          <w:rFonts w:ascii="Times New Roman" w:hAnsi="Times New Roman" w:cs="Times New Roman"/>
          <w:sz w:val="22"/>
          <w:szCs w:val="22"/>
        </w:rPr>
        <w:t xml:space="preserve">8. </w:t>
      </w:r>
      <w:proofErr w:type="gramStart"/>
      <w:r w:rsidRPr="001923CE">
        <w:rPr>
          <w:rFonts w:ascii="Times New Roman" w:hAnsi="Times New Roman" w:cs="Times New Roman"/>
          <w:sz w:val="22"/>
          <w:szCs w:val="22"/>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схеме территориального развития</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предусмотрено  в соответствии с законодательством Российской Федерации, наименование такого объекта капитального строительства, а также наименования муниципальных образований, населенных пунктов, за исключением случая, указанного в части 14 статьи 9 Градостроительного кодекса РФ, в отношении территорий</w:t>
      </w:r>
      <w:proofErr w:type="gramEnd"/>
      <w:r w:rsidRPr="001923CE">
        <w:rPr>
          <w:rFonts w:ascii="Times New Roman" w:hAnsi="Times New Roman" w:cs="Times New Roman"/>
          <w:sz w:val="22"/>
          <w:szCs w:val="22"/>
        </w:rPr>
        <w:t xml:space="preserve"> которых осуществляется подготовка документации по планировке территории, указываются в соответствии  со схемой территориального развития</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proofErr w:type="gramStart"/>
      <w:r w:rsidRPr="001923CE">
        <w:rPr>
          <w:rFonts w:ascii="Times New Roman" w:hAnsi="Times New Roman" w:cs="Times New Roman"/>
          <w:sz w:val="22"/>
          <w:szCs w:val="22"/>
        </w:rPr>
        <w:t xml:space="preserve"> .</w:t>
      </w:r>
      <w:proofErr w:type="gramEnd"/>
      <w:r w:rsidRPr="001923CE">
        <w:rPr>
          <w:rFonts w:ascii="Times New Roman" w:hAnsi="Times New Roman" w:cs="Times New Roman"/>
          <w:sz w:val="22"/>
          <w:szCs w:val="22"/>
        </w:rPr>
        <w:t xml:space="preserve"> </w:t>
      </w:r>
      <w:bookmarkEnd w:id="19"/>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 xml:space="preserve">9. </w:t>
      </w:r>
      <w:proofErr w:type="gramStart"/>
      <w:r w:rsidRPr="001923CE">
        <w:rPr>
          <w:rFonts w:ascii="Times New Roman" w:hAnsi="Times New Roman" w:cs="Times New Roman"/>
          <w:sz w:val="22"/>
          <w:szCs w:val="22"/>
        </w:rPr>
        <w:t xml:space="preserve">Уполномоченный орган в течение </w:t>
      </w:r>
      <w:r w:rsidR="006B7BBF" w:rsidRPr="001923CE">
        <w:rPr>
          <w:rFonts w:ascii="Times New Roman" w:hAnsi="Times New Roman" w:cs="Times New Roman"/>
          <w:sz w:val="22"/>
          <w:szCs w:val="22"/>
        </w:rPr>
        <w:t>15</w:t>
      </w:r>
      <w:r w:rsidRPr="001923CE">
        <w:rPr>
          <w:rFonts w:ascii="Times New Roman" w:hAnsi="Times New Roman" w:cs="Times New Roman"/>
          <w:sz w:val="22"/>
          <w:szCs w:val="22"/>
        </w:rPr>
        <w:t xml:space="preserve"> дней со дня получения заявления, проекта задания на разработку документации по планировке территории, а также проекта задания на выполнение инженерных изысканий, необходимых для подготовки документации по планировке территории (пояснительной записки, содержащей обоснование отсутствия необходимости выполнения инженерных изысканий </w:t>
      </w:r>
      <w:r w:rsidR="009123BA" w:rsidRPr="001923CE">
        <w:rPr>
          <w:rFonts w:ascii="Times New Roman" w:hAnsi="Times New Roman" w:cs="Times New Roman"/>
          <w:sz w:val="22"/>
          <w:szCs w:val="22"/>
        </w:rPr>
        <w:t xml:space="preserve">  </w:t>
      </w:r>
      <w:r w:rsidRPr="001923CE">
        <w:rPr>
          <w:rFonts w:ascii="Times New Roman" w:hAnsi="Times New Roman" w:cs="Times New Roman"/>
          <w:sz w:val="22"/>
          <w:szCs w:val="22"/>
        </w:rPr>
        <w:t xml:space="preserve"> для подготовки документации по планировке тер</w:t>
      </w:r>
      <w:r w:rsidR="009123BA" w:rsidRPr="001923CE">
        <w:rPr>
          <w:rFonts w:ascii="Times New Roman" w:hAnsi="Times New Roman" w:cs="Times New Roman"/>
          <w:sz w:val="22"/>
          <w:szCs w:val="22"/>
        </w:rPr>
        <w:t xml:space="preserve">ритории), осуществляет проверку </w:t>
      </w:r>
      <w:r w:rsidRPr="001923CE">
        <w:rPr>
          <w:rFonts w:ascii="Times New Roman" w:hAnsi="Times New Roman" w:cs="Times New Roman"/>
          <w:sz w:val="22"/>
          <w:szCs w:val="22"/>
        </w:rPr>
        <w:t>их соответствия положениям, предусмотренным пунктами 5 - 8 настоящего порядка,  и</w:t>
      </w:r>
      <w:proofErr w:type="gramEnd"/>
      <w:r w:rsidRPr="001923CE">
        <w:rPr>
          <w:rFonts w:ascii="Times New Roman" w:hAnsi="Times New Roman" w:cs="Times New Roman"/>
          <w:sz w:val="22"/>
          <w:szCs w:val="22"/>
        </w:rPr>
        <w:t xml:space="preserve">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в письменной форме уведомляет инициатора.</w:t>
      </w:r>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 xml:space="preserve">Решение о подготовке документации по планировке территории представляет собой распорядительный акт уполномоченного органа, утверждающий задание                           на разработку документации по планировке территории. Задание на выполнение инженерных изысканий, необходимых для подготовки документации по планировке территории, утверждается уполномоченным органом одновременно с принятием решения                      о подготовке документации по планировке территории. </w:t>
      </w:r>
    </w:p>
    <w:p w:rsidR="00D72A03" w:rsidRPr="001923CE" w:rsidRDefault="00D72A03" w:rsidP="001923CE">
      <w:pPr>
        <w:tabs>
          <w:tab w:val="left" w:pos="993"/>
        </w:tabs>
        <w:ind w:firstLine="709"/>
        <w:rPr>
          <w:rFonts w:ascii="Times New Roman" w:hAnsi="Times New Roman" w:cs="Times New Roman"/>
          <w:sz w:val="22"/>
          <w:szCs w:val="22"/>
        </w:rPr>
      </w:pPr>
      <w:r w:rsidRPr="001923CE">
        <w:rPr>
          <w:rFonts w:ascii="Times New Roman" w:hAnsi="Times New Roman" w:cs="Times New Roman"/>
          <w:sz w:val="22"/>
          <w:szCs w:val="22"/>
        </w:rPr>
        <w:t>Решение о подготовке документации по планировке территории содержит сведения:</w:t>
      </w:r>
    </w:p>
    <w:p w:rsidR="00D72A03" w:rsidRPr="001923CE" w:rsidRDefault="00D72A03" w:rsidP="001923CE">
      <w:pPr>
        <w:tabs>
          <w:tab w:val="left" w:pos="1134"/>
        </w:tabs>
        <w:rPr>
          <w:rFonts w:ascii="Times New Roman" w:hAnsi="Times New Roman" w:cs="Times New Roman"/>
          <w:sz w:val="22"/>
          <w:szCs w:val="22"/>
        </w:rPr>
      </w:pPr>
      <w:r w:rsidRPr="001923CE">
        <w:rPr>
          <w:rFonts w:ascii="Times New Roman" w:hAnsi="Times New Roman" w:cs="Times New Roman"/>
          <w:sz w:val="22"/>
          <w:szCs w:val="22"/>
        </w:rPr>
        <w:t>а) о виде документации по планировке территории;</w:t>
      </w:r>
    </w:p>
    <w:p w:rsidR="00D72A03" w:rsidRPr="001923CE" w:rsidRDefault="00D72A03" w:rsidP="001923CE">
      <w:pPr>
        <w:tabs>
          <w:tab w:val="left" w:pos="1134"/>
        </w:tabs>
        <w:rPr>
          <w:rFonts w:ascii="Times New Roman" w:hAnsi="Times New Roman" w:cs="Times New Roman"/>
          <w:sz w:val="22"/>
          <w:szCs w:val="22"/>
        </w:rPr>
      </w:pPr>
      <w:r w:rsidRPr="001923CE">
        <w:rPr>
          <w:rFonts w:ascii="Times New Roman" w:hAnsi="Times New Roman" w:cs="Times New Roman"/>
          <w:sz w:val="22"/>
          <w:szCs w:val="22"/>
        </w:rPr>
        <w:t xml:space="preserve">б) о местонахождении </w:t>
      </w:r>
      <w:proofErr w:type="gramStart"/>
      <w:r w:rsidRPr="001923CE">
        <w:rPr>
          <w:rFonts w:ascii="Times New Roman" w:hAnsi="Times New Roman" w:cs="Times New Roman"/>
          <w:sz w:val="22"/>
          <w:szCs w:val="22"/>
        </w:rPr>
        <w:t>территории</w:t>
      </w:r>
      <w:proofErr w:type="gramEnd"/>
      <w:r w:rsidRPr="001923CE">
        <w:rPr>
          <w:rFonts w:ascii="Times New Roman" w:hAnsi="Times New Roman" w:cs="Times New Roman"/>
          <w:sz w:val="22"/>
          <w:szCs w:val="22"/>
        </w:rPr>
        <w:t xml:space="preserve"> в отношении которой принято решение                     о подготовке документации по планировке территории;</w:t>
      </w:r>
    </w:p>
    <w:p w:rsidR="00D72A03" w:rsidRPr="001923CE" w:rsidRDefault="00D72A03" w:rsidP="001923CE">
      <w:pPr>
        <w:tabs>
          <w:tab w:val="left" w:pos="1134"/>
        </w:tabs>
        <w:rPr>
          <w:rFonts w:ascii="Times New Roman" w:hAnsi="Times New Roman" w:cs="Times New Roman"/>
          <w:sz w:val="22"/>
          <w:szCs w:val="22"/>
        </w:rPr>
      </w:pPr>
      <w:r w:rsidRPr="001923CE">
        <w:rPr>
          <w:rFonts w:ascii="Times New Roman" w:hAnsi="Times New Roman" w:cs="Times New Roman"/>
          <w:sz w:val="22"/>
          <w:szCs w:val="22"/>
        </w:rPr>
        <w:t>в) о порядке подачи заинтересованными лицами предложений по проекту документации по планировке территории (дата начала и окончания подачи предложений, уполномоченный орган, его местонахождение, режим работы).</w:t>
      </w:r>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При поступлении письменных предложений за пределами срока, указанного                       в решении, такие предложения не рассматриваются и возвращаются направившему их лицу.</w:t>
      </w:r>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Решение о подготовке документации по планировке территории подлежит официальному опубликованию в газете «</w:t>
      </w:r>
      <w:r w:rsidR="00866D87" w:rsidRPr="001923CE">
        <w:rPr>
          <w:rFonts w:ascii="Times New Roman" w:hAnsi="Times New Roman" w:cs="Times New Roman"/>
          <w:sz w:val="22"/>
          <w:szCs w:val="22"/>
        </w:rPr>
        <w:t>Вести сельского поселения Борискино-Игар</w:t>
      </w:r>
      <w:r w:rsidRPr="001923CE">
        <w:rPr>
          <w:rFonts w:ascii="Times New Roman" w:hAnsi="Times New Roman" w:cs="Times New Roman"/>
          <w:sz w:val="22"/>
          <w:szCs w:val="22"/>
        </w:rPr>
        <w:t xml:space="preserve">» в течение трех дней со дня принятия такого решения и размещается на официальном сайте уполномоченного органа </w:t>
      </w:r>
      <w:r w:rsidR="009123BA" w:rsidRPr="001923CE">
        <w:rPr>
          <w:rFonts w:ascii="Times New Roman" w:hAnsi="Times New Roman" w:cs="Times New Roman"/>
          <w:sz w:val="22"/>
          <w:szCs w:val="22"/>
        </w:rPr>
        <w:t xml:space="preserve">  </w:t>
      </w:r>
      <w:r w:rsidRPr="001923CE">
        <w:rPr>
          <w:rFonts w:ascii="Times New Roman" w:hAnsi="Times New Roman" w:cs="Times New Roman"/>
          <w:sz w:val="22"/>
          <w:szCs w:val="22"/>
        </w:rPr>
        <w:t>в сети «Интернет» (далее – официальный сайт) в разделе «Градостроительство» подразделе «Документация по планировке территории».</w:t>
      </w:r>
    </w:p>
    <w:p w:rsidR="00D72A03" w:rsidRPr="001923CE" w:rsidRDefault="00D72A03" w:rsidP="001923CE">
      <w:pPr>
        <w:tabs>
          <w:tab w:val="left" w:pos="1134"/>
        </w:tabs>
        <w:rPr>
          <w:rFonts w:ascii="Times New Roman" w:hAnsi="Times New Roman" w:cs="Times New Roman"/>
          <w:sz w:val="22"/>
          <w:szCs w:val="22"/>
        </w:rPr>
      </w:pPr>
      <w:r w:rsidRPr="001923CE">
        <w:rPr>
          <w:rFonts w:ascii="Times New Roman" w:hAnsi="Times New Roman" w:cs="Times New Roman"/>
          <w:sz w:val="22"/>
          <w:szCs w:val="22"/>
        </w:rPr>
        <w:t>10. Уполномоченный орган принимает решение об отказе в подготовке документации по планировке территории в случае, если:</w:t>
      </w:r>
    </w:p>
    <w:p w:rsidR="00D72A03" w:rsidRPr="001923CE" w:rsidRDefault="00D72A03" w:rsidP="001923CE">
      <w:pPr>
        <w:tabs>
          <w:tab w:val="left" w:pos="1134"/>
        </w:tabs>
        <w:contextualSpacing/>
        <w:rPr>
          <w:rFonts w:ascii="Times New Roman" w:hAnsi="Times New Roman" w:cs="Times New Roman"/>
          <w:sz w:val="22"/>
          <w:szCs w:val="22"/>
        </w:rPr>
      </w:pPr>
      <w:r w:rsidRPr="001923CE">
        <w:rPr>
          <w:rFonts w:ascii="Times New Roman" w:hAnsi="Times New Roman" w:cs="Times New Roman"/>
          <w:sz w:val="22"/>
          <w:szCs w:val="22"/>
        </w:rPr>
        <w:t>а) отсутствуют документы, необходимые для принятия решения о подготовке документации по планировке территории, предусмотренные пунктом 5 настоящего порядка;</w:t>
      </w:r>
    </w:p>
    <w:p w:rsidR="00D72A03" w:rsidRPr="001923CE" w:rsidRDefault="00D72A03" w:rsidP="001923CE">
      <w:pPr>
        <w:tabs>
          <w:tab w:val="left" w:pos="1134"/>
        </w:tabs>
        <w:contextualSpacing/>
        <w:rPr>
          <w:rFonts w:ascii="Times New Roman" w:hAnsi="Times New Roman" w:cs="Times New Roman"/>
          <w:sz w:val="22"/>
          <w:szCs w:val="22"/>
        </w:rPr>
      </w:pPr>
      <w:r w:rsidRPr="001923CE">
        <w:rPr>
          <w:rFonts w:ascii="Times New Roman" w:hAnsi="Times New Roman" w:cs="Times New Roman"/>
          <w:sz w:val="22"/>
          <w:szCs w:val="22"/>
        </w:rPr>
        <w:t xml:space="preserve">б) планируемый к размещению объект капитального строительства не относится                      к объектам, предусмотренным </w:t>
      </w:r>
      <w:hyperlink w:anchor="sub_3" w:history="1">
        <w:r w:rsidRPr="001923CE">
          <w:rPr>
            <w:rStyle w:val="a4"/>
            <w:rFonts w:ascii="Times New Roman" w:hAnsi="Times New Roman"/>
            <w:b w:val="0"/>
            <w:color w:val="auto"/>
            <w:sz w:val="22"/>
            <w:szCs w:val="22"/>
          </w:rPr>
          <w:t>пунктом 2</w:t>
        </w:r>
      </w:hyperlink>
      <w:r w:rsidRPr="001923CE">
        <w:rPr>
          <w:rFonts w:ascii="Times New Roman" w:hAnsi="Times New Roman" w:cs="Times New Roman"/>
          <w:sz w:val="22"/>
          <w:szCs w:val="22"/>
        </w:rPr>
        <w:t xml:space="preserve"> настоящего порядка;</w:t>
      </w:r>
    </w:p>
    <w:p w:rsidR="00D72A03" w:rsidRPr="001923CE" w:rsidRDefault="00D72A03" w:rsidP="001923CE">
      <w:pPr>
        <w:tabs>
          <w:tab w:val="left" w:pos="1134"/>
        </w:tabs>
        <w:contextualSpacing/>
        <w:rPr>
          <w:rFonts w:ascii="Times New Roman" w:hAnsi="Times New Roman" w:cs="Times New Roman"/>
          <w:sz w:val="22"/>
          <w:szCs w:val="22"/>
        </w:rPr>
      </w:pPr>
      <w:r w:rsidRPr="001923CE">
        <w:rPr>
          <w:rFonts w:ascii="Times New Roman" w:hAnsi="Times New Roman" w:cs="Times New Roman"/>
          <w:sz w:val="22"/>
          <w:szCs w:val="22"/>
        </w:rPr>
        <w:t>в) заявление и (или) проект задания на разработку документации по планировке территории, представленные инициатором, не соответствуют положениям, предусмотренным пунктами 6 и 7 настоящего порядка;</w:t>
      </w:r>
    </w:p>
    <w:p w:rsidR="00D72A03" w:rsidRPr="001923CE" w:rsidRDefault="00D72A03" w:rsidP="001923CE">
      <w:pPr>
        <w:tabs>
          <w:tab w:val="left" w:pos="1134"/>
        </w:tabs>
        <w:contextualSpacing/>
        <w:rPr>
          <w:rFonts w:ascii="Times New Roman" w:hAnsi="Times New Roman" w:cs="Times New Roman"/>
          <w:sz w:val="22"/>
          <w:szCs w:val="22"/>
        </w:rPr>
      </w:pPr>
      <w:r w:rsidRPr="001923CE">
        <w:rPr>
          <w:rFonts w:ascii="Times New Roman" w:hAnsi="Times New Roman" w:cs="Times New Roman"/>
          <w:sz w:val="22"/>
          <w:szCs w:val="22"/>
        </w:rPr>
        <w:t>г) у уполномоченного органа отсутствуют средства, предусмотренные на подготовку документации по планировке территории, при этом инициатор в заявлении и проекте задания на разработку документации по планировке территории не указ</w:t>
      </w:r>
      <w:r w:rsidR="009123BA" w:rsidRPr="001923CE">
        <w:rPr>
          <w:rFonts w:ascii="Times New Roman" w:hAnsi="Times New Roman" w:cs="Times New Roman"/>
          <w:sz w:val="22"/>
          <w:szCs w:val="22"/>
        </w:rPr>
        <w:t xml:space="preserve">ал информацию  </w:t>
      </w:r>
      <w:r w:rsidRPr="001923CE">
        <w:rPr>
          <w:rFonts w:ascii="Times New Roman" w:hAnsi="Times New Roman" w:cs="Times New Roman"/>
          <w:sz w:val="22"/>
          <w:szCs w:val="22"/>
        </w:rPr>
        <w:t>о разработке документации по планировке территории за счет собственных средств;</w:t>
      </w:r>
    </w:p>
    <w:p w:rsidR="00D72A03" w:rsidRPr="001923CE" w:rsidRDefault="00D72A03" w:rsidP="001923CE">
      <w:pPr>
        <w:tabs>
          <w:tab w:val="left" w:pos="1134"/>
        </w:tabs>
        <w:contextualSpacing/>
        <w:rPr>
          <w:rFonts w:ascii="Times New Roman" w:hAnsi="Times New Roman" w:cs="Times New Roman"/>
          <w:sz w:val="22"/>
          <w:szCs w:val="22"/>
        </w:rPr>
      </w:pPr>
      <w:r w:rsidRPr="001923CE">
        <w:rPr>
          <w:rFonts w:ascii="Times New Roman" w:hAnsi="Times New Roman" w:cs="Times New Roman"/>
          <w:sz w:val="22"/>
          <w:szCs w:val="22"/>
        </w:rPr>
        <w:t>д) в генеральном плане сельского поселения  отсутствуют сведения о размещении объекта капитального строительства, при этом отображение указанного объекта в генеральном плане поселения предусматривается в соответствии с законодательством Российской Федерации;</w:t>
      </w:r>
    </w:p>
    <w:p w:rsidR="00D72A03" w:rsidRPr="001923CE" w:rsidRDefault="00D72A03" w:rsidP="001923CE">
      <w:pPr>
        <w:tabs>
          <w:tab w:val="left" w:pos="1134"/>
        </w:tabs>
        <w:contextualSpacing/>
        <w:rPr>
          <w:rFonts w:ascii="Times New Roman" w:hAnsi="Times New Roman" w:cs="Times New Roman"/>
          <w:sz w:val="22"/>
          <w:szCs w:val="22"/>
        </w:rPr>
      </w:pPr>
      <w:r w:rsidRPr="001923CE">
        <w:rPr>
          <w:rFonts w:ascii="Times New Roman" w:hAnsi="Times New Roman" w:cs="Times New Roman"/>
          <w:sz w:val="22"/>
          <w:szCs w:val="22"/>
        </w:rPr>
        <w:t>е) полное или частичное совпадение территории, указанной в проекте задания на разработку документации по планировке территории, с территорией, в отношении которой имеется ранее принятое уполномоченным органом решение о подготовке документации по планировке территории;</w:t>
      </w:r>
    </w:p>
    <w:p w:rsidR="00D72A03" w:rsidRPr="001923CE" w:rsidRDefault="00D72A03" w:rsidP="001923CE">
      <w:pPr>
        <w:tabs>
          <w:tab w:val="left" w:pos="1134"/>
        </w:tabs>
        <w:contextualSpacing/>
        <w:rPr>
          <w:rFonts w:ascii="Times New Roman" w:hAnsi="Times New Roman" w:cs="Times New Roman"/>
          <w:sz w:val="22"/>
          <w:szCs w:val="22"/>
        </w:rPr>
      </w:pPr>
      <w:r w:rsidRPr="001923CE">
        <w:rPr>
          <w:rFonts w:ascii="Times New Roman" w:hAnsi="Times New Roman" w:cs="Times New Roman"/>
          <w:sz w:val="22"/>
          <w:szCs w:val="22"/>
        </w:rPr>
        <w:lastRenderedPageBreak/>
        <w:t>ж) несоответствие планируемого размещения объектов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з) в иных случаях, установленных федеральным законодательством.</w:t>
      </w:r>
      <w:bookmarkStart w:id="20" w:name="sub_1014"/>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 xml:space="preserve">11. </w:t>
      </w:r>
      <w:proofErr w:type="gramStart"/>
      <w:r w:rsidRPr="001923CE">
        <w:rPr>
          <w:rFonts w:ascii="Times New Roman" w:hAnsi="Times New Roman" w:cs="Times New Roman"/>
          <w:sz w:val="22"/>
          <w:szCs w:val="22"/>
        </w:rPr>
        <w:t>Уполномоченный орган, лицо, указанное в части 1.1 статьи 45 Градостроительного кодекса Российской Федерации, в течение десяти дней со дня принятия решения о подготовке документации по планировке территории направляют уведомление о принятом решении главе поселения, в отношении территорий которых подготавливается такая документация, с приложением копий соответствующего распорядительного акта уполномоченного органа и задания на разработку документации по планировке территории.</w:t>
      </w:r>
      <w:proofErr w:type="gramEnd"/>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 xml:space="preserve">12. </w:t>
      </w:r>
      <w:proofErr w:type="gramStart"/>
      <w:r w:rsidRPr="001923CE">
        <w:rPr>
          <w:rFonts w:ascii="Times New Roman" w:hAnsi="Times New Roman" w:cs="Times New Roman"/>
          <w:sz w:val="22"/>
          <w:szCs w:val="22"/>
        </w:rPr>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разработки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7" w:history="1">
        <w:r w:rsidRPr="001923CE">
          <w:rPr>
            <w:rStyle w:val="a4"/>
            <w:rFonts w:ascii="Times New Roman" w:hAnsi="Times New Roman"/>
            <w:b w:val="0"/>
            <w:color w:val="auto"/>
            <w:sz w:val="22"/>
            <w:szCs w:val="22"/>
          </w:rPr>
          <w:t xml:space="preserve">части 1.1 статьи 45 </w:t>
        </w:r>
        <w:r w:rsidRPr="001923CE">
          <w:rPr>
            <w:rFonts w:ascii="Times New Roman" w:hAnsi="Times New Roman" w:cs="Times New Roman"/>
            <w:sz w:val="22"/>
            <w:szCs w:val="22"/>
          </w:rPr>
          <w:t>Градостроительного кодекса Российской Федерации</w:t>
        </w:r>
      </w:hyperlink>
      <w:r w:rsidRPr="001923CE">
        <w:rPr>
          <w:rFonts w:ascii="Times New Roman" w:hAnsi="Times New Roman" w:cs="Times New Roman"/>
          <w:sz w:val="22"/>
          <w:szCs w:val="22"/>
        </w:rPr>
        <w:t>,                       в электронном виде или посредством почтового отправления</w:t>
      </w:r>
      <w:proofErr w:type="gramEnd"/>
      <w:r w:rsidRPr="001923CE">
        <w:rPr>
          <w:rFonts w:ascii="Times New Roman" w:hAnsi="Times New Roman" w:cs="Times New Roman"/>
          <w:sz w:val="22"/>
          <w:szCs w:val="22"/>
        </w:rPr>
        <w:t xml:space="preserve"> на согласование с учетом соблюдения требований </w:t>
      </w:r>
      <w:hyperlink r:id="rId8" w:history="1">
        <w:r w:rsidRPr="001923CE">
          <w:rPr>
            <w:rStyle w:val="a4"/>
            <w:rFonts w:ascii="Times New Roman" w:hAnsi="Times New Roman"/>
            <w:b w:val="0"/>
            <w:color w:val="auto"/>
            <w:sz w:val="22"/>
            <w:szCs w:val="22"/>
          </w:rPr>
          <w:t>законодательства</w:t>
        </w:r>
      </w:hyperlink>
      <w:r w:rsidRPr="001923CE">
        <w:rPr>
          <w:rFonts w:ascii="Times New Roman" w:hAnsi="Times New Roman" w:cs="Times New Roman"/>
          <w:sz w:val="22"/>
          <w:szCs w:val="22"/>
        </w:rPr>
        <w:t xml:space="preserve"> Российской Федерации о государственной тайне:</w:t>
      </w:r>
      <w:bookmarkStart w:id="21" w:name="sub_60"/>
    </w:p>
    <w:p w:rsidR="00D72A03" w:rsidRPr="001923CE" w:rsidRDefault="00D72A03" w:rsidP="001923CE">
      <w:pPr>
        <w:widowControl/>
        <w:tabs>
          <w:tab w:val="left" w:pos="1134"/>
        </w:tabs>
        <w:spacing w:after="120"/>
        <w:ind w:firstLine="709"/>
        <w:contextualSpacing/>
        <w:rPr>
          <w:rFonts w:ascii="Times New Roman" w:hAnsi="Times New Roman" w:cs="Times New Roman"/>
          <w:sz w:val="22"/>
          <w:szCs w:val="22"/>
        </w:rPr>
      </w:pPr>
      <w:proofErr w:type="gramStart"/>
      <w:r w:rsidRPr="001923CE">
        <w:rPr>
          <w:rFonts w:ascii="Times New Roman" w:hAnsi="Times New Roman" w:cs="Times New Roman"/>
          <w:sz w:val="22"/>
          <w:szCs w:val="22"/>
        </w:rPr>
        <w:t>а) в орган государственной власти, осуществляющий предоставление лесных участков в границах земель лесного фонда, если документация по планировке территории подготовлена применительно к землям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w:t>
      </w:r>
      <w:proofErr w:type="gramEnd"/>
      <w:r w:rsidRPr="001923CE">
        <w:rPr>
          <w:rFonts w:ascii="Times New Roman" w:hAnsi="Times New Roman" w:cs="Times New Roman"/>
          <w:sz w:val="22"/>
          <w:szCs w:val="22"/>
        </w:rPr>
        <w:t xml:space="preserve"> власти, </w:t>
      </w:r>
      <w:proofErr w:type="gramStart"/>
      <w:r w:rsidRPr="001923CE">
        <w:rPr>
          <w:rFonts w:ascii="Times New Roman" w:hAnsi="Times New Roman" w:cs="Times New Roman"/>
          <w:sz w:val="22"/>
          <w:szCs w:val="22"/>
        </w:rPr>
        <w:t>осуществляющий</w:t>
      </w:r>
      <w:proofErr w:type="gramEnd"/>
      <w:r w:rsidRPr="001923CE">
        <w:rPr>
          <w:rFonts w:ascii="Times New Roman" w:hAnsi="Times New Roman" w:cs="Times New Roman"/>
          <w:sz w:val="22"/>
          <w:szCs w:val="22"/>
        </w:rPr>
        <w:t xml:space="preserve">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D72A03" w:rsidRPr="001923CE" w:rsidRDefault="00D72A03" w:rsidP="001923CE">
      <w:pPr>
        <w:widowControl/>
        <w:spacing w:after="120"/>
        <w:contextualSpacing/>
        <w:rPr>
          <w:rFonts w:ascii="Times New Roman" w:hAnsi="Times New Roman" w:cs="Times New Roman"/>
          <w:sz w:val="22"/>
          <w:szCs w:val="22"/>
        </w:rPr>
      </w:pPr>
      <w:proofErr w:type="gramStart"/>
      <w:r w:rsidRPr="001923CE">
        <w:rPr>
          <w:rFonts w:ascii="Times New Roman" w:hAnsi="Times New Roman" w:cs="Times New Roman"/>
          <w:sz w:val="22"/>
          <w:szCs w:val="22"/>
        </w:rPr>
        <w:t>б) в орган государственной власти или орган местного самоуправления, уполномоченный на принятие решения об изъятии земельных участков для государственных или муниципальных нужд, если проект планировки территории предусматривает размещение объекта местного значения, для размещения которого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roofErr w:type="gramEnd"/>
    </w:p>
    <w:p w:rsidR="00D72A03" w:rsidRPr="001923CE" w:rsidRDefault="00D72A03" w:rsidP="001923CE">
      <w:pPr>
        <w:widowControl/>
        <w:spacing w:after="120"/>
        <w:contextualSpacing/>
        <w:rPr>
          <w:rFonts w:ascii="Times New Roman" w:hAnsi="Times New Roman" w:cs="Times New Roman"/>
          <w:sz w:val="22"/>
          <w:szCs w:val="22"/>
        </w:rPr>
      </w:pPr>
      <w:r w:rsidRPr="001923CE">
        <w:rPr>
          <w:rFonts w:ascii="Times New Roman" w:hAnsi="Times New Roman" w:cs="Times New Roman"/>
          <w:sz w:val="22"/>
          <w:szCs w:val="22"/>
        </w:rPr>
        <w:t>в) главе</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в отношении территории которого разработана документация по планировке территории, предусматривающая размещение объекта, указанного в подпункте «в» пункта 2 настоящего порядка;</w:t>
      </w:r>
    </w:p>
    <w:p w:rsidR="00D72A03" w:rsidRPr="001923CE" w:rsidRDefault="00D72A03" w:rsidP="001923CE">
      <w:pPr>
        <w:widowControl/>
        <w:spacing w:after="120"/>
        <w:contextualSpacing/>
        <w:rPr>
          <w:rFonts w:ascii="Times New Roman" w:hAnsi="Times New Roman" w:cs="Times New Roman"/>
          <w:sz w:val="22"/>
          <w:szCs w:val="22"/>
        </w:rPr>
      </w:pPr>
      <w:r w:rsidRPr="001923CE">
        <w:rPr>
          <w:rFonts w:ascii="Times New Roman" w:hAnsi="Times New Roman" w:cs="Times New Roman"/>
          <w:sz w:val="22"/>
          <w:szCs w:val="22"/>
        </w:rPr>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 если документация по планировке территории подготовлена применительно к особо охраняемой природной территории;</w:t>
      </w:r>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е) главе поселения, в отношении территории которого разработана документация по планировке территории.</w:t>
      </w:r>
      <w:bookmarkEnd w:id="21"/>
    </w:p>
    <w:p w:rsidR="002E1A96" w:rsidRPr="001923CE" w:rsidRDefault="00921477" w:rsidP="001923CE">
      <w:pPr>
        <w:widowControl/>
        <w:ind w:firstLine="709"/>
        <w:rPr>
          <w:rFonts w:ascii="Times New Roman" w:hAnsi="Times New Roman" w:cs="Times New Roman"/>
          <w:bCs/>
          <w:iCs/>
          <w:sz w:val="22"/>
          <w:szCs w:val="22"/>
        </w:rPr>
      </w:pPr>
      <w:proofErr w:type="gramStart"/>
      <w:r w:rsidRPr="001923CE">
        <w:rPr>
          <w:rFonts w:ascii="Times New Roman" w:hAnsi="Times New Roman" w:cs="Times New Roman"/>
          <w:sz w:val="22"/>
          <w:szCs w:val="22"/>
        </w:rPr>
        <w:t>ж</w:t>
      </w:r>
      <w:r w:rsidR="00E2357C" w:rsidRPr="001923CE">
        <w:rPr>
          <w:rFonts w:ascii="Times New Roman" w:hAnsi="Times New Roman" w:cs="Times New Roman"/>
          <w:sz w:val="22"/>
          <w:szCs w:val="22"/>
        </w:rPr>
        <w:t>)</w:t>
      </w:r>
      <w:r w:rsidR="00E2357C" w:rsidRPr="001923CE">
        <w:rPr>
          <w:rFonts w:ascii="Times New Roman" w:hAnsi="Times New Roman" w:cs="Times New Roman"/>
          <w:bCs/>
          <w:iCs/>
          <w:sz w:val="22"/>
          <w:szCs w:val="22"/>
        </w:rPr>
        <w:t xml:space="preserve"> </w:t>
      </w:r>
      <w:r w:rsidR="002E1A96" w:rsidRPr="001923CE">
        <w:rPr>
          <w:rFonts w:ascii="Times New Roman" w:hAnsi="Times New Roman" w:cs="Times New Roman"/>
          <w:bCs/>
          <w:iCs/>
          <w:sz w:val="22"/>
          <w:szCs w:val="22"/>
        </w:rPr>
        <w:t>в орган государственной власти или орган местного самоуправления, уполномоченные на утверждение проекта планировки территории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w:t>
      </w:r>
      <w:proofErr w:type="gramEnd"/>
      <w:r w:rsidR="002E1A96" w:rsidRPr="001923CE">
        <w:rPr>
          <w:rFonts w:ascii="Times New Roman" w:hAnsi="Times New Roman" w:cs="Times New Roman"/>
          <w:bCs/>
          <w:iCs/>
          <w:sz w:val="22"/>
          <w:szCs w:val="22"/>
        </w:rPr>
        <w:t xml:space="preserve">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
    <w:p w:rsidR="00D72A03" w:rsidRPr="001923CE" w:rsidRDefault="00D72A03" w:rsidP="001923CE">
      <w:pPr>
        <w:widowControl/>
        <w:ind w:firstLine="0"/>
        <w:rPr>
          <w:rFonts w:ascii="Times New Roman" w:hAnsi="Times New Roman" w:cs="Times New Roman"/>
          <w:sz w:val="22"/>
          <w:szCs w:val="22"/>
        </w:rPr>
      </w:pPr>
      <w:r w:rsidRPr="001923CE">
        <w:rPr>
          <w:rFonts w:ascii="Times New Roman" w:hAnsi="Times New Roman" w:cs="Times New Roman"/>
          <w:sz w:val="22"/>
          <w:szCs w:val="22"/>
        </w:rPr>
        <w:t xml:space="preserve">13. </w:t>
      </w:r>
      <w:proofErr w:type="gramStart"/>
      <w:r w:rsidRPr="001923CE">
        <w:rPr>
          <w:rFonts w:ascii="Times New Roman" w:hAnsi="Times New Roman" w:cs="Times New Roman"/>
          <w:sz w:val="22"/>
          <w:szCs w:val="22"/>
        </w:rPr>
        <w:t>Предметом согласования документации по планировке территории с органами государственной власти или органами местного самоуправления, указанными в подпунктах «а» и «г» пункта 12 настоящего порядка, являются допустимость размещения объектов капитального строительства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 а также соответствие планируемого размещения объектов капитального строительства, не</w:t>
      </w:r>
      <w:proofErr w:type="gramEnd"/>
      <w:r w:rsidRPr="001923CE">
        <w:rPr>
          <w:rFonts w:ascii="Times New Roman" w:hAnsi="Times New Roman" w:cs="Times New Roman"/>
          <w:sz w:val="22"/>
          <w:szCs w:val="22"/>
        </w:rPr>
        <w:t xml:space="preserve"> </w:t>
      </w:r>
      <w:proofErr w:type="gramStart"/>
      <w:r w:rsidRPr="001923CE">
        <w:rPr>
          <w:rFonts w:ascii="Times New Roman" w:hAnsi="Times New Roman" w:cs="Times New Roman"/>
          <w:sz w:val="22"/>
          <w:szCs w:val="22"/>
        </w:rPr>
        <w:t xml:space="preserve">являющихся линейными объектами, лесохозяйственному регламенту, положению об особо охраняемой природной территории, утвержденным применительно к территории, в границах </w:t>
      </w:r>
      <w:r w:rsidRPr="001923CE">
        <w:rPr>
          <w:rFonts w:ascii="Times New Roman" w:hAnsi="Times New Roman" w:cs="Times New Roman"/>
          <w:sz w:val="22"/>
          <w:szCs w:val="22"/>
        </w:rPr>
        <w:lastRenderedPageBreak/>
        <w:t>которой планируется размещение таких объектов, либо возможность размещения объектов капитального строительства при условии перевода земельных участков из состава земель лесного фонда, земель особо охраняемых территорий и объектов в земли иных категорий, если такой перевод допускается в соответствии с законодательством Российской Федерации.</w:t>
      </w:r>
      <w:proofErr w:type="gramEnd"/>
      <w:r w:rsidRPr="001923CE">
        <w:rPr>
          <w:rFonts w:ascii="Times New Roman" w:hAnsi="Times New Roman" w:cs="Times New Roman"/>
          <w:sz w:val="22"/>
          <w:szCs w:val="22"/>
        </w:rPr>
        <w:t xml:space="preserve"> Указанные органы государственной власти или органы местного самоуправления отказывают в согласовании документации по планировке территории по следующим основаниям:</w:t>
      </w:r>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а) размещение объекта капитального строительства, предусмотренного документацией по планировке территории, не допускается в соответствии с требованиями лесного законодательства, законодательства об особо охраняемых природных территориях в границах земель лесного фонда, особо охраняемых природных территорий;</w:t>
      </w:r>
    </w:p>
    <w:p w:rsidR="00D72A03" w:rsidRPr="001923CE" w:rsidRDefault="00D72A03" w:rsidP="001923CE">
      <w:pPr>
        <w:tabs>
          <w:tab w:val="left" w:pos="1134"/>
        </w:tabs>
        <w:ind w:firstLine="709"/>
        <w:rPr>
          <w:rFonts w:ascii="Times New Roman" w:hAnsi="Times New Roman" w:cs="Times New Roman"/>
          <w:sz w:val="22"/>
          <w:szCs w:val="22"/>
        </w:rPr>
      </w:pPr>
      <w:proofErr w:type="gramStart"/>
      <w:r w:rsidRPr="001923CE">
        <w:rPr>
          <w:rFonts w:ascii="Times New Roman" w:hAnsi="Times New Roman" w:cs="Times New Roman"/>
          <w:sz w:val="22"/>
          <w:szCs w:val="22"/>
        </w:rPr>
        <w:t>б) размещение объекта капитального строительства (за исключением линейных объектов), предусмотренного документацией по планировке территории, не соответствует лесохозяйственному регламенту, положению об особо охраняемой природной территории, утвержденным применительно к территории, в границах которой планируется размещение такого объекта;</w:t>
      </w:r>
      <w:proofErr w:type="gramEnd"/>
    </w:p>
    <w:p w:rsidR="00D72A03" w:rsidRPr="001923CE" w:rsidRDefault="00D72A03" w:rsidP="001923CE">
      <w:pPr>
        <w:tabs>
          <w:tab w:val="left" w:pos="1134"/>
        </w:tabs>
        <w:ind w:firstLine="709"/>
        <w:rPr>
          <w:rFonts w:ascii="Times New Roman" w:hAnsi="Times New Roman" w:cs="Times New Roman"/>
          <w:sz w:val="22"/>
          <w:szCs w:val="22"/>
        </w:rPr>
      </w:pPr>
      <w:r w:rsidRPr="001923CE">
        <w:rPr>
          <w:rFonts w:ascii="Times New Roman" w:hAnsi="Times New Roman" w:cs="Times New Roman"/>
          <w:sz w:val="22"/>
          <w:szCs w:val="22"/>
        </w:rPr>
        <w:t>в) размещение объекта капитального строительства, предусмотренного документацией по планировке территории, возможно при условии перевода земельных участков из состава земель лесного фонда, земель особо охраняемых территорий и объектов в земли иных категорий, но такой перевод не допускается в соответствии                                   с законодательством Российской Федерации.</w:t>
      </w:r>
    </w:p>
    <w:p w:rsidR="00D72A03" w:rsidRPr="001923CE" w:rsidRDefault="00D72A03" w:rsidP="001923CE">
      <w:pPr>
        <w:shd w:val="clear" w:color="auto" w:fill="FFFFFF"/>
        <w:rPr>
          <w:rFonts w:ascii="Times New Roman" w:hAnsi="Times New Roman" w:cs="Times New Roman"/>
          <w:sz w:val="22"/>
          <w:szCs w:val="22"/>
        </w:rPr>
      </w:pPr>
      <w:r w:rsidRPr="001923CE">
        <w:rPr>
          <w:rFonts w:ascii="Times New Roman" w:hAnsi="Times New Roman" w:cs="Times New Roman"/>
          <w:sz w:val="22"/>
          <w:szCs w:val="22"/>
        </w:rPr>
        <w:t xml:space="preserve">14. Предметом согласования проекта планировки территории с уполномоченным органом в случае, указанном в подпункте «б» пункта 12 настоящего порядка, являются предусмотренные проектом </w:t>
      </w:r>
      <w:proofErr w:type="gramStart"/>
      <w:r w:rsidRPr="001923CE">
        <w:rPr>
          <w:rFonts w:ascii="Times New Roman" w:hAnsi="Times New Roman" w:cs="Times New Roman"/>
          <w:sz w:val="22"/>
          <w:szCs w:val="22"/>
        </w:rPr>
        <w:t>планировки территории границы зон планируемого размещения объектов местного значения</w:t>
      </w:r>
      <w:proofErr w:type="gramEnd"/>
      <w:r w:rsidRPr="001923CE">
        <w:rPr>
          <w:rFonts w:ascii="Times New Roman" w:hAnsi="Times New Roman" w:cs="Times New Roman"/>
          <w:sz w:val="22"/>
          <w:szCs w:val="22"/>
        </w:rPr>
        <w:t xml:space="preserve">. </w:t>
      </w:r>
    </w:p>
    <w:p w:rsidR="00D72A03" w:rsidRPr="001923CE" w:rsidRDefault="00D72A03" w:rsidP="001923CE">
      <w:pPr>
        <w:shd w:val="clear" w:color="auto" w:fill="FFFFFF"/>
        <w:rPr>
          <w:rFonts w:ascii="Times New Roman" w:hAnsi="Times New Roman" w:cs="Times New Roman"/>
          <w:sz w:val="22"/>
          <w:szCs w:val="22"/>
        </w:rPr>
      </w:pPr>
      <w:r w:rsidRPr="001923CE">
        <w:rPr>
          <w:rFonts w:ascii="Times New Roman" w:hAnsi="Times New Roman" w:cs="Times New Roman"/>
          <w:sz w:val="22"/>
          <w:szCs w:val="22"/>
        </w:rPr>
        <w:t>Уполномоченный орган отказывает в согласовании документации по планировке территории по следующим основаниям:</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а) проектом планировки территории предусматриваются строительство, реконструкция объекта капитального строительства, для размещения которого предусмотрено изъятие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б) имеются иные варианты размещения объекта капитального строительства, позволяющие осуществить его строительство, реконструкцию без изъятия земельных участков либо с меньшими затратами на такое изъятие;</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в) для размещения объекта капитального строительства, предусмотренного проектом планировки территории, не допускается изъятие земельных участков.</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 xml:space="preserve">15. </w:t>
      </w:r>
      <w:proofErr w:type="gramStart"/>
      <w:r w:rsidRPr="001923CE">
        <w:rPr>
          <w:rFonts w:ascii="Times New Roman" w:hAnsi="Times New Roman" w:cs="Times New Roman"/>
          <w:sz w:val="22"/>
          <w:szCs w:val="22"/>
        </w:rPr>
        <w:t xml:space="preserve">Предметами согласования документации по планировке территории с главой поселения, указанным в </w:t>
      </w:r>
      <w:hyperlink r:id="rId9" w:history="1">
        <w:r w:rsidRPr="001923CE">
          <w:rPr>
            <w:rFonts w:ascii="Times New Roman" w:hAnsi="Times New Roman" w:cs="Times New Roman"/>
            <w:sz w:val="22"/>
            <w:szCs w:val="22"/>
          </w:rPr>
          <w:t>подпунктах «в» и «е» пункта 1</w:t>
        </w:r>
      </w:hyperlink>
      <w:r w:rsidRPr="001923CE">
        <w:rPr>
          <w:rFonts w:ascii="Times New Roman" w:hAnsi="Times New Roman" w:cs="Times New Roman"/>
          <w:sz w:val="22"/>
          <w:szCs w:val="22"/>
        </w:rPr>
        <w:t>2 настоящего порядка, являются соответствие планируемого размещения объекта капитального строительства правилам землепользования и застройки в части соблюдения градостроительного регламента (за исключением линейных объектов), установленного для территориальной зоны, в границах которой планируется размещение объекта капитального строительства, а также обеспечение сохранения фактических показателей обеспеченности территории</w:t>
      </w:r>
      <w:proofErr w:type="gramEnd"/>
      <w:r w:rsidRPr="001923CE">
        <w:rPr>
          <w:rFonts w:ascii="Times New Roman" w:hAnsi="Times New Roman" w:cs="Times New Roman"/>
          <w:sz w:val="22"/>
          <w:szCs w:val="22"/>
        </w:rPr>
        <w:t xml:space="preserve"> объектами коммунальной, транспортной, социальной инфраструктуры и фактических показателей территориальной доступности указанных объектов для населения. </w:t>
      </w:r>
    </w:p>
    <w:p w:rsidR="00D72A03" w:rsidRPr="001923CE" w:rsidRDefault="00686A81"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 xml:space="preserve">Глава поселения </w:t>
      </w:r>
      <w:r w:rsidR="00D72A03" w:rsidRPr="001923CE">
        <w:rPr>
          <w:rFonts w:ascii="Times New Roman" w:hAnsi="Times New Roman" w:cs="Times New Roman"/>
          <w:sz w:val="22"/>
          <w:szCs w:val="22"/>
        </w:rPr>
        <w:t xml:space="preserve">отказывает в согласовании документации </w:t>
      </w:r>
      <w:r w:rsidR="009123BA" w:rsidRPr="001923CE">
        <w:rPr>
          <w:rFonts w:ascii="Times New Roman" w:hAnsi="Times New Roman" w:cs="Times New Roman"/>
          <w:sz w:val="22"/>
          <w:szCs w:val="22"/>
        </w:rPr>
        <w:t xml:space="preserve"> </w:t>
      </w:r>
      <w:r w:rsidR="00D72A03" w:rsidRPr="001923CE">
        <w:rPr>
          <w:rFonts w:ascii="Times New Roman" w:hAnsi="Times New Roman" w:cs="Times New Roman"/>
          <w:sz w:val="22"/>
          <w:szCs w:val="22"/>
        </w:rPr>
        <w:t xml:space="preserve"> по планировке территории по следующим основаниям:</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а) несоответствие планируемого к размещению объекта капитального строительства градостроительному регламенту, установленному для территориальной зоны, в границах которой планируется размещение такого объекта (за исключением линейных объектов);</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б) снижение фактических показателей обеспеченности территории объектами коммунальной, транспортной, социальной инфраструктуры и (или) фактических показателей территориальной доступности указанных объектов для населения при планируемом размещении объектов капитального строительства.</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 xml:space="preserve">16. </w:t>
      </w:r>
      <w:proofErr w:type="gramStart"/>
      <w:r w:rsidRPr="001923CE">
        <w:rPr>
          <w:rFonts w:ascii="Times New Roman" w:hAnsi="Times New Roman" w:cs="Times New Roman"/>
          <w:sz w:val="22"/>
          <w:szCs w:val="22"/>
        </w:rPr>
        <w:t>Предметом согласования документации по планировке тер</w:t>
      </w:r>
      <w:r w:rsidR="00686A81" w:rsidRPr="001923CE">
        <w:rPr>
          <w:rFonts w:ascii="Times New Roman" w:hAnsi="Times New Roman" w:cs="Times New Roman"/>
          <w:sz w:val="22"/>
          <w:szCs w:val="22"/>
        </w:rPr>
        <w:t>ритории, указанной</w:t>
      </w:r>
      <w:r w:rsidRPr="001923CE">
        <w:rPr>
          <w:rFonts w:ascii="Times New Roman" w:hAnsi="Times New Roman" w:cs="Times New Roman"/>
          <w:sz w:val="22"/>
          <w:szCs w:val="22"/>
        </w:rPr>
        <w:t xml:space="preserve"> в подпункте «д» пункта 12 настоящего порядка, с владельцем автомобильной дороги является обеспечение </w:t>
      </w:r>
      <w:proofErr w:type="spellStart"/>
      <w:r w:rsidRPr="001923CE">
        <w:rPr>
          <w:rFonts w:ascii="Times New Roman" w:hAnsi="Times New Roman" w:cs="Times New Roman"/>
          <w:sz w:val="22"/>
          <w:szCs w:val="22"/>
        </w:rPr>
        <w:t>неухудшения</w:t>
      </w:r>
      <w:proofErr w:type="spellEnd"/>
      <w:r w:rsidRPr="001923CE">
        <w:rPr>
          <w:rFonts w:ascii="Times New Roman" w:hAnsi="Times New Roman" w:cs="Times New Roman"/>
          <w:sz w:val="22"/>
          <w:szCs w:val="22"/>
        </w:rPr>
        <w:t xml:space="preserve"> видимости на автомобильной дороге и других условий безопасности дорожного движения, сохранение возможности проведения работ             по содержанию, ремонту автомобильной дороги и входящих в ее состав дорожных сооружений, а также по реконструкции автомобильной дороги в случае, если такая реконструкция предусмотрена утвержденными</w:t>
      </w:r>
      <w:proofErr w:type="gramEnd"/>
      <w:r w:rsidRPr="001923CE">
        <w:rPr>
          <w:rFonts w:ascii="Times New Roman" w:hAnsi="Times New Roman" w:cs="Times New Roman"/>
          <w:sz w:val="22"/>
          <w:szCs w:val="22"/>
        </w:rPr>
        <w:t xml:space="preserve"> документами территориального планирования, документацией по планировке территории. </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lastRenderedPageBreak/>
        <w:t>Владельцы автомобильной дороги отказывают в согласовании документации                      по планировке территории по следующим основаниям:</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а) строительство, реконструкция объекта капитального строительства, предусмотренного документацией по планировке территории, приведут к ухудшению видимости на автомобильной дороге и других условий безопасности дорожного движения;</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б)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содержанию, ремонту автомобильной дороги и входящих в ее состав дорожных сооружений;</w:t>
      </w: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в) строительство, реконструкция объекта капитального строительства, предусмотренного документацией по планировке территории, приведут к невозможности проведения работ по реконструкции автомобильной дороги в случае, если такая реконструкция предусмотрена утвержденными документами территориального планирования, документацией по планировке территории.</w:t>
      </w:r>
    </w:p>
    <w:p w:rsidR="00E2357C" w:rsidRPr="001923CE" w:rsidRDefault="00E2357C" w:rsidP="001923CE">
      <w:pPr>
        <w:widowControl/>
        <w:ind w:firstLine="540"/>
        <w:rPr>
          <w:rFonts w:ascii="Times New Roman" w:hAnsi="Times New Roman" w:cs="Times New Roman"/>
          <w:b/>
          <w:bCs/>
          <w:iCs/>
          <w:sz w:val="22"/>
          <w:szCs w:val="22"/>
        </w:rPr>
      </w:pPr>
      <w:r w:rsidRPr="001923CE">
        <w:rPr>
          <w:rFonts w:ascii="Times New Roman" w:hAnsi="Times New Roman" w:cs="Times New Roman"/>
          <w:sz w:val="22"/>
          <w:szCs w:val="22"/>
        </w:rPr>
        <w:t xml:space="preserve">16(1). </w:t>
      </w:r>
      <w:proofErr w:type="gramStart"/>
      <w:r w:rsidRPr="001923CE">
        <w:rPr>
          <w:rFonts w:ascii="Times New Roman" w:hAnsi="Times New Roman" w:cs="Times New Roman"/>
          <w:bCs/>
          <w:iCs/>
          <w:sz w:val="22"/>
          <w:szCs w:val="22"/>
        </w:rPr>
        <w:t xml:space="preserve">Предметом согласования проекта планировки территории указанными в </w:t>
      </w:r>
      <w:hyperlink r:id="rId10" w:history="1">
        <w:r w:rsidRPr="001923CE">
          <w:rPr>
            <w:rFonts w:ascii="Times New Roman" w:hAnsi="Times New Roman" w:cs="Times New Roman"/>
            <w:bCs/>
            <w:iCs/>
            <w:sz w:val="22"/>
            <w:szCs w:val="22"/>
          </w:rPr>
          <w:t>подпункте "</w:t>
        </w:r>
        <w:r w:rsidR="002E1A96" w:rsidRPr="001923CE">
          <w:rPr>
            <w:rFonts w:ascii="Times New Roman" w:hAnsi="Times New Roman" w:cs="Times New Roman"/>
            <w:bCs/>
            <w:iCs/>
            <w:sz w:val="22"/>
            <w:szCs w:val="22"/>
          </w:rPr>
          <w:t>ж</w:t>
        </w:r>
        <w:r w:rsidRPr="001923CE">
          <w:rPr>
            <w:rFonts w:ascii="Times New Roman" w:hAnsi="Times New Roman" w:cs="Times New Roman"/>
            <w:bCs/>
            <w:iCs/>
            <w:sz w:val="22"/>
            <w:szCs w:val="22"/>
          </w:rPr>
          <w:t>" пункта 1</w:t>
        </w:r>
        <w:r w:rsidR="002E1A96" w:rsidRPr="001923CE">
          <w:rPr>
            <w:rFonts w:ascii="Times New Roman" w:hAnsi="Times New Roman" w:cs="Times New Roman"/>
            <w:bCs/>
            <w:iCs/>
            <w:sz w:val="22"/>
            <w:szCs w:val="22"/>
          </w:rPr>
          <w:t>2</w:t>
        </w:r>
      </w:hyperlink>
      <w:r w:rsidRPr="001923CE">
        <w:rPr>
          <w:rFonts w:ascii="Times New Roman" w:hAnsi="Times New Roman" w:cs="Times New Roman"/>
          <w:bCs/>
          <w:iCs/>
          <w:sz w:val="22"/>
          <w:szCs w:val="22"/>
        </w:rPr>
        <w:t xml:space="preserve"> настоящих Правил, являются предусмотренные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roofErr w:type="gramEnd"/>
      <w:r w:rsidRPr="001923CE">
        <w:rPr>
          <w:rFonts w:ascii="Times New Roman" w:hAnsi="Times New Roman" w:cs="Times New Roman"/>
          <w:bCs/>
          <w:iCs/>
          <w:sz w:val="22"/>
          <w:szCs w:val="22"/>
        </w:rPr>
        <w:t xml:space="preserve"> </w:t>
      </w:r>
      <w:proofErr w:type="gramStart"/>
      <w:r w:rsidRPr="001923CE">
        <w:rPr>
          <w:rFonts w:ascii="Times New Roman" w:hAnsi="Times New Roman" w:cs="Times New Roman"/>
          <w:bCs/>
          <w:iCs/>
          <w:sz w:val="22"/>
          <w:szCs w:val="22"/>
        </w:rPr>
        <w:t xml:space="preserve">Орган государственной власти или орган местного самоуправления, указанные в </w:t>
      </w:r>
      <w:hyperlink r:id="rId11" w:history="1">
        <w:r w:rsidRPr="001923CE">
          <w:rPr>
            <w:rFonts w:ascii="Times New Roman" w:hAnsi="Times New Roman" w:cs="Times New Roman"/>
            <w:bCs/>
            <w:iCs/>
            <w:sz w:val="22"/>
            <w:szCs w:val="22"/>
          </w:rPr>
          <w:t>подпункте "</w:t>
        </w:r>
        <w:r w:rsidR="002E1A96" w:rsidRPr="001923CE">
          <w:rPr>
            <w:rFonts w:ascii="Times New Roman" w:hAnsi="Times New Roman" w:cs="Times New Roman"/>
            <w:bCs/>
            <w:iCs/>
            <w:sz w:val="22"/>
            <w:szCs w:val="22"/>
          </w:rPr>
          <w:t>ж</w:t>
        </w:r>
        <w:r w:rsidRPr="001923CE">
          <w:rPr>
            <w:rFonts w:ascii="Times New Roman" w:hAnsi="Times New Roman" w:cs="Times New Roman"/>
            <w:bCs/>
            <w:iCs/>
            <w:sz w:val="22"/>
            <w:szCs w:val="22"/>
          </w:rPr>
          <w:t>" пункта 1</w:t>
        </w:r>
        <w:r w:rsidR="002E1A96" w:rsidRPr="001923CE">
          <w:rPr>
            <w:rFonts w:ascii="Times New Roman" w:hAnsi="Times New Roman" w:cs="Times New Roman"/>
            <w:bCs/>
            <w:iCs/>
            <w:sz w:val="22"/>
            <w:szCs w:val="22"/>
          </w:rPr>
          <w:t>2</w:t>
        </w:r>
      </w:hyperlink>
      <w:r w:rsidRPr="001923CE">
        <w:rPr>
          <w:rFonts w:ascii="Times New Roman" w:hAnsi="Times New Roman" w:cs="Times New Roman"/>
          <w:bCs/>
          <w:iCs/>
          <w:sz w:val="22"/>
          <w:szCs w:val="22"/>
        </w:rPr>
        <w:t xml:space="preserve"> настоящих Правил, отказывают в согласовании проекта планировки территории в случае несоответствия границ зон планируемого размещения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требованиям к установлению таких зон, предусмотренным законодательством</w:t>
      </w:r>
      <w:proofErr w:type="gramEnd"/>
      <w:r w:rsidRPr="001923CE">
        <w:rPr>
          <w:rFonts w:ascii="Times New Roman" w:hAnsi="Times New Roman" w:cs="Times New Roman"/>
          <w:bCs/>
          <w:iCs/>
          <w:sz w:val="22"/>
          <w:szCs w:val="22"/>
        </w:rPr>
        <w:t xml:space="preserve"> Российской Федерации.</w:t>
      </w:r>
    </w:p>
    <w:p w:rsidR="00E2357C" w:rsidRPr="001923CE" w:rsidRDefault="00E2357C" w:rsidP="001923CE">
      <w:pPr>
        <w:shd w:val="clear" w:color="auto" w:fill="FFFFFF"/>
        <w:tabs>
          <w:tab w:val="left" w:pos="1134"/>
        </w:tabs>
        <w:rPr>
          <w:rFonts w:ascii="Times New Roman" w:hAnsi="Times New Roman" w:cs="Times New Roman"/>
          <w:sz w:val="22"/>
          <w:szCs w:val="22"/>
        </w:rPr>
      </w:pPr>
    </w:p>
    <w:p w:rsidR="00D72A03" w:rsidRPr="001923CE" w:rsidRDefault="00D72A03" w:rsidP="001923CE">
      <w:pPr>
        <w:shd w:val="clear" w:color="auto" w:fill="FFFFFF"/>
        <w:tabs>
          <w:tab w:val="left" w:pos="1134"/>
        </w:tabs>
        <w:rPr>
          <w:rFonts w:ascii="Times New Roman" w:hAnsi="Times New Roman" w:cs="Times New Roman"/>
          <w:sz w:val="22"/>
          <w:szCs w:val="22"/>
        </w:rPr>
      </w:pPr>
      <w:r w:rsidRPr="001923CE">
        <w:rPr>
          <w:rFonts w:ascii="Times New Roman" w:hAnsi="Times New Roman" w:cs="Times New Roman"/>
          <w:sz w:val="22"/>
          <w:szCs w:val="22"/>
        </w:rPr>
        <w:t xml:space="preserve">17. </w:t>
      </w:r>
      <w:proofErr w:type="gramStart"/>
      <w:r w:rsidRPr="001923CE">
        <w:rPr>
          <w:rFonts w:ascii="Times New Roman" w:hAnsi="Times New Roman" w:cs="Times New Roman"/>
          <w:sz w:val="22"/>
          <w:szCs w:val="22"/>
        </w:rPr>
        <w:t>Указанные в пункте 12 настоящего порядка органы государственной власти и органы местного самоуправления (за исключением главы</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указанных в подпункте «в» пункта 12 настоящего порядка)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тридцати дней со дня ее получения.</w:t>
      </w:r>
      <w:proofErr w:type="gramEnd"/>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Глава</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w:t>
      </w:r>
      <w:r w:rsidR="009123BA" w:rsidRPr="001923CE">
        <w:rPr>
          <w:rFonts w:ascii="Times New Roman" w:hAnsi="Times New Roman" w:cs="Times New Roman"/>
          <w:sz w:val="22"/>
          <w:szCs w:val="22"/>
        </w:rPr>
        <w:t xml:space="preserve"> Клявлинский</w:t>
      </w:r>
      <w:r w:rsidRPr="001923CE">
        <w:rPr>
          <w:rFonts w:ascii="Times New Roman" w:hAnsi="Times New Roman" w:cs="Times New Roman"/>
          <w:sz w:val="22"/>
          <w:szCs w:val="22"/>
        </w:rPr>
        <w:t xml:space="preserve">, </w:t>
      </w:r>
      <w:proofErr w:type="gramStart"/>
      <w:r w:rsidRPr="001923CE">
        <w:rPr>
          <w:rFonts w:ascii="Times New Roman" w:hAnsi="Times New Roman" w:cs="Times New Roman"/>
          <w:sz w:val="22"/>
          <w:szCs w:val="22"/>
        </w:rPr>
        <w:t>указанный</w:t>
      </w:r>
      <w:proofErr w:type="gramEnd"/>
      <w:r w:rsidRPr="001923CE">
        <w:rPr>
          <w:rFonts w:ascii="Times New Roman" w:hAnsi="Times New Roman" w:cs="Times New Roman"/>
          <w:sz w:val="22"/>
          <w:szCs w:val="22"/>
        </w:rPr>
        <w:t xml:space="preserve"> в подпункте «в» пункта 12 настоящего порядка, обеспечивает рассмотрение представленной на согласование документации по планировке территории в течение двадцати рабочих дней со дня ее получения.</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В случае</w:t>
      </w:r>
      <w:proofErr w:type="gramStart"/>
      <w:r w:rsidRPr="001923CE">
        <w:rPr>
          <w:rFonts w:ascii="Times New Roman" w:hAnsi="Times New Roman" w:cs="Times New Roman"/>
          <w:sz w:val="22"/>
          <w:szCs w:val="22"/>
        </w:rPr>
        <w:t>,</w:t>
      </w:r>
      <w:proofErr w:type="gramEnd"/>
      <w:r w:rsidRPr="001923CE">
        <w:rPr>
          <w:rFonts w:ascii="Times New Roman" w:hAnsi="Times New Roman" w:cs="Times New Roman"/>
          <w:sz w:val="22"/>
          <w:szCs w:val="22"/>
        </w:rPr>
        <w:t xml:space="preserve"> если по истечении тридцати дней с момента поступления в согласующие органы, указанные в подпункте «б» и «е» пункта 12 настоящего порядка, документации по планировке территории такими органами не представлены возражения относительно данной документации, она считается согласованной.</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 xml:space="preserve">18. </w:t>
      </w:r>
      <w:proofErr w:type="gramStart"/>
      <w:r w:rsidRPr="001923CE">
        <w:rPr>
          <w:rFonts w:ascii="Times New Roman" w:hAnsi="Times New Roman" w:cs="Times New Roman"/>
          <w:sz w:val="22"/>
          <w:szCs w:val="22"/>
        </w:rPr>
        <w:t xml:space="preserve">В случае отказа одного или нескольких согласующих органов, владельцев автомобильных дорог в согласовании документации по планировке территории уполномоченный орган (в случае принятия уполномоченным органом решения                                 о подготовке документации по планировке территории по собственной инициативе), инициатор или лицо, указанное </w:t>
      </w:r>
      <w:hyperlink r:id="rId12" w:history="1">
        <w:r w:rsidRPr="001923CE">
          <w:rPr>
            <w:rFonts w:ascii="Times New Roman" w:hAnsi="Times New Roman" w:cs="Times New Roman"/>
            <w:sz w:val="22"/>
            <w:szCs w:val="22"/>
          </w:rPr>
          <w:t>части</w:t>
        </w:r>
      </w:hyperlink>
      <w:r w:rsidRPr="001923CE">
        <w:rPr>
          <w:rFonts w:ascii="Times New Roman" w:hAnsi="Times New Roman" w:cs="Times New Roman"/>
          <w:sz w:val="22"/>
          <w:szCs w:val="22"/>
        </w:rPr>
        <w:t xml:space="preserve"> 1.1 статьи 45 Градостроительного кодекса Российской Федерации, дорабатывает документацию по планировке территории с учетом замечаний, изложенных в таком отказе, и повторно</w:t>
      </w:r>
      <w:proofErr w:type="gramEnd"/>
      <w:r w:rsidRPr="001923CE">
        <w:rPr>
          <w:rFonts w:ascii="Times New Roman" w:hAnsi="Times New Roman" w:cs="Times New Roman"/>
          <w:sz w:val="22"/>
          <w:szCs w:val="22"/>
        </w:rPr>
        <w:t xml:space="preserve"> направляет ее в соответствующие согласующие органы, владельцам автомобильных дорог, которые представили такой отказ. </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Согласующие органы, владельцы автомобильных дорог рассматривают представленную на повторное согласование документацию по планировке территории в течение 20 рабочих дней со дня ее получения.</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Отказ в согласовании документации по планировке территории должен содержать мотивированные замечания к указанной документации.</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 xml:space="preserve">19. </w:t>
      </w:r>
      <w:bookmarkStart w:id="22" w:name="Par12"/>
      <w:bookmarkEnd w:id="22"/>
      <w:proofErr w:type="gramStart"/>
      <w:r w:rsidRPr="001923CE">
        <w:rPr>
          <w:rFonts w:ascii="Times New Roman" w:hAnsi="Times New Roman" w:cs="Times New Roman"/>
          <w:sz w:val="22"/>
          <w:szCs w:val="22"/>
        </w:rPr>
        <w:t>В случае повторного отказа в согласовании документации по планировке территории одного или нескольких согласующих органов, владельцев автомобильных дорог инициатор или лицо, указанное в части 1.1 статьи 45 Градостроительного кодекса Российской Федерации, направляет в уполномоченный орган обращение о проведении согласительного совещания с участием согласующих органов, владельцев автомобильных дорог, повторно отказавших в согласовании документации по планировке территории (далее – обращение), в целях урегулирования</w:t>
      </w:r>
      <w:proofErr w:type="gramEnd"/>
      <w:r w:rsidRPr="001923CE">
        <w:rPr>
          <w:rFonts w:ascii="Times New Roman" w:hAnsi="Times New Roman" w:cs="Times New Roman"/>
          <w:sz w:val="22"/>
          <w:szCs w:val="22"/>
        </w:rPr>
        <w:t xml:space="preserve"> разногласий. </w:t>
      </w:r>
      <w:proofErr w:type="gramStart"/>
      <w:r w:rsidRPr="001923CE">
        <w:rPr>
          <w:rFonts w:ascii="Times New Roman" w:hAnsi="Times New Roman" w:cs="Times New Roman"/>
          <w:sz w:val="22"/>
          <w:szCs w:val="22"/>
        </w:rPr>
        <w:t xml:space="preserve">К обращению прилагаются документация по планировке территории, отказы согласующих органов, владельцев автомобильных дорог в согласовании документации по </w:t>
      </w:r>
      <w:r w:rsidRPr="001923CE">
        <w:rPr>
          <w:rFonts w:ascii="Times New Roman" w:hAnsi="Times New Roman" w:cs="Times New Roman"/>
          <w:sz w:val="22"/>
          <w:szCs w:val="22"/>
        </w:rPr>
        <w:lastRenderedPageBreak/>
        <w:t xml:space="preserve">планировке территории, а также таблицу разногласий по замечаниям согласующих органов, владельцев автомобильных дорог, послуживших основанием для отказа в согласовании документации по планировке территории, содержащую позицию инициатора или лица, указанного в </w:t>
      </w:r>
      <w:r w:rsidRPr="001923CE">
        <w:rPr>
          <w:sz w:val="22"/>
          <w:szCs w:val="22"/>
        </w:rPr>
        <w:t>части 1.1 статьи 45</w:t>
      </w:r>
      <w:r w:rsidRPr="001923CE">
        <w:rPr>
          <w:rFonts w:ascii="Times New Roman" w:hAnsi="Times New Roman" w:cs="Times New Roman"/>
          <w:sz w:val="22"/>
          <w:szCs w:val="22"/>
        </w:rPr>
        <w:t xml:space="preserve"> Градостроительного кодекса Российской Федерации, по каждому из замечаний и</w:t>
      </w:r>
      <w:proofErr w:type="gramEnd"/>
      <w:r w:rsidRPr="001923CE">
        <w:rPr>
          <w:rFonts w:ascii="Times New Roman" w:hAnsi="Times New Roman" w:cs="Times New Roman"/>
          <w:sz w:val="22"/>
          <w:szCs w:val="22"/>
        </w:rPr>
        <w:t xml:space="preserve"> ее обоснование. Разрешение разногласий между органами государственной власти, органами местного самоуправления и (или) владельцами автомобильных дорог и принятие решений по вопросам согласования документации по планировке территории, предусматривающей размещение объектов, указанных в подпунктах «а» и «б» пункта 2 настоящего порядка, осуществляется в порядке, установленном Правительством Российской Федерации.</w:t>
      </w:r>
    </w:p>
    <w:p w:rsidR="00D72A03" w:rsidRPr="001923CE" w:rsidRDefault="00D72A03" w:rsidP="001923CE">
      <w:pPr>
        <w:tabs>
          <w:tab w:val="left" w:pos="1134"/>
        </w:tabs>
        <w:ind w:firstLine="709"/>
        <w:contextualSpacing/>
        <w:rPr>
          <w:rFonts w:ascii="Times New Roman" w:hAnsi="Times New Roman" w:cs="Times New Roman"/>
          <w:sz w:val="22"/>
          <w:szCs w:val="22"/>
        </w:rPr>
      </w:pPr>
      <w:proofErr w:type="gramStart"/>
      <w:r w:rsidRPr="001923CE">
        <w:rPr>
          <w:rFonts w:ascii="Times New Roman" w:hAnsi="Times New Roman" w:cs="Times New Roman"/>
          <w:sz w:val="22"/>
          <w:szCs w:val="22"/>
        </w:rPr>
        <w:t>В случае повторного отказа в согласовании документации по планировке глав, указанных в подпункте «в» пункта 12 настоящего Порядка, уполномоченный орган направляет в Правительство Самарской области обращение о создании согласительной комиссии с приложением документации по планировке территории, таблицы разногласий по замечаниям глав, послуживших основанием для отказа в согласовании документации по планировке территории, с обоснованием позиции уполномоченного органа, а также информации о</w:t>
      </w:r>
      <w:proofErr w:type="gramEnd"/>
      <w:r w:rsidRPr="001923CE">
        <w:rPr>
          <w:rFonts w:ascii="Times New Roman" w:hAnsi="Times New Roman" w:cs="Times New Roman"/>
          <w:sz w:val="22"/>
          <w:szCs w:val="22"/>
        </w:rPr>
        <w:t xml:space="preserve"> </w:t>
      </w:r>
      <w:proofErr w:type="gramStart"/>
      <w:r w:rsidRPr="001923CE">
        <w:rPr>
          <w:rFonts w:ascii="Times New Roman" w:hAnsi="Times New Roman" w:cs="Times New Roman"/>
          <w:sz w:val="22"/>
          <w:szCs w:val="22"/>
        </w:rPr>
        <w:t>представителях</w:t>
      </w:r>
      <w:proofErr w:type="gramEnd"/>
      <w:r w:rsidRPr="001923CE">
        <w:rPr>
          <w:rFonts w:ascii="Times New Roman" w:hAnsi="Times New Roman" w:cs="Times New Roman"/>
          <w:sz w:val="22"/>
          <w:szCs w:val="22"/>
        </w:rPr>
        <w:t xml:space="preserve"> инициатора для включения в состав согласительной комиссии. Утверждение документации по планировке территории в данном случае осуществляется Правительством Самарской области с учетом результатов рассмотрения разногласий согласительной комиссией, требования к составу и порядку работы которой устанавливаются постановлением Правительства Российской Федерации.</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20. Согласованная документация по планировке территории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 с приложением писем, подтверждающих ее согласование.</w:t>
      </w:r>
    </w:p>
    <w:p w:rsidR="00D72A03" w:rsidRPr="001923CE" w:rsidRDefault="00D72A03" w:rsidP="001923CE">
      <w:pPr>
        <w:widowControl/>
        <w:shd w:val="clear" w:color="auto" w:fill="FFFFFF"/>
        <w:tabs>
          <w:tab w:val="left" w:pos="1134"/>
        </w:tabs>
        <w:spacing w:after="120"/>
        <w:ind w:firstLine="709"/>
        <w:contextualSpacing/>
        <w:rPr>
          <w:rFonts w:ascii="Times New Roman" w:hAnsi="Times New Roman" w:cs="Times New Roman"/>
          <w:sz w:val="22"/>
          <w:szCs w:val="22"/>
        </w:rPr>
      </w:pPr>
      <w:r w:rsidRPr="001923CE">
        <w:rPr>
          <w:rFonts w:ascii="Times New Roman" w:hAnsi="Times New Roman" w:cs="Times New Roman"/>
          <w:sz w:val="22"/>
          <w:szCs w:val="22"/>
        </w:rPr>
        <w:t>Документация по планировке территории, согласование которой в соответствии                         с законодательством Российской Федерации не требуется, после ее разработки направляется инициатором или лицом, указанным в части 1.1 статьи 45 Градостроительного кодекса Российской Федерации, в уполномоченный орган для ее проверки и утверждения.</w:t>
      </w:r>
    </w:p>
    <w:p w:rsidR="00D72A03" w:rsidRPr="001923CE" w:rsidRDefault="00D72A03" w:rsidP="001923CE">
      <w:pPr>
        <w:widowControl/>
        <w:shd w:val="clear" w:color="auto" w:fill="FFFFFF"/>
        <w:tabs>
          <w:tab w:val="left" w:pos="1134"/>
        </w:tabs>
        <w:spacing w:after="120"/>
        <w:ind w:firstLine="709"/>
        <w:contextualSpacing/>
        <w:rPr>
          <w:rFonts w:ascii="Times New Roman" w:hAnsi="Times New Roman" w:cs="Times New Roman"/>
          <w:sz w:val="22"/>
          <w:szCs w:val="22"/>
        </w:rPr>
      </w:pPr>
      <w:proofErr w:type="gramStart"/>
      <w:r w:rsidRPr="001923CE">
        <w:rPr>
          <w:rFonts w:ascii="Times New Roman" w:hAnsi="Times New Roman" w:cs="Times New Roman"/>
          <w:sz w:val="22"/>
          <w:szCs w:val="22"/>
        </w:rPr>
        <w:t xml:space="preserve">Документация по планировке территории направляется инициатором или лицом, указанным в </w:t>
      </w:r>
      <w:r w:rsidRPr="001923CE">
        <w:rPr>
          <w:sz w:val="22"/>
          <w:szCs w:val="22"/>
        </w:rPr>
        <w:t>части 1.1 статьи 45</w:t>
      </w:r>
      <w:r w:rsidRPr="001923CE">
        <w:rPr>
          <w:rFonts w:ascii="Times New Roman" w:hAnsi="Times New Roman" w:cs="Times New Roman"/>
          <w:sz w:val="22"/>
          <w:szCs w:val="22"/>
        </w:rPr>
        <w:t xml:space="preserve"> Градостроительного кодекса Российской Федерации, в уполномоченный орган на бумажном носителе в сброшюрованном и прошитом виде в 2 экземплярах, а также на электронном носителе в количестве экземпляров, равном количеству поселений, городских округов, в отношении территорий которых осуществлялась подготовка документации по планировке территории, и городских округов, муниципальных районов</w:t>
      </w:r>
      <w:proofErr w:type="gramEnd"/>
      <w:r w:rsidRPr="001923CE">
        <w:rPr>
          <w:rFonts w:ascii="Times New Roman" w:hAnsi="Times New Roman" w:cs="Times New Roman"/>
          <w:sz w:val="22"/>
          <w:szCs w:val="22"/>
        </w:rPr>
        <w:t>, осуществляющих ведение государственных информационных систем обеспечения градостроительной деятельности, в которых такая документация подлежит размещению, и одного экземпляра для хранения в архиве уполномоченного органа.</w:t>
      </w:r>
    </w:p>
    <w:p w:rsidR="00D72A03" w:rsidRPr="001923CE" w:rsidRDefault="00D72A03" w:rsidP="001923CE">
      <w:pPr>
        <w:widowControl/>
        <w:shd w:val="clear" w:color="auto" w:fill="FFFFFF"/>
        <w:tabs>
          <w:tab w:val="left" w:pos="1134"/>
        </w:tabs>
        <w:spacing w:after="120"/>
        <w:ind w:firstLine="709"/>
        <w:contextualSpacing/>
        <w:rPr>
          <w:rFonts w:ascii="Times New Roman" w:hAnsi="Times New Roman" w:cs="Times New Roman"/>
          <w:sz w:val="22"/>
          <w:szCs w:val="22"/>
        </w:rPr>
      </w:pPr>
      <w:r w:rsidRPr="001923CE">
        <w:rPr>
          <w:rFonts w:ascii="Times New Roman" w:hAnsi="Times New Roman" w:cs="Times New Roman"/>
          <w:sz w:val="22"/>
          <w:szCs w:val="22"/>
        </w:rPr>
        <w:t>Документация по планировке территории направляется в уполномоченный орган                    на электронном носителе в формате, позволяющем осуществить ее размещение                             в государственных информационных системах обеспечения градостроительной деятельности.</w:t>
      </w:r>
    </w:p>
    <w:p w:rsidR="00D72A03" w:rsidRPr="001923CE" w:rsidRDefault="00532F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 xml:space="preserve">21. </w:t>
      </w:r>
      <w:r w:rsidR="00D72A03" w:rsidRPr="001923CE">
        <w:rPr>
          <w:rFonts w:ascii="Times New Roman" w:hAnsi="Times New Roman" w:cs="Times New Roman"/>
          <w:sz w:val="22"/>
          <w:szCs w:val="22"/>
        </w:rPr>
        <w:t>К направляемой на утверждение документации по планировке территории прилагается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 xml:space="preserve">22. Уполномоченный орган осуществляет проверку документации по планировке территории на соответствие требованиям, указанным в </w:t>
      </w:r>
      <w:hyperlink r:id="rId13" w:history="1">
        <w:r w:rsidRPr="001923CE">
          <w:rPr>
            <w:rFonts w:ascii="Times New Roman" w:hAnsi="Times New Roman" w:cs="Times New Roman"/>
            <w:sz w:val="22"/>
            <w:szCs w:val="22"/>
          </w:rPr>
          <w:t>части 10 статьи 45</w:t>
        </w:r>
      </w:hyperlink>
      <w:r w:rsidRPr="001923CE">
        <w:rPr>
          <w:rFonts w:ascii="Times New Roman" w:hAnsi="Times New Roman" w:cs="Times New Roman"/>
          <w:sz w:val="22"/>
          <w:szCs w:val="22"/>
        </w:rPr>
        <w:t xml:space="preserve"> Градостроительного кодекса Российской Федерации, в течение тридцати дней со дня поступления такой документации.</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По результатам проверки уполномоченный орган принимает решение:</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о проведении общественных обсуждений или публичных слушаний по проекту документации по планировке территории, в случаях, предусмотренных Градостроительным кодексом Российской Федерации;</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об отклонении документации по планировке территории и направлении ее                            на доработку в случае ее несоответствия установленным требованиям.</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По результатам проверки документации по планировке территории, указанной                        в части 5.1 статьи 46 Градостроительного кодекса Российской Федерации, принимает решение:</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об утверждении документации по планировке территории;</w:t>
      </w:r>
    </w:p>
    <w:p w:rsidR="00D72A03" w:rsidRPr="001923CE" w:rsidRDefault="00D72A03" w:rsidP="001923CE">
      <w:pPr>
        <w:tabs>
          <w:tab w:val="left" w:pos="1134"/>
        </w:tabs>
        <w:ind w:firstLine="709"/>
        <w:contextualSpacing/>
        <w:rPr>
          <w:rFonts w:ascii="Times New Roman" w:hAnsi="Times New Roman" w:cs="Times New Roman"/>
          <w:sz w:val="22"/>
          <w:szCs w:val="22"/>
        </w:rPr>
      </w:pPr>
      <w:proofErr w:type="gramStart"/>
      <w:r w:rsidRPr="001923CE">
        <w:rPr>
          <w:rFonts w:ascii="Times New Roman" w:hAnsi="Times New Roman" w:cs="Times New Roman"/>
          <w:sz w:val="22"/>
          <w:szCs w:val="22"/>
        </w:rPr>
        <w:t>отклонении</w:t>
      </w:r>
      <w:proofErr w:type="gramEnd"/>
      <w:r w:rsidRPr="001923CE">
        <w:rPr>
          <w:rFonts w:ascii="Times New Roman" w:hAnsi="Times New Roman" w:cs="Times New Roman"/>
          <w:sz w:val="22"/>
          <w:szCs w:val="22"/>
        </w:rPr>
        <w:t xml:space="preserve"> документации по планировке территории и направлении ее на доработку в случае ее несоответствия установленным требованиям.</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 xml:space="preserve">23. </w:t>
      </w:r>
      <w:proofErr w:type="gramStart"/>
      <w:r w:rsidRPr="001923CE">
        <w:rPr>
          <w:rFonts w:ascii="Times New Roman" w:hAnsi="Times New Roman" w:cs="Times New Roman"/>
          <w:sz w:val="22"/>
          <w:szCs w:val="22"/>
        </w:rPr>
        <w:t>Общественные обсуждения или публичные слушания по проекту документации по планировке территории проводятся в п</w:t>
      </w:r>
      <w:r w:rsidR="00686A81" w:rsidRPr="001923CE">
        <w:rPr>
          <w:rFonts w:ascii="Times New Roman" w:hAnsi="Times New Roman" w:cs="Times New Roman"/>
          <w:sz w:val="22"/>
          <w:szCs w:val="22"/>
        </w:rPr>
        <w:t>орядке, установленном решением С</w:t>
      </w:r>
      <w:r w:rsidRPr="001923CE">
        <w:rPr>
          <w:rFonts w:ascii="Times New Roman" w:hAnsi="Times New Roman" w:cs="Times New Roman"/>
          <w:sz w:val="22"/>
          <w:szCs w:val="22"/>
        </w:rPr>
        <w:t>обрания представителей</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w:t>
      </w:r>
      <w:r w:rsidR="0070077B" w:rsidRPr="001923CE">
        <w:rPr>
          <w:rFonts w:ascii="Times New Roman" w:hAnsi="Times New Roman" w:cs="Times New Roman"/>
          <w:sz w:val="22"/>
          <w:szCs w:val="22"/>
        </w:rPr>
        <w:t>Клявлинский</w:t>
      </w:r>
      <w:r w:rsidRPr="001923CE">
        <w:rPr>
          <w:rFonts w:ascii="Times New Roman" w:hAnsi="Times New Roman" w:cs="Times New Roman"/>
          <w:sz w:val="22"/>
          <w:szCs w:val="22"/>
        </w:rPr>
        <w:t xml:space="preserve"> от </w:t>
      </w:r>
      <w:r w:rsidR="00532F03" w:rsidRPr="001923CE">
        <w:rPr>
          <w:rFonts w:ascii="Times New Roman" w:eastAsia="Calibri" w:hAnsi="Times New Roman" w:cs="Times New Roman"/>
          <w:bCs/>
          <w:sz w:val="22"/>
          <w:szCs w:val="22"/>
        </w:rPr>
        <w:t xml:space="preserve">26.12.2019 № 204 </w:t>
      </w:r>
      <w:r w:rsidRPr="001923CE">
        <w:rPr>
          <w:rFonts w:ascii="Times New Roman" w:hAnsi="Times New Roman" w:cs="Times New Roman"/>
          <w:sz w:val="22"/>
          <w:szCs w:val="22"/>
        </w:rPr>
        <w:t>«</w:t>
      </w:r>
      <w:r w:rsidR="00880172" w:rsidRPr="001923CE">
        <w:rPr>
          <w:rFonts w:ascii="Times New Roman" w:hAnsi="Times New Roman" w:cs="Times New Roman"/>
          <w:sz w:val="22"/>
          <w:szCs w:val="22"/>
        </w:rPr>
        <w:t xml:space="preserve">Об утверждение </w:t>
      </w:r>
      <w:r w:rsidR="00532F03" w:rsidRPr="001923CE">
        <w:rPr>
          <w:rFonts w:ascii="Times New Roman" w:eastAsia="Times New Roman" w:hAnsi="Times New Roman" w:cs="Times New Roman"/>
          <w:sz w:val="22"/>
          <w:szCs w:val="22"/>
        </w:rPr>
        <w:t xml:space="preserve">Порядка организации и проведения общественных обсуждений или публичных </w:t>
      </w:r>
      <w:r w:rsidR="00532F03" w:rsidRPr="001923CE">
        <w:rPr>
          <w:rFonts w:ascii="Times New Roman" w:eastAsia="Times New Roman" w:hAnsi="Times New Roman" w:cs="Times New Roman"/>
          <w:sz w:val="22"/>
          <w:szCs w:val="22"/>
        </w:rPr>
        <w:lastRenderedPageBreak/>
        <w:t>слушаний по вопросам градостроительной деятельности на территории</w:t>
      </w:r>
      <w:r w:rsidR="009123BA" w:rsidRPr="001923CE">
        <w:rPr>
          <w:rFonts w:ascii="Times New Roman" w:eastAsia="Times New Roman" w:hAnsi="Times New Roman" w:cs="Times New Roman"/>
          <w:sz w:val="22"/>
          <w:szCs w:val="22"/>
        </w:rPr>
        <w:t xml:space="preserve"> сельского поселения Борискино-Игар муниципального</w:t>
      </w:r>
      <w:r w:rsidR="00532F03" w:rsidRPr="001923CE">
        <w:rPr>
          <w:rFonts w:ascii="Times New Roman" w:eastAsia="Times New Roman" w:hAnsi="Times New Roman" w:cs="Times New Roman"/>
          <w:sz w:val="22"/>
          <w:szCs w:val="22"/>
        </w:rPr>
        <w:t xml:space="preserve"> района Клявлинский Самарской области</w:t>
      </w:r>
      <w:r w:rsidRPr="001923CE">
        <w:rPr>
          <w:rFonts w:ascii="Times New Roman" w:hAnsi="Times New Roman" w:cs="Times New Roman"/>
          <w:sz w:val="22"/>
          <w:szCs w:val="22"/>
        </w:rPr>
        <w:t>» с учетом требований статьи 5.1, части 11 статьи</w:t>
      </w:r>
      <w:proofErr w:type="gramEnd"/>
      <w:r w:rsidRPr="001923CE">
        <w:rPr>
          <w:rFonts w:ascii="Times New Roman" w:hAnsi="Times New Roman" w:cs="Times New Roman"/>
          <w:sz w:val="22"/>
          <w:szCs w:val="22"/>
        </w:rPr>
        <w:t xml:space="preserve"> 46 Градостроительного кодекса Российской Федерации.</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 xml:space="preserve">24. </w:t>
      </w:r>
      <w:proofErr w:type="gramStart"/>
      <w:r w:rsidRPr="001923CE">
        <w:rPr>
          <w:rFonts w:ascii="Times New Roman" w:hAnsi="Times New Roman" w:cs="Times New Roman"/>
          <w:sz w:val="22"/>
          <w:szCs w:val="22"/>
        </w:rPr>
        <w:t>Уполномоченный орган с учетом протокола общественных обсуждений или публичных слушаний по проекту документации по планировке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w:t>
      </w:r>
      <w:proofErr w:type="gramEnd"/>
      <w:r w:rsidRPr="001923CE">
        <w:rPr>
          <w:rFonts w:ascii="Times New Roman" w:hAnsi="Times New Roman" w:cs="Times New Roman"/>
          <w:sz w:val="22"/>
          <w:szCs w:val="22"/>
        </w:rPr>
        <w:t>, а в случае, если в соответствии с Градостроительным кодексом Российской Федерации общественные обсуждения или публичные слушания не проводятся, в течение двадцати рабочих дней со дня поступления документации по планировке территории в уполномоченный орган.</w:t>
      </w:r>
    </w:p>
    <w:p w:rsidR="00D72A03" w:rsidRPr="001923CE" w:rsidRDefault="00D72A03" w:rsidP="001923CE">
      <w:pPr>
        <w:widowControl/>
        <w:shd w:val="clear" w:color="auto" w:fill="FFFFFF"/>
        <w:tabs>
          <w:tab w:val="left" w:pos="1134"/>
        </w:tabs>
        <w:spacing w:after="120"/>
        <w:ind w:firstLine="709"/>
        <w:contextualSpacing/>
        <w:rPr>
          <w:rFonts w:ascii="Times New Roman" w:hAnsi="Times New Roman" w:cs="Times New Roman"/>
          <w:sz w:val="22"/>
          <w:szCs w:val="22"/>
        </w:rPr>
      </w:pPr>
      <w:r w:rsidRPr="001923CE">
        <w:rPr>
          <w:rFonts w:ascii="Times New Roman" w:hAnsi="Times New Roman" w:cs="Times New Roman"/>
          <w:sz w:val="22"/>
          <w:szCs w:val="22"/>
        </w:rPr>
        <w:t>Утверждение документации по планировке территории осуществляется путем принятия соответствующего распорядительного акта уполномоченного органа.</w:t>
      </w:r>
    </w:p>
    <w:p w:rsidR="00D72A03" w:rsidRPr="001923CE" w:rsidRDefault="00D72A03" w:rsidP="001923CE">
      <w:pPr>
        <w:widowControl/>
        <w:shd w:val="clear" w:color="auto" w:fill="FFFFFF"/>
        <w:tabs>
          <w:tab w:val="left" w:pos="1134"/>
        </w:tabs>
        <w:spacing w:after="120"/>
        <w:ind w:firstLine="709"/>
        <w:contextualSpacing/>
        <w:rPr>
          <w:rFonts w:ascii="Times New Roman" w:hAnsi="Times New Roman" w:cs="Times New Roman"/>
          <w:sz w:val="22"/>
          <w:szCs w:val="22"/>
        </w:rPr>
      </w:pPr>
      <w:r w:rsidRPr="001923CE">
        <w:rPr>
          <w:rFonts w:ascii="Times New Roman" w:hAnsi="Times New Roman" w:cs="Times New Roman"/>
          <w:sz w:val="22"/>
          <w:szCs w:val="22"/>
        </w:rPr>
        <w:t>Уполномоченный орган в течение семи дней направляет документацию по планировке территории главе поселения, городского округа, применительно к территориям которых осуществлялась подготовка такой документации, и в течени</w:t>
      </w:r>
      <w:proofErr w:type="gramStart"/>
      <w:r w:rsidRPr="001923CE">
        <w:rPr>
          <w:rFonts w:ascii="Times New Roman" w:hAnsi="Times New Roman" w:cs="Times New Roman"/>
          <w:sz w:val="22"/>
          <w:szCs w:val="22"/>
        </w:rPr>
        <w:t>и</w:t>
      </w:r>
      <w:proofErr w:type="gramEnd"/>
      <w:r w:rsidRPr="001923CE">
        <w:rPr>
          <w:rFonts w:ascii="Times New Roman" w:hAnsi="Times New Roman" w:cs="Times New Roman"/>
          <w:sz w:val="22"/>
          <w:szCs w:val="22"/>
        </w:rPr>
        <w:t xml:space="preserve"> пяти рабочих дней со дня утверждения такой документации главе городского округа,</w:t>
      </w:r>
      <w:r w:rsidR="009123BA" w:rsidRPr="001923CE">
        <w:rPr>
          <w:rFonts w:ascii="Times New Roman" w:hAnsi="Times New Roman" w:cs="Times New Roman"/>
          <w:sz w:val="22"/>
          <w:szCs w:val="22"/>
        </w:rPr>
        <w:t xml:space="preserve"> сельского поселения Борискино-Игар муниципального</w:t>
      </w:r>
      <w:r w:rsidRPr="001923CE">
        <w:rPr>
          <w:rFonts w:ascii="Times New Roman" w:hAnsi="Times New Roman" w:cs="Times New Roman"/>
          <w:sz w:val="22"/>
          <w:szCs w:val="22"/>
        </w:rPr>
        <w:t xml:space="preserve"> района для размещения в государственной информационной системе обеспечения градостроительной деятельности, а также в Управление </w:t>
      </w:r>
      <w:proofErr w:type="spellStart"/>
      <w:r w:rsidRPr="001923CE">
        <w:rPr>
          <w:rFonts w:ascii="Times New Roman" w:hAnsi="Times New Roman" w:cs="Times New Roman"/>
          <w:sz w:val="22"/>
          <w:szCs w:val="22"/>
        </w:rPr>
        <w:t>Росреестра</w:t>
      </w:r>
      <w:proofErr w:type="spellEnd"/>
      <w:r w:rsidRPr="001923CE">
        <w:rPr>
          <w:rFonts w:ascii="Times New Roman" w:hAnsi="Times New Roman" w:cs="Times New Roman"/>
          <w:sz w:val="22"/>
          <w:szCs w:val="22"/>
        </w:rPr>
        <w:t xml:space="preserve"> по Самарской области.</w:t>
      </w:r>
    </w:p>
    <w:p w:rsidR="00D72A03" w:rsidRPr="001923CE" w:rsidRDefault="00D72A03" w:rsidP="001923CE">
      <w:pPr>
        <w:widowControl/>
        <w:shd w:val="clear" w:color="auto" w:fill="FFFFFF"/>
        <w:tabs>
          <w:tab w:val="left" w:pos="1134"/>
        </w:tabs>
        <w:spacing w:after="120"/>
        <w:ind w:firstLine="709"/>
        <w:contextualSpacing/>
        <w:rPr>
          <w:rFonts w:ascii="Times New Roman" w:hAnsi="Times New Roman" w:cs="Times New Roman"/>
          <w:sz w:val="22"/>
          <w:szCs w:val="22"/>
        </w:rPr>
      </w:pPr>
      <w:proofErr w:type="gramStart"/>
      <w:r w:rsidRPr="001923CE">
        <w:rPr>
          <w:rFonts w:ascii="Times New Roman" w:hAnsi="Times New Roman" w:cs="Times New Roman"/>
          <w:sz w:val="22"/>
          <w:szCs w:val="22"/>
        </w:rPr>
        <w:t>Уполномоченный орган в течение семи рабочих дней со дня утверждения документации по планировке территории уведомляет в письменной форме инициатора или лицо, указанное в части 1.1 статьи 45 Градостроительного кодекса Российской Федерации, и направляет ему один экземпляр документации по планировке территории на бумажном носителе с отметкой уполномоченного органа об утверждении такой документации на месте прошивки и копию соответствующего распорядительного акта.</w:t>
      </w:r>
      <w:proofErr w:type="gramEnd"/>
    </w:p>
    <w:p w:rsidR="00D72A03" w:rsidRPr="001923CE" w:rsidRDefault="00D72A03" w:rsidP="001923CE">
      <w:pPr>
        <w:widowControl/>
        <w:shd w:val="clear" w:color="auto" w:fill="FFFFFF"/>
        <w:tabs>
          <w:tab w:val="left" w:pos="1134"/>
        </w:tabs>
        <w:spacing w:after="120"/>
        <w:ind w:firstLine="709"/>
        <w:contextualSpacing/>
        <w:rPr>
          <w:rFonts w:ascii="Times New Roman" w:hAnsi="Times New Roman" w:cs="Times New Roman"/>
          <w:sz w:val="22"/>
          <w:szCs w:val="22"/>
        </w:rPr>
      </w:pPr>
      <w:r w:rsidRPr="001923CE">
        <w:rPr>
          <w:rFonts w:ascii="Times New Roman" w:hAnsi="Times New Roman" w:cs="Times New Roman"/>
          <w:sz w:val="22"/>
          <w:szCs w:val="22"/>
        </w:rPr>
        <w:t>Решение об отклонении документации по планировке территории и направлении ее на доработку оформляется уполномоченным органом в форме письменного ответа инициатору, который выдается (направляется) инициатору в течение двух рабочих дней с момента его подписания.</w:t>
      </w:r>
    </w:p>
    <w:p w:rsidR="00D72A03" w:rsidRPr="001923CE" w:rsidRDefault="00D72A03" w:rsidP="001923CE">
      <w:pPr>
        <w:tabs>
          <w:tab w:val="left" w:pos="1134"/>
        </w:tabs>
        <w:ind w:firstLine="709"/>
        <w:contextualSpacing/>
        <w:rPr>
          <w:rFonts w:ascii="Times New Roman" w:hAnsi="Times New Roman" w:cs="Times New Roman"/>
          <w:sz w:val="22"/>
          <w:szCs w:val="22"/>
        </w:rPr>
      </w:pPr>
      <w:r w:rsidRPr="001923CE">
        <w:rPr>
          <w:rFonts w:ascii="Times New Roman" w:hAnsi="Times New Roman" w:cs="Times New Roman"/>
          <w:sz w:val="22"/>
          <w:szCs w:val="22"/>
        </w:rPr>
        <w:t>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Рассмотрение такой документации по планировке территории осуществляется в течение 20 рабочих дней со дня ее получения.</w:t>
      </w:r>
    </w:p>
    <w:p w:rsidR="002F2AC3" w:rsidRPr="001923CE" w:rsidRDefault="002F2AC3" w:rsidP="001923CE">
      <w:pPr>
        <w:tabs>
          <w:tab w:val="left" w:pos="1134"/>
        </w:tabs>
        <w:ind w:firstLine="0"/>
        <w:contextualSpacing/>
        <w:rPr>
          <w:rFonts w:ascii="Times New Roman" w:hAnsi="Times New Roman" w:cs="Times New Roman"/>
          <w:sz w:val="22"/>
          <w:szCs w:val="22"/>
        </w:rPr>
      </w:pPr>
    </w:p>
    <w:p w:rsidR="002F2AC3" w:rsidRPr="001923CE" w:rsidRDefault="002F2AC3" w:rsidP="001923CE">
      <w:pPr>
        <w:widowControl/>
        <w:ind w:firstLine="0"/>
        <w:rPr>
          <w:rFonts w:ascii="Times New Roman" w:hAnsi="Times New Roman" w:cs="Times New Roman"/>
          <w:sz w:val="22"/>
          <w:szCs w:val="22"/>
        </w:rPr>
      </w:pPr>
      <w:r w:rsidRPr="001923CE">
        <w:rPr>
          <w:rFonts w:ascii="Times New Roman" w:hAnsi="Times New Roman" w:cs="Times New Roman"/>
          <w:sz w:val="22"/>
          <w:szCs w:val="22"/>
        </w:rPr>
        <w:t>25. Внесение изменений в документацию по планировке территории осуществляется применительно к основной части проекта планировки территории и (или) основной части проекта межевания территории.</w:t>
      </w:r>
    </w:p>
    <w:p w:rsidR="002F2AC3" w:rsidRPr="001923CE" w:rsidRDefault="002F2AC3"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26.</w:t>
      </w:r>
      <w:r w:rsidR="007D3A06" w:rsidRPr="001923CE">
        <w:rPr>
          <w:rFonts w:ascii="Times New Roman" w:hAnsi="Times New Roman" w:cs="Times New Roman"/>
          <w:sz w:val="22"/>
          <w:szCs w:val="22"/>
        </w:rPr>
        <w:t xml:space="preserve"> </w:t>
      </w:r>
      <w:r w:rsidRPr="001923CE">
        <w:rPr>
          <w:rFonts w:ascii="Times New Roman" w:hAnsi="Times New Roman" w:cs="Times New Roman"/>
          <w:sz w:val="22"/>
          <w:szCs w:val="22"/>
        </w:rPr>
        <w:t>Внесение изменений в проект планировки территории осуществляется в целях:</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а) установления, изменения, отмены красных линий;</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б) изменения границ существующих и планируемых элементов планировочной структуры;</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 xml:space="preserve">в) изменения </w:t>
      </w:r>
      <w:proofErr w:type="gramStart"/>
      <w:r w:rsidRPr="001923CE">
        <w:rPr>
          <w:rFonts w:ascii="Times New Roman" w:hAnsi="Times New Roman" w:cs="Times New Roman"/>
          <w:sz w:val="22"/>
          <w:szCs w:val="22"/>
        </w:rPr>
        <w:t>границ зон планируемого размещения объектов капитального строительства</w:t>
      </w:r>
      <w:proofErr w:type="gramEnd"/>
      <w:r w:rsidRPr="001923CE">
        <w:rPr>
          <w:rFonts w:ascii="Times New Roman" w:hAnsi="Times New Roman" w:cs="Times New Roman"/>
          <w:sz w:val="22"/>
          <w:szCs w:val="22"/>
        </w:rPr>
        <w:t>;</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г) изменения характеристик и (или) очередности планируемого развития территории;</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д) 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е) исправления технических ошибок (описок, опечаток и иных).</w:t>
      </w:r>
    </w:p>
    <w:p w:rsidR="002F2AC3" w:rsidRPr="001923CE" w:rsidRDefault="002F2AC3"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27. Внесение изменений в проект межевания территории осуществляется в целях:</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а) изменения местоположения границ образуемых и изменяемых земельных участков;</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lastRenderedPageBreak/>
        <w:t>б) установления, изменения, отмены красных линий;</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в) 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г) изменения вида разрешенного использования земельного участка;</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д) 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е) изменения линий отступа от красных линий в целях определения мест допустимого размещения зданий, строений, сооружений;</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ж) исправления технических ошибок (описок, опечаток и иных).</w:t>
      </w:r>
    </w:p>
    <w:p w:rsidR="002F2AC3" w:rsidRPr="001923CE" w:rsidRDefault="002F2AC3"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28.</w:t>
      </w:r>
      <w:r w:rsidR="007D3A06" w:rsidRPr="001923CE">
        <w:rPr>
          <w:rFonts w:ascii="Times New Roman" w:hAnsi="Times New Roman" w:cs="Times New Roman"/>
          <w:sz w:val="22"/>
          <w:szCs w:val="22"/>
        </w:rPr>
        <w:t xml:space="preserve"> </w:t>
      </w:r>
      <w:r w:rsidRPr="001923CE">
        <w:rPr>
          <w:rFonts w:ascii="Times New Roman" w:hAnsi="Times New Roman" w:cs="Times New Roman"/>
          <w:sz w:val="22"/>
          <w:szCs w:val="22"/>
        </w:rPr>
        <w:t xml:space="preserve">Решение о подготовке изменений в документацию по планировке территории </w:t>
      </w:r>
      <w:proofErr w:type="gramStart"/>
      <w:r w:rsidRPr="001923CE">
        <w:rPr>
          <w:rFonts w:ascii="Times New Roman" w:hAnsi="Times New Roman" w:cs="Times New Roman"/>
          <w:sz w:val="22"/>
          <w:szCs w:val="22"/>
        </w:rPr>
        <w:t>принимается</w:t>
      </w:r>
      <w:proofErr w:type="gramEnd"/>
      <w:r w:rsidRPr="001923CE">
        <w:rPr>
          <w:rFonts w:ascii="Times New Roman" w:hAnsi="Times New Roman" w:cs="Times New Roman"/>
          <w:sz w:val="22"/>
          <w:szCs w:val="22"/>
        </w:rPr>
        <w:t xml:space="preserve"> и подготовка таких изменений обеспечивается органами местного самоуправления, физическими или юридическими лицами, которыми обеспечивалась подготовка такой документации по планировке территории (далее - инициатор).</w:t>
      </w:r>
    </w:p>
    <w:p w:rsidR="002F2AC3" w:rsidRPr="001923CE" w:rsidRDefault="002F2AC3"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29.</w:t>
      </w:r>
      <w:r w:rsidR="007D3A06" w:rsidRPr="001923CE">
        <w:rPr>
          <w:rFonts w:ascii="Times New Roman" w:hAnsi="Times New Roman" w:cs="Times New Roman"/>
          <w:sz w:val="22"/>
          <w:szCs w:val="22"/>
        </w:rPr>
        <w:t xml:space="preserve"> </w:t>
      </w:r>
      <w:r w:rsidRPr="001923CE">
        <w:rPr>
          <w:rFonts w:ascii="Times New Roman" w:hAnsi="Times New Roman" w:cs="Times New Roman"/>
          <w:sz w:val="22"/>
          <w:szCs w:val="22"/>
        </w:rPr>
        <w:t>Решение об утверждении изменений в документацию по планировке территории принимается органом, уполномоченным</w:t>
      </w:r>
      <w:r w:rsidR="00742081" w:rsidRPr="001923CE">
        <w:rPr>
          <w:rFonts w:ascii="Times New Roman" w:hAnsi="Times New Roman" w:cs="Times New Roman"/>
          <w:sz w:val="22"/>
          <w:szCs w:val="22"/>
        </w:rPr>
        <w:t xml:space="preserve"> </w:t>
      </w:r>
      <w:r w:rsidRPr="001923CE">
        <w:rPr>
          <w:rFonts w:ascii="Times New Roman" w:hAnsi="Times New Roman" w:cs="Times New Roman"/>
          <w:sz w:val="22"/>
          <w:szCs w:val="22"/>
        </w:rPr>
        <w:t xml:space="preserve"> на утверждение документации по планировке территории в соответствии с </w:t>
      </w:r>
      <w:hyperlink r:id="rId14" w:history="1">
        <w:r w:rsidRPr="001923CE">
          <w:rPr>
            <w:rFonts w:ascii="Times New Roman" w:hAnsi="Times New Roman" w:cs="Times New Roman"/>
            <w:sz w:val="22"/>
            <w:szCs w:val="22"/>
          </w:rPr>
          <w:t>частью 4 статьи 45</w:t>
        </w:r>
      </w:hyperlink>
      <w:r w:rsidRPr="001923CE">
        <w:rPr>
          <w:rFonts w:ascii="Times New Roman" w:hAnsi="Times New Roman" w:cs="Times New Roman"/>
          <w:sz w:val="22"/>
          <w:szCs w:val="22"/>
        </w:rPr>
        <w:t xml:space="preserve"> Градостроительного кодекса Российской Федерации </w:t>
      </w:r>
      <w:r w:rsidR="00742081" w:rsidRPr="001923CE">
        <w:rPr>
          <w:rFonts w:ascii="Times New Roman" w:hAnsi="Times New Roman" w:cs="Times New Roman"/>
          <w:sz w:val="22"/>
          <w:szCs w:val="22"/>
        </w:rPr>
        <w:t>.</w:t>
      </w:r>
    </w:p>
    <w:p w:rsidR="002F2AC3" w:rsidRPr="001923CE" w:rsidRDefault="007D3A06" w:rsidP="001923CE">
      <w:pPr>
        <w:widowControl/>
        <w:spacing w:before="260"/>
        <w:ind w:firstLine="0"/>
        <w:rPr>
          <w:rFonts w:ascii="Times New Roman" w:hAnsi="Times New Roman" w:cs="Times New Roman"/>
          <w:sz w:val="22"/>
          <w:szCs w:val="22"/>
        </w:rPr>
      </w:pPr>
      <w:bookmarkStart w:id="23" w:name="Par18"/>
      <w:bookmarkEnd w:id="23"/>
      <w:r w:rsidRPr="001923CE">
        <w:rPr>
          <w:rFonts w:ascii="Times New Roman" w:hAnsi="Times New Roman" w:cs="Times New Roman"/>
          <w:sz w:val="22"/>
          <w:szCs w:val="22"/>
        </w:rPr>
        <w:t>30</w:t>
      </w:r>
      <w:r w:rsidR="002F2AC3" w:rsidRPr="001923CE">
        <w:rPr>
          <w:rFonts w:ascii="Times New Roman" w:hAnsi="Times New Roman" w:cs="Times New Roman"/>
          <w:sz w:val="22"/>
          <w:szCs w:val="22"/>
        </w:rPr>
        <w:t>.</w:t>
      </w:r>
      <w:r w:rsidRPr="001923CE">
        <w:rPr>
          <w:rFonts w:ascii="Times New Roman" w:hAnsi="Times New Roman" w:cs="Times New Roman"/>
          <w:sz w:val="22"/>
          <w:szCs w:val="22"/>
        </w:rPr>
        <w:t xml:space="preserve"> </w:t>
      </w:r>
      <w:r w:rsidR="002F2AC3" w:rsidRPr="001923CE">
        <w:rPr>
          <w:rFonts w:ascii="Times New Roman" w:hAnsi="Times New Roman" w:cs="Times New Roman"/>
          <w:sz w:val="22"/>
          <w:szCs w:val="22"/>
        </w:rPr>
        <w:t xml:space="preserve">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 такие изменения после завершения их подготовки направляются инициатором на согласование в органы государственной власти, органы местного самоуправления, главе поселения, владельцам автомобильных дорог, указанным в </w:t>
      </w:r>
      <w:hyperlink r:id="rId15" w:history="1">
        <w:r w:rsidR="002F2AC3" w:rsidRPr="001923CE">
          <w:rPr>
            <w:rFonts w:ascii="Times New Roman" w:hAnsi="Times New Roman" w:cs="Times New Roman"/>
            <w:sz w:val="22"/>
            <w:szCs w:val="22"/>
          </w:rPr>
          <w:t>пункте 12</w:t>
        </w:r>
      </w:hyperlink>
      <w:r w:rsidR="002F2AC3" w:rsidRPr="001923CE">
        <w:rPr>
          <w:rFonts w:ascii="Times New Roman" w:hAnsi="Times New Roman" w:cs="Times New Roman"/>
          <w:sz w:val="22"/>
          <w:szCs w:val="22"/>
        </w:rPr>
        <w:t>.</w:t>
      </w:r>
    </w:p>
    <w:p w:rsidR="002F2AC3" w:rsidRPr="001923CE" w:rsidRDefault="002F2AC3" w:rsidP="001923CE">
      <w:pPr>
        <w:widowControl/>
        <w:spacing w:before="260"/>
        <w:ind w:firstLine="540"/>
        <w:rPr>
          <w:rFonts w:ascii="Times New Roman" w:hAnsi="Times New Roman" w:cs="Times New Roman"/>
          <w:sz w:val="22"/>
          <w:szCs w:val="22"/>
        </w:rPr>
      </w:pPr>
      <w:proofErr w:type="gramStart"/>
      <w:r w:rsidRPr="001923CE">
        <w:rPr>
          <w:rFonts w:ascii="Times New Roman" w:hAnsi="Times New Roman" w:cs="Times New Roman"/>
          <w:sz w:val="22"/>
          <w:szCs w:val="22"/>
        </w:rPr>
        <w:t>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10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w:t>
      </w:r>
      <w:proofErr w:type="gramEnd"/>
      <w:r w:rsidRPr="001923CE">
        <w:rPr>
          <w:rFonts w:ascii="Times New Roman" w:hAnsi="Times New Roman" w:cs="Times New Roman"/>
          <w:sz w:val="22"/>
          <w:szCs w:val="22"/>
        </w:rPr>
        <w:t xml:space="preserve"> </w:t>
      </w:r>
      <w:proofErr w:type="gramStart"/>
      <w:r w:rsidRPr="001923CE">
        <w:rPr>
          <w:rFonts w:ascii="Times New Roman" w:hAnsi="Times New Roman" w:cs="Times New Roman"/>
          <w:sz w:val="22"/>
          <w:szCs w:val="22"/>
        </w:rPr>
        <w:t xml:space="preserve">согласование в соответствии с </w:t>
      </w:r>
      <w:hyperlink r:id="rId16" w:history="1">
        <w:r w:rsidRPr="001923CE">
          <w:rPr>
            <w:rFonts w:ascii="Times New Roman" w:hAnsi="Times New Roman" w:cs="Times New Roman"/>
            <w:sz w:val="22"/>
            <w:szCs w:val="22"/>
          </w:rPr>
          <w:t>подпунктами "в"</w:t>
        </w:r>
      </w:hyperlink>
      <w:r w:rsidRPr="001923CE">
        <w:rPr>
          <w:rFonts w:ascii="Times New Roman" w:hAnsi="Times New Roman" w:cs="Times New Roman"/>
          <w:sz w:val="22"/>
          <w:szCs w:val="22"/>
        </w:rPr>
        <w:t xml:space="preserve"> и </w:t>
      </w:r>
      <w:hyperlink r:id="rId17" w:history="1">
        <w:r w:rsidRPr="001923CE">
          <w:rPr>
            <w:rFonts w:ascii="Times New Roman" w:hAnsi="Times New Roman" w:cs="Times New Roman"/>
            <w:sz w:val="22"/>
            <w:szCs w:val="22"/>
          </w:rPr>
          <w:t>"ж" пункта 12</w:t>
        </w:r>
      </w:hyperlink>
      <w:r w:rsidRPr="001923CE">
        <w:rPr>
          <w:rFonts w:ascii="Times New Roman" w:hAnsi="Times New Roman" w:cs="Times New Roman"/>
          <w:sz w:val="22"/>
          <w:szCs w:val="22"/>
        </w:rPr>
        <w:t xml:space="preserve">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w:t>
      </w:r>
      <w:hyperlink r:id="rId18" w:history="1">
        <w:r w:rsidRPr="001923CE">
          <w:rPr>
            <w:rFonts w:ascii="Times New Roman" w:hAnsi="Times New Roman" w:cs="Times New Roman"/>
            <w:sz w:val="22"/>
            <w:szCs w:val="22"/>
          </w:rPr>
          <w:t>подпунктом "б" пункта 12</w:t>
        </w:r>
      </w:hyperlink>
      <w:r w:rsidRPr="001923CE">
        <w:rPr>
          <w:rFonts w:ascii="Times New Roman" w:hAnsi="Times New Roman" w:cs="Times New Roman"/>
          <w:sz w:val="22"/>
          <w:szCs w:val="22"/>
        </w:rPr>
        <w:t xml:space="preserve">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w:t>
      </w:r>
      <w:proofErr w:type="gramEnd"/>
      <w:r w:rsidRPr="001923CE">
        <w:rPr>
          <w:rFonts w:ascii="Times New Roman" w:hAnsi="Times New Roman" w:cs="Times New Roman"/>
          <w:sz w:val="22"/>
          <w:szCs w:val="22"/>
        </w:rPr>
        <w:t xml:space="preserve"> на них объектов недвижимого имущества для государственных или муниципальных нужд.</w:t>
      </w:r>
    </w:p>
    <w:p w:rsidR="002F2AC3" w:rsidRPr="001923CE" w:rsidRDefault="002F2AC3" w:rsidP="001923CE">
      <w:pPr>
        <w:widowControl/>
        <w:spacing w:before="260"/>
        <w:ind w:firstLine="540"/>
        <w:rPr>
          <w:rFonts w:ascii="Times New Roman" w:hAnsi="Times New Roman" w:cs="Times New Roman"/>
          <w:sz w:val="22"/>
          <w:szCs w:val="22"/>
        </w:rPr>
      </w:pPr>
      <w:proofErr w:type="gramStart"/>
      <w:r w:rsidRPr="001923CE">
        <w:rPr>
          <w:rFonts w:ascii="Times New Roman" w:hAnsi="Times New Roman" w:cs="Times New Roman"/>
          <w:sz w:val="22"/>
          <w:szCs w:val="22"/>
        </w:rPr>
        <w:t xml:space="preserve">Разрешение разногласий по вопросам согласования изменений в документацию по планировке территории осуществляется в порядке, предусмотренном </w:t>
      </w:r>
      <w:hyperlink r:id="rId19" w:history="1">
        <w:r w:rsidRPr="001923CE">
          <w:rPr>
            <w:rFonts w:ascii="Times New Roman" w:hAnsi="Times New Roman" w:cs="Times New Roman"/>
            <w:sz w:val="22"/>
            <w:szCs w:val="22"/>
          </w:rPr>
          <w:t>пунктом 19</w:t>
        </w:r>
      </w:hyperlink>
      <w:r w:rsidRPr="001923CE">
        <w:rPr>
          <w:rFonts w:ascii="Times New Roman" w:hAnsi="Times New Roman" w:cs="Times New Roman"/>
          <w:sz w:val="22"/>
          <w:szCs w:val="22"/>
        </w:rPr>
        <w:t xml:space="preserve"> и </w:t>
      </w:r>
      <w:hyperlink r:id="rId20" w:history="1">
        <w:r w:rsidRPr="001923CE">
          <w:rPr>
            <w:rFonts w:ascii="Times New Roman" w:hAnsi="Times New Roman" w:cs="Times New Roman"/>
            <w:sz w:val="22"/>
            <w:szCs w:val="22"/>
          </w:rPr>
          <w:t>Правилами</w:t>
        </w:r>
      </w:hyperlink>
      <w:r w:rsidRPr="001923CE">
        <w:rPr>
          <w:rFonts w:ascii="Times New Roman" w:hAnsi="Times New Roman" w:cs="Times New Roman"/>
          <w:sz w:val="22"/>
          <w:szCs w:val="22"/>
        </w:rPr>
        <w:t xml:space="preserve">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 утвержденными постановлением Правительства Российской Федерации от 8 августа 2019 г. N 1034 "Об утверждении Правил разрешения разногласий между органами государственной</w:t>
      </w:r>
      <w:proofErr w:type="gramEnd"/>
      <w:r w:rsidRPr="001923CE">
        <w:rPr>
          <w:rFonts w:ascii="Times New Roman" w:hAnsi="Times New Roman" w:cs="Times New Roman"/>
          <w:sz w:val="22"/>
          <w:szCs w:val="22"/>
        </w:rPr>
        <w:t xml:space="preserve"> </w:t>
      </w:r>
      <w:proofErr w:type="gramStart"/>
      <w:r w:rsidRPr="001923CE">
        <w:rPr>
          <w:rFonts w:ascii="Times New Roman" w:hAnsi="Times New Roman" w:cs="Times New Roman"/>
          <w:sz w:val="22"/>
          <w:szCs w:val="22"/>
        </w:rPr>
        <w:t>власти, органами местного самоуправления и (или) владельцами автомобильных дорог по вопросам согласования документации по планировке территории и о внесении изменений в Правила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 принятия уполномоченными федеральными органами исполнительной власти решений об утверждении документации по планировке территории для размещения объектов федерального значения и иных объектов</w:t>
      </w:r>
      <w:proofErr w:type="gramEnd"/>
      <w:r w:rsidRPr="001923CE">
        <w:rPr>
          <w:rFonts w:ascii="Times New Roman" w:hAnsi="Times New Roman" w:cs="Times New Roman"/>
          <w:sz w:val="22"/>
          <w:szCs w:val="22"/>
        </w:rPr>
        <w:t xml:space="preserve"> капитального </w:t>
      </w:r>
      <w:r w:rsidRPr="001923CE">
        <w:rPr>
          <w:rFonts w:ascii="Times New Roman" w:hAnsi="Times New Roman" w:cs="Times New Roman"/>
          <w:sz w:val="22"/>
          <w:szCs w:val="22"/>
        </w:rPr>
        <w:lastRenderedPageBreak/>
        <w:t>строительства, размещение которых планируется на территориях 2 и более субъектов Российской Федерации".</w:t>
      </w:r>
    </w:p>
    <w:p w:rsidR="002F2AC3" w:rsidRPr="001923CE" w:rsidRDefault="007D3A06"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31</w:t>
      </w:r>
      <w:r w:rsidR="002F2AC3" w:rsidRPr="001923CE">
        <w:rPr>
          <w:rFonts w:ascii="Times New Roman" w:hAnsi="Times New Roman" w:cs="Times New Roman"/>
          <w:sz w:val="22"/>
          <w:szCs w:val="22"/>
        </w:rPr>
        <w:t>.</w:t>
      </w:r>
      <w:r w:rsidR="00921477" w:rsidRPr="001923CE">
        <w:rPr>
          <w:rFonts w:ascii="Times New Roman" w:hAnsi="Times New Roman" w:cs="Times New Roman"/>
          <w:sz w:val="22"/>
          <w:szCs w:val="22"/>
        </w:rPr>
        <w:t xml:space="preserve"> </w:t>
      </w:r>
      <w:r w:rsidR="002F2AC3" w:rsidRPr="001923CE">
        <w:rPr>
          <w:rFonts w:ascii="Times New Roman" w:hAnsi="Times New Roman" w:cs="Times New Roman"/>
          <w:sz w:val="22"/>
          <w:szCs w:val="22"/>
        </w:rPr>
        <w:t>Согласующие органы, владельцы автомобильных дорог обеспечивают рассмотрение представленных на согласование изменений в документацию по планировке территории в течение 30 календарных дней со дня их получения и уведомляют в письменной форме о результатах согласования инициатора.</w:t>
      </w:r>
    </w:p>
    <w:p w:rsidR="002F2AC3" w:rsidRPr="001923CE" w:rsidRDefault="00420677"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32. </w:t>
      </w:r>
      <w:r w:rsidR="002F2AC3" w:rsidRPr="001923CE">
        <w:rPr>
          <w:rFonts w:ascii="Times New Roman" w:hAnsi="Times New Roman" w:cs="Times New Roman"/>
          <w:sz w:val="22"/>
          <w:szCs w:val="22"/>
        </w:rPr>
        <w:t xml:space="preserve">В случае если согласующими органами, владельцами автомобильных дорог по истечении 30 календарных дней со дня направления изменений в документацию по планировке территории в соответствии с </w:t>
      </w:r>
      <w:hyperlink w:anchor="Par18" w:history="1">
        <w:r w:rsidR="002F2AC3" w:rsidRPr="001923CE">
          <w:rPr>
            <w:rFonts w:ascii="Times New Roman" w:hAnsi="Times New Roman" w:cs="Times New Roman"/>
            <w:sz w:val="22"/>
            <w:szCs w:val="22"/>
          </w:rPr>
          <w:t xml:space="preserve">пунктом </w:t>
        </w:r>
        <w:r w:rsidRPr="001923CE">
          <w:rPr>
            <w:rFonts w:ascii="Times New Roman" w:hAnsi="Times New Roman" w:cs="Times New Roman"/>
            <w:sz w:val="22"/>
            <w:szCs w:val="22"/>
          </w:rPr>
          <w:t>30</w:t>
        </w:r>
      </w:hyperlink>
      <w:r w:rsidR="002F2AC3" w:rsidRPr="001923CE">
        <w:rPr>
          <w:rFonts w:ascii="Times New Roman" w:hAnsi="Times New Roman" w:cs="Times New Roman"/>
          <w:sz w:val="22"/>
          <w:szCs w:val="22"/>
        </w:rPr>
        <w:t xml:space="preserve"> не представлено уведомление о результатах рассмотрения изменений в документацию по планировке территории, такие изменения считаются согласованными.</w:t>
      </w:r>
    </w:p>
    <w:p w:rsidR="002F2AC3" w:rsidRPr="001923CE" w:rsidRDefault="00420677" w:rsidP="001923CE">
      <w:pPr>
        <w:widowControl/>
        <w:spacing w:before="260"/>
        <w:ind w:firstLine="0"/>
        <w:rPr>
          <w:rFonts w:ascii="Times New Roman" w:hAnsi="Times New Roman" w:cs="Times New Roman"/>
          <w:sz w:val="22"/>
          <w:szCs w:val="22"/>
        </w:rPr>
      </w:pPr>
      <w:bookmarkStart w:id="24" w:name="Par23"/>
      <w:bookmarkEnd w:id="24"/>
      <w:r w:rsidRPr="001923CE">
        <w:rPr>
          <w:rFonts w:ascii="Times New Roman" w:hAnsi="Times New Roman" w:cs="Times New Roman"/>
          <w:sz w:val="22"/>
          <w:szCs w:val="22"/>
        </w:rPr>
        <w:t xml:space="preserve">33. </w:t>
      </w:r>
      <w:r w:rsidR="002F2AC3" w:rsidRPr="001923CE">
        <w:rPr>
          <w:rFonts w:ascii="Times New Roman" w:hAnsi="Times New Roman" w:cs="Times New Roman"/>
          <w:sz w:val="22"/>
          <w:szCs w:val="22"/>
        </w:rPr>
        <w:t>В целях внесения изменений в документацию по планировке территории инициатор направляет в уполномоченный орган заявление о внесении изменений в документацию по планировке территории (за исключением случая, если уполномоченный орган является одновременно инициатором). В этом заявлении указывается следующая информация:</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а) вид документации по планировке территории, в которую вносятся изменения;</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б) реквизиты (номер и дата) решения об утверждении документации по планировке территории;</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в) мотивированное обоснование необходимости внесения изменений в документацию по планировке территории.</w:t>
      </w:r>
    </w:p>
    <w:p w:rsidR="002F2AC3" w:rsidRPr="001923CE" w:rsidRDefault="00420677" w:rsidP="001923CE">
      <w:pPr>
        <w:widowControl/>
        <w:spacing w:before="260"/>
        <w:ind w:firstLine="0"/>
        <w:rPr>
          <w:rFonts w:ascii="Times New Roman" w:hAnsi="Times New Roman" w:cs="Times New Roman"/>
          <w:sz w:val="22"/>
          <w:szCs w:val="22"/>
        </w:rPr>
      </w:pPr>
      <w:bookmarkStart w:id="25" w:name="Par27"/>
      <w:bookmarkEnd w:id="25"/>
      <w:r w:rsidRPr="001923CE">
        <w:rPr>
          <w:rFonts w:ascii="Times New Roman" w:hAnsi="Times New Roman" w:cs="Times New Roman"/>
          <w:sz w:val="22"/>
          <w:szCs w:val="22"/>
        </w:rPr>
        <w:t xml:space="preserve">34. </w:t>
      </w:r>
      <w:r w:rsidR="002F2AC3" w:rsidRPr="001923CE">
        <w:rPr>
          <w:rFonts w:ascii="Times New Roman" w:hAnsi="Times New Roman" w:cs="Times New Roman"/>
          <w:sz w:val="22"/>
          <w:szCs w:val="22"/>
        </w:rPr>
        <w:t>К заявлению о внесении изменений в документацию по планировке территории прилагаются:</w:t>
      </w:r>
    </w:p>
    <w:p w:rsidR="002F2AC3" w:rsidRPr="001923CE" w:rsidRDefault="002F2AC3" w:rsidP="001923CE">
      <w:pPr>
        <w:widowControl/>
        <w:spacing w:before="260"/>
        <w:ind w:firstLine="540"/>
        <w:rPr>
          <w:rFonts w:ascii="Times New Roman" w:hAnsi="Times New Roman" w:cs="Times New Roman"/>
          <w:sz w:val="22"/>
          <w:szCs w:val="22"/>
        </w:rPr>
      </w:pPr>
      <w:bookmarkStart w:id="26" w:name="Par28"/>
      <w:bookmarkEnd w:id="26"/>
      <w:r w:rsidRPr="001923CE">
        <w:rPr>
          <w:rFonts w:ascii="Times New Roman" w:hAnsi="Times New Roman" w:cs="Times New Roman"/>
          <w:sz w:val="22"/>
          <w:szCs w:val="22"/>
        </w:rPr>
        <w:t>а) изменения в документацию по планировке территории;</w:t>
      </w:r>
    </w:p>
    <w:p w:rsidR="002F2AC3" w:rsidRPr="001923CE" w:rsidRDefault="002F2AC3" w:rsidP="001923CE">
      <w:pPr>
        <w:widowControl/>
        <w:spacing w:before="260"/>
        <w:ind w:firstLine="540"/>
        <w:rPr>
          <w:rFonts w:ascii="Times New Roman" w:hAnsi="Times New Roman" w:cs="Times New Roman"/>
          <w:sz w:val="22"/>
          <w:szCs w:val="22"/>
        </w:rPr>
      </w:pPr>
      <w:bookmarkStart w:id="27" w:name="Par29"/>
      <w:bookmarkEnd w:id="27"/>
      <w:r w:rsidRPr="001923CE">
        <w:rPr>
          <w:rFonts w:ascii="Times New Roman" w:hAnsi="Times New Roman" w:cs="Times New Roman"/>
          <w:sz w:val="22"/>
          <w:szCs w:val="22"/>
        </w:rPr>
        <w:t>б) обоснование изменений в документацию по планировке территории, представляемые в виде графической части и пояснительной записки;</w:t>
      </w:r>
    </w:p>
    <w:p w:rsidR="002F2AC3" w:rsidRPr="001923CE" w:rsidRDefault="002F2AC3" w:rsidP="001923CE">
      <w:pPr>
        <w:widowControl/>
        <w:spacing w:before="260"/>
        <w:ind w:firstLine="540"/>
        <w:rPr>
          <w:rFonts w:ascii="Times New Roman" w:hAnsi="Times New Roman" w:cs="Times New Roman"/>
          <w:sz w:val="22"/>
          <w:szCs w:val="22"/>
        </w:rPr>
      </w:pPr>
      <w:bookmarkStart w:id="28" w:name="Par30"/>
      <w:bookmarkEnd w:id="28"/>
      <w:r w:rsidRPr="001923CE">
        <w:rPr>
          <w:rFonts w:ascii="Times New Roman" w:hAnsi="Times New Roman" w:cs="Times New Roman"/>
          <w:sz w:val="22"/>
          <w:szCs w:val="22"/>
        </w:rPr>
        <w:t>в) материалы и результаты инженерных изысканий, используемые при подготовке изменений в документацию по планировке территории;</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г) уведомления согласующих органов, владельцев автомобильных дорог, подтверждающие согласование изменений в документацию по планировке территории в случае, если согласование таких изменений является обязательным в соответствии с законодательством Российской Федерации.</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Уполномоченный орган не вправе требовать от инициатора уведомление о результатах согласования согласующих органов, владельцев автомобильных дорог, если такими органами, владельцами по истечении 30 календарных дней со дня получения изменений в документацию по планировке территории инициатору не предоставлено такое уведомление.</w:t>
      </w:r>
    </w:p>
    <w:p w:rsidR="002F2AC3" w:rsidRPr="001923CE" w:rsidRDefault="00420677"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35. </w:t>
      </w:r>
      <w:proofErr w:type="gramStart"/>
      <w:r w:rsidR="002F2AC3" w:rsidRPr="001923CE">
        <w:rPr>
          <w:rFonts w:ascii="Times New Roman" w:hAnsi="Times New Roman" w:cs="Times New Roman"/>
          <w:sz w:val="22"/>
          <w:szCs w:val="22"/>
        </w:rPr>
        <w:t xml:space="preserve">Материалы, указанные в </w:t>
      </w:r>
      <w:hyperlink w:anchor="Par28" w:history="1">
        <w:r w:rsidR="002F2AC3" w:rsidRPr="001923CE">
          <w:rPr>
            <w:rFonts w:ascii="Times New Roman" w:hAnsi="Times New Roman" w:cs="Times New Roman"/>
            <w:sz w:val="22"/>
            <w:szCs w:val="22"/>
          </w:rPr>
          <w:t>подпунктах "а"</w:t>
        </w:r>
      </w:hyperlink>
      <w:r w:rsidR="002F2AC3" w:rsidRPr="001923CE">
        <w:rPr>
          <w:rFonts w:ascii="Times New Roman" w:hAnsi="Times New Roman" w:cs="Times New Roman"/>
          <w:sz w:val="22"/>
          <w:szCs w:val="22"/>
        </w:rPr>
        <w:t xml:space="preserve"> - </w:t>
      </w:r>
      <w:hyperlink w:anchor="Par30" w:history="1">
        <w:r w:rsidR="002F2AC3" w:rsidRPr="001923CE">
          <w:rPr>
            <w:rFonts w:ascii="Times New Roman" w:hAnsi="Times New Roman" w:cs="Times New Roman"/>
            <w:sz w:val="22"/>
            <w:szCs w:val="22"/>
          </w:rPr>
          <w:t xml:space="preserve">"в" пункта </w:t>
        </w:r>
        <w:r w:rsidRPr="001923CE">
          <w:rPr>
            <w:rFonts w:ascii="Times New Roman" w:hAnsi="Times New Roman" w:cs="Times New Roman"/>
            <w:sz w:val="22"/>
            <w:szCs w:val="22"/>
          </w:rPr>
          <w:t>34</w:t>
        </w:r>
      </w:hyperlink>
      <w:r w:rsidR="002F2AC3" w:rsidRPr="001923CE">
        <w:rPr>
          <w:rFonts w:ascii="Times New Roman" w:hAnsi="Times New Roman" w:cs="Times New Roman"/>
          <w:sz w:val="22"/>
          <w:szCs w:val="22"/>
        </w:rPr>
        <w:t>, направляются инициатором в уполномоченный орган на бумажном носителе в сброшюрованном и прошитом виде в 2 экземплярах, а также на электронном носителе в одном экземпляре для хранения в архиве уполномоченного органа.</w:t>
      </w:r>
      <w:proofErr w:type="gramEnd"/>
      <w:r w:rsidR="002F2AC3" w:rsidRPr="001923CE">
        <w:rPr>
          <w:rFonts w:ascii="Times New Roman" w:hAnsi="Times New Roman" w:cs="Times New Roman"/>
          <w:sz w:val="22"/>
          <w:szCs w:val="22"/>
        </w:rPr>
        <w:t xml:space="preserve"> Материалы, указанные в </w:t>
      </w:r>
      <w:hyperlink w:anchor="Par28" w:history="1">
        <w:r w:rsidR="002F2AC3" w:rsidRPr="001923CE">
          <w:rPr>
            <w:rFonts w:ascii="Times New Roman" w:hAnsi="Times New Roman" w:cs="Times New Roman"/>
            <w:sz w:val="22"/>
            <w:szCs w:val="22"/>
          </w:rPr>
          <w:t>подпунктах "а"</w:t>
        </w:r>
      </w:hyperlink>
      <w:r w:rsidR="002F2AC3" w:rsidRPr="001923CE">
        <w:rPr>
          <w:rFonts w:ascii="Times New Roman" w:hAnsi="Times New Roman" w:cs="Times New Roman"/>
          <w:sz w:val="22"/>
          <w:szCs w:val="22"/>
        </w:rPr>
        <w:t xml:space="preserve"> и </w:t>
      </w:r>
      <w:hyperlink w:anchor="Par29" w:history="1">
        <w:r w:rsidR="002F2AC3" w:rsidRPr="001923CE">
          <w:rPr>
            <w:rFonts w:ascii="Times New Roman" w:hAnsi="Times New Roman" w:cs="Times New Roman"/>
            <w:sz w:val="22"/>
            <w:szCs w:val="22"/>
          </w:rPr>
          <w:t xml:space="preserve">"б" пункта </w:t>
        </w:r>
        <w:r w:rsidRPr="001923CE">
          <w:rPr>
            <w:rFonts w:ascii="Times New Roman" w:hAnsi="Times New Roman" w:cs="Times New Roman"/>
            <w:sz w:val="22"/>
            <w:szCs w:val="22"/>
          </w:rPr>
          <w:t>34</w:t>
        </w:r>
      </w:hyperlink>
      <w:r w:rsidR="002F2AC3" w:rsidRPr="001923CE">
        <w:rPr>
          <w:rFonts w:ascii="Times New Roman" w:hAnsi="Times New Roman" w:cs="Times New Roman"/>
          <w:sz w:val="22"/>
          <w:szCs w:val="22"/>
        </w:rPr>
        <w:t xml:space="preserve"> настоящих Правил, направляются в уполномоченный орган на электронном носителе в количестве экземпляров, равном количеству поселений, применительно к </w:t>
      </w:r>
      <w:proofErr w:type="gramStart"/>
      <w:r w:rsidR="002F2AC3" w:rsidRPr="001923CE">
        <w:rPr>
          <w:rFonts w:ascii="Times New Roman" w:hAnsi="Times New Roman" w:cs="Times New Roman"/>
          <w:sz w:val="22"/>
          <w:szCs w:val="22"/>
        </w:rPr>
        <w:t>документации</w:t>
      </w:r>
      <w:proofErr w:type="gramEnd"/>
      <w:r w:rsidR="002F2AC3" w:rsidRPr="001923CE">
        <w:rPr>
          <w:rFonts w:ascii="Times New Roman" w:hAnsi="Times New Roman" w:cs="Times New Roman"/>
          <w:sz w:val="22"/>
          <w:szCs w:val="22"/>
        </w:rPr>
        <w:t xml:space="preserve"> по планировке территории которых осуществлялась подготовка изменений, осуществляющих ведение государственных информационных систем обеспечения градостроительной деятельности, в которых такие материалы подлежат размещению.</w:t>
      </w:r>
    </w:p>
    <w:p w:rsidR="002F2AC3" w:rsidRPr="001923CE" w:rsidRDefault="00420677"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36. </w:t>
      </w:r>
      <w:proofErr w:type="gramStart"/>
      <w:r w:rsidR="002F2AC3" w:rsidRPr="001923CE">
        <w:rPr>
          <w:rFonts w:ascii="Times New Roman" w:hAnsi="Times New Roman" w:cs="Times New Roman"/>
          <w:sz w:val="22"/>
          <w:szCs w:val="22"/>
        </w:rPr>
        <w:t xml:space="preserve">Уполномоченный орган в течение 20 рабочих дней со дня получения заявления о внесении изменений в документацию по планировке территории и прилагаемых к нему материалов осуществляет проверку их комплектности и соответствия требованиям, указанным в </w:t>
      </w:r>
      <w:hyperlink r:id="rId21" w:history="1">
        <w:r w:rsidR="002F2AC3" w:rsidRPr="001923CE">
          <w:rPr>
            <w:rFonts w:ascii="Times New Roman" w:hAnsi="Times New Roman" w:cs="Times New Roman"/>
            <w:sz w:val="22"/>
            <w:szCs w:val="22"/>
          </w:rPr>
          <w:t>части 10 статьи 45</w:t>
        </w:r>
      </w:hyperlink>
      <w:r w:rsidR="002F2AC3" w:rsidRPr="001923CE">
        <w:rPr>
          <w:rFonts w:ascii="Times New Roman" w:hAnsi="Times New Roman" w:cs="Times New Roman"/>
          <w:sz w:val="22"/>
          <w:szCs w:val="22"/>
        </w:rPr>
        <w:t xml:space="preserve"> Градостроительного кодекса Российской Федерации, и по результатам такой проверки </w:t>
      </w:r>
      <w:r w:rsidR="002F2AC3" w:rsidRPr="001923CE">
        <w:rPr>
          <w:rFonts w:ascii="Times New Roman" w:hAnsi="Times New Roman" w:cs="Times New Roman"/>
          <w:sz w:val="22"/>
          <w:szCs w:val="22"/>
        </w:rPr>
        <w:lastRenderedPageBreak/>
        <w:t>принимает решение об утверждении изменений в документацию по планировке территории либо отклоняет такие изменения</w:t>
      </w:r>
      <w:proofErr w:type="gramEnd"/>
      <w:r w:rsidR="002F2AC3" w:rsidRPr="001923CE">
        <w:rPr>
          <w:rFonts w:ascii="Times New Roman" w:hAnsi="Times New Roman" w:cs="Times New Roman"/>
          <w:sz w:val="22"/>
          <w:szCs w:val="22"/>
        </w:rPr>
        <w:t xml:space="preserve"> и направляет их на доработку.</w:t>
      </w:r>
    </w:p>
    <w:p w:rsidR="002F2AC3" w:rsidRPr="001923CE" w:rsidRDefault="00420677"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37. </w:t>
      </w:r>
      <w:r w:rsidR="002F2AC3" w:rsidRPr="001923CE">
        <w:rPr>
          <w:rFonts w:ascii="Times New Roman" w:hAnsi="Times New Roman" w:cs="Times New Roman"/>
          <w:sz w:val="22"/>
          <w:szCs w:val="22"/>
        </w:rPr>
        <w:t>Уполномоченный орган отклоняет изменения в документацию по планировке территории и направляет их на доработку в случае, если:</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 xml:space="preserve">а) в заявлении о внесении изменений в документацию по планировке территории отсутствует информация, предусмотренная </w:t>
      </w:r>
      <w:hyperlink w:anchor="Par23" w:history="1">
        <w:r w:rsidRPr="001923CE">
          <w:rPr>
            <w:rFonts w:ascii="Times New Roman" w:hAnsi="Times New Roman" w:cs="Times New Roman"/>
            <w:sz w:val="22"/>
            <w:szCs w:val="22"/>
          </w:rPr>
          <w:t xml:space="preserve">пунктом </w:t>
        </w:r>
        <w:r w:rsidR="009E131F" w:rsidRPr="001923CE">
          <w:rPr>
            <w:rFonts w:ascii="Times New Roman" w:hAnsi="Times New Roman" w:cs="Times New Roman"/>
            <w:sz w:val="22"/>
            <w:szCs w:val="22"/>
          </w:rPr>
          <w:t>33</w:t>
        </w:r>
      </w:hyperlink>
      <w:r w:rsidRPr="001923CE">
        <w:rPr>
          <w:rFonts w:ascii="Times New Roman" w:hAnsi="Times New Roman" w:cs="Times New Roman"/>
          <w:sz w:val="22"/>
          <w:szCs w:val="22"/>
        </w:rPr>
        <w:t>;</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 xml:space="preserve">б) инициатором не представлены документы, предусмотренные </w:t>
      </w:r>
      <w:hyperlink w:anchor="Par27" w:history="1">
        <w:r w:rsidRPr="001923CE">
          <w:rPr>
            <w:rFonts w:ascii="Times New Roman" w:hAnsi="Times New Roman" w:cs="Times New Roman"/>
            <w:sz w:val="22"/>
            <w:szCs w:val="22"/>
          </w:rPr>
          <w:t xml:space="preserve">пунктом </w:t>
        </w:r>
        <w:r w:rsidR="009E131F" w:rsidRPr="001923CE">
          <w:rPr>
            <w:rFonts w:ascii="Times New Roman" w:hAnsi="Times New Roman" w:cs="Times New Roman"/>
            <w:sz w:val="22"/>
            <w:szCs w:val="22"/>
          </w:rPr>
          <w:t>34</w:t>
        </w:r>
      </w:hyperlink>
      <w:r w:rsidRPr="001923CE">
        <w:rPr>
          <w:rFonts w:ascii="Times New Roman" w:hAnsi="Times New Roman" w:cs="Times New Roman"/>
          <w:sz w:val="22"/>
          <w:szCs w:val="22"/>
        </w:rPr>
        <w:t>;</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 xml:space="preserve">в) изменения в документацию по планировке территории не соответствуют требованиям, указанным в </w:t>
      </w:r>
      <w:hyperlink r:id="rId22" w:history="1">
        <w:r w:rsidRPr="001923CE">
          <w:rPr>
            <w:rFonts w:ascii="Times New Roman" w:hAnsi="Times New Roman" w:cs="Times New Roman"/>
            <w:sz w:val="22"/>
            <w:szCs w:val="22"/>
          </w:rPr>
          <w:t>части 10 статьи 45</w:t>
        </w:r>
      </w:hyperlink>
      <w:r w:rsidRPr="001923CE">
        <w:rPr>
          <w:rFonts w:ascii="Times New Roman" w:hAnsi="Times New Roman" w:cs="Times New Roman"/>
          <w:sz w:val="22"/>
          <w:szCs w:val="22"/>
        </w:rPr>
        <w:t xml:space="preserve"> Градостроительного кодекса Российской Федерации.</w:t>
      </w:r>
    </w:p>
    <w:p w:rsidR="002F2AC3" w:rsidRPr="001923CE" w:rsidRDefault="009E131F"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38. </w:t>
      </w:r>
      <w:r w:rsidR="002F2AC3" w:rsidRPr="001923CE">
        <w:rPr>
          <w:rFonts w:ascii="Times New Roman" w:hAnsi="Times New Roman" w:cs="Times New Roman"/>
          <w:sz w:val="22"/>
          <w:szCs w:val="22"/>
        </w:rPr>
        <w:t>В случае отклонения изменений в документацию по планировке территории и направления их на доработку такие изменения подлежат повторному согласованию с согласующими органами, владельцами автомобильных дорог только в части доработанных изменений.</w:t>
      </w:r>
    </w:p>
    <w:p w:rsidR="002F2AC3" w:rsidRPr="001923CE" w:rsidRDefault="009E131F"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39. </w:t>
      </w:r>
      <w:proofErr w:type="gramStart"/>
      <w:r w:rsidR="002F2AC3" w:rsidRPr="001923CE">
        <w:rPr>
          <w:rFonts w:ascii="Times New Roman" w:hAnsi="Times New Roman" w:cs="Times New Roman"/>
          <w:sz w:val="22"/>
          <w:szCs w:val="22"/>
        </w:rPr>
        <w:t>Уполномоченный орган в течение 7 рабочих дней со дня принятия решения об утверждении изменений в документацию по планировке территории уведомляет о принятом решении инициатора и направляет ему один экземпляр изменений в документацию по планировке территории на бумажном носителе с отметкой уполномоченного органа об утверждении изменений в документацию по планировке территории на месте прошивки, с приложением копии решения уполномоченного органа (за</w:t>
      </w:r>
      <w:proofErr w:type="gramEnd"/>
      <w:r w:rsidR="002F2AC3" w:rsidRPr="001923CE">
        <w:rPr>
          <w:rFonts w:ascii="Times New Roman" w:hAnsi="Times New Roman" w:cs="Times New Roman"/>
          <w:sz w:val="22"/>
          <w:szCs w:val="22"/>
        </w:rPr>
        <w:t xml:space="preserve"> исключением случая, если уполномоченный орган является инициатором).</w:t>
      </w:r>
    </w:p>
    <w:p w:rsidR="002F2AC3" w:rsidRPr="001923CE" w:rsidRDefault="002F2AC3" w:rsidP="001923CE">
      <w:pPr>
        <w:widowControl/>
        <w:spacing w:before="260"/>
        <w:ind w:firstLine="540"/>
        <w:rPr>
          <w:rFonts w:ascii="Times New Roman" w:hAnsi="Times New Roman" w:cs="Times New Roman"/>
          <w:sz w:val="22"/>
          <w:szCs w:val="22"/>
        </w:rPr>
      </w:pPr>
      <w:proofErr w:type="gramStart"/>
      <w:r w:rsidRPr="001923CE">
        <w:rPr>
          <w:rFonts w:ascii="Times New Roman" w:hAnsi="Times New Roman" w:cs="Times New Roman"/>
          <w:sz w:val="22"/>
          <w:szCs w:val="22"/>
        </w:rPr>
        <w:t>Уполномоченный орган в течение 5 рабочих дней со дня принятия решения об утверждении изменений в документацию по планировке территории направляет копию такого решения в органы, осуществляющие ведение государственных информационных систем обеспечения градостроительной деятельности, в которых решение об утверждении изменений в документацию по планировке территории подлежит размещению, а также в орган регистрации прав в случае, если изменения внесены в проект межевания</w:t>
      </w:r>
      <w:proofErr w:type="gramEnd"/>
      <w:r w:rsidRPr="001923CE">
        <w:rPr>
          <w:rFonts w:ascii="Times New Roman" w:hAnsi="Times New Roman" w:cs="Times New Roman"/>
          <w:sz w:val="22"/>
          <w:szCs w:val="22"/>
        </w:rPr>
        <w:t xml:space="preserve"> территории.</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 xml:space="preserve">В течение 10 рабочих дней со дня принятия решения об утверждении изменений в документацию по планировке территории уполномоченный орган уведомляет о таком решении главу поселения, применительно к </w:t>
      </w:r>
      <w:proofErr w:type="gramStart"/>
      <w:r w:rsidRPr="001923CE">
        <w:rPr>
          <w:rFonts w:ascii="Times New Roman" w:hAnsi="Times New Roman" w:cs="Times New Roman"/>
          <w:sz w:val="22"/>
          <w:szCs w:val="22"/>
        </w:rPr>
        <w:t>документации</w:t>
      </w:r>
      <w:proofErr w:type="gramEnd"/>
      <w:r w:rsidRPr="001923CE">
        <w:rPr>
          <w:rFonts w:ascii="Times New Roman" w:hAnsi="Times New Roman" w:cs="Times New Roman"/>
          <w:sz w:val="22"/>
          <w:szCs w:val="22"/>
        </w:rPr>
        <w:t xml:space="preserve"> по планировке территории которых принято такое решение, с приложением копии указанного решения.</w:t>
      </w:r>
    </w:p>
    <w:p w:rsidR="002F2AC3" w:rsidRPr="001923CE" w:rsidRDefault="009E131F"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40. </w:t>
      </w:r>
      <w:r w:rsidR="002F2AC3" w:rsidRPr="001923CE">
        <w:rPr>
          <w:rFonts w:ascii="Times New Roman" w:hAnsi="Times New Roman" w:cs="Times New Roman"/>
          <w:sz w:val="22"/>
          <w:szCs w:val="22"/>
        </w:rPr>
        <w:t xml:space="preserve">Изменения в документацию по планировке территории, инициатором которых является уполномоченный орган, утверждаются таким уполномоченным органом после их согласования в соответствии с </w:t>
      </w:r>
      <w:hyperlink w:anchor="Par18" w:history="1">
        <w:r w:rsidR="002F2AC3" w:rsidRPr="001923CE">
          <w:rPr>
            <w:rFonts w:ascii="Times New Roman" w:hAnsi="Times New Roman" w:cs="Times New Roman"/>
            <w:sz w:val="22"/>
            <w:szCs w:val="22"/>
          </w:rPr>
          <w:t xml:space="preserve">пунктом </w:t>
        </w:r>
        <w:r w:rsidRPr="001923CE">
          <w:rPr>
            <w:rFonts w:ascii="Times New Roman" w:hAnsi="Times New Roman" w:cs="Times New Roman"/>
            <w:sz w:val="22"/>
            <w:szCs w:val="22"/>
          </w:rPr>
          <w:t>30</w:t>
        </w:r>
      </w:hyperlink>
      <w:r w:rsidR="002F2AC3" w:rsidRPr="001923CE">
        <w:rPr>
          <w:rFonts w:ascii="Times New Roman" w:hAnsi="Times New Roman" w:cs="Times New Roman"/>
          <w:sz w:val="22"/>
          <w:szCs w:val="22"/>
        </w:rPr>
        <w:t xml:space="preserve"> настоящих Правил.</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В случае если согласование изменений в документацию по планировке территории, инициатором которых является уполномоченный орган, в соответствии с законодательством Российской Федерации не требуется, такие изменения утверждаются уполномоченным органом после их подготовки.</w:t>
      </w:r>
    </w:p>
    <w:p w:rsidR="002F2AC3" w:rsidRPr="001923CE" w:rsidRDefault="009E131F" w:rsidP="001923CE">
      <w:pPr>
        <w:widowControl/>
        <w:spacing w:before="260"/>
        <w:ind w:firstLine="0"/>
        <w:rPr>
          <w:rFonts w:ascii="Times New Roman" w:hAnsi="Times New Roman" w:cs="Times New Roman"/>
          <w:sz w:val="22"/>
          <w:szCs w:val="22"/>
        </w:rPr>
      </w:pPr>
      <w:bookmarkStart w:id="29" w:name="Par45"/>
      <w:bookmarkEnd w:id="29"/>
      <w:r w:rsidRPr="001923CE">
        <w:rPr>
          <w:rFonts w:ascii="Times New Roman" w:hAnsi="Times New Roman" w:cs="Times New Roman"/>
          <w:sz w:val="22"/>
          <w:szCs w:val="22"/>
        </w:rPr>
        <w:t xml:space="preserve">41. </w:t>
      </w:r>
      <w:r w:rsidR="002F2AC3" w:rsidRPr="001923CE">
        <w:rPr>
          <w:rFonts w:ascii="Times New Roman" w:hAnsi="Times New Roman" w:cs="Times New Roman"/>
          <w:sz w:val="22"/>
          <w:szCs w:val="22"/>
        </w:rPr>
        <w:t xml:space="preserve">Отмена документации по планировке территории осуществляется в случаях, установленных законодательством Российской Федерации. </w:t>
      </w:r>
      <w:proofErr w:type="gramStart"/>
      <w:r w:rsidR="002F2AC3" w:rsidRPr="001923CE">
        <w:rPr>
          <w:rFonts w:ascii="Times New Roman" w:hAnsi="Times New Roman" w:cs="Times New Roman"/>
          <w:sz w:val="22"/>
          <w:szCs w:val="22"/>
        </w:rPr>
        <w:t xml:space="preserve">Отмена отдельных частей документации по планировке территории осуществляется в случае принятия органом местного самоуправления поселения в соответствии с </w:t>
      </w:r>
      <w:hyperlink r:id="rId23" w:history="1">
        <w:r w:rsidR="002F2AC3" w:rsidRPr="001923CE">
          <w:rPr>
            <w:rFonts w:ascii="Times New Roman" w:hAnsi="Times New Roman" w:cs="Times New Roman"/>
            <w:sz w:val="22"/>
            <w:szCs w:val="22"/>
          </w:rPr>
          <w:t>частью 2 статьи 7</w:t>
        </w:r>
      </w:hyperlink>
      <w:r w:rsidR="002F2AC3" w:rsidRPr="001923CE">
        <w:rPr>
          <w:rFonts w:ascii="Times New Roman" w:hAnsi="Times New Roman" w:cs="Times New Roman"/>
          <w:sz w:val="22"/>
          <w:szCs w:val="22"/>
        </w:rPr>
        <w:t xml:space="preserve"> Федерального закона от 2 августа 2019 г. N 283-ФЗ "О внесении изменений в Градостроительный кодекс Российской Федерации и отдельные законодательные акты Российской Федерации" решения об отмене красных линий, которые обозначают границы территорий, занятых линейными объектами и (или) предназначенных</w:t>
      </w:r>
      <w:proofErr w:type="gramEnd"/>
      <w:r w:rsidR="002F2AC3" w:rsidRPr="001923CE">
        <w:rPr>
          <w:rFonts w:ascii="Times New Roman" w:hAnsi="Times New Roman" w:cs="Times New Roman"/>
          <w:sz w:val="22"/>
          <w:szCs w:val="22"/>
        </w:rPr>
        <w:t xml:space="preserve"> для размещения линейных объектов.</w:t>
      </w:r>
    </w:p>
    <w:p w:rsidR="002F2AC3" w:rsidRPr="001923CE" w:rsidRDefault="009E131F" w:rsidP="001923CE">
      <w:pPr>
        <w:widowControl/>
        <w:spacing w:before="260"/>
        <w:ind w:firstLine="0"/>
        <w:rPr>
          <w:rFonts w:ascii="Times New Roman" w:hAnsi="Times New Roman" w:cs="Times New Roman"/>
          <w:sz w:val="22"/>
          <w:szCs w:val="22"/>
        </w:rPr>
      </w:pPr>
      <w:bookmarkStart w:id="30" w:name="Par46"/>
      <w:bookmarkEnd w:id="30"/>
      <w:r w:rsidRPr="001923CE">
        <w:rPr>
          <w:rFonts w:ascii="Times New Roman" w:hAnsi="Times New Roman" w:cs="Times New Roman"/>
          <w:sz w:val="22"/>
          <w:szCs w:val="22"/>
        </w:rPr>
        <w:t xml:space="preserve">42. </w:t>
      </w:r>
      <w:r w:rsidR="002F2AC3" w:rsidRPr="001923CE">
        <w:rPr>
          <w:rFonts w:ascii="Times New Roman" w:hAnsi="Times New Roman" w:cs="Times New Roman"/>
          <w:sz w:val="22"/>
          <w:szCs w:val="22"/>
        </w:rPr>
        <w:t xml:space="preserve">В случае, предусмотренном </w:t>
      </w:r>
      <w:hyperlink w:anchor="Par45" w:history="1">
        <w:r w:rsidR="002F2AC3" w:rsidRPr="001923CE">
          <w:rPr>
            <w:rFonts w:ascii="Times New Roman" w:hAnsi="Times New Roman" w:cs="Times New Roman"/>
            <w:sz w:val="22"/>
            <w:szCs w:val="22"/>
          </w:rPr>
          <w:t xml:space="preserve">пунктом </w:t>
        </w:r>
        <w:r w:rsidRPr="001923CE">
          <w:rPr>
            <w:rFonts w:ascii="Times New Roman" w:hAnsi="Times New Roman" w:cs="Times New Roman"/>
            <w:sz w:val="22"/>
            <w:szCs w:val="22"/>
          </w:rPr>
          <w:t>41</w:t>
        </w:r>
      </w:hyperlink>
      <w:r w:rsidR="002F2AC3" w:rsidRPr="001923CE">
        <w:rPr>
          <w:rFonts w:ascii="Times New Roman" w:hAnsi="Times New Roman" w:cs="Times New Roman"/>
          <w:sz w:val="22"/>
          <w:szCs w:val="22"/>
        </w:rPr>
        <w:t xml:space="preserve">, орган местного самоуправления поселения, принявший решение об отмене красных линий, которые обозначают границы территорий, занятых линейными объектами и (или) предназначенных для размещения линейных объектов, направляет в уполномоченный орган уведомление о необходимости отмены соответствующих отдельных частей документации по планировке территории, </w:t>
      </w:r>
      <w:proofErr w:type="gramStart"/>
      <w:r w:rsidR="002F2AC3" w:rsidRPr="001923CE">
        <w:rPr>
          <w:rFonts w:ascii="Times New Roman" w:hAnsi="Times New Roman" w:cs="Times New Roman"/>
          <w:sz w:val="22"/>
          <w:szCs w:val="22"/>
        </w:rPr>
        <w:t>в</w:t>
      </w:r>
      <w:proofErr w:type="gramEnd"/>
      <w:r w:rsidR="002F2AC3" w:rsidRPr="001923CE">
        <w:rPr>
          <w:rFonts w:ascii="Times New Roman" w:hAnsi="Times New Roman" w:cs="Times New Roman"/>
          <w:sz w:val="22"/>
          <w:szCs w:val="22"/>
        </w:rPr>
        <w:t xml:space="preserve"> котором указываются:</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lastRenderedPageBreak/>
        <w:t>а) реквизиты решения (номер и дата) об утверждении документации по планировке территории, отдельные части которой подлежат отмене;</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б) часть документации по планировке территории, подлежащая отмене;</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в) реквизиты (номер и дата) решения органа местного самоуправления поселения или городского округа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2F2AC3" w:rsidRPr="001923CE" w:rsidRDefault="009E131F"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43. </w:t>
      </w:r>
      <w:proofErr w:type="gramStart"/>
      <w:r w:rsidR="002F2AC3" w:rsidRPr="001923CE">
        <w:rPr>
          <w:rFonts w:ascii="Times New Roman" w:hAnsi="Times New Roman" w:cs="Times New Roman"/>
          <w:sz w:val="22"/>
          <w:szCs w:val="22"/>
        </w:rPr>
        <w:t xml:space="preserve">Уполномоченный орган в течение 20 рабочих дней со дня поступления уведомления, указанного в </w:t>
      </w:r>
      <w:hyperlink w:anchor="Par46" w:history="1">
        <w:r w:rsidR="002F2AC3" w:rsidRPr="001923CE">
          <w:rPr>
            <w:rFonts w:ascii="Times New Roman" w:hAnsi="Times New Roman" w:cs="Times New Roman"/>
            <w:sz w:val="22"/>
            <w:szCs w:val="22"/>
          </w:rPr>
          <w:t xml:space="preserve">пункте </w:t>
        </w:r>
        <w:r w:rsidRPr="001923CE">
          <w:rPr>
            <w:rFonts w:ascii="Times New Roman" w:hAnsi="Times New Roman" w:cs="Times New Roman"/>
            <w:sz w:val="22"/>
            <w:szCs w:val="22"/>
          </w:rPr>
          <w:t>42</w:t>
        </w:r>
      </w:hyperlink>
      <w:r w:rsidR="002F2AC3" w:rsidRPr="001923CE">
        <w:rPr>
          <w:rFonts w:ascii="Times New Roman" w:hAnsi="Times New Roman" w:cs="Times New Roman"/>
          <w:sz w:val="22"/>
          <w:szCs w:val="22"/>
        </w:rPr>
        <w:t xml:space="preserve">, принимает решение об отмене отдельных частей документации по планировке территории и уведомляет о таком решении </w:t>
      </w:r>
      <w:r w:rsidR="00921477" w:rsidRPr="001923CE">
        <w:rPr>
          <w:rFonts w:ascii="Times New Roman" w:hAnsi="Times New Roman" w:cs="Times New Roman"/>
          <w:sz w:val="22"/>
          <w:szCs w:val="22"/>
        </w:rPr>
        <w:t>орган местного самоуправления</w:t>
      </w:r>
      <w:r w:rsidR="002F2AC3" w:rsidRPr="001923CE">
        <w:rPr>
          <w:rFonts w:ascii="Times New Roman" w:hAnsi="Times New Roman" w:cs="Times New Roman"/>
          <w:sz w:val="22"/>
          <w:szCs w:val="22"/>
        </w:rPr>
        <w:t xml:space="preserve"> поселения, направивш</w:t>
      </w:r>
      <w:r w:rsidR="00AD68D0" w:rsidRPr="001923CE">
        <w:rPr>
          <w:rFonts w:ascii="Times New Roman" w:hAnsi="Times New Roman" w:cs="Times New Roman"/>
          <w:sz w:val="22"/>
          <w:szCs w:val="22"/>
        </w:rPr>
        <w:t>его</w:t>
      </w:r>
      <w:r w:rsidR="002F2AC3" w:rsidRPr="001923CE">
        <w:rPr>
          <w:rFonts w:ascii="Times New Roman" w:hAnsi="Times New Roman" w:cs="Times New Roman"/>
          <w:sz w:val="22"/>
          <w:szCs w:val="22"/>
        </w:rPr>
        <w:t xml:space="preserve"> указанное уведомление, а также органы местного самоуправления, физических или юридических лиц, по инициативе которых осуществлялась подготовка документации по планировке территории, в отношении которой уполномоченным органом</w:t>
      </w:r>
      <w:proofErr w:type="gramEnd"/>
      <w:r w:rsidR="002F2AC3" w:rsidRPr="001923CE">
        <w:rPr>
          <w:rFonts w:ascii="Times New Roman" w:hAnsi="Times New Roman" w:cs="Times New Roman"/>
          <w:sz w:val="22"/>
          <w:szCs w:val="22"/>
        </w:rPr>
        <w:t xml:space="preserve"> исполнительной принято решение об отмене отдельных частей документации по планировке территории.</w:t>
      </w:r>
    </w:p>
    <w:p w:rsidR="002F2AC3" w:rsidRPr="001923CE" w:rsidRDefault="009E131F"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44. </w:t>
      </w:r>
      <w:r w:rsidR="002F2AC3" w:rsidRPr="001923CE">
        <w:rPr>
          <w:rFonts w:ascii="Times New Roman" w:hAnsi="Times New Roman" w:cs="Times New Roman"/>
          <w:sz w:val="22"/>
          <w:szCs w:val="22"/>
        </w:rPr>
        <w:t>Уполномоченный орган в течение 5 рабочих дней со дня принятия решения об отмене отдельных частей документации по планировке территории направляет копию такого решения в органы, осуществляющие ведение государственных информационных систем обеспечения градостроительной деятельности, в которых решение об отмене отдельных частей документации по планировке территории подлежит размещению.</w:t>
      </w:r>
    </w:p>
    <w:p w:rsidR="002F2AC3" w:rsidRPr="001923CE" w:rsidRDefault="009E131F"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45. </w:t>
      </w:r>
      <w:r w:rsidR="002F2AC3" w:rsidRPr="001923CE">
        <w:rPr>
          <w:rFonts w:ascii="Times New Roman" w:hAnsi="Times New Roman" w:cs="Times New Roman"/>
          <w:sz w:val="22"/>
          <w:szCs w:val="22"/>
        </w:rPr>
        <w:t xml:space="preserve">В течение 10 рабочих дней со дня принятия решения об отмене отдельных частей документации по планировке территории уполномоченный орган уведомляет о принятом решении главу поселения, применительно к </w:t>
      </w:r>
      <w:proofErr w:type="gramStart"/>
      <w:r w:rsidR="002F2AC3" w:rsidRPr="001923CE">
        <w:rPr>
          <w:rFonts w:ascii="Times New Roman" w:hAnsi="Times New Roman" w:cs="Times New Roman"/>
          <w:sz w:val="22"/>
          <w:szCs w:val="22"/>
        </w:rPr>
        <w:t>документации</w:t>
      </w:r>
      <w:proofErr w:type="gramEnd"/>
      <w:r w:rsidR="002F2AC3" w:rsidRPr="001923CE">
        <w:rPr>
          <w:rFonts w:ascii="Times New Roman" w:hAnsi="Times New Roman" w:cs="Times New Roman"/>
          <w:sz w:val="22"/>
          <w:szCs w:val="22"/>
        </w:rPr>
        <w:t xml:space="preserve"> по планировке территории которых принято такое решение, с приложением копии указанного решения.</w:t>
      </w:r>
    </w:p>
    <w:p w:rsidR="002F2AC3" w:rsidRPr="001923CE" w:rsidRDefault="009E131F"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46. </w:t>
      </w:r>
      <w:r w:rsidR="002F2AC3" w:rsidRPr="001923CE">
        <w:rPr>
          <w:rFonts w:ascii="Times New Roman" w:hAnsi="Times New Roman" w:cs="Times New Roman"/>
          <w:sz w:val="22"/>
          <w:szCs w:val="22"/>
        </w:rPr>
        <w:t>Признание отдельных частей документации по планировке территории не подлежащими применению осуществляется в случае:</w:t>
      </w:r>
    </w:p>
    <w:p w:rsidR="002F2AC3" w:rsidRPr="001923CE" w:rsidRDefault="002F2AC3" w:rsidP="001923CE">
      <w:pPr>
        <w:widowControl/>
        <w:spacing w:before="260"/>
        <w:ind w:firstLine="540"/>
        <w:rPr>
          <w:rFonts w:ascii="Times New Roman" w:hAnsi="Times New Roman" w:cs="Times New Roman"/>
          <w:sz w:val="22"/>
          <w:szCs w:val="22"/>
        </w:rPr>
      </w:pPr>
      <w:bookmarkStart w:id="31" w:name="Par54"/>
      <w:bookmarkEnd w:id="31"/>
      <w:r w:rsidRPr="001923CE">
        <w:rPr>
          <w:rFonts w:ascii="Times New Roman" w:hAnsi="Times New Roman" w:cs="Times New Roman"/>
          <w:sz w:val="22"/>
          <w:szCs w:val="22"/>
        </w:rPr>
        <w:t xml:space="preserve">а) если в связи с </w:t>
      </w:r>
      <w:proofErr w:type="gramStart"/>
      <w:r w:rsidRPr="001923CE">
        <w:rPr>
          <w:rFonts w:ascii="Times New Roman" w:hAnsi="Times New Roman" w:cs="Times New Roman"/>
          <w:sz w:val="22"/>
          <w:szCs w:val="22"/>
        </w:rPr>
        <w:t>планируемыми</w:t>
      </w:r>
      <w:proofErr w:type="gramEnd"/>
      <w:r w:rsidRPr="001923CE">
        <w:rPr>
          <w:rFonts w:ascii="Times New Roman" w:hAnsi="Times New Roman" w:cs="Times New Roman"/>
          <w:sz w:val="22"/>
          <w:szCs w:val="22"/>
        </w:rPr>
        <w:t xml:space="preserve"> строительством, реконструкцией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w:t>
      </w:r>
    </w:p>
    <w:p w:rsidR="002F2AC3" w:rsidRPr="001923CE" w:rsidRDefault="002F2AC3" w:rsidP="001923CE">
      <w:pPr>
        <w:widowControl/>
        <w:spacing w:before="260"/>
        <w:ind w:firstLine="540"/>
        <w:rPr>
          <w:rFonts w:ascii="Times New Roman" w:hAnsi="Times New Roman" w:cs="Times New Roman"/>
          <w:sz w:val="22"/>
          <w:szCs w:val="22"/>
        </w:rPr>
      </w:pPr>
      <w:bookmarkStart w:id="32" w:name="Par55"/>
      <w:bookmarkEnd w:id="32"/>
      <w:proofErr w:type="gramStart"/>
      <w:r w:rsidRPr="001923CE">
        <w:rPr>
          <w:rFonts w:ascii="Times New Roman" w:hAnsi="Times New Roman" w:cs="Times New Roman"/>
          <w:sz w:val="22"/>
          <w:szCs w:val="22"/>
        </w:rPr>
        <w:t>б) если проектом планировки территории предусмотрено размещение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данного проекта планировки территории не принято решение об изъятии таких земельных участков для</w:t>
      </w:r>
      <w:proofErr w:type="gramEnd"/>
      <w:r w:rsidRPr="001923CE">
        <w:rPr>
          <w:rFonts w:ascii="Times New Roman" w:hAnsi="Times New Roman" w:cs="Times New Roman"/>
          <w:sz w:val="22"/>
          <w:szCs w:val="22"/>
        </w:rPr>
        <w:t xml:space="preserve"> государственных или муниципальных нужд;</w:t>
      </w:r>
    </w:p>
    <w:p w:rsidR="002F2AC3" w:rsidRPr="001923CE" w:rsidRDefault="002F2AC3" w:rsidP="001923CE">
      <w:pPr>
        <w:widowControl/>
        <w:spacing w:before="260"/>
        <w:ind w:firstLine="540"/>
        <w:rPr>
          <w:rFonts w:ascii="Times New Roman" w:hAnsi="Times New Roman" w:cs="Times New Roman"/>
          <w:sz w:val="22"/>
          <w:szCs w:val="22"/>
        </w:rPr>
      </w:pPr>
      <w:bookmarkStart w:id="33" w:name="Par56"/>
      <w:bookmarkEnd w:id="33"/>
      <w:r w:rsidRPr="001923CE">
        <w:rPr>
          <w:rFonts w:ascii="Times New Roman" w:hAnsi="Times New Roman" w:cs="Times New Roman"/>
          <w:sz w:val="22"/>
          <w:szCs w:val="22"/>
        </w:rPr>
        <w:t>в) обращения органов местного самоуправления, физических или юридических лиц о признании отдельных частей документации по планировке территории не подлежащими применению в связи с планируемым строительством объектов в границах территории, в отношении которой утверждена такая документация.</w:t>
      </w:r>
    </w:p>
    <w:p w:rsidR="002F2AC3" w:rsidRPr="001923CE" w:rsidRDefault="00C64061" w:rsidP="001923CE">
      <w:pPr>
        <w:widowControl/>
        <w:spacing w:before="260"/>
        <w:ind w:firstLine="0"/>
        <w:rPr>
          <w:rFonts w:ascii="Times New Roman" w:hAnsi="Times New Roman" w:cs="Times New Roman"/>
          <w:sz w:val="22"/>
          <w:szCs w:val="22"/>
        </w:rPr>
      </w:pPr>
      <w:bookmarkStart w:id="34" w:name="Par57"/>
      <w:bookmarkEnd w:id="34"/>
      <w:r w:rsidRPr="001923CE">
        <w:rPr>
          <w:rFonts w:ascii="Times New Roman" w:hAnsi="Times New Roman" w:cs="Times New Roman"/>
          <w:sz w:val="22"/>
          <w:szCs w:val="22"/>
        </w:rPr>
        <w:t xml:space="preserve">47. </w:t>
      </w:r>
      <w:r w:rsidR="002F2AC3" w:rsidRPr="001923CE">
        <w:rPr>
          <w:rFonts w:ascii="Times New Roman" w:hAnsi="Times New Roman" w:cs="Times New Roman"/>
          <w:sz w:val="22"/>
          <w:szCs w:val="22"/>
        </w:rPr>
        <w:t xml:space="preserve">В случае, предусмотренном </w:t>
      </w:r>
      <w:hyperlink w:anchor="Par54" w:history="1">
        <w:r w:rsidR="002F2AC3" w:rsidRPr="001923CE">
          <w:rPr>
            <w:rFonts w:ascii="Times New Roman" w:hAnsi="Times New Roman" w:cs="Times New Roman"/>
            <w:sz w:val="22"/>
            <w:szCs w:val="22"/>
          </w:rPr>
          <w:t xml:space="preserve">подпунктом "а" пункта </w:t>
        </w:r>
        <w:r w:rsidRPr="001923CE">
          <w:rPr>
            <w:rFonts w:ascii="Times New Roman" w:hAnsi="Times New Roman" w:cs="Times New Roman"/>
            <w:sz w:val="22"/>
            <w:szCs w:val="22"/>
          </w:rPr>
          <w:t>46</w:t>
        </w:r>
      </w:hyperlink>
      <w:r w:rsidR="002F2AC3" w:rsidRPr="001923CE">
        <w:rPr>
          <w:rFonts w:ascii="Times New Roman" w:hAnsi="Times New Roman" w:cs="Times New Roman"/>
          <w:sz w:val="22"/>
          <w:szCs w:val="22"/>
        </w:rPr>
        <w:t>, органы местного самоуправления, физические или юридические лица направляют в уполномоченный орган обращение о признании отдельных частей проекта планировки территории не подлежащими применению. В указанном обращении указывается следующая информация:</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а)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б)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lastRenderedPageBreak/>
        <w:t>в) перечень отдельных частей проекта планировки территории, признаваемых не подлежащими применению;</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г) основание для признания отдельных частей проекта планировки территории не подлежащими применению.</w:t>
      </w:r>
    </w:p>
    <w:p w:rsidR="002F2AC3" w:rsidRPr="001923CE" w:rsidRDefault="00C64061"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48. </w:t>
      </w:r>
      <w:proofErr w:type="gramStart"/>
      <w:r w:rsidR="002F2AC3" w:rsidRPr="001923CE">
        <w:rPr>
          <w:rFonts w:ascii="Times New Roman" w:hAnsi="Times New Roman" w:cs="Times New Roman"/>
          <w:sz w:val="22"/>
          <w:szCs w:val="22"/>
        </w:rPr>
        <w:t xml:space="preserve">В случае, предусмотренном </w:t>
      </w:r>
      <w:hyperlink w:anchor="Par54" w:history="1">
        <w:r w:rsidR="002F2AC3" w:rsidRPr="001923CE">
          <w:rPr>
            <w:rFonts w:ascii="Times New Roman" w:hAnsi="Times New Roman" w:cs="Times New Roman"/>
            <w:sz w:val="22"/>
            <w:szCs w:val="22"/>
          </w:rPr>
          <w:t xml:space="preserve">подпунктом "а" пункта </w:t>
        </w:r>
        <w:r w:rsidRPr="001923CE">
          <w:rPr>
            <w:rFonts w:ascii="Times New Roman" w:hAnsi="Times New Roman" w:cs="Times New Roman"/>
            <w:sz w:val="22"/>
            <w:szCs w:val="22"/>
          </w:rPr>
          <w:t>46</w:t>
        </w:r>
      </w:hyperlink>
      <w:r w:rsidR="002F2AC3" w:rsidRPr="001923CE">
        <w:rPr>
          <w:rFonts w:ascii="Times New Roman" w:hAnsi="Times New Roman" w:cs="Times New Roman"/>
          <w:sz w:val="22"/>
          <w:szCs w:val="22"/>
        </w:rPr>
        <w:t xml:space="preserve"> настоящих Правил, признание отдельных частей документации по планировке территории не подлежащими применению осуществляется исключительно в части границ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w:t>
      </w:r>
      <w:r w:rsidR="009262C2" w:rsidRPr="001923CE">
        <w:rPr>
          <w:rFonts w:ascii="Times New Roman" w:hAnsi="Times New Roman" w:cs="Times New Roman"/>
          <w:sz w:val="22"/>
          <w:szCs w:val="22"/>
        </w:rPr>
        <w:t xml:space="preserve"> </w:t>
      </w:r>
      <w:r w:rsidR="002F2AC3" w:rsidRPr="001923CE">
        <w:rPr>
          <w:rFonts w:ascii="Times New Roman" w:hAnsi="Times New Roman" w:cs="Times New Roman"/>
          <w:sz w:val="22"/>
          <w:szCs w:val="22"/>
        </w:rPr>
        <w:t xml:space="preserve"> местного значения.</w:t>
      </w:r>
      <w:proofErr w:type="gramEnd"/>
    </w:p>
    <w:p w:rsidR="002F2AC3" w:rsidRPr="001923CE" w:rsidRDefault="002F2AC3" w:rsidP="001923CE">
      <w:pPr>
        <w:widowControl/>
        <w:spacing w:before="260"/>
        <w:ind w:firstLine="540"/>
        <w:rPr>
          <w:rFonts w:ascii="Times New Roman" w:hAnsi="Times New Roman" w:cs="Times New Roman"/>
          <w:sz w:val="22"/>
          <w:szCs w:val="22"/>
        </w:rPr>
      </w:pPr>
      <w:proofErr w:type="gramStart"/>
      <w:r w:rsidRPr="001923CE">
        <w:rPr>
          <w:rFonts w:ascii="Times New Roman" w:hAnsi="Times New Roman" w:cs="Times New Roman"/>
          <w:sz w:val="22"/>
          <w:szCs w:val="22"/>
        </w:rPr>
        <w:t xml:space="preserve">Уполномоченный орган в течение 10 рабочих дней со дня поступления обращения от органов местного самоуправления, физических или юридических лиц осуществляет проверку такого обращения на соответствие положениям, предусмотренным </w:t>
      </w:r>
      <w:hyperlink w:anchor="Par57" w:history="1">
        <w:r w:rsidRPr="001923CE">
          <w:rPr>
            <w:rFonts w:ascii="Times New Roman" w:hAnsi="Times New Roman" w:cs="Times New Roman"/>
            <w:sz w:val="22"/>
            <w:szCs w:val="22"/>
          </w:rPr>
          <w:t xml:space="preserve">пунктом </w:t>
        </w:r>
        <w:r w:rsidR="00C64061" w:rsidRPr="001923CE">
          <w:rPr>
            <w:rFonts w:ascii="Times New Roman" w:hAnsi="Times New Roman" w:cs="Times New Roman"/>
            <w:sz w:val="22"/>
            <w:szCs w:val="22"/>
          </w:rPr>
          <w:t>47</w:t>
        </w:r>
      </w:hyperlink>
      <w:r w:rsidRPr="001923CE">
        <w:rPr>
          <w:rFonts w:ascii="Times New Roman" w:hAnsi="Times New Roman" w:cs="Times New Roman"/>
          <w:sz w:val="22"/>
          <w:szCs w:val="22"/>
        </w:rPr>
        <w:t xml:space="preserve"> настоящих Правил, а также на наличие основания для признания отдельных частей документации по планировке территории не подлежащими применению и по результатам такой проверки принимает решение о признании отдельных частей документации по</w:t>
      </w:r>
      <w:proofErr w:type="gramEnd"/>
      <w:r w:rsidRPr="001923CE">
        <w:rPr>
          <w:rFonts w:ascii="Times New Roman" w:hAnsi="Times New Roman" w:cs="Times New Roman"/>
          <w:sz w:val="22"/>
          <w:szCs w:val="22"/>
        </w:rPr>
        <w:t xml:space="preserve"> планировке территории не подлежащими применению либо отклоняет обращение с указанием причин отклонения.</w:t>
      </w:r>
    </w:p>
    <w:p w:rsidR="002F2AC3" w:rsidRPr="001923CE" w:rsidRDefault="00C64061" w:rsidP="001923CE">
      <w:pPr>
        <w:widowControl/>
        <w:spacing w:before="260"/>
        <w:ind w:firstLine="0"/>
        <w:rPr>
          <w:rFonts w:ascii="Times New Roman" w:hAnsi="Times New Roman" w:cs="Times New Roman"/>
          <w:sz w:val="22"/>
          <w:szCs w:val="22"/>
        </w:rPr>
      </w:pPr>
      <w:bookmarkStart w:id="35" w:name="Par64"/>
      <w:bookmarkEnd w:id="35"/>
      <w:r w:rsidRPr="001923CE">
        <w:rPr>
          <w:rFonts w:ascii="Times New Roman" w:hAnsi="Times New Roman" w:cs="Times New Roman"/>
          <w:sz w:val="22"/>
          <w:szCs w:val="22"/>
        </w:rPr>
        <w:t xml:space="preserve">49. </w:t>
      </w:r>
      <w:proofErr w:type="gramStart"/>
      <w:r w:rsidR="002F2AC3" w:rsidRPr="001923CE">
        <w:rPr>
          <w:rFonts w:ascii="Times New Roman" w:hAnsi="Times New Roman" w:cs="Times New Roman"/>
          <w:sz w:val="22"/>
          <w:szCs w:val="22"/>
        </w:rPr>
        <w:t xml:space="preserve">В случае, предусмотренном </w:t>
      </w:r>
      <w:hyperlink w:anchor="Par55" w:history="1">
        <w:r w:rsidR="002F2AC3" w:rsidRPr="001923CE">
          <w:rPr>
            <w:rFonts w:ascii="Times New Roman" w:hAnsi="Times New Roman" w:cs="Times New Roman"/>
            <w:sz w:val="22"/>
            <w:szCs w:val="22"/>
          </w:rPr>
          <w:t xml:space="preserve">подпунктом "б" пункта </w:t>
        </w:r>
        <w:r w:rsidRPr="001923CE">
          <w:rPr>
            <w:rFonts w:ascii="Times New Roman" w:hAnsi="Times New Roman" w:cs="Times New Roman"/>
            <w:sz w:val="22"/>
            <w:szCs w:val="22"/>
          </w:rPr>
          <w:t>46</w:t>
        </w:r>
      </w:hyperlink>
      <w:r w:rsidR="002F2AC3" w:rsidRPr="001923CE">
        <w:rPr>
          <w:rFonts w:ascii="Times New Roman" w:hAnsi="Times New Roman" w:cs="Times New Roman"/>
          <w:sz w:val="22"/>
          <w:szCs w:val="22"/>
        </w:rPr>
        <w:t xml:space="preserve"> настоящих Правил, физическое или юридическое лицо, орган местного самоуправления, которым принадлежит либо которым предоставлен земельный участок, на котором проектом планировки территории предусмотрено размещение объектов местного значения, для размещения которых допускается изъятие земельных участков для государственных или муниципальных нужд, направляют в уполномоченный орган обращение о признании отдельных частей проекта планировки территории не подлежащими применению</w:t>
      </w:r>
      <w:proofErr w:type="gramEnd"/>
      <w:r w:rsidR="002F2AC3" w:rsidRPr="001923CE">
        <w:rPr>
          <w:rFonts w:ascii="Times New Roman" w:hAnsi="Times New Roman" w:cs="Times New Roman"/>
          <w:sz w:val="22"/>
          <w:szCs w:val="22"/>
        </w:rPr>
        <w:t>. В указанном обращении указывается следующая информация:</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а)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обращение;</w:t>
      </w:r>
    </w:p>
    <w:p w:rsidR="002F2AC3" w:rsidRPr="001923CE" w:rsidRDefault="002F2AC3" w:rsidP="001923CE">
      <w:pPr>
        <w:widowControl/>
        <w:spacing w:before="260"/>
        <w:ind w:firstLine="540"/>
        <w:rPr>
          <w:rFonts w:ascii="Times New Roman" w:hAnsi="Times New Roman" w:cs="Times New Roman"/>
          <w:sz w:val="22"/>
          <w:szCs w:val="22"/>
        </w:rPr>
      </w:pPr>
      <w:bookmarkStart w:id="36" w:name="Par66"/>
      <w:bookmarkEnd w:id="36"/>
      <w:r w:rsidRPr="001923CE">
        <w:rPr>
          <w:rFonts w:ascii="Times New Roman" w:hAnsi="Times New Roman" w:cs="Times New Roman"/>
          <w:sz w:val="22"/>
          <w:szCs w:val="22"/>
        </w:rPr>
        <w:t>б)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местного значения, для размещения которых допускается изъятие земельных участков для государственных или муниципальных нужд;</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в) основание для признания отдельных частей проекта планировки территории не подлежащими применению.</w:t>
      </w:r>
    </w:p>
    <w:p w:rsidR="002F2AC3" w:rsidRPr="001923CE" w:rsidRDefault="00C64061"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50.</w:t>
      </w:r>
      <w:r w:rsidR="002F2AC3" w:rsidRPr="001923CE">
        <w:rPr>
          <w:rFonts w:ascii="Times New Roman" w:hAnsi="Times New Roman" w:cs="Times New Roman"/>
          <w:sz w:val="22"/>
          <w:szCs w:val="22"/>
        </w:rPr>
        <w:t xml:space="preserve"> </w:t>
      </w:r>
      <w:proofErr w:type="gramStart"/>
      <w:r w:rsidR="002F2AC3" w:rsidRPr="001923CE">
        <w:rPr>
          <w:rFonts w:ascii="Times New Roman" w:hAnsi="Times New Roman" w:cs="Times New Roman"/>
          <w:sz w:val="22"/>
          <w:szCs w:val="22"/>
        </w:rPr>
        <w:t xml:space="preserve">К обращению, указанному в </w:t>
      </w:r>
      <w:hyperlink w:anchor="Par64" w:history="1">
        <w:r w:rsidR="002F2AC3" w:rsidRPr="001923CE">
          <w:rPr>
            <w:rFonts w:ascii="Times New Roman" w:hAnsi="Times New Roman" w:cs="Times New Roman"/>
            <w:sz w:val="22"/>
            <w:szCs w:val="22"/>
          </w:rPr>
          <w:t xml:space="preserve">пункте </w:t>
        </w:r>
        <w:r w:rsidRPr="001923CE">
          <w:rPr>
            <w:rFonts w:ascii="Times New Roman" w:hAnsi="Times New Roman" w:cs="Times New Roman"/>
            <w:sz w:val="22"/>
            <w:szCs w:val="22"/>
          </w:rPr>
          <w:t>49</w:t>
        </w:r>
      </w:hyperlink>
      <w:r w:rsidR="002F2AC3" w:rsidRPr="001923CE">
        <w:rPr>
          <w:rFonts w:ascii="Times New Roman" w:hAnsi="Times New Roman" w:cs="Times New Roman"/>
          <w:sz w:val="22"/>
          <w:szCs w:val="22"/>
        </w:rPr>
        <w:t xml:space="preserve"> настоящих Правил, может прилагаться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ограничении прав и обременении земельного участка, указанного в </w:t>
      </w:r>
      <w:hyperlink w:anchor="Par66" w:history="1">
        <w:r w:rsidR="002F2AC3" w:rsidRPr="001923CE">
          <w:rPr>
            <w:rFonts w:ascii="Times New Roman" w:hAnsi="Times New Roman" w:cs="Times New Roman"/>
            <w:sz w:val="22"/>
            <w:szCs w:val="22"/>
          </w:rPr>
          <w:t xml:space="preserve">подпункте "б" пункта </w:t>
        </w:r>
        <w:r w:rsidRPr="001923CE">
          <w:rPr>
            <w:rFonts w:ascii="Times New Roman" w:hAnsi="Times New Roman" w:cs="Times New Roman"/>
            <w:sz w:val="22"/>
            <w:szCs w:val="22"/>
          </w:rPr>
          <w:t>49</w:t>
        </w:r>
      </w:hyperlink>
      <w:r w:rsidR="002F2AC3" w:rsidRPr="001923CE">
        <w:rPr>
          <w:rFonts w:ascii="Times New Roman" w:hAnsi="Times New Roman" w:cs="Times New Roman"/>
          <w:sz w:val="22"/>
          <w:szCs w:val="22"/>
        </w:rPr>
        <w:t xml:space="preserve"> настоящих Правил, выданная органом регистрации прав по истечении 6 лет с даты утверждения соответствующего проекта планировки территории.</w:t>
      </w:r>
      <w:proofErr w:type="gramEnd"/>
    </w:p>
    <w:p w:rsidR="002F2AC3" w:rsidRPr="001923CE" w:rsidRDefault="00C64061"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51. </w:t>
      </w:r>
      <w:proofErr w:type="gramStart"/>
      <w:r w:rsidR="002F2AC3" w:rsidRPr="001923CE">
        <w:rPr>
          <w:rFonts w:ascii="Times New Roman" w:hAnsi="Times New Roman" w:cs="Times New Roman"/>
          <w:sz w:val="22"/>
          <w:szCs w:val="22"/>
        </w:rPr>
        <w:t xml:space="preserve">Уполномоченный орган в течение 2 рабочих дней со дня поступления обращения, указанного в </w:t>
      </w:r>
      <w:hyperlink w:anchor="Par64" w:history="1">
        <w:r w:rsidR="002F2AC3" w:rsidRPr="001923CE">
          <w:rPr>
            <w:rFonts w:ascii="Times New Roman" w:hAnsi="Times New Roman" w:cs="Times New Roman"/>
            <w:sz w:val="22"/>
            <w:szCs w:val="22"/>
          </w:rPr>
          <w:t xml:space="preserve">пункте </w:t>
        </w:r>
        <w:r w:rsidRPr="001923CE">
          <w:rPr>
            <w:rFonts w:ascii="Times New Roman" w:hAnsi="Times New Roman" w:cs="Times New Roman"/>
            <w:sz w:val="22"/>
            <w:szCs w:val="22"/>
          </w:rPr>
          <w:t>49</w:t>
        </w:r>
      </w:hyperlink>
      <w:r w:rsidR="002F2AC3" w:rsidRPr="001923CE">
        <w:rPr>
          <w:rFonts w:ascii="Times New Roman" w:hAnsi="Times New Roman" w:cs="Times New Roman"/>
          <w:sz w:val="22"/>
          <w:szCs w:val="22"/>
        </w:rPr>
        <w:t xml:space="preserve"> настоящих Правил, направляет в орган регистрации прав посредством информационно-телекоммуникационных сетей общего пользования запрос о предоставлении сведений об основных характеристиках и зарегистрированных правах на объект недвижимости, содержащихся в Едином государственном реестре недвижимости в отношении земельного участка, указанного в </w:t>
      </w:r>
      <w:hyperlink w:anchor="Par66" w:history="1">
        <w:r w:rsidR="002F2AC3" w:rsidRPr="001923CE">
          <w:rPr>
            <w:rFonts w:ascii="Times New Roman" w:hAnsi="Times New Roman" w:cs="Times New Roman"/>
            <w:sz w:val="22"/>
            <w:szCs w:val="22"/>
          </w:rPr>
          <w:t xml:space="preserve">подпункте "б" пункта </w:t>
        </w:r>
        <w:r w:rsidRPr="001923CE">
          <w:rPr>
            <w:rFonts w:ascii="Times New Roman" w:hAnsi="Times New Roman" w:cs="Times New Roman"/>
            <w:sz w:val="22"/>
            <w:szCs w:val="22"/>
          </w:rPr>
          <w:t>49</w:t>
        </w:r>
      </w:hyperlink>
      <w:r w:rsidR="002F2AC3" w:rsidRPr="001923CE">
        <w:rPr>
          <w:rFonts w:ascii="Times New Roman" w:hAnsi="Times New Roman" w:cs="Times New Roman"/>
          <w:sz w:val="22"/>
          <w:szCs w:val="22"/>
        </w:rPr>
        <w:t xml:space="preserve"> настоящих Правил.</w:t>
      </w:r>
      <w:proofErr w:type="gramEnd"/>
    </w:p>
    <w:p w:rsidR="002F2AC3" w:rsidRPr="001923CE" w:rsidRDefault="00C64061"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52. </w:t>
      </w:r>
      <w:proofErr w:type="gramStart"/>
      <w:r w:rsidR="002F2AC3" w:rsidRPr="001923CE">
        <w:rPr>
          <w:rFonts w:ascii="Times New Roman" w:hAnsi="Times New Roman" w:cs="Times New Roman"/>
          <w:sz w:val="22"/>
          <w:szCs w:val="22"/>
        </w:rPr>
        <w:t xml:space="preserve">Уполномоченный орган в течение 10 рабочих дней со дня поступления обращения, указанного в </w:t>
      </w:r>
      <w:hyperlink w:anchor="Par64" w:history="1">
        <w:r w:rsidR="002F2AC3" w:rsidRPr="001923CE">
          <w:rPr>
            <w:rFonts w:ascii="Times New Roman" w:hAnsi="Times New Roman" w:cs="Times New Roman"/>
            <w:sz w:val="22"/>
            <w:szCs w:val="22"/>
          </w:rPr>
          <w:t xml:space="preserve">пункте </w:t>
        </w:r>
        <w:r w:rsidRPr="001923CE">
          <w:rPr>
            <w:rFonts w:ascii="Times New Roman" w:hAnsi="Times New Roman" w:cs="Times New Roman"/>
            <w:sz w:val="22"/>
            <w:szCs w:val="22"/>
          </w:rPr>
          <w:t>49</w:t>
        </w:r>
      </w:hyperlink>
      <w:r w:rsidR="002F2AC3" w:rsidRPr="001923CE">
        <w:rPr>
          <w:rFonts w:ascii="Times New Roman" w:hAnsi="Times New Roman" w:cs="Times New Roman"/>
          <w:sz w:val="22"/>
          <w:szCs w:val="22"/>
        </w:rPr>
        <w:t xml:space="preserve"> настоящих Правил, осуществляет его проверку на соответствие положениям, предусмотренным </w:t>
      </w:r>
      <w:hyperlink w:anchor="Par64" w:history="1">
        <w:r w:rsidR="002F2AC3" w:rsidRPr="001923CE">
          <w:rPr>
            <w:rFonts w:ascii="Times New Roman" w:hAnsi="Times New Roman" w:cs="Times New Roman"/>
            <w:sz w:val="22"/>
            <w:szCs w:val="22"/>
          </w:rPr>
          <w:t xml:space="preserve">пунктом </w:t>
        </w:r>
        <w:r w:rsidRPr="001923CE">
          <w:rPr>
            <w:rFonts w:ascii="Times New Roman" w:hAnsi="Times New Roman" w:cs="Times New Roman"/>
            <w:sz w:val="22"/>
            <w:szCs w:val="22"/>
          </w:rPr>
          <w:t>49</w:t>
        </w:r>
      </w:hyperlink>
      <w:r w:rsidR="002F2AC3" w:rsidRPr="001923CE">
        <w:rPr>
          <w:rFonts w:ascii="Times New Roman" w:hAnsi="Times New Roman" w:cs="Times New Roman"/>
          <w:sz w:val="22"/>
          <w:szCs w:val="22"/>
        </w:rPr>
        <w:t xml:space="preserve"> настоящих Правил, а также на наличие основания для признания отдельных частей документации по планировке территории не подлежащими применению и по результатам такой проверки принимает решение о признании отдельных частей проекта планировки территории не подлежащими</w:t>
      </w:r>
      <w:proofErr w:type="gramEnd"/>
      <w:r w:rsidR="002F2AC3" w:rsidRPr="001923CE">
        <w:rPr>
          <w:rFonts w:ascii="Times New Roman" w:hAnsi="Times New Roman" w:cs="Times New Roman"/>
          <w:sz w:val="22"/>
          <w:szCs w:val="22"/>
        </w:rPr>
        <w:t xml:space="preserve"> применению либо в случаях, указанных в </w:t>
      </w:r>
      <w:hyperlink w:anchor="Par71" w:history="1">
        <w:r w:rsidR="002F2AC3" w:rsidRPr="001923CE">
          <w:rPr>
            <w:rFonts w:ascii="Times New Roman" w:hAnsi="Times New Roman" w:cs="Times New Roman"/>
            <w:sz w:val="22"/>
            <w:szCs w:val="22"/>
          </w:rPr>
          <w:t xml:space="preserve">пункте </w:t>
        </w:r>
        <w:r w:rsidRPr="001923CE">
          <w:rPr>
            <w:rFonts w:ascii="Times New Roman" w:hAnsi="Times New Roman" w:cs="Times New Roman"/>
            <w:sz w:val="22"/>
            <w:szCs w:val="22"/>
          </w:rPr>
          <w:t>53</w:t>
        </w:r>
      </w:hyperlink>
      <w:r w:rsidRPr="001923CE">
        <w:rPr>
          <w:rFonts w:ascii="Times New Roman" w:hAnsi="Times New Roman" w:cs="Times New Roman"/>
          <w:sz w:val="22"/>
          <w:szCs w:val="22"/>
        </w:rPr>
        <w:t xml:space="preserve"> </w:t>
      </w:r>
      <w:r w:rsidR="002F2AC3" w:rsidRPr="001923CE">
        <w:rPr>
          <w:rFonts w:ascii="Times New Roman" w:hAnsi="Times New Roman" w:cs="Times New Roman"/>
          <w:sz w:val="22"/>
          <w:szCs w:val="22"/>
        </w:rPr>
        <w:t>настоящих Правил, отклоняет такое обращение с указанием причин отклонения.</w:t>
      </w:r>
    </w:p>
    <w:p w:rsidR="002F2AC3" w:rsidRPr="001923CE" w:rsidRDefault="00C64061" w:rsidP="001923CE">
      <w:pPr>
        <w:widowControl/>
        <w:spacing w:before="260"/>
        <w:ind w:firstLine="0"/>
        <w:rPr>
          <w:rFonts w:ascii="Times New Roman" w:hAnsi="Times New Roman" w:cs="Times New Roman"/>
          <w:sz w:val="22"/>
          <w:szCs w:val="22"/>
        </w:rPr>
      </w:pPr>
      <w:bookmarkStart w:id="37" w:name="Par71"/>
      <w:bookmarkEnd w:id="37"/>
      <w:r w:rsidRPr="001923CE">
        <w:rPr>
          <w:rFonts w:ascii="Times New Roman" w:hAnsi="Times New Roman" w:cs="Times New Roman"/>
          <w:sz w:val="22"/>
          <w:szCs w:val="22"/>
        </w:rPr>
        <w:lastRenderedPageBreak/>
        <w:t xml:space="preserve">53. </w:t>
      </w:r>
      <w:r w:rsidR="002F2AC3" w:rsidRPr="001923CE">
        <w:rPr>
          <w:rFonts w:ascii="Times New Roman" w:hAnsi="Times New Roman" w:cs="Times New Roman"/>
          <w:sz w:val="22"/>
          <w:szCs w:val="22"/>
        </w:rPr>
        <w:t xml:space="preserve">Уполномоченный орган отклоняет обращение, указанное в </w:t>
      </w:r>
      <w:hyperlink w:anchor="Par64" w:history="1">
        <w:r w:rsidR="002F2AC3" w:rsidRPr="001923CE">
          <w:rPr>
            <w:rFonts w:ascii="Times New Roman" w:hAnsi="Times New Roman" w:cs="Times New Roman"/>
            <w:sz w:val="22"/>
            <w:szCs w:val="22"/>
          </w:rPr>
          <w:t xml:space="preserve">пункте </w:t>
        </w:r>
        <w:r w:rsidRPr="001923CE">
          <w:rPr>
            <w:rFonts w:ascii="Times New Roman" w:hAnsi="Times New Roman" w:cs="Times New Roman"/>
            <w:sz w:val="22"/>
            <w:szCs w:val="22"/>
          </w:rPr>
          <w:t>49</w:t>
        </w:r>
      </w:hyperlink>
      <w:r w:rsidR="002F2AC3" w:rsidRPr="001923CE">
        <w:rPr>
          <w:rFonts w:ascii="Times New Roman" w:hAnsi="Times New Roman" w:cs="Times New Roman"/>
          <w:sz w:val="22"/>
          <w:szCs w:val="22"/>
        </w:rPr>
        <w:t xml:space="preserve"> настоящих Правил, в случае:</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 xml:space="preserve">а) несоответствия обращения положениям, предусмотренным </w:t>
      </w:r>
      <w:hyperlink w:anchor="Par64" w:history="1">
        <w:r w:rsidRPr="001923CE">
          <w:rPr>
            <w:rFonts w:ascii="Times New Roman" w:hAnsi="Times New Roman" w:cs="Times New Roman"/>
            <w:sz w:val="22"/>
            <w:szCs w:val="22"/>
          </w:rPr>
          <w:t xml:space="preserve">пунктом </w:t>
        </w:r>
        <w:r w:rsidR="00C64061" w:rsidRPr="001923CE">
          <w:rPr>
            <w:rFonts w:ascii="Times New Roman" w:hAnsi="Times New Roman" w:cs="Times New Roman"/>
            <w:sz w:val="22"/>
            <w:szCs w:val="22"/>
          </w:rPr>
          <w:t>49</w:t>
        </w:r>
      </w:hyperlink>
      <w:r w:rsidRPr="001923CE">
        <w:rPr>
          <w:rFonts w:ascii="Times New Roman" w:hAnsi="Times New Roman" w:cs="Times New Roman"/>
          <w:sz w:val="22"/>
          <w:szCs w:val="22"/>
        </w:rPr>
        <w:t xml:space="preserve"> настоящих Правил;</w:t>
      </w:r>
    </w:p>
    <w:p w:rsidR="002F2AC3" w:rsidRPr="001923CE" w:rsidRDefault="002F2AC3" w:rsidP="001923CE">
      <w:pPr>
        <w:widowControl/>
        <w:spacing w:before="260"/>
        <w:ind w:firstLine="540"/>
        <w:rPr>
          <w:rFonts w:ascii="Times New Roman" w:hAnsi="Times New Roman" w:cs="Times New Roman"/>
          <w:sz w:val="22"/>
          <w:szCs w:val="22"/>
        </w:rPr>
      </w:pPr>
      <w:proofErr w:type="gramStart"/>
      <w:r w:rsidRPr="001923CE">
        <w:rPr>
          <w:rFonts w:ascii="Times New Roman" w:hAnsi="Times New Roman" w:cs="Times New Roman"/>
          <w:sz w:val="22"/>
          <w:szCs w:val="22"/>
        </w:rPr>
        <w:t>б) если в течение 6 лет со дня утверждения проекта планировки территории, предусматривающего размещение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в отношении таких земельных участков принято решение об их изъятии для государственных или муниципальных</w:t>
      </w:r>
      <w:proofErr w:type="gramEnd"/>
      <w:r w:rsidRPr="001923CE">
        <w:rPr>
          <w:rFonts w:ascii="Times New Roman" w:hAnsi="Times New Roman" w:cs="Times New Roman"/>
          <w:sz w:val="22"/>
          <w:szCs w:val="22"/>
        </w:rPr>
        <w:t xml:space="preserve"> нужд.</w:t>
      </w:r>
    </w:p>
    <w:p w:rsidR="002F2AC3" w:rsidRPr="001923CE" w:rsidRDefault="006C2FA4" w:rsidP="001923CE">
      <w:pPr>
        <w:widowControl/>
        <w:spacing w:before="260"/>
        <w:ind w:firstLine="0"/>
        <w:rPr>
          <w:rFonts w:ascii="Times New Roman" w:hAnsi="Times New Roman" w:cs="Times New Roman"/>
          <w:sz w:val="22"/>
          <w:szCs w:val="22"/>
        </w:rPr>
      </w:pPr>
      <w:bookmarkStart w:id="38" w:name="Par74"/>
      <w:bookmarkEnd w:id="38"/>
      <w:r w:rsidRPr="001923CE">
        <w:rPr>
          <w:rFonts w:ascii="Times New Roman" w:hAnsi="Times New Roman" w:cs="Times New Roman"/>
          <w:sz w:val="22"/>
          <w:szCs w:val="22"/>
        </w:rPr>
        <w:t xml:space="preserve">54. </w:t>
      </w:r>
      <w:r w:rsidR="002F2AC3" w:rsidRPr="001923CE">
        <w:rPr>
          <w:rFonts w:ascii="Times New Roman" w:hAnsi="Times New Roman" w:cs="Times New Roman"/>
          <w:sz w:val="22"/>
          <w:szCs w:val="22"/>
        </w:rPr>
        <w:t xml:space="preserve">В случае, предусмотренном </w:t>
      </w:r>
      <w:hyperlink w:anchor="Par56" w:history="1">
        <w:r w:rsidR="002F2AC3" w:rsidRPr="001923CE">
          <w:rPr>
            <w:rFonts w:ascii="Times New Roman" w:hAnsi="Times New Roman" w:cs="Times New Roman"/>
            <w:sz w:val="22"/>
            <w:szCs w:val="22"/>
          </w:rPr>
          <w:t xml:space="preserve">подпунктом "в" пункта </w:t>
        </w:r>
        <w:r w:rsidRPr="001923CE">
          <w:rPr>
            <w:rFonts w:ascii="Times New Roman" w:hAnsi="Times New Roman" w:cs="Times New Roman"/>
            <w:sz w:val="22"/>
            <w:szCs w:val="22"/>
          </w:rPr>
          <w:t>46</w:t>
        </w:r>
      </w:hyperlink>
      <w:r w:rsidR="002F2AC3" w:rsidRPr="001923CE">
        <w:rPr>
          <w:rFonts w:ascii="Times New Roman" w:hAnsi="Times New Roman" w:cs="Times New Roman"/>
          <w:sz w:val="22"/>
          <w:szCs w:val="22"/>
        </w:rPr>
        <w:t xml:space="preserve"> настоящих Правил, органы и лица, указанные в этом </w:t>
      </w:r>
      <w:hyperlink w:anchor="Par56" w:history="1">
        <w:r w:rsidR="002F2AC3" w:rsidRPr="001923CE">
          <w:rPr>
            <w:rFonts w:ascii="Times New Roman" w:hAnsi="Times New Roman" w:cs="Times New Roman"/>
            <w:sz w:val="22"/>
            <w:szCs w:val="22"/>
          </w:rPr>
          <w:t>подпункте</w:t>
        </w:r>
      </w:hyperlink>
      <w:r w:rsidR="002F2AC3" w:rsidRPr="001923CE">
        <w:rPr>
          <w:rFonts w:ascii="Times New Roman" w:hAnsi="Times New Roman" w:cs="Times New Roman"/>
          <w:sz w:val="22"/>
          <w:szCs w:val="22"/>
        </w:rPr>
        <w:t>, направляют в уполномоченный орган обращение о признании отдельных частей документации по планировке территории не подлежащими применению, в котором указываются:</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а) реквизиты решения (номер и дата) об утверждении документации по планировке территории, о признании отдельных частей которой не подлежащими применению направляется обращение;</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б) перечень отдельных частей документации по планировке территории, о признании которых не подлежащими применению направляется обращение;</w:t>
      </w:r>
    </w:p>
    <w:p w:rsidR="002F2AC3" w:rsidRPr="001923CE" w:rsidRDefault="002F2AC3" w:rsidP="001923CE">
      <w:pPr>
        <w:widowControl/>
        <w:spacing w:before="260"/>
        <w:ind w:firstLine="540"/>
        <w:rPr>
          <w:rFonts w:ascii="Times New Roman" w:hAnsi="Times New Roman" w:cs="Times New Roman"/>
          <w:sz w:val="22"/>
          <w:szCs w:val="22"/>
        </w:rPr>
      </w:pPr>
      <w:r w:rsidRPr="001923CE">
        <w:rPr>
          <w:rFonts w:ascii="Times New Roman" w:hAnsi="Times New Roman" w:cs="Times New Roman"/>
          <w:sz w:val="22"/>
          <w:szCs w:val="22"/>
        </w:rPr>
        <w:t>в) обоснование необходимости признания отдельных частей документации по планировке территории не подлежащими применению.</w:t>
      </w:r>
    </w:p>
    <w:p w:rsidR="002F2AC3" w:rsidRPr="001923CE" w:rsidRDefault="006C2FA4"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55. </w:t>
      </w:r>
      <w:proofErr w:type="gramStart"/>
      <w:r w:rsidR="002F2AC3" w:rsidRPr="001923CE">
        <w:rPr>
          <w:rFonts w:ascii="Times New Roman" w:hAnsi="Times New Roman" w:cs="Times New Roman"/>
          <w:sz w:val="22"/>
          <w:szCs w:val="22"/>
        </w:rPr>
        <w:t xml:space="preserve">Уполномоченный орган в течение 10 рабочих дней со дня поступления обращения, указанного в </w:t>
      </w:r>
      <w:hyperlink w:anchor="Par74" w:history="1">
        <w:r w:rsidR="002F2AC3" w:rsidRPr="001923CE">
          <w:rPr>
            <w:rFonts w:ascii="Times New Roman" w:hAnsi="Times New Roman" w:cs="Times New Roman"/>
            <w:sz w:val="22"/>
            <w:szCs w:val="22"/>
          </w:rPr>
          <w:t xml:space="preserve">подпункте </w:t>
        </w:r>
        <w:r w:rsidRPr="001923CE">
          <w:rPr>
            <w:rFonts w:ascii="Times New Roman" w:hAnsi="Times New Roman" w:cs="Times New Roman"/>
            <w:sz w:val="22"/>
            <w:szCs w:val="22"/>
          </w:rPr>
          <w:t>54</w:t>
        </w:r>
      </w:hyperlink>
      <w:r w:rsidR="002F2AC3" w:rsidRPr="001923CE">
        <w:rPr>
          <w:rFonts w:ascii="Times New Roman" w:hAnsi="Times New Roman" w:cs="Times New Roman"/>
          <w:sz w:val="22"/>
          <w:szCs w:val="22"/>
        </w:rPr>
        <w:t xml:space="preserve"> настоящих Правил, осуществляет его проверку на соответствие положениям, предусмотренным </w:t>
      </w:r>
      <w:hyperlink w:anchor="Par74" w:history="1">
        <w:r w:rsidR="002F2AC3" w:rsidRPr="001923CE">
          <w:rPr>
            <w:rFonts w:ascii="Times New Roman" w:hAnsi="Times New Roman" w:cs="Times New Roman"/>
            <w:sz w:val="22"/>
            <w:szCs w:val="22"/>
          </w:rPr>
          <w:t xml:space="preserve">пунктом </w:t>
        </w:r>
        <w:r w:rsidRPr="001923CE">
          <w:rPr>
            <w:rFonts w:ascii="Times New Roman" w:hAnsi="Times New Roman" w:cs="Times New Roman"/>
            <w:sz w:val="22"/>
            <w:szCs w:val="22"/>
          </w:rPr>
          <w:t>54</w:t>
        </w:r>
      </w:hyperlink>
      <w:r w:rsidR="002F2AC3" w:rsidRPr="001923CE">
        <w:rPr>
          <w:rFonts w:ascii="Times New Roman" w:hAnsi="Times New Roman" w:cs="Times New Roman"/>
          <w:sz w:val="22"/>
          <w:szCs w:val="22"/>
        </w:rPr>
        <w:t xml:space="preserve"> настоящих Правил, и по результатам проверки принимает решение о признании отдельных частей документации по планировке территории не подлежащими применению либо отклоняет такое обращение с указанием причин отклонения.</w:t>
      </w:r>
      <w:proofErr w:type="gramEnd"/>
    </w:p>
    <w:p w:rsidR="002F2AC3" w:rsidRPr="001923CE" w:rsidRDefault="006C2FA4"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56. </w:t>
      </w:r>
      <w:r w:rsidR="002F2AC3" w:rsidRPr="001923CE">
        <w:rPr>
          <w:rFonts w:ascii="Times New Roman" w:hAnsi="Times New Roman" w:cs="Times New Roman"/>
          <w:sz w:val="22"/>
          <w:szCs w:val="22"/>
        </w:rPr>
        <w:t xml:space="preserve">Уполномоченный орган в течение 7 рабочих дней со дня принятия решения о признании отдельных частей документации по планировке территории не подлежащими применению уведомляет о принятом решении органы местного самоуправления или лиц, направивших обращение, указанное в </w:t>
      </w:r>
      <w:hyperlink w:anchor="Par74" w:history="1">
        <w:r w:rsidR="002F2AC3" w:rsidRPr="001923CE">
          <w:rPr>
            <w:rFonts w:ascii="Times New Roman" w:hAnsi="Times New Roman" w:cs="Times New Roman"/>
            <w:sz w:val="22"/>
            <w:szCs w:val="22"/>
          </w:rPr>
          <w:t xml:space="preserve">пункте </w:t>
        </w:r>
        <w:r w:rsidRPr="001923CE">
          <w:rPr>
            <w:rFonts w:ascii="Times New Roman" w:hAnsi="Times New Roman" w:cs="Times New Roman"/>
            <w:sz w:val="22"/>
            <w:szCs w:val="22"/>
          </w:rPr>
          <w:t>54</w:t>
        </w:r>
      </w:hyperlink>
      <w:r w:rsidR="002F2AC3" w:rsidRPr="001923CE">
        <w:rPr>
          <w:rFonts w:ascii="Times New Roman" w:hAnsi="Times New Roman" w:cs="Times New Roman"/>
          <w:sz w:val="22"/>
          <w:szCs w:val="22"/>
        </w:rPr>
        <w:t xml:space="preserve"> настоящих Правил, с приложением копии решения уполномоченного органа.</w:t>
      </w:r>
    </w:p>
    <w:p w:rsidR="002F2AC3" w:rsidRPr="001923CE" w:rsidRDefault="006C2FA4"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57. </w:t>
      </w:r>
      <w:proofErr w:type="gramStart"/>
      <w:r w:rsidR="002F2AC3" w:rsidRPr="001923CE">
        <w:rPr>
          <w:rFonts w:ascii="Times New Roman" w:hAnsi="Times New Roman" w:cs="Times New Roman"/>
          <w:sz w:val="22"/>
          <w:szCs w:val="22"/>
        </w:rPr>
        <w:t>Уполномоченный орган в течение 5 рабочих дней со дня принятия решения о признании отдельных частей документации по планировке территории не подлежащими применению направляет копию такого решения в органы</w:t>
      </w:r>
      <w:r w:rsidRPr="001923CE">
        <w:rPr>
          <w:rFonts w:ascii="Times New Roman" w:hAnsi="Times New Roman" w:cs="Times New Roman"/>
          <w:sz w:val="22"/>
          <w:szCs w:val="22"/>
        </w:rPr>
        <w:t>,</w:t>
      </w:r>
      <w:r w:rsidR="002F2AC3" w:rsidRPr="001923CE">
        <w:rPr>
          <w:rFonts w:ascii="Times New Roman" w:hAnsi="Times New Roman" w:cs="Times New Roman"/>
          <w:sz w:val="22"/>
          <w:szCs w:val="22"/>
        </w:rPr>
        <w:t xml:space="preserve"> осуществляющие ведение государственных информационных систем обеспечения градостроительной деятельности, в которых решение о признании отдельных частей документации по планировке территории не подлежащими применению подлежит размещению.</w:t>
      </w:r>
      <w:proofErr w:type="gramEnd"/>
    </w:p>
    <w:p w:rsidR="002F2AC3" w:rsidRPr="001923CE" w:rsidRDefault="006C2FA4" w:rsidP="001923CE">
      <w:pPr>
        <w:widowControl/>
        <w:spacing w:before="260"/>
        <w:ind w:firstLine="0"/>
        <w:rPr>
          <w:rFonts w:ascii="Times New Roman" w:hAnsi="Times New Roman" w:cs="Times New Roman"/>
          <w:sz w:val="22"/>
          <w:szCs w:val="22"/>
        </w:rPr>
      </w:pPr>
      <w:r w:rsidRPr="001923CE">
        <w:rPr>
          <w:rFonts w:ascii="Times New Roman" w:hAnsi="Times New Roman" w:cs="Times New Roman"/>
          <w:sz w:val="22"/>
          <w:szCs w:val="22"/>
        </w:rPr>
        <w:t xml:space="preserve">58. </w:t>
      </w:r>
      <w:r w:rsidR="002F2AC3" w:rsidRPr="001923CE">
        <w:rPr>
          <w:rFonts w:ascii="Times New Roman" w:hAnsi="Times New Roman" w:cs="Times New Roman"/>
          <w:sz w:val="22"/>
          <w:szCs w:val="22"/>
        </w:rPr>
        <w:t xml:space="preserve">В течение 10 рабочих дней со дня принятия решения о признании отдельных частей документации по планировке территории не подлежащими применению уполномоченный орган уведомляет о принятом решении главу поселения, применительно к </w:t>
      </w:r>
      <w:proofErr w:type="gramStart"/>
      <w:r w:rsidR="002F2AC3" w:rsidRPr="001923CE">
        <w:rPr>
          <w:rFonts w:ascii="Times New Roman" w:hAnsi="Times New Roman" w:cs="Times New Roman"/>
          <w:sz w:val="22"/>
          <w:szCs w:val="22"/>
        </w:rPr>
        <w:t>документации</w:t>
      </w:r>
      <w:proofErr w:type="gramEnd"/>
      <w:r w:rsidR="002F2AC3" w:rsidRPr="001923CE">
        <w:rPr>
          <w:rFonts w:ascii="Times New Roman" w:hAnsi="Times New Roman" w:cs="Times New Roman"/>
          <w:sz w:val="22"/>
          <w:szCs w:val="22"/>
        </w:rPr>
        <w:t xml:space="preserve"> по планировке территории которых принято такое решение, с приложением копии указанного решения.</w:t>
      </w:r>
    </w:p>
    <w:p w:rsidR="002F2AC3" w:rsidRPr="001923CE" w:rsidRDefault="002F2AC3" w:rsidP="001923CE">
      <w:pPr>
        <w:tabs>
          <w:tab w:val="left" w:pos="1134"/>
        </w:tabs>
        <w:ind w:firstLine="709"/>
        <w:contextualSpacing/>
        <w:rPr>
          <w:rFonts w:ascii="Times New Roman" w:hAnsi="Times New Roman" w:cs="Times New Roman"/>
          <w:color w:val="000000" w:themeColor="text1"/>
          <w:sz w:val="22"/>
          <w:szCs w:val="22"/>
        </w:rPr>
      </w:pPr>
    </w:p>
    <w:p w:rsidR="002F2AC3" w:rsidRPr="001923CE" w:rsidRDefault="002F2AC3" w:rsidP="001923CE">
      <w:pPr>
        <w:tabs>
          <w:tab w:val="left" w:pos="1134"/>
        </w:tabs>
        <w:ind w:firstLine="709"/>
        <w:contextualSpacing/>
        <w:rPr>
          <w:rFonts w:ascii="Times New Roman" w:hAnsi="Times New Roman" w:cs="Times New Roman"/>
          <w:color w:val="000000" w:themeColor="text1"/>
          <w:sz w:val="22"/>
          <w:szCs w:val="22"/>
        </w:rPr>
      </w:pPr>
    </w:p>
    <w:p w:rsidR="002F2AC3" w:rsidRPr="001923CE" w:rsidRDefault="002F2AC3" w:rsidP="001923CE">
      <w:pPr>
        <w:tabs>
          <w:tab w:val="left" w:pos="1134"/>
        </w:tabs>
        <w:ind w:firstLine="709"/>
        <w:contextualSpacing/>
        <w:rPr>
          <w:rFonts w:ascii="Times New Roman" w:hAnsi="Times New Roman" w:cs="Times New Roman"/>
          <w:color w:val="000000" w:themeColor="text1"/>
          <w:sz w:val="22"/>
          <w:szCs w:val="22"/>
        </w:rPr>
      </w:pPr>
    </w:p>
    <w:p w:rsidR="002F2AC3" w:rsidRPr="001923CE" w:rsidRDefault="002F2AC3" w:rsidP="001923CE">
      <w:pPr>
        <w:tabs>
          <w:tab w:val="left" w:pos="1134"/>
        </w:tabs>
        <w:ind w:firstLine="709"/>
        <w:contextualSpacing/>
        <w:rPr>
          <w:rFonts w:ascii="Times New Roman" w:hAnsi="Times New Roman" w:cs="Times New Roman"/>
          <w:color w:val="000000" w:themeColor="text1"/>
          <w:sz w:val="22"/>
          <w:szCs w:val="22"/>
        </w:rPr>
      </w:pPr>
    </w:p>
    <w:p w:rsidR="002F2AC3" w:rsidRPr="001923CE" w:rsidRDefault="002F2AC3" w:rsidP="001923CE">
      <w:pPr>
        <w:tabs>
          <w:tab w:val="left" w:pos="1134"/>
        </w:tabs>
        <w:ind w:firstLine="709"/>
        <w:contextualSpacing/>
        <w:rPr>
          <w:rFonts w:ascii="Times New Roman" w:hAnsi="Times New Roman" w:cs="Times New Roman"/>
          <w:color w:val="000000" w:themeColor="text1"/>
          <w:sz w:val="22"/>
          <w:szCs w:val="22"/>
        </w:rPr>
      </w:pPr>
    </w:p>
    <w:p w:rsidR="00D72A03" w:rsidRPr="001923CE" w:rsidRDefault="00D72A03" w:rsidP="001923CE">
      <w:pPr>
        <w:shd w:val="clear" w:color="auto" w:fill="FFFFFF"/>
        <w:ind w:firstLine="0"/>
        <w:rPr>
          <w:rFonts w:ascii="Times New Roman" w:hAnsi="Times New Roman" w:cs="Times New Roman"/>
          <w:sz w:val="22"/>
          <w:szCs w:val="22"/>
        </w:rPr>
      </w:pPr>
    </w:p>
    <w:p w:rsidR="006A0502" w:rsidRPr="001923CE" w:rsidRDefault="006A0502" w:rsidP="001923CE">
      <w:pPr>
        <w:ind w:left="6237" w:right="-48" w:firstLine="0"/>
        <w:jc w:val="center"/>
        <w:rPr>
          <w:rStyle w:val="a3"/>
          <w:rFonts w:ascii="Times New Roman" w:hAnsi="Times New Roman" w:cs="Times New Roman"/>
          <w:b w:val="0"/>
          <w:bCs/>
          <w:sz w:val="22"/>
          <w:szCs w:val="22"/>
        </w:rPr>
      </w:pPr>
      <w:bookmarkStart w:id="39" w:name="sub_70"/>
      <w:bookmarkEnd w:id="3"/>
      <w:bookmarkEnd w:id="20"/>
    </w:p>
    <w:p w:rsidR="006A0502" w:rsidRPr="001923CE" w:rsidRDefault="006A0502" w:rsidP="001923CE">
      <w:pPr>
        <w:ind w:left="6237" w:right="-48" w:firstLine="0"/>
        <w:jc w:val="center"/>
        <w:rPr>
          <w:rStyle w:val="a3"/>
          <w:rFonts w:ascii="Times New Roman" w:hAnsi="Times New Roman" w:cs="Times New Roman"/>
          <w:b w:val="0"/>
          <w:bCs/>
          <w:sz w:val="22"/>
          <w:szCs w:val="22"/>
        </w:rPr>
      </w:pPr>
    </w:p>
    <w:p w:rsidR="00CF36C4" w:rsidRPr="001923CE" w:rsidRDefault="00CF36C4" w:rsidP="001923CE">
      <w:pPr>
        <w:ind w:left="6237" w:right="-48" w:firstLine="0"/>
        <w:jc w:val="center"/>
        <w:rPr>
          <w:rStyle w:val="a3"/>
          <w:rFonts w:ascii="Times New Roman" w:hAnsi="Times New Roman" w:cs="Times New Roman"/>
          <w:b w:val="0"/>
          <w:bCs/>
          <w:sz w:val="22"/>
          <w:szCs w:val="22"/>
        </w:rPr>
      </w:pPr>
    </w:p>
    <w:p w:rsidR="00CF36C4" w:rsidRPr="001923CE" w:rsidRDefault="00CF36C4" w:rsidP="001923CE">
      <w:pPr>
        <w:ind w:right="-48" w:firstLine="0"/>
        <w:rPr>
          <w:rStyle w:val="a3"/>
          <w:rFonts w:ascii="Times New Roman" w:hAnsi="Times New Roman" w:cs="Times New Roman"/>
          <w:b w:val="0"/>
          <w:bCs/>
          <w:sz w:val="22"/>
          <w:szCs w:val="22"/>
        </w:rPr>
      </w:pPr>
    </w:p>
    <w:p w:rsidR="009262C2" w:rsidRPr="001923CE" w:rsidRDefault="009262C2" w:rsidP="00D72A03">
      <w:pPr>
        <w:ind w:left="6237" w:right="-48" w:firstLine="0"/>
        <w:jc w:val="center"/>
        <w:rPr>
          <w:rStyle w:val="a3"/>
          <w:rFonts w:ascii="Times New Roman" w:hAnsi="Times New Roman" w:cs="Times New Roman"/>
          <w:b w:val="0"/>
          <w:bCs/>
          <w:sz w:val="22"/>
          <w:szCs w:val="22"/>
        </w:rPr>
      </w:pPr>
    </w:p>
    <w:p w:rsidR="00D72A03" w:rsidRPr="001923CE" w:rsidRDefault="00C64061" w:rsidP="0070042F">
      <w:pPr>
        <w:ind w:left="5103" w:right="-48" w:firstLine="0"/>
        <w:jc w:val="center"/>
        <w:rPr>
          <w:rStyle w:val="a3"/>
          <w:rFonts w:ascii="Times New Roman" w:hAnsi="Times New Roman" w:cs="Times New Roman"/>
          <w:bCs/>
          <w:sz w:val="22"/>
          <w:szCs w:val="22"/>
        </w:rPr>
      </w:pPr>
      <w:proofErr w:type="gramStart"/>
      <w:r w:rsidRPr="001923CE">
        <w:rPr>
          <w:rStyle w:val="a3"/>
          <w:rFonts w:ascii="Times New Roman" w:hAnsi="Times New Roman" w:cs="Times New Roman"/>
          <w:b w:val="0"/>
          <w:bCs/>
          <w:sz w:val="22"/>
          <w:szCs w:val="22"/>
        </w:rPr>
        <w:t>П</w:t>
      </w:r>
      <w:r w:rsidR="00D72A03" w:rsidRPr="001923CE">
        <w:rPr>
          <w:rStyle w:val="a3"/>
          <w:rFonts w:ascii="Times New Roman" w:hAnsi="Times New Roman" w:cs="Times New Roman"/>
          <w:b w:val="0"/>
          <w:bCs/>
          <w:sz w:val="22"/>
          <w:szCs w:val="22"/>
        </w:rPr>
        <w:t>РИЛОЖЕНИЕ № 1</w:t>
      </w:r>
      <w:r w:rsidR="00D72A03" w:rsidRPr="001923CE">
        <w:rPr>
          <w:rStyle w:val="a3"/>
          <w:rFonts w:ascii="Times New Roman" w:hAnsi="Times New Roman" w:cs="Times New Roman"/>
          <w:b w:val="0"/>
          <w:bCs/>
          <w:sz w:val="22"/>
          <w:szCs w:val="22"/>
        </w:rPr>
        <w:br/>
        <w:t xml:space="preserve">к </w:t>
      </w:r>
      <w:r w:rsidR="00D72A03" w:rsidRPr="001923CE">
        <w:rPr>
          <w:rFonts w:ascii="Times New Roman" w:hAnsi="Times New Roman" w:cs="Times New Roman"/>
          <w:sz w:val="22"/>
          <w:szCs w:val="22"/>
        </w:rPr>
        <w:t>Порядку подготовки докумен</w:t>
      </w:r>
      <w:r w:rsidR="00CF36C4" w:rsidRPr="001923CE">
        <w:rPr>
          <w:rFonts w:ascii="Times New Roman" w:hAnsi="Times New Roman" w:cs="Times New Roman"/>
          <w:sz w:val="22"/>
          <w:szCs w:val="22"/>
        </w:rPr>
        <w:t xml:space="preserve">тации по планировке территории, </w:t>
      </w:r>
      <w:r w:rsidR="00D72A03" w:rsidRPr="001923CE">
        <w:rPr>
          <w:rFonts w:ascii="Times New Roman" w:hAnsi="Times New Roman" w:cs="Times New Roman"/>
          <w:sz w:val="22"/>
          <w:szCs w:val="22"/>
        </w:rPr>
        <w:t xml:space="preserve">разрабатываемой на основании решений </w:t>
      </w:r>
      <w:r w:rsidR="009123BA" w:rsidRPr="001923CE">
        <w:rPr>
          <w:rFonts w:ascii="Times New Roman" w:hAnsi="Times New Roman" w:cs="Times New Roman"/>
          <w:sz w:val="22"/>
          <w:szCs w:val="22"/>
        </w:rPr>
        <w:t>администрации сельского поселения Борискино-Игар сельского поселения Борискино-Игар муниципального</w:t>
      </w:r>
      <w:r w:rsidR="00D72A03"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Клявлинский</w:t>
      </w:r>
      <w:r w:rsidR="00D72A03" w:rsidRPr="001923CE">
        <w:rPr>
          <w:rFonts w:ascii="Times New Roman" w:hAnsi="Times New Roman" w:cs="Times New Roman"/>
          <w:sz w:val="22"/>
          <w:szCs w:val="22"/>
        </w:rPr>
        <w:t xml:space="preserve"> Самарской области, и принятия решений об утверждении документации по планировке территории, </w:t>
      </w:r>
      <w:r w:rsidR="00D72A03" w:rsidRPr="001923CE">
        <w:rPr>
          <w:rFonts w:ascii="Times New Roman" w:hAnsi="Times New Roman" w:cs="Times New Roman"/>
          <w:iCs/>
          <w:sz w:val="22"/>
          <w:szCs w:val="22"/>
        </w:rPr>
        <w:t>порядка внесения изменений в такую документацию, порядка отмены такой документации или ее отдельных частей, порядка признания отдельных частей такой документации не подлежащими применению</w:t>
      </w:r>
      <w:r w:rsidR="00D72A03" w:rsidRPr="001923CE">
        <w:rPr>
          <w:rFonts w:ascii="Times New Roman" w:hAnsi="Times New Roman" w:cs="Times New Roman"/>
          <w:sz w:val="22"/>
          <w:szCs w:val="22"/>
        </w:rPr>
        <w:t xml:space="preserve"> в соответствии с</w:t>
      </w:r>
      <w:proofErr w:type="gramEnd"/>
      <w:r w:rsidR="00D72A03" w:rsidRPr="001923CE">
        <w:rPr>
          <w:rFonts w:ascii="Times New Roman" w:hAnsi="Times New Roman" w:cs="Times New Roman"/>
          <w:sz w:val="22"/>
          <w:szCs w:val="22"/>
        </w:rPr>
        <w:t xml:space="preserve"> Градостроительным кодексом Российской Федерации</w:t>
      </w:r>
    </w:p>
    <w:bookmarkEnd w:id="39"/>
    <w:p w:rsidR="00D72A03" w:rsidRPr="001923CE" w:rsidRDefault="00D72A03" w:rsidP="00D72A03">
      <w:pPr>
        <w:rPr>
          <w:rFonts w:ascii="Times New Roman" w:hAnsi="Times New Roman" w:cs="Times New Roman"/>
          <w:sz w:val="22"/>
          <w:szCs w:val="22"/>
        </w:rPr>
      </w:pPr>
    </w:p>
    <w:p w:rsidR="00D72A03" w:rsidRPr="001923CE" w:rsidRDefault="00D72A03" w:rsidP="00D72A03">
      <w:pPr>
        <w:jc w:val="right"/>
        <w:rPr>
          <w:rStyle w:val="a3"/>
          <w:rFonts w:ascii="Times New Roman" w:hAnsi="Times New Roman" w:cs="Times New Roman"/>
          <w:bCs/>
          <w:sz w:val="22"/>
          <w:szCs w:val="22"/>
        </w:rPr>
      </w:pPr>
      <w:r w:rsidRPr="001923CE">
        <w:rPr>
          <w:rStyle w:val="a3"/>
          <w:rFonts w:ascii="Times New Roman" w:hAnsi="Times New Roman" w:cs="Times New Roman"/>
          <w:bCs/>
          <w:sz w:val="22"/>
          <w:szCs w:val="22"/>
        </w:rPr>
        <w:t>(форма)</w:t>
      </w:r>
    </w:p>
    <w:p w:rsidR="00D72A03" w:rsidRPr="001923CE" w:rsidRDefault="00D72A03" w:rsidP="00D72A03">
      <w:pPr>
        <w:rPr>
          <w:rFonts w:ascii="Times New Roman" w:hAnsi="Times New Roman" w:cs="Times New Roman"/>
          <w:sz w:val="22"/>
          <w:szCs w:val="22"/>
        </w:rPr>
      </w:pPr>
    </w:p>
    <w:tbl>
      <w:tblPr>
        <w:tblW w:w="968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4900"/>
        <w:gridCol w:w="270"/>
        <w:gridCol w:w="2251"/>
      </w:tblGrid>
      <w:tr w:rsidR="00D72A03" w:rsidRPr="001923CE" w:rsidTr="007D4E61">
        <w:tc>
          <w:tcPr>
            <w:tcW w:w="2268"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c>
          <w:tcPr>
            <w:tcW w:w="7421" w:type="dxa"/>
            <w:gridSpan w:val="3"/>
            <w:tcBorders>
              <w:top w:val="nil"/>
              <w:left w:val="nil"/>
              <w:bottom w:val="single" w:sz="4" w:space="0" w:color="auto"/>
              <w:right w:val="nil"/>
            </w:tcBorders>
          </w:tcPr>
          <w:p w:rsidR="00D72A03" w:rsidRPr="001923CE" w:rsidRDefault="00D72A03" w:rsidP="000D59FB">
            <w:pPr>
              <w:pStyle w:val="a5"/>
              <w:jc w:val="right"/>
              <w:rPr>
                <w:rFonts w:ascii="Times New Roman" w:hAnsi="Times New Roman" w:cs="Times New Roman"/>
              </w:rPr>
            </w:pPr>
            <w:r w:rsidRPr="001923CE">
              <w:rPr>
                <w:rFonts w:ascii="Times New Roman" w:hAnsi="Times New Roman" w:cs="Times New Roman"/>
                <w:sz w:val="22"/>
                <w:szCs w:val="22"/>
              </w:rPr>
              <w:t>УТВЕРЖДЕНО</w:t>
            </w:r>
          </w:p>
          <w:p w:rsidR="00D72A03" w:rsidRPr="001923CE" w:rsidRDefault="00D72A03" w:rsidP="000D59FB"/>
        </w:tc>
      </w:tr>
      <w:tr w:rsidR="00D72A03" w:rsidRPr="001923CE" w:rsidTr="007D4E61">
        <w:tc>
          <w:tcPr>
            <w:tcW w:w="2268"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c>
          <w:tcPr>
            <w:tcW w:w="7421" w:type="dxa"/>
            <w:gridSpan w:val="3"/>
            <w:tcBorders>
              <w:top w:val="single" w:sz="4" w:space="0" w:color="auto"/>
              <w:left w:val="nil"/>
              <w:bottom w:val="nil"/>
              <w:right w:val="nil"/>
            </w:tcBorders>
          </w:tcPr>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(вид документа органа, уполномоченного на принятие решения о подготовке документации по планировке территории)</w:t>
            </w:r>
          </w:p>
        </w:tc>
      </w:tr>
      <w:tr w:rsidR="00D72A03" w:rsidRPr="001923CE" w:rsidTr="007D4E61">
        <w:tc>
          <w:tcPr>
            <w:tcW w:w="2268"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c>
          <w:tcPr>
            <w:tcW w:w="7421" w:type="dxa"/>
            <w:gridSpan w:val="3"/>
            <w:tcBorders>
              <w:top w:val="nil"/>
              <w:left w:val="nil"/>
              <w:bottom w:val="single" w:sz="4" w:space="0" w:color="auto"/>
              <w:right w:val="nil"/>
            </w:tcBorders>
          </w:tcPr>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от "__" __________________________20__ г. N ____</w:t>
            </w:r>
          </w:p>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(дата и номер документа о принятии решения о подготовке документации по планировке территории)</w:t>
            </w:r>
          </w:p>
          <w:p w:rsidR="00D72A03" w:rsidRPr="001923CE" w:rsidRDefault="00D72A03" w:rsidP="000D59FB"/>
        </w:tc>
      </w:tr>
      <w:tr w:rsidR="00D72A03" w:rsidRPr="001923CE" w:rsidTr="007D4E61">
        <w:tc>
          <w:tcPr>
            <w:tcW w:w="2268"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c>
          <w:tcPr>
            <w:tcW w:w="7421" w:type="dxa"/>
            <w:gridSpan w:val="3"/>
            <w:tcBorders>
              <w:top w:val="single" w:sz="4" w:space="0" w:color="auto"/>
              <w:left w:val="nil"/>
              <w:bottom w:val="nil"/>
              <w:right w:val="nil"/>
            </w:tcBorders>
          </w:tcPr>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(должность уполномоченного лица органа, уполномоченного на принятие решения о подготовке документации по планировке территории)</w:t>
            </w:r>
          </w:p>
          <w:p w:rsidR="00D72A03" w:rsidRPr="001923CE" w:rsidRDefault="00D72A03" w:rsidP="000D59FB"/>
        </w:tc>
      </w:tr>
      <w:tr w:rsidR="00D72A03" w:rsidRPr="001923CE" w:rsidTr="007D4E61">
        <w:tc>
          <w:tcPr>
            <w:tcW w:w="2268"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c>
          <w:tcPr>
            <w:tcW w:w="4900" w:type="dxa"/>
            <w:tcBorders>
              <w:top w:val="single" w:sz="4" w:space="0" w:color="auto"/>
              <w:left w:val="nil"/>
              <w:bottom w:val="nil"/>
              <w:right w:val="nil"/>
            </w:tcBorders>
          </w:tcPr>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(подпись уполномоченного лица органа, уполномоченного на принятие решения о подготовке документации по планировке территории)</w:t>
            </w:r>
          </w:p>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М.П.</w:t>
            </w:r>
          </w:p>
        </w:tc>
        <w:tc>
          <w:tcPr>
            <w:tcW w:w="270"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c>
          <w:tcPr>
            <w:tcW w:w="2251" w:type="dxa"/>
            <w:tcBorders>
              <w:top w:val="single" w:sz="4" w:space="0" w:color="auto"/>
              <w:left w:val="nil"/>
              <w:bottom w:val="nil"/>
              <w:right w:val="nil"/>
            </w:tcBorders>
          </w:tcPr>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(расшифровка подписи)</w:t>
            </w:r>
          </w:p>
        </w:tc>
      </w:tr>
    </w:tbl>
    <w:p w:rsidR="00D72A03" w:rsidRPr="001923CE" w:rsidRDefault="00D72A03" w:rsidP="00D72A03">
      <w:pPr>
        <w:rPr>
          <w:rFonts w:ascii="Times New Roman" w:hAnsi="Times New Roman" w:cs="Times New Roman"/>
          <w:sz w:val="22"/>
          <w:szCs w:val="22"/>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39"/>
      </w:tblGrid>
      <w:tr w:rsidR="00D72A03" w:rsidRPr="001923CE" w:rsidTr="007D4E61">
        <w:tc>
          <w:tcPr>
            <w:tcW w:w="9639" w:type="dxa"/>
            <w:tcBorders>
              <w:top w:val="nil"/>
              <w:left w:val="nil"/>
              <w:bottom w:val="single" w:sz="4" w:space="0" w:color="auto"/>
              <w:right w:val="nil"/>
            </w:tcBorders>
          </w:tcPr>
          <w:p w:rsidR="00D72A03" w:rsidRPr="001923CE" w:rsidRDefault="00D72A03" w:rsidP="000D59FB">
            <w:pPr>
              <w:pStyle w:val="1"/>
              <w:rPr>
                <w:rFonts w:ascii="Times New Roman" w:hAnsi="Times New Roman" w:cs="Times New Roman"/>
              </w:rPr>
            </w:pPr>
            <w:r w:rsidRPr="001923CE">
              <w:rPr>
                <w:rFonts w:ascii="Times New Roman" w:hAnsi="Times New Roman" w:cs="Times New Roman"/>
                <w:sz w:val="22"/>
                <w:szCs w:val="22"/>
              </w:rPr>
              <w:t>ЗАДАНИЕ</w:t>
            </w:r>
            <w:r w:rsidRPr="001923CE">
              <w:rPr>
                <w:rFonts w:ascii="Times New Roman" w:hAnsi="Times New Roman" w:cs="Times New Roman"/>
                <w:sz w:val="22"/>
                <w:szCs w:val="22"/>
              </w:rPr>
              <w:br/>
              <w:t>на разработку документации по планировке территории</w:t>
            </w:r>
          </w:p>
          <w:p w:rsidR="00D72A03" w:rsidRPr="001923CE" w:rsidRDefault="00D72A03" w:rsidP="000D59FB">
            <w:pPr>
              <w:pStyle w:val="a5"/>
              <w:rPr>
                <w:rFonts w:ascii="Times New Roman" w:hAnsi="Times New Roman" w:cs="Times New Roman"/>
              </w:rPr>
            </w:pPr>
          </w:p>
        </w:tc>
      </w:tr>
      <w:tr w:rsidR="00D72A03" w:rsidRPr="001923CE" w:rsidTr="007D4E61">
        <w:tc>
          <w:tcPr>
            <w:tcW w:w="9639" w:type="dxa"/>
            <w:tcBorders>
              <w:top w:val="single" w:sz="4" w:space="0" w:color="auto"/>
              <w:left w:val="nil"/>
              <w:bottom w:val="single" w:sz="4" w:space="0" w:color="auto"/>
              <w:right w:val="nil"/>
            </w:tcBorders>
          </w:tcPr>
          <w:p w:rsidR="00D72A03" w:rsidRPr="001923CE" w:rsidRDefault="00D72A03" w:rsidP="000D59FB">
            <w:pPr>
              <w:pStyle w:val="a5"/>
              <w:jc w:val="center"/>
              <w:rPr>
                <w:rFonts w:ascii="Times New Roman" w:hAnsi="Times New Roman" w:cs="Times New Roman"/>
              </w:rPr>
            </w:pPr>
            <w:proofErr w:type="gramStart"/>
            <w:r w:rsidRPr="001923CE">
              <w:rPr>
                <w:rFonts w:ascii="Times New Roman" w:hAnsi="Times New Roman" w:cs="Times New Roman"/>
                <w:sz w:val="22"/>
                <w:szCs w:val="22"/>
              </w:rPr>
              <w:t>(наименование территории, наименование объекта (объектов) капитального строительства, для размещения которого (которых)</w:t>
            </w:r>
            <w:proofErr w:type="gramEnd"/>
          </w:p>
          <w:p w:rsidR="00D72A03" w:rsidRPr="001923CE" w:rsidRDefault="00D72A03" w:rsidP="000D59FB"/>
        </w:tc>
      </w:tr>
      <w:tr w:rsidR="00D72A03" w:rsidRPr="001923CE" w:rsidTr="007D4E61">
        <w:tc>
          <w:tcPr>
            <w:tcW w:w="9639" w:type="dxa"/>
            <w:tcBorders>
              <w:top w:val="single" w:sz="4" w:space="0" w:color="auto"/>
              <w:left w:val="nil"/>
              <w:bottom w:val="nil"/>
              <w:right w:val="nil"/>
            </w:tcBorders>
          </w:tcPr>
          <w:p w:rsidR="00D72A03" w:rsidRPr="001923CE" w:rsidRDefault="00D72A03" w:rsidP="000D59FB">
            <w:pPr>
              <w:pStyle w:val="a5"/>
              <w:jc w:val="center"/>
              <w:rPr>
                <w:rFonts w:ascii="Times New Roman" w:hAnsi="Times New Roman" w:cs="Times New Roman"/>
              </w:rPr>
            </w:pPr>
            <w:r w:rsidRPr="001923CE">
              <w:rPr>
                <w:rFonts w:ascii="Times New Roman" w:hAnsi="Times New Roman" w:cs="Times New Roman"/>
                <w:sz w:val="22"/>
                <w:szCs w:val="22"/>
              </w:rPr>
              <w:t>подготавливается документация по планировке территории)</w:t>
            </w:r>
          </w:p>
        </w:tc>
      </w:tr>
    </w:tbl>
    <w:p w:rsidR="00D72A03" w:rsidRPr="001923CE" w:rsidRDefault="00D72A03" w:rsidP="00D72A03">
      <w:pPr>
        <w:rPr>
          <w:rFonts w:ascii="Times New Roman" w:hAnsi="Times New Roman" w:cs="Times New Roman"/>
          <w:sz w:val="22"/>
          <w:szCs w:val="22"/>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4861"/>
        <w:gridCol w:w="4494"/>
      </w:tblGrid>
      <w:tr w:rsidR="00D72A03" w:rsidRPr="001923CE" w:rsidTr="007D4E61">
        <w:tc>
          <w:tcPr>
            <w:tcW w:w="426" w:type="dxa"/>
            <w:tcBorders>
              <w:top w:val="single" w:sz="4" w:space="0" w:color="auto"/>
              <w:left w:val="nil"/>
              <w:bottom w:val="single" w:sz="4" w:space="0" w:color="auto"/>
              <w:right w:val="nil"/>
            </w:tcBorders>
          </w:tcPr>
          <w:p w:rsidR="00D72A03" w:rsidRPr="001923CE" w:rsidRDefault="00D72A03" w:rsidP="000D59FB">
            <w:pPr>
              <w:pStyle w:val="a5"/>
              <w:rPr>
                <w:rFonts w:ascii="Times New Roman" w:hAnsi="Times New Roman" w:cs="Times New Roman"/>
              </w:rPr>
            </w:pPr>
          </w:p>
        </w:tc>
        <w:tc>
          <w:tcPr>
            <w:tcW w:w="4861" w:type="dxa"/>
            <w:tcBorders>
              <w:top w:val="single" w:sz="4" w:space="0" w:color="auto"/>
              <w:left w:val="nil"/>
              <w:bottom w:val="single" w:sz="4" w:space="0" w:color="auto"/>
              <w:right w:val="single" w:sz="4" w:space="0" w:color="auto"/>
            </w:tcBorders>
          </w:tcPr>
          <w:p w:rsidR="00D72A03" w:rsidRPr="001923CE" w:rsidRDefault="00D72A03" w:rsidP="000D59FB">
            <w:pPr>
              <w:pStyle w:val="a6"/>
              <w:rPr>
                <w:rFonts w:ascii="Times New Roman" w:hAnsi="Times New Roman" w:cs="Times New Roman"/>
              </w:rPr>
            </w:pPr>
            <w:r w:rsidRPr="001923CE">
              <w:rPr>
                <w:rFonts w:ascii="Times New Roman" w:hAnsi="Times New Roman" w:cs="Times New Roman"/>
                <w:sz w:val="22"/>
                <w:szCs w:val="22"/>
              </w:rPr>
              <w:t>Наименование позиции</w:t>
            </w:r>
          </w:p>
        </w:tc>
        <w:tc>
          <w:tcPr>
            <w:tcW w:w="4494" w:type="dxa"/>
            <w:tcBorders>
              <w:top w:val="single" w:sz="4" w:space="0" w:color="auto"/>
              <w:left w:val="single" w:sz="4" w:space="0" w:color="auto"/>
              <w:bottom w:val="single" w:sz="4" w:space="0" w:color="auto"/>
              <w:right w:val="nil"/>
            </w:tcBorders>
          </w:tcPr>
          <w:p w:rsidR="00D72A03" w:rsidRPr="001923CE" w:rsidRDefault="00D72A03" w:rsidP="000D59FB">
            <w:pPr>
              <w:pStyle w:val="a6"/>
              <w:rPr>
                <w:rFonts w:ascii="Times New Roman" w:hAnsi="Times New Roman" w:cs="Times New Roman"/>
              </w:rPr>
            </w:pPr>
            <w:r w:rsidRPr="001923CE">
              <w:rPr>
                <w:rFonts w:ascii="Times New Roman" w:hAnsi="Times New Roman" w:cs="Times New Roman"/>
                <w:sz w:val="22"/>
                <w:szCs w:val="22"/>
              </w:rPr>
              <w:t>Содержание</w:t>
            </w:r>
          </w:p>
        </w:tc>
      </w:tr>
      <w:tr w:rsidR="00D72A03" w:rsidRPr="001923CE" w:rsidTr="007D4E61">
        <w:tc>
          <w:tcPr>
            <w:tcW w:w="426" w:type="dxa"/>
            <w:tcBorders>
              <w:top w:val="single" w:sz="4" w:space="0" w:color="auto"/>
              <w:left w:val="nil"/>
              <w:bottom w:val="nil"/>
              <w:right w:val="nil"/>
            </w:tcBorders>
          </w:tcPr>
          <w:p w:rsidR="00D72A03" w:rsidRPr="001923CE" w:rsidRDefault="00D72A03" w:rsidP="000D59FB">
            <w:pPr>
              <w:pStyle w:val="a5"/>
              <w:jc w:val="center"/>
              <w:rPr>
                <w:rFonts w:ascii="Times New Roman" w:hAnsi="Times New Roman" w:cs="Times New Roman"/>
              </w:rPr>
            </w:pPr>
            <w:bookmarkStart w:id="40" w:name="sub_24"/>
            <w:r w:rsidRPr="001923CE">
              <w:rPr>
                <w:rFonts w:ascii="Times New Roman" w:hAnsi="Times New Roman" w:cs="Times New Roman"/>
                <w:sz w:val="22"/>
                <w:szCs w:val="22"/>
              </w:rPr>
              <w:t>1.</w:t>
            </w:r>
            <w:bookmarkEnd w:id="40"/>
          </w:p>
        </w:tc>
        <w:tc>
          <w:tcPr>
            <w:tcW w:w="4861" w:type="dxa"/>
            <w:tcBorders>
              <w:top w:val="single" w:sz="4" w:space="0" w:color="auto"/>
              <w:left w:val="nil"/>
              <w:bottom w:val="nil"/>
              <w:right w:val="nil"/>
            </w:tcBorders>
          </w:tcPr>
          <w:p w:rsidR="00D72A03" w:rsidRPr="001923CE" w:rsidRDefault="00D72A03" w:rsidP="000D59FB">
            <w:pPr>
              <w:pStyle w:val="a6"/>
              <w:rPr>
                <w:rFonts w:ascii="Times New Roman" w:hAnsi="Times New Roman" w:cs="Times New Roman"/>
              </w:rPr>
            </w:pPr>
            <w:r w:rsidRPr="001923CE">
              <w:rPr>
                <w:rFonts w:ascii="Times New Roman" w:hAnsi="Times New Roman" w:cs="Times New Roman"/>
                <w:sz w:val="22"/>
                <w:szCs w:val="22"/>
              </w:rPr>
              <w:t>Вид разрабатываемой документации по планировке территории</w:t>
            </w:r>
          </w:p>
        </w:tc>
        <w:tc>
          <w:tcPr>
            <w:tcW w:w="4494" w:type="dxa"/>
            <w:tcBorders>
              <w:top w:val="single" w:sz="4" w:space="0" w:color="auto"/>
              <w:left w:val="nil"/>
              <w:bottom w:val="nil"/>
              <w:right w:val="nil"/>
            </w:tcBorders>
          </w:tcPr>
          <w:p w:rsidR="00D72A03" w:rsidRPr="001923CE" w:rsidRDefault="00D72A03" w:rsidP="000D59FB">
            <w:pPr>
              <w:pStyle w:val="a5"/>
              <w:rPr>
                <w:rFonts w:ascii="Times New Roman" w:hAnsi="Times New Roman" w:cs="Times New Roman"/>
              </w:rPr>
            </w:pPr>
          </w:p>
        </w:tc>
      </w:tr>
      <w:tr w:rsidR="00D72A03" w:rsidRPr="001923CE" w:rsidTr="007D4E61">
        <w:tc>
          <w:tcPr>
            <w:tcW w:w="426" w:type="dxa"/>
            <w:tcBorders>
              <w:top w:val="nil"/>
              <w:left w:val="nil"/>
              <w:bottom w:val="nil"/>
              <w:right w:val="nil"/>
            </w:tcBorders>
          </w:tcPr>
          <w:p w:rsidR="00D72A03" w:rsidRPr="001923CE" w:rsidRDefault="00D72A03" w:rsidP="000D59FB">
            <w:pPr>
              <w:pStyle w:val="a5"/>
              <w:jc w:val="center"/>
              <w:rPr>
                <w:rFonts w:ascii="Times New Roman" w:hAnsi="Times New Roman" w:cs="Times New Roman"/>
              </w:rPr>
            </w:pPr>
            <w:bookmarkStart w:id="41" w:name="sub_25"/>
            <w:r w:rsidRPr="001923CE">
              <w:rPr>
                <w:rFonts w:ascii="Times New Roman" w:hAnsi="Times New Roman" w:cs="Times New Roman"/>
                <w:sz w:val="22"/>
                <w:szCs w:val="22"/>
              </w:rPr>
              <w:t>2.</w:t>
            </w:r>
            <w:bookmarkEnd w:id="41"/>
          </w:p>
        </w:tc>
        <w:tc>
          <w:tcPr>
            <w:tcW w:w="4861" w:type="dxa"/>
            <w:tcBorders>
              <w:top w:val="nil"/>
              <w:left w:val="nil"/>
              <w:bottom w:val="nil"/>
              <w:right w:val="nil"/>
            </w:tcBorders>
          </w:tcPr>
          <w:p w:rsidR="00D72A03" w:rsidRPr="001923CE" w:rsidRDefault="00D72A03" w:rsidP="000D59FB">
            <w:pPr>
              <w:pStyle w:val="a6"/>
              <w:rPr>
                <w:rFonts w:ascii="Times New Roman" w:hAnsi="Times New Roman" w:cs="Times New Roman"/>
              </w:rPr>
            </w:pPr>
            <w:r w:rsidRPr="001923CE">
              <w:rPr>
                <w:rFonts w:ascii="Times New Roman" w:hAnsi="Times New Roman" w:cs="Times New Roman"/>
                <w:sz w:val="22"/>
                <w:szCs w:val="22"/>
              </w:rPr>
              <w:t>Инициатор подготовки документации по планировке территории</w:t>
            </w:r>
          </w:p>
        </w:tc>
        <w:tc>
          <w:tcPr>
            <w:tcW w:w="4494"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r>
      <w:tr w:rsidR="00D72A03" w:rsidRPr="001923CE" w:rsidTr="007D4E61">
        <w:tc>
          <w:tcPr>
            <w:tcW w:w="426" w:type="dxa"/>
            <w:tcBorders>
              <w:top w:val="nil"/>
              <w:left w:val="nil"/>
              <w:bottom w:val="nil"/>
              <w:right w:val="nil"/>
            </w:tcBorders>
          </w:tcPr>
          <w:p w:rsidR="00D72A03" w:rsidRPr="001923CE" w:rsidRDefault="00D72A03" w:rsidP="000D59FB">
            <w:pPr>
              <w:pStyle w:val="a5"/>
              <w:jc w:val="center"/>
              <w:rPr>
                <w:rFonts w:ascii="Times New Roman" w:hAnsi="Times New Roman" w:cs="Times New Roman"/>
              </w:rPr>
            </w:pPr>
            <w:bookmarkStart w:id="42" w:name="sub_26"/>
            <w:r w:rsidRPr="001923CE">
              <w:rPr>
                <w:rFonts w:ascii="Times New Roman" w:hAnsi="Times New Roman" w:cs="Times New Roman"/>
                <w:sz w:val="22"/>
                <w:szCs w:val="22"/>
              </w:rPr>
              <w:t>3.</w:t>
            </w:r>
            <w:bookmarkEnd w:id="42"/>
          </w:p>
        </w:tc>
        <w:tc>
          <w:tcPr>
            <w:tcW w:w="4861" w:type="dxa"/>
            <w:tcBorders>
              <w:top w:val="nil"/>
              <w:left w:val="nil"/>
              <w:bottom w:val="nil"/>
              <w:right w:val="nil"/>
            </w:tcBorders>
          </w:tcPr>
          <w:p w:rsidR="00D72A03" w:rsidRPr="001923CE" w:rsidRDefault="00D72A03" w:rsidP="000D59FB">
            <w:pPr>
              <w:pStyle w:val="a6"/>
              <w:rPr>
                <w:rFonts w:ascii="Times New Roman" w:hAnsi="Times New Roman" w:cs="Times New Roman"/>
              </w:rPr>
            </w:pPr>
            <w:r w:rsidRPr="001923CE">
              <w:rPr>
                <w:rFonts w:ascii="Times New Roman" w:hAnsi="Times New Roman" w:cs="Times New Roman"/>
                <w:sz w:val="22"/>
                <w:szCs w:val="22"/>
              </w:rPr>
              <w:t>Источник финансирования работ по подготовке документации по планировке территории</w:t>
            </w:r>
          </w:p>
        </w:tc>
        <w:tc>
          <w:tcPr>
            <w:tcW w:w="4494"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r>
      <w:tr w:rsidR="00D72A03" w:rsidRPr="001923CE" w:rsidTr="007D4E61">
        <w:tc>
          <w:tcPr>
            <w:tcW w:w="426" w:type="dxa"/>
            <w:tcBorders>
              <w:top w:val="nil"/>
              <w:left w:val="nil"/>
              <w:bottom w:val="nil"/>
              <w:right w:val="nil"/>
            </w:tcBorders>
          </w:tcPr>
          <w:p w:rsidR="00D72A03" w:rsidRPr="001923CE" w:rsidRDefault="00D72A03" w:rsidP="000D59FB">
            <w:pPr>
              <w:pStyle w:val="a5"/>
              <w:jc w:val="center"/>
              <w:rPr>
                <w:rFonts w:ascii="Times New Roman" w:hAnsi="Times New Roman" w:cs="Times New Roman"/>
              </w:rPr>
            </w:pPr>
            <w:bookmarkStart w:id="43" w:name="sub_27"/>
            <w:r w:rsidRPr="001923CE">
              <w:rPr>
                <w:rFonts w:ascii="Times New Roman" w:hAnsi="Times New Roman" w:cs="Times New Roman"/>
                <w:sz w:val="22"/>
                <w:szCs w:val="22"/>
              </w:rPr>
              <w:t>4.</w:t>
            </w:r>
            <w:bookmarkEnd w:id="43"/>
          </w:p>
        </w:tc>
        <w:tc>
          <w:tcPr>
            <w:tcW w:w="4861" w:type="dxa"/>
            <w:tcBorders>
              <w:top w:val="nil"/>
              <w:left w:val="nil"/>
              <w:bottom w:val="nil"/>
              <w:right w:val="nil"/>
            </w:tcBorders>
          </w:tcPr>
          <w:p w:rsidR="00D72A03" w:rsidRPr="001923CE" w:rsidRDefault="00D72A03" w:rsidP="000D59FB">
            <w:pPr>
              <w:pStyle w:val="a6"/>
              <w:rPr>
                <w:rFonts w:ascii="Times New Roman" w:hAnsi="Times New Roman" w:cs="Times New Roman"/>
              </w:rPr>
            </w:pPr>
            <w:r w:rsidRPr="001923CE">
              <w:rPr>
                <w:rFonts w:ascii="Times New Roman" w:hAnsi="Times New Roman" w:cs="Times New Roman"/>
                <w:sz w:val="22"/>
                <w:szCs w:val="22"/>
              </w:rPr>
              <w:t>Вид и наименование планируемого к размещению объекта капитального строительства, его основные характеристики</w:t>
            </w:r>
          </w:p>
        </w:tc>
        <w:tc>
          <w:tcPr>
            <w:tcW w:w="4494"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r>
      <w:tr w:rsidR="00D72A03" w:rsidRPr="001923CE" w:rsidTr="007D4E61">
        <w:tc>
          <w:tcPr>
            <w:tcW w:w="426" w:type="dxa"/>
            <w:tcBorders>
              <w:top w:val="nil"/>
              <w:left w:val="nil"/>
              <w:bottom w:val="nil"/>
              <w:right w:val="nil"/>
            </w:tcBorders>
          </w:tcPr>
          <w:p w:rsidR="00D72A03" w:rsidRPr="001923CE" w:rsidRDefault="00D72A03" w:rsidP="000D59FB">
            <w:pPr>
              <w:pStyle w:val="a5"/>
              <w:jc w:val="center"/>
              <w:rPr>
                <w:rFonts w:ascii="Times New Roman" w:hAnsi="Times New Roman" w:cs="Times New Roman"/>
              </w:rPr>
            </w:pPr>
            <w:bookmarkStart w:id="44" w:name="sub_28"/>
            <w:r w:rsidRPr="001923CE">
              <w:rPr>
                <w:rFonts w:ascii="Times New Roman" w:hAnsi="Times New Roman" w:cs="Times New Roman"/>
                <w:sz w:val="22"/>
                <w:szCs w:val="22"/>
              </w:rPr>
              <w:t>5.</w:t>
            </w:r>
            <w:bookmarkEnd w:id="44"/>
          </w:p>
        </w:tc>
        <w:tc>
          <w:tcPr>
            <w:tcW w:w="4861" w:type="dxa"/>
            <w:tcBorders>
              <w:top w:val="nil"/>
              <w:left w:val="nil"/>
              <w:bottom w:val="nil"/>
              <w:right w:val="nil"/>
            </w:tcBorders>
          </w:tcPr>
          <w:p w:rsidR="00D72A03" w:rsidRPr="001923CE" w:rsidRDefault="00D72A03" w:rsidP="00292749">
            <w:pPr>
              <w:pStyle w:val="a6"/>
              <w:rPr>
                <w:rFonts w:ascii="Times New Roman" w:hAnsi="Times New Roman" w:cs="Times New Roman"/>
              </w:rPr>
            </w:pPr>
            <w:r w:rsidRPr="001923CE">
              <w:rPr>
                <w:rFonts w:ascii="Times New Roman" w:hAnsi="Times New Roman" w:cs="Times New Roman"/>
                <w:sz w:val="22"/>
                <w:szCs w:val="22"/>
              </w:rPr>
              <w:t>Населенные пункты, поселения, муниципальные районы, в отношении территорий которых осуществляется подготовка документации по планировке территории</w:t>
            </w:r>
          </w:p>
        </w:tc>
        <w:tc>
          <w:tcPr>
            <w:tcW w:w="4494"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r>
      <w:tr w:rsidR="00D72A03" w:rsidRPr="001923CE" w:rsidTr="007D4E61">
        <w:tc>
          <w:tcPr>
            <w:tcW w:w="426" w:type="dxa"/>
            <w:tcBorders>
              <w:top w:val="nil"/>
              <w:left w:val="nil"/>
              <w:bottom w:val="nil"/>
              <w:right w:val="nil"/>
            </w:tcBorders>
          </w:tcPr>
          <w:p w:rsidR="00D72A03" w:rsidRPr="001923CE" w:rsidRDefault="00D72A03" w:rsidP="000D59FB">
            <w:pPr>
              <w:pStyle w:val="a5"/>
              <w:jc w:val="center"/>
              <w:rPr>
                <w:rFonts w:ascii="Times New Roman" w:hAnsi="Times New Roman" w:cs="Times New Roman"/>
              </w:rPr>
            </w:pPr>
            <w:bookmarkStart w:id="45" w:name="sub_29"/>
            <w:r w:rsidRPr="001923CE">
              <w:rPr>
                <w:rFonts w:ascii="Times New Roman" w:hAnsi="Times New Roman" w:cs="Times New Roman"/>
                <w:sz w:val="22"/>
                <w:szCs w:val="22"/>
              </w:rPr>
              <w:t>6.</w:t>
            </w:r>
            <w:bookmarkEnd w:id="45"/>
          </w:p>
        </w:tc>
        <w:tc>
          <w:tcPr>
            <w:tcW w:w="4861" w:type="dxa"/>
            <w:tcBorders>
              <w:top w:val="nil"/>
              <w:left w:val="nil"/>
              <w:bottom w:val="nil"/>
              <w:right w:val="nil"/>
            </w:tcBorders>
          </w:tcPr>
          <w:p w:rsidR="00D72A03" w:rsidRPr="001923CE" w:rsidRDefault="00D72A03" w:rsidP="000D59FB">
            <w:pPr>
              <w:pStyle w:val="a6"/>
              <w:rPr>
                <w:rFonts w:ascii="Times New Roman" w:hAnsi="Times New Roman" w:cs="Times New Roman"/>
              </w:rPr>
            </w:pPr>
            <w:r w:rsidRPr="001923CE">
              <w:rPr>
                <w:rFonts w:ascii="Times New Roman" w:hAnsi="Times New Roman" w:cs="Times New Roman"/>
                <w:sz w:val="22"/>
                <w:szCs w:val="22"/>
              </w:rPr>
              <w:t>Состав документации по планировке территории</w:t>
            </w:r>
          </w:p>
        </w:tc>
        <w:tc>
          <w:tcPr>
            <w:tcW w:w="4494" w:type="dxa"/>
            <w:tcBorders>
              <w:top w:val="nil"/>
              <w:left w:val="nil"/>
              <w:bottom w:val="nil"/>
              <w:right w:val="nil"/>
            </w:tcBorders>
          </w:tcPr>
          <w:p w:rsidR="00D72A03" w:rsidRPr="001923CE" w:rsidRDefault="00D72A03" w:rsidP="000D59FB">
            <w:pPr>
              <w:pStyle w:val="a5"/>
              <w:rPr>
                <w:rFonts w:ascii="Times New Roman" w:hAnsi="Times New Roman" w:cs="Times New Roman"/>
              </w:rPr>
            </w:pPr>
          </w:p>
        </w:tc>
      </w:tr>
    </w:tbl>
    <w:p w:rsidR="00D72A03" w:rsidRPr="001923CE" w:rsidRDefault="00D72A03" w:rsidP="00D72A03">
      <w:pPr>
        <w:ind w:left="6237" w:right="-48" w:firstLine="0"/>
        <w:jc w:val="center"/>
        <w:rPr>
          <w:rStyle w:val="a3"/>
          <w:rFonts w:ascii="Times New Roman" w:hAnsi="Times New Roman" w:cs="Times New Roman"/>
          <w:bCs/>
          <w:sz w:val="22"/>
          <w:szCs w:val="22"/>
        </w:rPr>
      </w:pPr>
      <w:r w:rsidRPr="001923CE">
        <w:rPr>
          <w:rFonts w:ascii="Tahoma" w:hAnsi="Tahoma" w:cs="Tahoma"/>
          <w:color w:val="000000"/>
          <w:sz w:val="22"/>
          <w:szCs w:val="22"/>
        </w:rPr>
        <w:br w:type="page"/>
      </w:r>
      <w:r w:rsidRPr="001923CE">
        <w:rPr>
          <w:rStyle w:val="a3"/>
          <w:rFonts w:ascii="Times New Roman" w:hAnsi="Times New Roman" w:cs="Times New Roman"/>
          <w:b w:val="0"/>
          <w:bCs/>
          <w:sz w:val="22"/>
          <w:szCs w:val="22"/>
        </w:rPr>
        <w:lastRenderedPageBreak/>
        <w:t>ПРИЛОЖЕНИЕ № 2</w:t>
      </w:r>
      <w:r w:rsidRPr="001923CE">
        <w:rPr>
          <w:rStyle w:val="a3"/>
          <w:rFonts w:ascii="Times New Roman" w:hAnsi="Times New Roman" w:cs="Times New Roman"/>
          <w:b w:val="0"/>
          <w:bCs/>
          <w:sz w:val="22"/>
          <w:szCs w:val="22"/>
        </w:rPr>
        <w:br/>
        <w:t xml:space="preserve">к </w:t>
      </w:r>
      <w:r w:rsidRPr="001923CE">
        <w:rPr>
          <w:rFonts w:ascii="Times New Roman" w:hAnsi="Times New Roman" w:cs="Times New Roman"/>
          <w:sz w:val="22"/>
          <w:szCs w:val="22"/>
        </w:rPr>
        <w:t xml:space="preserve">Порядку подготовки документации по планировке территории, разрабатываемой на основании решений </w:t>
      </w:r>
      <w:r w:rsidR="009123BA" w:rsidRPr="001923CE">
        <w:rPr>
          <w:rFonts w:ascii="Times New Roman" w:hAnsi="Times New Roman" w:cs="Times New Roman"/>
          <w:sz w:val="22"/>
          <w:szCs w:val="22"/>
        </w:rPr>
        <w:t>администрации сельского поселения Борискино-Игар сельского поселения Борискино-Игар муниципального</w:t>
      </w:r>
      <w:r w:rsidRPr="001923CE">
        <w:rPr>
          <w:rFonts w:ascii="Times New Roman" w:hAnsi="Times New Roman" w:cs="Times New Roman"/>
          <w:sz w:val="22"/>
          <w:szCs w:val="22"/>
        </w:rPr>
        <w:t xml:space="preserve"> района </w:t>
      </w:r>
      <w:r w:rsidR="00781161" w:rsidRPr="001923CE">
        <w:rPr>
          <w:rFonts w:ascii="Times New Roman" w:hAnsi="Times New Roman" w:cs="Times New Roman"/>
          <w:sz w:val="22"/>
          <w:szCs w:val="22"/>
        </w:rPr>
        <w:t xml:space="preserve">Клявлинский </w:t>
      </w:r>
      <w:r w:rsidRPr="001923CE">
        <w:rPr>
          <w:rFonts w:ascii="Times New Roman" w:hAnsi="Times New Roman" w:cs="Times New Roman"/>
          <w:sz w:val="22"/>
          <w:szCs w:val="22"/>
        </w:rPr>
        <w:t>Самарской области, и принятия решений об утверждении документации по планировке территории в соответствии с Градостроительным кодексом Российской Федерации</w:t>
      </w:r>
    </w:p>
    <w:p w:rsidR="00D72A03" w:rsidRPr="001923CE" w:rsidRDefault="00D72A03" w:rsidP="00D72A03">
      <w:pPr>
        <w:pStyle w:val="s37"/>
        <w:shd w:val="clear" w:color="auto" w:fill="FFFFFF"/>
        <w:rPr>
          <w:rFonts w:ascii="Tahoma" w:hAnsi="Tahoma" w:cs="Tahoma"/>
          <w:color w:val="000000"/>
          <w:sz w:val="22"/>
          <w:szCs w:val="22"/>
        </w:rPr>
      </w:pPr>
    </w:p>
    <w:p w:rsidR="00D72A03" w:rsidRPr="001923CE" w:rsidRDefault="00D72A03" w:rsidP="00D72A03">
      <w:pPr>
        <w:pStyle w:val="s37"/>
        <w:shd w:val="clear" w:color="auto" w:fill="FFFFFF"/>
        <w:rPr>
          <w:rFonts w:ascii="Tahoma" w:hAnsi="Tahoma" w:cs="Tahoma"/>
          <w:color w:val="000000"/>
          <w:sz w:val="22"/>
          <w:szCs w:val="22"/>
        </w:rPr>
      </w:pPr>
    </w:p>
    <w:p w:rsidR="00D72A03" w:rsidRPr="001923CE" w:rsidRDefault="00D72A03" w:rsidP="00D72A03">
      <w:pPr>
        <w:pStyle w:val="s3"/>
        <w:shd w:val="clear" w:color="auto" w:fill="FFFFFF"/>
        <w:spacing w:before="0" w:beforeAutospacing="0" w:after="0" w:afterAutospacing="0"/>
        <w:ind w:firstLine="425"/>
        <w:contextualSpacing/>
        <w:jc w:val="center"/>
        <w:rPr>
          <w:color w:val="000000"/>
          <w:sz w:val="22"/>
          <w:szCs w:val="22"/>
        </w:rPr>
      </w:pPr>
      <w:r w:rsidRPr="001923CE">
        <w:rPr>
          <w:color w:val="000000"/>
          <w:sz w:val="22"/>
          <w:szCs w:val="22"/>
        </w:rPr>
        <w:t>Правила</w:t>
      </w:r>
    </w:p>
    <w:p w:rsidR="00D72A03" w:rsidRPr="001923CE" w:rsidRDefault="00D72A03" w:rsidP="00D72A03">
      <w:pPr>
        <w:pStyle w:val="s3"/>
        <w:shd w:val="clear" w:color="auto" w:fill="FFFFFF"/>
        <w:spacing w:before="0" w:beforeAutospacing="0" w:after="0" w:afterAutospacing="0"/>
        <w:ind w:firstLine="425"/>
        <w:contextualSpacing/>
        <w:jc w:val="center"/>
        <w:rPr>
          <w:color w:val="000000"/>
          <w:sz w:val="22"/>
          <w:szCs w:val="22"/>
        </w:rPr>
      </w:pPr>
      <w:r w:rsidRPr="001923CE">
        <w:rPr>
          <w:color w:val="000000"/>
          <w:sz w:val="22"/>
          <w:szCs w:val="22"/>
        </w:rPr>
        <w:t xml:space="preserve">заполнения формы задания на разработку документации по планировке территории, которая осуществляется на основании решений </w:t>
      </w:r>
      <w:r w:rsidR="000E50A7" w:rsidRPr="001923CE">
        <w:rPr>
          <w:color w:val="000000"/>
          <w:sz w:val="22"/>
          <w:szCs w:val="22"/>
        </w:rPr>
        <w:t>органов местного самоуправления</w:t>
      </w:r>
      <w:r w:rsidR="009123BA" w:rsidRPr="001923CE">
        <w:rPr>
          <w:color w:val="000000"/>
          <w:sz w:val="22"/>
          <w:szCs w:val="22"/>
        </w:rPr>
        <w:t xml:space="preserve"> сельского поселения Борискино-Игар муниципального</w:t>
      </w:r>
      <w:r w:rsidR="000E50A7" w:rsidRPr="001923CE">
        <w:rPr>
          <w:color w:val="000000"/>
          <w:sz w:val="22"/>
          <w:szCs w:val="22"/>
        </w:rPr>
        <w:t xml:space="preserve"> района Клявлинский</w:t>
      </w:r>
    </w:p>
    <w:p w:rsidR="00D72A03" w:rsidRPr="001923CE" w:rsidRDefault="00D72A03" w:rsidP="00D72A03">
      <w:pPr>
        <w:pStyle w:val="empty"/>
        <w:shd w:val="clear" w:color="auto" w:fill="FFFFFF"/>
        <w:spacing w:before="0" w:beforeAutospacing="0" w:after="0" w:afterAutospacing="0"/>
        <w:ind w:firstLine="425"/>
        <w:contextualSpacing/>
        <w:jc w:val="both"/>
        <w:rPr>
          <w:color w:val="000000"/>
          <w:sz w:val="22"/>
          <w:szCs w:val="22"/>
        </w:rPr>
      </w:pP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 xml:space="preserve">1. В </w:t>
      </w:r>
      <w:hyperlink r:id="rId24" w:anchor="/document/71733116/entry/24" w:history="1">
        <w:r w:rsidRPr="001923CE">
          <w:rPr>
            <w:rStyle w:val="a8"/>
            <w:sz w:val="22"/>
            <w:szCs w:val="22"/>
          </w:rPr>
          <w:t>позиции</w:t>
        </w:r>
      </w:hyperlink>
      <w:r w:rsidRPr="001923CE">
        <w:rPr>
          <w:color w:val="000000"/>
          <w:sz w:val="22"/>
          <w:szCs w:val="22"/>
        </w:rPr>
        <w:t xml:space="preserve"> «Вид разрабатываемой документации по планировке территории» в графе «Содержание» указывается информация о разработке одного из следующих документов:</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а) проект планировки территории;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б) проект планировки территории, содержащий проект межевания территории;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в) проект межевания территории в виде отдельного документа, подготовленного на основании ранее утвержденного проекта планировки территории;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г) проект межевания территории в виде отдельного документа.</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 xml:space="preserve">2. В </w:t>
      </w:r>
      <w:hyperlink r:id="rId25" w:anchor="/document/71733116/entry/25" w:history="1">
        <w:r w:rsidRPr="001923CE">
          <w:rPr>
            <w:rStyle w:val="a8"/>
            <w:sz w:val="22"/>
            <w:szCs w:val="22"/>
          </w:rPr>
          <w:t>позиции</w:t>
        </w:r>
      </w:hyperlink>
      <w:r w:rsidRPr="001923CE">
        <w:rPr>
          <w:color w:val="000000"/>
          <w:sz w:val="22"/>
          <w:szCs w:val="22"/>
        </w:rPr>
        <w:t xml:space="preserve"> «Инициатор подготовки документации по планировке территории» в графе «Содержание» указывается следующая информация об одном из заинтересованных в строительстве, реконструкции объекта капитального строительства органов или лиц:</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а) полное наименование федерального органа исполнительной власти;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б) полное наименование органа исполнительной власти субъекта Российской Федерации;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в) полное наименование органа местного самоуправления;</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и адрес юридического лица;</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д) фамилия, имя, отчество, адрес места регистрации и паспортные данные физического лица.</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 xml:space="preserve">3. В </w:t>
      </w:r>
      <w:hyperlink r:id="rId26" w:anchor="/document/71733116/entry/26" w:history="1">
        <w:r w:rsidRPr="001923CE">
          <w:rPr>
            <w:rStyle w:val="a8"/>
            <w:sz w:val="22"/>
            <w:szCs w:val="22"/>
          </w:rPr>
          <w:t>позиции</w:t>
        </w:r>
      </w:hyperlink>
      <w:r w:rsidRPr="001923CE">
        <w:rPr>
          <w:color w:val="000000"/>
          <w:sz w:val="22"/>
          <w:szCs w:val="22"/>
        </w:rPr>
        <w:t xml:space="preserve"> «Источник финансирования работ по подготовке документации по планировке территории» в графе «Содержание» указывается один из следующих источников финансирования работ по подготовке документации по планировке территории: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proofErr w:type="gramStart"/>
      <w:r w:rsidRPr="001923CE">
        <w:rPr>
          <w:color w:val="000000"/>
          <w:sz w:val="22"/>
          <w:szCs w:val="22"/>
        </w:rPr>
        <w:t>а) бюджет бюджетной системы Российской Федерации, если подготовка документации по планировке территории будет осуществляться органами местного самоуправления, подведомственными указанным органам муниципальными (бюджетными или автономными) учреждениями самостоятельно либо привлекаемыми ими на основании</w:t>
      </w:r>
      <w:r w:rsidR="009123BA" w:rsidRPr="001923CE">
        <w:rPr>
          <w:color w:val="000000"/>
          <w:sz w:val="22"/>
          <w:szCs w:val="22"/>
        </w:rPr>
        <w:t xml:space="preserve"> сельского поселения Борискино-Игар муниципального</w:t>
      </w:r>
      <w:r w:rsidRPr="001923CE">
        <w:rPr>
          <w:color w:val="000000"/>
          <w:sz w:val="22"/>
          <w:szCs w:val="22"/>
        </w:rPr>
        <w:t xml:space="preserve"> контракта, заключенного в соответствии с </w:t>
      </w:r>
      <w:hyperlink r:id="rId27" w:anchor="/document/70353464/entry/2" w:history="1">
        <w:r w:rsidRPr="001923CE">
          <w:rPr>
            <w:rStyle w:val="a8"/>
            <w:sz w:val="22"/>
            <w:szCs w:val="22"/>
          </w:rPr>
          <w:t>законодательством</w:t>
        </w:r>
      </w:hyperlink>
      <w:r w:rsidRPr="001923CE">
        <w:rPr>
          <w:color w:val="000000"/>
          <w:sz w:val="22"/>
          <w:szCs w:val="22"/>
        </w:rPr>
        <w:t xml:space="preserve"> Российской Федерации о контрактной системе в сфере закупок товаров, работ, услуг для обеспечения государственных и муниципальных нужд, иными лицами;</w:t>
      </w:r>
      <w:proofErr w:type="gramEnd"/>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 xml:space="preserve">4. В </w:t>
      </w:r>
      <w:hyperlink r:id="rId28" w:anchor="/document/71733116/entry/27" w:history="1">
        <w:r w:rsidRPr="001923CE">
          <w:rPr>
            <w:rStyle w:val="a8"/>
            <w:sz w:val="22"/>
            <w:szCs w:val="22"/>
          </w:rPr>
          <w:t>позиции</w:t>
        </w:r>
      </w:hyperlink>
      <w:r w:rsidRPr="001923CE">
        <w:rPr>
          <w:color w:val="000000"/>
          <w:sz w:val="22"/>
          <w:szCs w:val="22"/>
        </w:rPr>
        <w:t xml:space="preserve"> «Вид и наименование планируемого к размещению объекта капитального строительства, его основные характеристики» в графе «Содержание» указываются полное наименование и вид планируемого к размещению объекта капитального строительства (например, </w:t>
      </w:r>
      <w:r w:rsidRPr="001923CE">
        <w:rPr>
          <w:color w:val="000000"/>
          <w:sz w:val="22"/>
          <w:szCs w:val="22"/>
        </w:rPr>
        <w:lastRenderedPageBreak/>
        <w:t>«Волоконно-оптическая линия передач (ВОЛП) на участке узел связи 123 - узел связи 456»), его основные характеристики.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 xml:space="preserve">5. В </w:t>
      </w:r>
      <w:hyperlink r:id="rId29" w:anchor="/document/71733116/entry/28" w:history="1">
        <w:r w:rsidRPr="001923CE">
          <w:rPr>
            <w:rStyle w:val="a8"/>
            <w:sz w:val="22"/>
            <w:szCs w:val="22"/>
          </w:rPr>
          <w:t>позиции</w:t>
        </w:r>
      </w:hyperlink>
      <w:r w:rsidRPr="001923CE">
        <w:rPr>
          <w:color w:val="000000"/>
          <w:sz w:val="22"/>
          <w:szCs w:val="22"/>
        </w:rPr>
        <w:t xml:space="preserve"> «Населенные пункты, поселения, муниципальные районы, в отношении территорий которых осуществляется подготовка документации по планировке территории» в графе «Содержание» указывается перечень населенных пунктов, поселений, муниципальных районов, в границах территорий которых планируется к размещению объект капитального строительства.</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населенные пункты, поселения, муниципальные районы,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D72A03" w:rsidRPr="001923CE" w:rsidRDefault="00D72A03" w:rsidP="00D72A03">
      <w:pPr>
        <w:pStyle w:val="s1"/>
        <w:shd w:val="clear" w:color="auto" w:fill="FFFFFF"/>
        <w:spacing w:before="0" w:beforeAutospacing="0" w:after="0" w:afterAutospacing="0"/>
        <w:ind w:firstLine="425"/>
        <w:contextualSpacing/>
        <w:jc w:val="both"/>
        <w:rPr>
          <w:color w:val="000000"/>
          <w:sz w:val="22"/>
          <w:szCs w:val="22"/>
        </w:rPr>
      </w:pPr>
      <w:r w:rsidRPr="001923CE">
        <w:rPr>
          <w:color w:val="000000"/>
          <w:sz w:val="22"/>
          <w:szCs w:val="22"/>
        </w:rPr>
        <w:t xml:space="preserve">6. В </w:t>
      </w:r>
      <w:hyperlink r:id="rId30" w:anchor="/document/71733116/entry/29" w:history="1">
        <w:r w:rsidRPr="001923CE">
          <w:rPr>
            <w:rStyle w:val="a8"/>
            <w:sz w:val="22"/>
            <w:szCs w:val="22"/>
          </w:rPr>
          <w:t>позиции</w:t>
        </w:r>
      </w:hyperlink>
      <w:r w:rsidRPr="001923CE">
        <w:rPr>
          <w:color w:val="000000"/>
          <w:sz w:val="22"/>
          <w:szCs w:val="22"/>
        </w:rPr>
        <w:t xml:space="preserve"> «Состав документации по планировке территории» в графе «Содержание» указывается состав документации по планировке территории, соответствующий требованиям </w:t>
      </w:r>
      <w:hyperlink r:id="rId31" w:anchor="/document/12138258/entry/42" w:history="1">
        <w:r w:rsidRPr="001923CE">
          <w:rPr>
            <w:rStyle w:val="a8"/>
            <w:sz w:val="22"/>
            <w:szCs w:val="22"/>
          </w:rPr>
          <w:t>Градостроительного кодекса</w:t>
        </w:r>
      </w:hyperlink>
      <w:r w:rsidRPr="001923CE">
        <w:rPr>
          <w:color w:val="000000"/>
          <w:sz w:val="22"/>
          <w:szCs w:val="22"/>
        </w:rPr>
        <w:t xml:space="preserve"> Российской Федерации и положениям </w:t>
      </w:r>
      <w:hyperlink r:id="rId32" w:anchor="/document/71674578/entry/1000" w:history="1">
        <w:r w:rsidRPr="001923CE">
          <w:rPr>
            <w:rStyle w:val="a8"/>
            <w:sz w:val="22"/>
            <w:szCs w:val="22"/>
          </w:rPr>
          <w:t>нормативных правовых актов</w:t>
        </w:r>
      </w:hyperlink>
      <w:r w:rsidRPr="001923CE">
        <w:rPr>
          <w:color w:val="000000"/>
          <w:sz w:val="22"/>
          <w:szCs w:val="22"/>
        </w:rPr>
        <w:t xml:space="preserve"> Российской Федерации, определяющих требования к составу и содержанию проектов планировки территории.</w:t>
      </w:r>
    </w:p>
    <w:p w:rsidR="00D72A03" w:rsidRPr="001923CE" w:rsidRDefault="00D72A03" w:rsidP="00D72A03">
      <w:pPr>
        <w:ind w:firstLine="425"/>
        <w:contextualSpacing/>
        <w:rPr>
          <w:rFonts w:ascii="Times New Roman" w:hAnsi="Times New Roman" w:cs="Times New Roman"/>
          <w:sz w:val="22"/>
          <w:szCs w:val="22"/>
        </w:rPr>
      </w:pPr>
    </w:p>
    <w:p w:rsidR="00971B78" w:rsidRPr="00265D57" w:rsidRDefault="00971B78" w:rsidP="000E50A7">
      <w:pPr>
        <w:tabs>
          <w:tab w:val="left" w:pos="993"/>
        </w:tabs>
        <w:ind w:left="709" w:firstLine="0"/>
        <w:rPr>
          <w:rFonts w:ascii="Times New Roman" w:hAnsi="Times New Roman" w:cs="Times New Roman"/>
          <w:sz w:val="28"/>
          <w:szCs w:val="28"/>
        </w:rPr>
      </w:pPr>
    </w:p>
    <w:sectPr w:rsidR="00971B78" w:rsidRPr="00265D57" w:rsidSect="001923CE">
      <w:pgSz w:w="11900" w:h="16800"/>
      <w:pgMar w:top="426" w:right="850" w:bottom="709" w:left="1701"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94058"/>
    <w:multiLevelType w:val="hybridMultilevel"/>
    <w:tmpl w:val="5D5ADAFC"/>
    <w:lvl w:ilvl="0" w:tplc="E3BC674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29D93646"/>
    <w:multiLevelType w:val="hybridMultilevel"/>
    <w:tmpl w:val="F13E67D2"/>
    <w:lvl w:ilvl="0" w:tplc="A31AA43A">
      <w:start w:val="1"/>
      <w:numFmt w:val="decimal"/>
      <w:lvlText w:val="%1."/>
      <w:lvlJc w:val="left"/>
      <w:pPr>
        <w:ind w:left="2028" w:hanging="1035"/>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E751E2"/>
    <w:rsid w:val="00001FEF"/>
    <w:rsid w:val="0000229A"/>
    <w:rsid w:val="0000256E"/>
    <w:rsid w:val="00004651"/>
    <w:rsid w:val="0001056B"/>
    <w:rsid w:val="000335DA"/>
    <w:rsid w:val="00045916"/>
    <w:rsid w:val="00051321"/>
    <w:rsid w:val="0006798B"/>
    <w:rsid w:val="000766C6"/>
    <w:rsid w:val="00077409"/>
    <w:rsid w:val="00080C3B"/>
    <w:rsid w:val="00081CED"/>
    <w:rsid w:val="00092067"/>
    <w:rsid w:val="000A0711"/>
    <w:rsid w:val="000B1D47"/>
    <w:rsid w:val="000D57E2"/>
    <w:rsid w:val="000D7776"/>
    <w:rsid w:val="000E3EE5"/>
    <w:rsid w:val="000E50A7"/>
    <w:rsid w:val="000E5DEE"/>
    <w:rsid w:val="000F4BF4"/>
    <w:rsid w:val="000F7018"/>
    <w:rsid w:val="00103725"/>
    <w:rsid w:val="0011585A"/>
    <w:rsid w:val="00123999"/>
    <w:rsid w:val="00130FA0"/>
    <w:rsid w:val="00145CFC"/>
    <w:rsid w:val="001522F6"/>
    <w:rsid w:val="001757F2"/>
    <w:rsid w:val="001923CE"/>
    <w:rsid w:val="0019480C"/>
    <w:rsid w:val="001949E2"/>
    <w:rsid w:val="001A394F"/>
    <w:rsid w:val="001C3696"/>
    <w:rsid w:val="001D1420"/>
    <w:rsid w:val="001D1DF8"/>
    <w:rsid w:val="001D7364"/>
    <w:rsid w:val="002061A7"/>
    <w:rsid w:val="00231B55"/>
    <w:rsid w:val="00250341"/>
    <w:rsid w:val="0025346F"/>
    <w:rsid w:val="002568EE"/>
    <w:rsid w:val="00262212"/>
    <w:rsid w:val="00265D57"/>
    <w:rsid w:val="00292749"/>
    <w:rsid w:val="00296BBF"/>
    <w:rsid w:val="002C17B6"/>
    <w:rsid w:val="002C3813"/>
    <w:rsid w:val="002E0BCD"/>
    <w:rsid w:val="002E0F53"/>
    <w:rsid w:val="002E1A96"/>
    <w:rsid w:val="002E3FC5"/>
    <w:rsid w:val="002F1432"/>
    <w:rsid w:val="002F2AC3"/>
    <w:rsid w:val="002F4171"/>
    <w:rsid w:val="002F437A"/>
    <w:rsid w:val="002F677F"/>
    <w:rsid w:val="0030755F"/>
    <w:rsid w:val="00316A12"/>
    <w:rsid w:val="0031754F"/>
    <w:rsid w:val="003207A8"/>
    <w:rsid w:val="00337E4A"/>
    <w:rsid w:val="00356A6E"/>
    <w:rsid w:val="00377A5F"/>
    <w:rsid w:val="00380EC5"/>
    <w:rsid w:val="003939E4"/>
    <w:rsid w:val="00397AFC"/>
    <w:rsid w:val="003C7E04"/>
    <w:rsid w:val="003D09FF"/>
    <w:rsid w:val="003D2312"/>
    <w:rsid w:val="00406081"/>
    <w:rsid w:val="004104BB"/>
    <w:rsid w:val="00417FAC"/>
    <w:rsid w:val="00420677"/>
    <w:rsid w:val="0042366A"/>
    <w:rsid w:val="004244B4"/>
    <w:rsid w:val="00445C73"/>
    <w:rsid w:val="0044600F"/>
    <w:rsid w:val="00465D9D"/>
    <w:rsid w:val="00476E44"/>
    <w:rsid w:val="0048716C"/>
    <w:rsid w:val="00493217"/>
    <w:rsid w:val="004B6FCC"/>
    <w:rsid w:val="004E05CE"/>
    <w:rsid w:val="004F4FE3"/>
    <w:rsid w:val="005052BA"/>
    <w:rsid w:val="00514C2C"/>
    <w:rsid w:val="00521202"/>
    <w:rsid w:val="00521711"/>
    <w:rsid w:val="00526EE7"/>
    <w:rsid w:val="0053084D"/>
    <w:rsid w:val="00531345"/>
    <w:rsid w:val="005323D8"/>
    <w:rsid w:val="00532F03"/>
    <w:rsid w:val="005362F1"/>
    <w:rsid w:val="00544F9F"/>
    <w:rsid w:val="00552B15"/>
    <w:rsid w:val="00560206"/>
    <w:rsid w:val="00570D5F"/>
    <w:rsid w:val="00584A90"/>
    <w:rsid w:val="0058554C"/>
    <w:rsid w:val="0059399E"/>
    <w:rsid w:val="005B502E"/>
    <w:rsid w:val="005C473E"/>
    <w:rsid w:val="005C76A8"/>
    <w:rsid w:val="005D00BD"/>
    <w:rsid w:val="005D3DE7"/>
    <w:rsid w:val="005E30EC"/>
    <w:rsid w:val="005E4802"/>
    <w:rsid w:val="005F4D85"/>
    <w:rsid w:val="005F5931"/>
    <w:rsid w:val="00602CF3"/>
    <w:rsid w:val="00607067"/>
    <w:rsid w:val="00607F06"/>
    <w:rsid w:val="006116B1"/>
    <w:rsid w:val="00613D1C"/>
    <w:rsid w:val="00614D75"/>
    <w:rsid w:val="00616A6E"/>
    <w:rsid w:val="00630A30"/>
    <w:rsid w:val="00652A69"/>
    <w:rsid w:val="00654A0B"/>
    <w:rsid w:val="00655EB6"/>
    <w:rsid w:val="00684573"/>
    <w:rsid w:val="00686A81"/>
    <w:rsid w:val="006A0502"/>
    <w:rsid w:val="006A4F38"/>
    <w:rsid w:val="006B6769"/>
    <w:rsid w:val="006B7BBF"/>
    <w:rsid w:val="006C2FA4"/>
    <w:rsid w:val="006D0EEF"/>
    <w:rsid w:val="006E0D2F"/>
    <w:rsid w:val="006E2EDF"/>
    <w:rsid w:val="0070042F"/>
    <w:rsid w:val="0070077B"/>
    <w:rsid w:val="00701591"/>
    <w:rsid w:val="007103AA"/>
    <w:rsid w:val="00710852"/>
    <w:rsid w:val="00742081"/>
    <w:rsid w:val="00750C1F"/>
    <w:rsid w:val="00750ED2"/>
    <w:rsid w:val="00753E94"/>
    <w:rsid w:val="00781161"/>
    <w:rsid w:val="007824A8"/>
    <w:rsid w:val="007A55FE"/>
    <w:rsid w:val="007B085A"/>
    <w:rsid w:val="007C08A5"/>
    <w:rsid w:val="007D3A06"/>
    <w:rsid w:val="007D4E61"/>
    <w:rsid w:val="00800CE5"/>
    <w:rsid w:val="008066B7"/>
    <w:rsid w:val="00806C90"/>
    <w:rsid w:val="00811A00"/>
    <w:rsid w:val="0081342E"/>
    <w:rsid w:val="008207E5"/>
    <w:rsid w:val="0082167B"/>
    <w:rsid w:val="00823B16"/>
    <w:rsid w:val="008259EF"/>
    <w:rsid w:val="00842395"/>
    <w:rsid w:val="00866D87"/>
    <w:rsid w:val="008762D3"/>
    <w:rsid w:val="00877453"/>
    <w:rsid w:val="00880172"/>
    <w:rsid w:val="0088219D"/>
    <w:rsid w:val="008959A7"/>
    <w:rsid w:val="00895DD1"/>
    <w:rsid w:val="008A2434"/>
    <w:rsid w:val="008B71FE"/>
    <w:rsid w:val="008C6F5C"/>
    <w:rsid w:val="008D3212"/>
    <w:rsid w:val="008E197C"/>
    <w:rsid w:val="008F7BE8"/>
    <w:rsid w:val="00910E45"/>
    <w:rsid w:val="00911E7B"/>
    <w:rsid w:val="009123BA"/>
    <w:rsid w:val="00921477"/>
    <w:rsid w:val="009217D8"/>
    <w:rsid w:val="009262C2"/>
    <w:rsid w:val="009437C7"/>
    <w:rsid w:val="00971B78"/>
    <w:rsid w:val="009760F0"/>
    <w:rsid w:val="0098343C"/>
    <w:rsid w:val="00987423"/>
    <w:rsid w:val="009A0F08"/>
    <w:rsid w:val="009B08EF"/>
    <w:rsid w:val="009B1473"/>
    <w:rsid w:val="009C7C19"/>
    <w:rsid w:val="009D1BA6"/>
    <w:rsid w:val="009D6D25"/>
    <w:rsid w:val="009E131F"/>
    <w:rsid w:val="009E1BA3"/>
    <w:rsid w:val="00A41BE7"/>
    <w:rsid w:val="00A4711D"/>
    <w:rsid w:val="00A50152"/>
    <w:rsid w:val="00A639A3"/>
    <w:rsid w:val="00A65F07"/>
    <w:rsid w:val="00A80112"/>
    <w:rsid w:val="00AB70DE"/>
    <w:rsid w:val="00AC263C"/>
    <w:rsid w:val="00AC3F56"/>
    <w:rsid w:val="00AC7E1A"/>
    <w:rsid w:val="00AD4A36"/>
    <w:rsid w:val="00AD68D0"/>
    <w:rsid w:val="00AD7DD1"/>
    <w:rsid w:val="00AE6A3B"/>
    <w:rsid w:val="00AF7919"/>
    <w:rsid w:val="00B00C40"/>
    <w:rsid w:val="00B037B6"/>
    <w:rsid w:val="00B141C9"/>
    <w:rsid w:val="00B2724B"/>
    <w:rsid w:val="00B417A8"/>
    <w:rsid w:val="00B42A2C"/>
    <w:rsid w:val="00B45F1A"/>
    <w:rsid w:val="00B606B1"/>
    <w:rsid w:val="00B6361F"/>
    <w:rsid w:val="00B717BF"/>
    <w:rsid w:val="00B71869"/>
    <w:rsid w:val="00BA551E"/>
    <w:rsid w:val="00BD2E2A"/>
    <w:rsid w:val="00BE0610"/>
    <w:rsid w:val="00BE2AB0"/>
    <w:rsid w:val="00BF6A0B"/>
    <w:rsid w:val="00C03716"/>
    <w:rsid w:val="00C066DF"/>
    <w:rsid w:val="00C1259F"/>
    <w:rsid w:val="00C227A6"/>
    <w:rsid w:val="00C23F94"/>
    <w:rsid w:val="00C504BD"/>
    <w:rsid w:val="00C64061"/>
    <w:rsid w:val="00C83D9E"/>
    <w:rsid w:val="00C84221"/>
    <w:rsid w:val="00C8764C"/>
    <w:rsid w:val="00C90E3B"/>
    <w:rsid w:val="00CA358A"/>
    <w:rsid w:val="00CA40A9"/>
    <w:rsid w:val="00CB106A"/>
    <w:rsid w:val="00CB2B41"/>
    <w:rsid w:val="00CC6341"/>
    <w:rsid w:val="00CF33CF"/>
    <w:rsid w:val="00CF36C4"/>
    <w:rsid w:val="00D04B30"/>
    <w:rsid w:val="00D10B73"/>
    <w:rsid w:val="00D20E48"/>
    <w:rsid w:val="00D2710B"/>
    <w:rsid w:val="00D536A0"/>
    <w:rsid w:val="00D67B62"/>
    <w:rsid w:val="00D706AE"/>
    <w:rsid w:val="00D70B8D"/>
    <w:rsid w:val="00D72A03"/>
    <w:rsid w:val="00DA1476"/>
    <w:rsid w:val="00DA62D7"/>
    <w:rsid w:val="00DA69EE"/>
    <w:rsid w:val="00DB273E"/>
    <w:rsid w:val="00DC2595"/>
    <w:rsid w:val="00DC4C5C"/>
    <w:rsid w:val="00DF5D9C"/>
    <w:rsid w:val="00E06A98"/>
    <w:rsid w:val="00E11241"/>
    <w:rsid w:val="00E15FE9"/>
    <w:rsid w:val="00E2357C"/>
    <w:rsid w:val="00E25A68"/>
    <w:rsid w:val="00E26F2E"/>
    <w:rsid w:val="00E40D27"/>
    <w:rsid w:val="00E4175A"/>
    <w:rsid w:val="00E45868"/>
    <w:rsid w:val="00E66F77"/>
    <w:rsid w:val="00E72238"/>
    <w:rsid w:val="00E751E2"/>
    <w:rsid w:val="00E77703"/>
    <w:rsid w:val="00EB175B"/>
    <w:rsid w:val="00EB2AB0"/>
    <w:rsid w:val="00ED7E0F"/>
    <w:rsid w:val="00EE0509"/>
    <w:rsid w:val="00EF144A"/>
    <w:rsid w:val="00EF1820"/>
    <w:rsid w:val="00F111DA"/>
    <w:rsid w:val="00F1296D"/>
    <w:rsid w:val="00F134E7"/>
    <w:rsid w:val="00F17A3C"/>
    <w:rsid w:val="00F21DF4"/>
    <w:rsid w:val="00F27442"/>
    <w:rsid w:val="00F42D12"/>
    <w:rsid w:val="00F46DB7"/>
    <w:rsid w:val="00F565B9"/>
    <w:rsid w:val="00F65583"/>
    <w:rsid w:val="00F71C78"/>
    <w:rsid w:val="00F764EB"/>
    <w:rsid w:val="00F80E2F"/>
    <w:rsid w:val="00F92E24"/>
    <w:rsid w:val="00FA36C5"/>
    <w:rsid w:val="00FA60C5"/>
    <w:rsid w:val="00FB3565"/>
    <w:rsid w:val="00FC73FA"/>
    <w:rsid w:val="00FD60D7"/>
    <w:rsid w:val="00FF76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EEF"/>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6D0EEF"/>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D0EEF"/>
    <w:rPr>
      <w:rFonts w:asciiTheme="majorHAnsi" w:eastAsiaTheme="majorEastAsia" w:hAnsiTheme="majorHAnsi" w:cstheme="majorBidi"/>
      <w:b/>
      <w:bCs/>
      <w:kern w:val="32"/>
      <w:sz w:val="32"/>
      <w:szCs w:val="32"/>
    </w:rPr>
  </w:style>
  <w:style w:type="character" w:customStyle="1" w:styleId="a3">
    <w:name w:val="Цветовое выделение"/>
    <w:uiPriority w:val="99"/>
    <w:rsid w:val="006D0EEF"/>
    <w:rPr>
      <w:b/>
      <w:color w:val="26282F"/>
    </w:rPr>
  </w:style>
  <w:style w:type="character" w:customStyle="1" w:styleId="a4">
    <w:name w:val="Гипертекстовая ссылка"/>
    <w:basedOn w:val="a3"/>
    <w:uiPriority w:val="99"/>
    <w:rsid w:val="006D0EEF"/>
    <w:rPr>
      <w:rFonts w:cs="Times New Roman"/>
      <w:b/>
      <w:color w:val="106BBE"/>
    </w:rPr>
  </w:style>
  <w:style w:type="paragraph" w:customStyle="1" w:styleId="a5">
    <w:name w:val="Нормальный (таблица)"/>
    <w:basedOn w:val="a"/>
    <w:next w:val="a"/>
    <w:uiPriority w:val="99"/>
    <w:rsid w:val="006D0EEF"/>
    <w:pPr>
      <w:ind w:firstLine="0"/>
    </w:pPr>
  </w:style>
  <w:style w:type="paragraph" w:customStyle="1" w:styleId="a6">
    <w:name w:val="Прижатый влево"/>
    <w:basedOn w:val="a"/>
    <w:next w:val="a"/>
    <w:uiPriority w:val="99"/>
    <w:rsid w:val="006D0EEF"/>
    <w:pPr>
      <w:ind w:firstLine="0"/>
      <w:jc w:val="left"/>
    </w:pPr>
  </w:style>
  <w:style w:type="character" w:customStyle="1" w:styleId="a7">
    <w:name w:val="Цветовое выделение для Текст"/>
    <w:uiPriority w:val="99"/>
    <w:rsid w:val="006D0EEF"/>
    <w:rPr>
      <w:rFonts w:ascii="Times New Roman CYR" w:hAnsi="Times New Roman CYR"/>
    </w:rPr>
  </w:style>
  <w:style w:type="character" w:styleId="a8">
    <w:name w:val="Hyperlink"/>
    <w:basedOn w:val="a0"/>
    <w:uiPriority w:val="99"/>
    <w:semiHidden/>
    <w:unhideWhenUsed/>
    <w:rsid w:val="007B085A"/>
    <w:rPr>
      <w:rFonts w:cs="Times New Roman"/>
      <w:color w:val="0000FF"/>
      <w:u w:val="single"/>
    </w:rPr>
  </w:style>
  <w:style w:type="paragraph" w:customStyle="1" w:styleId="s1">
    <w:name w:val="s_1"/>
    <w:basedOn w:val="a"/>
    <w:rsid w:val="00684573"/>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22">
    <w:name w:val="s_22"/>
    <w:basedOn w:val="a"/>
    <w:rsid w:val="008A243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9">
    <w:name w:val="Balloon Text"/>
    <w:basedOn w:val="a"/>
    <w:link w:val="aa"/>
    <w:uiPriority w:val="99"/>
    <w:semiHidden/>
    <w:unhideWhenUsed/>
    <w:rsid w:val="005F4D85"/>
    <w:rPr>
      <w:rFonts w:ascii="Tahoma" w:hAnsi="Tahoma" w:cs="Tahoma"/>
      <w:sz w:val="16"/>
      <w:szCs w:val="16"/>
    </w:rPr>
  </w:style>
  <w:style w:type="character" w:customStyle="1" w:styleId="aa">
    <w:name w:val="Текст выноски Знак"/>
    <w:basedOn w:val="a0"/>
    <w:link w:val="a9"/>
    <w:uiPriority w:val="99"/>
    <w:semiHidden/>
    <w:locked/>
    <w:rsid w:val="005F4D85"/>
    <w:rPr>
      <w:rFonts w:ascii="Tahoma" w:hAnsi="Tahoma" w:cs="Tahoma"/>
      <w:sz w:val="16"/>
      <w:szCs w:val="16"/>
    </w:rPr>
  </w:style>
  <w:style w:type="character" w:customStyle="1" w:styleId="ab">
    <w:name w:val="Сравнение редакций. Добавленный фрагмент"/>
    <w:uiPriority w:val="99"/>
    <w:rsid w:val="0098343C"/>
    <w:rPr>
      <w:color w:val="000000"/>
      <w:shd w:val="clear" w:color="auto" w:fill="C1D7FF"/>
    </w:rPr>
  </w:style>
  <w:style w:type="character" w:customStyle="1" w:styleId="11">
    <w:name w:val="Основной текст Знак1"/>
    <w:basedOn w:val="a0"/>
    <w:link w:val="ac"/>
    <w:uiPriority w:val="99"/>
    <w:rsid w:val="006B7BBF"/>
    <w:rPr>
      <w:rFonts w:ascii="Times New Roman" w:hAnsi="Times New Roman"/>
      <w:sz w:val="25"/>
      <w:szCs w:val="25"/>
      <w:shd w:val="clear" w:color="auto" w:fill="FFFFFF"/>
    </w:rPr>
  </w:style>
  <w:style w:type="paragraph" w:styleId="ac">
    <w:name w:val="Body Text"/>
    <w:basedOn w:val="a"/>
    <w:link w:val="11"/>
    <w:uiPriority w:val="99"/>
    <w:rsid w:val="006B7BBF"/>
    <w:pPr>
      <w:widowControl/>
      <w:shd w:val="clear" w:color="auto" w:fill="FFFFFF"/>
      <w:autoSpaceDE/>
      <w:autoSpaceDN/>
      <w:adjustRightInd/>
      <w:spacing w:after="360" w:line="240" w:lineRule="atLeast"/>
      <w:ind w:firstLine="0"/>
      <w:jc w:val="center"/>
    </w:pPr>
    <w:rPr>
      <w:rFonts w:ascii="Times New Roman" w:hAnsi="Times New Roman" w:cs="Times New Roman"/>
      <w:sz w:val="25"/>
      <w:szCs w:val="25"/>
    </w:rPr>
  </w:style>
  <w:style w:type="character" w:customStyle="1" w:styleId="ad">
    <w:name w:val="Основной текст Знак"/>
    <w:basedOn w:val="a0"/>
    <w:uiPriority w:val="99"/>
    <w:semiHidden/>
    <w:rsid w:val="006B7BBF"/>
    <w:rPr>
      <w:rFonts w:ascii="Times New Roman CYR" w:hAnsi="Times New Roman CYR" w:cs="Times New Roman CYR"/>
      <w:sz w:val="24"/>
      <w:szCs w:val="24"/>
    </w:rPr>
  </w:style>
  <w:style w:type="paragraph" w:styleId="ae">
    <w:name w:val="No Spacing"/>
    <w:uiPriority w:val="1"/>
    <w:qFormat/>
    <w:rsid w:val="00CF36C4"/>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EEF"/>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6D0EEF"/>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D0EEF"/>
    <w:rPr>
      <w:rFonts w:asciiTheme="majorHAnsi" w:eastAsiaTheme="majorEastAsia" w:hAnsiTheme="majorHAnsi" w:cstheme="majorBidi"/>
      <w:b/>
      <w:bCs/>
      <w:kern w:val="32"/>
      <w:sz w:val="32"/>
      <w:szCs w:val="32"/>
    </w:rPr>
  </w:style>
  <w:style w:type="character" w:customStyle="1" w:styleId="a3">
    <w:name w:val="Цветовое выделение"/>
    <w:uiPriority w:val="99"/>
    <w:rsid w:val="006D0EEF"/>
    <w:rPr>
      <w:b/>
      <w:color w:val="26282F"/>
    </w:rPr>
  </w:style>
  <w:style w:type="character" w:customStyle="1" w:styleId="a4">
    <w:name w:val="Гипертекстовая ссылка"/>
    <w:basedOn w:val="a3"/>
    <w:uiPriority w:val="99"/>
    <w:rsid w:val="006D0EEF"/>
    <w:rPr>
      <w:rFonts w:cs="Times New Roman"/>
      <w:b/>
      <w:color w:val="106BBE"/>
    </w:rPr>
  </w:style>
  <w:style w:type="paragraph" w:customStyle="1" w:styleId="a5">
    <w:name w:val="Нормальный (таблица)"/>
    <w:basedOn w:val="a"/>
    <w:next w:val="a"/>
    <w:uiPriority w:val="99"/>
    <w:rsid w:val="006D0EEF"/>
    <w:pPr>
      <w:ind w:firstLine="0"/>
    </w:pPr>
  </w:style>
  <w:style w:type="paragraph" w:customStyle="1" w:styleId="a6">
    <w:name w:val="Прижатый влево"/>
    <w:basedOn w:val="a"/>
    <w:next w:val="a"/>
    <w:uiPriority w:val="99"/>
    <w:rsid w:val="006D0EEF"/>
    <w:pPr>
      <w:ind w:firstLine="0"/>
      <w:jc w:val="left"/>
    </w:pPr>
  </w:style>
  <w:style w:type="character" w:customStyle="1" w:styleId="a7">
    <w:name w:val="Цветовое выделение для Текст"/>
    <w:uiPriority w:val="99"/>
    <w:rsid w:val="006D0EEF"/>
    <w:rPr>
      <w:rFonts w:ascii="Times New Roman CYR" w:hAnsi="Times New Roman CYR"/>
    </w:rPr>
  </w:style>
  <w:style w:type="character" w:styleId="a8">
    <w:name w:val="Hyperlink"/>
    <w:basedOn w:val="a0"/>
    <w:uiPriority w:val="99"/>
    <w:semiHidden/>
    <w:unhideWhenUsed/>
    <w:rsid w:val="007B085A"/>
    <w:rPr>
      <w:rFonts w:cs="Times New Roman"/>
      <w:color w:val="0000FF"/>
      <w:u w:val="single"/>
    </w:rPr>
  </w:style>
  <w:style w:type="paragraph" w:customStyle="1" w:styleId="s1">
    <w:name w:val="s_1"/>
    <w:basedOn w:val="a"/>
    <w:rsid w:val="00684573"/>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22">
    <w:name w:val="s_22"/>
    <w:basedOn w:val="a"/>
    <w:rsid w:val="008A243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
    <w:name w:val="s_3"/>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37">
    <w:name w:val="s_37"/>
    <w:basedOn w:val="a"/>
    <w:rsid w:val="00380EC5"/>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9">
    <w:name w:val="Balloon Text"/>
    <w:basedOn w:val="a"/>
    <w:link w:val="aa"/>
    <w:uiPriority w:val="99"/>
    <w:semiHidden/>
    <w:unhideWhenUsed/>
    <w:rsid w:val="005F4D85"/>
    <w:rPr>
      <w:rFonts w:ascii="Tahoma" w:hAnsi="Tahoma" w:cs="Tahoma"/>
      <w:sz w:val="16"/>
      <w:szCs w:val="16"/>
    </w:rPr>
  </w:style>
  <w:style w:type="character" w:customStyle="1" w:styleId="aa">
    <w:name w:val="Текст выноски Знак"/>
    <w:basedOn w:val="a0"/>
    <w:link w:val="a9"/>
    <w:uiPriority w:val="99"/>
    <w:semiHidden/>
    <w:locked/>
    <w:rsid w:val="005F4D85"/>
    <w:rPr>
      <w:rFonts w:ascii="Tahoma" w:hAnsi="Tahoma" w:cs="Tahoma"/>
      <w:sz w:val="16"/>
      <w:szCs w:val="16"/>
    </w:rPr>
  </w:style>
  <w:style w:type="character" w:customStyle="1" w:styleId="ab">
    <w:name w:val="Сравнение редакций. Добавленный фрагмент"/>
    <w:uiPriority w:val="99"/>
    <w:rsid w:val="0098343C"/>
    <w:rPr>
      <w:color w:val="000000"/>
      <w:shd w:val="clear" w:color="auto" w:fill="C1D7FF"/>
    </w:rPr>
  </w:style>
  <w:style w:type="character" w:customStyle="1" w:styleId="11">
    <w:name w:val="Основной текст Знак1"/>
    <w:basedOn w:val="a0"/>
    <w:link w:val="ac"/>
    <w:uiPriority w:val="99"/>
    <w:rsid w:val="006B7BBF"/>
    <w:rPr>
      <w:rFonts w:ascii="Times New Roman" w:hAnsi="Times New Roman"/>
      <w:sz w:val="25"/>
      <w:szCs w:val="25"/>
      <w:shd w:val="clear" w:color="auto" w:fill="FFFFFF"/>
    </w:rPr>
  </w:style>
  <w:style w:type="paragraph" w:styleId="ac">
    <w:name w:val="Body Text"/>
    <w:basedOn w:val="a"/>
    <w:link w:val="11"/>
    <w:uiPriority w:val="99"/>
    <w:rsid w:val="006B7BBF"/>
    <w:pPr>
      <w:widowControl/>
      <w:shd w:val="clear" w:color="auto" w:fill="FFFFFF"/>
      <w:autoSpaceDE/>
      <w:autoSpaceDN/>
      <w:adjustRightInd/>
      <w:spacing w:after="360" w:line="240" w:lineRule="atLeast"/>
      <w:ind w:firstLine="0"/>
      <w:jc w:val="center"/>
    </w:pPr>
    <w:rPr>
      <w:rFonts w:ascii="Times New Roman" w:hAnsi="Times New Roman" w:cs="Times New Roman"/>
      <w:sz w:val="25"/>
      <w:szCs w:val="25"/>
    </w:rPr>
  </w:style>
  <w:style w:type="character" w:customStyle="1" w:styleId="ad">
    <w:name w:val="Основной текст Знак"/>
    <w:basedOn w:val="a0"/>
    <w:uiPriority w:val="99"/>
    <w:semiHidden/>
    <w:rsid w:val="006B7BBF"/>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divs>
    <w:div w:id="804928742">
      <w:bodyDiv w:val="1"/>
      <w:marLeft w:val="0"/>
      <w:marRight w:val="0"/>
      <w:marTop w:val="0"/>
      <w:marBottom w:val="0"/>
      <w:divBdr>
        <w:top w:val="none" w:sz="0" w:space="0" w:color="auto"/>
        <w:left w:val="none" w:sz="0" w:space="0" w:color="auto"/>
        <w:bottom w:val="none" w:sz="0" w:space="0" w:color="auto"/>
        <w:right w:val="none" w:sz="0" w:space="0" w:color="auto"/>
      </w:divBdr>
    </w:div>
    <w:div w:id="940918107">
      <w:bodyDiv w:val="1"/>
      <w:marLeft w:val="0"/>
      <w:marRight w:val="0"/>
      <w:marTop w:val="0"/>
      <w:marBottom w:val="0"/>
      <w:divBdr>
        <w:top w:val="none" w:sz="0" w:space="0" w:color="auto"/>
        <w:left w:val="none" w:sz="0" w:space="0" w:color="auto"/>
        <w:bottom w:val="none" w:sz="0" w:space="0" w:color="auto"/>
        <w:right w:val="none" w:sz="0" w:space="0" w:color="auto"/>
      </w:divBdr>
    </w:div>
    <w:div w:id="1978221136">
      <w:marLeft w:val="0"/>
      <w:marRight w:val="0"/>
      <w:marTop w:val="0"/>
      <w:marBottom w:val="0"/>
      <w:divBdr>
        <w:top w:val="none" w:sz="0" w:space="0" w:color="auto"/>
        <w:left w:val="none" w:sz="0" w:space="0" w:color="auto"/>
        <w:bottom w:val="none" w:sz="0" w:space="0" w:color="auto"/>
        <w:right w:val="none" w:sz="0" w:space="0" w:color="auto"/>
      </w:divBdr>
      <w:divsChild>
        <w:div w:id="1978221138">
          <w:marLeft w:val="0"/>
          <w:marRight w:val="0"/>
          <w:marTop w:val="0"/>
          <w:marBottom w:val="0"/>
          <w:divBdr>
            <w:top w:val="none" w:sz="0" w:space="0" w:color="auto"/>
            <w:left w:val="none" w:sz="0" w:space="0" w:color="auto"/>
            <w:bottom w:val="none" w:sz="0" w:space="0" w:color="auto"/>
            <w:right w:val="none" w:sz="0" w:space="0" w:color="auto"/>
          </w:divBdr>
          <w:divsChild>
            <w:div w:id="1978221129">
              <w:marLeft w:val="0"/>
              <w:marRight w:val="0"/>
              <w:marTop w:val="0"/>
              <w:marBottom w:val="0"/>
              <w:divBdr>
                <w:top w:val="none" w:sz="0" w:space="0" w:color="auto"/>
                <w:left w:val="none" w:sz="0" w:space="0" w:color="auto"/>
                <w:bottom w:val="none" w:sz="0" w:space="0" w:color="auto"/>
                <w:right w:val="none" w:sz="0" w:space="0" w:color="auto"/>
              </w:divBdr>
              <w:divsChild>
                <w:div w:id="1978221141">
                  <w:marLeft w:val="0"/>
                  <w:marRight w:val="0"/>
                  <w:marTop w:val="0"/>
                  <w:marBottom w:val="0"/>
                  <w:divBdr>
                    <w:top w:val="none" w:sz="0" w:space="0" w:color="auto"/>
                    <w:left w:val="none" w:sz="0" w:space="0" w:color="auto"/>
                    <w:bottom w:val="none" w:sz="0" w:space="0" w:color="auto"/>
                    <w:right w:val="none" w:sz="0" w:space="0" w:color="auto"/>
                  </w:divBdr>
                  <w:divsChild>
                    <w:div w:id="1978221125">
                      <w:marLeft w:val="0"/>
                      <w:marRight w:val="0"/>
                      <w:marTop w:val="0"/>
                      <w:marBottom w:val="0"/>
                      <w:divBdr>
                        <w:top w:val="none" w:sz="0" w:space="0" w:color="auto"/>
                        <w:left w:val="none" w:sz="0" w:space="0" w:color="auto"/>
                        <w:bottom w:val="none" w:sz="0" w:space="0" w:color="auto"/>
                        <w:right w:val="none" w:sz="0" w:space="0" w:color="auto"/>
                      </w:divBdr>
                      <w:divsChild>
                        <w:div w:id="1978221139">
                          <w:marLeft w:val="0"/>
                          <w:marRight w:val="0"/>
                          <w:marTop w:val="0"/>
                          <w:marBottom w:val="0"/>
                          <w:divBdr>
                            <w:top w:val="none" w:sz="0" w:space="0" w:color="auto"/>
                            <w:left w:val="none" w:sz="0" w:space="0" w:color="auto"/>
                            <w:bottom w:val="none" w:sz="0" w:space="0" w:color="auto"/>
                            <w:right w:val="none" w:sz="0" w:space="0" w:color="auto"/>
                          </w:divBdr>
                          <w:divsChild>
                            <w:div w:id="1978221140">
                              <w:marLeft w:val="0"/>
                              <w:marRight w:val="0"/>
                              <w:marTop w:val="0"/>
                              <w:marBottom w:val="0"/>
                              <w:divBdr>
                                <w:top w:val="none" w:sz="0" w:space="0" w:color="auto"/>
                                <w:left w:val="none" w:sz="0" w:space="0" w:color="auto"/>
                                <w:bottom w:val="none" w:sz="0" w:space="0" w:color="auto"/>
                                <w:right w:val="none" w:sz="0" w:space="0" w:color="auto"/>
                              </w:divBdr>
                              <w:divsChild>
                                <w:div w:id="1978221135">
                                  <w:marLeft w:val="0"/>
                                  <w:marRight w:val="0"/>
                                  <w:marTop w:val="0"/>
                                  <w:marBottom w:val="0"/>
                                  <w:divBdr>
                                    <w:top w:val="none" w:sz="0" w:space="0" w:color="auto"/>
                                    <w:left w:val="none" w:sz="0" w:space="0" w:color="auto"/>
                                    <w:bottom w:val="none" w:sz="0" w:space="0" w:color="auto"/>
                                    <w:right w:val="none" w:sz="0" w:space="0" w:color="auto"/>
                                  </w:divBdr>
                                  <w:divsChild>
                                    <w:div w:id="1978221127">
                                      <w:marLeft w:val="0"/>
                                      <w:marRight w:val="0"/>
                                      <w:marTop w:val="0"/>
                                      <w:marBottom w:val="0"/>
                                      <w:divBdr>
                                        <w:top w:val="none" w:sz="0" w:space="0" w:color="auto"/>
                                        <w:left w:val="none" w:sz="0" w:space="0" w:color="auto"/>
                                        <w:bottom w:val="none" w:sz="0" w:space="0" w:color="auto"/>
                                        <w:right w:val="none" w:sz="0" w:space="0" w:color="auto"/>
                                      </w:divBdr>
                                      <w:divsChild>
                                        <w:div w:id="1978221126">
                                          <w:marLeft w:val="0"/>
                                          <w:marRight w:val="0"/>
                                          <w:marTop w:val="0"/>
                                          <w:marBottom w:val="0"/>
                                          <w:divBdr>
                                            <w:top w:val="none" w:sz="0" w:space="0" w:color="auto"/>
                                            <w:left w:val="none" w:sz="0" w:space="0" w:color="auto"/>
                                            <w:bottom w:val="none" w:sz="0" w:space="0" w:color="auto"/>
                                            <w:right w:val="none" w:sz="0" w:space="0" w:color="auto"/>
                                          </w:divBdr>
                                          <w:divsChild>
                                            <w:div w:id="1978221137">
                                              <w:marLeft w:val="0"/>
                                              <w:marRight w:val="0"/>
                                              <w:marTop w:val="0"/>
                                              <w:marBottom w:val="0"/>
                                              <w:divBdr>
                                                <w:top w:val="none" w:sz="0" w:space="0" w:color="auto"/>
                                                <w:left w:val="none" w:sz="0" w:space="0" w:color="auto"/>
                                                <w:bottom w:val="none" w:sz="0" w:space="0" w:color="auto"/>
                                                <w:right w:val="none" w:sz="0" w:space="0" w:color="auto"/>
                                              </w:divBdr>
                                              <w:divsChild>
                                                <w:div w:id="1978221133">
                                                  <w:marLeft w:val="0"/>
                                                  <w:marRight w:val="0"/>
                                                  <w:marTop w:val="0"/>
                                                  <w:marBottom w:val="0"/>
                                                  <w:divBdr>
                                                    <w:top w:val="none" w:sz="0" w:space="0" w:color="auto"/>
                                                    <w:left w:val="none" w:sz="0" w:space="0" w:color="auto"/>
                                                    <w:bottom w:val="none" w:sz="0" w:space="0" w:color="auto"/>
                                                    <w:right w:val="none" w:sz="0" w:space="0" w:color="auto"/>
                                                  </w:divBdr>
                                                  <w:divsChild>
                                                    <w:div w:id="1978221142">
                                                      <w:marLeft w:val="0"/>
                                                      <w:marRight w:val="0"/>
                                                      <w:marTop w:val="0"/>
                                                      <w:marBottom w:val="0"/>
                                                      <w:divBdr>
                                                        <w:top w:val="none" w:sz="0" w:space="0" w:color="auto"/>
                                                        <w:left w:val="none" w:sz="0" w:space="0" w:color="auto"/>
                                                        <w:bottom w:val="none" w:sz="0" w:space="0" w:color="auto"/>
                                                        <w:right w:val="none" w:sz="0" w:space="0" w:color="auto"/>
                                                      </w:divBdr>
                                                      <w:divsChild>
                                                        <w:div w:id="1978221134">
                                                          <w:marLeft w:val="0"/>
                                                          <w:marRight w:val="0"/>
                                                          <w:marTop w:val="0"/>
                                                          <w:marBottom w:val="0"/>
                                                          <w:divBdr>
                                                            <w:top w:val="none" w:sz="0" w:space="0" w:color="auto"/>
                                                            <w:left w:val="none" w:sz="0" w:space="0" w:color="auto"/>
                                                            <w:bottom w:val="none" w:sz="0" w:space="0" w:color="auto"/>
                                                            <w:right w:val="none" w:sz="0" w:space="0" w:color="auto"/>
                                                          </w:divBdr>
                                                          <w:divsChild>
                                                            <w:div w:id="1978221131">
                                                              <w:marLeft w:val="0"/>
                                                              <w:marRight w:val="0"/>
                                                              <w:marTop w:val="0"/>
                                                              <w:marBottom w:val="0"/>
                                                              <w:divBdr>
                                                                <w:top w:val="none" w:sz="0" w:space="0" w:color="auto"/>
                                                                <w:left w:val="none" w:sz="0" w:space="0" w:color="auto"/>
                                                                <w:bottom w:val="none" w:sz="0" w:space="0" w:color="auto"/>
                                                                <w:right w:val="none" w:sz="0" w:space="0" w:color="auto"/>
                                                              </w:divBdr>
                                                              <w:divsChild>
                                                                <w:div w:id="1978221130">
                                                                  <w:marLeft w:val="0"/>
                                                                  <w:marRight w:val="0"/>
                                                                  <w:marTop w:val="0"/>
                                                                  <w:marBottom w:val="0"/>
                                                                  <w:divBdr>
                                                                    <w:top w:val="none" w:sz="0" w:space="0" w:color="auto"/>
                                                                    <w:left w:val="none" w:sz="0" w:space="0" w:color="auto"/>
                                                                    <w:bottom w:val="none" w:sz="0" w:space="0" w:color="auto"/>
                                                                    <w:right w:val="none" w:sz="0" w:space="0" w:color="auto"/>
                                                                  </w:divBdr>
                                                                  <w:divsChild>
                                                                    <w:div w:id="1978221128">
                                                                      <w:marLeft w:val="0"/>
                                                                      <w:marRight w:val="0"/>
                                                                      <w:marTop w:val="0"/>
                                                                      <w:marBottom w:val="0"/>
                                                                      <w:divBdr>
                                                                        <w:top w:val="none" w:sz="0" w:space="0" w:color="auto"/>
                                                                        <w:left w:val="none" w:sz="0" w:space="0" w:color="auto"/>
                                                                        <w:bottom w:val="none" w:sz="0" w:space="0" w:color="auto"/>
                                                                        <w:right w:val="none" w:sz="0" w:space="0" w:color="auto"/>
                                                                      </w:divBdr>
                                                                      <w:divsChild>
                                                                        <w:div w:id="19782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151">
      <w:marLeft w:val="0"/>
      <w:marRight w:val="0"/>
      <w:marTop w:val="0"/>
      <w:marBottom w:val="0"/>
      <w:divBdr>
        <w:top w:val="none" w:sz="0" w:space="0" w:color="auto"/>
        <w:left w:val="none" w:sz="0" w:space="0" w:color="auto"/>
        <w:bottom w:val="none" w:sz="0" w:space="0" w:color="auto"/>
        <w:right w:val="none" w:sz="0" w:space="0" w:color="auto"/>
      </w:divBdr>
      <w:divsChild>
        <w:div w:id="1978221157">
          <w:marLeft w:val="0"/>
          <w:marRight w:val="0"/>
          <w:marTop w:val="0"/>
          <w:marBottom w:val="0"/>
          <w:divBdr>
            <w:top w:val="none" w:sz="0" w:space="0" w:color="auto"/>
            <w:left w:val="none" w:sz="0" w:space="0" w:color="auto"/>
            <w:bottom w:val="none" w:sz="0" w:space="0" w:color="auto"/>
            <w:right w:val="none" w:sz="0" w:space="0" w:color="auto"/>
          </w:divBdr>
          <w:divsChild>
            <w:div w:id="1978221267">
              <w:marLeft w:val="0"/>
              <w:marRight w:val="0"/>
              <w:marTop w:val="0"/>
              <w:marBottom w:val="0"/>
              <w:divBdr>
                <w:top w:val="none" w:sz="0" w:space="0" w:color="auto"/>
                <w:left w:val="none" w:sz="0" w:space="0" w:color="auto"/>
                <w:bottom w:val="none" w:sz="0" w:space="0" w:color="auto"/>
                <w:right w:val="none" w:sz="0" w:space="0" w:color="auto"/>
              </w:divBdr>
              <w:divsChild>
                <w:div w:id="1978221260">
                  <w:marLeft w:val="0"/>
                  <w:marRight w:val="0"/>
                  <w:marTop w:val="0"/>
                  <w:marBottom w:val="0"/>
                  <w:divBdr>
                    <w:top w:val="none" w:sz="0" w:space="0" w:color="auto"/>
                    <w:left w:val="none" w:sz="0" w:space="0" w:color="auto"/>
                    <w:bottom w:val="none" w:sz="0" w:space="0" w:color="auto"/>
                    <w:right w:val="none" w:sz="0" w:space="0" w:color="auto"/>
                  </w:divBdr>
                  <w:divsChild>
                    <w:div w:id="1978221177">
                      <w:marLeft w:val="0"/>
                      <w:marRight w:val="0"/>
                      <w:marTop w:val="0"/>
                      <w:marBottom w:val="0"/>
                      <w:divBdr>
                        <w:top w:val="none" w:sz="0" w:space="0" w:color="auto"/>
                        <w:left w:val="none" w:sz="0" w:space="0" w:color="auto"/>
                        <w:bottom w:val="none" w:sz="0" w:space="0" w:color="auto"/>
                        <w:right w:val="none" w:sz="0" w:space="0" w:color="auto"/>
                      </w:divBdr>
                      <w:divsChild>
                        <w:div w:id="1978221173">
                          <w:marLeft w:val="0"/>
                          <w:marRight w:val="0"/>
                          <w:marTop w:val="0"/>
                          <w:marBottom w:val="0"/>
                          <w:divBdr>
                            <w:top w:val="none" w:sz="0" w:space="0" w:color="auto"/>
                            <w:left w:val="none" w:sz="0" w:space="0" w:color="auto"/>
                            <w:bottom w:val="none" w:sz="0" w:space="0" w:color="auto"/>
                            <w:right w:val="none" w:sz="0" w:space="0" w:color="auto"/>
                          </w:divBdr>
                          <w:divsChild>
                            <w:div w:id="1978221253">
                              <w:marLeft w:val="0"/>
                              <w:marRight w:val="0"/>
                              <w:marTop w:val="0"/>
                              <w:marBottom w:val="0"/>
                              <w:divBdr>
                                <w:top w:val="none" w:sz="0" w:space="0" w:color="auto"/>
                                <w:left w:val="none" w:sz="0" w:space="0" w:color="auto"/>
                                <w:bottom w:val="none" w:sz="0" w:space="0" w:color="auto"/>
                                <w:right w:val="none" w:sz="0" w:space="0" w:color="auto"/>
                              </w:divBdr>
                              <w:divsChild>
                                <w:div w:id="1978221284">
                                  <w:marLeft w:val="0"/>
                                  <w:marRight w:val="0"/>
                                  <w:marTop w:val="0"/>
                                  <w:marBottom w:val="0"/>
                                  <w:divBdr>
                                    <w:top w:val="none" w:sz="0" w:space="0" w:color="auto"/>
                                    <w:left w:val="none" w:sz="0" w:space="0" w:color="auto"/>
                                    <w:bottom w:val="none" w:sz="0" w:space="0" w:color="auto"/>
                                    <w:right w:val="none" w:sz="0" w:space="0" w:color="auto"/>
                                  </w:divBdr>
                                  <w:divsChild>
                                    <w:div w:id="1978221164">
                                      <w:marLeft w:val="0"/>
                                      <w:marRight w:val="0"/>
                                      <w:marTop w:val="0"/>
                                      <w:marBottom w:val="0"/>
                                      <w:divBdr>
                                        <w:top w:val="none" w:sz="0" w:space="0" w:color="auto"/>
                                        <w:left w:val="none" w:sz="0" w:space="0" w:color="auto"/>
                                        <w:bottom w:val="none" w:sz="0" w:space="0" w:color="auto"/>
                                        <w:right w:val="none" w:sz="0" w:space="0" w:color="auto"/>
                                      </w:divBdr>
                                      <w:divsChild>
                                        <w:div w:id="1978221179">
                                          <w:marLeft w:val="0"/>
                                          <w:marRight w:val="0"/>
                                          <w:marTop w:val="0"/>
                                          <w:marBottom w:val="0"/>
                                          <w:divBdr>
                                            <w:top w:val="none" w:sz="0" w:space="0" w:color="auto"/>
                                            <w:left w:val="none" w:sz="0" w:space="0" w:color="auto"/>
                                            <w:bottom w:val="none" w:sz="0" w:space="0" w:color="auto"/>
                                            <w:right w:val="none" w:sz="0" w:space="0" w:color="auto"/>
                                          </w:divBdr>
                                          <w:divsChild>
                                            <w:div w:id="1978221275">
                                              <w:marLeft w:val="0"/>
                                              <w:marRight w:val="0"/>
                                              <w:marTop w:val="0"/>
                                              <w:marBottom w:val="0"/>
                                              <w:divBdr>
                                                <w:top w:val="none" w:sz="0" w:space="0" w:color="auto"/>
                                                <w:left w:val="none" w:sz="0" w:space="0" w:color="auto"/>
                                                <w:bottom w:val="none" w:sz="0" w:space="0" w:color="auto"/>
                                                <w:right w:val="none" w:sz="0" w:space="0" w:color="auto"/>
                                              </w:divBdr>
                                              <w:divsChild>
                                                <w:div w:id="1978221258">
                                                  <w:marLeft w:val="0"/>
                                                  <w:marRight w:val="0"/>
                                                  <w:marTop w:val="0"/>
                                                  <w:marBottom w:val="0"/>
                                                  <w:divBdr>
                                                    <w:top w:val="none" w:sz="0" w:space="0" w:color="auto"/>
                                                    <w:left w:val="none" w:sz="0" w:space="0" w:color="auto"/>
                                                    <w:bottom w:val="none" w:sz="0" w:space="0" w:color="auto"/>
                                                    <w:right w:val="none" w:sz="0" w:space="0" w:color="auto"/>
                                                  </w:divBdr>
                                                  <w:divsChild>
                                                    <w:div w:id="1978221262">
                                                      <w:marLeft w:val="0"/>
                                                      <w:marRight w:val="0"/>
                                                      <w:marTop w:val="0"/>
                                                      <w:marBottom w:val="0"/>
                                                      <w:divBdr>
                                                        <w:top w:val="none" w:sz="0" w:space="0" w:color="auto"/>
                                                        <w:left w:val="none" w:sz="0" w:space="0" w:color="auto"/>
                                                        <w:bottom w:val="none" w:sz="0" w:space="0" w:color="auto"/>
                                                        <w:right w:val="none" w:sz="0" w:space="0" w:color="auto"/>
                                                      </w:divBdr>
                                                      <w:divsChild>
                                                        <w:div w:id="1978221249">
                                                          <w:marLeft w:val="0"/>
                                                          <w:marRight w:val="0"/>
                                                          <w:marTop w:val="0"/>
                                                          <w:marBottom w:val="0"/>
                                                          <w:divBdr>
                                                            <w:top w:val="none" w:sz="0" w:space="0" w:color="auto"/>
                                                            <w:left w:val="none" w:sz="0" w:space="0" w:color="auto"/>
                                                            <w:bottom w:val="none" w:sz="0" w:space="0" w:color="auto"/>
                                                            <w:right w:val="none" w:sz="0" w:space="0" w:color="auto"/>
                                                          </w:divBdr>
                                                          <w:divsChild>
                                                            <w:div w:id="1978221163">
                                                              <w:marLeft w:val="0"/>
                                                              <w:marRight w:val="0"/>
                                                              <w:marTop w:val="0"/>
                                                              <w:marBottom w:val="0"/>
                                                              <w:divBdr>
                                                                <w:top w:val="none" w:sz="0" w:space="0" w:color="auto"/>
                                                                <w:left w:val="none" w:sz="0" w:space="0" w:color="auto"/>
                                                                <w:bottom w:val="none" w:sz="0" w:space="0" w:color="auto"/>
                                                                <w:right w:val="none" w:sz="0" w:space="0" w:color="auto"/>
                                                              </w:divBdr>
                                                              <w:divsChild>
                                                                <w:div w:id="1978221283">
                                                                  <w:marLeft w:val="0"/>
                                                                  <w:marRight w:val="0"/>
                                                                  <w:marTop w:val="0"/>
                                                                  <w:marBottom w:val="0"/>
                                                                  <w:divBdr>
                                                                    <w:top w:val="none" w:sz="0" w:space="0" w:color="auto"/>
                                                                    <w:left w:val="none" w:sz="0" w:space="0" w:color="auto"/>
                                                                    <w:bottom w:val="none" w:sz="0" w:space="0" w:color="auto"/>
                                                                    <w:right w:val="none" w:sz="0" w:space="0" w:color="auto"/>
                                                                  </w:divBdr>
                                                                  <w:divsChild>
                                                                    <w:div w:id="1978221252">
                                                                      <w:marLeft w:val="0"/>
                                                                      <w:marRight w:val="0"/>
                                                                      <w:marTop w:val="0"/>
                                                                      <w:marBottom w:val="0"/>
                                                                      <w:divBdr>
                                                                        <w:top w:val="none" w:sz="0" w:space="0" w:color="auto"/>
                                                                        <w:left w:val="none" w:sz="0" w:space="0" w:color="auto"/>
                                                                        <w:bottom w:val="none" w:sz="0" w:space="0" w:color="auto"/>
                                                                        <w:right w:val="none" w:sz="0" w:space="0" w:color="auto"/>
                                                                      </w:divBdr>
                                                                      <w:divsChild>
                                                                        <w:div w:id="1978221145">
                                                                          <w:marLeft w:val="0"/>
                                                                          <w:marRight w:val="0"/>
                                                                          <w:marTop w:val="0"/>
                                                                          <w:marBottom w:val="0"/>
                                                                          <w:divBdr>
                                                                            <w:top w:val="none" w:sz="0" w:space="0" w:color="auto"/>
                                                                            <w:left w:val="none" w:sz="0" w:space="0" w:color="auto"/>
                                                                            <w:bottom w:val="none" w:sz="0" w:space="0" w:color="auto"/>
                                                                            <w:right w:val="none" w:sz="0" w:space="0" w:color="auto"/>
                                                                          </w:divBdr>
                                                                        </w:div>
                                                                        <w:div w:id="1978221250">
                                                                          <w:marLeft w:val="0"/>
                                                                          <w:marRight w:val="0"/>
                                                                          <w:marTop w:val="0"/>
                                                                          <w:marBottom w:val="0"/>
                                                                          <w:divBdr>
                                                                            <w:top w:val="none" w:sz="0" w:space="0" w:color="auto"/>
                                                                            <w:left w:val="none" w:sz="0" w:space="0" w:color="auto"/>
                                                                            <w:bottom w:val="none" w:sz="0" w:space="0" w:color="auto"/>
                                                                            <w:right w:val="none" w:sz="0" w:space="0" w:color="auto"/>
                                                                          </w:divBdr>
                                                                        </w:div>
                                                                        <w:div w:id="1978221274">
                                                                          <w:marLeft w:val="0"/>
                                                                          <w:marRight w:val="0"/>
                                                                          <w:marTop w:val="0"/>
                                                                          <w:marBottom w:val="0"/>
                                                                          <w:divBdr>
                                                                            <w:top w:val="none" w:sz="0" w:space="0" w:color="auto"/>
                                                                            <w:left w:val="none" w:sz="0" w:space="0" w:color="auto"/>
                                                                            <w:bottom w:val="none" w:sz="0" w:space="0" w:color="auto"/>
                                                                            <w:right w:val="none" w:sz="0" w:space="0" w:color="auto"/>
                                                                          </w:divBdr>
                                                                        </w:div>
                                                                        <w:div w:id="19782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161">
      <w:marLeft w:val="0"/>
      <w:marRight w:val="0"/>
      <w:marTop w:val="0"/>
      <w:marBottom w:val="0"/>
      <w:divBdr>
        <w:top w:val="none" w:sz="0" w:space="0" w:color="auto"/>
        <w:left w:val="none" w:sz="0" w:space="0" w:color="auto"/>
        <w:bottom w:val="none" w:sz="0" w:space="0" w:color="auto"/>
        <w:right w:val="none" w:sz="0" w:space="0" w:color="auto"/>
      </w:divBdr>
      <w:divsChild>
        <w:div w:id="1978221158">
          <w:marLeft w:val="0"/>
          <w:marRight w:val="0"/>
          <w:marTop w:val="0"/>
          <w:marBottom w:val="0"/>
          <w:divBdr>
            <w:top w:val="none" w:sz="0" w:space="0" w:color="auto"/>
            <w:left w:val="none" w:sz="0" w:space="0" w:color="auto"/>
            <w:bottom w:val="none" w:sz="0" w:space="0" w:color="auto"/>
            <w:right w:val="none" w:sz="0" w:space="0" w:color="auto"/>
          </w:divBdr>
          <w:divsChild>
            <w:div w:id="1978221276">
              <w:marLeft w:val="0"/>
              <w:marRight w:val="0"/>
              <w:marTop w:val="0"/>
              <w:marBottom w:val="0"/>
              <w:divBdr>
                <w:top w:val="none" w:sz="0" w:space="0" w:color="auto"/>
                <w:left w:val="none" w:sz="0" w:space="0" w:color="auto"/>
                <w:bottom w:val="none" w:sz="0" w:space="0" w:color="auto"/>
                <w:right w:val="none" w:sz="0" w:space="0" w:color="auto"/>
              </w:divBdr>
              <w:divsChild>
                <w:div w:id="1978221147">
                  <w:marLeft w:val="0"/>
                  <w:marRight w:val="0"/>
                  <w:marTop w:val="0"/>
                  <w:marBottom w:val="0"/>
                  <w:divBdr>
                    <w:top w:val="none" w:sz="0" w:space="0" w:color="auto"/>
                    <w:left w:val="none" w:sz="0" w:space="0" w:color="auto"/>
                    <w:bottom w:val="none" w:sz="0" w:space="0" w:color="auto"/>
                    <w:right w:val="none" w:sz="0" w:space="0" w:color="auto"/>
                  </w:divBdr>
                  <w:divsChild>
                    <w:div w:id="1978221170">
                      <w:marLeft w:val="0"/>
                      <w:marRight w:val="0"/>
                      <w:marTop w:val="0"/>
                      <w:marBottom w:val="0"/>
                      <w:divBdr>
                        <w:top w:val="none" w:sz="0" w:space="0" w:color="auto"/>
                        <w:left w:val="none" w:sz="0" w:space="0" w:color="auto"/>
                        <w:bottom w:val="none" w:sz="0" w:space="0" w:color="auto"/>
                        <w:right w:val="none" w:sz="0" w:space="0" w:color="auto"/>
                      </w:divBdr>
                      <w:divsChild>
                        <w:div w:id="1978221152">
                          <w:marLeft w:val="0"/>
                          <w:marRight w:val="0"/>
                          <w:marTop w:val="0"/>
                          <w:marBottom w:val="0"/>
                          <w:divBdr>
                            <w:top w:val="none" w:sz="0" w:space="0" w:color="auto"/>
                            <w:left w:val="none" w:sz="0" w:space="0" w:color="auto"/>
                            <w:bottom w:val="none" w:sz="0" w:space="0" w:color="auto"/>
                            <w:right w:val="none" w:sz="0" w:space="0" w:color="auto"/>
                          </w:divBdr>
                          <w:divsChild>
                            <w:div w:id="1978221273">
                              <w:marLeft w:val="0"/>
                              <w:marRight w:val="0"/>
                              <w:marTop w:val="0"/>
                              <w:marBottom w:val="0"/>
                              <w:divBdr>
                                <w:top w:val="none" w:sz="0" w:space="0" w:color="auto"/>
                                <w:left w:val="none" w:sz="0" w:space="0" w:color="auto"/>
                                <w:bottom w:val="none" w:sz="0" w:space="0" w:color="auto"/>
                                <w:right w:val="none" w:sz="0" w:space="0" w:color="auto"/>
                              </w:divBdr>
                              <w:divsChild>
                                <w:div w:id="1978221272">
                                  <w:marLeft w:val="0"/>
                                  <w:marRight w:val="0"/>
                                  <w:marTop w:val="0"/>
                                  <w:marBottom w:val="0"/>
                                  <w:divBdr>
                                    <w:top w:val="none" w:sz="0" w:space="0" w:color="auto"/>
                                    <w:left w:val="none" w:sz="0" w:space="0" w:color="auto"/>
                                    <w:bottom w:val="none" w:sz="0" w:space="0" w:color="auto"/>
                                    <w:right w:val="none" w:sz="0" w:space="0" w:color="auto"/>
                                  </w:divBdr>
                                  <w:divsChild>
                                    <w:div w:id="1978221245">
                                      <w:marLeft w:val="0"/>
                                      <w:marRight w:val="0"/>
                                      <w:marTop w:val="0"/>
                                      <w:marBottom w:val="0"/>
                                      <w:divBdr>
                                        <w:top w:val="none" w:sz="0" w:space="0" w:color="auto"/>
                                        <w:left w:val="none" w:sz="0" w:space="0" w:color="auto"/>
                                        <w:bottom w:val="none" w:sz="0" w:space="0" w:color="auto"/>
                                        <w:right w:val="none" w:sz="0" w:space="0" w:color="auto"/>
                                      </w:divBdr>
                                      <w:divsChild>
                                        <w:div w:id="1978221155">
                                          <w:marLeft w:val="0"/>
                                          <w:marRight w:val="0"/>
                                          <w:marTop w:val="0"/>
                                          <w:marBottom w:val="0"/>
                                          <w:divBdr>
                                            <w:top w:val="none" w:sz="0" w:space="0" w:color="auto"/>
                                            <w:left w:val="none" w:sz="0" w:space="0" w:color="auto"/>
                                            <w:bottom w:val="none" w:sz="0" w:space="0" w:color="auto"/>
                                            <w:right w:val="none" w:sz="0" w:space="0" w:color="auto"/>
                                          </w:divBdr>
                                          <w:divsChild>
                                            <w:div w:id="1978221266">
                                              <w:marLeft w:val="0"/>
                                              <w:marRight w:val="0"/>
                                              <w:marTop w:val="0"/>
                                              <w:marBottom w:val="0"/>
                                              <w:divBdr>
                                                <w:top w:val="none" w:sz="0" w:space="0" w:color="auto"/>
                                                <w:left w:val="none" w:sz="0" w:space="0" w:color="auto"/>
                                                <w:bottom w:val="none" w:sz="0" w:space="0" w:color="auto"/>
                                                <w:right w:val="none" w:sz="0" w:space="0" w:color="auto"/>
                                              </w:divBdr>
                                              <w:divsChild>
                                                <w:div w:id="1978221271">
                                                  <w:marLeft w:val="0"/>
                                                  <w:marRight w:val="0"/>
                                                  <w:marTop w:val="0"/>
                                                  <w:marBottom w:val="0"/>
                                                  <w:divBdr>
                                                    <w:top w:val="none" w:sz="0" w:space="0" w:color="auto"/>
                                                    <w:left w:val="none" w:sz="0" w:space="0" w:color="auto"/>
                                                    <w:bottom w:val="none" w:sz="0" w:space="0" w:color="auto"/>
                                                    <w:right w:val="none" w:sz="0" w:space="0" w:color="auto"/>
                                                  </w:divBdr>
                                                  <w:divsChild>
                                                    <w:div w:id="1978221280">
                                                      <w:marLeft w:val="0"/>
                                                      <w:marRight w:val="0"/>
                                                      <w:marTop w:val="0"/>
                                                      <w:marBottom w:val="0"/>
                                                      <w:divBdr>
                                                        <w:top w:val="none" w:sz="0" w:space="0" w:color="auto"/>
                                                        <w:left w:val="none" w:sz="0" w:space="0" w:color="auto"/>
                                                        <w:bottom w:val="none" w:sz="0" w:space="0" w:color="auto"/>
                                                        <w:right w:val="none" w:sz="0" w:space="0" w:color="auto"/>
                                                      </w:divBdr>
                                                      <w:divsChild>
                                                        <w:div w:id="1978221247">
                                                          <w:marLeft w:val="0"/>
                                                          <w:marRight w:val="0"/>
                                                          <w:marTop w:val="0"/>
                                                          <w:marBottom w:val="0"/>
                                                          <w:divBdr>
                                                            <w:top w:val="none" w:sz="0" w:space="0" w:color="auto"/>
                                                            <w:left w:val="none" w:sz="0" w:space="0" w:color="auto"/>
                                                            <w:bottom w:val="none" w:sz="0" w:space="0" w:color="auto"/>
                                                            <w:right w:val="none" w:sz="0" w:space="0" w:color="auto"/>
                                                          </w:divBdr>
                                                          <w:divsChild>
                                                            <w:div w:id="1978221166">
                                                              <w:marLeft w:val="0"/>
                                                              <w:marRight w:val="0"/>
                                                              <w:marTop w:val="0"/>
                                                              <w:marBottom w:val="0"/>
                                                              <w:divBdr>
                                                                <w:top w:val="none" w:sz="0" w:space="0" w:color="auto"/>
                                                                <w:left w:val="none" w:sz="0" w:space="0" w:color="auto"/>
                                                                <w:bottom w:val="none" w:sz="0" w:space="0" w:color="auto"/>
                                                                <w:right w:val="none" w:sz="0" w:space="0" w:color="auto"/>
                                                              </w:divBdr>
                                                              <w:divsChild>
                                                                <w:div w:id="1978221269">
                                                                  <w:marLeft w:val="0"/>
                                                                  <w:marRight w:val="0"/>
                                                                  <w:marTop w:val="0"/>
                                                                  <w:marBottom w:val="0"/>
                                                                  <w:divBdr>
                                                                    <w:top w:val="none" w:sz="0" w:space="0" w:color="auto"/>
                                                                    <w:left w:val="none" w:sz="0" w:space="0" w:color="auto"/>
                                                                    <w:bottom w:val="none" w:sz="0" w:space="0" w:color="auto"/>
                                                                    <w:right w:val="none" w:sz="0" w:space="0" w:color="auto"/>
                                                                  </w:divBdr>
                                                                  <w:divsChild>
                                                                    <w:div w:id="1978221256">
                                                                      <w:marLeft w:val="0"/>
                                                                      <w:marRight w:val="0"/>
                                                                      <w:marTop w:val="0"/>
                                                                      <w:marBottom w:val="0"/>
                                                                      <w:divBdr>
                                                                        <w:top w:val="none" w:sz="0" w:space="0" w:color="auto"/>
                                                                        <w:left w:val="none" w:sz="0" w:space="0" w:color="auto"/>
                                                                        <w:bottom w:val="none" w:sz="0" w:space="0" w:color="auto"/>
                                                                        <w:right w:val="none" w:sz="0" w:space="0" w:color="auto"/>
                                                                      </w:divBdr>
                                                                      <w:divsChild>
                                                                        <w:div w:id="1978221144">
                                                                          <w:marLeft w:val="0"/>
                                                                          <w:marRight w:val="0"/>
                                                                          <w:marTop w:val="0"/>
                                                                          <w:marBottom w:val="0"/>
                                                                          <w:divBdr>
                                                                            <w:top w:val="none" w:sz="0" w:space="0" w:color="auto"/>
                                                                            <w:left w:val="none" w:sz="0" w:space="0" w:color="auto"/>
                                                                            <w:bottom w:val="none" w:sz="0" w:space="0" w:color="auto"/>
                                                                            <w:right w:val="none" w:sz="0" w:space="0" w:color="auto"/>
                                                                          </w:divBdr>
                                                                        </w:div>
                                                                        <w:div w:id="1978221154">
                                                                          <w:marLeft w:val="0"/>
                                                                          <w:marRight w:val="0"/>
                                                                          <w:marTop w:val="0"/>
                                                                          <w:marBottom w:val="0"/>
                                                                          <w:divBdr>
                                                                            <w:top w:val="none" w:sz="0" w:space="0" w:color="auto"/>
                                                                            <w:left w:val="none" w:sz="0" w:space="0" w:color="auto"/>
                                                                            <w:bottom w:val="none" w:sz="0" w:space="0" w:color="auto"/>
                                                                            <w:right w:val="none" w:sz="0" w:space="0" w:color="auto"/>
                                                                          </w:divBdr>
                                                                        </w:div>
                                                                        <w:div w:id="1978221259">
                                                                          <w:marLeft w:val="0"/>
                                                                          <w:marRight w:val="0"/>
                                                                          <w:marTop w:val="0"/>
                                                                          <w:marBottom w:val="0"/>
                                                                          <w:divBdr>
                                                                            <w:top w:val="none" w:sz="0" w:space="0" w:color="auto"/>
                                                                            <w:left w:val="none" w:sz="0" w:space="0" w:color="auto"/>
                                                                            <w:bottom w:val="none" w:sz="0" w:space="0" w:color="auto"/>
                                                                            <w:right w:val="none" w:sz="0" w:space="0" w:color="auto"/>
                                                                          </w:divBdr>
                                                                        </w:div>
                                                                        <w:div w:id="197822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176">
      <w:marLeft w:val="0"/>
      <w:marRight w:val="0"/>
      <w:marTop w:val="0"/>
      <w:marBottom w:val="0"/>
      <w:divBdr>
        <w:top w:val="none" w:sz="0" w:space="0" w:color="auto"/>
        <w:left w:val="none" w:sz="0" w:space="0" w:color="auto"/>
        <w:bottom w:val="none" w:sz="0" w:space="0" w:color="auto"/>
        <w:right w:val="none" w:sz="0" w:space="0" w:color="auto"/>
      </w:divBdr>
      <w:divsChild>
        <w:div w:id="1978221175">
          <w:marLeft w:val="0"/>
          <w:marRight w:val="0"/>
          <w:marTop w:val="0"/>
          <w:marBottom w:val="0"/>
          <w:divBdr>
            <w:top w:val="none" w:sz="0" w:space="0" w:color="auto"/>
            <w:left w:val="none" w:sz="0" w:space="0" w:color="auto"/>
            <w:bottom w:val="none" w:sz="0" w:space="0" w:color="auto"/>
            <w:right w:val="none" w:sz="0" w:space="0" w:color="auto"/>
          </w:divBdr>
          <w:divsChild>
            <w:div w:id="1978221257">
              <w:marLeft w:val="0"/>
              <w:marRight w:val="0"/>
              <w:marTop w:val="0"/>
              <w:marBottom w:val="0"/>
              <w:divBdr>
                <w:top w:val="none" w:sz="0" w:space="0" w:color="auto"/>
                <w:left w:val="none" w:sz="0" w:space="0" w:color="auto"/>
                <w:bottom w:val="none" w:sz="0" w:space="0" w:color="auto"/>
                <w:right w:val="none" w:sz="0" w:space="0" w:color="auto"/>
              </w:divBdr>
              <w:divsChild>
                <w:div w:id="1978221153">
                  <w:marLeft w:val="0"/>
                  <w:marRight w:val="0"/>
                  <w:marTop w:val="0"/>
                  <w:marBottom w:val="0"/>
                  <w:divBdr>
                    <w:top w:val="none" w:sz="0" w:space="0" w:color="auto"/>
                    <w:left w:val="none" w:sz="0" w:space="0" w:color="auto"/>
                    <w:bottom w:val="none" w:sz="0" w:space="0" w:color="auto"/>
                    <w:right w:val="none" w:sz="0" w:space="0" w:color="auto"/>
                  </w:divBdr>
                  <w:divsChild>
                    <w:div w:id="1978221261">
                      <w:marLeft w:val="0"/>
                      <w:marRight w:val="0"/>
                      <w:marTop w:val="0"/>
                      <w:marBottom w:val="0"/>
                      <w:divBdr>
                        <w:top w:val="none" w:sz="0" w:space="0" w:color="auto"/>
                        <w:left w:val="none" w:sz="0" w:space="0" w:color="auto"/>
                        <w:bottom w:val="none" w:sz="0" w:space="0" w:color="auto"/>
                        <w:right w:val="none" w:sz="0" w:space="0" w:color="auto"/>
                      </w:divBdr>
                      <w:divsChild>
                        <w:div w:id="1978221254">
                          <w:marLeft w:val="0"/>
                          <w:marRight w:val="0"/>
                          <w:marTop w:val="0"/>
                          <w:marBottom w:val="0"/>
                          <w:divBdr>
                            <w:top w:val="none" w:sz="0" w:space="0" w:color="auto"/>
                            <w:left w:val="none" w:sz="0" w:space="0" w:color="auto"/>
                            <w:bottom w:val="none" w:sz="0" w:space="0" w:color="auto"/>
                            <w:right w:val="none" w:sz="0" w:space="0" w:color="auto"/>
                          </w:divBdr>
                          <w:divsChild>
                            <w:div w:id="1978221243">
                              <w:marLeft w:val="0"/>
                              <w:marRight w:val="0"/>
                              <w:marTop w:val="0"/>
                              <w:marBottom w:val="0"/>
                              <w:divBdr>
                                <w:top w:val="none" w:sz="0" w:space="0" w:color="auto"/>
                                <w:left w:val="none" w:sz="0" w:space="0" w:color="auto"/>
                                <w:bottom w:val="none" w:sz="0" w:space="0" w:color="auto"/>
                                <w:right w:val="none" w:sz="0" w:space="0" w:color="auto"/>
                              </w:divBdr>
                              <w:divsChild>
                                <w:div w:id="1978221278">
                                  <w:marLeft w:val="0"/>
                                  <w:marRight w:val="0"/>
                                  <w:marTop w:val="0"/>
                                  <w:marBottom w:val="0"/>
                                  <w:divBdr>
                                    <w:top w:val="none" w:sz="0" w:space="0" w:color="auto"/>
                                    <w:left w:val="none" w:sz="0" w:space="0" w:color="auto"/>
                                    <w:bottom w:val="none" w:sz="0" w:space="0" w:color="auto"/>
                                    <w:right w:val="none" w:sz="0" w:space="0" w:color="auto"/>
                                  </w:divBdr>
                                  <w:divsChild>
                                    <w:div w:id="1978221248">
                                      <w:marLeft w:val="0"/>
                                      <w:marRight w:val="0"/>
                                      <w:marTop w:val="0"/>
                                      <w:marBottom w:val="0"/>
                                      <w:divBdr>
                                        <w:top w:val="none" w:sz="0" w:space="0" w:color="auto"/>
                                        <w:left w:val="none" w:sz="0" w:space="0" w:color="auto"/>
                                        <w:bottom w:val="none" w:sz="0" w:space="0" w:color="auto"/>
                                        <w:right w:val="none" w:sz="0" w:space="0" w:color="auto"/>
                                      </w:divBdr>
                                      <w:divsChild>
                                        <w:div w:id="1978221143">
                                          <w:marLeft w:val="0"/>
                                          <w:marRight w:val="0"/>
                                          <w:marTop w:val="0"/>
                                          <w:marBottom w:val="0"/>
                                          <w:divBdr>
                                            <w:top w:val="none" w:sz="0" w:space="0" w:color="auto"/>
                                            <w:left w:val="none" w:sz="0" w:space="0" w:color="auto"/>
                                            <w:bottom w:val="none" w:sz="0" w:space="0" w:color="auto"/>
                                            <w:right w:val="none" w:sz="0" w:space="0" w:color="auto"/>
                                          </w:divBdr>
                                          <w:divsChild>
                                            <w:div w:id="1978221178">
                                              <w:marLeft w:val="0"/>
                                              <w:marRight w:val="0"/>
                                              <w:marTop w:val="0"/>
                                              <w:marBottom w:val="0"/>
                                              <w:divBdr>
                                                <w:top w:val="none" w:sz="0" w:space="0" w:color="auto"/>
                                                <w:left w:val="none" w:sz="0" w:space="0" w:color="auto"/>
                                                <w:bottom w:val="none" w:sz="0" w:space="0" w:color="auto"/>
                                                <w:right w:val="none" w:sz="0" w:space="0" w:color="auto"/>
                                              </w:divBdr>
                                              <w:divsChild>
                                                <w:div w:id="1978221146">
                                                  <w:marLeft w:val="0"/>
                                                  <w:marRight w:val="0"/>
                                                  <w:marTop w:val="0"/>
                                                  <w:marBottom w:val="0"/>
                                                  <w:divBdr>
                                                    <w:top w:val="none" w:sz="0" w:space="0" w:color="auto"/>
                                                    <w:left w:val="none" w:sz="0" w:space="0" w:color="auto"/>
                                                    <w:bottom w:val="none" w:sz="0" w:space="0" w:color="auto"/>
                                                    <w:right w:val="none" w:sz="0" w:space="0" w:color="auto"/>
                                                  </w:divBdr>
                                                  <w:divsChild>
                                                    <w:div w:id="1978221246">
                                                      <w:marLeft w:val="0"/>
                                                      <w:marRight w:val="0"/>
                                                      <w:marTop w:val="0"/>
                                                      <w:marBottom w:val="0"/>
                                                      <w:divBdr>
                                                        <w:top w:val="none" w:sz="0" w:space="0" w:color="auto"/>
                                                        <w:left w:val="none" w:sz="0" w:space="0" w:color="auto"/>
                                                        <w:bottom w:val="none" w:sz="0" w:space="0" w:color="auto"/>
                                                        <w:right w:val="none" w:sz="0" w:space="0" w:color="auto"/>
                                                      </w:divBdr>
                                                      <w:divsChild>
                                                        <w:div w:id="1978221169">
                                                          <w:marLeft w:val="0"/>
                                                          <w:marRight w:val="0"/>
                                                          <w:marTop w:val="0"/>
                                                          <w:marBottom w:val="0"/>
                                                          <w:divBdr>
                                                            <w:top w:val="none" w:sz="0" w:space="0" w:color="auto"/>
                                                            <w:left w:val="none" w:sz="0" w:space="0" w:color="auto"/>
                                                            <w:bottom w:val="none" w:sz="0" w:space="0" w:color="auto"/>
                                                            <w:right w:val="none" w:sz="0" w:space="0" w:color="auto"/>
                                                          </w:divBdr>
                                                          <w:divsChild>
                                                            <w:div w:id="1978221171">
                                                              <w:marLeft w:val="0"/>
                                                              <w:marRight w:val="0"/>
                                                              <w:marTop w:val="0"/>
                                                              <w:marBottom w:val="0"/>
                                                              <w:divBdr>
                                                                <w:top w:val="none" w:sz="0" w:space="0" w:color="auto"/>
                                                                <w:left w:val="none" w:sz="0" w:space="0" w:color="auto"/>
                                                                <w:bottom w:val="none" w:sz="0" w:space="0" w:color="auto"/>
                                                                <w:right w:val="none" w:sz="0" w:space="0" w:color="auto"/>
                                                              </w:divBdr>
                                                              <w:divsChild>
                                                                <w:div w:id="1978221180">
                                                                  <w:marLeft w:val="0"/>
                                                                  <w:marRight w:val="0"/>
                                                                  <w:marTop w:val="0"/>
                                                                  <w:marBottom w:val="0"/>
                                                                  <w:divBdr>
                                                                    <w:top w:val="none" w:sz="0" w:space="0" w:color="auto"/>
                                                                    <w:left w:val="none" w:sz="0" w:space="0" w:color="auto"/>
                                                                    <w:bottom w:val="none" w:sz="0" w:space="0" w:color="auto"/>
                                                                    <w:right w:val="none" w:sz="0" w:space="0" w:color="auto"/>
                                                                  </w:divBdr>
                                                                  <w:divsChild>
                                                                    <w:div w:id="1978221270">
                                                                      <w:marLeft w:val="0"/>
                                                                      <w:marRight w:val="0"/>
                                                                      <w:marTop w:val="0"/>
                                                                      <w:marBottom w:val="0"/>
                                                                      <w:divBdr>
                                                                        <w:top w:val="none" w:sz="0" w:space="0" w:color="auto"/>
                                                                        <w:left w:val="none" w:sz="0" w:space="0" w:color="auto"/>
                                                                        <w:bottom w:val="none" w:sz="0" w:space="0" w:color="auto"/>
                                                                        <w:right w:val="none" w:sz="0" w:space="0" w:color="auto"/>
                                                                      </w:divBdr>
                                                                      <w:divsChild>
                                                                        <w:div w:id="19782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05">
      <w:marLeft w:val="0"/>
      <w:marRight w:val="0"/>
      <w:marTop w:val="0"/>
      <w:marBottom w:val="0"/>
      <w:divBdr>
        <w:top w:val="none" w:sz="0" w:space="0" w:color="auto"/>
        <w:left w:val="none" w:sz="0" w:space="0" w:color="auto"/>
        <w:bottom w:val="none" w:sz="0" w:space="0" w:color="auto"/>
        <w:right w:val="none" w:sz="0" w:space="0" w:color="auto"/>
      </w:divBdr>
      <w:divsChild>
        <w:div w:id="1978221227">
          <w:marLeft w:val="0"/>
          <w:marRight w:val="0"/>
          <w:marTop w:val="0"/>
          <w:marBottom w:val="0"/>
          <w:divBdr>
            <w:top w:val="none" w:sz="0" w:space="0" w:color="auto"/>
            <w:left w:val="none" w:sz="0" w:space="0" w:color="auto"/>
            <w:bottom w:val="none" w:sz="0" w:space="0" w:color="auto"/>
            <w:right w:val="none" w:sz="0" w:space="0" w:color="auto"/>
          </w:divBdr>
          <w:divsChild>
            <w:div w:id="1978221198">
              <w:marLeft w:val="0"/>
              <w:marRight w:val="0"/>
              <w:marTop w:val="0"/>
              <w:marBottom w:val="0"/>
              <w:divBdr>
                <w:top w:val="none" w:sz="0" w:space="0" w:color="auto"/>
                <w:left w:val="none" w:sz="0" w:space="0" w:color="auto"/>
                <w:bottom w:val="none" w:sz="0" w:space="0" w:color="auto"/>
                <w:right w:val="none" w:sz="0" w:space="0" w:color="auto"/>
              </w:divBdr>
              <w:divsChild>
                <w:div w:id="1978221238">
                  <w:marLeft w:val="0"/>
                  <w:marRight w:val="0"/>
                  <w:marTop w:val="0"/>
                  <w:marBottom w:val="0"/>
                  <w:divBdr>
                    <w:top w:val="none" w:sz="0" w:space="0" w:color="auto"/>
                    <w:left w:val="none" w:sz="0" w:space="0" w:color="auto"/>
                    <w:bottom w:val="none" w:sz="0" w:space="0" w:color="auto"/>
                    <w:right w:val="none" w:sz="0" w:space="0" w:color="auto"/>
                  </w:divBdr>
                  <w:divsChild>
                    <w:div w:id="1978221183">
                      <w:marLeft w:val="0"/>
                      <w:marRight w:val="0"/>
                      <w:marTop w:val="0"/>
                      <w:marBottom w:val="0"/>
                      <w:divBdr>
                        <w:top w:val="none" w:sz="0" w:space="0" w:color="auto"/>
                        <w:left w:val="none" w:sz="0" w:space="0" w:color="auto"/>
                        <w:bottom w:val="none" w:sz="0" w:space="0" w:color="auto"/>
                        <w:right w:val="none" w:sz="0" w:space="0" w:color="auto"/>
                      </w:divBdr>
                      <w:divsChild>
                        <w:div w:id="1978221202">
                          <w:marLeft w:val="0"/>
                          <w:marRight w:val="0"/>
                          <w:marTop w:val="0"/>
                          <w:marBottom w:val="0"/>
                          <w:divBdr>
                            <w:top w:val="none" w:sz="0" w:space="0" w:color="auto"/>
                            <w:left w:val="none" w:sz="0" w:space="0" w:color="auto"/>
                            <w:bottom w:val="none" w:sz="0" w:space="0" w:color="auto"/>
                            <w:right w:val="none" w:sz="0" w:space="0" w:color="auto"/>
                          </w:divBdr>
                          <w:divsChild>
                            <w:div w:id="1978221208">
                              <w:marLeft w:val="0"/>
                              <w:marRight w:val="0"/>
                              <w:marTop w:val="0"/>
                              <w:marBottom w:val="0"/>
                              <w:divBdr>
                                <w:top w:val="none" w:sz="0" w:space="0" w:color="auto"/>
                                <w:left w:val="none" w:sz="0" w:space="0" w:color="auto"/>
                                <w:bottom w:val="none" w:sz="0" w:space="0" w:color="auto"/>
                                <w:right w:val="none" w:sz="0" w:space="0" w:color="auto"/>
                              </w:divBdr>
                              <w:divsChild>
                                <w:div w:id="1978221204">
                                  <w:marLeft w:val="0"/>
                                  <w:marRight w:val="0"/>
                                  <w:marTop w:val="0"/>
                                  <w:marBottom w:val="0"/>
                                  <w:divBdr>
                                    <w:top w:val="none" w:sz="0" w:space="0" w:color="auto"/>
                                    <w:left w:val="none" w:sz="0" w:space="0" w:color="auto"/>
                                    <w:bottom w:val="none" w:sz="0" w:space="0" w:color="auto"/>
                                    <w:right w:val="none" w:sz="0" w:space="0" w:color="auto"/>
                                  </w:divBdr>
                                  <w:divsChild>
                                    <w:div w:id="1978221239">
                                      <w:marLeft w:val="0"/>
                                      <w:marRight w:val="0"/>
                                      <w:marTop w:val="0"/>
                                      <w:marBottom w:val="0"/>
                                      <w:divBdr>
                                        <w:top w:val="none" w:sz="0" w:space="0" w:color="auto"/>
                                        <w:left w:val="none" w:sz="0" w:space="0" w:color="auto"/>
                                        <w:bottom w:val="none" w:sz="0" w:space="0" w:color="auto"/>
                                        <w:right w:val="none" w:sz="0" w:space="0" w:color="auto"/>
                                      </w:divBdr>
                                      <w:divsChild>
                                        <w:div w:id="1978221187">
                                          <w:marLeft w:val="0"/>
                                          <w:marRight w:val="0"/>
                                          <w:marTop w:val="0"/>
                                          <w:marBottom w:val="0"/>
                                          <w:divBdr>
                                            <w:top w:val="none" w:sz="0" w:space="0" w:color="auto"/>
                                            <w:left w:val="none" w:sz="0" w:space="0" w:color="auto"/>
                                            <w:bottom w:val="none" w:sz="0" w:space="0" w:color="auto"/>
                                            <w:right w:val="none" w:sz="0" w:space="0" w:color="auto"/>
                                          </w:divBdr>
                                          <w:divsChild>
                                            <w:div w:id="1978221241">
                                              <w:marLeft w:val="0"/>
                                              <w:marRight w:val="0"/>
                                              <w:marTop w:val="0"/>
                                              <w:marBottom w:val="0"/>
                                              <w:divBdr>
                                                <w:top w:val="none" w:sz="0" w:space="0" w:color="auto"/>
                                                <w:left w:val="none" w:sz="0" w:space="0" w:color="auto"/>
                                                <w:bottom w:val="none" w:sz="0" w:space="0" w:color="auto"/>
                                                <w:right w:val="none" w:sz="0" w:space="0" w:color="auto"/>
                                              </w:divBdr>
                                              <w:divsChild>
                                                <w:div w:id="1978221218">
                                                  <w:marLeft w:val="0"/>
                                                  <w:marRight w:val="0"/>
                                                  <w:marTop w:val="0"/>
                                                  <w:marBottom w:val="0"/>
                                                  <w:divBdr>
                                                    <w:top w:val="none" w:sz="0" w:space="0" w:color="auto"/>
                                                    <w:left w:val="none" w:sz="0" w:space="0" w:color="auto"/>
                                                    <w:bottom w:val="none" w:sz="0" w:space="0" w:color="auto"/>
                                                    <w:right w:val="none" w:sz="0" w:space="0" w:color="auto"/>
                                                  </w:divBdr>
                                                  <w:divsChild>
                                                    <w:div w:id="1978221237">
                                                      <w:marLeft w:val="0"/>
                                                      <w:marRight w:val="0"/>
                                                      <w:marTop w:val="0"/>
                                                      <w:marBottom w:val="0"/>
                                                      <w:divBdr>
                                                        <w:top w:val="none" w:sz="0" w:space="0" w:color="auto"/>
                                                        <w:left w:val="none" w:sz="0" w:space="0" w:color="auto"/>
                                                        <w:bottom w:val="none" w:sz="0" w:space="0" w:color="auto"/>
                                                        <w:right w:val="none" w:sz="0" w:space="0" w:color="auto"/>
                                                      </w:divBdr>
                                                      <w:divsChild>
                                                        <w:div w:id="1978221191">
                                                          <w:marLeft w:val="0"/>
                                                          <w:marRight w:val="0"/>
                                                          <w:marTop w:val="0"/>
                                                          <w:marBottom w:val="0"/>
                                                          <w:divBdr>
                                                            <w:top w:val="none" w:sz="0" w:space="0" w:color="auto"/>
                                                            <w:left w:val="none" w:sz="0" w:space="0" w:color="auto"/>
                                                            <w:bottom w:val="none" w:sz="0" w:space="0" w:color="auto"/>
                                                            <w:right w:val="none" w:sz="0" w:space="0" w:color="auto"/>
                                                          </w:divBdr>
                                                          <w:divsChild>
                                                            <w:div w:id="1978221228">
                                                              <w:marLeft w:val="0"/>
                                                              <w:marRight w:val="0"/>
                                                              <w:marTop w:val="0"/>
                                                              <w:marBottom w:val="0"/>
                                                              <w:divBdr>
                                                                <w:top w:val="none" w:sz="0" w:space="0" w:color="auto"/>
                                                                <w:left w:val="none" w:sz="0" w:space="0" w:color="auto"/>
                                                                <w:bottom w:val="none" w:sz="0" w:space="0" w:color="auto"/>
                                                                <w:right w:val="none" w:sz="0" w:space="0" w:color="auto"/>
                                                              </w:divBdr>
                                                              <w:divsChild>
                                                                <w:div w:id="1978221181">
                                                                  <w:marLeft w:val="0"/>
                                                                  <w:marRight w:val="0"/>
                                                                  <w:marTop w:val="0"/>
                                                                  <w:marBottom w:val="0"/>
                                                                  <w:divBdr>
                                                                    <w:top w:val="none" w:sz="0" w:space="0" w:color="auto"/>
                                                                    <w:left w:val="none" w:sz="0" w:space="0" w:color="auto"/>
                                                                    <w:bottom w:val="none" w:sz="0" w:space="0" w:color="auto"/>
                                                                    <w:right w:val="none" w:sz="0" w:space="0" w:color="auto"/>
                                                                  </w:divBdr>
                                                                  <w:divsChild>
                                                                    <w:div w:id="1978221225">
                                                                      <w:marLeft w:val="0"/>
                                                                      <w:marRight w:val="0"/>
                                                                      <w:marTop w:val="0"/>
                                                                      <w:marBottom w:val="0"/>
                                                                      <w:divBdr>
                                                                        <w:top w:val="none" w:sz="0" w:space="0" w:color="auto"/>
                                                                        <w:left w:val="none" w:sz="0" w:space="0" w:color="auto"/>
                                                                        <w:bottom w:val="none" w:sz="0" w:space="0" w:color="auto"/>
                                                                        <w:right w:val="none" w:sz="0" w:space="0" w:color="auto"/>
                                                                      </w:divBdr>
                                                                      <w:divsChild>
                                                                        <w:div w:id="1978221199">
                                                                          <w:marLeft w:val="0"/>
                                                                          <w:marRight w:val="0"/>
                                                                          <w:marTop w:val="0"/>
                                                                          <w:marBottom w:val="0"/>
                                                                          <w:divBdr>
                                                                            <w:top w:val="none" w:sz="0" w:space="0" w:color="auto"/>
                                                                            <w:left w:val="none" w:sz="0" w:space="0" w:color="auto"/>
                                                                            <w:bottom w:val="none" w:sz="0" w:space="0" w:color="auto"/>
                                                                            <w:right w:val="none" w:sz="0" w:space="0" w:color="auto"/>
                                                                          </w:divBdr>
                                                                          <w:divsChild>
                                                                            <w:div w:id="1978221185">
                                                                              <w:marLeft w:val="0"/>
                                                                              <w:marRight w:val="0"/>
                                                                              <w:marTop w:val="0"/>
                                                                              <w:marBottom w:val="0"/>
                                                                              <w:divBdr>
                                                                                <w:top w:val="none" w:sz="0" w:space="0" w:color="auto"/>
                                                                                <w:left w:val="none" w:sz="0" w:space="0" w:color="auto"/>
                                                                                <w:bottom w:val="none" w:sz="0" w:space="0" w:color="auto"/>
                                                                                <w:right w:val="none" w:sz="0" w:space="0" w:color="auto"/>
                                                                              </w:divBdr>
                                                                            </w:div>
                                                                            <w:div w:id="1978221230">
                                                                              <w:marLeft w:val="0"/>
                                                                              <w:marRight w:val="0"/>
                                                                              <w:marTop w:val="0"/>
                                                                              <w:marBottom w:val="0"/>
                                                                              <w:divBdr>
                                                                                <w:top w:val="none" w:sz="0" w:space="0" w:color="auto"/>
                                                                                <w:left w:val="none" w:sz="0" w:space="0" w:color="auto"/>
                                                                                <w:bottom w:val="none" w:sz="0" w:space="0" w:color="auto"/>
                                                                                <w:right w:val="none" w:sz="0" w:space="0" w:color="auto"/>
                                                                              </w:divBdr>
                                                                              <w:divsChild>
                                                                                <w:div w:id="19782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15">
      <w:marLeft w:val="0"/>
      <w:marRight w:val="0"/>
      <w:marTop w:val="0"/>
      <w:marBottom w:val="0"/>
      <w:divBdr>
        <w:top w:val="none" w:sz="0" w:space="0" w:color="auto"/>
        <w:left w:val="none" w:sz="0" w:space="0" w:color="auto"/>
        <w:bottom w:val="none" w:sz="0" w:space="0" w:color="auto"/>
        <w:right w:val="none" w:sz="0" w:space="0" w:color="auto"/>
      </w:divBdr>
      <w:divsChild>
        <w:div w:id="1978221235">
          <w:marLeft w:val="0"/>
          <w:marRight w:val="0"/>
          <w:marTop w:val="0"/>
          <w:marBottom w:val="0"/>
          <w:divBdr>
            <w:top w:val="none" w:sz="0" w:space="0" w:color="auto"/>
            <w:left w:val="none" w:sz="0" w:space="0" w:color="auto"/>
            <w:bottom w:val="none" w:sz="0" w:space="0" w:color="auto"/>
            <w:right w:val="none" w:sz="0" w:space="0" w:color="auto"/>
          </w:divBdr>
          <w:divsChild>
            <w:div w:id="1978221229">
              <w:marLeft w:val="0"/>
              <w:marRight w:val="0"/>
              <w:marTop w:val="0"/>
              <w:marBottom w:val="0"/>
              <w:divBdr>
                <w:top w:val="none" w:sz="0" w:space="0" w:color="auto"/>
                <w:left w:val="none" w:sz="0" w:space="0" w:color="auto"/>
                <w:bottom w:val="none" w:sz="0" w:space="0" w:color="auto"/>
                <w:right w:val="none" w:sz="0" w:space="0" w:color="auto"/>
              </w:divBdr>
              <w:divsChild>
                <w:div w:id="1978221194">
                  <w:marLeft w:val="0"/>
                  <w:marRight w:val="0"/>
                  <w:marTop w:val="0"/>
                  <w:marBottom w:val="0"/>
                  <w:divBdr>
                    <w:top w:val="none" w:sz="0" w:space="0" w:color="auto"/>
                    <w:left w:val="none" w:sz="0" w:space="0" w:color="auto"/>
                    <w:bottom w:val="none" w:sz="0" w:space="0" w:color="auto"/>
                    <w:right w:val="none" w:sz="0" w:space="0" w:color="auto"/>
                  </w:divBdr>
                  <w:divsChild>
                    <w:div w:id="1978221188">
                      <w:marLeft w:val="0"/>
                      <w:marRight w:val="0"/>
                      <w:marTop w:val="0"/>
                      <w:marBottom w:val="0"/>
                      <w:divBdr>
                        <w:top w:val="none" w:sz="0" w:space="0" w:color="auto"/>
                        <w:left w:val="none" w:sz="0" w:space="0" w:color="auto"/>
                        <w:bottom w:val="none" w:sz="0" w:space="0" w:color="auto"/>
                        <w:right w:val="none" w:sz="0" w:space="0" w:color="auto"/>
                      </w:divBdr>
                      <w:divsChild>
                        <w:div w:id="1978221224">
                          <w:marLeft w:val="0"/>
                          <w:marRight w:val="0"/>
                          <w:marTop w:val="0"/>
                          <w:marBottom w:val="0"/>
                          <w:divBdr>
                            <w:top w:val="none" w:sz="0" w:space="0" w:color="auto"/>
                            <w:left w:val="none" w:sz="0" w:space="0" w:color="auto"/>
                            <w:bottom w:val="none" w:sz="0" w:space="0" w:color="auto"/>
                            <w:right w:val="none" w:sz="0" w:space="0" w:color="auto"/>
                          </w:divBdr>
                          <w:divsChild>
                            <w:div w:id="1978221219">
                              <w:marLeft w:val="0"/>
                              <w:marRight w:val="0"/>
                              <w:marTop w:val="0"/>
                              <w:marBottom w:val="0"/>
                              <w:divBdr>
                                <w:top w:val="none" w:sz="0" w:space="0" w:color="auto"/>
                                <w:left w:val="none" w:sz="0" w:space="0" w:color="auto"/>
                                <w:bottom w:val="none" w:sz="0" w:space="0" w:color="auto"/>
                                <w:right w:val="none" w:sz="0" w:space="0" w:color="auto"/>
                              </w:divBdr>
                              <w:divsChild>
                                <w:div w:id="1978221184">
                                  <w:marLeft w:val="0"/>
                                  <w:marRight w:val="0"/>
                                  <w:marTop w:val="0"/>
                                  <w:marBottom w:val="0"/>
                                  <w:divBdr>
                                    <w:top w:val="none" w:sz="0" w:space="0" w:color="auto"/>
                                    <w:left w:val="none" w:sz="0" w:space="0" w:color="auto"/>
                                    <w:bottom w:val="none" w:sz="0" w:space="0" w:color="auto"/>
                                    <w:right w:val="none" w:sz="0" w:space="0" w:color="auto"/>
                                  </w:divBdr>
                                  <w:divsChild>
                                    <w:div w:id="1978221221">
                                      <w:marLeft w:val="0"/>
                                      <w:marRight w:val="0"/>
                                      <w:marTop w:val="0"/>
                                      <w:marBottom w:val="0"/>
                                      <w:divBdr>
                                        <w:top w:val="none" w:sz="0" w:space="0" w:color="auto"/>
                                        <w:left w:val="none" w:sz="0" w:space="0" w:color="auto"/>
                                        <w:bottom w:val="none" w:sz="0" w:space="0" w:color="auto"/>
                                        <w:right w:val="none" w:sz="0" w:space="0" w:color="auto"/>
                                      </w:divBdr>
                                      <w:divsChild>
                                        <w:div w:id="1978221234">
                                          <w:marLeft w:val="0"/>
                                          <w:marRight w:val="0"/>
                                          <w:marTop w:val="0"/>
                                          <w:marBottom w:val="0"/>
                                          <w:divBdr>
                                            <w:top w:val="none" w:sz="0" w:space="0" w:color="auto"/>
                                            <w:left w:val="none" w:sz="0" w:space="0" w:color="auto"/>
                                            <w:bottom w:val="none" w:sz="0" w:space="0" w:color="auto"/>
                                            <w:right w:val="none" w:sz="0" w:space="0" w:color="auto"/>
                                          </w:divBdr>
                                          <w:divsChild>
                                            <w:div w:id="1978221192">
                                              <w:marLeft w:val="0"/>
                                              <w:marRight w:val="0"/>
                                              <w:marTop w:val="0"/>
                                              <w:marBottom w:val="0"/>
                                              <w:divBdr>
                                                <w:top w:val="none" w:sz="0" w:space="0" w:color="auto"/>
                                                <w:left w:val="none" w:sz="0" w:space="0" w:color="auto"/>
                                                <w:bottom w:val="none" w:sz="0" w:space="0" w:color="auto"/>
                                                <w:right w:val="none" w:sz="0" w:space="0" w:color="auto"/>
                                              </w:divBdr>
                                              <w:divsChild>
                                                <w:div w:id="1978221196">
                                                  <w:marLeft w:val="0"/>
                                                  <w:marRight w:val="0"/>
                                                  <w:marTop w:val="0"/>
                                                  <w:marBottom w:val="0"/>
                                                  <w:divBdr>
                                                    <w:top w:val="none" w:sz="0" w:space="0" w:color="auto"/>
                                                    <w:left w:val="none" w:sz="0" w:space="0" w:color="auto"/>
                                                    <w:bottom w:val="none" w:sz="0" w:space="0" w:color="auto"/>
                                                    <w:right w:val="none" w:sz="0" w:space="0" w:color="auto"/>
                                                  </w:divBdr>
                                                  <w:divsChild>
                                                    <w:div w:id="1978221223">
                                                      <w:marLeft w:val="0"/>
                                                      <w:marRight w:val="0"/>
                                                      <w:marTop w:val="0"/>
                                                      <w:marBottom w:val="0"/>
                                                      <w:divBdr>
                                                        <w:top w:val="none" w:sz="0" w:space="0" w:color="auto"/>
                                                        <w:left w:val="none" w:sz="0" w:space="0" w:color="auto"/>
                                                        <w:bottom w:val="none" w:sz="0" w:space="0" w:color="auto"/>
                                                        <w:right w:val="none" w:sz="0" w:space="0" w:color="auto"/>
                                                      </w:divBdr>
                                                      <w:divsChild>
                                                        <w:div w:id="1978221212">
                                                          <w:marLeft w:val="0"/>
                                                          <w:marRight w:val="0"/>
                                                          <w:marTop w:val="0"/>
                                                          <w:marBottom w:val="0"/>
                                                          <w:divBdr>
                                                            <w:top w:val="none" w:sz="0" w:space="0" w:color="auto"/>
                                                            <w:left w:val="none" w:sz="0" w:space="0" w:color="auto"/>
                                                            <w:bottom w:val="none" w:sz="0" w:space="0" w:color="auto"/>
                                                            <w:right w:val="none" w:sz="0" w:space="0" w:color="auto"/>
                                                          </w:divBdr>
                                                          <w:divsChild>
                                                            <w:div w:id="1978221193">
                                                              <w:marLeft w:val="0"/>
                                                              <w:marRight w:val="0"/>
                                                              <w:marTop w:val="0"/>
                                                              <w:marBottom w:val="0"/>
                                                              <w:divBdr>
                                                                <w:top w:val="none" w:sz="0" w:space="0" w:color="auto"/>
                                                                <w:left w:val="none" w:sz="0" w:space="0" w:color="auto"/>
                                                                <w:bottom w:val="none" w:sz="0" w:space="0" w:color="auto"/>
                                                                <w:right w:val="none" w:sz="0" w:space="0" w:color="auto"/>
                                                              </w:divBdr>
                                                              <w:divsChild>
                                                                <w:div w:id="1978221232">
                                                                  <w:marLeft w:val="0"/>
                                                                  <w:marRight w:val="0"/>
                                                                  <w:marTop w:val="0"/>
                                                                  <w:marBottom w:val="0"/>
                                                                  <w:divBdr>
                                                                    <w:top w:val="none" w:sz="0" w:space="0" w:color="auto"/>
                                                                    <w:left w:val="none" w:sz="0" w:space="0" w:color="auto"/>
                                                                    <w:bottom w:val="none" w:sz="0" w:space="0" w:color="auto"/>
                                                                    <w:right w:val="none" w:sz="0" w:space="0" w:color="auto"/>
                                                                  </w:divBdr>
                                                                  <w:divsChild>
                                                                    <w:div w:id="1978221200">
                                                                      <w:marLeft w:val="0"/>
                                                                      <w:marRight w:val="0"/>
                                                                      <w:marTop w:val="0"/>
                                                                      <w:marBottom w:val="0"/>
                                                                      <w:divBdr>
                                                                        <w:top w:val="none" w:sz="0" w:space="0" w:color="auto"/>
                                                                        <w:left w:val="none" w:sz="0" w:space="0" w:color="auto"/>
                                                                        <w:bottom w:val="none" w:sz="0" w:space="0" w:color="auto"/>
                                                                        <w:right w:val="none" w:sz="0" w:space="0" w:color="auto"/>
                                                                      </w:divBdr>
                                                                      <w:divsChild>
                                                                        <w:div w:id="1978221186">
                                                                          <w:marLeft w:val="0"/>
                                                                          <w:marRight w:val="0"/>
                                                                          <w:marTop w:val="0"/>
                                                                          <w:marBottom w:val="0"/>
                                                                          <w:divBdr>
                                                                            <w:top w:val="none" w:sz="0" w:space="0" w:color="auto"/>
                                                                            <w:left w:val="none" w:sz="0" w:space="0" w:color="auto"/>
                                                                            <w:bottom w:val="none" w:sz="0" w:space="0" w:color="auto"/>
                                                                            <w:right w:val="none" w:sz="0" w:space="0" w:color="auto"/>
                                                                          </w:divBdr>
                                                                        </w:div>
                                                                        <w:div w:id="197822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22">
      <w:marLeft w:val="0"/>
      <w:marRight w:val="0"/>
      <w:marTop w:val="0"/>
      <w:marBottom w:val="0"/>
      <w:divBdr>
        <w:top w:val="none" w:sz="0" w:space="0" w:color="auto"/>
        <w:left w:val="none" w:sz="0" w:space="0" w:color="auto"/>
        <w:bottom w:val="none" w:sz="0" w:space="0" w:color="auto"/>
        <w:right w:val="none" w:sz="0" w:space="0" w:color="auto"/>
      </w:divBdr>
      <w:divsChild>
        <w:div w:id="1978221240">
          <w:marLeft w:val="0"/>
          <w:marRight w:val="0"/>
          <w:marTop w:val="0"/>
          <w:marBottom w:val="0"/>
          <w:divBdr>
            <w:top w:val="none" w:sz="0" w:space="0" w:color="auto"/>
            <w:left w:val="none" w:sz="0" w:space="0" w:color="auto"/>
            <w:bottom w:val="none" w:sz="0" w:space="0" w:color="auto"/>
            <w:right w:val="none" w:sz="0" w:space="0" w:color="auto"/>
          </w:divBdr>
          <w:divsChild>
            <w:div w:id="1978221214">
              <w:marLeft w:val="0"/>
              <w:marRight w:val="0"/>
              <w:marTop w:val="0"/>
              <w:marBottom w:val="0"/>
              <w:divBdr>
                <w:top w:val="none" w:sz="0" w:space="0" w:color="auto"/>
                <w:left w:val="none" w:sz="0" w:space="0" w:color="auto"/>
                <w:bottom w:val="none" w:sz="0" w:space="0" w:color="auto"/>
                <w:right w:val="none" w:sz="0" w:space="0" w:color="auto"/>
              </w:divBdr>
              <w:divsChild>
                <w:div w:id="1978221201">
                  <w:marLeft w:val="0"/>
                  <w:marRight w:val="0"/>
                  <w:marTop w:val="0"/>
                  <w:marBottom w:val="0"/>
                  <w:divBdr>
                    <w:top w:val="none" w:sz="0" w:space="0" w:color="auto"/>
                    <w:left w:val="none" w:sz="0" w:space="0" w:color="auto"/>
                    <w:bottom w:val="none" w:sz="0" w:space="0" w:color="auto"/>
                    <w:right w:val="none" w:sz="0" w:space="0" w:color="auto"/>
                  </w:divBdr>
                  <w:divsChild>
                    <w:div w:id="1978221231">
                      <w:marLeft w:val="0"/>
                      <w:marRight w:val="0"/>
                      <w:marTop w:val="0"/>
                      <w:marBottom w:val="0"/>
                      <w:divBdr>
                        <w:top w:val="none" w:sz="0" w:space="0" w:color="auto"/>
                        <w:left w:val="none" w:sz="0" w:space="0" w:color="auto"/>
                        <w:bottom w:val="none" w:sz="0" w:space="0" w:color="auto"/>
                        <w:right w:val="none" w:sz="0" w:space="0" w:color="auto"/>
                      </w:divBdr>
                      <w:divsChild>
                        <w:div w:id="1978221197">
                          <w:marLeft w:val="0"/>
                          <w:marRight w:val="0"/>
                          <w:marTop w:val="0"/>
                          <w:marBottom w:val="0"/>
                          <w:divBdr>
                            <w:top w:val="none" w:sz="0" w:space="0" w:color="auto"/>
                            <w:left w:val="none" w:sz="0" w:space="0" w:color="auto"/>
                            <w:bottom w:val="none" w:sz="0" w:space="0" w:color="auto"/>
                            <w:right w:val="none" w:sz="0" w:space="0" w:color="auto"/>
                          </w:divBdr>
                          <w:divsChild>
                            <w:div w:id="1978221213">
                              <w:marLeft w:val="0"/>
                              <w:marRight w:val="0"/>
                              <w:marTop w:val="0"/>
                              <w:marBottom w:val="0"/>
                              <w:divBdr>
                                <w:top w:val="none" w:sz="0" w:space="0" w:color="auto"/>
                                <w:left w:val="none" w:sz="0" w:space="0" w:color="auto"/>
                                <w:bottom w:val="none" w:sz="0" w:space="0" w:color="auto"/>
                                <w:right w:val="none" w:sz="0" w:space="0" w:color="auto"/>
                              </w:divBdr>
                              <w:divsChild>
                                <w:div w:id="1978221207">
                                  <w:marLeft w:val="0"/>
                                  <w:marRight w:val="0"/>
                                  <w:marTop w:val="0"/>
                                  <w:marBottom w:val="0"/>
                                  <w:divBdr>
                                    <w:top w:val="none" w:sz="0" w:space="0" w:color="auto"/>
                                    <w:left w:val="none" w:sz="0" w:space="0" w:color="auto"/>
                                    <w:bottom w:val="none" w:sz="0" w:space="0" w:color="auto"/>
                                    <w:right w:val="none" w:sz="0" w:space="0" w:color="auto"/>
                                  </w:divBdr>
                                  <w:divsChild>
                                    <w:div w:id="1978221220">
                                      <w:marLeft w:val="0"/>
                                      <w:marRight w:val="0"/>
                                      <w:marTop w:val="0"/>
                                      <w:marBottom w:val="0"/>
                                      <w:divBdr>
                                        <w:top w:val="none" w:sz="0" w:space="0" w:color="auto"/>
                                        <w:left w:val="none" w:sz="0" w:space="0" w:color="auto"/>
                                        <w:bottom w:val="none" w:sz="0" w:space="0" w:color="auto"/>
                                        <w:right w:val="none" w:sz="0" w:space="0" w:color="auto"/>
                                      </w:divBdr>
                                      <w:divsChild>
                                        <w:div w:id="1978221236">
                                          <w:marLeft w:val="0"/>
                                          <w:marRight w:val="0"/>
                                          <w:marTop w:val="0"/>
                                          <w:marBottom w:val="0"/>
                                          <w:divBdr>
                                            <w:top w:val="none" w:sz="0" w:space="0" w:color="auto"/>
                                            <w:left w:val="none" w:sz="0" w:space="0" w:color="auto"/>
                                            <w:bottom w:val="none" w:sz="0" w:space="0" w:color="auto"/>
                                            <w:right w:val="none" w:sz="0" w:space="0" w:color="auto"/>
                                          </w:divBdr>
                                          <w:divsChild>
                                            <w:div w:id="1978221209">
                                              <w:marLeft w:val="0"/>
                                              <w:marRight w:val="0"/>
                                              <w:marTop w:val="0"/>
                                              <w:marBottom w:val="0"/>
                                              <w:divBdr>
                                                <w:top w:val="none" w:sz="0" w:space="0" w:color="auto"/>
                                                <w:left w:val="none" w:sz="0" w:space="0" w:color="auto"/>
                                                <w:bottom w:val="none" w:sz="0" w:space="0" w:color="auto"/>
                                                <w:right w:val="none" w:sz="0" w:space="0" w:color="auto"/>
                                              </w:divBdr>
                                              <w:divsChild>
                                                <w:div w:id="1978221217">
                                                  <w:marLeft w:val="0"/>
                                                  <w:marRight w:val="0"/>
                                                  <w:marTop w:val="0"/>
                                                  <w:marBottom w:val="0"/>
                                                  <w:divBdr>
                                                    <w:top w:val="none" w:sz="0" w:space="0" w:color="auto"/>
                                                    <w:left w:val="none" w:sz="0" w:space="0" w:color="auto"/>
                                                    <w:bottom w:val="none" w:sz="0" w:space="0" w:color="auto"/>
                                                    <w:right w:val="none" w:sz="0" w:space="0" w:color="auto"/>
                                                  </w:divBdr>
                                                  <w:divsChild>
                                                    <w:div w:id="1978221233">
                                                      <w:marLeft w:val="0"/>
                                                      <w:marRight w:val="0"/>
                                                      <w:marTop w:val="0"/>
                                                      <w:marBottom w:val="0"/>
                                                      <w:divBdr>
                                                        <w:top w:val="none" w:sz="0" w:space="0" w:color="auto"/>
                                                        <w:left w:val="none" w:sz="0" w:space="0" w:color="auto"/>
                                                        <w:bottom w:val="none" w:sz="0" w:space="0" w:color="auto"/>
                                                        <w:right w:val="none" w:sz="0" w:space="0" w:color="auto"/>
                                                      </w:divBdr>
                                                      <w:divsChild>
                                                        <w:div w:id="1978221203">
                                                          <w:marLeft w:val="0"/>
                                                          <w:marRight w:val="0"/>
                                                          <w:marTop w:val="0"/>
                                                          <w:marBottom w:val="0"/>
                                                          <w:divBdr>
                                                            <w:top w:val="none" w:sz="0" w:space="0" w:color="auto"/>
                                                            <w:left w:val="none" w:sz="0" w:space="0" w:color="auto"/>
                                                            <w:bottom w:val="none" w:sz="0" w:space="0" w:color="auto"/>
                                                            <w:right w:val="none" w:sz="0" w:space="0" w:color="auto"/>
                                                          </w:divBdr>
                                                          <w:divsChild>
                                                            <w:div w:id="1978221189">
                                                              <w:marLeft w:val="0"/>
                                                              <w:marRight w:val="0"/>
                                                              <w:marTop w:val="0"/>
                                                              <w:marBottom w:val="0"/>
                                                              <w:divBdr>
                                                                <w:top w:val="none" w:sz="0" w:space="0" w:color="auto"/>
                                                                <w:left w:val="none" w:sz="0" w:space="0" w:color="auto"/>
                                                                <w:bottom w:val="none" w:sz="0" w:space="0" w:color="auto"/>
                                                                <w:right w:val="none" w:sz="0" w:space="0" w:color="auto"/>
                                                              </w:divBdr>
                                                              <w:divsChild>
                                                                <w:div w:id="1978221206">
                                                                  <w:marLeft w:val="0"/>
                                                                  <w:marRight w:val="0"/>
                                                                  <w:marTop w:val="0"/>
                                                                  <w:marBottom w:val="0"/>
                                                                  <w:divBdr>
                                                                    <w:top w:val="none" w:sz="0" w:space="0" w:color="auto"/>
                                                                    <w:left w:val="none" w:sz="0" w:space="0" w:color="auto"/>
                                                                    <w:bottom w:val="none" w:sz="0" w:space="0" w:color="auto"/>
                                                                    <w:right w:val="none" w:sz="0" w:space="0" w:color="auto"/>
                                                                  </w:divBdr>
                                                                  <w:divsChild>
                                                                    <w:div w:id="1978221211">
                                                                      <w:marLeft w:val="0"/>
                                                                      <w:marRight w:val="0"/>
                                                                      <w:marTop w:val="0"/>
                                                                      <w:marBottom w:val="0"/>
                                                                      <w:divBdr>
                                                                        <w:top w:val="none" w:sz="0" w:space="0" w:color="auto"/>
                                                                        <w:left w:val="none" w:sz="0" w:space="0" w:color="auto"/>
                                                                        <w:bottom w:val="none" w:sz="0" w:space="0" w:color="auto"/>
                                                                        <w:right w:val="none" w:sz="0" w:space="0" w:color="auto"/>
                                                                      </w:divBdr>
                                                                      <w:divsChild>
                                                                        <w:div w:id="1978221182">
                                                                          <w:marLeft w:val="0"/>
                                                                          <w:marRight w:val="0"/>
                                                                          <w:marTop w:val="0"/>
                                                                          <w:marBottom w:val="0"/>
                                                                          <w:divBdr>
                                                                            <w:top w:val="none" w:sz="0" w:space="0" w:color="auto"/>
                                                                            <w:left w:val="none" w:sz="0" w:space="0" w:color="auto"/>
                                                                            <w:bottom w:val="none" w:sz="0" w:space="0" w:color="auto"/>
                                                                            <w:right w:val="none" w:sz="0" w:space="0" w:color="auto"/>
                                                                          </w:divBdr>
                                                                          <w:divsChild>
                                                                            <w:div w:id="1978221190">
                                                                              <w:marLeft w:val="0"/>
                                                                              <w:marRight w:val="0"/>
                                                                              <w:marTop w:val="0"/>
                                                                              <w:marBottom w:val="0"/>
                                                                              <w:divBdr>
                                                                                <w:top w:val="none" w:sz="0" w:space="0" w:color="auto"/>
                                                                                <w:left w:val="none" w:sz="0" w:space="0" w:color="auto"/>
                                                                                <w:bottom w:val="none" w:sz="0" w:space="0" w:color="auto"/>
                                                                                <w:right w:val="none" w:sz="0" w:space="0" w:color="auto"/>
                                                                              </w:divBdr>
                                                                            </w:div>
                                                                            <w:div w:id="1978221195">
                                                                              <w:marLeft w:val="0"/>
                                                                              <w:marRight w:val="0"/>
                                                                              <w:marTop w:val="0"/>
                                                                              <w:marBottom w:val="0"/>
                                                                              <w:divBdr>
                                                                                <w:top w:val="none" w:sz="0" w:space="0" w:color="auto"/>
                                                                                <w:left w:val="none" w:sz="0" w:space="0" w:color="auto"/>
                                                                                <w:bottom w:val="none" w:sz="0" w:space="0" w:color="auto"/>
                                                                                <w:right w:val="none" w:sz="0" w:space="0" w:color="auto"/>
                                                                              </w:divBdr>
                                                                            </w:div>
                                                                            <w:div w:id="197822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8221279">
      <w:marLeft w:val="0"/>
      <w:marRight w:val="0"/>
      <w:marTop w:val="0"/>
      <w:marBottom w:val="0"/>
      <w:divBdr>
        <w:top w:val="none" w:sz="0" w:space="0" w:color="auto"/>
        <w:left w:val="none" w:sz="0" w:space="0" w:color="auto"/>
        <w:bottom w:val="none" w:sz="0" w:space="0" w:color="auto"/>
        <w:right w:val="none" w:sz="0" w:space="0" w:color="auto"/>
      </w:divBdr>
      <w:divsChild>
        <w:div w:id="1978221160">
          <w:marLeft w:val="0"/>
          <w:marRight w:val="0"/>
          <w:marTop w:val="0"/>
          <w:marBottom w:val="0"/>
          <w:divBdr>
            <w:top w:val="none" w:sz="0" w:space="0" w:color="auto"/>
            <w:left w:val="none" w:sz="0" w:space="0" w:color="auto"/>
            <w:bottom w:val="none" w:sz="0" w:space="0" w:color="auto"/>
            <w:right w:val="none" w:sz="0" w:space="0" w:color="auto"/>
          </w:divBdr>
          <w:divsChild>
            <w:div w:id="1978221244">
              <w:marLeft w:val="0"/>
              <w:marRight w:val="0"/>
              <w:marTop w:val="0"/>
              <w:marBottom w:val="0"/>
              <w:divBdr>
                <w:top w:val="none" w:sz="0" w:space="0" w:color="auto"/>
                <w:left w:val="none" w:sz="0" w:space="0" w:color="auto"/>
                <w:bottom w:val="none" w:sz="0" w:space="0" w:color="auto"/>
                <w:right w:val="none" w:sz="0" w:space="0" w:color="auto"/>
              </w:divBdr>
              <w:divsChild>
                <w:div w:id="1978221264">
                  <w:marLeft w:val="0"/>
                  <w:marRight w:val="0"/>
                  <w:marTop w:val="0"/>
                  <w:marBottom w:val="0"/>
                  <w:divBdr>
                    <w:top w:val="none" w:sz="0" w:space="0" w:color="auto"/>
                    <w:left w:val="none" w:sz="0" w:space="0" w:color="auto"/>
                    <w:bottom w:val="none" w:sz="0" w:space="0" w:color="auto"/>
                    <w:right w:val="none" w:sz="0" w:space="0" w:color="auto"/>
                  </w:divBdr>
                  <w:divsChild>
                    <w:div w:id="1978221282">
                      <w:marLeft w:val="0"/>
                      <w:marRight w:val="0"/>
                      <w:marTop w:val="0"/>
                      <w:marBottom w:val="0"/>
                      <w:divBdr>
                        <w:top w:val="none" w:sz="0" w:space="0" w:color="auto"/>
                        <w:left w:val="none" w:sz="0" w:space="0" w:color="auto"/>
                        <w:bottom w:val="none" w:sz="0" w:space="0" w:color="auto"/>
                        <w:right w:val="none" w:sz="0" w:space="0" w:color="auto"/>
                      </w:divBdr>
                      <w:divsChild>
                        <w:div w:id="1978221149">
                          <w:marLeft w:val="0"/>
                          <w:marRight w:val="0"/>
                          <w:marTop w:val="0"/>
                          <w:marBottom w:val="0"/>
                          <w:divBdr>
                            <w:top w:val="none" w:sz="0" w:space="0" w:color="auto"/>
                            <w:left w:val="none" w:sz="0" w:space="0" w:color="auto"/>
                            <w:bottom w:val="none" w:sz="0" w:space="0" w:color="auto"/>
                            <w:right w:val="none" w:sz="0" w:space="0" w:color="auto"/>
                          </w:divBdr>
                          <w:divsChild>
                            <w:div w:id="1978221174">
                              <w:marLeft w:val="0"/>
                              <w:marRight w:val="0"/>
                              <w:marTop w:val="0"/>
                              <w:marBottom w:val="0"/>
                              <w:divBdr>
                                <w:top w:val="none" w:sz="0" w:space="0" w:color="auto"/>
                                <w:left w:val="none" w:sz="0" w:space="0" w:color="auto"/>
                                <w:bottom w:val="none" w:sz="0" w:space="0" w:color="auto"/>
                                <w:right w:val="none" w:sz="0" w:space="0" w:color="auto"/>
                              </w:divBdr>
                              <w:divsChild>
                                <w:div w:id="1978221162">
                                  <w:marLeft w:val="0"/>
                                  <w:marRight w:val="0"/>
                                  <w:marTop w:val="0"/>
                                  <w:marBottom w:val="0"/>
                                  <w:divBdr>
                                    <w:top w:val="none" w:sz="0" w:space="0" w:color="auto"/>
                                    <w:left w:val="none" w:sz="0" w:space="0" w:color="auto"/>
                                    <w:bottom w:val="none" w:sz="0" w:space="0" w:color="auto"/>
                                    <w:right w:val="none" w:sz="0" w:space="0" w:color="auto"/>
                                  </w:divBdr>
                                  <w:divsChild>
                                    <w:div w:id="1978221242">
                                      <w:marLeft w:val="0"/>
                                      <w:marRight w:val="0"/>
                                      <w:marTop w:val="0"/>
                                      <w:marBottom w:val="0"/>
                                      <w:divBdr>
                                        <w:top w:val="none" w:sz="0" w:space="0" w:color="auto"/>
                                        <w:left w:val="none" w:sz="0" w:space="0" w:color="auto"/>
                                        <w:bottom w:val="none" w:sz="0" w:space="0" w:color="auto"/>
                                        <w:right w:val="none" w:sz="0" w:space="0" w:color="auto"/>
                                      </w:divBdr>
                                      <w:divsChild>
                                        <w:div w:id="1978221268">
                                          <w:marLeft w:val="0"/>
                                          <w:marRight w:val="0"/>
                                          <w:marTop w:val="0"/>
                                          <w:marBottom w:val="0"/>
                                          <w:divBdr>
                                            <w:top w:val="none" w:sz="0" w:space="0" w:color="auto"/>
                                            <w:left w:val="none" w:sz="0" w:space="0" w:color="auto"/>
                                            <w:bottom w:val="none" w:sz="0" w:space="0" w:color="auto"/>
                                            <w:right w:val="none" w:sz="0" w:space="0" w:color="auto"/>
                                          </w:divBdr>
                                          <w:divsChild>
                                            <w:div w:id="1978221168">
                                              <w:marLeft w:val="0"/>
                                              <w:marRight w:val="0"/>
                                              <w:marTop w:val="0"/>
                                              <w:marBottom w:val="0"/>
                                              <w:divBdr>
                                                <w:top w:val="none" w:sz="0" w:space="0" w:color="auto"/>
                                                <w:left w:val="none" w:sz="0" w:space="0" w:color="auto"/>
                                                <w:bottom w:val="none" w:sz="0" w:space="0" w:color="auto"/>
                                                <w:right w:val="none" w:sz="0" w:space="0" w:color="auto"/>
                                              </w:divBdr>
                                              <w:divsChild>
                                                <w:div w:id="1978221148">
                                                  <w:marLeft w:val="0"/>
                                                  <w:marRight w:val="0"/>
                                                  <w:marTop w:val="0"/>
                                                  <w:marBottom w:val="0"/>
                                                  <w:divBdr>
                                                    <w:top w:val="none" w:sz="0" w:space="0" w:color="auto"/>
                                                    <w:left w:val="none" w:sz="0" w:space="0" w:color="auto"/>
                                                    <w:bottom w:val="none" w:sz="0" w:space="0" w:color="auto"/>
                                                    <w:right w:val="none" w:sz="0" w:space="0" w:color="auto"/>
                                                  </w:divBdr>
                                                  <w:divsChild>
                                                    <w:div w:id="1978221251">
                                                      <w:marLeft w:val="0"/>
                                                      <w:marRight w:val="0"/>
                                                      <w:marTop w:val="0"/>
                                                      <w:marBottom w:val="0"/>
                                                      <w:divBdr>
                                                        <w:top w:val="none" w:sz="0" w:space="0" w:color="auto"/>
                                                        <w:left w:val="none" w:sz="0" w:space="0" w:color="auto"/>
                                                        <w:bottom w:val="none" w:sz="0" w:space="0" w:color="auto"/>
                                                        <w:right w:val="none" w:sz="0" w:space="0" w:color="auto"/>
                                                      </w:divBdr>
                                                      <w:divsChild>
                                                        <w:div w:id="1978221277">
                                                          <w:marLeft w:val="0"/>
                                                          <w:marRight w:val="0"/>
                                                          <w:marTop w:val="0"/>
                                                          <w:marBottom w:val="0"/>
                                                          <w:divBdr>
                                                            <w:top w:val="none" w:sz="0" w:space="0" w:color="auto"/>
                                                            <w:left w:val="none" w:sz="0" w:space="0" w:color="auto"/>
                                                            <w:bottom w:val="none" w:sz="0" w:space="0" w:color="auto"/>
                                                            <w:right w:val="none" w:sz="0" w:space="0" w:color="auto"/>
                                                          </w:divBdr>
                                                          <w:divsChild>
                                                            <w:div w:id="1978221265">
                                                              <w:marLeft w:val="0"/>
                                                              <w:marRight w:val="0"/>
                                                              <w:marTop w:val="0"/>
                                                              <w:marBottom w:val="0"/>
                                                              <w:divBdr>
                                                                <w:top w:val="none" w:sz="0" w:space="0" w:color="auto"/>
                                                                <w:left w:val="none" w:sz="0" w:space="0" w:color="auto"/>
                                                                <w:bottom w:val="none" w:sz="0" w:space="0" w:color="auto"/>
                                                                <w:right w:val="none" w:sz="0" w:space="0" w:color="auto"/>
                                                              </w:divBdr>
                                                              <w:divsChild>
                                                                <w:div w:id="1978221150">
                                                                  <w:marLeft w:val="0"/>
                                                                  <w:marRight w:val="0"/>
                                                                  <w:marTop w:val="0"/>
                                                                  <w:marBottom w:val="0"/>
                                                                  <w:divBdr>
                                                                    <w:top w:val="none" w:sz="0" w:space="0" w:color="auto"/>
                                                                    <w:left w:val="none" w:sz="0" w:space="0" w:color="auto"/>
                                                                    <w:bottom w:val="none" w:sz="0" w:space="0" w:color="auto"/>
                                                                    <w:right w:val="none" w:sz="0" w:space="0" w:color="auto"/>
                                                                  </w:divBdr>
                                                                  <w:divsChild>
                                                                    <w:div w:id="1978221255">
                                                                      <w:marLeft w:val="0"/>
                                                                      <w:marRight w:val="0"/>
                                                                      <w:marTop w:val="0"/>
                                                                      <w:marBottom w:val="0"/>
                                                                      <w:divBdr>
                                                                        <w:top w:val="none" w:sz="0" w:space="0" w:color="auto"/>
                                                                        <w:left w:val="none" w:sz="0" w:space="0" w:color="auto"/>
                                                                        <w:bottom w:val="none" w:sz="0" w:space="0" w:color="auto"/>
                                                                        <w:right w:val="none" w:sz="0" w:space="0" w:color="auto"/>
                                                                      </w:divBdr>
                                                                      <w:divsChild>
                                                                        <w:div w:id="1978221165">
                                                                          <w:marLeft w:val="0"/>
                                                                          <w:marRight w:val="0"/>
                                                                          <w:marTop w:val="0"/>
                                                                          <w:marBottom w:val="0"/>
                                                                          <w:divBdr>
                                                                            <w:top w:val="none" w:sz="0" w:space="0" w:color="auto"/>
                                                                            <w:left w:val="none" w:sz="0" w:space="0" w:color="auto"/>
                                                                            <w:bottom w:val="none" w:sz="0" w:space="0" w:color="auto"/>
                                                                            <w:right w:val="none" w:sz="0" w:space="0" w:color="auto"/>
                                                                          </w:divBdr>
                                                                          <w:divsChild>
                                                                            <w:div w:id="1978221156">
                                                                              <w:marLeft w:val="0"/>
                                                                              <w:marRight w:val="0"/>
                                                                              <w:marTop w:val="0"/>
                                                                              <w:marBottom w:val="0"/>
                                                                              <w:divBdr>
                                                                                <w:top w:val="none" w:sz="0" w:space="0" w:color="auto"/>
                                                                                <w:left w:val="none" w:sz="0" w:space="0" w:color="auto"/>
                                                                                <w:bottom w:val="none" w:sz="0" w:space="0" w:color="auto"/>
                                                                                <w:right w:val="none" w:sz="0" w:space="0" w:color="auto"/>
                                                                              </w:divBdr>
                                                                            </w:div>
                                                                            <w:div w:id="1978221159">
                                                                              <w:marLeft w:val="0"/>
                                                                              <w:marRight w:val="0"/>
                                                                              <w:marTop w:val="0"/>
                                                                              <w:marBottom w:val="0"/>
                                                                              <w:divBdr>
                                                                                <w:top w:val="none" w:sz="0" w:space="0" w:color="auto"/>
                                                                                <w:left w:val="none" w:sz="0" w:space="0" w:color="auto"/>
                                                                                <w:bottom w:val="none" w:sz="0" w:space="0" w:color="auto"/>
                                                                                <w:right w:val="none" w:sz="0" w:space="0" w:color="auto"/>
                                                                              </w:divBdr>
                                                                            </w:div>
                                                                            <w:div w:id="197822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0002673&amp;sub=3" TargetMode="External"/><Relationship Id="rId13" Type="http://schemas.openxmlformats.org/officeDocument/2006/relationships/hyperlink" Target="consultantplus://offline/ref=5E1A140958A4631AB363103DAAAFCA8A455E5674D5B947A9C1408A1FC24A74781049303417D6295240BC90464906DDAA237887D1B027XBAAM" TargetMode="External"/><Relationship Id="rId18" Type="http://schemas.openxmlformats.org/officeDocument/2006/relationships/hyperlink" Target="consultantplus://offline/ref=9F84027FEABBA6A7B1D477C4D6F9EEDBF310046522111AE6DFED385B8707F9C39BC630C42949772FD074AD7536FAF99557DF2AD31725C5F702k8L" TargetMode="External"/><Relationship Id="rId26" Type="http://schemas.openxmlformats.org/officeDocument/2006/relationships/hyperlink" Target="http://mobileonline.garant.ru/" TargetMode="External"/><Relationship Id="rId3" Type="http://schemas.openxmlformats.org/officeDocument/2006/relationships/styles" Target="styles.xml"/><Relationship Id="rId21" Type="http://schemas.openxmlformats.org/officeDocument/2006/relationships/hyperlink" Target="consultantplus://offline/ref=9F84027FEABBA6A7B1D477C4D6F9EEDBF31E036426171AE6DFED385B8707F9C39BC630C7214E7421852EBD717FADFD895EC734D709250Ck4L" TargetMode="External"/><Relationship Id="rId34" Type="http://schemas.openxmlformats.org/officeDocument/2006/relationships/theme" Target="theme/theme1.xml"/><Relationship Id="rId7" Type="http://schemas.openxmlformats.org/officeDocument/2006/relationships/hyperlink" Target="http://ivo.garant.ru/document?id=12038258&amp;sub=4511" TargetMode="External"/><Relationship Id="rId12" Type="http://schemas.openxmlformats.org/officeDocument/2006/relationships/hyperlink" Target="consultantplus://offline/ref=1250D1C83712FBAEE1DD094FC53BD651F4807487D0A2B4B7171004594F0ED210FF901749D02A13D44ABEFD66A228CC4682D826F707E3V6o7L" TargetMode="External"/><Relationship Id="rId17" Type="http://schemas.openxmlformats.org/officeDocument/2006/relationships/hyperlink" Target="consultantplus://offline/ref=9F84027FEABBA6A7B1D477C4D6F9EEDBF310046522111AE6DFED385B8707F9C39BC630C72042237B952AF4267BB1F49140C32AD700k8L" TargetMode="External"/><Relationship Id="rId25" Type="http://schemas.openxmlformats.org/officeDocument/2006/relationships/hyperlink" Target="http://mobileonline.garant.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F84027FEABBA6A7B1D477C4D6F9EEDBF310046522111AE6DFED385B8707F9C39BC630C42949772FD374AD7536FAF99557DF2AD31725C5F702k8L" TargetMode="External"/><Relationship Id="rId20" Type="http://schemas.openxmlformats.org/officeDocument/2006/relationships/hyperlink" Target="consultantplus://offline/ref=9F84027FEABBA6A7B1D477C4D6F9EEDBF315016620141AE6DFED385B8707F9C39BC630C42949772BD174AD7536FAF99557DF2AD31725C5F702k8L" TargetMode="External"/><Relationship Id="rId29" Type="http://schemas.openxmlformats.org/officeDocument/2006/relationships/hyperlink" Target="http://mobileonline.garant.ru/" TargetMode="External"/><Relationship Id="rId1" Type="http://schemas.openxmlformats.org/officeDocument/2006/relationships/customXml" Target="../customXml/item1.xml"/><Relationship Id="rId6" Type="http://schemas.openxmlformats.org/officeDocument/2006/relationships/hyperlink" Target="garantF1://45128751.0" TargetMode="External"/><Relationship Id="rId11" Type="http://schemas.openxmlformats.org/officeDocument/2006/relationships/hyperlink" Target="consultantplus://offline/ref=938C0073F976400E1461E9393A68B63BB7ADB5A9507536910D222C347060899D775E8700DB4AAC99D1F186EAF930A7FBFE3603FCb2L2L" TargetMode="External"/><Relationship Id="rId24" Type="http://schemas.openxmlformats.org/officeDocument/2006/relationships/hyperlink" Target="http://mobileonline.garant.ru/" TargetMode="External"/><Relationship Id="rId32" Type="http://schemas.openxmlformats.org/officeDocument/2006/relationships/hyperlink" Target="http://mobileonline.garant.ru/" TargetMode="External"/><Relationship Id="rId5" Type="http://schemas.openxmlformats.org/officeDocument/2006/relationships/webSettings" Target="webSettings.xml"/><Relationship Id="rId15" Type="http://schemas.openxmlformats.org/officeDocument/2006/relationships/hyperlink" Target="consultantplus://offline/ref=9F84027FEABBA6A7B1D477C4D6F9EEDBF310046522111AE6DFED385B8707F9C39BC630C42949772ED874AD7536FAF99557DF2AD31725C5F702k8L" TargetMode="External"/><Relationship Id="rId23" Type="http://schemas.openxmlformats.org/officeDocument/2006/relationships/hyperlink" Target="consultantplus://offline/ref=9F84027FEABBA6A7B1D477C4D6F9EEDBF315006722161AE6DFED385B8707F9C39BC630C429497622D274AD7536FAF99557DF2AD31725C5F702k8L" TargetMode="External"/><Relationship Id="rId28" Type="http://schemas.openxmlformats.org/officeDocument/2006/relationships/hyperlink" Target="http://mobileonline.garant.ru/" TargetMode="External"/><Relationship Id="rId10" Type="http://schemas.openxmlformats.org/officeDocument/2006/relationships/hyperlink" Target="consultantplus://offline/ref=938C0073F976400E1461E9393A68B63BB7ADB5A9507536910D222C347060899D775E8700DB4AAC99D1F186EAF930A7FBFE3603FCb2L2L" TargetMode="External"/><Relationship Id="rId19" Type="http://schemas.openxmlformats.org/officeDocument/2006/relationships/hyperlink" Target="consultantplus://offline/ref=9F84027FEABBA6A7B1D477C4D6F9EEDBF310046522111AE6DFED385B8707F9C39BC630C42F42237B952AF4267BB1F49140C32AD700k8L" TargetMode="External"/><Relationship Id="rId31"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consultantplus://offline/ref=1FEE9E541F5F62FD7F7A12CA9E7537FB1DB28E06864E01E1F68FD64FF3C9DD079E7CA061E5F328940686BBDA47527A6D1A63F81F0880549F3D52K" TargetMode="External"/><Relationship Id="rId14" Type="http://schemas.openxmlformats.org/officeDocument/2006/relationships/hyperlink" Target="consultantplus://offline/ref=9F84027FEABBA6A7B1D477C4D6F9EEDBF31E036426171AE6DFED385B8707F9C39BC630C42D4A7621852EBD717FADFD895EC734D709250Ck4L" TargetMode="External"/><Relationship Id="rId22" Type="http://schemas.openxmlformats.org/officeDocument/2006/relationships/hyperlink" Target="consultantplus://offline/ref=9F84027FEABBA6A7B1D477C4D6F9EEDBF31E036426171AE6DFED385B8707F9C39BC630C7214E7421852EBD717FADFD895EC734D709250Ck4L" TargetMode="External"/><Relationship Id="rId27" Type="http://schemas.openxmlformats.org/officeDocument/2006/relationships/hyperlink" Target="http://mobileonline.garant.ru/" TargetMode="External"/><Relationship Id="rId30" Type="http://schemas.openxmlformats.org/officeDocument/2006/relationships/hyperlink" Target="http://mobileonline.garant.ru/" TargetMode="Externa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5739D3-4893-4E5C-BBFB-3CBA48AD0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10749</Words>
  <Characters>61270</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71876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7</cp:revision>
  <cp:lastPrinted>2021-07-26T08:53:00Z</cp:lastPrinted>
  <dcterms:created xsi:type="dcterms:W3CDTF">2021-07-06T07:07:00Z</dcterms:created>
  <dcterms:modified xsi:type="dcterms:W3CDTF">2021-07-26T08:56:00Z</dcterms:modified>
</cp:coreProperties>
</file>