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00412B" w:rsidRDefault="0014075E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>
        <w:rPr>
          <w:b/>
          <w:color w:val="auto"/>
          <w:szCs w:val="28"/>
          <w:lang w:val="ru-RU"/>
        </w:rPr>
        <w:t xml:space="preserve">       </w:t>
      </w:r>
      <w:r w:rsidR="0000412B" w:rsidRPr="0000412B">
        <w:rPr>
          <w:b/>
          <w:color w:val="auto"/>
          <w:szCs w:val="28"/>
          <w:u w:val="single"/>
          <w:lang w:val="ru-RU"/>
        </w:rPr>
        <w:t>_11.01.</w:t>
      </w:r>
      <w:r w:rsidR="00D93316" w:rsidRPr="0000412B">
        <w:rPr>
          <w:b/>
          <w:color w:val="auto"/>
          <w:szCs w:val="28"/>
          <w:u w:val="single"/>
          <w:lang w:val="ru-RU"/>
        </w:rPr>
        <w:t>20</w:t>
      </w:r>
      <w:r w:rsidR="00ED38A7" w:rsidRPr="0000412B">
        <w:rPr>
          <w:b/>
          <w:color w:val="auto"/>
          <w:szCs w:val="28"/>
          <w:u w:val="single"/>
          <w:lang w:val="ru-RU"/>
        </w:rPr>
        <w:t>21</w:t>
      </w:r>
      <w:r w:rsidR="00D93316" w:rsidRPr="0000412B">
        <w:rPr>
          <w:b/>
          <w:color w:val="auto"/>
          <w:szCs w:val="28"/>
          <w:u w:val="single"/>
          <w:lang w:val="ru-RU"/>
        </w:rPr>
        <w:t>г. №</w:t>
      </w:r>
      <w:r w:rsidRPr="0000412B">
        <w:rPr>
          <w:b/>
          <w:color w:val="auto"/>
          <w:szCs w:val="28"/>
          <w:u w:val="single"/>
          <w:lang w:val="ru-RU"/>
        </w:rPr>
        <w:t xml:space="preserve"> </w:t>
      </w:r>
      <w:r w:rsidR="0000412B" w:rsidRPr="0000412B">
        <w:rPr>
          <w:b/>
          <w:color w:val="auto"/>
          <w:szCs w:val="28"/>
          <w:u w:val="single"/>
          <w:lang w:val="ru-RU"/>
        </w:rPr>
        <w:t>17</w:t>
      </w:r>
      <w:r w:rsidR="00233ADF" w:rsidRPr="0000412B">
        <w:rPr>
          <w:b/>
          <w:color w:val="auto"/>
          <w:szCs w:val="28"/>
          <w:u w:val="single"/>
          <w:lang w:val="ru-RU"/>
        </w:rPr>
        <w:t>____</w:t>
      </w:r>
      <w:r w:rsidR="00D93316" w:rsidRPr="0000412B">
        <w:rPr>
          <w:b/>
          <w:color w:val="auto"/>
          <w:szCs w:val="28"/>
          <w:u w:val="single"/>
          <w:lang w:val="ru-RU"/>
        </w:rPr>
        <w:t xml:space="preserve"> </w:t>
      </w:r>
    </w:p>
    <w:p w:rsidR="00060134" w:rsidRDefault="00060134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</w:p>
    <w:p w:rsidR="00233ADF" w:rsidRPr="00060134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060134">
        <w:rPr>
          <w:color w:val="auto"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233ADF" w:rsidRPr="00060134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060134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D93316" w:rsidRPr="00060134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060134">
        <w:rPr>
          <w:color w:val="auto"/>
          <w:sz w:val="24"/>
          <w:szCs w:val="24"/>
          <w:lang w:val="ru-RU"/>
        </w:rPr>
        <w:t>«</w:t>
      </w:r>
      <w:r w:rsidR="00D93316" w:rsidRPr="00060134">
        <w:rPr>
          <w:color w:val="auto"/>
          <w:sz w:val="24"/>
          <w:szCs w:val="24"/>
          <w:lang w:val="ru-RU"/>
        </w:rPr>
        <w:t xml:space="preserve">Об утверждении </w:t>
      </w:r>
      <w:proofErr w:type="gramStart"/>
      <w:r w:rsidR="00D93316" w:rsidRPr="00060134">
        <w:rPr>
          <w:color w:val="auto"/>
          <w:sz w:val="24"/>
          <w:szCs w:val="24"/>
          <w:lang w:val="ru-RU"/>
        </w:rPr>
        <w:t>муниципальной</w:t>
      </w:r>
      <w:proofErr w:type="gramEnd"/>
    </w:p>
    <w:p w:rsidR="00D93316" w:rsidRPr="00060134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060134">
        <w:rPr>
          <w:color w:val="auto"/>
          <w:sz w:val="24"/>
          <w:szCs w:val="24"/>
          <w:lang w:val="ru-RU"/>
        </w:rPr>
        <w:t xml:space="preserve">программы </w:t>
      </w:r>
      <w:r w:rsidRPr="00060134">
        <w:rPr>
          <w:color w:val="auto"/>
          <w:sz w:val="24"/>
          <w:szCs w:val="24"/>
          <w:lang w:val="ru-RU" w:eastAsia="ru-RU"/>
        </w:rPr>
        <w:t xml:space="preserve">"Поддержка социально </w:t>
      </w:r>
    </w:p>
    <w:p w:rsidR="00D93316" w:rsidRPr="00060134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060134">
        <w:rPr>
          <w:color w:val="auto"/>
          <w:sz w:val="24"/>
          <w:szCs w:val="24"/>
          <w:lang w:val="ru-RU" w:eastAsia="ru-RU"/>
        </w:rPr>
        <w:t xml:space="preserve">ориентированных некоммерческих организаций </w:t>
      </w:r>
    </w:p>
    <w:p w:rsidR="00D93316" w:rsidRPr="00060134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060134">
        <w:rPr>
          <w:color w:val="auto"/>
          <w:sz w:val="24"/>
          <w:szCs w:val="24"/>
          <w:lang w:val="ru-RU" w:eastAsia="ru-RU"/>
        </w:rPr>
        <w:t xml:space="preserve">в муниципальном районе Клявлинский" </w:t>
      </w:r>
    </w:p>
    <w:p w:rsidR="00D93316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060134">
        <w:rPr>
          <w:color w:val="auto"/>
          <w:sz w:val="24"/>
          <w:szCs w:val="24"/>
          <w:lang w:val="ru-RU" w:eastAsia="ru-RU"/>
        </w:rPr>
        <w:t>на 2019 - 202</w:t>
      </w:r>
      <w:r w:rsidR="00627A67" w:rsidRPr="00060134">
        <w:rPr>
          <w:color w:val="auto"/>
          <w:sz w:val="24"/>
          <w:szCs w:val="24"/>
          <w:lang w:val="ru-RU" w:eastAsia="ru-RU"/>
        </w:rPr>
        <w:t>4</w:t>
      </w:r>
      <w:r w:rsidRPr="00060134">
        <w:rPr>
          <w:color w:val="auto"/>
          <w:sz w:val="24"/>
          <w:szCs w:val="24"/>
          <w:lang w:val="ru-RU" w:eastAsia="ru-RU"/>
        </w:rPr>
        <w:t xml:space="preserve"> годы</w:t>
      </w:r>
      <w:r w:rsidR="00233ADF" w:rsidRPr="00060134">
        <w:rPr>
          <w:color w:val="auto"/>
          <w:sz w:val="24"/>
          <w:szCs w:val="24"/>
          <w:lang w:val="ru-RU" w:eastAsia="ru-RU"/>
        </w:rPr>
        <w:t>»</w:t>
      </w:r>
    </w:p>
    <w:p w:rsidR="00060134" w:rsidRPr="00060134" w:rsidRDefault="00060134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</w:p>
    <w:p w:rsidR="00D93316" w:rsidRPr="00060134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233ADF" w:rsidRPr="00060134" w:rsidRDefault="00427408" w:rsidP="00FE6C5C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060134">
        <w:rPr>
          <w:color w:val="auto"/>
          <w:sz w:val="24"/>
          <w:szCs w:val="24"/>
          <w:lang w:val="ru-RU"/>
        </w:rPr>
        <w:t xml:space="preserve">      </w:t>
      </w:r>
      <w:r w:rsidR="00233ADF" w:rsidRPr="00060134">
        <w:rPr>
          <w:color w:val="auto"/>
          <w:sz w:val="24"/>
          <w:szCs w:val="24"/>
          <w:lang w:val="ru-RU"/>
        </w:rPr>
        <w:t>В соответствии с постановлением Администрации муниципального района Клявлинский от 01.10.2013г.№ 394 «Об утверждении порядка 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ПОСТАНОВЛЯЕТ:</w:t>
      </w:r>
    </w:p>
    <w:p w:rsidR="00E47635" w:rsidRPr="00060134" w:rsidRDefault="00233ADF" w:rsidP="00FE6C5C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060134">
        <w:rPr>
          <w:color w:val="auto"/>
          <w:sz w:val="24"/>
          <w:szCs w:val="24"/>
          <w:lang w:val="ru-RU"/>
        </w:rPr>
        <w:t xml:space="preserve">        </w:t>
      </w:r>
      <w:r w:rsidR="00E47635" w:rsidRPr="00060134">
        <w:rPr>
          <w:color w:val="auto"/>
          <w:sz w:val="24"/>
          <w:szCs w:val="24"/>
          <w:lang w:val="ru-RU"/>
        </w:rPr>
        <w:t>Внести в постановление Администрации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2019-2024 годы  (далее – постановление)  следующие изменения:</w:t>
      </w:r>
    </w:p>
    <w:p w:rsidR="00427408" w:rsidRPr="00060134" w:rsidRDefault="00427408" w:rsidP="00FE6C5C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060134">
        <w:rPr>
          <w:color w:val="auto"/>
          <w:sz w:val="24"/>
          <w:szCs w:val="24"/>
          <w:lang w:val="ru-RU"/>
        </w:rPr>
        <w:t xml:space="preserve">      </w:t>
      </w:r>
      <w:r w:rsidR="00E47635" w:rsidRPr="00060134">
        <w:rPr>
          <w:color w:val="auto"/>
          <w:sz w:val="24"/>
          <w:szCs w:val="24"/>
          <w:lang w:val="ru-RU"/>
        </w:rPr>
        <w:t>1.1</w:t>
      </w:r>
      <w:r w:rsidR="0047451A" w:rsidRPr="00060134">
        <w:rPr>
          <w:color w:val="auto"/>
          <w:sz w:val="24"/>
          <w:szCs w:val="24"/>
          <w:lang w:val="ru-RU"/>
        </w:rPr>
        <w:t xml:space="preserve"> </w:t>
      </w:r>
      <w:r w:rsidRPr="00060134">
        <w:rPr>
          <w:color w:val="auto"/>
          <w:sz w:val="24"/>
          <w:szCs w:val="24"/>
          <w:lang w:val="ru-RU"/>
        </w:rPr>
        <w:t>Приложение 2 к Программе изложить в новой</w:t>
      </w:r>
      <w:r w:rsidR="00F20334">
        <w:rPr>
          <w:color w:val="auto"/>
          <w:sz w:val="24"/>
          <w:szCs w:val="24"/>
          <w:lang w:val="ru-RU"/>
        </w:rPr>
        <w:t xml:space="preserve"> редакции согласно Приложению №1</w:t>
      </w:r>
      <w:r w:rsidRPr="00060134">
        <w:rPr>
          <w:color w:val="auto"/>
          <w:sz w:val="24"/>
          <w:szCs w:val="24"/>
          <w:lang w:val="ru-RU"/>
        </w:rPr>
        <w:t xml:space="preserve"> к </w:t>
      </w:r>
      <w:r w:rsidR="00060134" w:rsidRPr="00060134">
        <w:rPr>
          <w:color w:val="auto"/>
          <w:sz w:val="24"/>
          <w:szCs w:val="24"/>
          <w:lang w:val="ru-RU"/>
        </w:rPr>
        <w:t>настоящему</w:t>
      </w:r>
      <w:r w:rsidRPr="00060134">
        <w:rPr>
          <w:color w:val="auto"/>
          <w:sz w:val="24"/>
          <w:szCs w:val="24"/>
          <w:lang w:val="ru-RU"/>
        </w:rPr>
        <w:t xml:space="preserve"> постановлению.</w:t>
      </w:r>
    </w:p>
    <w:p w:rsidR="00427408" w:rsidRPr="00060134" w:rsidRDefault="00427408" w:rsidP="00FE6C5C">
      <w:pPr>
        <w:spacing w:line="240" w:lineRule="auto"/>
        <w:ind w:left="0" w:firstLine="567"/>
        <w:rPr>
          <w:sz w:val="24"/>
          <w:szCs w:val="24"/>
          <w:lang w:val="ru-RU"/>
        </w:rPr>
      </w:pPr>
      <w:r w:rsidRPr="00060134">
        <w:rPr>
          <w:sz w:val="24"/>
          <w:szCs w:val="24"/>
          <w:lang w:val="ru-RU"/>
        </w:rPr>
        <w:t xml:space="preserve">2. Опубликовать настоящее постановление в районной газете «Знамя Родины» и </w:t>
      </w:r>
      <w:proofErr w:type="gramStart"/>
      <w:r w:rsidRPr="00060134">
        <w:rPr>
          <w:sz w:val="24"/>
          <w:szCs w:val="24"/>
          <w:lang w:val="ru-RU"/>
        </w:rPr>
        <w:t>разместить его</w:t>
      </w:r>
      <w:proofErr w:type="gramEnd"/>
      <w:r w:rsidRPr="00060134">
        <w:rPr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427408" w:rsidRPr="00060134" w:rsidRDefault="00427408" w:rsidP="00FE6C5C">
      <w:pPr>
        <w:spacing w:line="240" w:lineRule="auto"/>
        <w:ind w:left="0" w:firstLine="567"/>
        <w:rPr>
          <w:sz w:val="24"/>
          <w:szCs w:val="24"/>
          <w:lang w:val="ru-RU"/>
        </w:rPr>
      </w:pPr>
      <w:r w:rsidRPr="00060134">
        <w:rPr>
          <w:sz w:val="24"/>
          <w:szCs w:val="24"/>
          <w:lang w:val="ru-RU"/>
        </w:rPr>
        <w:t>3. Настоящее постановление вступает в силу со дня его официального опубликования и распространяется на  п</w:t>
      </w:r>
      <w:r w:rsidR="00F86C50" w:rsidRPr="00060134">
        <w:rPr>
          <w:sz w:val="24"/>
          <w:szCs w:val="24"/>
          <w:lang w:val="ru-RU"/>
        </w:rPr>
        <w:t xml:space="preserve">равоотношения, возникшие с </w:t>
      </w:r>
      <w:r w:rsidR="00595025" w:rsidRPr="00060134">
        <w:rPr>
          <w:sz w:val="24"/>
          <w:szCs w:val="24"/>
          <w:lang w:val="ru-RU"/>
        </w:rPr>
        <w:t>01</w:t>
      </w:r>
      <w:r w:rsidR="00F86C50" w:rsidRPr="00060134">
        <w:rPr>
          <w:sz w:val="24"/>
          <w:szCs w:val="24"/>
          <w:lang w:val="ru-RU"/>
        </w:rPr>
        <w:t>.</w:t>
      </w:r>
      <w:r w:rsidR="0047451A" w:rsidRPr="00060134">
        <w:rPr>
          <w:sz w:val="24"/>
          <w:szCs w:val="24"/>
          <w:lang w:val="ru-RU"/>
        </w:rPr>
        <w:t>12</w:t>
      </w:r>
      <w:r w:rsidR="00F86C50" w:rsidRPr="00060134">
        <w:rPr>
          <w:sz w:val="24"/>
          <w:szCs w:val="24"/>
          <w:lang w:val="ru-RU"/>
        </w:rPr>
        <w:t>.202</w:t>
      </w:r>
      <w:r w:rsidR="0047451A" w:rsidRPr="00060134">
        <w:rPr>
          <w:sz w:val="24"/>
          <w:szCs w:val="24"/>
          <w:lang w:val="ru-RU"/>
        </w:rPr>
        <w:t>0</w:t>
      </w:r>
      <w:r w:rsidRPr="00060134">
        <w:rPr>
          <w:sz w:val="24"/>
          <w:szCs w:val="24"/>
          <w:lang w:val="ru-RU"/>
        </w:rPr>
        <w:t>г.</w:t>
      </w:r>
    </w:p>
    <w:p w:rsidR="00427408" w:rsidRPr="00060134" w:rsidRDefault="00427408" w:rsidP="00FE6C5C">
      <w:pPr>
        <w:spacing w:line="240" w:lineRule="auto"/>
        <w:ind w:left="0" w:firstLine="567"/>
        <w:rPr>
          <w:sz w:val="24"/>
          <w:szCs w:val="24"/>
          <w:lang w:val="ru-RU"/>
        </w:rPr>
      </w:pPr>
      <w:r w:rsidRPr="00060134">
        <w:rPr>
          <w:sz w:val="24"/>
          <w:szCs w:val="24"/>
          <w:lang w:val="ru-RU"/>
        </w:rPr>
        <w:t xml:space="preserve">4. </w:t>
      </w:r>
      <w:proofErr w:type="gramStart"/>
      <w:r w:rsidRPr="00060134">
        <w:rPr>
          <w:sz w:val="24"/>
          <w:szCs w:val="24"/>
          <w:lang w:val="ru-RU"/>
        </w:rPr>
        <w:t>Контроль за</w:t>
      </w:r>
      <w:proofErr w:type="gramEnd"/>
      <w:r w:rsidRPr="00060134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района по экономике и финансами </w:t>
      </w:r>
      <w:proofErr w:type="spellStart"/>
      <w:r w:rsidRPr="00060134">
        <w:rPr>
          <w:sz w:val="24"/>
          <w:szCs w:val="24"/>
          <w:lang w:val="ru-RU"/>
        </w:rPr>
        <w:t>Буравова</w:t>
      </w:r>
      <w:proofErr w:type="spellEnd"/>
      <w:r w:rsidRPr="00060134">
        <w:rPr>
          <w:sz w:val="24"/>
          <w:szCs w:val="24"/>
          <w:lang w:val="ru-RU"/>
        </w:rPr>
        <w:t xml:space="preserve"> В.Н.</w:t>
      </w:r>
    </w:p>
    <w:p w:rsidR="00427408" w:rsidRPr="00060134" w:rsidRDefault="00427408" w:rsidP="00FE6C5C">
      <w:pPr>
        <w:spacing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060134">
        <w:rPr>
          <w:color w:val="auto"/>
          <w:sz w:val="24"/>
          <w:szCs w:val="24"/>
          <w:lang w:val="ru-RU"/>
        </w:rPr>
        <w:t xml:space="preserve">             </w:t>
      </w:r>
    </w:p>
    <w:p w:rsidR="00060134" w:rsidRPr="00F20334" w:rsidRDefault="00D93316" w:rsidP="00060134">
      <w:pPr>
        <w:ind w:firstLine="709"/>
        <w:rPr>
          <w:sz w:val="24"/>
          <w:szCs w:val="24"/>
          <w:lang w:val="ru-RU"/>
        </w:rPr>
      </w:pPr>
      <w:r w:rsidRPr="00060134">
        <w:rPr>
          <w:color w:val="auto"/>
          <w:sz w:val="24"/>
          <w:szCs w:val="24"/>
          <w:lang w:val="ru-RU"/>
        </w:rPr>
        <w:t xml:space="preserve">      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060134" w:rsidRPr="00060134" w:rsidTr="00FC200B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060134" w:rsidRPr="00060134" w:rsidRDefault="00060134" w:rsidP="00060134">
            <w:pPr>
              <w:spacing w:line="276" w:lineRule="auto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060134">
              <w:rPr>
                <w:rFonts w:eastAsia="Calibri"/>
                <w:sz w:val="24"/>
                <w:szCs w:val="24"/>
                <w:lang w:val="ru-RU"/>
              </w:rPr>
              <w:t>И.о</w:t>
            </w:r>
            <w:proofErr w:type="spellEnd"/>
            <w:r w:rsidRPr="00060134">
              <w:rPr>
                <w:rFonts w:eastAsia="Calibri"/>
                <w:sz w:val="24"/>
                <w:szCs w:val="24"/>
                <w:lang w:val="ru-RU"/>
              </w:rPr>
              <w:t xml:space="preserve">. Главы  </w:t>
            </w:r>
            <w:proofErr w:type="gramStart"/>
            <w:r w:rsidRPr="00060134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06013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060134" w:rsidRPr="00060134" w:rsidRDefault="00060134" w:rsidP="00060134">
            <w:pPr>
              <w:spacing w:line="276" w:lineRule="auto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060134">
              <w:rPr>
                <w:rFonts w:eastAsia="Calibri"/>
                <w:sz w:val="24"/>
                <w:szCs w:val="24"/>
                <w:lang w:val="ru-RU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060134" w:rsidRPr="00060134" w:rsidRDefault="00060134" w:rsidP="00FC200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  <w:p w:rsidR="00060134" w:rsidRPr="00060134" w:rsidRDefault="00060134" w:rsidP="00FC200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60134">
              <w:rPr>
                <w:rFonts w:eastAsia="Calibri"/>
                <w:sz w:val="24"/>
                <w:szCs w:val="24"/>
                <w:lang w:val="ru-RU"/>
              </w:rPr>
              <w:t xml:space="preserve">                    </w:t>
            </w:r>
            <w:r w:rsidRPr="00060134">
              <w:rPr>
                <w:rFonts w:eastAsia="Calibri"/>
                <w:sz w:val="24"/>
                <w:szCs w:val="24"/>
              </w:rPr>
              <w:t xml:space="preserve">П.Н. </w:t>
            </w:r>
            <w:proofErr w:type="spellStart"/>
            <w:r w:rsidRPr="00060134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  <w:r w:rsidRPr="0006013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060134" w:rsidRDefault="00060134" w:rsidP="00060134">
      <w:pPr>
        <w:spacing w:line="360" w:lineRule="auto"/>
        <w:ind w:left="0" w:firstLine="0"/>
        <w:rPr>
          <w:sz w:val="22"/>
          <w:lang w:val="ru-RU"/>
        </w:rPr>
      </w:pPr>
    </w:p>
    <w:p w:rsidR="00D93316" w:rsidRPr="0047451A" w:rsidRDefault="00233ADF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  <w:proofErr w:type="spellStart"/>
      <w:r>
        <w:rPr>
          <w:color w:val="auto"/>
          <w:sz w:val="16"/>
          <w:szCs w:val="16"/>
          <w:lang w:val="ru-RU"/>
        </w:rPr>
        <w:t>Лахно</w:t>
      </w:r>
      <w:proofErr w:type="spellEnd"/>
      <w:r>
        <w:rPr>
          <w:color w:val="auto"/>
          <w:sz w:val="16"/>
          <w:szCs w:val="16"/>
          <w:lang w:val="ru-RU"/>
        </w:rPr>
        <w:t xml:space="preserve"> О.Г.</w:t>
      </w:r>
    </w:p>
    <w:p w:rsidR="00060134" w:rsidRDefault="00060134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352A85" w:rsidRDefault="00352A85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427408" w:rsidRDefault="00427408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bookmarkStart w:id="0" w:name="_GoBack"/>
      <w:bookmarkEnd w:id="0"/>
      <w:r>
        <w:rPr>
          <w:color w:val="auto"/>
          <w:sz w:val="24"/>
          <w:szCs w:val="24"/>
          <w:lang w:val="ru-RU" w:eastAsia="ru-RU"/>
        </w:rPr>
        <w:lastRenderedPageBreak/>
        <w:t xml:space="preserve">Приложение № </w:t>
      </w:r>
      <w:r w:rsidR="00F20334">
        <w:rPr>
          <w:color w:val="auto"/>
          <w:sz w:val="24"/>
          <w:szCs w:val="24"/>
          <w:lang w:val="ru-RU" w:eastAsia="ru-RU"/>
        </w:rPr>
        <w:t>1</w:t>
      </w:r>
    </w:p>
    <w:p w:rsidR="00427408" w:rsidRDefault="00427408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к постановлению Администрации </w:t>
      </w:r>
    </w:p>
    <w:p w:rsidR="00427408" w:rsidRDefault="00427408" w:rsidP="00427408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муниципального района Клявлинский </w:t>
      </w:r>
    </w:p>
    <w:p w:rsidR="00A4641B" w:rsidRPr="0014075E" w:rsidRDefault="00060134" w:rsidP="00427408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от 11.01.2021</w:t>
      </w:r>
      <w:r w:rsidR="00427408">
        <w:rPr>
          <w:color w:val="auto"/>
          <w:sz w:val="24"/>
          <w:szCs w:val="24"/>
          <w:lang w:val="ru-RU" w:eastAsia="ru-RU"/>
        </w:rPr>
        <w:t>г. №</w:t>
      </w:r>
      <w:r>
        <w:rPr>
          <w:color w:val="auto"/>
          <w:sz w:val="24"/>
          <w:szCs w:val="24"/>
          <w:lang w:val="ru-RU" w:eastAsia="ru-RU"/>
        </w:rPr>
        <w:t xml:space="preserve"> 17</w:t>
      </w: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0C6CDB" w:rsidP="000C6CDB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</w:t>
      </w:r>
      <w:r w:rsidR="00D93316" w:rsidRPr="0014075E">
        <w:rPr>
          <w:color w:val="auto"/>
          <w:sz w:val="24"/>
          <w:szCs w:val="24"/>
          <w:lang w:val="ru-RU" w:eastAsia="ru-RU"/>
        </w:rPr>
        <w:t xml:space="preserve">Приложение 2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программе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4676F9">
        <w:rPr>
          <w:color w:val="auto"/>
          <w:sz w:val="24"/>
          <w:szCs w:val="24"/>
          <w:lang w:val="ru-RU" w:eastAsia="ru-RU"/>
        </w:rPr>
        <w:t>4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ЦЕЛЕВЫЕ ИНДИКАТОРЫ РЕАЛИЗАЦИИ ПРОГРАММЫ</w:t>
      </w:r>
    </w:p>
    <w:tbl>
      <w:tblPr>
        <w:tblpPr w:leftFromText="180" w:rightFromText="180" w:vertAnchor="text" w:horzAnchor="page" w:tblpX="316" w:tblpY="1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17"/>
        <w:gridCol w:w="992"/>
        <w:gridCol w:w="851"/>
        <w:gridCol w:w="850"/>
        <w:gridCol w:w="851"/>
        <w:gridCol w:w="850"/>
        <w:gridCol w:w="851"/>
        <w:gridCol w:w="708"/>
        <w:gridCol w:w="1843"/>
      </w:tblGrid>
      <w:tr w:rsidR="008D3D8D" w:rsidRPr="00352A85" w:rsidTr="008D3D8D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индикатора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-12" w:firstLine="2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Единицы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2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29" w:firstLine="9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29" w:firstLine="9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Целевое значение показателя на момент окончания Программы</w:t>
            </w:r>
          </w:p>
        </w:tc>
      </w:tr>
      <w:tr w:rsidR="008D3D8D" w:rsidRPr="00060134" w:rsidTr="008D3D8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8D" w:rsidRPr="00060134" w:rsidRDefault="008D3D8D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8D" w:rsidRPr="00060134" w:rsidRDefault="008D3D8D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8D" w:rsidRPr="00060134" w:rsidRDefault="008D3D8D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6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4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7" w:firstLine="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8D3D8D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8D3D8D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8D3D8D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  <w:p w:rsidR="008D3D8D" w:rsidRPr="00060134" w:rsidRDefault="008D3D8D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8D" w:rsidRPr="00060134" w:rsidRDefault="008D3D8D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4" w:firstLine="14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49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0" w:firstLine="125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92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0" w:firstLine="12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8D3D8D" w:rsidP="008D3D8D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8D3D8D" w:rsidP="008D3D8D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8D3D8D" w:rsidP="008D3D8D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627A67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86" w:firstLine="3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D70CD2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1</w:t>
            </w:r>
            <w:r w:rsidR="00D70CD2" w:rsidRPr="00060134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627A67" w:rsidP="00D70CD2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0" w:firstLine="118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627A67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="008D3D8D" w:rsidRPr="00060134">
              <w:rPr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99" w:firstLine="1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 xml:space="preserve">Количество семинаров, круглых столов, мастер-классов по вопросам </w:t>
            </w:r>
            <w:r w:rsidRPr="00060134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развития СОНКО и ОО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D70CD2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1</w:t>
            </w:r>
            <w:r w:rsidR="00D70CD2" w:rsidRPr="00060134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Численность гражданских активистов и добровольцев, привлекаемых СОНКО, ОО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Чел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627A67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72" w:firstLine="4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Чел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8D3D8D" w:rsidRPr="00060134">
              <w:rPr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627A67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8D3D8D" w:rsidRPr="00060134">
              <w:rPr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59" w:hanging="3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8D3D8D" w:rsidRPr="00060134">
              <w:rPr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Количество размещенной информации, публикации, телепередач о деятельности СОНКО и ОО в СМИ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="008D3D8D" w:rsidRPr="00060134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627A67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="00627A67" w:rsidRPr="00060134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25" w:firstLine="48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D70CD2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1</w:t>
            </w:r>
            <w:r w:rsidR="00D70CD2" w:rsidRPr="00060134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060134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Количество консультаций, полученных СОНКО и ОО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73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8D3D8D" w:rsidRPr="00060134" w:rsidTr="008D3D8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Количество СОНКО, которым оказана имущественная поддержка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60134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060134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627A67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D70CD2" w:rsidP="008D3D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D8D" w:rsidRPr="00060134" w:rsidRDefault="00D70CD2" w:rsidP="008D3D8D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8D" w:rsidRPr="00060134" w:rsidRDefault="008D3D8D" w:rsidP="00D70CD2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060134">
              <w:rPr>
                <w:color w:val="auto"/>
                <w:sz w:val="24"/>
                <w:szCs w:val="24"/>
                <w:lang w:eastAsia="ru-RU"/>
              </w:rPr>
              <w:t>1</w:t>
            </w:r>
            <w:r w:rsidR="00D70CD2" w:rsidRPr="00060134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p w:rsidR="00D93316" w:rsidRPr="00F8351D" w:rsidRDefault="00D93316" w:rsidP="00427408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sectPr w:rsidR="00D93316" w:rsidRPr="00F8351D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0412B"/>
    <w:rsid w:val="00060134"/>
    <w:rsid w:val="000C6CDB"/>
    <w:rsid w:val="000E6511"/>
    <w:rsid w:val="0014075E"/>
    <w:rsid w:val="001640EC"/>
    <w:rsid w:val="00192841"/>
    <w:rsid w:val="002173C4"/>
    <w:rsid w:val="00233ADF"/>
    <w:rsid w:val="00352A85"/>
    <w:rsid w:val="003F255A"/>
    <w:rsid w:val="00427408"/>
    <w:rsid w:val="004676F9"/>
    <w:rsid w:val="004719C4"/>
    <w:rsid w:val="0047451A"/>
    <w:rsid w:val="00494BA1"/>
    <w:rsid w:val="00562B94"/>
    <w:rsid w:val="00595025"/>
    <w:rsid w:val="00617058"/>
    <w:rsid w:val="00627A67"/>
    <w:rsid w:val="007863BD"/>
    <w:rsid w:val="007E4385"/>
    <w:rsid w:val="008D3D8D"/>
    <w:rsid w:val="009235C3"/>
    <w:rsid w:val="009328E5"/>
    <w:rsid w:val="0099684A"/>
    <w:rsid w:val="009A6082"/>
    <w:rsid w:val="00A4641B"/>
    <w:rsid w:val="00BE55F0"/>
    <w:rsid w:val="00C6705E"/>
    <w:rsid w:val="00CE48FE"/>
    <w:rsid w:val="00D70CD2"/>
    <w:rsid w:val="00D93316"/>
    <w:rsid w:val="00E47635"/>
    <w:rsid w:val="00EA7438"/>
    <w:rsid w:val="00EB3A89"/>
    <w:rsid w:val="00ED38A7"/>
    <w:rsid w:val="00F20334"/>
    <w:rsid w:val="00F63889"/>
    <w:rsid w:val="00F8351D"/>
    <w:rsid w:val="00F86C50"/>
    <w:rsid w:val="00FE2736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6A9D-34A5-4090-AB5D-1075C091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36</cp:revision>
  <cp:lastPrinted>2021-01-27T05:54:00Z</cp:lastPrinted>
  <dcterms:created xsi:type="dcterms:W3CDTF">2019-09-04T07:19:00Z</dcterms:created>
  <dcterms:modified xsi:type="dcterms:W3CDTF">2021-01-27T05:54:00Z</dcterms:modified>
</cp:coreProperties>
</file>