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7E1" w:rsidRPr="006E50F5" w:rsidRDefault="009127E1" w:rsidP="009127E1">
      <w:pPr>
        <w:framePr w:hSpace="180" w:wrap="around" w:vAnchor="page" w:hAnchor="margin" w:xAlign="center" w:y="466"/>
        <w:spacing w:after="0" w:line="240" w:lineRule="auto"/>
        <w:ind w:right="-428"/>
        <w:rPr>
          <w:rFonts w:ascii="Times New Roman" w:eastAsia="Times New Roman" w:hAnsi="Times New Roman" w:cs="Times New Roman"/>
          <w:sz w:val="28"/>
          <w:szCs w:val="28"/>
          <w:u w:val="single"/>
          <w:lang w:eastAsia="ru-RU"/>
        </w:rPr>
      </w:pPr>
      <w:r w:rsidRPr="006E50F5">
        <w:rPr>
          <w:rFonts w:ascii="Book Antiqua" w:eastAsia="Times New Roman" w:hAnsi="Book Antiqua" w:cs="Times New Roman"/>
          <w:b/>
          <w:sz w:val="64"/>
          <w:szCs w:val="64"/>
          <w:u w:val="single"/>
          <w:lang w:eastAsia="ru-RU"/>
        </w:rPr>
        <w:t>ВЕС</w:t>
      </w:r>
      <w:r w:rsidRPr="006E50F5">
        <w:rPr>
          <w:rFonts w:ascii="Times New Roman" w:eastAsia="Times New Roman" w:hAnsi="Times New Roman" w:cs="Times New Roman"/>
          <w:b/>
          <w:sz w:val="64"/>
          <w:szCs w:val="64"/>
          <w:u w:val="single"/>
          <w:lang w:eastAsia="ru-RU"/>
        </w:rPr>
        <w:t>ТИ</w:t>
      </w:r>
      <w:r w:rsidRPr="006E50F5">
        <w:rPr>
          <w:rFonts w:ascii="Times New Roman" w:eastAsia="Times New Roman" w:hAnsi="Times New Roman" w:cs="Times New Roman"/>
          <w:sz w:val="64"/>
          <w:szCs w:val="64"/>
          <w:u w:val="single"/>
          <w:lang w:eastAsia="ru-RU"/>
        </w:rPr>
        <w:t xml:space="preserve"> </w:t>
      </w:r>
      <w:r>
        <w:rPr>
          <w:rFonts w:ascii="Times New Roman" w:eastAsia="Times New Roman" w:hAnsi="Times New Roman" w:cs="Times New Roman"/>
          <w:b/>
          <w:sz w:val="64"/>
          <w:szCs w:val="64"/>
          <w:u w:val="single"/>
          <w:lang w:eastAsia="ru-RU"/>
        </w:rPr>
        <w:t>№ 5</w:t>
      </w:r>
      <w:r w:rsidRPr="006E50F5">
        <w:rPr>
          <w:rFonts w:ascii="Times New Roman" w:eastAsia="Times New Roman" w:hAnsi="Times New Roman" w:cs="Times New Roman"/>
          <w:b/>
          <w:sz w:val="64"/>
          <w:szCs w:val="64"/>
          <w:u w:val="single"/>
          <w:lang w:eastAsia="ru-RU"/>
        </w:rPr>
        <w:t xml:space="preserve"> (</w:t>
      </w:r>
      <w:r>
        <w:rPr>
          <w:rFonts w:ascii="Times New Roman" w:eastAsia="Times New Roman" w:hAnsi="Times New Roman" w:cs="Times New Roman"/>
          <w:b/>
          <w:sz w:val="64"/>
          <w:szCs w:val="64"/>
          <w:u w:val="single"/>
          <w:lang w:eastAsia="ru-RU"/>
        </w:rPr>
        <w:t>301</w:t>
      </w:r>
      <w:r w:rsidRPr="006E50F5">
        <w:rPr>
          <w:rFonts w:ascii="Times New Roman" w:eastAsia="Times New Roman" w:hAnsi="Times New Roman" w:cs="Times New Roman"/>
          <w:b/>
          <w:sz w:val="64"/>
          <w:szCs w:val="64"/>
          <w:u w:val="single"/>
          <w:lang w:eastAsia="ru-RU"/>
        </w:rPr>
        <w:t>)</w:t>
      </w:r>
      <w:r>
        <w:rPr>
          <w:rFonts w:ascii="Times New Roman" w:eastAsia="Times New Roman" w:hAnsi="Times New Roman" w:cs="Times New Roman"/>
          <w:sz w:val="28"/>
          <w:szCs w:val="28"/>
          <w:u w:val="single"/>
          <w:lang w:eastAsia="ru-RU"/>
        </w:rPr>
        <w:t>30 мая</w:t>
      </w:r>
      <w:r w:rsidR="004246E5" w:rsidRPr="004246E5">
        <w:rPr>
          <w:rFonts w:ascii="Times New Roman" w:eastAsia="Times New Roman" w:hAnsi="Times New Roman" w:cs="Times New Roman"/>
          <w:sz w:val="28"/>
          <w:szCs w:val="28"/>
          <w:u w:val="single"/>
          <w:lang w:eastAsia="ru-RU"/>
        </w:rPr>
        <w:t>,</w:t>
      </w:r>
      <w:r w:rsidR="004246E5">
        <w:rPr>
          <w:rFonts w:ascii="Times New Roman" w:eastAsia="Times New Roman" w:hAnsi="Times New Roman" w:cs="Times New Roman"/>
          <w:sz w:val="28"/>
          <w:szCs w:val="28"/>
          <w:u w:val="single"/>
          <w:lang w:eastAsia="ru-RU"/>
        </w:rPr>
        <w:t xml:space="preserve"> пятница</w:t>
      </w:r>
      <w:r w:rsidRPr="006E50F5">
        <w:rPr>
          <w:rFonts w:ascii="Times New Roman" w:eastAsia="Times New Roman" w:hAnsi="Times New Roman" w:cs="Times New Roman"/>
          <w:sz w:val="28"/>
          <w:szCs w:val="28"/>
          <w:u w:val="single"/>
          <w:lang w:eastAsia="ru-RU"/>
        </w:rPr>
        <w:t xml:space="preserve">  2025 г.  </w:t>
      </w:r>
    </w:p>
    <w:p w:rsidR="009127E1" w:rsidRPr="006E50F5" w:rsidRDefault="009127E1" w:rsidP="009127E1">
      <w:pPr>
        <w:framePr w:hSpace="180" w:wrap="around" w:vAnchor="page" w:hAnchor="margin" w:xAlign="center" w:y="466"/>
        <w:spacing w:after="0" w:line="240" w:lineRule="auto"/>
        <w:ind w:right="-428"/>
        <w:rPr>
          <w:rFonts w:ascii="Times New Roman" w:eastAsia="Times New Roman" w:hAnsi="Times New Roman" w:cs="Times New Roman"/>
          <w:sz w:val="32"/>
          <w:szCs w:val="32"/>
          <w:u w:val="single"/>
          <w:lang w:eastAsia="ru-RU"/>
        </w:rPr>
      </w:pPr>
      <w:r w:rsidRPr="006E50F5">
        <w:rPr>
          <w:rFonts w:ascii="Times New Roman" w:eastAsia="Times New Roman" w:hAnsi="Times New Roman" w:cs="Times New Roman"/>
          <w:sz w:val="48"/>
          <w:szCs w:val="48"/>
          <w:lang w:eastAsia="ru-RU" w:bidi="en-US"/>
        </w:rPr>
        <w:t>сельского поселения станция Клявлино</w:t>
      </w:r>
    </w:p>
    <w:p w:rsidR="009127E1" w:rsidRDefault="009127E1" w:rsidP="009127E1">
      <w:pPr>
        <w:pBdr>
          <w:bottom w:val="single" w:sz="12" w:space="1" w:color="auto"/>
        </w:pBdr>
        <w:rPr>
          <w:rFonts w:ascii="Times New Roman" w:eastAsia="Times New Roman" w:hAnsi="Times New Roman" w:cs="Times New Roman"/>
          <w:sz w:val="48"/>
          <w:szCs w:val="72"/>
          <w:lang w:eastAsia="ru-RU" w:bidi="en-US"/>
        </w:rPr>
      </w:pPr>
      <w:r w:rsidRPr="006E50F5">
        <w:rPr>
          <w:rFonts w:ascii="Times New Roman" w:eastAsia="Times New Roman" w:hAnsi="Times New Roman" w:cs="Times New Roman"/>
          <w:sz w:val="48"/>
          <w:szCs w:val="72"/>
          <w:lang w:eastAsia="ru-RU" w:bidi="en-US"/>
        </w:rPr>
        <w:t>Официальное опубликование</w:t>
      </w:r>
    </w:p>
    <w:p w:rsidR="009127E1" w:rsidRPr="00E80F55" w:rsidRDefault="009127E1" w:rsidP="009127E1">
      <w:pPr>
        <w:spacing w:after="0" w:line="240" w:lineRule="auto"/>
        <w:ind w:firstLine="709"/>
        <w:jc w:val="both"/>
        <w:rPr>
          <w:rFonts w:ascii="Times New Roman" w:eastAsia="Times New Roman" w:hAnsi="Times New Roman" w:cs="Times New Roman"/>
          <w:b/>
          <w:bCs/>
          <w:color w:val="333333"/>
          <w:sz w:val="20"/>
          <w:szCs w:val="20"/>
          <w:lang w:eastAsia="ru-RU"/>
        </w:rPr>
      </w:pPr>
      <w:r w:rsidRPr="00E80F55">
        <w:rPr>
          <w:rFonts w:ascii="Times New Roman" w:eastAsia="Times New Roman" w:hAnsi="Times New Roman" w:cs="Times New Roman"/>
          <w:b/>
          <w:bCs/>
          <w:color w:val="333333"/>
          <w:sz w:val="20"/>
          <w:szCs w:val="20"/>
          <w:lang w:eastAsia="ru-RU"/>
        </w:rPr>
        <w:t xml:space="preserve">Прокуратура </w:t>
      </w:r>
      <w:proofErr w:type="spellStart"/>
      <w:r w:rsidRPr="00E80F55">
        <w:rPr>
          <w:rFonts w:ascii="Times New Roman" w:eastAsia="Times New Roman" w:hAnsi="Times New Roman" w:cs="Times New Roman"/>
          <w:b/>
          <w:bCs/>
          <w:color w:val="333333"/>
          <w:sz w:val="20"/>
          <w:szCs w:val="20"/>
          <w:lang w:eastAsia="ru-RU"/>
        </w:rPr>
        <w:t>Клявлинского</w:t>
      </w:r>
      <w:proofErr w:type="spellEnd"/>
      <w:r w:rsidRPr="00E80F55">
        <w:rPr>
          <w:rFonts w:ascii="Times New Roman" w:eastAsia="Times New Roman" w:hAnsi="Times New Roman" w:cs="Times New Roman"/>
          <w:b/>
          <w:bCs/>
          <w:color w:val="333333"/>
          <w:sz w:val="20"/>
          <w:szCs w:val="20"/>
          <w:lang w:eastAsia="ru-RU"/>
        </w:rPr>
        <w:t xml:space="preserve"> района разъясняет:</w:t>
      </w:r>
    </w:p>
    <w:p w:rsidR="009127E1" w:rsidRPr="00E80F55" w:rsidRDefault="009127E1" w:rsidP="009127E1">
      <w:pPr>
        <w:spacing w:after="0" w:line="240" w:lineRule="auto"/>
        <w:ind w:left="48" w:firstLine="705"/>
        <w:jc w:val="both"/>
        <w:rPr>
          <w:rFonts w:ascii="Times New Roman" w:eastAsia="Times New Roman" w:hAnsi="Times New Roman" w:cs="Times New Roman"/>
          <w:color w:val="000000"/>
          <w:sz w:val="20"/>
          <w:szCs w:val="20"/>
          <w:lang w:eastAsia="ru-RU"/>
        </w:rPr>
      </w:pPr>
    </w:p>
    <w:p w:rsidR="009127E1" w:rsidRPr="00E80F55" w:rsidRDefault="009127E1" w:rsidP="009127E1">
      <w:pPr>
        <w:shd w:val="clear" w:color="auto" w:fill="FFFFFF"/>
        <w:spacing w:after="0" w:line="240" w:lineRule="auto"/>
        <w:ind w:firstLine="708"/>
        <w:jc w:val="both"/>
        <w:rPr>
          <w:rFonts w:ascii="Times New Roman" w:eastAsia="Times New Roman" w:hAnsi="Times New Roman" w:cs="Times New Roman"/>
          <w:b/>
          <w:bCs/>
          <w:color w:val="333333"/>
          <w:sz w:val="20"/>
          <w:szCs w:val="20"/>
          <w:lang w:eastAsia="ru-RU"/>
        </w:rPr>
      </w:pPr>
      <w:r w:rsidRPr="00E80F55">
        <w:rPr>
          <w:rFonts w:ascii="Times New Roman" w:eastAsia="Times New Roman" w:hAnsi="Times New Roman" w:cs="Times New Roman"/>
          <w:b/>
          <w:bCs/>
          <w:color w:val="333333"/>
          <w:sz w:val="20"/>
          <w:szCs w:val="20"/>
          <w:lang w:eastAsia="ru-RU"/>
        </w:rPr>
        <w:t>Внесены изменения в правила осуществления ежемесячных выплат трудоспособным лицам, осуществляющим уход за детьми-инвалидами</w:t>
      </w:r>
    </w:p>
    <w:p w:rsidR="009127E1" w:rsidRPr="00E80F55" w:rsidRDefault="009127E1" w:rsidP="009127E1">
      <w:pPr>
        <w:shd w:val="clear" w:color="auto" w:fill="FFFFFF"/>
        <w:spacing w:after="0" w:line="240" w:lineRule="auto"/>
        <w:ind w:firstLine="708"/>
        <w:jc w:val="both"/>
        <w:rPr>
          <w:rFonts w:ascii="Times New Roman" w:eastAsia="Times New Roman" w:hAnsi="Times New Roman" w:cs="Times New Roman"/>
          <w:color w:val="333333"/>
          <w:sz w:val="20"/>
          <w:szCs w:val="20"/>
          <w:lang w:eastAsia="ru-RU"/>
        </w:rPr>
      </w:pPr>
      <w:r w:rsidRPr="00E80F55">
        <w:rPr>
          <w:rFonts w:ascii="Times New Roman" w:eastAsia="Times New Roman" w:hAnsi="Times New Roman" w:cs="Times New Roman"/>
          <w:color w:val="333333"/>
          <w:sz w:val="20"/>
          <w:szCs w:val="20"/>
          <w:shd w:val="clear" w:color="auto" w:fill="FFFFFF"/>
          <w:lang w:eastAsia="ru-RU"/>
        </w:rPr>
        <w:t xml:space="preserve">Так, </w:t>
      </w:r>
      <w:hyperlink r:id="rId6" w:history="1">
        <w:r w:rsidRPr="00E80F55">
          <w:rPr>
            <w:rFonts w:ascii="Times New Roman" w:eastAsia="Times New Roman" w:hAnsi="Times New Roman" w:cs="Times New Roman"/>
            <w:color w:val="000000"/>
            <w:sz w:val="20"/>
            <w:szCs w:val="20"/>
            <w:lang w:eastAsia="ru-RU"/>
          </w:rPr>
          <w:t>Постановлением Правительства РФ от 09.04.2025 № 472 «О внесении изменений в Постановление Правительства Российской Федерации от 2 мая 2013 г. №397»</w:t>
        </w:r>
      </w:hyperlink>
      <w:r w:rsidRPr="00E80F55">
        <w:rPr>
          <w:rFonts w:ascii="Times New Roman" w:eastAsia="Times New Roman" w:hAnsi="Times New Roman" w:cs="Times New Roman"/>
          <w:color w:val="000000"/>
          <w:sz w:val="20"/>
          <w:szCs w:val="20"/>
          <w:shd w:val="clear" w:color="auto" w:fill="FFFFFF"/>
          <w:lang w:eastAsia="ru-RU"/>
        </w:rPr>
        <w:t> внесены изменения в правила осуществления ежемесячных выплат трудоспособным лицам, осуществляющим уход за детьми-инвалидами в возрасте до 18 лет или инвалидами с детства I группы.</w:t>
      </w:r>
    </w:p>
    <w:p w:rsidR="009127E1" w:rsidRPr="00E80F55" w:rsidRDefault="009127E1" w:rsidP="009127E1">
      <w:pPr>
        <w:shd w:val="clear" w:color="auto" w:fill="FFFFFF"/>
        <w:spacing w:after="0" w:line="240" w:lineRule="auto"/>
        <w:ind w:firstLine="708"/>
        <w:jc w:val="both"/>
        <w:rPr>
          <w:rFonts w:ascii="Times New Roman" w:eastAsia="Times New Roman" w:hAnsi="Times New Roman" w:cs="Times New Roman"/>
          <w:color w:val="333333"/>
          <w:sz w:val="20"/>
          <w:szCs w:val="20"/>
          <w:lang w:eastAsia="ru-RU"/>
        </w:rPr>
      </w:pPr>
      <w:proofErr w:type="gramStart"/>
      <w:r w:rsidRPr="00E80F55">
        <w:rPr>
          <w:rFonts w:ascii="Times New Roman" w:eastAsia="Times New Roman" w:hAnsi="Times New Roman" w:cs="Times New Roman"/>
          <w:color w:val="000000"/>
          <w:sz w:val="20"/>
          <w:szCs w:val="20"/>
          <w:shd w:val="clear" w:color="auto" w:fill="FFFFFF"/>
          <w:lang w:eastAsia="ru-RU"/>
        </w:rPr>
        <w:t>В частности, установлено, что ежемесячная выплата неработающему трудоспособному лицу устанавливается при наличии обязательства по обеспечению ухода, необходимого для ребенка-инвалида в возрасте до 18 лет или инвалида с детства I группы (обеспечение поддержки питания, личной гигиены, состояния здоровья ребенка-инвалида в возрасте до 18 лет или инвалида с детства I группы, обеспечение их мобильности и социального функционирования в объеме, необходимом ребенку-инвалиду в</w:t>
      </w:r>
      <w:proofErr w:type="gramEnd"/>
      <w:r w:rsidRPr="00E80F55">
        <w:rPr>
          <w:rFonts w:ascii="Times New Roman" w:eastAsia="Times New Roman" w:hAnsi="Times New Roman" w:cs="Times New Roman"/>
          <w:color w:val="000000"/>
          <w:sz w:val="20"/>
          <w:szCs w:val="20"/>
          <w:shd w:val="clear" w:color="auto" w:fill="FFFFFF"/>
          <w:lang w:eastAsia="ru-RU"/>
        </w:rPr>
        <w:t xml:space="preserve"> </w:t>
      </w:r>
      <w:proofErr w:type="gramStart"/>
      <w:r w:rsidRPr="00E80F55">
        <w:rPr>
          <w:rFonts w:ascii="Times New Roman" w:eastAsia="Times New Roman" w:hAnsi="Times New Roman" w:cs="Times New Roman"/>
          <w:color w:val="000000"/>
          <w:sz w:val="20"/>
          <w:szCs w:val="20"/>
          <w:shd w:val="clear" w:color="auto" w:fill="FFFFFF"/>
          <w:lang w:eastAsia="ru-RU"/>
        </w:rPr>
        <w:t>возрасте</w:t>
      </w:r>
      <w:proofErr w:type="gramEnd"/>
      <w:r w:rsidRPr="00E80F55">
        <w:rPr>
          <w:rFonts w:ascii="Times New Roman" w:eastAsia="Times New Roman" w:hAnsi="Times New Roman" w:cs="Times New Roman"/>
          <w:color w:val="000000"/>
          <w:sz w:val="20"/>
          <w:szCs w:val="20"/>
          <w:shd w:val="clear" w:color="auto" w:fill="FFFFFF"/>
          <w:lang w:eastAsia="ru-RU"/>
        </w:rPr>
        <w:t xml:space="preserve"> до 18 лет или инвалиду с детства I группы, с учетом их индивидуальных потребностей), продолжительностью не менее 14 часов в неделю.</w:t>
      </w:r>
    </w:p>
    <w:p w:rsidR="009127E1" w:rsidRPr="00E80F55" w:rsidRDefault="009127E1" w:rsidP="009127E1">
      <w:pPr>
        <w:shd w:val="clear" w:color="auto" w:fill="FFFFFF"/>
        <w:spacing w:after="0" w:line="240" w:lineRule="auto"/>
        <w:ind w:firstLine="708"/>
        <w:jc w:val="both"/>
        <w:rPr>
          <w:rFonts w:ascii="Times New Roman" w:eastAsia="Times New Roman" w:hAnsi="Times New Roman" w:cs="Times New Roman"/>
          <w:color w:val="333333"/>
          <w:sz w:val="20"/>
          <w:szCs w:val="20"/>
          <w:lang w:eastAsia="ru-RU"/>
        </w:rPr>
      </w:pPr>
      <w:r w:rsidRPr="00E80F55">
        <w:rPr>
          <w:rFonts w:ascii="Times New Roman" w:eastAsia="Times New Roman" w:hAnsi="Times New Roman" w:cs="Times New Roman"/>
          <w:color w:val="000000"/>
          <w:sz w:val="20"/>
          <w:szCs w:val="20"/>
          <w:shd w:val="clear" w:color="auto" w:fill="FFFFFF"/>
          <w:lang w:eastAsia="ru-RU"/>
        </w:rPr>
        <w:t>Подтверждение осуществления другим неработающим трудоспособным лицом ухода за ребенком-инвалидом в возрасте до 18 лет или инвалидом с детства I группы осуществляется посредством контроля законным представителем ребенка-инвалида в возрасте до 18 лет, инвалидом с детства I группы (его законным представителем) за исполнением другим неработающим трудоспособным лицом обязательства по обеспечению ухода.</w:t>
      </w:r>
    </w:p>
    <w:p w:rsidR="009127E1" w:rsidRPr="00E80F55" w:rsidRDefault="009127E1" w:rsidP="009127E1">
      <w:pPr>
        <w:shd w:val="clear" w:color="auto" w:fill="FFFFFF"/>
        <w:spacing w:after="0" w:line="240" w:lineRule="auto"/>
        <w:ind w:firstLine="708"/>
        <w:jc w:val="both"/>
        <w:rPr>
          <w:rFonts w:ascii="Times New Roman" w:eastAsia="Times New Roman" w:hAnsi="Times New Roman" w:cs="Times New Roman"/>
          <w:color w:val="333333"/>
          <w:sz w:val="20"/>
          <w:szCs w:val="20"/>
          <w:lang w:eastAsia="ru-RU"/>
        </w:rPr>
      </w:pPr>
      <w:r w:rsidRPr="00E80F55">
        <w:rPr>
          <w:rFonts w:ascii="Times New Roman" w:eastAsia="Times New Roman" w:hAnsi="Times New Roman" w:cs="Times New Roman"/>
          <w:color w:val="000000"/>
          <w:sz w:val="20"/>
          <w:szCs w:val="20"/>
          <w:shd w:val="clear" w:color="auto" w:fill="FFFFFF"/>
          <w:lang w:eastAsia="ru-RU"/>
        </w:rPr>
        <w:t>Также дополнен перечень случаев, при которых прекращается осуществление ежемесячной выплаты, порядок отказа от ухода, осуществляемого другим неработающим трудоспособным лицом, порядок проведения СФР мониторинга осуществления ухода за детьми-инвалидами в возрасте до 18 лет и инвалидами с детства I группы другими неработающими трудоспособными лицами и прочее.</w:t>
      </w:r>
    </w:p>
    <w:p w:rsidR="009127E1" w:rsidRPr="00E80F55" w:rsidRDefault="009127E1" w:rsidP="009127E1">
      <w:pPr>
        <w:shd w:val="clear" w:color="auto" w:fill="FFFFFF"/>
        <w:spacing w:after="0" w:line="240" w:lineRule="auto"/>
        <w:ind w:firstLine="708"/>
        <w:jc w:val="both"/>
        <w:rPr>
          <w:rFonts w:ascii="Times New Roman" w:eastAsia="Times New Roman" w:hAnsi="Times New Roman" w:cs="Times New Roman"/>
          <w:color w:val="000000"/>
          <w:sz w:val="20"/>
          <w:szCs w:val="20"/>
          <w:shd w:val="clear" w:color="auto" w:fill="FFFFFF"/>
          <w:lang w:eastAsia="ru-RU"/>
        </w:rPr>
      </w:pPr>
      <w:r w:rsidRPr="00E80F55">
        <w:rPr>
          <w:rFonts w:ascii="Times New Roman" w:eastAsia="Times New Roman" w:hAnsi="Times New Roman" w:cs="Times New Roman"/>
          <w:color w:val="000000"/>
          <w:sz w:val="20"/>
          <w:szCs w:val="20"/>
          <w:shd w:val="clear" w:color="auto" w:fill="FFFFFF"/>
          <w:lang w:eastAsia="ru-RU"/>
        </w:rPr>
        <w:t>Настоящее постановление вступает в силу со дня его официального опубликования и распространяется на правоотношения, возникшие с 1 января 2025 г., за исключением отдельных положений, вступающих в силу по истечении 180 дней после дня официального опубликования настоящего постановления.</w:t>
      </w:r>
    </w:p>
    <w:p w:rsidR="009127E1" w:rsidRPr="00E80F55" w:rsidRDefault="009127E1" w:rsidP="009127E1">
      <w:pPr>
        <w:shd w:val="clear" w:color="auto" w:fill="FFFFFF"/>
        <w:spacing w:after="0" w:line="240" w:lineRule="auto"/>
        <w:ind w:firstLine="708"/>
        <w:jc w:val="both"/>
        <w:rPr>
          <w:rFonts w:ascii="Times New Roman" w:eastAsia="Times New Roman" w:hAnsi="Times New Roman" w:cs="Times New Roman"/>
          <w:b/>
          <w:i/>
          <w:color w:val="000000"/>
          <w:sz w:val="20"/>
          <w:szCs w:val="20"/>
          <w:shd w:val="clear" w:color="auto" w:fill="FFFFFF"/>
          <w:lang w:eastAsia="ru-RU"/>
        </w:rPr>
      </w:pPr>
      <w:r w:rsidRPr="00E80F55">
        <w:rPr>
          <w:rFonts w:ascii="Times New Roman" w:eastAsia="Times New Roman" w:hAnsi="Times New Roman" w:cs="Times New Roman"/>
          <w:b/>
          <w:i/>
          <w:color w:val="000000"/>
          <w:sz w:val="20"/>
          <w:szCs w:val="20"/>
          <w:shd w:val="clear" w:color="auto" w:fill="FFFFFF"/>
          <w:lang w:eastAsia="ru-RU"/>
        </w:rPr>
        <w:t>Законодательство о защите прав несовершеннолетних</w:t>
      </w:r>
    </w:p>
    <w:p w:rsidR="009127E1" w:rsidRPr="00E80F55" w:rsidRDefault="009127E1">
      <w:pPr>
        <w:rPr>
          <w:rFonts w:ascii="Times New Roman" w:eastAsia="Times New Roman" w:hAnsi="Times New Roman" w:cs="Times New Roman"/>
          <w:b/>
          <w:i/>
          <w:color w:val="000000"/>
          <w:sz w:val="20"/>
          <w:szCs w:val="20"/>
          <w:lang w:eastAsia="ru-RU" w:bidi="en-US"/>
        </w:rPr>
      </w:pPr>
      <w:r w:rsidRPr="00E80F55">
        <w:rPr>
          <w:rFonts w:ascii="Times New Roman" w:eastAsia="Times New Roman" w:hAnsi="Times New Roman" w:cs="Times New Roman"/>
          <w:b/>
          <w:i/>
          <w:color w:val="000000"/>
          <w:sz w:val="20"/>
          <w:szCs w:val="20"/>
          <w:lang w:eastAsia="ru-RU" w:bidi="en-US"/>
        </w:rPr>
        <w:t>____________________________________________________________________________________________</w:t>
      </w:r>
      <w:r w:rsidR="00E80F55">
        <w:rPr>
          <w:rFonts w:ascii="Times New Roman" w:eastAsia="Times New Roman" w:hAnsi="Times New Roman" w:cs="Times New Roman"/>
          <w:b/>
          <w:i/>
          <w:color w:val="000000"/>
          <w:sz w:val="20"/>
          <w:szCs w:val="20"/>
          <w:lang w:eastAsia="ru-RU" w:bidi="en-US"/>
        </w:rPr>
        <w:t>_</w:t>
      </w:r>
    </w:p>
    <w:p w:rsidR="009127E1" w:rsidRPr="00E80F55" w:rsidRDefault="009127E1" w:rsidP="0069781D">
      <w:pPr>
        <w:spacing w:after="0" w:line="240" w:lineRule="auto"/>
        <w:jc w:val="both"/>
        <w:rPr>
          <w:rFonts w:ascii="Times New Roman" w:eastAsia="Times New Roman" w:hAnsi="Times New Roman" w:cs="Times New Roman"/>
          <w:b/>
          <w:bCs/>
          <w:i/>
          <w:sz w:val="20"/>
          <w:szCs w:val="20"/>
          <w:lang w:eastAsia="ru-RU"/>
        </w:rPr>
      </w:pPr>
      <w:r w:rsidRPr="00E80F55">
        <w:rPr>
          <w:rFonts w:ascii="Times New Roman" w:hAnsi="Times New Roman" w:cs="Times New Roman"/>
          <w:b/>
          <w:i/>
          <w:color w:val="000000"/>
          <w:sz w:val="20"/>
          <w:szCs w:val="20"/>
          <w:lang w:eastAsia="ru-RU" w:bidi="en-US"/>
        </w:rPr>
        <w:t>Постановление Главы  сельского поселения станция Клявлино муниципального района Клявлинский Самарской области   от 06.05.2025 г</w:t>
      </w:r>
      <w:r w:rsidR="00D47622" w:rsidRPr="00E80F55">
        <w:rPr>
          <w:rFonts w:ascii="Times New Roman" w:hAnsi="Times New Roman" w:cs="Times New Roman"/>
          <w:b/>
          <w:i/>
          <w:color w:val="000000"/>
          <w:sz w:val="20"/>
          <w:szCs w:val="20"/>
          <w:lang w:eastAsia="ru-RU" w:bidi="en-US"/>
        </w:rPr>
        <w:t>. № 20</w:t>
      </w:r>
      <w:r w:rsidRPr="00E80F55">
        <w:rPr>
          <w:rFonts w:ascii="Times New Roman" w:hAnsi="Times New Roman" w:cs="Times New Roman"/>
          <w:b/>
          <w:i/>
          <w:color w:val="000000"/>
          <w:sz w:val="20"/>
          <w:szCs w:val="20"/>
          <w:lang w:eastAsia="ru-RU" w:bidi="en-US"/>
        </w:rPr>
        <w:t xml:space="preserve"> «</w:t>
      </w:r>
      <w:r w:rsidRPr="00E80F55">
        <w:rPr>
          <w:rFonts w:ascii="Times New Roman" w:eastAsia="Times New Roman" w:hAnsi="Times New Roman" w:cs="Times New Roman"/>
          <w:b/>
          <w:i/>
          <w:sz w:val="20"/>
          <w:szCs w:val="20"/>
          <w:lang w:eastAsia="ru-RU"/>
        </w:rPr>
        <w:t>О назначении  публичных слушаний по предоставлению</w:t>
      </w:r>
      <w:r w:rsidR="0069781D" w:rsidRPr="00E80F55">
        <w:rPr>
          <w:rFonts w:ascii="Times New Roman" w:eastAsia="Times New Roman" w:hAnsi="Times New Roman" w:cs="Times New Roman"/>
          <w:b/>
          <w:i/>
          <w:sz w:val="20"/>
          <w:szCs w:val="20"/>
          <w:lang w:eastAsia="ru-RU"/>
        </w:rPr>
        <w:t xml:space="preserve"> </w:t>
      </w:r>
      <w:r w:rsidRPr="00E80F55">
        <w:rPr>
          <w:rFonts w:ascii="Times New Roman" w:eastAsia="Times New Roman" w:hAnsi="Times New Roman" w:cs="Times New Roman"/>
          <w:b/>
          <w:i/>
          <w:sz w:val="20"/>
          <w:szCs w:val="20"/>
          <w:lang w:eastAsia="ru-RU"/>
        </w:rPr>
        <w:t>разрешения на условно разрешенный вид использования</w:t>
      </w:r>
      <w:r w:rsidR="0069781D" w:rsidRPr="00E80F55">
        <w:rPr>
          <w:rFonts w:ascii="Times New Roman" w:eastAsia="Times New Roman" w:hAnsi="Times New Roman" w:cs="Times New Roman"/>
          <w:b/>
          <w:i/>
          <w:sz w:val="20"/>
          <w:szCs w:val="20"/>
          <w:lang w:eastAsia="ru-RU"/>
        </w:rPr>
        <w:t xml:space="preserve"> </w:t>
      </w:r>
      <w:r w:rsidRPr="00E80F55">
        <w:rPr>
          <w:rFonts w:ascii="Times New Roman" w:eastAsia="Times New Roman" w:hAnsi="Times New Roman" w:cs="Times New Roman"/>
          <w:b/>
          <w:i/>
          <w:sz w:val="20"/>
          <w:szCs w:val="20"/>
          <w:lang w:eastAsia="ru-RU"/>
        </w:rPr>
        <w:t xml:space="preserve"> земельного участка с условным кадастровым номером 63:21:0906017:ЗУ</w:t>
      </w:r>
      <w:proofErr w:type="gramStart"/>
      <w:r w:rsidRPr="00E80F55">
        <w:rPr>
          <w:rFonts w:ascii="Times New Roman" w:eastAsia="Times New Roman" w:hAnsi="Times New Roman" w:cs="Times New Roman"/>
          <w:b/>
          <w:i/>
          <w:sz w:val="20"/>
          <w:szCs w:val="20"/>
          <w:lang w:eastAsia="ru-RU"/>
        </w:rPr>
        <w:t>1</w:t>
      </w:r>
      <w:proofErr w:type="gramEnd"/>
      <w:r w:rsidRPr="00E80F55">
        <w:rPr>
          <w:rFonts w:ascii="Times New Roman" w:eastAsia="Times New Roman" w:hAnsi="Times New Roman" w:cs="Times New Roman"/>
          <w:b/>
          <w:i/>
          <w:sz w:val="20"/>
          <w:szCs w:val="20"/>
          <w:lang w:eastAsia="ru-RU"/>
        </w:rPr>
        <w:t xml:space="preserve"> </w:t>
      </w:r>
      <w:r w:rsidRPr="00E80F55">
        <w:rPr>
          <w:rFonts w:ascii="Times New Roman" w:eastAsia="Times New Roman" w:hAnsi="Times New Roman" w:cs="Times New Roman"/>
          <w:b/>
          <w:bCs/>
          <w:i/>
          <w:sz w:val="20"/>
          <w:szCs w:val="20"/>
          <w:lang w:eastAsia="ru-RU"/>
        </w:rPr>
        <w:t xml:space="preserve">«Для ведения личного подсобного хозяйства (приусадебный земельный участок)». </w:t>
      </w:r>
    </w:p>
    <w:p w:rsidR="009127E1" w:rsidRPr="00E80F55" w:rsidRDefault="009127E1" w:rsidP="009127E1">
      <w:pPr>
        <w:pStyle w:val="a3"/>
        <w:rPr>
          <w:rFonts w:ascii="Times New Roman" w:eastAsia="Times New Roman" w:hAnsi="Times New Roman" w:cs="Times New Roman"/>
          <w:sz w:val="20"/>
          <w:szCs w:val="20"/>
          <w:lang w:eastAsia="ru-RU"/>
        </w:rPr>
      </w:pPr>
    </w:p>
    <w:p w:rsidR="0069781D" w:rsidRPr="00E80F55" w:rsidRDefault="0069781D" w:rsidP="0069781D">
      <w:pPr>
        <w:spacing w:after="0"/>
        <w:ind w:firstLine="567"/>
        <w:jc w:val="both"/>
        <w:rPr>
          <w:rFonts w:ascii="Times New Roman" w:eastAsia="Times New Roman" w:hAnsi="Times New Roman" w:cs="Times New Roman"/>
          <w:sz w:val="20"/>
          <w:szCs w:val="20"/>
          <w:highlight w:val="yellow"/>
          <w:lang w:eastAsia="ru-RU"/>
        </w:rPr>
      </w:pPr>
      <w:proofErr w:type="gramStart"/>
      <w:r w:rsidRPr="00E80F55">
        <w:rPr>
          <w:rFonts w:ascii="Times New Roman" w:eastAsia="Times New Roman" w:hAnsi="Times New Roman" w:cs="Times New Roman"/>
          <w:sz w:val="20"/>
          <w:szCs w:val="20"/>
          <w:lang w:eastAsia="ru-RU"/>
        </w:rPr>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w:t>
      </w:r>
      <w:proofErr w:type="gramEnd"/>
      <w:r w:rsidRPr="00E80F55">
        <w:rPr>
          <w:rFonts w:ascii="Times New Roman" w:eastAsia="Times New Roman" w:hAnsi="Times New Roman" w:cs="Times New Roman"/>
          <w:sz w:val="20"/>
          <w:szCs w:val="20"/>
          <w:lang w:eastAsia="ru-RU"/>
        </w:rPr>
        <w:t xml:space="preserve">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69781D" w:rsidRPr="00E80F55" w:rsidRDefault="0069781D" w:rsidP="0069781D">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Назначить проведение публичных слушаний по предоставлению разрешения на условно разрешенный вид использования  земельного участка с кадастровым номером кадастровыми номерами 63:21:0906017:ЗУ</w:t>
      </w:r>
      <w:proofErr w:type="gramStart"/>
      <w:r w:rsidRPr="00E80F55">
        <w:rPr>
          <w:rFonts w:ascii="Times New Roman" w:eastAsia="Times New Roman" w:hAnsi="Times New Roman" w:cs="Times New Roman"/>
          <w:sz w:val="20"/>
          <w:szCs w:val="20"/>
          <w:lang w:eastAsia="ru-RU"/>
        </w:rPr>
        <w:t>1</w:t>
      </w:r>
      <w:proofErr w:type="gramEnd"/>
      <w:r w:rsidRPr="00E80F55">
        <w:rPr>
          <w:rFonts w:ascii="Times New Roman" w:eastAsia="Times New Roman" w:hAnsi="Times New Roman" w:cs="Times New Roman"/>
          <w:sz w:val="20"/>
          <w:szCs w:val="20"/>
          <w:lang w:eastAsia="ru-RU"/>
        </w:rPr>
        <w:t xml:space="preserve"> «Для ведения личного подсобного хозяйства (приусадебный земельный участок)».</w:t>
      </w:r>
    </w:p>
    <w:p w:rsidR="0069781D" w:rsidRPr="00E80F55" w:rsidRDefault="0069781D" w:rsidP="0069781D">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bidi="ru-RU"/>
        </w:rPr>
        <w:t xml:space="preserve">2. Публичные слушания проводятся </w:t>
      </w:r>
      <w:r w:rsidRPr="00E80F55">
        <w:rPr>
          <w:rFonts w:ascii="Times New Roman" w:eastAsia="Times New Roman" w:hAnsi="Times New Roman" w:cs="Times New Roman"/>
          <w:color w:val="FF0000"/>
          <w:sz w:val="20"/>
          <w:szCs w:val="20"/>
          <w:lang w:eastAsia="ru-RU" w:bidi="ru-RU"/>
        </w:rPr>
        <w:t xml:space="preserve">с  </w:t>
      </w:r>
      <w:r w:rsidRPr="00E80F55">
        <w:rPr>
          <w:rFonts w:ascii="Times New Roman" w:eastAsia="Times New Roman" w:hAnsi="Times New Roman" w:cs="Times New Roman"/>
          <w:sz w:val="20"/>
          <w:szCs w:val="20"/>
          <w:lang w:eastAsia="ru-RU" w:bidi="ru-RU"/>
        </w:rPr>
        <w:t xml:space="preserve">13.05.2025 г. по 03.06.2025 г.  </w:t>
      </w:r>
    </w:p>
    <w:p w:rsidR="0069781D" w:rsidRPr="00E80F55" w:rsidRDefault="0069781D" w:rsidP="0069781D">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3. Организацию и проведение публичных слушаний поручить Комиссии </w:t>
      </w:r>
      <w:r w:rsidRPr="00E80F55">
        <w:rPr>
          <w:rFonts w:ascii="Times New Roman" w:eastAsia="Times New Roman" w:hAnsi="Times New Roman" w:cs="Times New Roman"/>
          <w:sz w:val="20"/>
          <w:szCs w:val="20"/>
          <w:lang w:eastAsia="ru-RU"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E80F55">
        <w:rPr>
          <w:rFonts w:ascii="Times New Roman" w:eastAsia="Times New Roman" w:hAnsi="Times New Roman" w:cs="Times New Roman"/>
          <w:sz w:val="20"/>
          <w:szCs w:val="20"/>
          <w:lang w:eastAsia="ru-RU"/>
        </w:rPr>
        <w:t xml:space="preserve">. </w:t>
      </w:r>
    </w:p>
    <w:p w:rsidR="0069781D" w:rsidRPr="00E80F55" w:rsidRDefault="0069781D" w:rsidP="0069781D">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xml:space="preserve">4. </w:t>
      </w:r>
      <w:r w:rsidRPr="00E80F55">
        <w:rPr>
          <w:rFonts w:ascii="Times New Roman" w:eastAsia="Times New Roman" w:hAnsi="Times New Roman" w:cs="Times New Roman"/>
          <w:color w:val="000000"/>
          <w:sz w:val="20"/>
          <w:szCs w:val="20"/>
          <w:lang w:eastAsia="ru-RU"/>
        </w:rPr>
        <w:t xml:space="preserve"> Определить местонахождение Комиссии  по адресу: 446960, Самарская область, ст. Клявлино, ул. Советская, 38, адрес электронной почты: </w:t>
      </w:r>
      <w:r w:rsidRPr="00E80F55">
        <w:rPr>
          <w:rFonts w:ascii="Times New Roman" w:eastAsia="Times New Roman" w:hAnsi="Times New Roman" w:cs="Times New Roman"/>
          <w:color w:val="000000"/>
          <w:sz w:val="20"/>
          <w:szCs w:val="20"/>
          <w:lang w:val="en-US" w:eastAsia="ru-RU"/>
        </w:rPr>
        <w:t>p</w:t>
      </w:r>
      <w:r w:rsidRPr="00E80F55">
        <w:rPr>
          <w:rFonts w:ascii="Times New Roman" w:eastAsia="Times New Roman" w:hAnsi="Times New Roman" w:cs="Times New Roman"/>
          <w:color w:val="000000"/>
          <w:sz w:val="20"/>
          <w:szCs w:val="20"/>
          <w:lang w:eastAsia="ru-RU"/>
        </w:rPr>
        <w:t>.</w:t>
      </w:r>
      <w:proofErr w:type="spellStart"/>
      <w:r w:rsidRPr="00E80F55">
        <w:rPr>
          <w:rFonts w:ascii="Times New Roman" w:eastAsia="Times New Roman" w:hAnsi="Times New Roman" w:cs="Times New Roman"/>
          <w:color w:val="000000"/>
          <w:sz w:val="20"/>
          <w:szCs w:val="20"/>
          <w:lang w:val="en-US" w:eastAsia="ru-RU"/>
        </w:rPr>
        <w:t>kliavlino</w:t>
      </w:r>
      <w:proofErr w:type="spellEnd"/>
      <w:r w:rsidRPr="00E80F55">
        <w:rPr>
          <w:rFonts w:ascii="Times New Roman" w:eastAsia="Times New Roman" w:hAnsi="Times New Roman" w:cs="Times New Roman"/>
          <w:color w:val="000000"/>
          <w:sz w:val="20"/>
          <w:szCs w:val="20"/>
          <w:lang w:eastAsia="ru-RU"/>
        </w:rPr>
        <w:t>2012@</w:t>
      </w:r>
      <w:proofErr w:type="spellStart"/>
      <w:r w:rsidRPr="00E80F55">
        <w:rPr>
          <w:rFonts w:ascii="Times New Roman" w:eastAsia="Times New Roman" w:hAnsi="Times New Roman" w:cs="Times New Roman"/>
          <w:color w:val="000000"/>
          <w:sz w:val="20"/>
          <w:szCs w:val="20"/>
          <w:lang w:val="en-US" w:eastAsia="ru-RU"/>
        </w:rPr>
        <w:t>yandex</w:t>
      </w:r>
      <w:proofErr w:type="spellEnd"/>
      <w:r w:rsidRPr="00E80F55">
        <w:rPr>
          <w:rFonts w:ascii="Times New Roman" w:eastAsia="Times New Roman" w:hAnsi="Times New Roman" w:cs="Times New Roman"/>
          <w:color w:val="000000"/>
          <w:sz w:val="20"/>
          <w:szCs w:val="20"/>
          <w:lang w:eastAsia="ru-RU"/>
        </w:rPr>
        <w:t>.</w:t>
      </w:r>
      <w:proofErr w:type="spellStart"/>
      <w:r w:rsidRPr="00E80F55">
        <w:rPr>
          <w:rFonts w:ascii="Times New Roman" w:eastAsia="Times New Roman" w:hAnsi="Times New Roman" w:cs="Times New Roman"/>
          <w:color w:val="000000"/>
          <w:sz w:val="20"/>
          <w:szCs w:val="20"/>
          <w:lang w:val="en-US" w:eastAsia="ru-RU"/>
        </w:rPr>
        <w:t>ru</w:t>
      </w:r>
      <w:proofErr w:type="spellEnd"/>
      <w:r w:rsidRPr="00E80F55">
        <w:rPr>
          <w:rFonts w:ascii="Times New Roman" w:eastAsia="Times New Roman" w:hAnsi="Times New Roman" w:cs="Times New Roman"/>
          <w:color w:val="000000"/>
          <w:sz w:val="20"/>
          <w:szCs w:val="20"/>
          <w:lang w:eastAsia="ru-RU"/>
        </w:rPr>
        <w:t xml:space="preserve">, контактный телефон 2-15-97, </w:t>
      </w:r>
      <w:r w:rsidRPr="00E80F55">
        <w:rPr>
          <w:rFonts w:ascii="Times New Roman" w:eastAsia="Times New Roman" w:hAnsi="Times New Roman" w:cs="Times New Roman"/>
          <w:sz w:val="20"/>
          <w:szCs w:val="20"/>
          <w:lang w:eastAsia="ru-RU"/>
        </w:rPr>
        <w:t xml:space="preserve"> приемные часы в рабочие дни - с 9.00 ч до 17.00 ч. </w:t>
      </w:r>
    </w:p>
    <w:p w:rsidR="0069781D" w:rsidRPr="00E80F55" w:rsidRDefault="0069781D" w:rsidP="0069781D">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5. Датой проведения собрания или собраний участников публичных слушаний назначить на </w:t>
      </w:r>
      <w:r w:rsidRPr="00E80F55">
        <w:rPr>
          <w:rFonts w:ascii="Times New Roman" w:eastAsia="Times New Roman" w:hAnsi="Times New Roman" w:cs="Times New Roman"/>
          <w:sz w:val="20"/>
          <w:szCs w:val="20"/>
          <w:lang w:eastAsia="ru-RU" w:bidi="ru-RU"/>
        </w:rPr>
        <w:t>03.06.2025</w:t>
      </w:r>
      <w:r w:rsidRPr="00E80F55">
        <w:rPr>
          <w:rFonts w:ascii="Times New Roman" w:eastAsia="Times New Roman" w:hAnsi="Times New Roman" w:cs="Times New Roman"/>
          <w:sz w:val="20"/>
          <w:szCs w:val="20"/>
          <w:lang w:eastAsia="ru-RU"/>
        </w:rPr>
        <w:t xml:space="preserve"> г. с 16.00 до 17.00, в здании администрации сельского поселения: Самарская область, Клявлинский </w:t>
      </w:r>
      <w:proofErr w:type="gramStart"/>
      <w:r w:rsidRPr="00E80F55">
        <w:rPr>
          <w:rFonts w:ascii="Times New Roman" w:eastAsia="Times New Roman" w:hAnsi="Times New Roman" w:cs="Times New Roman"/>
          <w:sz w:val="20"/>
          <w:szCs w:val="20"/>
          <w:lang w:eastAsia="ru-RU"/>
        </w:rPr>
        <w:t>район, ж</w:t>
      </w:r>
      <w:proofErr w:type="gramEnd"/>
      <w:r w:rsidRPr="00E80F55">
        <w:rPr>
          <w:rFonts w:ascii="Times New Roman" w:eastAsia="Times New Roman" w:hAnsi="Times New Roman" w:cs="Times New Roman"/>
          <w:sz w:val="20"/>
          <w:szCs w:val="20"/>
          <w:lang w:eastAsia="ru-RU"/>
        </w:rPr>
        <w:t>/</w:t>
      </w:r>
      <w:proofErr w:type="spellStart"/>
      <w:r w:rsidRPr="00E80F55">
        <w:rPr>
          <w:rFonts w:ascii="Times New Roman" w:eastAsia="Times New Roman" w:hAnsi="Times New Roman" w:cs="Times New Roman"/>
          <w:sz w:val="20"/>
          <w:szCs w:val="20"/>
          <w:lang w:eastAsia="ru-RU"/>
        </w:rPr>
        <w:t>д_ст</w:t>
      </w:r>
      <w:proofErr w:type="spellEnd"/>
      <w:r w:rsidRPr="00E80F55">
        <w:rPr>
          <w:rFonts w:ascii="Times New Roman" w:eastAsia="Times New Roman" w:hAnsi="Times New Roman" w:cs="Times New Roman"/>
          <w:sz w:val="20"/>
          <w:szCs w:val="20"/>
          <w:lang w:eastAsia="ru-RU"/>
        </w:rPr>
        <w:t>. Клявлино, ул. Советская, 38.</w:t>
      </w:r>
    </w:p>
    <w:p w:rsidR="0069781D" w:rsidRPr="00E80F55" w:rsidRDefault="0069781D" w:rsidP="0069781D">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6. Замечания и предложения по предоставлению разрешения на условно разрешенный вид использования  земельному участку с кадастровым номером 63:21:0906017:ЗУ</w:t>
      </w:r>
      <w:proofErr w:type="gramStart"/>
      <w:r w:rsidRPr="00E80F55">
        <w:rPr>
          <w:rFonts w:ascii="Times New Roman" w:eastAsia="Times New Roman" w:hAnsi="Times New Roman" w:cs="Times New Roman"/>
          <w:sz w:val="20"/>
          <w:szCs w:val="20"/>
          <w:lang w:eastAsia="ru-RU"/>
        </w:rPr>
        <w:t>1</w:t>
      </w:r>
      <w:proofErr w:type="gramEnd"/>
      <w:r w:rsidRPr="00E80F55">
        <w:rPr>
          <w:rFonts w:ascii="Times New Roman" w:eastAsia="Times New Roman" w:hAnsi="Times New Roman" w:cs="Times New Roman"/>
          <w:sz w:val="20"/>
          <w:szCs w:val="20"/>
          <w:lang w:eastAsia="ru-RU"/>
        </w:rPr>
        <w:t xml:space="preserve"> «Для ведения личного подсобного хозяйства (приусадебный земельный участок)» для включения их в протокол публичных слушаний принимаются по 31.05.2025 года включительно.</w:t>
      </w:r>
    </w:p>
    <w:p w:rsidR="0069781D" w:rsidRPr="00E80F55" w:rsidRDefault="0069781D" w:rsidP="0069781D">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7.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w:t>
      </w:r>
      <w:proofErr w:type="spellStart"/>
      <w:r w:rsidRPr="00E80F55">
        <w:rPr>
          <w:rFonts w:ascii="Times New Roman" w:eastAsia="Times New Roman" w:hAnsi="Times New Roman" w:cs="Times New Roman"/>
          <w:sz w:val="20"/>
          <w:szCs w:val="20"/>
          <w:lang w:eastAsia="ru-RU"/>
        </w:rPr>
        <w:t>Ермошкина</w:t>
      </w:r>
      <w:proofErr w:type="spellEnd"/>
      <w:r w:rsidRPr="00E80F55">
        <w:rPr>
          <w:rFonts w:ascii="Times New Roman" w:eastAsia="Times New Roman" w:hAnsi="Times New Roman" w:cs="Times New Roman"/>
          <w:sz w:val="20"/>
          <w:szCs w:val="20"/>
          <w:lang w:eastAsia="ru-RU"/>
        </w:rPr>
        <w:t xml:space="preserve"> Дмитрия Анатольевича.</w:t>
      </w:r>
    </w:p>
    <w:p w:rsidR="0069781D" w:rsidRPr="00E80F55" w:rsidRDefault="0069781D" w:rsidP="0069781D">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8. Опубликовать настоящее постановление в газете «Вести сельского поселения станция Клявлино». Дополнительно </w:t>
      </w:r>
      <w:proofErr w:type="gramStart"/>
      <w:r w:rsidRPr="00E80F55">
        <w:rPr>
          <w:rFonts w:ascii="Times New Roman" w:eastAsia="Times New Roman" w:hAnsi="Times New Roman" w:cs="Times New Roman"/>
          <w:sz w:val="20"/>
          <w:szCs w:val="20"/>
          <w:lang w:eastAsia="ru-RU"/>
        </w:rPr>
        <w:t>разместить</w:t>
      </w:r>
      <w:proofErr w:type="gramEnd"/>
      <w:r w:rsidRPr="00E80F55">
        <w:rPr>
          <w:rFonts w:ascii="Times New Roman" w:eastAsia="Times New Roman" w:hAnsi="Times New Roman" w:cs="Times New Roman"/>
          <w:sz w:val="20"/>
          <w:szCs w:val="20"/>
          <w:lang w:eastAsia="ru-RU"/>
        </w:rPr>
        <w:t xml:space="preserve"> указанный акт на официальном сайте администрации муниципального района Клявлинский в сети Интернет. </w:t>
      </w:r>
    </w:p>
    <w:p w:rsidR="0069781D" w:rsidRPr="00E80F55" w:rsidRDefault="0069781D" w:rsidP="0069781D">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9.  </w:t>
      </w:r>
      <w:proofErr w:type="gramStart"/>
      <w:r w:rsidRPr="00E80F55">
        <w:rPr>
          <w:rFonts w:ascii="Times New Roman" w:eastAsia="Times New Roman" w:hAnsi="Times New Roman" w:cs="Times New Roman"/>
          <w:sz w:val="20"/>
          <w:szCs w:val="20"/>
          <w:lang w:eastAsia="ru-RU"/>
        </w:rPr>
        <w:t>Контроль за</w:t>
      </w:r>
      <w:proofErr w:type="gramEnd"/>
      <w:r w:rsidRPr="00E80F55">
        <w:rPr>
          <w:rFonts w:ascii="Times New Roman" w:eastAsia="Times New Roman" w:hAnsi="Times New Roman" w:cs="Times New Roman"/>
          <w:sz w:val="20"/>
          <w:szCs w:val="20"/>
          <w:lang w:eastAsia="ru-RU"/>
        </w:rPr>
        <w:t xml:space="preserve"> исполнением настоящего постановления оставляю за собой.</w:t>
      </w:r>
    </w:p>
    <w:p w:rsidR="0069781D" w:rsidRPr="00E80F55" w:rsidRDefault="0069781D" w:rsidP="0069781D">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Глава сельского поселения станция </w:t>
      </w:r>
    </w:p>
    <w:p w:rsidR="0069781D" w:rsidRPr="00E80F55" w:rsidRDefault="0069781D" w:rsidP="0069781D">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Клявлино муниципального района </w:t>
      </w:r>
    </w:p>
    <w:p w:rsidR="0069781D" w:rsidRPr="00E80F55" w:rsidRDefault="0069781D" w:rsidP="0069781D">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Клявлинский Самарской области                                                                        Ю.Д. Иванов              </w:t>
      </w:r>
    </w:p>
    <w:p w:rsidR="0069781D" w:rsidRPr="00E80F55" w:rsidRDefault="0069781D" w:rsidP="0069781D">
      <w:pPr>
        <w:spacing w:after="0"/>
        <w:rPr>
          <w:rFonts w:ascii="Times New Roman" w:eastAsia="Times New Roman" w:hAnsi="Times New Roman" w:cs="Times New Roman"/>
          <w:sz w:val="20"/>
          <w:szCs w:val="20"/>
          <w:lang w:eastAsia="ru-RU"/>
        </w:rPr>
      </w:pPr>
    </w:p>
    <w:p w:rsidR="0069781D" w:rsidRPr="00E80F55" w:rsidRDefault="0069781D" w:rsidP="0069781D">
      <w:pPr>
        <w:spacing w:after="0" w:line="240" w:lineRule="auto"/>
        <w:jc w:val="both"/>
        <w:rPr>
          <w:rFonts w:ascii="Times New Roman" w:eastAsia="Times New Roman" w:hAnsi="Times New Roman" w:cs="Times New Roman"/>
          <w:sz w:val="20"/>
          <w:szCs w:val="20"/>
          <w:lang w:eastAsia="ru-RU"/>
        </w:rPr>
      </w:pPr>
    </w:p>
    <w:tbl>
      <w:tblPr>
        <w:tblW w:w="0" w:type="auto"/>
        <w:tblLook w:val="01E0" w:firstRow="1" w:lastRow="1" w:firstColumn="1" w:lastColumn="1" w:noHBand="0" w:noVBand="0"/>
      </w:tblPr>
      <w:tblGrid>
        <w:gridCol w:w="4785"/>
        <w:gridCol w:w="4786"/>
      </w:tblGrid>
      <w:tr w:rsidR="0069781D" w:rsidRPr="00E80F55" w:rsidTr="0069781D">
        <w:tc>
          <w:tcPr>
            <w:tcW w:w="4785" w:type="dxa"/>
          </w:tcPr>
          <w:p w:rsidR="0069781D" w:rsidRPr="00E80F55" w:rsidRDefault="0069781D" w:rsidP="0069781D">
            <w:pPr>
              <w:keepNext/>
              <w:spacing w:after="0" w:line="240" w:lineRule="auto"/>
              <w:outlineLvl w:val="1"/>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РОССИЙСКАЯ ФЕДЕРАЦИЯ</w:t>
            </w:r>
          </w:p>
          <w:p w:rsidR="0069781D" w:rsidRPr="00E80F55" w:rsidRDefault="0069781D" w:rsidP="0069781D">
            <w:pPr>
              <w:keepNext/>
              <w:spacing w:after="0" w:line="240" w:lineRule="auto"/>
              <w:jc w:val="center"/>
              <w:outlineLvl w:val="1"/>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АДМИНИСТРАЦИЯ</w:t>
            </w:r>
          </w:p>
          <w:p w:rsidR="0069781D" w:rsidRPr="00E80F55" w:rsidRDefault="0069781D" w:rsidP="0069781D">
            <w:pPr>
              <w:keepNext/>
              <w:spacing w:after="0" w:line="240" w:lineRule="auto"/>
              <w:jc w:val="center"/>
              <w:outlineLvl w:val="1"/>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сельского поселения станция Клявлино</w:t>
            </w:r>
          </w:p>
          <w:p w:rsidR="0069781D" w:rsidRPr="00E80F55" w:rsidRDefault="0069781D" w:rsidP="0069781D">
            <w:pPr>
              <w:spacing w:after="0" w:line="240" w:lineRule="auto"/>
              <w:jc w:val="center"/>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муниципального района</w:t>
            </w:r>
          </w:p>
          <w:p w:rsidR="0069781D" w:rsidRPr="00E80F55" w:rsidRDefault="0069781D" w:rsidP="0069781D">
            <w:pPr>
              <w:spacing w:after="0" w:line="240" w:lineRule="auto"/>
              <w:jc w:val="center"/>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Клявлинский</w:t>
            </w:r>
          </w:p>
          <w:p w:rsidR="0069781D" w:rsidRPr="00E80F55" w:rsidRDefault="0069781D" w:rsidP="0069781D">
            <w:pPr>
              <w:spacing w:after="0" w:line="360" w:lineRule="auto"/>
              <w:jc w:val="center"/>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Самарской области</w:t>
            </w:r>
            <w:r w:rsidRPr="00E80F55">
              <w:rPr>
                <w:rFonts w:ascii="Times New Roman" w:eastAsia="Times New Roman" w:hAnsi="Times New Roman" w:cs="Times New Roman"/>
                <w:sz w:val="20"/>
                <w:szCs w:val="20"/>
                <w:lang w:eastAsia="ru-RU"/>
              </w:rPr>
              <w:t xml:space="preserve"> </w:t>
            </w:r>
          </w:p>
        </w:tc>
        <w:tc>
          <w:tcPr>
            <w:tcW w:w="4786" w:type="dxa"/>
          </w:tcPr>
          <w:p w:rsidR="0069781D" w:rsidRPr="00E80F55" w:rsidRDefault="0069781D" w:rsidP="0069781D">
            <w:pPr>
              <w:spacing w:after="0" w:line="240" w:lineRule="auto"/>
              <w:jc w:val="center"/>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 xml:space="preserve">         ПРОЕКТ</w:t>
            </w:r>
          </w:p>
          <w:p w:rsidR="0069781D" w:rsidRPr="00E80F55" w:rsidRDefault="0069781D" w:rsidP="0069781D">
            <w:pPr>
              <w:spacing w:after="0" w:line="240" w:lineRule="auto"/>
              <w:rPr>
                <w:rFonts w:ascii="Times New Roman" w:eastAsia="Times New Roman" w:hAnsi="Times New Roman" w:cs="Times New Roman"/>
                <w:sz w:val="20"/>
                <w:szCs w:val="20"/>
                <w:lang w:eastAsia="ru-RU"/>
              </w:rPr>
            </w:pPr>
          </w:p>
          <w:p w:rsidR="0069781D" w:rsidRPr="00E80F55" w:rsidRDefault="0069781D" w:rsidP="0069781D">
            <w:pPr>
              <w:spacing w:after="0" w:line="240" w:lineRule="auto"/>
              <w:rPr>
                <w:rFonts w:ascii="Times New Roman" w:eastAsia="Times New Roman" w:hAnsi="Times New Roman" w:cs="Times New Roman"/>
                <w:sz w:val="20"/>
                <w:szCs w:val="20"/>
                <w:lang w:eastAsia="ru-RU"/>
              </w:rPr>
            </w:pPr>
          </w:p>
          <w:p w:rsidR="0069781D" w:rsidRPr="00E80F55" w:rsidRDefault="0069781D" w:rsidP="0069781D">
            <w:pPr>
              <w:spacing w:after="0" w:line="240" w:lineRule="auto"/>
              <w:rPr>
                <w:rFonts w:ascii="Times New Roman" w:eastAsia="Times New Roman" w:hAnsi="Times New Roman" w:cs="Times New Roman"/>
                <w:sz w:val="20"/>
                <w:szCs w:val="20"/>
                <w:lang w:eastAsia="ru-RU"/>
              </w:rPr>
            </w:pPr>
          </w:p>
          <w:p w:rsidR="0069781D" w:rsidRPr="00E80F55" w:rsidRDefault="0069781D" w:rsidP="0069781D">
            <w:pPr>
              <w:spacing w:after="0" w:line="240" w:lineRule="auto"/>
              <w:rPr>
                <w:rFonts w:ascii="Times New Roman" w:eastAsia="Times New Roman" w:hAnsi="Times New Roman" w:cs="Times New Roman"/>
                <w:sz w:val="20"/>
                <w:szCs w:val="20"/>
                <w:lang w:eastAsia="ru-RU"/>
              </w:rPr>
            </w:pPr>
          </w:p>
          <w:p w:rsidR="0069781D" w:rsidRPr="00E80F55" w:rsidRDefault="0069781D" w:rsidP="0069781D">
            <w:pPr>
              <w:spacing w:after="0" w:line="240" w:lineRule="auto"/>
              <w:rPr>
                <w:rFonts w:ascii="Times New Roman" w:eastAsia="Times New Roman" w:hAnsi="Times New Roman" w:cs="Times New Roman"/>
                <w:sz w:val="20"/>
                <w:szCs w:val="20"/>
                <w:lang w:eastAsia="ru-RU"/>
              </w:rPr>
            </w:pPr>
          </w:p>
          <w:p w:rsidR="0069781D" w:rsidRPr="00E80F55" w:rsidRDefault="0069781D" w:rsidP="0069781D">
            <w:pPr>
              <w:spacing w:after="0" w:line="240" w:lineRule="auto"/>
              <w:rPr>
                <w:rFonts w:ascii="Times New Roman" w:eastAsia="Times New Roman" w:hAnsi="Times New Roman" w:cs="Times New Roman"/>
                <w:sz w:val="20"/>
                <w:szCs w:val="20"/>
                <w:lang w:eastAsia="ru-RU"/>
              </w:rPr>
            </w:pPr>
          </w:p>
          <w:p w:rsidR="0069781D" w:rsidRPr="00E80F55" w:rsidRDefault="0069781D" w:rsidP="0069781D">
            <w:pPr>
              <w:spacing w:after="0" w:line="240" w:lineRule="auto"/>
              <w:jc w:val="center"/>
              <w:rPr>
                <w:rFonts w:ascii="Times New Roman" w:eastAsia="Times New Roman" w:hAnsi="Times New Roman" w:cs="Times New Roman"/>
                <w:sz w:val="20"/>
                <w:szCs w:val="20"/>
                <w:lang w:eastAsia="ru-RU"/>
              </w:rPr>
            </w:pPr>
          </w:p>
        </w:tc>
      </w:tr>
    </w:tbl>
    <w:p w:rsidR="0069781D" w:rsidRPr="00E80F55" w:rsidRDefault="0069781D" w:rsidP="0069781D">
      <w:pPr>
        <w:widowControl w:val="0"/>
        <w:suppressAutoHyphens/>
        <w:autoSpaceDE w:val="0"/>
        <w:spacing w:after="0" w:line="360" w:lineRule="auto"/>
        <w:rPr>
          <w:rFonts w:ascii="Times New Roman" w:eastAsia="Arial" w:hAnsi="Times New Roman" w:cs="Times New Roman"/>
          <w:b/>
          <w:color w:val="000000"/>
          <w:sz w:val="20"/>
          <w:szCs w:val="20"/>
          <w:shd w:val="clear" w:color="auto" w:fill="FFFFFF"/>
          <w:lang w:eastAsia="ru-RU" w:bidi="ru-RU"/>
        </w:rPr>
      </w:pPr>
      <w:r w:rsidRPr="00E80F55">
        <w:rPr>
          <w:rFonts w:ascii="Times New Roman" w:eastAsia="Arial" w:hAnsi="Times New Roman" w:cs="Times New Roman"/>
          <w:b/>
          <w:color w:val="000000"/>
          <w:sz w:val="20"/>
          <w:szCs w:val="20"/>
          <w:shd w:val="clear" w:color="auto" w:fill="FFFFFF"/>
          <w:lang w:eastAsia="ru-RU" w:bidi="ru-RU"/>
        </w:rPr>
        <w:t xml:space="preserve">             ПОСТАНОВЛЕНИЕ</w:t>
      </w:r>
    </w:p>
    <w:p w:rsidR="0069781D" w:rsidRPr="00E80F55" w:rsidRDefault="0069781D" w:rsidP="0069781D">
      <w:pPr>
        <w:rPr>
          <w:rFonts w:ascii="Times New Roman" w:eastAsia="Times New Roman" w:hAnsi="Times New Roman" w:cs="Times New Roman"/>
          <w:sz w:val="20"/>
          <w:szCs w:val="20"/>
          <w:lang w:eastAsia="ru-RU"/>
        </w:rPr>
      </w:pPr>
      <w:r w:rsidRPr="00E80F55">
        <w:rPr>
          <w:rFonts w:ascii="Times New Roman" w:eastAsia="Times New Roman" w:hAnsi="Times New Roman" w:cs="Times New Roman"/>
          <w:b/>
          <w:sz w:val="20"/>
          <w:szCs w:val="20"/>
          <w:lang w:eastAsia="ru-RU"/>
        </w:rPr>
        <w:t xml:space="preserve">                </w:t>
      </w:r>
      <w:r w:rsidRPr="00E80F55">
        <w:rPr>
          <w:rFonts w:ascii="Times New Roman" w:eastAsia="Times New Roman" w:hAnsi="Times New Roman" w:cs="Times New Roman"/>
          <w:sz w:val="20"/>
          <w:szCs w:val="20"/>
          <w:lang w:eastAsia="ru-RU"/>
        </w:rPr>
        <w:t xml:space="preserve">         </w:t>
      </w:r>
    </w:p>
    <w:p w:rsidR="0069781D" w:rsidRPr="00E80F55" w:rsidRDefault="0069781D" w:rsidP="0069781D">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О предоставлении  разрешения на изменение вида разрешенного</w:t>
      </w:r>
    </w:p>
    <w:p w:rsidR="0069781D" w:rsidRPr="00E80F55" w:rsidRDefault="0069781D" w:rsidP="0069781D">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использования на  условно разрешенный  вид  использования </w:t>
      </w:r>
    </w:p>
    <w:p w:rsidR="0069781D" w:rsidRPr="00E80F55" w:rsidRDefault="0069781D" w:rsidP="0069781D">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земельного участка</w:t>
      </w:r>
    </w:p>
    <w:p w:rsidR="0069781D" w:rsidRPr="00E80F55" w:rsidRDefault="0069781D" w:rsidP="0069781D">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w:t>
      </w:r>
    </w:p>
    <w:p w:rsidR="0069781D" w:rsidRPr="00E80F55" w:rsidRDefault="0069781D" w:rsidP="0069781D">
      <w:pPr>
        <w:spacing w:after="0"/>
        <w:ind w:firstLine="709"/>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В соответствии со ст. 39 Градостроительного кодекса РФ, ст.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69781D" w:rsidRPr="00E80F55" w:rsidRDefault="0069781D" w:rsidP="0069781D">
      <w:pPr>
        <w:spacing w:after="0"/>
        <w:ind w:firstLine="709"/>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Предоставить разрешение на изменение вида разрешенного использования земельному участку, находящегося в территориальной зоне П</w:t>
      </w:r>
      <w:proofErr w:type="gramStart"/>
      <w:r w:rsidRPr="00E80F55">
        <w:rPr>
          <w:rFonts w:ascii="Times New Roman" w:eastAsia="Times New Roman" w:hAnsi="Times New Roman" w:cs="Times New Roman"/>
          <w:sz w:val="20"/>
          <w:szCs w:val="20"/>
          <w:lang w:eastAsia="ru-RU"/>
        </w:rPr>
        <w:t>1</w:t>
      </w:r>
      <w:proofErr w:type="gramEnd"/>
      <w:r w:rsidRPr="00E80F55">
        <w:rPr>
          <w:rFonts w:ascii="Times New Roman" w:eastAsia="Times New Roman" w:hAnsi="Times New Roman" w:cs="Times New Roman"/>
          <w:sz w:val="20"/>
          <w:szCs w:val="20"/>
          <w:lang w:eastAsia="ru-RU"/>
        </w:rPr>
        <w:t xml:space="preserve"> «Производственная зона в границах населенного пункта», расположенный по адресу: Российская Федерация, Самарская область, муниципальный район Клявлинский, сельское поселение станция Клявлино, железнодорожная станция Клявлино, улица Северная, с условным кадастровым номером 63:21:0906017:ЗУ</w:t>
      </w:r>
      <w:proofErr w:type="gramStart"/>
      <w:r w:rsidRPr="00E80F55">
        <w:rPr>
          <w:rFonts w:ascii="Times New Roman" w:eastAsia="Times New Roman" w:hAnsi="Times New Roman" w:cs="Times New Roman"/>
          <w:sz w:val="20"/>
          <w:szCs w:val="20"/>
          <w:lang w:eastAsia="ru-RU"/>
        </w:rPr>
        <w:t>1</w:t>
      </w:r>
      <w:proofErr w:type="gramEnd"/>
      <w:r w:rsidRPr="00E80F55">
        <w:rPr>
          <w:rFonts w:ascii="Times New Roman" w:eastAsia="Times New Roman" w:hAnsi="Times New Roman" w:cs="Times New Roman"/>
          <w:sz w:val="20"/>
          <w:szCs w:val="20"/>
          <w:lang w:eastAsia="ru-RU"/>
        </w:rPr>
        <w:t>, на условно разрешенный вид использования «Для ведения личного подсобного хозяйства (приусадебный земельный участок)»;</w:t>
      </w:r>
    </w:p>
    <w:p w:rsidR="0069781D" w:rsidRPr="00E80F55" w:rsidRDefault="0069781D" w:rsidP="0069781D">
      <w:pPr>
        <w:spacing w:after="0"/>
        <w:ind w:firstLine="709"/>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2. </w:t>
      </w:r>
      <w:proofErr w:type="gramStart"/>
      <w:r w:rsidRPr="00E80F55">
        <w:rPr>
          <w:rFonts w:ascii="Times New Roman" w:eastAsia="Times New Roman" w:hAnsi="Times New Roman" w:cs="Times New Roman"/>
          <w:sz w:val="20"/>
          <w:szCs w:val="20"/>
          <w:lang w:eastAsia="ru-RU"/>
        </w:rPr>
        <w:t>Контроль за</w:t>
      </w:r>
      <w:proofErr w:type="gramEnd"/>
      <w:r w:rsidRPr="00E80F55">
        <w:rPr>
          <w:rFonts w:ascii="Times New Roman" w:eastAsia="Times New Roman" w:hAnsi="Times New Roman" w:cs="Times New Roman"/>
          <w:sz w:val="20"/>
          <w:szCs w:val="20"/>
          <w:lang w:eastAsia="ru-RU"/>
        </w:rPr>
        <w:t xml:space="preserve"> выполнением постановления оставляю за собой. </w:t>
      </w:r>
    </w:p>
    <w:p w:rsidR="0069781D" w:rsidRPr="00E80F55" w:rsidRDefault="0069781D" w:rsidP="0069781D">
      <w:pPr>
        <w:spacing w:after="0"/>
        <w:ind w:firstLine="709"/>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3. Настоящее постановление вступает в силу с момента подписания. </w:t>
      </w:r>
    </w:p>
    <w:p w:rsidR="0069781D" w:rsidRPr="00E80F55" w:rsidRDefault="0069781D" w:rsidP="0069781D">
      <w:pPr>
        <w:spacing w:after="0" w:line="360" w:lineRule="auto"/>
        <w:jc w:val="both"/>
        <w:rPr>
          <w:rFonts w:ascii="Times New Roman" w:eastAsia="Times New Roman" w:hAnsi="Times New Roman" w:cs="Times New Roman"/>
          <w:sz w:val="20"/>
          <w:szCs w:val="20"/>
          <w:lang w:eastAsia="ru-RU"/>
        </w:rPr>
      </w:pPr>
    </w:p>
    <w:p w:rsidR="0069781D" w:rsidRPr="00E80F55" w:rsidRDefault="0069781D" w:rsidP="0069781D">
      <w:pPr>
        <w:spacing w:after="0" w:line="360" w:lineRule="auto"/>
        <w:jc w:val="both"/>
        <w:rPr>
          <w:rFonts w:ascii="Times New Roman" w:eastAsia="Times New Roman" w:hAnsi="Times New Roman" w:cs="Times New Roman"/>
          <w:sz w:val="20"/>
          <w:szCs w:val="20"/>
          <w:lang w:eastAsia="ru-RU"/>
        </w:rPr>
      </w:pPr>
    </w:p>
    <w:p w:rsidR="0069781D" w:rsidRPr="00E80F55" w:rsidRDefault="0069781D" w:rsidP="0069781D">
      <w:pPr>
        <w:spacing w:after="0" w:line="360" w:lineRule="auto"/>
        <w:jc w:val="both"/>
        <w:rPr>
          <w:rFonts w:ascii="Times New Roman" w:eastAsia="Times New Roman" w:hAnsi="Times New Roman" w:cs="Times New Roman"/>
          <w:sz w:val="20"/>
          <w:szCs w:val="20"/>
          <w:lang w:eastAsia="ru-RU"/>
        </w:rPr>
      </w:pPr>
    </w:p>
    <w:p w:rsidR="0069781D" w:rsidRPr="00E80F55" w:rsidRDefault="0069781D" w:rsidP="0069781D">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Глава сельского поселения станция </w:t>
      </w:r>
    </w:p>
    <w:p w:rsidR="0069781D" w:rsidRPr="00E80F55" w:rsidRDefault="0069781D" w:rsidP="0069781D">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Клявлино муниципального района </w:t>
      </w:r>
    </w:p>
    <w:p w:rsidR="0069781D" w:rsidRPr="00E80F55" w:rsidRDefault="0069781D" w:rsidP="0069781D">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Клявлинский  Самарской области                                                          Ю.Д. Иванов         </w:t>
      </w:r>
    </w:p>
    <w:p w:rsidR="0069781D" w:rsidRPr="00E80F55" w:rsidRDefault="0069781D" w:rsidP="0069781D">
      <w:pPr>
        <w:spacing w:after="0" w:line="240" w:lineRule="auto"/>
        <w:rPr>
          <w:rFonts w:ascii="Times New Roman" w:eastAsia="Times New Roman" w:hAnsi="Times New Roman" w:cs="Times New Roman"/>
          <w:sz w:val="20"/>
          <w:szCs w:val="20"/>
          <w:lang w:eastAsia="ru-RU"/>
        </w:rPr>
      </w:pPr>
    </w:p>
    <w:p w:rsidR="0069781D" w:rsidRPr="00E80F55" w:rsidRDefault="0069781D" w:rsidP="0069781D">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noProof/>
          <w:sz w:val="20"/>
          <w:szCs w:val="20"/>
          <w:lang w:eastAsia="ru-RU"/>
        </w:rPr>
        <w:lastRenderedPageBreak/>
        <w:drawing>
          <wp:inline distT="0" distB="0" distL="0" distR="0" wp14:anchorId="012D6C11" wp14:editId="469778CE">
            <wp:extent cx="5876925" cy="8891181"/>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ЗУ на КПТ.jpg"/>
                    <pic:cNvPicPr/>
                  </pic:nvPicPr>
                  <pic:blipFill>
                    <a:blip r:embed="rId7">
                      <a:extLst>
                        <a:ext uri="{28A0092B-C50C-407E-A947-70E740481C1C}">
                          <a14:useLocalDpi xmlns:a14="http://schemas.microsoft.com/office/drawing/2010/main" val="0"/>
                        </a:ext>
                      </a:extLst>
                    </a:blip>
                    <a:stretch>
                      <a:fillRect/>
                    </a:stretch>
                  </pic:blipFill>
                  <pic:spPr>
                    <a:xfrm>
                      <a:off x="0" y="0"/>
                      <a:ext cx="5879753" cy="8895460"/>
                    </a:xfrm>
                    <a:prstGeom prst="rect">
                      <a:avLst/>
                    </a:prstGeom>
                  </pic:spPr>
                </pic:pic>
              </a:graphicData>
            </a:graphic>
          </wp:inline>
        </w:drawing>
      </w:r>
    </w:p>
    <w:p w:rsidR="0069781D" w:rsidRPr="00E80F55" w:rsidRDefault="0069781D" w:rsidP="0069781D">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w:t>
      </w:r>
    </w:p>
    <w:p w:rsidR="009127E1" w:rsidRPr="00E80F55" w:rsidRDefault="009127E1" w:rsidP="009127E1">
      <w:pPr>
        <w:spacing w:after="0"/>
        <w:rPr>
          <w:rFonts w:ascii="Times New Roman" w:eastAsia="Times New Roman" w:hAnsi="Times New Roman" w:cs="Times New Roman"/>
          <w:sz w:val="20"/>
          <w:szCs w:val="20"/>
          <w:lang w:eastAsia="ru-RU"/>
        </w:rPr>
      </w:pPr>
    </w:p>
    <w:p w:rsidR="00D47622" w:rsidRPr="00E80F55" w:rsidRDefault="00D47622" w:rsidP="009127E1">
      <w:pPr>
        <w:pStyle w:val="a3"/>
        <w:rPr>
          <w:rFonts w:ascii="Times New Roman" w:hAnsi="Times New Roman" w:cs="Times New Roman"/>
          <w:b/>
          <w:i/>
          <w:color w:val="000000"/>
          <w:sz w:val="20"/>
          <w:szCs w:val="20"/>
          <w:lang w:eastAsia="ru-RU" w:bidi="en-US"/>
        </w:rPr>
      </w:pPr>
      <w:r w:rsidRPr="00E80F55">
        <w:rPr>
          <w:rFonts w:ascii="Times New Roman" w:hAnsi="Times New Roman" w:cs="Times New Roman"/>
          <w:b/>
          <w:i/>
          <w:color w:val="000000"/>
          <w:sz w:val="20"/>
          <w:szCs w:val="20"/>
          <w:lang w:eastAsia="ru-RU" w:bidi="en-US"/>
        </w:rPr>
        <w:t>_____________________________________________________________________________________________</w:t>
      </w:r>
    </w:p>
    <w:p w:rsidR="00D47622" w:rsidRPr="00E80F55" w:rsidRDefault="00D47622" w:rsidP="00D47622">
      <w:pPr>
        <w:spacing w:after="0" w:line="240" w:lineRule="auto"/>
        <w:ind w:firstLine="142"/>
        <w:jc w:val="both"/>
        <w:rPr>
          <w:rFonts w:ascii="Times New Roman" w:eastAsia="Calibri" w:hAnsi="Times New Roman" w:cs="Times New Roman"/>
          <w:b/>
          <w:i/>
          <w:sz w:val="20"/>
          <w:szCs w:val="20"/>
        </w:rPr>
      </w:pPr>
      <w:r w:rsidRPr="00E80F55">
        <w:rPr>
          <w:rFonts w:ascii="Times New Roman" w:hAnsi="Times New Roman" w:cs="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06.05.2025 г. № 21  «</w:t>
      </w:r>
      <w:r w:rsidRPr="00E80F55">
        <w:rPr>
          <w:rFonts w:ascii="Times New Roman" w:eastAsia="Calibri" w:hAnsi="Times New Roman" w:cs="Times New Roman"/>
          <w:b/>
          <w:i/>
          <w:sz w:val="20"/>
          <w:szCs w:val="20"/>
        </w:rPr>
        <w:t>Об утверждении перечня объектов, подлежащих передаче в концессию в 2025 году»</w:t>
      </w:r>
    </w:p>
    <w:p w:rsidR="00D47622" w:rsidRPr="00E80F55" w:rsidRDefault="00D47622" w:rsidP="00D47622">
      <w:pPr>
        <w:spacing w:after="0" w:line="360" w:lineRule="auto"/>
        <w:ind w:firstLine="709"/>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lastRenderedPageBreak/>
        <w:t>В соответствии с частью 3 статьи 4 Федерального закона от 21.07.2005 № 115-ФЗ «О концессионных соглашениях», Администрация сельского поселения станция Клявлино муниципального района Клявлинский Самарской области ПОСТАНОВЛЯЕТ:</w:t>
      </w:r>
    </w:p>
    <w:p w:rsidR="00D47622" w:rsidRPr="00E80F55" w:rsidRDefault="00D47622" w:rsidP="00D47622">
      <w:pPr>
        <w:spacing w:after="0" w:line="360" w:lineRule="auto"/>
        <w:ind w:firstLine="709"/>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1. Утвердить перечень объектов, подлежащих передаче в концессию в             2025 году согласно приложению к настоящему постановлению.</w:t>
      </w:r>
    </w:p>
    <w:p w:rsidR="00D47622" w:rsidRPr="00E80F55" w:rsidRDefault="00D47622" w:rsidP="00D47622">
      <w:pPr>
        <w:spacing w:after="0" w:line="360" w:lineRule="auto"/>
        <w:ind w:firstLine="709"/>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2. Признать утратившим силу постановление Администрации сельского поселения станция Клявлино муниципального района Клявлинский Самарской области от 28.12.2024 г. № 63 «Об отсутствии объектов, подлежащих передаче в концессию в 2025 году».</w:t>
      </w:r>
    </w:p>
    <w:p w:rsidR="00D47622" w:rsidRPr="00E80F55" w:rsidRDefault="00D47622" w:rsidP="00D47622">
      <w:pPr>
        <w:spacing w:after="0" w:line="360" w:lineRule="auto"/>
        <w:ind w:firstLine="709"/>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3. Опубликовать настоящее постановление в газете «Вести сельского поселения станция Клявлино» и разместить на официальном сайте администрации муниципального района Клявлинский в информационно-телекоммуникационной сети «Интернет».</w:t>
      </w:r>
    </w:p>
    <w:p w:rsidR="00D47622" w:rsidRPr="00E80F55" w:rsidRDefault="00D47622" w:rsidP="00D47622">
      <w:pPr>
        <w:spacing w:after="0" w:line="360" w:lineRule="auto"/>
        <w:ind w:firstLine="709"/>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 xml:space="preserve">4. </w:t>
      </w:r>
      <w:proofErr w:type="gramStart"/>
      <w:r w:rsidRPr="00E80F55">
        <w:rPr>
          <w:rFonts w:ascii="Times New Roman" w:eastAsia="Calibri" w:hAnsi="Times New Roman" w:cs="Times New Roman"/>
          <w:sz w:val="20"/>
          <w:szCs w:val="20"/>
        </w:rPr>
        <w:t>Контроль за</w:t>
      </w:r>
      <w:proofErr w:type="gramEnd"/>
      <w:r w:rsidRPr="00E80F55">
        <w:rPr>
          <w:rFonts w:ascii="Times New Roman" w:eastAsia="Calibri" w:hAnsi="Times New Roman" w:cs="Times New Roman"/>
          <w:sz w:val="20"/>
          <w:szCs w:val="20"/>
        </w:rPr>
        <w:t xml:space="preserve"> исполнением настоящего постановления оставляю за собой.</w:t>
      </w:r>
    </w:p>
    <w:p w:rsidR="00D47622" w:rsidRPr="00E80F55" w:rsidRDefault="00D47622" w:rsidP="00D47622">
      <w:pPr>
        <w:spacing w:after="0"/>
        <w:jc w:val="both"/>
        <w:rPr>
          <w:rFonts w:ascii="Times New Roman" w:eastAsia="Calibri" w:hAnsi="Times New Roman" w:cs="Times New Roman"/>
          <w:iCs/>
          <w:sz w:val="20"/>
          <w:szCs w:val="20"/>
        </w:rPr>
      </w:pPr>
    </w:p>
    <w:p w:rsidR="00D47622" w:rsidRPr="00E80F55" w:rsidRDefault="00D47622" w:rsidP="00D47622">
      <w:pPr>
        <w:spacing w:after="0" w:line="240" w:lineRule="auto"/>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Глава сельского поселения станция Клявлино</w:t>
      </w:r>
    </w:p>
    <w:p w:rsidR="00D47622" w:rsidRPr="00E80F55" w:rsidRDefault="00D47622" w:rsidP="00D47622">
      <w:pPr>
        <w:spacing w:after="0" w:line="240" w:lineRule="auto"/>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муниципального района Клявлинский</w:t>
      </w:r>
    </w:p>
    <w:p w:rsidR="00E244D9" w:rsidRPr="00E80F55" w:rsidRDefault="00D47622" w:rsidP="00D47622">
      <w:pPr>
        <w:spacing w:after="0" w:line="240" w:lineRule="auto"/>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Самарской области                                                                           Ю.Д. Иванов</w:t>
      </w:r>
    </w:p>
    <w:p w:rsidR="00D47622" w:rsidRPr="00E80F55" w:rsidRDefault="00D47622" w:rsidP="00D47622">
      <w:pPr>
        <w:spacing w:after="0" w:line="240" w:lineRule="auto"/>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 xml:space="preserve">   </w:t>
      </w:r>
    </w:p>
    <w:p w:rsidR="00E244D9" w:rsidRPr="00E80F55" w:rsidRDefault="00E244D9" w:rsidP="00E244D9">
      <w:pPr>
        <w:spacing w:after="0" w:line="240" w:lineRule="auto"/>
        <w:jc w:val="right"/>
        <w:rPr>
          <w:rFonts w:ascii="Times New Roman" w:eastAsia="Calibri" w:hAnsi="Times New Roman" w:cs="Times New Roman"/>
          <w:sz w:val="20"/>
          <w:szCs w:val="20"/>
        </w:rPr>
      </w:pPr>
      <w:r w:rsidRPr="00E80F55">
        <w:rPr>
          <w:rFonts w:ascii="Times New Roman" w:eastAsia="Calibri" w:hAnsi="Times New Roman" w:cs="Times New Roman"/>
          <w:sz w:val="20"/>
          <w:szCs w:val="20"/>
        </w:rPr>
        <w:t xml:space="preserve">Приложение </w:t>
      </w:r>
    </w:p>
    <w:p w:rsidR="00E244D9" w:rsidRPr="00E80F55" w:rsidRDefault="00E244D9" w:rsidP="00E244D9">
      <w:pPr>
        <w:spacing w:after="0" w:line="240" w:lineRule="auto"/>
        <w:jc w:val="right"/>
        <w:rPr>
          <w:rFonts w:ascii="Times New Roman" w:eastAsia="Calibri" w:hAnsi="Times New Roman" w:cs="Times New Roman"/>
          <w:sz w:val="20"/>
          <w:szCs w:val="20"/>
        </w:rPr>
      </w:pPr>
      <w:r w:rsidRPr="00E80F55">
        <w:rPr>
          <w:rFonts w:ascii="Times New Roman" w:eastAsia="Calibri" w:hAnsi="Times New Roman" w:cs="Times New Roman"/>
          <w:sz w:val="20"/>
          <w:szCs w:val="20"/>
        </w:rPr>
        <w:t>к постановлению Администрации сельского поселения</w:t>
      </w:r>
    </w:p>
    <w:p w:rsidR="00E244D9" w:rsidRPr="00E80F55" w:rsidRDefault="00E244D9" w:rsidP="00E244D9">
      <w:pPr>
        <w:spacing w:after="0" w:line="240" w:lineRule="auto"/>
        <w:jc w:val="right"/>
        <w:rPr>
          <w:rFonts w:ascii="Times New Roman" w:eastAsia="Calibri" w:hAnsi="Times New Roman" w:cs="Times New Roman"/>
          <w:sz w:val="20"/>
          <w:szCs w:val="20"/>
        </w:rPr>
      </w:pPr>
      <w:r w:rsidRPr="00E80F55">
        <w:rPr>
          <w:rFonts w:ascii="Times New Roman" w:eastAsia="Calibri" w:hAnsi="Times New Roman" w:cs="Times New Roman"/>
          <w:sz w:val="20"/>
          <w:szCs w:val="20"/>
        </w:rPr>
        <w:t xml:space="preserve"> станция Клявлино муниципального района </w:t>
      </w:r>
    </w:p>
    <w:p w:rsidR="00E244D9" w:rsidRPr="00E80F55" w:rsidRDefault="00E244D9" w:rsidP="00E244D9">
      <w:pPr>
        <w:spacing w:after="0" w:line="240" w:lineRule="auto"/>
        <w:jc w:val="right"/>
        <w:rPr>
          <w:rFonts w:ascii="Times New Roman" w:eastAsia="Calibri" w:hAnsi="Times New Roman" w:cs="Times New Roman"/>
          <w:sz w:val="20"/>
          <w:szCs w:val="20"/>
        </w:rPr>
      </w:pPr>
      <w:r w:rsidRPr="00E80F55">
        <w:rPr>
          <w:rFonts w:ascii="Times New Roman" w:eastAsia="Calibri" w:hAnsi="Times New Roman" w:cs="Times New Roman"/>
          <w:sz w:val="20"/>
          <w:szCs w:val="20"/>
        </w:rPr>
        <w:t>Клявлинский Самарской области</w:t>
      </w:r>
    </w:p>
    <w:p w:rsidR="00E244D9" w:rsidRPr="00E80F55" w:rsidRDefault="00E244D9" w:rsidP="00E244D9">
      <w:pPr>
        <w:spacing w:after="0" w:line="240" w:lineRule="auto"/>
        <w:jc w:val="right"/>
        <w:rPr>
          <w:rFonts w:ascii="Times New Roman" w:eastAsia="Calibri" w:hAnsi="Times New Roman" w:cs="Times New Roman"/>
          <w:sz w:val="20"/>
          <w:szCs w:val="20"/>
        </w:rPr>
      </w:pPr>
      <w:r w:rsidRPr="00E80F55">
        <w:rPr>
          <w:rFonts w:ascii="Times New Roman" w:eastAsia="Calibri" w:hAnsi="Times New Roman" w:cs="Times New Roman"/>
          <w:sz w:val="20"/>
          <w:szCs w:val="20"/>
        </w:rPr>
        <w:t>от 06.05.2025 г. № 21</w:t>
      </w:r>
    </w:p>
    <w:p w:rsidR="00E244D9" w:rsidRPr="00E80F55" w:rsidRDefault="00E244D9" w:rsidP="00E244D9">
      <w:pPr>
        <w:spacing w:after="0" w:line="240" w:lineRule="auto"/>
        <w:jc w:val="center"/>
        <w:rPr>
          <w:rFonts w:ascii="Times New Roman" w:eastAsia="Calibri" w:hAnsi="Times New Roman" w:cs="Times New Roman"/>
          <w:sz w:val="20"/>
          <w:szCs w:val="20"/>
        </w:rPr>
      </w:pPr>
    </w:p>
    <w:p w:rsidR="00E244D9" w:rsidRPr="00E80F55" w:rsidRDefault="00E244D9" w:rsidP="00E244D9">
      <w:pPr>
        <w:spacing w:after="0" w:line="240" w:lineRule="auto"/>
        <w:jc w:val="center"/>
        <w:rPr>
          <w:rFonts w:ascii="Times New Roman" w:eastAsia="Calibri" w:hAnsi="Times New Roman" w:cs="Times New Roman"/>
          <w:sz w:val="20"/>
          <w:szCs w:val="20"/>
        </w:rPr>
      </w:pPr>
    </w:p>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sz w:val="20"/>
          <w:szCs w:val="20"/>
        </w:rPr>
        <w:t xml:space="preserve">Перечень объектов, </w:t>
      </w:r>
    </w:p>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sz w:val="20"/>
          <w:szCs w:val="20"/>
        </w:rPr>
        <w:t>подлежащих передаче в концессию в 2025 году</w:t>
      </w:r>
    </w:p>
    <w:p w:rsidR="00E244D9" w:rsidRPr="00E80F55" w:rsidRDefault="00E244D9" w:rsidP="00E244D9">
      <w:pPr>
        <w:spacing w:after="0" w:line="240" w:lineRule="auto"/>
        <w:jc w:val="center"/>
        <w:rPr>
          <w:rFonts w:ascii="Times New Roman" w:eastAsia="Calibri"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2198"/>
        <w:gridCol w:w="2795"/>
        <w:gridCol w:w="1407"/>
        <w:gridCol w:w="915"/>
        <w:gridCol w:w="1598"/>
      </w:tblGrid>
      <w:tr w:rsidR="00E244D9" w:rsidRPr="00E80F55" w:rsidTr="00E244D9">
        <w:tc>
          <w:tcPr>
            <w:tcW w:w="344" w:type="pct"/>
            <w:tcBorders>
              <w:top w:val="single" w:sz="4" w:space="0" w:color="auto"/>
              <w:left w:val="single" w:sz="4" w:space="0" w:color="auto"/>
              <w:bottom w:val="single" w:sz="4" w:space="0" w:color="auto"/>
              <w:right w:val="single" w:sz="4" w:space="0" w:color="auto"/>
            </w:tcBorders>
            <w:hideMark/>
          </w:tcPr>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sz w:val="20"/>
                <w:szCs w:val="20"/>
              </w:rPr>
              <w:t xml:space="preserve">№ </w:t>
            </w:r>
            <w:proofErr w:type="gramStart"/>
            <w:r w:rsidRPr="00E80F55">
              <w:rPr>
                <w:rFonts w:ascii="Times New Roman" w:eastAsia="Calibri" w:hAnsi="Times New Roman" w:cs="Times New Roman"/>
                <w:sz w:val="20"/>
                <w:szCs w:val="20"/>
              </w:rPr>
              <w:t>п</w:t>
            </w:r>
            <w:proofErr w:type="gramEnd"/>
            <w:r w:rsidRPr="00E80F55">
              <w:rPr>
                <w:rFonts w:ascii="Times New Roman" w:eastAsia="Calibri" w:hAnsi="Times New Roman" w:cs="Times New Roman"/>
                <w:sz w:val="20"/>
                <w:szCs w:val="20"/>
              </w:rPr>
              <w:t>/п</w:t>
            </w:r>
          </w:p>
        </w:tc>
        <w:tc>
          <w:tcPr>
            <w:tcW w:w="1148" w:type="pct"/>
            <w:tcBorders>
              <w:top w:val="single" w:sz="4" w:space="0" w:color="auto"/>
              <w:left w:val="single" w:sz="4" w:space="0" w:color="auto"/>
              <w:bottom w:val="single" w:sz="4" w:space="0" w:color="auto"/>
              <w:right w:val="single" w:sz="4" w:space="0" w:color="auto"/>
            </w:tcBorders>
            <w:hideMark/>
          </w:tcPr>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sz w:val="20"/>
                <w:szCs w:val="20"/>
              </w:rPr>
              <w:t>Наименование объекта</w:t>
            </w:r>
          </w:p>
        </w:tc>
        <w:tc>
          <w:tcPr>
            <w:tcW w:w="1460" w:type="pct"/>
            <w:tcBorders>
              <w:top w:val="single" w:sz="4" w:space="0" w:color="auto"/>
              <w:left w:val="single" w:sz="4" w:space="0" w:color="auto"/>
              <w:bottom w:val="single" w:sz="4" w:space="0" w:color="auto"/>
              <w:right w:val="single" w:sz="4" w:space="0" w:color="auto"/>
            </w:tcBorders>
            <w:hideMark/>
          </w:tcPr>
          <w:p w:rsidR="00E244D9" w:rsidRPr="00E80F55" w:rsidRDefault="00E244D9" w:rsidP="00E244D9">
            <w:pPr>
              <w:spacing w:after="0" w:line="240" w:lineRule="auto"/>
              <w:jc w:val="center"/>
              <w:rPr>
                <w:rFonts w:ascii="Times New Roman" w:eastAsia="Calibri" w:hAnsi="Times New Roman" w:cs="Times New Roman"/>
                <w:sz w:val="20"/>
                <w:szCs w:val="20"/>
              </w:rPr>
            </w:pPr>
            <w:proofErr w:type="spellStart"/>
            <w:r w:rsidRPr="00E80F55">
              <w:rPr>
                <w:rFonts w:ascii="Times New Roman" w:eastAsia="Calibri" w:hAnsi="Times New Roman" w:cs="Times New Roman"/>
                <w:sz w:val="20"/>
                <w:szCs w:val="20"/>
              </w:rPr>
              <w:t>Правоудостоверяющий</w:t>
            </w:r>
            <w:proofErr w:type="spellEnd"/>
          </w:p>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sz w:val="20"/>
                <w:szCs w:val="20"/>
              </w:rPr>
              <w:t>документ</w:t>
            </w:r>
          </w:p>
        </w:tc>
        <w:tc>
          <w:tcPr>
            <w:tcW w:w="7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sz w:val="20"/>
                <w:szCs w:val="20"/>
              </w:rPr>
              <w:t xml:space="preserve">Длина </w:t>
            </w:r>
            <w:r w:rsidRPr="00E80F55">
              <w:rPr>
                <w:rFonts w:ascii="Times New Roman" w:eastAsia="Calibri" w:hAnsi="Times New Roman" w:cs="Times New Roman"/>
                <w:sz w:val="20"/>
                <w:szCs w:val="20"/>
                <w:lang w:val="en-US"/>
              </w:rPr>
              <w:t>L</w:t>
            </w:r>
            <w:r w:rsidRPr="00E80F55">
              <w:rPr>
                <w:rFonts w:ascii="Times New Roman" w:eastAsia="Calibri" w:hAnsi="Times New Roman" w:cs="Times New Roman"/>
                <w:sz w:val="20"/>
                <w:szCs w:val="20"/>
              </w:rPr>
              <w:t>/Глубин</w:t>
            </w:r>
            <w:proofErr w:type="gramStart"/>
            <w:r w:rsidRPr="00E80F55">
              <w:rPr>
                <w:rFonts w:ascii="Times New Roman" w:eastAsia="Calibri" w:hAnsi="Times New Roman" w:cs="Times New Roman"/>
                <w:sz w:val="20"/>
                <w:szCs w:val="20"/>
              </w:rPr>
              <w:t>а(</w:t>
            </w:r>
            <w:proofErr w:type="gramEnd"/>
            <w:r w:rsidRPr="00E80F55">
              <w:rPr>
                <w:rFonts w:ascii="Times New Roman" w:eastAsia="Calibri" w:hAnsi="Times New Roman" w:cs="Times New Roman"/>
                <w:sz w:val="20"/>
                <w:szCs w:val="20"/>
              </w:rPr>
              <w:t>м)</w:t>
            </w:r>
          </w:p>
        </w:tc>
        <w:tc>
          <w:tcPr>
            <w:tcW w:w="47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sz w:val="20"/>
                <w:szCs w:val="20"/>
              </w:rPr>
              <w:t>Год ввода</w:t>
            </w:r>
          </w:p>
        </w:tc>
        <w:tc>
          <w:tcPr>
            <w:tcW w:w="835" w:type="pct"/>
            <w:tcBorders>
              <w:top w:val="single" w:sz="4" w:space="0" w:color="auto"/>
              <w:left w:val="single" w:sz="4" w:space="0" w:color="auto"/>
              <w:bottom w:val="single" w:sz="4" w:space="0" w:color="auto"/>
              <w:right w:val="single" w:sz="4" w:space="0" w:color="auto"/>
            </w:tcBorders>
            <w:hideMark/>
          </w:tcPr>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sz w:val="20"/>
                <w:szCs w:val="20"/>
              </w:rPr>
              <w:t>Балансовая стоимость, руб.</w:t>
            </w:r>
          </w:p>
        </w:tc>
      </w:tr>
      <w:tr w:rsidR="00E244D9" w:rsidRPr="00E80F55" w:rsidTr="00E244D9">
        <w:tc>
          <w:tcPr>
            <w:tcW w:w="344" w:type="pct"/>
            <w:tcBorders>
              <w:top w:val="single" w:sz="4" w:space="0" w:color="auto"/>
              <w:left w:val="single" w:sz="4" w:space="0" w:color="auto"/>
              <w:bottom w:val="single" w:sz="4" w:space="0" w:color="auto"/>
              <w:right w:val="single" w:sz="4" w:space="0" w:color="auto"/>
            </w:tcBorders>
            <w:hideMark/>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1</w:t>
            </w:r>
          </w:p>
        </w:tc>
        <w:tc>
          <w:tcPr>
            <w:tcW w:w="114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proofErr w:type="gramStart"/>
            <w:r w:rsidRPr="00E80F55">
              <w:rPr>
                <w:rFonts w:ascii="Times New Roman" w:eastAsia="Times New Roman" w:hAnsi="Times New Roman" w:cs="Times New Roman"/>
                <w:sz w:val="20"/>
                <w:szCs w:val="20"/>
                <w:lang w:eastAsia="ru-RU"/>
              </w:rPr>
              <w:t xml:space="preserve">Водопроводная сеть (Самарская область, Клявлинский район, </w:t>
            </w:r>
            <w:proofErr w:type="spellStart"/>
            <w:r w:rsidRPr="00E80F55">
              <w:rPr>
                <w:rFonts w:ascii="Times New Roman" w:eastAsia="Times New Roman" w:hAnsi="Times New Roman" w:cs="Times New Roman"/>
                <w:sz w:val="20"/>
                <w:szCs w:val="20"/>
                <w:lang w:eastAsia="ru-RU"/>
              </w:rPr>
              <w:t>ж.д</w:t>
            </w:r>
            <w:proofErr w:type="spellEnd"/>
            <w:r w:rsidRPr="00E80F55">
              <w:rPr>
                <w:rFonts w:ascii="Times New Roman" w:eastAsia="Times New Roman" w:hAnsi="Times New Roman" w:cs="Times New Roman"/>
                <w:sz w:val="20"/>
                <w:szCs w:val="20"/>
                <w:lang w:eastAsia="ru-RU"/>
              </w:rPr>
              <w:t>. ст. Клявлино, 1-й микрорайон, ул. Чапаевская, Прониной, Толстого, с кадастровым номером 63:21:0000000:1025)</w:t>
            </w:r>
            <w:proofErr w:type="gramEnd"/>
          </w:p>
        </w:tc>
        <w:tc>
          <w:tcPr>
            <w:tcW w:w="1460"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Закон Самарской области, № 113-ГД, выдан</w:t>
            </w:r>
          </w:p>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16.10.2006</w:t>
            </w:r>
          </w:p>
        </w:tc>
        <w:tc>
          <w:tcPr>
            <w:tcW w:w="7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lang w:val="en-US"/>
              </w:rPr>
            </w:pPr>
            <w:r w:rsidRPr="00E80F55">
              <w:rPr>
                <w:rFonts w:ascii="Times New Roman" w:eastAsia="Times New Roman" w:hAnsi="Times New Roman" w:cs="Times New Roman"/>
                <w:sz w:val="20"/>
                <w:szCs w:val="20"/>
                <w:lang w:eastAsia="ru-RU"/>
              </w:rPr>
              <w:t>45 776</w:t>
            </w:r>
          </w:p>
        </w:tc>
        <w:tc>
          <w:tcPr>
            <w:tcW w:w="47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1972</w:t>
            </w:r>
          </w:p>
        </w:tc>
        <w:tc>
          <w:tcPr>
            <w:tcW w:w="8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1728347,00</w:t>
            </w:r>
          </w:p>
        </w:tc>
      </w:tr>
      <w:tr w:rsidR="00E244D9" w:rsidRPr="00E80F55" w:rsidTr="00E244D9">
        <w:tc>
          <w:tcPr>
            <w:tcW w:w="344"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2</w:t>
            </w:r>
          </w:p>
        </w:tc>
        <w:tc>
          <w:tcPr>
            <w:tcW w:w="114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Водопроводная сеть (Самарская область, Клявлинский район, с. Клявлино (</w:t>
            </w:r>
            <w:proofErr w:type="spellStart"/>
            <w:r w:rsidRPr="00E80F55">
              <w:rPr>
                <w:rFonts w:ascii="Times New Roman" w:eastAsia="Times New Roman" w:hAnsi="Times New Roman" w:cs="Times New Roman"/>
                <w:sz w:val="20"/>
                <w:szCs w:val="20"/>
                <w:lang w:eastAsia="ru-RU"/>
              </w:rPr>
              <w:t>Черемш</w:t>
            </w:r>
            <w:proofErr w:type="spellEnd"/>
            <w:r w:rsidRPr="00E80F55">
              <w:rPr>
                <w:rFonts w:ascii="Times New Roman" w:eastAsia="Times New Roman" w:hAnsi="Times New Roman" w:cs="Times New Roman"/>
                <w:sz w:val="20"/>
                <w:szCs w:val="20"/>
                <w:lang w:eastAsia="ru-RU"/>
              </w:rPr>
              <w:t>. с/с), с кадастровым номером 63:21:0000000:385)</w:t>
            </w:r>
          </w:p>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p>
        </w:tc>
        <w:tc>
          <w:tcPr>
            <w:tcW w:w="1460"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Постановление №448 14.11.2023, Акт приема-передачи б/н 14.11.2023</w:t>
            </w:r>
          </w:p>
        </w:tc>
        <w:tc>
          <w:tcPr>
            <w:tcW w:w="7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5 790</w:t>
            </w:r>
          </w:p>
        </w:tc>
        <w:tc>
          <w:tcPr>
            <w:tcW w:w="47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1987</w:t>
            </w:r>
          </w:p>
        </w:tc>
        <w:tc>
          <w:tcPr>
            <w:tcW w:w="8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2286540,01</w:t>
            </w:r>
          </w:p>
        </w:tc>
      </w:tr>
      <w:tr w:rsidR="00E244D9" w:rsidRPr="00E80F55" w:rsidTr="00E244D9">
        <w:tc>
          <w:tcPr>
            <w:tcW w:w="344"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3</w:t>
            </w:r>
          </w:p>
        </w:tc>
        <w:tc>
          <w:tcPr>
            <w:tcW w:w="114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Артезианская скважина № 50 (Самарская область, Клявлинский район, ст. Клявлино, ул. Советская, 35Е, с кадастровым номером 63:21:0906035:96)</w:t>
            </w:r>
          </w:p>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p>
        </w:tc>
        <w:tc>
          <w:tcPr>
            <w:tcW w:w="1460"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color w:val="000000"/>
                <w:sz w:val="20"/>
                <w:szCs w:val="20"/>
              </w:rPr>
              <w:t>Разрешение на ввод объекта в эксплуатацию,</w:t>
            </w:r>
            <w:r w:rsidRPr="00E80F55">
              <w:rPr>
                <w:rFonts w:ascii="Times New Roman" w:eastAsia="Calibri" w:hAnsi="Times New Roman" w:cs="Times New Roman"/>
                <w:color w:val="000000"/>
                <w:sz w:val="20"/>
                <w:szCs w:val="20"/>
              </w:rPr>
              <w:br/>
              <w:t>№ RU 63013302-30, выдан 17.11.2010, Отдел</w:t>
            </w:r>
            <w:r w:rsidRPr="00E80F55">
              <w:rPr>
                <w:rFonts w:ascii="Times New Roman" w:eastAsia="Calibri" w:hAnsi="Times New Roman" w:cs="Times New Roman"/>
                <w:color w:val="000000"/>
                <w:sz w:val="20"/>
                <w:szCs w:val="20"/>
              </w:rPr>
              <w:br/>
              <w:t>архитектуры и градостроительства</w:t>
            </w:r>
            <w:r w:rsidRPr="00E80F55">
              <w:rPr>
                <w:rFonts w:ascii="Times New Roman" w:eastAsia="Calibri" w:hAnsi="Times New Roman" w:cs="Times New Roman"/>
                <w:color w:val="000000"/>
                <w:sz w:val="20"/>
                <w:szCs w:val="20"/>
              </w:rPr>
              <w:br/>
              <w:t>администрации муниципального района</w:t>
            </w:r>
            <w:r w:rsidRPr="00E80F55">
              <w:rPr>
                <w:rFonts w:ascii="Times New Roman" w:eastAsia="Calibri" w:hAnsi="Times New Roman" w:cs="Times New Roman"/>
                <w:color w:val="000000"/>
                <w:sz w:val="20"/>
                <w:szCs w:val="20"/>
              </w:rPr>
              <w:br/>
              <w:t>Клявлинский</w:t>
            </w:r>
          </w:p>
        </w:tc>
        <w:tc>
          <w:tcPr>
            <w:tcW w:w="7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 (глубина)</w:t>
            </w:r>
          </w:p>
        </w:tc>
        <w:tc>
          <w:tcPr>
            <w:tcW w:w="47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2010</w:t>
            </w:r>
          </w:p>
        </w:tc>
        <w:tc>
          <w:tcPr>
            <w:tcW w:w="8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1764699,34</w:t>
            </w:r>
          </w:p>
        </w:tc>
      </w:tr>
      <w:tr w:rsidR="00E244D9" w:rsidRPr="00E80F55" w:rsidTr="00E244D9">
        <w:tc>
          <w:tcPr>
            <w:tcW w:w="344"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4</w:t>
            </w:r>
          </w:p>
        </w:tc>
        <w:tc>
          <w:tcPr>
            <w:tcW w:w="114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Артезианская скважина № 51 (Самарская область, Клявлинский район, ст. Клявлино, ул. Чкалова 58А, с </w:t>
            </w:r>
            <w:r w:rsidRPr="00E80F55">
              <w:rPr>
                <w:rFonts w:ascii="Times New Roman" w:eastAsia="Times New Roman" w:hAnsi="Times New Roman" w:cs="Times New Roman"/>
                <w:sz w:val="20"/>
                <w:szCs w:val="20"/>
                <w:lang w:eastAsia="ru-RU"/>
              </w:rPr>
              <w:lastRenderedPageBreak/>
              <w:t>кадастровым номером 63:21:0906045:131)</w:t>
            </w:r>
          </w:p>
        </w:tc>
        <w:tc>
          <w:tcPr>
            <w:tcW w:w="1460"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sz w:val="20"/>
                <w:szCs w:val="20"/>
              </w:rPr>
            </w:pPr>
            <w:r w:rsidRPr="00E80F55">
              <w:rPr>
                <w:rFonts w:ascii="Times New Roman" w:eastAsia="Calibri" w:hAnsi="Times New Roman" w:cs="Times New Roman"/>
                <w:color w:val="000000"/>
                <w:sz w:val="20"/>
                <w:szCs w:val="20"/>
              </w:rPr>
              <w:lastRenderedPageBreak/>
              <w:t>Разрешение на ввод объекта в эксплуатацию,</w:t>
            </w:r>
            <w:r w:rsidRPr="00E80F55">
              <w:rPr>
                <w:rFonts w:ascii="Times New Roman" w:eastAsia="Calibri" w:hAnsi="Times New Roman" w:cs="Times New Roman"/>
                <w:color w:val="000000"/>
                <w:sz w:val="20"/>
                <w:szCs w:val="20"/>
              </w:rPr>
              <w:br/>
              <w:t>№ RU 63013302-29, выдан 17.11.2010, Отдел</w:t>
            </w:r>
            <w:r w:rsidRPr="00E80F55">
              <w:rPr>
                <w:rFonts w:ascii="Times New Roman" w:eastAsia="Calibri" w:hAnsi="Times New Roman" w:cs="Times New Roman"/>
                <w:color w:val="000000"/>
                <w:sz w:val="20"/>
                <w:szCs w:val="20"/>
              </w:rPr>
              <w:br/>
              <w:t>архитектуры и градостроительства</w:t>
            </w:r>
            <w:r w:rsidRPr="00E80F55">
              <w:rPr>
                <w:rFonts w:ascii="Times New Roman" w:eastAsia="Calibri" w:hAnsi="Times New Roman" w:cs="Times New Roman"/>
                <w:color w:val="000000"/>
                <w:sz w:val="20"/>
                <w:szCs w:val="20"/>
              </w:rPr>
              <w:br/>
            </w:r>
            <w:r w:rsidRPr="00E80F55">
              <w:rPr>
                <w:rFonts w:ascii="Times New Roman" w:eastAsia="Calibri" w:hAnsi="Times New Roman" w:cs="Times New Roman"/>
                <w:color w:val="000000"/>
                <w:sz w:val="20"/>
                <w:szCs w:val="20"/>
              </w:rPr>
              <w:lastRenderedPageBreak/>
              <w:t>администрации муниципального района</w:t>
            </w:r>
            <w:r w:rsidRPr="00E80F55">
              <w:rPr>
                <w:rFonts w:ascii="Times New Roman" w:eastAsia="Calibri" w:hAnsi="Times New Roman" w:cs="Times New Roman"/>
                <w:color w:val="000000"/>
                <w:sz w:val="20"/>
                <w:szCs w:val="20"/>
              </w:rPr>
              <w:br/>
              <w:t>Клявлинский</w:t>
            </w:r>
          </w:p>
        </w:tc>
        <w:tc>
          <w:tcPr>
            <w:tcW w:w="7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126 (глубина)</w:t>
            </w:r>
          </w:p>
        </w:tc>
        <w:tc>
          <w:tcPr>
            <w:tcW w:w="47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2010</w:t>
            </w:r>
          </w:p>
        </w:tc>
        <w:tc>
          <w:tcPr>
            <w:tcW w:w="8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2735300,66</w:t>
            </w:r>
          </w:p>
        </w:tc>
      </w:tr>
      <w:tr w:rsidR="00E244D9" w:rsidRPr="00E80F55" w:rsidTr="00E244D9">
        <w:tc>
          <w:tcPr>
            <w:tcW w:w="344"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lastRenderedPageBreak/>
              <w:t>5</w:t>
            </w:r>
          </w:p>
        </w:tc>
        <w:tc>
          <w:tcPr>
            <w:tcW w:w="114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Артезианская скважина № 53 (Самарская область, Клявлинский район, ст. Клявлино, ул. Кооперативная, 2Ж, с кадастровым номером 63:21:0906025:123)</w:t>
            </w:r>
          </w:p>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p>
        </w:tc>
        <w:tc>
          <w:tcPr>
            <w:tcW w:w="1460"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Разрешение на ввод объекта в эксплуатацию,</w:t>
            </w:r>
          </w:p>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RU 63013302-28, выдан 17.11.2010, Отдел</w:t>
            </w:r>
          </w:p>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архитектуры и градостроительства</w:t>
            </w:r>
          </w:p>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администрации муниципального района</w:t>
            </w:r>
          </w:p>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Клявлинский</w:t>
            </w:r>
          </w:p>
        </w:tc>
        <w:tc>
          <w:tcPr>
            <w:tcW w:w="7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78 (глубина)</w:t>
            </w:r>
          </w:p>
        </w:tc>
        <w:tc>
          <w:tcPr>
            <w:tcW w:w="478"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2010</w:t>
            </w:r>
          </w:p>
        </w:tc>
        <w:tc>
          <w:tcPr>
            <w:tcW w:w="835" w:type="pct"/>
            <w:tcBorders>
              <w:top w:val="single" w:sz="4" w:space="0" w:color="auto"/>
              <w:left w:val="single" w:sz="4" w:space="0" w:color="auto"/>
              <w:bottom w:val="single" w:sz="4" w:space="0" w:color="auto"/>
              <w:right w:val="single" w:sz="4" w:space="0" w:color="auto"/>
            </w:tcBorders>
          </w:tcPr>
          <w:p w:rsidR="00E244D9" w:rsidRPr="00E80F55" w:rsidRDefault="00E244D9" w:rsidP="00E244D9">
            <w:pPr>
              <w:spacing w:after="0" w:line="240" w:lineRule="auto"/>
              <w:jc w:val="center"/>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1365324,31</w:t>
            </w:r>
          </w:p>
        </w:tc>
      </w:tr>
    </w:tbl>
    <w:p w:rsidR="00D47622" w:rsidRPr="00E80F55" w:rsidRDefault="00D47622" w:rsidP="00D47622">
      <w:pPr>
        <w:spacing w:after="0" w:line="240" w:lineRule="auto"/>
        <w:jc w:val="both"/>
        <w:rPr>
          <w:rFonts w:ascii="Times New Roman" w:hAnsi="Times New Roman" w:cs="Times New Roman"/>
          <w:b/>
          <w:i/>
          <w:color w:val="000000"/>
          <w:sz w:val="20"/>
          <w:szCs w:val="20"/>
          <w:lang w:eastAsia="ru-RU" w:bidi="en-US"/>
        </w:rPr>
      </w:pPr>
      <w:r w:rsidRPr="00E80F55">
        <w:rPr>
          <w:rFonts w:ascii="Times New Roman" w:hAnsi="Times New Roman" w:cs="Times New Roman"/>
          <w:b/>
          <w:i/>
          <w:color w:val="000000"/>
          <w:sz w:val="20"/>
          <w:szCs w:val="20"/>
          <w:lang w:eastAsia="ru-RU" w:bidi="en-US"/>
        </w:rPr>
        <w:t>________________________________________________________________________________________</w:t>
      </w:r>
      <w:r w:rsidR="004246E5" w:rsidRPr="00E80F55">
        <w:rPr>
          <w:rFonts w:ascii="Times New Roman" w:hAnsi="Times New Roman" w:cs="Times New Roman"/>
          <w:b/>
          <w:i/>
          <w:color w:val="000000"/>
          <w:sz w:val="20"/>
          <w:szCs w:val="20"/>
          <w:lang w:eastAsia="ru-RU" w:bidi="en-US"/>
        </w:rPr>
        <w:t>_____</w:t>
      </w:r>
    </w:p>
    <w:p w:rsidR="00CF424F" w:rsidRPr="00E80F55" w:rsidRDefault="00D47622" w:rsidP="00CF424F">
      <w:pPr>
        <w:spacing w:after="0" w:line="240" w:lineRule="auto"/>
        <w:jc w:val="both"/>
        <w:rPr>
          <w:rFonts w:ascii="Times New Roman" w:eastAsia="Times New Roman" w:hAnsi="Times New Roman" w:cs="Times New Roman"/>
          <w:b/>
          <w:bCs/>
          <w:i/>
          <w:sz w:val="20"/>
          <w:szCs w:val="20"/>
          <w:lang w:eastAsia="ru-RU"/>
        </w:rPr>
      </w:pPr>
      <w:r w:rsidRPr="00E80F55">
        <w:rPr>
          <w:rFonts w:ascii="Times New Roman" w:hAnsi="Times New Roman" w:cs="Times New Roman"/>
          <w:b/>
          <w:i/>
          <w:color w:val="000000"/>
          <w:sz w:val="20"/>
          <w:szCs w:val="20"/>
          <w:lang w:eastAsia="ru-RU" w:bidi="en-US"/>
        </w:rPr>
        <w:t>Постановление Главы  сельского поселения станция Клявлино муниципального района Клявлинский Самарской области   от 26.05.2025 г. № 22</w:t>
      </w:r>
      <w:r w:rsidR="00CF424F" w:rsidRPr="00E80F55">
        <w:rPr>
          <w:rFonts w:ascii="Times New Roman" w:hAnsi="Times New Roman" w:cs="Times New Roman"/>
          <w:b/>
          <w:i/>
          <w:color w:val="000000"/>
          <w:sz w:val="20"/>
          <w:szCs w:val="20"/>
          <w:lang w:eastAsia="ru-RU" w:bidi="en-US"/>
        </w:rPr>
        <w:t xml:space="preserve"> « </w:t>
      </w:r>
      <w:r w:rsidR="00CF424F" w:rsidRPr="00E80F55">
        <w:rPr>
          <w:rFonts w:ascii="Times New Roman" w:eastAsia="Times New Roman" w:hAnsi="Times New Roman" w:cs="Times New Roman"/>
          <w:b/>
          <w:i/>
          <w:sz w:val="20"/>
          <w:szCs w:val="20"/>
          <w:lang w:eastAsia="ru-RU"/>
        </w:rPr>
        <w:t>О назначении  публичных слушаний по предоставлению разрешения на условно разрешенный вид использования земельного участка с условным кадастровым номером 63:21:0906006:ЗУ</w:t>
      </w:r>
      <w:proofErr w:type="gramStart"/>
      <w:r w:rsidR="00CF424F" w:rsidRPr="00E80F55">
        <w:rPr>
          <w:rFonts w:ascii="Times New Roman" w:eastAsia="Times New Roman" w:hAnsi="Times New Roman" w:cs="Times New Roman"/>
          <w:b/>
          <w:i/>
          <w:sz w:val="20"/>
          <w:szCs w:val="20"/>
          <w:lang w:eastAsia="ru-RU"/>
        </w:rPr>
        <w:t>1</w:t>
      </w:r>
      <w:proofErr w:type="gramEnd"/>
      <w:r w:rsidR="00CF424F" w:rsidRPr="00E80F55">
        <w:rPr>
          <w:rFonts w:ascii="Times New Roman" w:eastAsia="Times New Roman" w:hAnsi="Times New Roman" w:cs="Times New Roman"/>
          <w:b/>
          <w:i/>
          <w:sz w:val="20"/>
          <w:szCs w:val="20"/>
          <w:lang w:eastAsia="ru-RU"/>
        </w:rPr>
        <w:t xml:space="preserve"> </w:t>
      </w:r>
      <w:r w:rsidR="00CF424F" w:rsidRPr="00E80F55">
        <w:rPr>
          <w:rFonts w:ascii="Times New Roman" w:eastAsia="Times New Roman" w:hAnsi="Times New Roman" w:cs="Times New Roman"/>
          <w:b/>
          <w:bCs/>
          <w:i/>
          <w:sz w:val="20"/>
          <w:szCs w:val="20"/>
          <w:lang w:eastAsia="ru-RU"/>
        </w:rPr>
        <w:t xml:space="preserve">«Для ведения личного подсобного хозяйства (приусадебный земельный участок)». </w:t>
      </w:r>
    </w:p>
    <w:p w:rsidR="00CF424F" w:rsidRPr="00E80F55" w:rsidRDefault="00CF424F" w:rsidP="00CF424F">
      <w:pPr>
        <w:spacing w:after="0"/>
        <w:ind w:firstLine="567"/>
        <w:jc w:val="both"/>
        <w:rPr>
          <w:rFonts w:ascii="Times New Roman" w:eastAsia="Times New Roman" w:hAnsi="Times New Roman" w:cs="Times New Roman"/>
          <w:sz w:val="20"/>
          <w:szCs w:val="20"/>
          <w:highlight w:val="yellow"/>
          <w:lang w:eastAsia="ru-RU"/>
        </w:rPr>
      </w:pPr>
      <w:proofErr w:type="gramStart"/>
      <w:r w:rsidRPr="00E80F55">
        <w:rPr>
          <w:rFonts w:ascii="Times New Roman" w:eastAsia="Times New Roman" w:hAnsi="Times New Roman" w:cs="Times New Roman"/>
          <w:sz w:val="20"/>
          <w:szCs w:val="20"/>
          <w:lang w:eastAsia="ru-RU"/>
        </w:rPr>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w:t>
      </w:r>
      <w:proofErr w:type="gramEnd"/>
      <w:r w:rsidRPr="00E80F55">
        <w:rPr>
          <w:rFonts w:ascii="Times New Roman" w:eastAsia="Times New Roman" w:hAnsi="Times New Roman" w:cs="Times New Roman"/>
          <w:sz w:val="20"/>
          <w:szCs w:val="20"/>
          <w:lang w:eastAsia="ru-RU"/>
        </w:rPr>
        <w:t xml:space="preserve">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CF424F" w:rsidRPr="00E80F55" w:rsidRDefault="00CF424F" w:rsidP="00CF424F">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Назначить проведение публичных слушаний по предоставлению разрешения на условно разрешенный вид использования  земельного участка с кадастровым номером кадастровыми номерами 63:21:0906017:ЗУ</w:t>
      </w:r>
      <w:proofErr w:type="gramStart"/>
      <w:r w:rsidRPr="00E80F55">
        <w:rPr>
          <w:rFonts w:ascii="Times New Roman" w:eastAsia="Times New Roman" w:hAnsi="Times New Roman" w:cs="Times New Roman"/>
          <w:sz w:val="20"/>
          <w:szCs w:val="20"/>
          <w:lang w:eastAsia="ru-RU"/>
        </w:rPr>
        <w:t>1</w:t>
      </w:r>
      <w:proofErr w:type="gramEnd"/>
      <w:r w:rsidRPr="00E80F55">
        <w:rPr>
          <w:rFonts w:ascii="Times New Roman" w:eastAsia="Times New Roman" w:hAnsi="Times New Roman" w:cs="Times New Roman"/>
          <w:sz w:val="20"/>
          <w:szCs w:val="20"/>
          <w:lang w:eastAsia="ru-RU"/>
        </w:rPr>
        <w:t xml:space="preserve"> «Для ведения личного подсобного хозяйства (приусадебный земельный участок)».</w:t>
      </w:r>
    </w:p>
    <w:p w:rsidR="00CF424F" w:rsidRPr="00E80F55" w:rsidRDefault="00CF424F" w:rsidP="00CF424F">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bidi="ru-RU"/>
        </w:rPr>
        <w:t xml:space="preserve">2. Публичные слушания проводятся с  02.06.2025 г. по 23.06.2025 г.  </w:t>
      </w:r>
    </w:p>
    <w:p w:rsidR="00CF424F" w:rsidRPr="00E80F55" w:rsidRDefault="00CF424F" w:rsidP="00CF424F">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3. Организацию и проведение публичных слушаний поручить Комиссии </w:t>
      </w:r>
      <w:r w:rsidRPr="00E80F55">
        <w:rPr>
          <w:rFonts w:ascii="Times New Roman" w:eastAsia="Times New Roman" w:hAnsi="Times New Roman" w:cs="Times New Roman"/>
          <w:sz w:val="20"/>
          <w:szCs w:val="20"/>
          <w:lang w:eastAsia="ru-RU"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E80F55">
        <w:rPr>
          <w:rFonts w:ascii="Times New Roman" w:eastAsia="Times New Roman" w:hAnsi="Times New Roman" w:cs="Times New Roman"/>
          <w:sz w:val="20"/>
          <w:szCs w:val="20"/>
          <w:lang w:eastAsia="ru-RU"/>
        </w:rPr>
        <w:t xml:space="preserve">. </w:t>
      </w:r>
    </w:p>
    <w:p w:rsidR="00CF424F" w:rsidRPr="00E80F55" w:rsidRDefault="00CF424F" w:rsidP="00CF424F">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4. </w:t>
      </w:r>
      <w:r w:rsidRPr="00E80F55">
        <w:rPr>
          <w:rFonts w:ascii="Times New Roman" w:eastAsia="Times New Roman" w:hAnsi="Times New Roman" w:cs="Times New Roman"/>
          <w:color w:val="000000"/>
          <w:sz w:val="20"/>
          <w:szCs w:val="20"/>
          <w:lang w:eastAsia="ru-RU"/>
        </w:rPr>
        <w:t xml:space="preserve"> Определить местонахождение Комиссии  по адресу: 446960, Самарская область, ст. Клявлино, ул. Советская, 38, адрес электронной почты: </w:t>
      </w:r>
      <w:r w:rsidRPr="00E80F55">
        <w:rPr>
          <w:rFonts w:ascii="Times New Roman" w:eastAsia="Times New Roman" w:hAnsi="Times New Roman" w:cs="Times New Roman"/>
          <w:color w:val="000000"/>
          <w:sz w:val="20"/>
          <w:szCs w:val="20"/>
          <w:lang w:val="en-US" w:eastAsia="ru-RU"/>
        </w:rPr>
        <w:t>p</w:t>
      </w:r>
      <w:r w:rsidRPr="00E80F55">
        <w:rPr>
          <w:rFonts w:ascii="Times New Roman" w:eastAsia="Times New Roman" w:hAnsi="Times New Roman" w:cs="Times New Roman"/>
          <w:color w:val="000000"/>
          <w:sz w:val="20"/>
          <w:szCs w:val="20"/>
          <w:lang w:eastAsia="ru-RU"/>
        </w:rPr>
        <w:t>.</w:t>
      </w:r>
      <w:proofErr w:type="spellStart"/>
      <w:r w:rsidRPr="00E80F55">
        <w:rPr>
          <w:rFonts w:ascii="Times New Roman" w:eastAsia="Times New Roman" w:hAnsi="Times New Roman" w:cs="Times New Roman"/>
          <w:color w:val="000000"/>
          <w:sz w:val="20"/>
          <w:szCs w:val="20"/>
          <w:lang w:val="en-US" w:eastAsia="ru-RU"/>
        </w:rPr>
        <w:t>kliavlino</w:t>
      </w:r>
      <w:proofErr w:type="spellEnd"/>
      <w:r w:rsidRPr="00E80F55">
        <w:rPr>
          <w:rFonts w:ascii="Times New Roman" w:eastAsia="Times New Roman" w:hAnsi="Times New Roman" w:cs="Times New Roman"/>
          <w:color w:val="000000"/>
          <w:sz w:val="20"/>
          <w:szCs w:val="20"/>
          <w:lang w:eastAsia="ru-RU"/>
        </w:rPr>
        <w:t>2012@</w:t>
      </w:r>
      <w:proofErr w:type="spellStart"/>
      <w:r w:rsidRPr="00E80F55">
        <w:rPr>
          <w:rFonts w:ascii="Times New Roman" w:eastAsia="Times New Roman" w:hAnsi="Times New Roman" w:cs="Times New Roman"/>
          <w:color w:val="000000"/>
          <w:sz w:val="20"/>
          <w:szCs w:val="20"/>
          <w:lang w:val="en-US" w:eastAsia="ru-RU"/>
        </w:rPr>
        <w:t>yandex</w:t>
      </w:r>
      <w:proofErr w:type="spellEnd"/>
      <w:r w:rsidRPr="00E80F55">
        <w:rPr>
          <w:rFonts w:ascii="Times New Roman" w:eastAsia="Times New Roman" w:hAnsi="Times New Roman" w:cs="Times New Roman"/>
          <w:color w:val="000000"/>
          <w:sz w:val="20"/>
          <w:szCs w:val="20"/>
          <w:lang w:eastAsia="ru-RU"/>
        </w:rPr>
        <w:t>.</w:t>
      </w:r>
      <w:proofErr w:type="spellStart"/>
      <w:r w:rsidRPr="00E80F55">
        <w:rPr>
          <w:rFonts w:ascii="Times New Roman" w:eastAsia="Times New Roman" w:hAnsi="Times New Roman" w:cs="Times New Roman"/>
          <w:color w:val="000000"/>
          <w:sz w:val="20"/>
          <w:szCs w:val="20"/>
          <w:lang w:val="en-US" w:eastAsia="ru-RU"/>
        </w:rPr>
        <w:t>ru</w:t>
      </w:r>
      <w:proofErr w:type="spellEnd"/>
      <w:r w:rsidRPr="00E80F55">
        <w:rPr>
          <w:rFonts w:ascii="Times New Roman" w:eastAsia="Times New Roman" w:hAnsi="Times New Roman" w:cs="Times New Roman"/>
          <w:color w:val="000000"/>
          <w:sz w:val="20"/>
          <w:szCs w:val="20"/>
          <w:lang w:eastAsia="ru-RU"/>
        </w:rPr>
        <w:t xml:space="preserve">, контактный телефон 2-15-97, </w:t>
      </w:r>
      <w:r w:rsidRPr="00E80F55">
        <w:rPr>
          <w:rFonts w:ascii="Times New Roman" w:eastAsia="Times New Roman" w:hAnsi="Times New Roman" w:cs="Times New Roman"/>
          <w:sz w:val="20"/>
          <w:szCs w:val="20"/>
          <w:lang w:eastAsia="ru-RU"/>
        </w:rPr>
        <w:t xml:space="preserve"> приемные часы в рабочие дни - с 9.00 ч до 17.00 ч. </w:t>
      </w:r>
    </w:p>
    <w:p w:rsidR="00CF424F" w:rsidRPr="00E80F55" w:rsidRDefault="00CF424F" w:rsidP="00CF424F">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5. Датой проведения собрания или собраний участников публичных слушаний назначить на </w:t>
      </w:r>
      <w:r w:rsidRPr="00E80F55">
        <w:rPr>
          <w:rFonts w:ascii="Times New Roman" w:eastAsia="Times New Roman" w:hAnsi="Times New Roman" w:cs="Times New Roman"/>
          <w:sz w:val="20"/>
          <w:szCs w:val="20"/>
          <w:lang w:eastAsia="ru-RU" w:bidi="ru-RU"/>
        </w:rPr>
        <w:t>23.06.2025</w:t>
      </w:r>
      <w:r w:rsidRPr="00E80F55">
        <w:rPr>
          <w:rFonts w:ascii="Times New Roman" w:eastAsia="Times New Roman" w:hAnsi="Times New Roman" w:cs="Times New Roman"/>
          <w:sz w:val="20"/>
          <w:szCs w:val="20"/>
          <w:lang w:eastAsia="ru-RU"/>
        </w:rPr>
        <w:t xml:space="preserve"> г. с 16.00 до 17.00, в здании администрации сельского поселения: Самарская область, Клявлинский </w:t>
      </w:r>
      <w:proofErr w:type="gramStart"/>
      <w:r w:rsidRPr="00E80F55">
        <w:rPr>
          <w:rFonts w:ascii="Times New Roman" w:eastAsia="Times New Roman" w:hAnsi="Times New Roman" w:cs="Times New Roman"/>
          <w:sz w:val="20"/>
          <w:szCs w:val="20"/>
          <w:lang w:eastAsia="ru-RU"/>
        </w:rPr>
        <w:t>район, ж</w:t>
      </w:r>
      <w:proofErr w:type="gramEnd"/>
      <w:r w:rsidRPr="00E80F55">
        <w:rPr>
          <w:rFonts w:ascii="Times New Roman" w:eastAsia="Times New Roman" w:hAnsi="Times New Roman" w:cs="Times New Roman"/>
          <w:sz w:val="20"/>
          <w:szCs w:val="20"/>
          <w:lang w:eastAsia="ru-RU"/>
        </w:rPr>
        <w:t>/</w:t>
      </w:r>
      <w:proofErr w:type="spellStart"/>
      <w:r w:rsidRPr="00E80F55">
        <w:rPr>
          <w:rFonts w:ascii="Times New Roman" w:eastAsia="Times New Roman" w:hAnsi="Times New Roman" w:cs="Times New Roman"/>
          <w:sz w:val="20"/>
          <w:szCs w:val="20"/>
          <w:lang w:eastAsia="ru-RU"/>
        </w:rPr>
        <w:t>д_ст</w:t>
      </w:r>
      <w:proofErr w:type="spellEnd"/>
      <w:r w:rsidRPr="00E80F55">
        <w:rPr>
          <w:rFonts w:ascii="Times New Roman" w:eastAsia="Times New Roman" w:hAnsi="Times New Roman" w:cs="Times New Roman"/>
          <w:sz w:val="20"/>
          <w:szCs w:val="20"/>
          <w:lang w:eastAsia="ru-RU"/>
        </w:rPr>
        <w:t>. Клявлино, ул. Советская, 38.</w:t>
      </w:r>
    </w:p>
    <w:p w:rsidR="00CF424F" w:rsidRPr="00E80F55" w:rsidRDefault="00CF424F" w:rsidP="00CF424F">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6. Замечания и предложения по предоставлению разрешения на условно разрешенный вид использования  земельному участку с кадастровым номером 63:21:0906006:ЗУ</w:t>
      </w:r>
      <w:proofErr w:type="gramStart"/>
      <w:r w:rsidRPr="00E80F55">
        <w:rPr>
          <w:rFonts w:ascii="Times New Roman" w:eastAsia="Times New Roman" w:hAnsi="Times New Roman" w:cs="Times New Roman"/>
          <w:sz w:val="20"/>
          <w:szCs w:val="20"/>
          <w:lang w:eastAsia="ru-RU"/>
        </w:rPr>
        <w:t>1</w:t>
      </w:r>
      <w:proofErr w:type="gramEnd"/>
      <w:r w:rsidRPr="00E80F55">
        <w:rPr>
          <w:rFonts w:ascii="Times New Roman" w:eastAsia="Times New Roman" w:hAnsi="Times New Roman" w:cs="Times New Roman"/>
          <w:sz w:val="20"/>
          <w:szCs w:val="20"/>
          <w:lang w:eastAsia="ru-RU"/>
        </w:rPr>
        <w:t xml:space="preserve"> «Для ведения личного подсобного хозяйства (приусадебный земельный участок)» для включения их в протокол публичных слушаний принимаются по 21.06.2025 года включительно.</w:t>
      </w:r>
    </w:p>
    <w:p w:rsidR="00CF424F" w:rsidRPr="00E80F55" w:rsidRDefault="00CF424F" w:rsidP="00CF424F">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7.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w:t>
      </w:r>
      <w:proofErr w:type="spellStart"/>
      <w:r w:rsidRPr="00E80F55">
        <w:rPr>
          <w:rFonts w:ascii="Times New Roman" w:eastAsia="Times New Roman" w:hAnsi="Times New Roman" w:cs="Times New Roman"/>
          <w:sz w:val="20"/>
          <w:szCs w:val="20"/>
          <w:lang w:eastAsia="ru-RU"/>
        </w:rPr>
        <w:t>Ермошкина</w:t>
      </w:r>
      <w:proofErr w:type="spellEnd"/>
      <w:r w:rsidRPr="00E80F55">
        <w:rPr>
          <w:rFonts w:ascii="Times New Roman" w:eastAsia="Times New Roman" w:hAnsi="Times New Roman" w:cs="Times New Roman"/>
          <w:sz w:val="20"/>
          <w:szCs w:val="20"/>
          <w:lang w:eastAsia="ru-RU"/>
        </w:rPr>
        <w:t xml:space="preserve"> Дмитрия Анатольевича.</w:t>
      </w:r>
    </w:p>
    <w:p w:rsidR="00CF424F" w:rsidRPr="00E80F55" w:rsidRDefault="00CF424F" w:rsidP="00CF424F">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8. Опубликовать настоящее постановление в газете «Вести сельского поселения станция Клявлино». Дополнительно </w:t>
      </w:r>
      <w:proofErr w:type="gramStart"/>
      <w:r w:rsidRPr="00E80F55">
        <w:rPr>
          <w:rFonts w:ascii="Times New Roman" w:eastAsia="Times New Roman" w:hAnsi="Times New Roman" w:cs="Times New Roman"/>
          <w:sz w:val="20"/>
          <w:szCs w:val="20"/>
          <w:lang w:eastAsia="ru-RU"/>
        </w:rPr>
        <w:t>разместить</w:t>
      </w:r>
      <w:proofErr w:type="gramEnd"/>
      <w:r w:rsidRPr="00E80F55">
        <w:rPr>
          <w:rFonts w:ascii="Times New Roman" w:eastAsia="Times New Roman" w:hAnsi="Times New Roman" w:cs="Times New Roman"/>
          <w:sz w:val="20"/>
          <w:szCs w:val="20"/>
          <w:lang w:eastAsia="ru-RU"/>
        </w:rPr>
        <w:t xml:space="preserve"> указанный акт на официальном сайте администрации муниципального района Клявлинский в сети Интернет. </w:t>
      </w:r>
    </w:p>
    <w:p w:rsidR="00CF424F" w:rsidRPr="00E80F55" w:rsidRDefault="00CF424F" w:rsidP="00CF424F">
      <w:pPr>
        <w:spacing w:after="0"/>
        <w:ind w:firstLine="567"/>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9.  </w:t>
      </w:r>
      <w:proofErr w:type="gramStart"/>
      <w:r w:rsidRPr="00E80F55">
        <w:rPr>
          <w:rFonts w:ascii="Times New Roman" w:eastAsia="Times New Roman" w:hAnsi="Times New Roman" w:cs="Times New Roman"/>
          <w:sz w:val="20"/>
          <w:szCs w:val="20"/>
          <w:lang w:eastAsia="ru-RU"/>
        </w:rPr>
        <w:t>Контроль за</w:t>
      </w:r>
      <w:proofErr w:type="gramEnd"/>
      <w:r w:rsidRPr="00E80F55">
        <w:rPr>
          <w:rFonts w:ascii="Times New Roman" w:eastAsia="Times New Roman" w:hAnsi="Times New Roman" w:cs="Times New Roman"/>
          <w:sz w:val="20"/>
          <w:szCs w:val="20"/>
          <w:lang w:eastAsia="ru-RU"/>
        </w:rPr>
        <w:t xml:space="preserve"> исполнением настоящего постановления оставляю за собой.</w:t>
      </w:r>
    </w:p>
    <w:p w:rsidR="00CF424F" w:rsidRPr="00E80F55" w:rsidRDefault="00CF424F" w:rsidP="00CF424F">
      <w:pPr>
        <w:spacing w:after="0" w:line="240" w:lineRule="auto"/>
        <w:jc w:val="both"/>
        <w:rPr>
          <w:rFonts w:ascii="Times New Roman" w:eastAsia="Times New Roman" w:hAnsi="Times New Roman" w:cs="Times New Roman"/>
          <w:sz w:val="20"/>
          <w:szCs w:val="20"/>
          <w:lang w:eastAsia="ru-RU"/>
        </w:rPr>
      </w:pPr>
    </w:p>
    <w:p w:rsidR="00CF424F" w:rsidRPr="00E80F55" w:rsidRDefault="00CF424F" w:rsidP="00CF424F">
      <w:pPr>
        <w:spacing w:after="0" w:line="240" w:lineRule="auto"/>
        <w:jc w:val="both"/>
        <w:rPr>
          <w:rFonts w:ascii="Times New Roman" w:eastAsia="Times New Roman" w:hAnsi="Times New Roman" w:cs="Times New Roman"/>
          <w:sz w:val="20"/>
          <w:szCs w:val="20"/>
          <w:lang w:eastAsia="ru-RU"/>
        </w:rPr>
      </w:pPr>
      <w:proofErr w:type="spellStart"/>
      <w:r w:rsidRPr="00E80F55">
        <w:rPr>
          <w:rFonts w:ascii="Times New Roman" w:eastAsia="Times New Roman" w:hAnsi="Times New Roman" w:cs="Times New Roman"/>
          <w:sz w:val="20"/>
          <w:szCs w:val="20"/>
          <w:lang w:eastAsia="ru-RU"/>
        </w:rPr>
        <w:t>И.о</w:t>
      </w:r>
      <w:proofErr w:type="spellEnd"/>
      <w:r w:rsidRPr="00E80F55">
        <w:rPr>
          <w:rFonts w:ascii="Times New Roman" w:eastAsia="Times New Roman" w:hAnsi="Times New Roman" w:cs="Times New Roman"/>
          <w:sz w:val="20"/>
          <w:szCs w:val="20"/>
          <w:lang w:eastAsia="ru-RU"/>
        </w:rPr>
        <w:t xml:space="preserve">. главы сельского поселения станция </w:t>
      </w:r>
    </w:p>
    <w:p w:rsidR="00CF424F" w:rsidRPr="00E80F55" w:rsidRDefault="00CF424F" w:rsidP="00CF424F">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Клявлино муниципального района </w:t>
      </w:r>
    </w:p>
    <w:p w:rsidR="00CF424F" w:rsidRPr="00E80F55" w:rsidRDefault="00CF424F" w:rsidP="00CF424F">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Клявлинский Самарской области                                                                 Д.А. </w:t>
      </w:r>
      <w:proofErr w:type="spellStart"/>
      <w:r w:rsidRPr="00E80F55">
        <w:rPr>
          <w:rFonts w:ascii="Times New Roman" w:eastAsia="Times New Roman" w:hAnsi="Times New Roman" w:cs="Times New Roman"/>
          <w:sz w:val="20"/>
          <w:szCs w:val="20"/>
          <w:lang w:eastAsia="ru-RU"/>
        </w:rPr>
        <w:t>Ермошкин</w:t>
      </w:r>
      <w:proofErr w:type="spellEnd"/>
      <w:r w:rsidRPr="00E80F55">
        <w:rPr>
          <w:rFonts w:ascii="Times New Roman" w:eastAsia="Times New Roman" w:hAnsi="Times New Roman" w:cs="Times New Roman"/>
          <w:sz w:val="20"/>
          <w:szCs w:val="20"/>
          <w:lang w:eastAsia="ru-RU"/>
        </w:rPr>
        <w:t xml:space="preserve">              </w:t>
      </w:r>
    </w:p>
    <w:p w:rsidR="00CF424F" w:rsidRPr="00E80F55" w:rsidRDefault="00D00A51" w:rsidP="00CF424F">
      <w:pPr>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noProof/>
          <w:sz w:val="20"/>
          <w:szCs w:val="20"/>
          <w:lang w:eastAsia="ru-RU"/>
        </w:rPr>
        <w:lastRenderedPageBreak/>
        <w:drawing>
          <wp:inline distT="0" distB="0" distL="0" distR="0" wp14:anchorId="3C024C42" wp14:editId="3F34419D">
            <wp:extent cx="6038850" cy="6753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ЗУ на КПТ Тамашов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49216" cy="6764817"/>
                    </a:xfrm>
                    <a:prstGeom prst="rect">
                      <a:avLst/>
                    </a:prstGeom>
                  </pic:spPr>
                </pic:pic>
              </a:graphicData>
            </a:graphic>
          </wp:inline>
        </w:drawing>
      </w:r>
    </w:p>
    <w:tbl>
      <w:tblPr>
        <w:tblW w:w="0" w:type="auto"/>
        <w:tblLook w:val="01E0" w:firstRow="1" w:lastRow="1" w:firstColumn="1" w:lastColumn="1" w:noHBand="0" w:noVBand="0"/>
      </w:tblPr>
      <w:tblGrid>
        <w:gridCol w:w="4785"/>
        <w:gridCol w:w="4786"/>
      </w:tblGrid>
      <w:tr w:rsidR="00CF424F" w:rsidRPr="00E80F55" w:rsidTr="00CF424F">
        <w:tc>
          <w:tcPr>
            <w:tcW w:w="4785" w:type="dxa"/>
          </w:tcPr>
          <w:p w:rsidR="00CF424F" w:rsidRPr="00E80F55" w:rsidRDefault="00CF424F" w:rsidP="00CF424F">
            <w:pPr>
              <w:keepNext/>
              <w:spacing w:after="0" w:line="240" w:lineRule="auto"/>
              <w:outlineLvl w:val="1"/>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w:t>
            </w:r>
            <w:r w:rsidR="00E244D9" w:rsidRPr="00E80F55">
              <w:rPr>
                <w:rFonts w:ascii="Times New Roman" w:eastAsia="Times New Roman" w:hAnsi="Times New Roman" w:cs="Times New Roman"/>
                <w:sz w:val="20"/>
                <w:szCs w:val="20"/>
                <w:lang w:eastAsia="ru-RU"/>
              </w:rPr>
              <w:t xml:space="preserve">          </w:t>
            </w:r>
            <w:r w:rsidRPr="00E80F55">
              <w:rPr>
                <w:rFonts w:ascii="Times New Roman" w:eastAsia="Times New Roman" w:hAnsi="Times New Roman" w:cs="Times New Roman"/>
                <w:sz w:val="20"/>
                <w:szCs w:val="20"/>
                <w:lang w:eastAsia="ru-RU"/>
              </w:rPr>
              <w:t>РОССИЙСКАЯ ФЕДЕРАЦИЯ</w:t>
            </w:r>
          </w:p>
          <w:p w:rsidR="00CF424F" w:rsidRPr="00E80F55" w:rsidRDefault="00CF424F" w:rsidP="00CF424F">
            <w:pPr>
              <w:keepNext/>
              <w:spacing w:after="0" w:line="240" w:lineRule="auto"/>
              <w:jc w:val="center"/>
              <w:outlineLvl w:val="1"/>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АДМИНИСТРАЦИЯ</w:t>
            </w:r>
          </w:p>
          <w:p w:rsidR="00CF424F" w:rsidRPr="00E80F55" w:rsidRDefault="00CF424F" w:rsidP="00CF424F">
            <w:pPr>
              <w:keepNext/>
              <w:spacing w:after="0" w:line="240" w:lineRule="auto"/>
              <w:jc w:val="center"/>
              <w:outlineLvl w:val="1"/>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сельского поселения станция Клявлино</w:t>
            </w:r>
          </w:p>
          <w:p w:rsidR="00CF424F" w:rsidRPr="00E80F55" w:rsidRDefault="00CF424F" w:rsidP="00CF424F">
            <w:pPr>
              <w:spacing w:after="0" w:line="240" w:lineRule="auto"/>
              <w:jc w:val="center"/>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муниципального района</w:t>
            </w:r>
          </w:p>
          <w:p w:rsidR="00CF424F" w:rsidRPr="00E80F55" w:rsidRDefault="00CF424F" w:rsidP="00CF424F">
            <w:pPr>
              <w:spacing w:after="0" w:line="240" w:lineRule="auto"/>
              <w:jc w:val="center"/>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Клявлинский</w:t>
            </w:r>
          </w:p>
          <w:p w:rsidR="00CF424F" w:rsidRPr="00E80F55" w:rsidRDefault="00CF424F" w:rsidP="00CF424F">
            <w:pPr>
              <w:spacing w:after="0" w:line="360" w:lineRule="auto"/>
              <w:jc w:val="center"/>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Самарской области</w:t>
            </w:r>
            <w:r w:rsidRPr="00E80F55">
              <w:rPr>
                <w:rFonts w:ascii="Times New Roman" w:eastAsia="Times New Roman" w:hAnsi="Times New Roman" w:cs="Times New Roman"/>
                <w:sz w:val="20"/>
                <w:szCs w:val="20"/>
                <w:lang w:eastAsia="ru-RU"/>
              </w:rPr>
              <w:t xml:space="preserve"> </w:t>
            </w:r>
          </w:p>
        </w:tc>
        <w:tc>
          <w:tcPr>
            <w:tcW w:w="4786" w:type="dxa"/>
          </w:tcPr>
          <w:p w:rsidR="00CF424F" w:rsidRPr="00E80F55" w:rsidRDefault="00CF424F" w:rsidP="00CF424F">
            <w:pPr>
              <w:spacing w:after="0" w:line="240" w:lineRule="auto"/>
              <w:jc w:val="center"/>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 xml:space="preserve">         ПРОЕКТ</w:t>
            </w:r>
          </w:p>
          <w:p w:rsidR="00CF424F" w:rsidRPr="00E80F55" w:rsidRDefault="00CF424F" w:rsidP="00CF424F">
            <w:pPr>
              <w:spacing w:after="0" w:line="240" w:lineRule="auto"/>
              <w:rPr>
                <w:rFonts w:ascii="Times New Roman" w:eastAsia="Times New Roman" w:hAnsi="Times New Roman" w:cs="Times New Roman"/>
                <w:sz w:val="20"/>
                <w:szCs w:val="20"/>
                <w:lang w:eastAsia="ru-RU"/>
              </w:rPr>
            </w:pPr>
          </w:p>
          <w:p w:rsidR="00CF424F" w:rsidRPr="00E80F55" w:rsidRDefault="00CF424F" w:rsidP="00CF424F">
            <w:pPr>
              <w:spacing w:after="0" w:line="240" w:lineRule="auto"/>
              <w:rPr>
                <w:rFonts w:ascii="Times New Roman" w:eastAsia="Times New Roman" w:hAnsi="Times New Roman" w:cs="Times New Roman"/>
                <w:sz w:val="20"/>
                <w:szCs w:val="20"/>
                <w:lang w:eastAsia="ru-RU"/>
              </w:rPr>
            </w:pPr>
          </w:p>
          <w:p w:rsidR="00CF424F" w:rsidRPr="00E80F55" w:rsidRDefault="00CF424F" w:rsidP="00CF424F">
            <w:pPr>
              <w:spacing w:after="0" w:line="240" w:lineRule="auto"/>
              <w:rPr>
                <w:rFonts w:ascii="Times New Roman" w:eastAsia="Times New Roman" w:hAnsi="Times New Roman" w:cs="Times New Roman"/>
                <w:sz w:val="20"/>
                <w:szCs w:val="20"/>
                <w:lang w:eastAsia="ru-RU"/>
              </w:rPr>
            </w:pPr>
          </w:p>
          <w:p w:rsidR="00CF424F" w:rsidRPr="00E80F55" w:rsidRDefault="00CF424F" w:rsidP="00CF424F">
            <w:pPr>
              <w:spacing w:after="0" w:line="240" w:lineRule="auto"/>
              <w:rPr>
                <w:rFonts w:ascii="Times New Roman" w:eastAsia="Times New Roman" w:hAnsi="Times New Roman" w:cs="Times New Roman"/>
                <w:sz w:val="20"/>
                <w:szCs w:val="20"/>
                <w:lang w:eastAsia="ru-RU"/>
              </w:rPr>
            </w:pPr>
          </w:p>
          <w:p w:rsidR="00CF424F" w:rsidRPr="00E80F55" w:rsidRDefault="00CF424F" w:rsidP="00CF424F">
            <w:pPr>
              <w:spacing w:after="0" w:line="240" w:lineRule="auto"/>
              <w:rPr>
                <w:rFonts w:ascii="Times New Roman" w:eastAsia="Times New Roman" w:hAnsi="Times New Roman" w:cs="Times New Roman"/>
                <w:sz w:val="20"/>
                <w:szCs w:val="20"/>
                <w:lang w:eastAsia="ru-RU"/>
              </w:rPr>
            </w:pPr>
          </w:p>
          <w:p w:rsidR="00CF424F" w:rsidRPr="00E80F55" w:rsidRDefault="00CF424F" w:rsidP="00CF424F">
            <w:pPr>
              <w:spacing w:after="0" w:line="240" w:lineRule="auto"/>
              <w:rPr>
                <w:rFonts w:ascii="Times New Roman" w:eastAsia="Times New Roman" w:hAnsi="Times New Roman" w:cs="Times New Roman"/>
                <w:sz w:val="20"/>
                <w:szCs w:val="20"/>
                <w:lang w:eastAsia="ru-RU"/>
              </w:rPr>
            </w:pPr>
          </w:p>
          <w:p w:rsidR="00CF424F" w:rsidRPr="00E80F55" w:rsidRDefault="00CF424F" w:rsidP="00CF424F">
            <w:pPr>
              <w:spacing w:after="0" w:line="240" w:lineRule="auto"/>
              <w:jc w:val="center"/>
              <w:rPr>
                <w:rFonts w:ascii="Times New Roman" w:eastAsia="Times New Roman" w:hAnsi="Times New Roman" w:cs="Times New Roman"/>
                <w:sz w:val="20"/>
                <w:szCs w:val="20"/>
                <w:lang w:eastAsia="ru-RU"/>
              </w:rPr>
            </w:pPr>
          </w:p>
        </w:tc>
      </w:tr>
    </w:tbl>
    <w:p w:rsidR="00CF424F" w:rsidRPr="00E80F55" w:rsidRDefault="00CF424F" w:rsidP="00CF424F">
      <w:pPr>
        <w:widowControl w:val="0"/>
        <w:suppressAutoHyphens/>
        <w:autoSpaceDE w:val="0"/>
        <w:spacing w:after="0" w:line="360" w:lineRule="auto"/>
        <w:rPr>
          <w:rFonts w:ascii="Times New Roman" w:eastAsia="Arial" w:hAnsi="Times New Roman" w:cs="Times New Roman"/>
          <w:b/>
          <w:color w:val="000000"/>
          <w:sz w:val="20"/>
          <w:szCs w:val="20"/>
          <w:shd w:val="clear" w:color="auto" w:fill="FFFFFF"/>
          <w:lang w:eastAsia="ru-RU" w:bidi="ru-RU"/>
        </w:rPr>
      </w:pPr>
      <w:r w:rsidRPr="00E80F55">
        <w:rPr>
          <w:rFonts w:ascii="Times New Roman" w:eastAsia="Arial" w:hAnsi="Times New Roman" w:cs="Times New Roman"/>
          <w:b/>
          <w:color w:val="000000"/>
          <w:sz w:val="20"/>
          <w:szCs w:val="20"/>
          <w:shd w:val="clear" w:color="auto" w:fill="FFFFFF"/>
          <w:lang w:eastAsia="ru-RU" w:bidi="ru-RU"/>
        </w:rPr>
        <w:t xml:space="preserve">             ПОСТАНОВЛЕНИЕ</w:t>
      </w:r>
    </w:p>
    <w:p w:rsidR="00CF424F" w:rsidRPr="00E80F55" w:rsidRDefault="00CF424F" w:rsidP="00CF424F">
      <w:pPr>
        <w:rPr>
          <w:rFonts w:ascii="Times New Roman" w:eastAsia="Times New Roman" w:hAnsi="Times New Roman" w:cs="Times New Roman"/>
          <w:sz w:val="20"/>
          <w:szCs w:val="20"/>
          <w:lang w:eastAsia="ru-RU"/>
        </w:rPr>
      </w:pPr>
      <w:r w:rsidRPr="00E80F55">
        <w:rPr>
          <w:rFonts w:ascii="Times New Roman" w:eastAsia="Times New Roman" w:hAnsi="Times New Roman" w:cs="Times New Roman"/>
          <w:b/>
          <w:sz w:val="20"/>
          <w:szCs w:val="20"/>
          <w:lang w:eastAsia="ru-RU"/>
        </w:rPr>
        <w:t xml:space="preserve">                </w:t>
      </w:r>
      <w:r w:rsidRPr="00E80F55">
        <w:rPr>
          <w:rFonts w:ascii="Times New Roman" w:eastAsia="Times New Roman" w:hAnsi="Times New Roman" w:cs="Times New Roman"/>
          <w:sz w:val="20"/>
          <w:szCs w:val="20"/>
          <w:lang w:eastAsia="ru-RU"/>
        </w:rPr>
        <w:t xml:space="preserve">         </w:t>
      </w:r>
    </w:p>
    <w:p w:rsidR="00CF424F" w:rsidRPr="00E80F55" w:rsidRDefault="00CF424F" w:rsidP="00CF424F">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О предоставлении  разрешения на изменение вида разрешенного</w:t>
      </w:r>
    </w:p>
    <w:p w:rsidR="00CF424F" w:rsidRPr="00E80F55" w:rsidRDefault="00CF424F" w:rsidP="00CF424F">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использования на  условно разрешенный  вид  использования </w:t>
      </w:r>
    </w:p>
    <w:p w:rsidR="00CF424F" w:rsidRPr="00E80F55" w:rsidRDefault="00CF424F" w:rsidP="00CF424F">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земельного участка</w:t>
      </w:r>
    </w:p>
    <w:p w:rsidR="00CF424F" w:rsidRPr="00E80F55" w:rsidRDefault="00CF424F" w:rsidP="00CF424F">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w:t>
      </w:r>
    </w:p>
    <w:p w:rsidR="00CF424F" w:rsidRPr="00E80F55" w:rsidRDefault="00CF424F" w:rsidP="00CF424F">
      <w:pPr>
        <w:spacing w:after="0"/>
        <w:ind w:firstLine="709"/>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В соответствии со ст. 39 Градостроительного кодекса РФ, ст.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CF424F" w:rsidRPr="00E80F55" w:rsidRDefault="00CF424F" w:rsidP="00CF424F">
      <w:pPr>
        <w:spacing w:after="0"/>
        <w:ind w:firstLine="709"/>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1. Предоставить разрешение на изменение вида разрешенного использования земельному участку, находящегося в территориальной зоне П</w:t>
      </w:r>
      <w:proofErr w:type="gramStart"/>
      <w:r w:rsidRPr="00E80F55">
        <w:rPr>
          <w:rFonts w:ascii="Times New Roman" w:eastAsia="Times New Roman" w:hAnsi="Times New Roman" w:cs="Times New Roman"/>
          <w:sz w:val="20"/>
          <w:szCs w:val="20"/>
          <w:lang w:eastAsia="ru-RU"/>
        </w:rPr>
        <w:t>1</w:t>
      </w:r>
      <w:proofErr w:type="gramEnd"/>
      <w:r w:rsidRPr="00E80F55">
        <w:rPr>
          <w:rFonts w:ascii="Times New Roman" w:eastAsia="Times New Roman" w:hAnsi="Times New Roman" w:cs="Times New Roman"/>
          <w:sz w:val="20"/>
          <w:szCs w:val="20"/>
          <w:lang w:eastAsia="ru-RU"/>
        </w:rPr>
        <w:t xml:space="preserve"> «Производственная зона в границах населенного пункта», расположенный по адресу: Российская Федерация, Самарская область, муниципальный район Клявлинский, сельское поселение станция Клявлино, железнодорожная станция Клявлино, улица Северная, с условным кадастровым номером 63:21:0906006:ЗУ</w:t>
      </w:r>
      <w:proofErr w:type="gramStart"/>
      <w:r w:rsidRPr="00E80F55">
        <w:rPr>
          <w:rFonts w:ascii="Times New Roman" w:eastAsia="Times New Roman" w:hAnsi="Times New Roman" w:cs="Times New Roman"/>
          <w:sz w:val="20"/>
          <w:szCs w:val="20"/>
          <w:lang w:eastAsia="ru-RU"/>
        </w:rPr>
        <w:t>1</w:t>
      </w:r>
      <w:proofErr w:type="gramEnd"/>
      <w:r w:rsidRPr="00E80F55">
        <w:rPr>
          <w:rFonts w:ascii="Times New Roman" w:eastAsia="Times New Roman" w:hAnsi="Times New Roman" w:cs="Times New Roman"/>
          <w:sz w:val="20"/>
          <w:szCs w:val="20"/>
          <w:lang w:eastAsia="ru-RU"/>
        </w:rPr>
        <w:t>, на условно разрешенный вид использования «Для ведения личного подсобного хозяйства (приусадебный земельный участок)»;</w:t>
      </w:r>
    </w:p>
    <w:p w:rsidR="00CF424F" w:rsidRPr="00E80F55" w:rsidRDefault="00CF424F" w:rsidP="00CF424F">
      <w:pPr>
        <w:spacing w:after="0"/>
        <w:ind w:firstLine="709"/>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2. </w:t>
      </w:r>
      <w:proofErr w:type="gramStart"/>
      <w:r w:rsidRPr="00E80F55">
        <w:rPr>
          <w:rFonts w:ascii="Times New Roman" w:eastAsia="Times New Roman" w:hAnsi="Times New Roman" w:cs="Times New Roman"/>
          <w:sz w:val="20"/>
          <w:szCs w:val="20"/>
          <w:lang w:eastAsia="ru-RU"/>
        </w:rPr>
        <w:t>Контроль за</w:t>
      </w:r>
      <w:proofErr w:type="gramEnd"/>
      <w:r w:rsidRPr="00E80F55">
        <w:rPr>
          <w:rFonts w:ascii="Times New Roman" w:eastAsia="Times New Roman" w:hAnsi="Times New Roman" w:cs="Times New Roman"/>
          <w:sz w:val="20"/>
          <w:szCs w:val="20"/>
          <w:lang w:eastAsia="ru-RU"/>
        </w:rPr>
        <w:t xml:space="preserve"> выполнением постановления оставляю за собой. </w:t>
      </w:r>
    </w:p>
    <w:p w:rsidR="00CF424F" w:rsidRPr="00E80F55" w:rsidRDefault="00CF424F" w:rsidP="00CF424F">
      <w:pPr>
        <w:spacing w:after="0"/>
        <w:ind w:firstLine="709"/>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3. Настоящее постановление вступает в силу с момента подписания. </w:t>
      </w:r>
    </w:p>
    <w:p w:rsidR="00CF424F" w:rsidRPr="00E80F55" w:rsidRDefault="00CF424F" w:rsidP="00CF424F">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Глава сельского поселения станция </w:t>
      </w:r>
    </w:p>
    <w:p w:rsidR="00CF424F" w:rsidRPr="00E80F55" w:rsidRDefault="00CF424F" w:rsidP="00CF424F">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Клявлино муниципального района </w:t>
      </w:r>
    </w:p>
    <w:p w:rsidR="00CF424F" w:rsidRPr="00E80F55" w:rsidRDefault="00CF424F" w:rsidP="00CF424F">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Клявлинский  Самарской области                                                          Ю.Д. Иванов         </w:t>
      </w:r>
    </w:p>
    <w:p w:rsidR="00D47622" w:rsidRPr="00E80F55" w:rsidRDefault="00D00A51" w:rsidP="00D47622">
      <w:pPr>
        <w:spacing w:after="0" w:line="240" w:lineRule="auto"/>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_____________________________________________________________________________</w:t>
      </w:r>
      <w:r w:rsidR="004246E5" w:rsidRPr="00E80F55">
        <w:rPr>
          <w:rFonts w:ascii="Times New Roman" w:eastAsia="Calibri" w:hAnsi="Times New Roman" w:cs="Times New Roman"/>
          <w:sz w:val="20"/>
          <w:szCs w:val="20"/>
        </w:rPr>
        <w:t>________________</w:t>
      </w:r>
    </w:p>
    <w:p w:rsidR="004246E5" w:rsidRPr="00E80F55" w:rsidRDefault="00D00A51" w:rsidP="004246E5">
      <w:pPr>
        <w:pStyle w:val="a3"/>
        <w:ind w:firstLine="567"/>
        <w:jc w:val="both"/>
        <w:rPr>
          <w:rFonts w:ascii="Times New Roman" w:hAnsi="Times New Roman" w:cs="Times New Roman"/>
          <w:b/>
          <w:i/>
          <w:sz w:val="20"/>
          <w:szCs w:val="20"/>
        </w:rPr>
      </w:pPr>
      <w:proofErr w:type="gramStart"/>
      <w:r w:rsidRPr="00E80F55">
        <w:rPr>
          <w:rFonts w:ascii="Times New Roman" w:hAnsi="Times New Roman" w:cs="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30.05.2025 г. № 23 «</w:t>
      </w:r>
      <w:r w:rsidR="004246E5" w:rsidRPr="00E80F55">
        <w:rPr>
          <w:rFonts w:ascii="Times New Roman" w:hAnsi="Times New Roman" w:cs="Times New Roman"/>
          <w:b/>
          <w:i/>
          <w:sz w:val="20"/>
          <w:szCs w:val="20"/>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004246E5" w:rsidRPr="00E80F55">
        <w:rPr>
          <w:rFonts w:ascii="Times New Roman" w:eastAsia="Calibri" w:hAnsi="Times New Roman" w:cs="Times New Roman"/>
          <w:b/>
          <w:i/>
          <w:sz w:val="20"/>
          <w:szCs w:val="20"/>
        </w:rPr>
        <w:t xml:space="preserve">09.01.2018 г. № 1 </w:t>
      </w:r>
      <w:r w:rsidR="004246E5" w:rsidRPr="00E80F55">
        <w:rPr>
          <w:rFonts w:ascii="Times New Roman" w:hAnsi="Times New Roman" w:cs="Times New Roman"/>
          <w:b/>
          <w:i/>
          <w:sz w:val="20"/>
          <w:szCs w:val="20"/>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proofErr w:type="gramEnd"/>
    </w:p>
    <w:p w:rsidR="004246E5" w:rsidRPr="00E80F55" w:rsidRDefault="004246E5" w:rsidP="004246E5">
      <w:pPr>
        <w:spacing w:after="0" w:line="240" w:lineRule="auto"/>
        <w:ind w:firstLine="567"/>
        <w:jc w:val="both"/>
        <w:rPr>
          <w:rFonts w:ascii="Times New Roman" w:eastAsia="Calibri" w:hAnsi="Times New Roman" w:cs="Times New Roman"/>
          <w:sz w:val="20"/>
          <w:szCs w:val="20"/>
        </w:rPr>
      </w:pPr>
      <w:proofErr w:type="gramStart"/>
      <w:r w:rsidRPr="00E80F55">
        <w:rPr>
          <w:rFonts w:ascii="Times New Roman" w:eastAsia="Calibri" w:hAnsi="Times New Roman" w:cs="Times New Roman"/>
          <w:sz w:val="20"/>
          <w:szCs w:val="20"/>
          <w:shd w:val="clear" w:color="auto" w:fill="FFFFFF"/>
        </w:rPr>
        <w:t>В соответствии с</w:t>
      </w:r>
      <w:r w:rsidRPr="00E80F55">
        <w:rPr>
          <w:rFonts w:ascii="Times New Roman" w:eastAsia="Calibri" w:hAnsi="Times New Roman" w:cs="Times New Roman"/>
          <w:spacing w:val="2"/>
          <w:sz w:val="20"/>
          <w:szCs w:val="20"/>
          <w:shd w:val="clear" w:color="auto" w:fill="FFFFFF"/>
        </w:rPr>
        <w:t> </w:t>
      </w:r>
      <w:hyperlink r:id="rId9" w:history="1">
        <w:r w:rsidRPr="00E80F55">
          <w:rPr>
            <w:rFonts w:ascii="Times New Roman" w:eastAsia="Calibri" w:hAnsi="Times New Roman" w:cs="Times New Roman"/>
            <w:color w:val="0000FF"/>
            <w:spacing w:val="2"/>
            <w:sz w:val="20"/>
            <w:szCs w:val="20"/>
            <w:u w:val="single"/>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E80F55">
        <w:rPr>
          <w:rFonts w:ascii="Times New Roman" w:eastAsia="Calibri" w:hAnsi="Times New Roman" w:cs="Times New Roman"/>
          <w:sz w:val="20"/>
          <w:szCs w:val="20"/>
          <w:shd w:val="clear" w:color="auto" w:fill="FFFFFF"/>
        </w:rPr>
        <w:t>, Уставом</w:t>
      </w:r>
      <w:r w:rsidRPr="00E80F55">
        <w:rPr>
          <w:rFonts w:ascii="Times New Roman" w:eastAsia="Calibri" w:hAnsi="Times New Roman" w:cs="Times New Roman"/>
          <w:sz w:val="20"/>
          <w:szCs w:val="20"/>
        </w:rPr>
        <w:t xml:space="preserve"> сельского поселения станция Клявлино муниципального района Клявлинский, </w:t>
      </w:r>
      <w:hyperlink r:id="rId10" w:history="1">
        <w:r w:rsidRPr="00E80F55">
          <w:rPr>
            <w:rFonts w:ascii="Times New Roman" w:eastAsia="Calibri" w:hAnsi="Times New Roman" w:cs="Times New Roman"/>
            <w:sz w:val="20"/>
            <w:szCs w:val="20"/>
          </w:rPr>
          <w:t>постановлением</w:t>
        </w:r>
      </w:hyperlink>
      <w:r w:rsidRPr="00E80F55">
        <w:rPr>
          <w:rFonts w:ascii="Times New Roman" w:eastAsia="Calibri" w:hAnsi="Times New Roman" w:cs="Times New Roman"/>
          <w:sz w:val="20"/>
          <w:szCs w:val="20"/>
        </w:rPr>
        <w:t xml:space="preserve"> Администрации сельского поселения станция Клявлино муниципального района Клявлинский Самарской области от </w:t>
      </w:r>
      <w:r w:rsidRPr="00E80F55">
        <w:rPr>
          <w:rFonts w:ascii="Times New Roman" w:eastAsia="Calibri" w:hAnsi="Times New Roman" w:cs="Times New Roman"/>
          <w:bCs/>
          <w:spacing w:val="-1"/>
          <w:sz w:val="20"/>
          <w:szCs w:val="20"/>
        </w:rPr>
        <w:t>29.05.2015 г. № 28  «</w:t>
      </w:r>
      <w:r w:rsidRPr="00E80F55">
        <w:rPr>
          <w:rFonts w:ascii="Times New Roman" w:eastAsia="Calibri" w:hAnsi="Times New Roman" w:cs="Times New Roman"/>
          <w:sz w:val="20"/>
          <w:szCs w:val="20"/>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E80F55">
        <w:rPr>
          <w:rFonts w:ascii="Times New Roman" w:eastAsia="Calibri" w:hAnsi="Times New Roman" w:cs="Times New Roman"/>
          <w:sz w:val="20"/>
          <w:szCs w:val="20"/>
        </w:rPr>
        <w:t xml:space="preserve"> </w:t>
      </w:r>
      <w:proofErr w:type="gramStart"/>
      <w:r w:rsidRPr="00E80F55">
        <w:rPr>
          <w:rFonts w:ascii="Times New Roman" w:eastAsia="Calibri" w:hAnsi="Times New Roman" w:cs="Times New Roman"/>
          <w:sz w:val="20"/>
          <w:szCs w:val="20"/>
        </w:rPr>
        <w:t xml:space="preserve">района Клявлинский», в целях уточнения объемов финансирования мероприятий муниципальной программы </w:t>
      </w:r>
      <w:r w:rsidRPr="00E80F55">
        <w:rPr>
          <w:rFonts w:ascii="Times New Roman" w:eastAsia="Times New Roman" w:hAnsi="Times New Roman" w:cs="Times New Roman"/>
          <w:sz w:val="20"/>
          <w:szCs w:val="20"/>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r w:rsidRPr="00E80F55">
        <w:rPr>
          <w:rFonts w:ascii="Times New Roman" w:eastAsia="Calibri" w:hAnsi="Times New Roman" w:cs="Times New Roman"/>
          <w:spacing w:val="-2"/>
          <w:sz w:val="20"/>
          <w:szCs w:val="20"/>
        </w:rPr>
        <w:t xml:space="preserve">, утвержденной постановлением </w:t>
      </w:r>
      <w:r w:rsidRPr="00E80F55">
        <w:rPr>
          <w:rFonts w:ascii="Times New Roman" w:eastAsia="Calibri" w:hAnsi="Times New Roman" w:cs="Times New Roman"/>
          <w:sz w:val="20"/>
          <w:szCs w:val="20"/>
        </w:rPr>
        <w:t xml:space="preserve">Администрации </w:t>
      </w:r>
      <w:r w:rsidRPr="00E80F55">
        <w:rPr>
          <w:rFonts w:ascii="Times New Roman" w:eastAsia="Times New Roman" w:hAnsi="Times New Roman" w:cs="Times New Roman"/>
          <w:sz w:val="20"/>
          <w:szCs w:val="20"/>
          <w:lang w:eastAsia="ru-RU"/>
        </w:rPr>
        <w:t>сельского поселения станция Клявлино муниципального района  Клявлинский Самарской области</w:t>
      </w:r>
      <w:r w:rsidRPr="00E80F55">
        <w:rPr>
          <w:rFonts w:ascii="Times New Roman" w:eastAsia="Calibri" w:hAnsi="Times New Roman" w:cs="Times New Roman"/>
          <w:sz w:val="20"/>
          <w:szCs w:val="20"/>
        </w:rPr>
        <w:t xml:space="preserve"> от 09.01.2018г. № 1, </w:t>
      </w:r>
      <w:r w:rsidRPr="00E80F55">
        <w:rPr>
          <w:rFonts w:ascii="Times New Roman" w:eastAsia="Calibri" w:hAnsi="Times New Roman" w:cs="Times New Roman"/>
          <w:color w:val="000000"/>
          <w:sz w:val="20"/>
          <w:szCs w:val="20"/>
        </w:rPr>
        <w:t xml:space="preserve">Администрация </w:t>
      </w:r>
      <w:r w:rsidRPr="00E80F55">
        <w:rPr>
          <w:rFonts w:ascii="Times New Roman" w:eastAsia="Times New Roman" w:hAnsi="Times New Roman" w:cs="Times New Roman"/>
          <w:sz w:val="20"/>
          <w:szCs w:val="20"/>
          <w:lang w:eastAsia="ru-RU"/>
        </w:rPr>
        <w:t>сельского поселения станция Клявлино муниципального района  Клявлинский Самарской области,</w:t>
      </w:r>
      <w:r w:rsidRPr="00E80F55">
        <w:rPr>
          <w:rFonts w:ascii="Times New Roman" w:eastAsia="Calibri" w:hAnsi="Times New Roman" w:cs="Times New Roman"/>
          <w:sz w:val="20"/>
          <w:szCs w:val="20"/>
        </w:rPr>
        <w:t xml:space="preserve"> ПОСТАНОВЛЯЮ:</w:t>
      </w:r>
      <w:proofErr w:type="gramEnd"/>
    </w:p>
    <w:p w:rsidR="004246E5" w:rsidRPr="00E80F55" w:rsidRDefault="004246E5" w:rsidP="004246E5">
      <w:pPr>
        <w:spacing w:after="0" w:line="240" w:lineRule="auto"/>
        <w:ind w:firstLine="567"/>
        <w:jc w:val="both"/>
        <w:rPr>
          <w:rFonts w:ascii="Times New Roman" w:eastAsia="Calibri" w:hAnsi="Times New Roman" w:cs="Times New Roman"/>
          <w:sz w:val="20"/>
          <w:szCs w:val="20"/>
        </w:rPr>
      </w:pPr>
      <w:r w:rsidRPr="00E80F55">
        <w:rPr>
          <w:rFonts w:ascii="Times New Roman" w:eastAsia="Calibri" w:hAnsi="Times New Roman" w:cs="Times New Roman"/>
          <w:sz w:val="20"/>
          <w:szCs w:val="20"/>
        </w:rPr>
        <w:t xml:space="preserve">1. Внести в постановление </w:t>
      </w:r>
      <w:r w:rsidRPr="00E80F55">
        <w:rPr>
          <w:rFonts w:ascii="Times New Roman" w:eastAsia="Times New Roman" w:hAnsi="Times New Roman" w:cs="Times New Roman"/>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E80F55">
        <w:rPr>
          <w:rFonts w:ascii="Times New Roman" w:eastAsia="Calibri" w:hAnsi="Times New Roman" w:cs="Times New Roman"/>
          <w:sz w:val="20"/>
          <w:szCs w:val="20"/>
        </w:rPr>
        <w:t xml:space="preserve">09.01.2018 г. № 1 </w:t>
      </w:r>
      <w:r w:rsidRPr="00E80F55">
        <w:rPr>
          <w:rFonts w:ascii="Times New Roman" w:eastAsia="Times New Roman" w:hAnsi="Times New Roman" w:cs="Times New Roman"/>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 </w:t>
      </w:r>
      <w:r w:rsidRPr="00E80F55">
        <w:rPr>
          <w:rFonts w:ascii="Times New Roman" w:eastAsia="Calibri" w:hAnsi="Times New Roman" w:cs="Times New Roman"/>
          <w:sz w:val="20"/>
          <w:szCs w:val="20"/>
        </w:rPr>
        <w:t>(далее - постановление) следующие изменения:</w:t>
      </w:r>
    </w:p>
    <w:p w:rsidR="004246E5" w:rsidRPr="00E80F55" w:rsidRDefault="004246E5" w:rsidP="004246E5">
      <w:pPr>
        <w:spacing w:after="0" w:line="240" w:lineRule="auto"/>
        <w:ind w:firstLine="567"/>
        <w:jc w:val="both"/>
        <w:rPr>
          <w:rFonts w:ascii="Times New Roman" w:eastAsia="Calibri" w:hAnsi="Times New Roman" w:cs="Times New Roman"/>
          <w:color w:val="272727"/>
          <w:spacing w:val="6"/>
          <w:sz w:val="20"/>
          <w:szCs w:val="20"/>
        </w:rPr>
      </w:pPr>
      <w:r w:rsidRPr="00E80F55">
        <w:rPr>
          <w:rFonts w:ascii="Times New Roman" w:eastAsia="Calibri" w:hAnsi="Times New Roman" w:cs="Times New Roman"/>
          <w:spacing w:val="6"/>
          <w:sz w:val="20"/>
          <w:szCs w:val="20"/>
        </w:rPr>
        <w:t xml:space="preserve">1.1. </w:t>
      </w:r>
      <w:r w:rsidRPr="00E80F55">
        <w:rPr>
          <w:rFonts w:ascii="Times New Roman" w:eastAsia="Calibri" w:hAnsi="Times New Roman" w:cs="Times New Roman"/>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proofErr w:type="gramStart"/>
      <w:r w:rsidRPr="00E80F55">
        <w:rPr>
          <w:rFonts w:ascii="Times New Roman" w:eastAsia="Calibri" w:hAnsi="Times New Roman" w:cs="Times New Roman"/>
          <w:sz w:val="20"/>
          <w:szCs w:val="20"/>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sidRPr="00E80F55">
        <w:rPr>
          <w:rFonts w:ascii="Times New Roman" w:eastAsia="Calibri" w:hAnsi="Times New Roman" w:cs="Times New Roman"/>
          <w:color w:val="000000"/>
          <w:sz w:val="20"/>
          <w:szCs w:val="20"/>
        </w:rPr>
        <w:t>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Общий объем финансового обеспечения муниципальной программы за счет всех источников составляет  </w:t>
      </w:r>
      <w:r w:rsidRPr="00E80F55">
        <w:rPr>
          <w:rFonts w:ascii="Times New Roman" w:eastAsia="Calibri" w:hAnsi="Times New Roman" w:cs="Times New Roman"/>
          <w:color w:val="000000"/>
          <w:sz w:val="20"/>
          <w:szCs w:val="20"/>
        </w:rPr>
        <w:tab/>
        <w:t>457 889 350,89 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в том числе по годам:</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2018 г. – </w:t>
      </w:r>
      <w:r w:rsidRPr="00E80F55">
        <w:rPr>
          <w:rFonts w:ascii="Times New Roman" w:eastAsia="Calibri" w:hAnsi="Times New Roman" w:cs="Times New Roman"/>
          <w:color w:val="000000"/>
          <w:sz w:val="20"/>
          <w:szCs w:val="20"/>
        </w:rPr>
        <w:tab/>
        <w:t>33 219 063,92</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2019 г. – </w:t>
      </w:r>
      <w:r w:rsidRPr="00E80F55">
        <w:rPr>
          <w:rFonts w:ascii="Times New Roman" w:eastAsia="Calibri" w:hAnsi="Times New Roman" w:cs="Times New Roman"/>
          <w:color w:val="000000"/>
          <w:sz w:val="20"/>
          <w:szCs w:val="20"/>
        </w:rPr>
        <w:tab/>
        <w:t>35 369 725,99</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2020 г. – </w:t>
      </w:r>
      <w:r w:rsidRPr="00E80F55">
        <w:rPr>
          <w:rFonts w:ascii="Times New Roman" w:eastAsia="Calibri" w:hAnsi="Times New Roman" w:cs="Times New Roman"/>
          <w:color w:val="000000"/>
          <w:sz w:val="20"/>
          <w:szCs w:val="20"/>
        </w:rPr>
        <w:tab/>
        <w:t>53 964 307,04</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2021 г. – </w:t>
      </w:r>
      <w:r w:rsidRPr="00E80F55">
        <w:rPr>
          <w:rFonts w:ascii="Times New Roman" w:eastAsia="Calibri" w:hAnsi="Times New Roman" w:cs="Times New Roman"/>
          <w:color w:val="000000"/>
          <w:sz w:val="20"/>
          <w:szCs w:val="20"/>
        </w:rPr>
        <w:tab/>
        <w:t>41 407 916,31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2022 г. – </w:t>
      </w:r>
      <w:r w:rsidRPr="00E80F55">
        <w:rPr>
          <w:rFonts w:ascii="Times New Roman" w:eastAsia="Calibri" w:hAnsi="Times New Roman" w:cs="Times New Roman"/>
          <w:color w:val="000000"/>
          <w:sz w:val="20"/>
          <w:szCs w:val="20"/>
        </w:rPr>
        <w:tab/>
        <w:t>46 538 634,21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2023 г. – </w:t>
      </w:r>
      <w:r w:rsidRPr="00E80F55">
        <w:rPr>
          <w:rFonts w:ascii="Times New Roman" w:eastAsia="Calibri" w:hAnsi="Times New Roman" w:cs="Times New Roman"/>
          <w:color w:val="000000"/>
          <w:sz w:val="20"/>
          <w:szCs w:val="20"/>
        </w:rPr>
        <w:tab/>
        <w:t>39 696 371,31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2024 г. – </w:t>
      </w:r>
      <w:r w:rsidRPr="00E80F55">
        <w:rPr>
          <w:rFonts w:ascii="Times New Roman" w:eastAsia="Calibri" w:hAnsi="Times New Roman" w:cs="Times New Roman"/>
          <w:color w:val="000000"/>
          <w:sz w:val="20"/>
          <w:szCs w:val="20"/>
        </w:rPr>
        <w:tab/>
        <w:t>39 771 737,39</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2025 г. – </w:t>
      </w:r>
      <w:r w:rsidRPr="00E80F55">
        <w:rPr>
          <w:rFonts w:ascii="Times New Roman" w:eastAsia="Calibri" w:hAnsi="Times New Roman" w:cs="Times New Roman"/>
          <w:color w:val="000000"/>
          <w:sz w:val="20"/>
          <w:szCs w:val="20"/>
        </w:rPr>
        <w:tab/>
        <w:t>43 344 778,82</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2026 г. – </w:t>
      </w:r>
      <w:r w:rsidRPr="00E80F55">
        <w:rPr>
          <w:rFonts w:ascii="Times New Roman" w:eastAsia="Calibri" w:hAnsi="Times New Roman" w:cs="Times New Roman"/>
          <w:color w:val="000000"/>
          <w:sz w:val="20"/>
          <w:szCs w:val="20"/>
        </w:rPr>
        <w:tab/>
        <w:t>41 911 469,30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2027 г. – </w:t>
      </w:r>
      <w:r w:rsidRPr="00E80F55">
        <w:rPr>
          <w:rFonts w:ascii="Times New Roman" w:eastAsia="Calibri" w:hAnsi="Times New Roman" w:cs="Times New Roman"/>
          <w:color w:val="000000"/>
          <w:sz w:val="20"/>
          <w:szCs w:val="20"/>
        </w:rPr>
        <w:tab/>
        <w:t>41 798 273,30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2028 г. – </w:t>
      </w:r>
      <w:r w:rsidRPr="00E80F55">
        <w:rPr>
          <w:rFonts w:ascii="Times New Roman" w:eastAsia="Calibri" w:hAnsi="Times New Roman" w:cs="Times New Roman"/>
          <w:color w:val="000000"/>
          <w:sz w:val="20"/>
          <w:szCs w:val="20"/>
        </w:rPr>
        <w:tab/>
        <w:t>40 867 073,30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По источникам финансового обеспечения:</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1) средства бюджета сельского поселения станция Клявлино муниципального района Клявлинский Самарской области </w:t>
      </w:r>
      <w:r w:rsidRPr="00E80F55">
        <w:rPr>
          <w:rFonts w:ascii="Times New Roman" w:eastAsia="Calibri" w:hAnsi="Times New Roman" w:cs="Times New Roman"/>
          <w:color w:val="000000"/>
          <w:sz w:val="20"/>
          <w:szCs w:val="20"/>
        </w:rPr>
        <w:tab/>
        <w:t>426 857 430,89 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в том числе по годам:</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2018 г. – </w:t>
      </w:r>
      <w:r w:rsidRPr="00E80F55">
        <w:rPr>
          <w:rFonts w:ascii="Times New Roman" w:eastAsia="Calibri" w:hAnsi="Times New Roman" w:cs="Times New Roman"/>
          <w:color w:val="000000"/>
          <w:sz w:val="20"/>
          <w:szCs w:val="20"/>
        </w:rPr>
        <w:tab/>
        <w:t>30 225 863,92</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2019 г. – </w:t>
      </w:r>
      <w:r w:rsidRPr="00E80F55">
        <w:rPr>
          <w:rFonts w:ascii="Times New Roman" w:eastAsia="Calibri" w:hAnsi="Times New Roman" w:cs="Times New Roman"/>
          <w:color w:val="000000"/>
          <w:sz w:val="20"/>
          <w:szCs w:val="20"/>
        </w:rPr>
        <w:tab/>
        <w:t>31 010 212,94</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2020 г. – </w:t>
      </w:r>
      <w:r w:rsidRPr="00E80F55">
        <w:rPr>
          <w:rFonts w:ascii="Times New Roman" w:eastAsia="Calibri" w:hAnsi="Times New Roman" w:cs="Times New Roman"/>
          <w:color w:val="000000"/>
          <w:sz w:val="20"/>
          <w:szCs w:val="20"/>
        </w:rPr>
        <w:tab/>
        <w:t>42 694 644,89</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2021 г. – </w:t>
      </w:r>
      <w:r w:rsidRPr="00E80F55">
        <w:rPr>
          <w:rFonts w:ascii="Times New Roman" w:eastAsia="Calibri" w:hAnsi="Times New Roman" w:cs="Times New Roman"/>
          <w:color w:val="000000"/>
          <w:sz w:val="20"/>
          <w:szCs w:val="20"/>
        </w:rPr>
        <w:tab/>
        <w:t>40 363 176,31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lastRenderedPageBreak/>
        <w:t xml:space="preserve">в 2022 г. – </w:t>
      </w:r>
      <w:r w:rsidRPr="00E80F55">
        <w:rPr>
          <w:rFonts w:ascii="Times New Roman" w:eastAsia="Calibri" w:hAnsi="Times New Roman" w:cs="Times New Roman"/>
          <w:color w:val="000000"/>
          <w:sz w:val="20"/>
          <w:szCs w:val="20"/>
        </w:rPr>
        <w:tab/>
        <w:t>44 833 174,21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2023 г. – </w:t>
      </w:r>
      <w:r w:rsidRPr="00E80F55">
        <w:rPr>
          <w:rFonts w:ascii="Times New Roman" w:eastAsia="Calibri" w:hAnsi="Times New Roman" w:cs="Times New Roman"/>
          <w:color w:val="000000"/>
          <w:sz w:val="20"/>
          <w:szCs w:val="20"/>
        </w:rPr>
        <w:tab/>
        <w:t>39 121 011,31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2024 г. – </w:t>
      </w:r>
      <w:r w:rsidRPr="00E80F55">
        <w:rPr>
          <w:rFonts w:ascii="Times New Roman" w:eastAsia="Calibri" w:hAnsi="Times New Roman" w:cs="Times New Roman"/>
          <w:color w:val="000000"/>
          <w:sz w:val="20"/>
          <w:szCs w:val="20"/>
        </w:rPr>
        <w:tab/>
        <w:t>35 058 752,59</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2025 г. – </w:t>
      </w:r>
      <w:r w:rsidRPr="00E80F55">
        <w:rPr>
          <w:rFonts w:ascii="Times New Roman" w:eastAsia="Calibri" w:hAnsi="Times New Roman" w:cs="Times New Roman"/>
          <w:color w:val="000000"/>
          <w:sz w:val="20"/>
          <w:szCs w:val="20"/>
        </w:rPr>
        <w:tab/>
        <w:t>40 805 178,82</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2026 г. – </w:t>
      </w:r>
      <w:r w:rsidRPr="00E80F55">
        <w:rPr>
          <w:rFonts w:ascii="Times New Roman" w:eastAsia="Calibri" w:hAnsi="Times New Roman" w:cs="Times New Roman"/>
          <w:color w:val="000000"/>
          <w:sz w:val="20"/>
          <w:szCs w:val="20"/>
        </w:rPr>
        <w:tab/>
        <w:t>41 011 269,30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2027 г. – </w:t>
      </w:r>
      <w:r w:rsidRPr="00E80F55">
        <w:rPr>
          <w:rFonts w:ascii="Times New Roman" w:eastAsia="Calibri" w:hAnsi="Times New Roman" w:cs="Times New Roman"/>
          <w:color w:val="000000"/>
          <w:sz w:val="20"/>
          <w:szCs w:val="20"/>
        </w:rPr>
        <w:tab/>
        <w:t>40 867 073,30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2028 г. – </w:t>
      </w:r>
      <w:r w:rsidRPr="00E80F55">
        <w:rPr>
          <w:rFonts w:ascii="Times New Roman" w:eastAsia="Calibri" w:hAnsi="Times New Roman" w:cs="Times New Roman"/>
          <w:color w:val="000000"/>
          <w:sz w:val="20"/>
          <w:szCs w:val="20"/>
        </w:rPr>
        <w:tab/>
        <w:t>40 867 073,30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2) средства областного бюджета </w:t>
      </w:r>
      <w:r w:rsidRPr="00E80F55">
        <w:rPr>
          <w:rFonts w:ascii="Times New Roman" w:eastAsia="Calibri" w:hAnsi="Times New Roman" w:cs="Times New Roman"/>
          <w:color w:val="000000"/>
          <w:sz w:val="20"/>
          <w:szCs w:val="20"/>
        </w:rPr>
        <w:tab/>
        <w:t>24 796 156,00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в том числе по годам:</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2018 г. – </w:t>
      </w:r>
      <w:r w:rsidRPr="00E80F55">
        <w:rPr>
          <w:rFonts w:ascii="Times New Roman" w:eastAsia="Calibri" w:hAnsi="Times New Roman" w:cs="Times New Roman"/>
          <w:color w:val="000000"/>
          <w:sz w:val="20"/>
          <w:szCs w:val="20"/>
        </w:rPr>
        <w:tab/>
        <w:t>2 577 400,00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2019 г. – </w:t>
      </w:r>
      <w:r w:rsidRPr="00E80F55">
        <w:rPr>
          <w:rFonts w:ascii="Times New Roman" w:eastAsia="Calibri" w:hAnsi="Times New Roman" w:cs="Times New Roman"/>
          <w:color w:val="000000"/>
          <w:sz w:val="20"/>
          <w:szCs w:val="20"/>
        </w:rPr>
        <w:tab/>
        <w:t>3 911 313,05</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2020 г. – </w:t>
      </w:r>
      <w:r w:rsidRPr="00E80F55">
        <w:rPr>
          <w:rFonts w:ascii="Times New Roman" w:eastAsia="Calibri" w:hAnsi="Times New Roman" w:cs="Times New Roman"/>
          <w:color w:val="000000"/>
          <w:sz w:val="20"/>
          <w:szCs w:val="20"/>
        </w:rPr>
        <w:tab/>
        <w:t>10 797 322,15</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2021 г. – </w:t>
      </w:r>
      <w:r w:rsidRPr="00E80F55">
        <w:rPr>
          <w:rFonts w:ascii="Times New Roman" w:eastAsia="Calibri" w:hAnsi="Times New Roman" w:cs="Times New Roman"/>
          <w:color w:val="000000"/>
          <w:sz w:val="20"/>
          <w:szCs w:val="20"/>
        </w:rPr>
        <w:tab/>
        <w:t>570 900,00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2022 г. – </w:t>
      </w:r>
      <w:r w:rsidRPr="00E80F55">
        <w:rPr>
          <w:rFonts w:ascii="Times New Roman" w:eastAsia="Calibri" w:hAnsi="Times New Roman" w:cs="Times New Roman"/>
          <w:color w:val="000000"/>
          <w:sz w:val="20"/>
          <w:szCs w:val="20"/>
        </w:rPr>
        <w:tab/>
        <w:t>1 202 000,00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2023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2024 г. – </w:t>
      </w:r>
      <w:r w:rsidRPr="00E80F55">
        <w:rPr>
          <w:rFonts w:ascii="Times New Roman" w:eastAsia="Calibri" w:hAnsi="Times New Roman" w:cs="Times New Roman"/>
          <w:color w:val="000000"/>
          <w:sz w:val="20"/>
          <w:szCs w:val="20"/>
        </w:rPr>
        <w:tab/>
        <w:t>4 023 220,80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2025 г. – </w:t>
      </w:r>
      <w:r w:rsidRPr="00E80F55">
        <w:rPr>
          <w:rFonts w:ascii="Times New Roman" w:eastAsia="Calibri" w:hAnsi="Times New Roman" w:cs="Times New Roman"/>
          <w:color w:val="000000"/>
          <w:sz w:val="20"/>
          <w:szCs w:val="20"/>
        </w:rPr>
        <w:tab/>
        <w:t>1 714 000,00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2026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2027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2028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3) средства федерального бюджета </w:t>
      </w:r>
      <w:r w:rsidRPr="00E80F55">
        <w:rPr>
          <w:rFonts w:ascii="Times New Roman" w:eastAsia="Calibri" w:hAnsi="Times New Roman" w:cs="Times New Roman"/>
          <w:color w:val="000000"/>
          <w:sz w:val="20"/>
          <w:szCs w:val="20"/>
        </w:rPr>
        <w:tab/>
        <w:t>6 235 764,00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в том числе по годам:</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2018 г. – </w:t>
      </w:r>
      <w:r w:rsidRPr="00E80F55">
        <w:rPr>
          <w:rFonts w:ascii="Times New Roman" w:eastAsia="Calibri" w:hAnsi="Times New Roman" w:cs="Times New Roman"/>
          <w:color w:val="000000"/>
          <w:sz w:val="20"/>
          <w:szCs w:val="20"/>
        </w:rPr>
        <w:tab/>
        <w:t>415 800,00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2019 г. – </w:t>
      </w:r>
      <w:r w:rsidRPr="00E80F55">
        <w:rPr>
          <w:rFonts w:ascii="Times New Roman" w:eastAsia="Calibri" w:hAnsi="Times New Roman" w:cs="Times New Roman"/>
          <w:color w:val="000000"/>
          <w:sz w:val="20"/>
          <w:szCs w:val="20"/>
        </w:rPr>
        <w:tab/>
        <w:t>448 200,00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2020 г. – </w:t>
      </w:r>
      <w:r w:rsidRPr="00E80F55">
        <w:rPr>
          <w:rFonts w:ascii="Times New Roman" w:eastAsia="Calibri" w:hAnsi="Times New Roman" w:cs="Times New Roman"/>
          <w:color w:val="000000"/>
          <w:sz w:val="20"/>
          <w:szCs w:val="20"/>
        </w:rPr>
        <w:tab/>
        <w:t>472 340,00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2021 г. – </w:t>
      </w:r>
      <w:r w:rsidRPr="00E80F55">
        <w:rPr>
          <w:rFonts w:ascii="Times New Roman" w:eastAsia="Calibri" w:hAnsi="Times New Roman" w:cs="Times New Roman"/>
          <w:color w:val="000000"/>
          <w:sz w:val="20"/>
          <w:szCs w:val="20"/>
        </w:rPr>
        <w:tab/>
        <w:t>473 840,00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2022 г. – </w:t>
      </w:r>
      <w:r w:rsidRPr="00E80F55">
        <w:rPr>
          <w:rFonts w:ascii="Times New Roman" w:eastAsia="Calibri" w:hAnsi="Times New Roman" w:cs="Times New Roman"/>
          <w:color w:val="000000"/>
          <w:sz w:val="20"/>
          <w:szCs w:val="20"/>
        </w:rPr>
        <w:tab/>
        <w:t>503 460,00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2023 г. – </w:t>
      </w:r>
      <w:r w:rsidRPr="00E80F55">
        <w:rPr>
          <w:rFonts w:ascii="Times New Roman" w:eastAsia="Calibri" w:hAnsi="Times New Roman" w:cs="Times New Roman"/>
          <w:color w:val="000000"/>
          <w:sz w:val="20"/>
          <w:szCs w:val="20"/>
        </w:rPr>
        <w:tab/>
        <w:t>575 360,00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2024 г. – </w:t>
      </w:r>
      <w:r w:rsidRPr="00E80F55">
        <w:rPr>
          <w:rFonts w:ascii="Times New Roman" w:eastAsia="Calibri" w:hAnsi="Times New Roman" w:cs="Times New Roman"/>
          <w:color w:val="000000"/>
          <w:sz w:val="20"/>
          <w:szCs w:val="20"/>
        </w:rPr>
        <w:tab/>
        <w:t>689 764,00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2025 г. – </w:t>
      </w:r>
      <w:r w:rsidRPr="00E80F55">
        <w:rPr>
          <w:rFonts w:ascii="Times New Roman" w:eastAsia="Calibri" w:hAnsi="Times New Roman" w:cs="Times New Roman"/>
          <w:color w:val="000000"/>
          <w:sz w:val="20"/>
          <w:szCs w:val="20"/>
        </w:rPr>
        <w:tab/>
        <w:t>825 600,00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2026 г. – </w:t>
      </w:r>
      <w:r w:rsidRPr="00E80F55">
        <w:rPr>
          <w:rFonts w:ascii="Times New Roman" w:eastAsia="Calibri" w:hAnsi="Times New Roman" w:cs="Times New Roman"/>
          <w:color w:val="000000"/>
          <w:sz w:val="20"/>
          <w:szCs w:val="20"/>
        </w:rPr>
        <w:tab/>
        <w:t>900 200,00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2027 г. – </w:t>
      </w:r>
      <w:r w:rsidRPr="00E80F55">
        <w:rPr>
          <w:rFonts w:ascii="Times New Roman" w:eastAsia="Calibri" w:hAnsi="Times New Roman" w:cs="Times New Roman"/>
          <w:color w:val="000000"/>
          <w:sz w:val="20"/>
          <w:szCs w:val="20"/>
        </w:rPr>
        <w:tab/>
        <w:t>931 200,00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sz w:val="20"/>
          <w:szCs w:val="20"/>
        </w:rPr>
      </w:pPr>
      <w:r w:rsidRPr="00E80F55">
        <w:rPr>
          <w:rFonts w:ascii="Times New Roman" w:eastAsia="Calibri" w:hAnsi="Times New Roman" w:cs="Times New Roman"/>
          <w:color w:val="000000"/>
          <w:sz w:val="20"/>
          <w:szCs w:val="20"/>
        </w:rPr>
        <w:t xml:space="preserve">в 2028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sz w:val="20"/>
          <w:szCs w:val="20"/>
        </w:rPr>
      </w:pPr>
      <w:proofErr w:type="gramStart"/>
      <w:r w:rsidRPr="00E80F55">
        <w:rPr>
          <w:rFonts w:ascii="Times New Roman" w:eastAsia="Calibri" w:hAnsi="Times New Roman" w:cs="Times New Roman"/>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proofErr w:type="gramStart"/>
      <w:r w:rsidRPr="00E80F55">
        <w:rPr>
          <w:rFonts w:ascii="Times New Roman" w:eastAsia="Calibri" w:hAnsi="Times New Roman" w:cs="Times New Roman"/>
          <w:color w:val="000000"/>
          <w:sz w:val="20"/>
          <w:szCs w:val="20"/>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   </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 1.2. Абзац 2 Раздела </w:t>
      </w:r>
      <w:r w:rsidRPr="00E80F55">
        <w:rPr>
          <w:rFonts w:ascii="Times New Roman" w:eastAsia="Calibri" w:hAnsi="Times New Roman" w:cs="Times New Roman"/>
          <w:color w:val="000000"/>
          <w:sz w:val="20"/>
          <w:szCs w:val="20"/>
          <w:lang w:val="en-US"/>
        </w:rPr>
        <w:t>I</w:t>
      </w:r>
      <w:r w:rsidRPr="00E80F55">
        <w:rPr>
          <w:rFonts w:ascii="Times New Roman" w:eastAsia="Calibri" w:hAnsi="Times New Roman" w:cs="Times New Roman"/>
          <w:color w:val="000000"/>
          <w:sz w:val="20"/>
          <w:szCs w:val="20"/>
        </w:rPr>
        <w:t>V. Обоснование ресурсного обеспечения муниципальной программы изменить и изложить в следующей редакции:</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«Общий объем финансового обеспечения муниципальной программы за счет всех источников составляет  </w:t>
      </w:r>
      <w:r w:rsidRPr="00E80F55">
        <w:rPr>
          <w:rFonts w:ascii="Times New Roman" w:eastAsia="Calibri" w:hAnsi="Times New Roman" w:cs="Times New Roman"/>
          <w:color w:val="000000"/>
          <w:sz w:val="20"/>
          <w:szCs w:val="20"/>
        </w:rPr>
        <w:tab/>
        <w:t>457 889 350,89</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в том числе по годам:</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2018 г. – </w:t>
      </w:r>
      <w:r w:rsidRPr="00E80F55">
        <w:rPr>
          <w:rFonts w:ascii="Times New Roman" w:eastAsia="Calibri" w:hAnsi="Times New Roman" w:cs="Times New Roman"/>
          <w:color w:val="000000"/>
          <w:sz w:val="20"/>
          <w:szCs w:val="20"/>
        </w:rPr>
        <w:tab/>
        <w:t>33 219 063,92</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2019 г. – </w:t>
      </w:r>
      <w:r w:rsidRPr="00E80F55">
        <w:rPr>
          <w:rFonts w:ascii="Times New Roman" w:eastAsia="Calibri" w:hAnsi="Times New Roman" w:cs="Times New Roman"/>
          <w:color w:val="000000"/>
          <w:sz w:val="20"/>
          <w:szCs w:val="20"/>
        </w:rPr>
        <w:tab/>
        <w:t>35 369 725,99</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2020 г. – </w:t>
      </w:r>
      <w:r w:rsidRPr="00E80F55">
        <w:rPr>
          <w:rFonts w:ascii="Times New Roman" w:eastAsia="Calibri" w:hAnsi="Times New Roman" w:cs="Times New Roman"/>
          <w:color w:val="000000"/>
          <w:sz w:val="20"/>
          <w:szCs w:val="20"/>
        </w:rPr>
        <w:tab/>
        <w:t>53 964 307,04</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2021 г. – </w:t>
      </w:r>
      <w:r w:rsidRPr="00E80F55">
        <w:rPr>
          <w:rFonts w:ascii="Times New Roman" w:eastAsia="Calibri" w:hAnsi="Times New Roman" w:cs="Times New Roman"/>
          <w:color w:val="000000"/>
          <w:sz w:val="20"/>
          <w:szCs w:val="20"/>
        </w:rPr>
        <w:tab/>
        <w:t>41 407 916,31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2022 г. – </w:t>
      </w:r>
      <w:r w:rsidRPr="00E80F55">
        <w:rPr>
          <w:rFonts w:ascii="Times New Roman" w:eastAsia="Calibri" w:hAnsi="Times New Roman" w:cs="Times New Roman"/>
          <w:color w:val="000000"/>
          <w:sz w:val="20"/>
          <w:szCs w:val="20"/>
        </w:rPr>
        <w:tab/>
        <w:t>46 538 634,21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2023 г. – </w:t>
      </w:r>
      <w:r w:rsidRPr="00E80F55">
        <w:rPr>
          <w:rFonts w:ascii="Times New Roman" w:eastAsia="Calibri" w:hAnsi="Times New Roman" w:cs="Times New Roman"/>
          <w:color w:val="000000"/>
          <w:sz w:val="20"/>
          <w:szCs w:val="20"/>
        </w:rPr>
        <w:tab/>
        <w:t>39 696 371,31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2024 г. – </w:t>
      </w:r>
      <w:r w:rsidRPr="00E80F55">
        <w:rPr>
          <w:rFonts w:ascii="Times New Roman" w:eastAsia="Calibri" w:hAnsi="Times New Roman" w:cs="Times New Roman"/>
          <w:color w:val="000000"/>
          <w:sz w:val="20"/>
          <w:szCs w:val="20"/>
        </w:rPr>
        <w:tab/>
        <w:t>39 771 737,39</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2025 г. – </w:t>
      </w:r>
      <w:r w:rsidRPr="00E80F55">
        <w:rPr>
          <w:rFonts w:ascii="Times New Roman" w:eastAsia="Calibri" w:hAnsi="Times New Roman" w:cs="Times New Roman"/>
          <w:color w:val="000000"/>
          <w:sz w:val="20"/>
          <w:szCs w:val="20"/>
        </w:rPr>
        <w:tab/>
        <w:t>43 344 778,82</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2026 г. – </w:t>
      </w:r>
      <w:r w:rsidRPr="00E80F55">
        <w:rPr>
          <w:rFonts w:ascii="Times New Roman" w:eastAsia="Calibri" w:hAnsi="Times New Roman" w:cs="Times New Roman"/>
          <w:color w:val="000000"/>
          <w:sz w:val="20"/>
          <w:szCs w:val="20"/>
        </w:rPr>
        <w:tab/>
        <w:t>41 911 469,30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2027 г. – </w:t>
      </w:r>
      <w:r w:rsidRPr="00E80F55">
        <w:rPr>
          <w:rFonts w:ascii="Times New Roman" w:eastAsia="Calibri" w:hAnsi="Times New Roman" w:cs="Times New Roman"/>
          <w:color w:val="000000"/>
          <w:sz w:val="20"/>
          <w:szCs w:val="20"/>
        </w:rPr>
        <w:tab/>
        <w:t>41 798 273,30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2028 г. – </w:t>
      </w:r>
      <w:r w:rsidRPr="00E80F55">
        <w:rPr>
          <w:rFonts w:ascii="Times New Roman" w:eastAsia="Calibri" w:hAnsi="Times New Roman" w:cs="Times New Roman"/>
          <w:color w:val="000000"/>
          <w:sz w:val="20"/>
          <w:szCs w:val="20"/>
        </w:rPr>
        <w:tab/>
        <w:t>40 867 073,30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По источникам финансового обеспечения:</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lastRenderedPageBreak/>
        <w:t xml:space="preserve">1) средства бюджета сельского поселения станция Клявлино муниципального района Клявлинский Самарской области </w:t>
      </w:r>
      <w:r w:rsidRPr="00E80F55">
        <w:rPr>
          <w:rFonts w:ascii="Times New Roman" w:eastAsia="Calibri" w:hAnsi="Times New Roman" w:cs="Times New Roman"/>
          <w:color w:val="000000"/>
          <w:sz w:val="20"/>
          <w:szCs w:val="20"/>
        </w:rPr>
        <w:tab/>
        <w:t>426 857 430,89 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в том числе по годам:</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2018 г. – </w:t>
      </w:r>
      <w:r w:rsidRPr="00E80F55">
        <w:rPr>
          <w:rFonts w:ascii="Times New Roman" w:eastAsia="Calibri" w:hAnsi="Times New Roman" w:cs="Times New Roman"/>
          <w:color w:val="000000"/>
          <w:sz w:val="20"/>
          <w:szCs w:val="20"/>
        </w:rPr>
        <w:tab/>
        <w:t>30 225 863,92</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2019 г. – </w:t>
      </w:r>
      <w:r w:rsidRPr="00E80F55">
        <w:rPr>
          <w:rFonts w:ascii="Times New Roman" w:eastAsia="Calibri" w:hAnsi="Times New Roman" w:cs="Times New Roman"/>
          <w:color w:val="000000"/>
          <w:sz w:val="20"/>
          <w:szCs w:val="20"/>
        </w:rPr>
        <w:tab/>
        <w:t>31 010 212,94</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2020 г. – </w:t>
      </w:r>
      <w:r w:rsidRPr="00E80F55">
        <w:rPr>
          <w:rFonts w:ascii="Times New Roman" w:eastAsia="Calibri" w:hAnsi="Times New Roman" w:cs="Times New Roman"/>
          <w:color w:val="000000"/>
          <w:sz w:val="20"/>
          <w:szCs w:val="20"/>
        </w:rPr>
        <w:tab/>
        <w:t>42 694 644,89</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2021 г. – </w:t>
      </w:r>
      <w:r w:rsidRPr="00E80F55">
        <w:rPr>
          <w:rFonts w:ascii="Times New Roman" w:eastAsia="Calibri" w:hAnsi="Times New Roman" w:cs="Times New Roman"/>
          <w:color w:val="000000"/>
          <w:sz w:val="20"/>
          <w:szCs w:val="20"/>
        </w:rPr>
        <w:tab/>
        <w:t>40 363 176,31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2022 г. – </w:t>
      </w:r>
      <w:r w:rsidRPr="00E80F55">
        <w:rPr>
          <w:rFonts w:ascii="Times New Roman" w:eastAsia="Calibri" w:hAnsi="Times New Roman" w:cs="Times New Roman"/>
          <w:color w:val="000000"/>
          <w:sz w:val="20"/>
          <w:szCs w:val="20"/>
        </w:rPr>
        <w:tab/>
        <w:t>44 833 174,21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2023 г. – </w:t>
      </w:r>
      <w:r w:rsidRPr="00E80F55">
        <w:rPr>
          <w:rFonts w:ascii="Times New Roman" w:eastAsia="Calibri" w:hAnsi="Times New Roman" w:cs="Times New Roman"/>
          <w:color w:val="000000"/>
          <w:sz w:val="20"/>
          <w:szCs w:val="20"/>
        </w:rPr>
        <w:tab/>
        <w:t>39 121 011,31</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2024 г. – </w:t>
      </w:r>
      <w:r w:rsidRPr="00E80F55">
        <w:rPr>
          <w:rFonts w:ascii="Times New Roman" w:eastAsia="Calibri" w:hAnsi="Times New Roman" w:cs="Times New Roman"/>
          <w:color w:val="000000"/>
          <w:sz w:val="20"/>
          <w:szCs w:val="20"/>
        </w:rPr>
        <w:tab/>
        <w:t>35 058 752,59</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2025 г. – </w:t>
      </w:r>
      <w:r w:rsidRPr="00E80F55">
        <w:rPr>
          <w:rFonts w:ascii="Times New Roman" w:eastAsia="Calibri" w:hAnsi="Times New Roman" w:cs="Times New Roman"/>
          <w:color w:val="000000"/>
          <w:sz w:val="20"/>
          <w:szCs w:val="20"/>
        </w:rPr>
        <w:tab/>
        <w:t>40 805 178,82</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2026 г. – </w:t>
      </w:r>
      <w:r w:rsidRPr="00E80F55">
        <w:rPr>
          <w:rFonts w:ascii="Times New Roman" w:eastAsia="Calibri" w:hAnsi="Times New Roman" w:cs="Times New Roman"/>
          <w:color w:val="000000"/>
          <w:sz w:val="20"/>
          <w:szCs w:val="20"/>
        </w:rPr>
        <w:tab/>
        <w:t>41 011 269,30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2027 г. – </w:t>
      </w:r>
      <w:r w:rsidRPr="00E80F55">
        <w:rPr>
          <w:rFonts w:ascii="Times New Roman" w:eastAsia="Calibri" w:hAnsi="Times New Roman" w:cs="Times New Roman"/>
          <w:color w:val="000000"/>
          <w:sz w:val="20"/>
          <w:szCs w:val="20"/>
        </w:rPr>
        <w:tab/>
        <w:t>40 867 073,30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2028 г. – </w:t>
      </w:r>
      <w:r w:rsidRPr="00E80F55">
        <w:rPr>
          <w:rFonts w:ascii="Times New Roman" w:eastAsia="Calibri" w:hAnsi="Times New Roman" w:cs="Times New Roman"/>
          <w:color w:val="000000"/>
          <w:sz w:val="20"/>
          <w:szCs w:val="20"/>
        </w:rPr>
        <w:tab/>
        <w:t>40 867 073,30</w:t>
      </w:r>
      <w:r w:rsidRPr="00E80F55">
        <w:rPr>
          <w:rFonts w:ascii="Times New Roman" w:eastAsia="Calibri" w:hAnsi="Times New Roman" w:cs="Times New Roman"/>
          <w:color w:val="000000"/>
          <w:sz w:val="20"/>
          <w:szCs w:val="20"/>
        </w:rPr>
        <w:tab/>
      </w:r>
      <w:proofErr w:type="spellStart"/>
      <w:r w:rsidRPr="00E80F55">
        <w:rPr>
          <w:rFonts w:ascii="Times New Roman" w:eastAsia="Calibri" w:hAnsi="Times New Roman" w:cs="Times New Roman"/>
          <w:color w:val="000000"/>
          <w:sz w:val="20"/>
          <w:szCs w:val="20"/>
        </w:rPr>
        <w:t>руб</w:t>
      </w:r>
      <w:proofErr w:type="spellEnd"/>
      <w:r w:rsidRPr="00E80F55">
        <w:rPr>
          <w:rFonts w:ascii="Times New Roman" w:eastAsia="Calibri" w:hAnsi="Times New Roman" w:cs="Times New Roman"/>
          <w:color w:val="000000"/>
          <w:sz w:val="20"/>
          <w:szCs w:val="20"/>
        </w:rPr>
        <w:t>;</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2) средства областного бюджета </w:t>
      </w:r>
      <w:r w:rsidRPr="00E80F55">
        <w:rPr>
          <w:rFonts w:ascii="Times New Roman" w:eastAsia="Calibri" w:hAnsi="Times New Roman" w:cs="Times New Roman"/>
          <w:color w:val="000000"/>
          <w:sz w:val="20"/>
          <w:szCs w:val="20"/>
        </w:rPr>
        <w:tab/>
        <w:t>24 796 156,00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в том числе по годам:</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2018 г. – </w:t>
      </w:r>
      <w:r w:rsidRPr="00E80F55">
        <w:rPr>
          <w:rFonts w:ascii="Times New Roman" w:eastAsia="Calibri" w:hAnsi="Times New Roman" w:cs="Times New Roman"/>
          <w:color w:val="000000"/>
          <w:sz w:val="20"/>
          <w:szCs w:val="20"/>
        </w:rPr>
        <w:tab/>
        <w:t>2 577 400,00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2019 г. – </w:t>
      </w:r>
      <w:r w:rsidRPr="00E80F55">
        <w:rPr>
          <w:rFonts w:ascii="Times New Roman" w:eastAsia="Calibri" w:hAnsi="Times New Roman" w:cs="Times New Roman"/>
          <w:color w:val="000000"/>
          <w:sz w:val="20"/>
          <w:szCs w:val="20"/>
        </w:rPr>
        <w:tab/>
        <w:t>3 911 313,05</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2020 г. – </w:t>
      </w:r>
      <w:r w:rsidRPr="00E80F55">
        <w:rPr>
          <w:rFonts w:ascii="Times New Roman" w:eastAsia="Calibri" w:hAnsi="Times New Roman" w:cs="Times New Roman"/>
          <w:color w:val="000000"/>
          <w:sz w:val="20"/>
          <w:szCs w:val="20"/>
        </w:rPr>
        <w:tab/>
        <w:t>10 797 322,15</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2021 г. – </w:t>
      </w:r>
      <w:r w:rsidRPr="00E80F55">
        <w:rPr>
          <w:rFonts w:ascii="Times New Roman" w:eastAsia="Calibri" w:hAnsi="Times New Roman" w:cs="Times New Roman"/>
          <w:color w:val="000000"/>
          <w:sz w:val="20"/>
          <w:szCs w:val="20"/>
        </w:rPr>
        <w:tab/>
        <w:t>570 900,00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2022 г. – </w:t>
      </w:r>
      <w:r w:rsidRPr="00E80F55">
        <w:rPr>
          <w:rFonts w:ascii="Times New Roman" w:eastAsia="Calibri" w:hAnsi="Times New Roman" w:cs="Times New Roman"/>
          <w:color w:val="000000"/>
          <w:sz w:val="20"/>
          <w:szCs w:val="20"/>
        </w:rPr>
        <w:tab/>
        <w:t>1 202 000,00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2023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2024 г. – </w:t>
      </w:r>
      <w:r w:rsidRPr="00E80F55">
        <w:rPr>
          <w:rFonts w:ascii="Times New Roman" w:eastAsia="Calibri" w:hAnsi="Times New Roman" w:cs="Times New Roman"/>
          <w:color w:val="000000"/>
          <w:sz w:val="20"/>
          <w:szCs w:val="20"/>
        </w:rPr>
        <w:tab/>
        <w:t>4 023 220,80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2025 г. – </w:t>
      </w:r>
      <w:r w:rsidRPr="00E80F55">
        <w:rPr>
          <w:rFonts w:ascii="Times New Roman" w:eastAsia="Calibri" w:hAnsi="Times New Roman" w:cs="Times New Roman"/>
          <w:color w:val="000000"/>
          <w:sz w:val="20"/>
          <w:szCs w:val="20"/>
        </w:rPr>
        <w:tab/>
        <w:t>1 714 000,00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2026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2027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2028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3) средства федерального бюджета </w:t>
      </w:r>
      <w:r w:rsidRPr="00E80F55">
        <w:rPr>
          <w:rFonts w:ascii="Times New Roman" w:eastAsia="Calibri" w:hAnsi="Times New Roman" w:cs="Times New Roman"/>
          <w:color w:val="000000"/>
          <w:sz w:val="20"/>
          <w:szCs w:val="20"/>
        </w:rPr>
        <w:tab/>
        <w:t>6 235 764,00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в том числе по годам:</w:t>
      </w:r>
      <w:r w:rsidRPr="00E80F55">
        <w:rPr>
          <w:rFonts w:ascii="Times New Roman" w:eastAsia="Calibri" w:hAnsi="Times New Roman" w:cs="Times New Roman"/>
          <w:color w:val="000000"/>
          <w:sz w:val="20"/>
          <w:szCs w:val="20"/>
        </w:rPr>
        <w:tab/>
      </w:r>
      <w:r w:rsidRPr="00E80F55">
        <w:rPr>
          <w:rFonts w:ascii="Times New Roman" w:eastAsia="Calibri" w:hAnsi="Times New Roman" w:cs="Times New Roman"/>
          <w:color w:val="000000"/>
          <w:sz w:val="20"/>
          <w:szCs w:val="20"/>
        </w:rPr>
        <w:tab/>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2018 г. – </w:t>
      </w:r>
      <w:r w:rsidRPr="00E80F55">
        <w:rPr>
          <w:rFonts w:ascii="Times New Roman" w:eastAsia="Calibri" w:hAnsi="Times New Roman" w:cs="Times New Roman"/>
          <w:color w:val="000000"/>
          <w:sz w:val="20"/>
          <w:szCs w:val="20"/>
        </w:rPr>
        <w:tab/>
        <w:t>415 800,00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2019 г. – </w:t>
      </w:r>
      <w:r w:rsidRPr="00E80F55">
        <w:rPr>
          <w:rFonts w:ascii="Times New Roman" w:eastAsia="Calibri" w:hAnsi="Times New Roman" w:cs="Times New Roman"/>
          <w:color w:val="000000"/>
          <w:sz w:val="20"/>
          <w:szCs w:val="20"/>
        </w:rPr>
        <w:tab/>
        <w:t>448 200,00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2020 г. – </w:t>
      </w:r>
      <w:r w:rsidRPr="00E80F55">
        <w:rPr>
          <w:rFonts w:ascii="Times New Roman" w:eastAsia="Calibri" w:hAnsi="Times New Roman" w:cs="Times New Roman"/>
          <w:color w:val="000000"/>
          <w:sz w:val="20"/>
          <w:szCs w:val="20"/>
        </w:rPr>
        <w:tab/>
        <w:t>472 340,00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2021 г. – </w:t>
      </w:r>
      <w:r w:rsidRPr="00E80F55">
        <w:rPr>
          <w:rFonts w:ascii="Times New Roman" w:eastAsia="Calibri" w:hAnsi="Times New Roman" w:cs="Times New Roman"/>
          <w:color w:val="000000"/>
          <w:sz w:val="20"/>
          <w:szCs w:val="20"/>
        </w:rPr>
        <w:tab/>
        <w:t>473 840,00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2022 г. – </w:t>
      </w:r>
      <w:r w:rsidRPr="00E80F55">
        <w:rPr>
          <w:rFonts w:ascii="Times New Roman" w:eastAsia="Calibri" w:hAnsi="Times New Roman" w:cs="Times New Roman"/>
          <w:color w:val="000000"/>
          <w:sz w:val="20"/>
          <w:szCs w:val="20"/>
        </w:rPr>
        <w:tab/>
        <w:t>503 460,00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2023 г. – </w:t>
      </w:r>
      <w:r w:rsidRPr="00E80F55">
        <w:rPr>
          <w:rFonts w:ascii="Times New Roman" w:eastAsia="Calibri" w:hAnsi="Times New Roman" w:cs="Times New Roman"/>
          <w:color w:val="000000"/>
          <w:sz w:val="20"/>
          <w:szCs w:val="20"/>
        </w:rPr>
        <w:tab/>
        <w:t>575 360,00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2024 г. – </w:t>
      </w:r>
      <w:r w:rsidRPr="00E80F55">
        <w:rPr>
          <w:rFonts w:ascii="Times New Roman" w:eastAsia="Calibri" w:hAnsi="Times New Roman" w:cs="Times New Roman"/>
          <w:color w:val="000000"/>
          <w:sz w:val="20"/>
          <w:szCs w:val="20"/>
        </w:rPr>
        <w:tab/>
        <w:t>689 764,00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2025 г. – </w:t>
      </w:r>
      <w:r w:rsidRPr="00E80F55">
        <w:rPr>
          <w:rFonts w:ascii="Times New Roman" w:eastAsia="Calibri" w:hAnsi="Times New Roman" w:cs="Times New Roman"/>
          <w:color w:val="000000"/>
          <w:sz w:val="20"/>
          <w:szCs w:val="20"/>
        </w:rPr>
        <w:tab/>
        <w:t>825 600,00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2026 г. – </w:t>
      </w:r>
      <w:r w:rsidRPr="00E80F55">
        <w:rPr>
          <w:rFonts w:ascii="Times New Roman" w:eastAsia="Calibri" w:hAnsi="Times New Roman" w:cs="Times New Roman"/>
          <w:color w:val="000000"/>
          <w:sz w:val="20"/>
          <w:szCs w:val="20"/>
        </w:rPr>
        <w:tab/>
        <w:t>900 200,00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2027 г. – </w:t>
      </w:r>
      <w:r w:rsidRPr="00E80F55">
        <w:rPr>
          <w:rFonts w:ascii="Times New Roman" w:eastAsia="Calibri" w:hAnsi="Times New Roman" w:cs="Times New Roman"/>
          <w:color w:val="000000"/>
          <w:sz w:val="20"/>
          <w:szCs w:val="20"/>
        </w:rPr>
        <w:tab/>
        <w:t>931 200,00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 xml:space="preserve">в 2028 г. – </w:t>
      </w:r>
      <w:r w:rsidRPr="00E80F55">
        <w:rPr>
          <w:rFonts w:ascii="Times New Roman" w:eastAsia="Calibri" w:hAnsi="Times New Roman" w:cs="Times New Roman"/>
          <w:color w:val="000000"/>
          <w:sz w:val="20"/>
          <w:szCs w:val="20"/>
        </w:rPr>
        <w:tab/>
        <w:t>0,00</w:t>
      </w:r>
      <w:r w:rsidRPr="00E80F55">
        <w:rPr>
          <w:rFonts w:ascii="Times New Roman" w:eastAsia="Calibri" w:hAnsi="Times New Roman" w:cs="Times New Roman"/>
          <w:color w:val="000000"/>
          <w:sz w:val="20"/>
          <w:szCs w:val="20"/>
        </w:rPr>
        <w:tab/>
        <w:t>руб.</w:t>
      </w:r>
    </w:p>
    <w:p w:rsidR="004246E5" w:rsidRPr="00E80F55" w:rsidRDefault="004246E5" w:rsidP="004246E5">
      <w:pPr>
        <w:spacing w:after="0" w:line="240" w:lineRule="auto"/>
        <w:ind w:firstLine="567"/>
        <w:jc w:val="both"/>
        <w:rPr>
          <w:rFonts w:ascii="Times New Roman" w:eastAsia="Calibri" w:hAnsi="Times New Roman" w:cs="Times New Roman"/>
          <w:sz w:val="20"/>
          <w:szCs w:val="20"/>
        </w:rPr>
      </w:pPr>
      <w:proofErr w:type="gramStart"/>
      <w:r w:rsidRPr="00E80F55">
        <w:rPr>
          <w:rFonts w:ascii="Times New Roman" w:eastAsia="Calibri" w:hAnsi="Times New Roman" w:cs="Times New Roman"/>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4246E5" w:rsidRPr="00E80F55" w:rsidRDefault="004246E5" w:rsidP="004246E5">
      <w:pPr>
        <w:spacing w:after="0" w:line="240" w:lineRule="auto"/>
        <w:ind w:firstLine="567"/>
        <w:jc w:val="both"/>
        <w:rPr>
          <w:rFonts w:ascii="Times New Roman" w:eastAsia="Calibri" w:hAnsi="Times New Roman" w:cs="Times New Roman"/>
          <w:color w:val="000000"/>
          <w:spacing w:val="6"/>
          <w:sz w:val="20"/>
          <w:szCs w:val="20"/>
        </w:rPr>
      </w:pPr>
      <w:r w:rsidRPr="00E80F55">
        <w:rPr>
          <w:rFonts w:ascii="Times New Roman" w:eastAsia="Calibri" w:hAnsi="Times New Roman" w:cs="Times New Roman"/>
          <w:color w:val="000000"/>
          <w:spacing w:val="6"/>
          <w:sz w:val="20"/>
          <w:szCs w:val="20"/>
        </w:rPr>
        <w:t>2. Опубликовать настоящее постановление в газете «Вести сельского поселения станция Клявлино».</w:t>
      </w:r>
    </w:p>
    <w:p w:rsidR="004246E5" w:rsidRPr="00E80F55" w:rsidRDefault="004246E5" w:rsidP="004246E5">
      <w:pPr>
        <w:spacing w:after="0" w:line="240" w:lineRule="auto"/>
        <w:ind w:firstLine="567"/>
        <w:jc w:val="both"/>
        <w:rPr>
          <w:rFonts w:ascii="Times New Roman" w:eastAsia="Calibri" w:hAnsi="Times New Roman" w:cs="Times New Roman"/>
          <w:color w:val="000000"/>
          <w:sz w:val="20"/>
          <w:szCs w:val="20"/>
        </w:rPr>
      </w:pPr>
      <w:r w:rsidRPr="00E80F55">
        <w:rPr>
          <w:rFonts w:ascii="Times New Roman" w:eastAsia="Calibri" w:hAnsi="Times New Roman" w:cs="Times New Roman"/>
          <w:color w:val="000000"/>
          <w:sz w:val="20"/>
          <w:szCs w:val="20"/>
        </w:rPr>
        <w:t>3. Настоящее постановление вступает в силу со дня его официального опубликования и распространяется на правоотношения, возникшие с 01.05</w:t>
      </w:r>
      <w:r w:rsidRPr="00E80F55">
        <w:rPr>
          <w:rFonts w:ascii="Times New Roman" w:eastAsia="Calibri" w:hAnsi="Times New Roman" w:cs="Times New Roman"/>
          <w:sz w:val="20"/>
          <w:szCs w:val="20"/>
        </w:rPr>
        <w:t>.2025</w:t>
      </w:r>
      <w:r w:rsidRPr="00E80F55">
        <w:rPr>
          <w:rFonts w:ascii="Times New Roman" w:eastAsia="Calibri" w:hAnsi="Times New Roman" w:cs="Times New Roman"/>
          <w:color w:val="000000"/>
          <w:sz w:val="20"/>
          <w:szCs w:val="20"/>
        </w:rPr>
        <w:t xml:space="preserve"> г.</w:t>
      </w:r>
    </w:p>
    <w:p w:rsidR="004246E5" w:rsidRPr="00E80F55" w:rsidRDefault="004246E5" w:rsidP="004246E5">
      <w:pPr>
        <w:spacing w:after="0" w:line="240" w:lineRule="auto"/>
        <w:ind w:firstLine="567"/>
        <w:jc w:val="both"/>
        <w:rPr>
          <w:rFonts w:ascii="Times New Roman" w:eastAsia="Calibri" w:hAnsi="Times New Roman" w:cs="Times New Roman"/>
          <w:color w:val="000000"/>
          <w:spacing w:val="6"/>
          <w:sz w:val="20"/>
          <w:szCs w:val="20"/>
        </w:rPr>
      </w:pPr>
      <w:r w:rsidRPr="00E80F55">
        <w:rPr>
          <w:rFonts w:ascii="Times New Roman" w:eastAsia="Times New Roman" w:hAnsi="Times New Roman" w:cs="Times New Roman"/>
          <w:color w:val="000000"/>
          <w:sz w:val="20"/>
          <w:szCs w:val="20"/>
          <w:lang w:eastAsia="ru-RU"/>
        </w:rPr>
        <w:t xml:space="preserve">4. </w:t>
      </w:r>
      <w:proofErr w:type="gramStart"/>
      <w:r w:rsidRPr="00E80F55">
        <w:rPr>
          <w:rFonts w:ascii="Times New Roman" w:eastAsia="Calibri" w:hAnsi="Times New Roman" w:cs="Times New Roman"/>
          <w:color w:val="000000"/>
          <w:sz w:val="20"/>
          <w:szCs w:val="20"/>
        </w:rPr>
        <w:t>Контроль за</w:t>
      </w:r>
      <w:proofErr w:type="gramEnd"/>
      <w:r w:rsidRPr="00E80F55">
        <w:rPr>
          <w:rFonts w:ascii="Times New Roman" w:eastAsia="Calibri" w:hAnsi="Times New Roman" w:cs="Times New Roman"/>
          <w:color w:val="000000"/>
          <w:sz w:val="20"/>
          <w:szCs w:val="20"/>
        </w:rPr>
        <w:t xml:space="preserve"> выполнением настоящего постановления оставляю за собой.</w:t>
      </w:r>
    </w:p>
    <w:p w:rsidR="004246E5" w:rsidRPr="00E80F55" w:rsidRDefault="004246E5" w:rsidP="004246E5">
      <w:pPr>
        <w:spacing w:after="0" w:line="240" w:lineRule="auto"/>
        <w:ind w:firstLine="567"/>
        <w:jc w:val="both"/>
        <w:rPr>
          <w:rFonts w:ascii="Times New Roman" w:eastAsia="Times New Roman" w:hAnsi="Times New Roman" w:cs="Times New Roman"/>
          <w:color w:val="000000"/>
          <w:sz w:val="20"/>
          <w:szCs w:val="20"/>
          <w:lang w:eastAsia="ru-RU"/>
        </w:rPr>
      </w:pPr>
    </w:p>
    <w:p w:rsidR="004246E5" w:rsidRPr="00E80F55" w:rsidRDefault="004246E5" w:rsidP="004246E5">
      <w:pPr>
        <w:spacing w:after="0" w:line="240" w:lineRule="auto"/>
        <w:jc w:val="both"/>
        <w:rPr>
          <w:rFonts w:ascii="Times New Roman" w:eastAsia="Times New Roman" w:hAnsi="Times New Roman" w:cs="Times New Roman"/>
          <w:sz w:val="20"/>
          <w:szCs w:val="20"/>
          <w:lang w:eastAsia="ru-RU"/>
        </w:rPr>
      </w:pPr>
      <w:proofErr w:type="spellStart"/>
      <w:r w:rsidRPr="00E80F55">
        <w:rPr>
          <w:rFonts w:ascii="Times New Roman" w:eastAsia="Times New Roman" w:hAnsi="Times New Roman" w:cs="Times New Roman"/>
          <w:sz w:val="20"/>
          <w:szCs w:val="20"/>
          <w:lang w:eastAsia="ru-RU"/>
        </w:rPr>
        <w:t>И.о</w:t>
      </w:r>
      <w:proofErr w:type="spellEnd"/>
      <w:r w:rsidRPr="00E80F55">
        <w:rPr>
          <w:rFonts w:ascii="Times New Roman" w:eastAsia="Times New Roman" w:hAnsi="Times New Roman" w:cs="Times New Roman"/>
          <w:sz w:val="20"/>
          <w:szCs w:val="20"/>
          <w:lang w:eastAsia="ru-RU"/>
        </w:rPr>
        <w:t xml:space="preserve">. главы сельского поселения  </w:t>
      </w:r>
      <w:r w:rsidR="00523EE1" w:rsidRPr="00E80F55">
        <w:rPr>
          <w:rFonts w:ascii="Times New Roman" w:eastAsia="Times New Roman" w:hAnsi="Times New Roman" w:cs="Times New Roman"/>
          <w:sz w:val="20"/>
          <w:szCs w:val="20"/>
          <w:lang w:eastAsia="ru-RU"/>
        </w:rPr>
        <w:t>станция Клявлино</w:t>
      </w:r>
    </w:p>
    <w:p w:rsidR="004246E5" w:rsidRPr="00E80F55" w:rsidRDefault="004246E5" w:rsidP="004246E5">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муниципального района </w:t>
      </w:r>
      <w:r w:rsidR="00523EE1" w:rsidRPr="00E80F55">
        <w:rPr>
          <w:rFonts w:ascii="Times New Roman" w:eastAsia="Times New Roman" w:hAnsi="Times New Roman" w:cs="Times New Roman"/>
          <w:sz w:val="20"/>
          <w:szCs w:val="20"/>
          <w:lang w:eastAsia="ru-RU"/>
        </w:rPr>
        <w:t>Клявлинский</w:t>
      </w:r>
    </w:p>
    <w:p w:rsidR="004246E5" w:rsidRPr="00E80F55" w:rsidRDefault="004246E5" w:rsidP="004246E5">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Самарской области                                  </w:t>
      </w:r>
      <w:r w:rsidR="00523EE1" w:rsidRPr="00E80F55">
        <w:rPr>
          <w:rFonts w:ascii="Times New Roman" w:eastAsia="Times New Roman" w:hAnsi="Times New Roman" w:cs="Times New Roman"/>
          <w:sz w:val="20"/>
          <w:szCs w:val="20"/>
          <w:lang w:eastAsia="ru-RU"/>
        </w:rPr>
        <w:t xml:space="preserve">                         </w:t>
      </w:r>
      <w:r w:rsidRPr="00E80F55">
        <w:rPr>
          <w:rFonts w:ascii="Times New Roman" w:eastAsia="Times New Roman" w:hAnsi="Times New Roman" w:cs="Times New Roman"/>
          <w:sz w:val="20"/>
          <w:szCs w:val="20"/>
          <w:lang w:eastAsia="ru-RU"/>
        </w:rPr>
        <w:t xml:space="preserve">                                     Д.А. </w:t>
      </w:r>
      <w:proofErr w:type="spellStart"/>
      <w:r w:rsidRPr="00E80F55">
        <w:rPr>
          <w:rFonts w:ascii="Times New Roman" w:eastAsia="Times New Roman" w:hAnsi="Times New Roman" w:cs="Times New Roman"/>
          <w:sz w:val="20"/>
          <w:szCs w:val="20"/>
          <w:lang w:eastAsia="ru-RU"/>
        </w:rPr>
        <w:t>Ермошкин</w:t>
      </w:r>
      <w:proofErr w:type="spellEnd"/>
    </w:p>
    <w:p w:rsidR="00FA2BD3" w:rsidRPr="00E80F55" w:rsidRDefault="00FA2BD3" w:rsidP="00FA2BD3">
      <w:pPr>
        <w:tabs>
          <w:tab w:val="left" w:pos="9355"/>
        </w:tabs>
        <w:spacing w:after="0" w:line="240" w:lineRule="auto"/>
        <w:ind w:right="-1"/>
        <w:jc w:val="both"/>
        <w:rPr>
          <w:rFonts w:ascii="Times New Roman" w:eastAsia="Times New Roman" w:hAnsi="Times New Roman" w:cs="Times New Roman"/>
          <w:b/>
          <w:i/>
          <w:color w:val="000000"/>
          <w:sz w:val="20"/>
          <w:szCs w:val="20"/>
          <w:lang w:eastAsia="ru-RU"/>
        </w:rPr>
      </w:pPr>
      <w:r w:rsidRPr="00E80F55">
        <w:rPr>
          <w:rFonts w:ascii="Times New Roman" w:eastAsia="Times New Roman" w:hAnsi="Times New Roman" w:cs="Times New Roman"/>
          <w:b/>
          <w:i/>
          <w:color w:val="000000"/>
          <w:sz w:val="20"/>
          <w:szCs w:val="20"/>
          <w:lang w:eastAsia="ru-RU"/>
        </w:rPr>
        <w:t>_____________________________________________________________________________</w:t>
      </w:r>
      <w:r w:rsidR="00E244D9" w:rsidRPr="00E80F55">
        <w:rPr>
          <w:rFonts w:ascii="Times New Roman" w:eastAsia="Times New Roman" w:hAnsi="Times New Roman" w:cs="Times New Roman"/>
          <w:b/>
          <w:i/>
          <w:color w:val="000000"/>
          <w:sz w:val="20"/>
          <w:szCs w:val="20"/>
          <w:lang w:eastAsia="ru-RU"/>
        </w:rPr>
        <w:t>______________</w:t>
      </w:r>
      <w:r w:rsidR="004246E5" w:rsidRPr="00E80F55">
        <w:rPr>
          <w:rFonts w:ascii="Times New Roman" w:eastAsia="Times New Roman" w:hAnsi="Times New Roman" w:cs="Times New Roman"/>
          <w:b/>
          <w:i/>
          <w:color w:val="000000"/>
          <w:sz w:val="20"/>
          <w:szCs w:val="20"/>
          <w:lang w:eastAsia="ru-RU"/>
        </w:rPr>
        <w:t>__</w:t>
      </w:r>
    </w:p>
    <w:p w:rsidR="00FA2BD3" w:rsidRPr="00E80F55" w:rsidRDefault="00E47687" w:rsidP="00FA2BD3">
      <w:pPr>
        <w:tabs>
          <w:tab w:val="left" w:pos="9355"/>
        </w:tabs>
        <w:spacing w:after="0" w:line="240" w:lineRule="auto"/>
        <w:ind w:right="-1"/>
        <w:jc w:val="both"/>
        <w:rPr>
          <w:rFonts w:ascii="Times New Roman" w:eastAsia="Times New Roman" w:hAnsi="Times New Roman" w:cs="Times New Roman"/>
          <w:b/>
          <w:bCs/>
          <w:i/>
          <w:color w:val="000000"/>
          <w:sz w:val="20"/>
          <w:szCs w:val="20"/>
          <w:lang w:eastAsia="ru-RU"/>
        </w:rPr>
      </w:pPr>
      <w:r w:rsidRPr="00E80F55">
        <w:rPr>
          <w:rFonts w:ascii="Times New Roman" w:eastAsia="Times New Roman" w:hAnsi="Times New Roman" w:cs="Times New Roman"/>
          <w:b/>
          <w:i/>
          <w:color w:val="000000"/>
          <w:sz w:val="20"/>
          <w:szCs w:val="20"/>
          <w:lang w:eastAsia="ru-RU"/>
        </w:rPr>
        <w:t>Решение Собрания представителей сельского поселения станция Клявлино муниципального района Клявлинский Самарской области от 30.0</w:t>
      </w:r>
      <w:r w:rsidR="00FA2BD3" w:rsidRPr="00E80F55">
        <w:rPr>
          <w:rFonts w:ascii="Times New Roman" w:eastAsia="Times New Roman" w:hAnsi="Times New Roman" w:cs="Times New Roman"/>
          <w:b/>
          <w:i/>
          <w:color w:val="000000"/>
          <w:sz w:val="20"/>
          <w:szCs w:val="20"/>
          <w:lang w:eastAsia="ru-RU"/>
        </w:rPr>
        <w:t>5</w:t>
      </w:r>
      <w:r w:rsidRPr="00E80F55">
        <w:rPr>
          <w:rFonts w:ascii="Times New Roman" w:eastAsia="Times New Roman" w:hAnsi="Times New Roman" w:cs="Times New Roman"/>
          <w:b/>
          <w:i/>
          <w:color w:val="000000"/>
          <w:sz w:val="20"/>
          <w:szCs w:val="20"/>
          <w:lang w:eastAsia="ru-RU"/>
        </w:rPr>
        <w:t>.2025 г № 1</w:t>
      </w:r>
      <w:r w:rsidR="00FA2BD3" w:rsidRPr="00E80F55">
        <w:rPr>
          <w:rFonts w:ascii="Times New Roman" w:eastAsia="Times New Roman" w:hAnsi="Times New Roman" w:cs="Times New Roman"/>
          <w:b/>
          <w:i/>
          <w:color w:val="000000"/>
          <w:sz w:val="20"/>
          <w:szCs w:val="20"/>
          <w:lang w:eastAsia="ru-RU"/>
        </w:rPr>
        <w:t xml:space="preserve">5 </w:t>
      </w:r>
      <w:r w:rsidRPr="00E80F55">
        <w:rPr>
          <w:rFonts w:ascii="Times New Roman" w:eastAsia="Times New Roman" w:hAnsi="Times New Roman" w:cs="Times New Roman"/>
          <w:b/>
          <w:i/>
          <w:color w:val="000000"/>
          <w:sz w:val="20"/>
          <w:szCs w:val="20"/>
          <w:lang w:eastAsia="ru-RU"/>
        </w:rPr>
        <w:t xml:space="preserve"> «</w:t>
      </w:r>
      <w:r w:rsidR="00FA2BD3" w:rsidRPr="00E80F55">
        <w:rPr>
          <w:rFonts w:ascii="Times New Roman" w:eastAsia="Times New Roman" w:hAnsi="Times New Roman" w:cs="Times New Roman"/>
          <w:b/>
          <w:bCs/>
          <w:i/>
          <w:color w:val="000000"/>
          <w:sz w:val="20"/>
          <w:szCs w:val="20"/>
          <w:lang w:eastAsia="ru-RU"/>
        </w:rPr>
        <w:t>Об оказании единовременной социальной помощи администрацией сельского поселения станция Клявлино муниципального района Клявлинский Самарской области»</w:t>
      </w:r>
    </w:p>
    <w:p w:rsidR="00FA2BD3" w:rsidRPr="00E80F55" w:rsidRDefault="00FA2BD3" w:rsidP="00FA2BD3">
      <w:pPr>
        <w:tabs>
          <w:tab w:val="left" w:pos="9355"/>
        </w:tabs>
        <w:spacing w:after="0" w:line="240" w:lineRule="auto"/>
        <w:ind w:right="-1"/>
        <w:jc w:val="both"/>
        <w:rPr>
          <w:rFonts w:ascii="Times New Roman" w:eastAsia="Times New Roman" w:hAnsi="Times New Roman" w:cs="Times New Roman"/>
          <w:b/>
          <w:i/>
          <w:sz w:val="20"/>
          <w:szCs w:val="20"/>
          <w:lang w:eastAsia="ru-RU"/>
        </w:rPr>
      </w:pPr>
    </w:p>
    <w:p w:rsidR="00FA2BD3" w:rsidRPr="00E80F55" w:rsidRDefault="00FA2BD3" w:rsidP="00FA2BD3">
      <w:pPr>
        <w:spacing w:after="0" w:line="240" w:lineRule="auto"/>
        <w:ind w:firstLine="426"/>
        <w:jc w:val="both"/>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Руководствуясь статьей 81 Бюджетного Кодекса Российской Федерации, в соответствии с Указом Президента Российской Федерации от 21.09.2022 года №647 «Об объявлении частичной мобилизации в Российской Федерации», Уставом</w:t>
      </w:r>
      <w:r w:rsidRPr="00E80F55">
        <w:rPr>
          <w:rFonts w:ascii="Times New Roman" w:eastAsia="Times New Roman" w:hAnsi="Times New Roman" w:cs="Times New Roman"/>
          <w:bCs/>
          <w:color w:val="000000"/>
          <w:sz w:val="20"/>
          <w:szCs w:val="20"/>
          <w:lang w:eastAsia="ru-RU"/>
        </w:rPr>
        <w:t xml:space="preserve"> сельского поселения станция Клявлино</w:t>
      </w:r>
      <w:r w:rsidRPr="00E80F55">
        <w:rPr>
          <w:rFonts w:ascii="Times New Roman" w:eastAsia="Times New Roman" w:hAnsi="Times New Roman" w:cs="Times New Roman"/>
          <w:color w:val="000000"/>
          <w:sz w:val="20"/>
          <w:szCs w:val="20"/>
          <w:lang w:eastAsia="ru-RU"/>
        </w:rPr>
        <w:t xml:space="preserve"> </w:t>
      </w:r>
      <w:r w:rsidRPr="00E80F55">
        <w:rPr>
          <w:rFonts w:ascii="Times New Roman" w:eastAsia="Times New Roman" w:hAnsi="Times New Roman" w:cs="Times New Roman"/>
          <w:bCs/>
          <w:color w:val="000000"/>
          <w:sz w:val="20"/>
          <w:szCs w:val="20"/>
          <w:lang w:eastAsia="ru-RU"/>
        </w:rPr>
        <w:t xml:space="preserve">муниципального района </w:t>
      </w:r>
      <w:r w:rsidRPr="00E80F55">
        <w:rPr>
          <w:rFonts w:ascii="Times New Roman" w:eastAsia="Times New Roman" w:hAnsi="Times New Roman" w:cs="Times New Roman"/>
          <w:bCs/>
          <w:color w:val="000000"/>
          <w:sz w:val="20"/>
          <w:szCs w:val="20"/>
          <w:lang w:eastAsia="ru-RU"/>
        </w:rPr>
        <w:lastRenderedPageBreak/>
        <w:t>Клявлинский</w:t>
      </w:r>
      <w:r w:rsidRPr="00E80F55">
        <w:rPr>
          <w:rFonts w:ascii="Times New Roman" w:eastAsia="Times New Roman" w:hAnsi="Times New Roman" w:cs="Times New Roman"/>
          <w:i/>
          <w:iCs/>
          <w:color w:val="000000"/>
          <w:sz w:val="20"/>
          <w:szCs w:val="20"/>
          <w:lang w:eastAsia="ru-RU"/>
        </w:rPr>
        <w:t xml:space="preserve"> </w:t>
      </w:r>
      <w:r w:rsidRPr="00E80F55">
        <w:rPr>
          <w:rFonts w:ascii="Times New Roman" w:eastAsia="Times New Roman" w:hAnsi="Times New Roman" w:cs="Times New Roman"/>
          <w:color w:val="000000"/>
          <w:sz w:val="20"/>
          <w:szCs w:val="20"/>
          <w:lang w:eastAsia="ru-RU"/>
        </w:rPr>
        <w:t xml:space="preserve">Собрание представителей </w:t>
      </w:r>
      <w:r w:rsidRPr="00E80F55">
        <w:rPr>
          <w:rFonts w:ascii="Times New Roman" w:eastAsia="Times New Roman" w:hAnsi="Times New Roman" w:cs="Times New Roman"/>
          <w:bCs/>
          <w:color w:val="000000"/>
          <w:sz w:val="20"/>
          <w:szCs w:val="20"/>
          <w:lang w:eastAsia="ru-RU"/>
        </w:rPr>
        <w:t>сельского поселения станция Клявлино</w:t>
      </w:r>
      <w:r w:rsidRPr="00E80F55">
        <w:rPr>
          <w:rFonts w:ascii="Times New Roman" w:eastAsia="Times New Roman" w:hAnsi="Times New Roman" w:cs="Times New Roman"/>
          <w:color w:val="000000"/>
          <w:sz w:val="20"/>
          <w:szCs w:val="20"/>
          <w:lang w:eastAsia="ru-RU"/>
        </w:rPr>
        <w:t xml:space="preserve"> </w:t>
      </w:r>
      <w:r w:rsidRPr="00E80F55">
        <w:rPr>
          <w:rFonts w:ascii="Times New Roman" w:eastAsia="Times New Roman" w:hAnsi="Times New Roman" w:cs="Times New Roman"/>
          <w:bCs/>
          <w:color w:val="000000"/>
          <w:sz w:val="20"/>
          <w:szCs w:val="20"/>
          <w:lang w:eastAsia="ru-RU"/>
        </w:rPr>
        <w:t xml:space="preserve">муниципального района Клявлинский </w:t>
      </w:r>
      <w:r w:rsidRPr="00E80F55">
        <w:rPr>
          <w:rFonts w:ascii="Times New Roman" w:eastAsia="Times New Roman" w:hAnsi="Times New Roman" w:cs="Times New Roman"/>
          <w:color w:val="000000"/>
          <w:sz w:val="20"/>
          <w:szCs w:val="20"/>
          <w:lang w:eastAsia="ru-RU"/>
        </w:rPr>
        <w:t>РЕШИЛО:</w:t>
      </w:r>
    </w:p>
    <w:p w:rsidR="00FA2BD3" w:rsidRPr="00E80F55" w:rsidRDefault="00FA2BD3" w:rsidP="00FA2BD3">
      <w:pPr>
        <w:spacing w:after="0" w:line="240" w:lineRule="auto"/>
        <w:ind w:firstLine="426"/>
        <w:jc w:val="both"/>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Руководствуясь статьей 81 Бюджетного Кодекса Российской Федерации, в соответствии с Указом Президента Российской Федерации от 21.09.2022 года №647 «Об объявлении частичной мобилизации в Российской Федерации», Уставом</w:t>
      </w:r>
      <w:r w:rsidRPr="00E80F55">
        <w:rPr>
          <w:rFonts w:ascii="Times New Roman" w:eastAsia="Times New Roman" w:hAnsi="Times New Roman" w:cs="Times New Roman"/>
          <w:bCs/>
          <w:color w:val="000000"/>
          <w:sz w:val="20"/>
          <w:szCs w:val="20"/>
          <w:lang w:eastAsia="ru-RU"/>
        </w:rPr>
        <w:t xml:space="preserve"> сельского поселения станция Клявлино</w:t>
      </w:r>
      <w:r w:rsidRPr="00E80F55">
        <w:rPr>
          <w:rFonts w:ascii="Times New Roman" w:eastAsia="Times New Roman" w:hAnsi="Times New Roman" w:cs="Times New Roman"/>
          <w:color w:val="000000"/>
          <w:sz w:val="20"/>
          <w:szCs w:val="20"/>
          <w:lang w:eastAsia="ru-RU"/>
        </w:rPr>
        <w:t xml:space="preserve"> </w:t>
      </w:r>
      <w:r w:rsidRPr="00E80F55">
        <w:rPr>
          <w:rFonts w:ascii="Times New Roman" w:eastAsia="Times New Roman" w:hAnsi="Times New Roman" w:cs="Times New Roman"/>
          <w:bCs/>
          <w:color w:val="000000"/>
          <w:sz w:val="20"/>
          <w:szCs w:val="20"/>
          <w:lang w:eastAsia="ru-RU"/>
        </w:rPr>
        <w:t>муниципального района Клявлинский</w:t>
      </w:r>
      <w:r w:rsidRPr="00E80F55">
        <w:rPr>
          <w:rFonts w:ascii="Times New Roman" w:eastAsia="Times New Roman" w:hAnsi="Times New Roman" w:cs="Times New Roman"/>
          <w:i/>
          <w:iCs/>
          <w:color w:val="000000"/>
          <w:sz w:val="20"/>
          <w:szCs w:val="20"/>
          <w:lang w:eastAsia="ru-RU"/>
        </w:rPr>
        <w:t xml:space="preserve"> </w:t>
      </w:r>
      <w:r w:rsidRPr="00E80F55">
        <w:rPr>
          <w:rFonts w:ascii="Times New Roman" w:eastAsia="Times New Roman" w:hAnsi="Times New Roman" w:cs="Times New Roman"/>
          <w:color w:val="000000"/>
          <w:sz w:val="20"/>
          <w:szCs w:val="20"/>
          <w:lang w:eastAsia="ru-RU"/>
        </w:rPr>
        <w:t xml:space="preserve">Собрание представителей </w:t>
      </w:r>
      <w:r w:rsidRPr="00E80F55">
        <w:rPr>
          <w:rFonts w:ascii="Times New Roman" w:eastAsia="Times New Roman" w:hAnsi="Times New Roman" w:cs="Times New Roman"/>
          <w:bCs/>
          <w:color w:val="000000"/>
          <w:sz w:val="20"/>
          <w:szCs w:val="20"/>
          <w:lang w:eastAsia="ru-RU"/>
        </w:rPr>
        <w:t>сельского поселения станция Клявлино</w:t>
      </w:r>
      <w:r w:rsidRPr="00E80F55">
        <w:rPr>
          <w:rFonts w:ascii="Times New Roman" w:eastAsia="Times New Roman" w:hAnsi="Times New Roman" w:cs="Times New Roman"/>
          <w:color w:val="000000"/>
          <w:sz w:val="20"/>
          <w:szCs w:val="20"/>
          <w:lang w:eastAsia="ru-RU"/>
        </w:rPr>
        <w:t xml:space="preserve"> </w:t>
      </w:r>
      <w:r w:rsidRPr="00E80F55">
        <w:rPr>
          <w:rFonts w:ascii="Times New Roman" w:eastAsia="Times New Roman" w:hAnsi="Times New Roman" w:cs="Times New Roman"/>
          <w:bCs/>
          <w:color w:val="000000"/>
          <w:sz w:val="20"/>
          <w:szCs w:val="20"/>
          <w:lang w:eastAsia="ru-RU"/>
        </w:rPr>
        <w:t xml:space="preserve">муниципального района Клявлинский </w:t>
      </w:r>
      <w:r w:rsidRPr="00E80F55">
        <w:rPr>
          <w:rFonts w:ascii="Times New Roman" w:eastAsia="Times New Roman" w:hAnsi="Times New Roman" w:cs="Times New Roman"/>
          <w:color w:val="000000"/>
          <w:sz w:val="20"/>
          <w:szCs w:val="20"/>
          <w:lang w:eastAsia="ru-RU"/>
        </w:rPr>
        <w:t>РЕШИЛО:</w:t>
      </w:r>
    </w:p>
    <w:p w:rsidR="00FA2BD3" w:rsidRPr="00E80F55" w:rsidRDefault="00FA2BD3" w:rsidP="00FA2BD3">
      <w:pPr>
        <w:spacing w:after="0" w:line="240" w:lineRule="auto"/>
        <w:ind w:firstLine="426"/>
        <w:jc w:val="both"/>
        <w:rPr>
          <w:rFonts w:ascii="Times New Roman" w:eastAsia="Times New Roman" w:hAnsi="Times New Roman" w:cs="Times New Roman"/>
          <w:color w:val="000000"/>
          <w:sz w:val="20"/>
          <w:szCs w:val="20"/>
          <w:lang w:eastAsia="ru-RU"/>
        </w:rPr>
      </w:pPr>
    </w:p>
    <w:p w:rsidR="00FA2BD3" w:rsidRPr="00E80F55" w:rsidRDefault="00FA2BD3" w:rsidP="00FA2BD3">
      <w:pPr>
        <w:shd w:val="clear" w:color="auto" w:fill="FFFFFF"/>
        <w:spacing w:after="0" w:line="240" w:lineRule="auto"/>
        <w:ind w:firstLine="426"/>
        <w:contextualSpacing/>
        <w:jc w:val="both"/>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bCs/>
          <w:color w:val="000000"/>
          <w:sz w:val="20"/>
          <w:szCs w:val="20"/>
          <w:lang w:eastAsia="ru-RU"/>
        </w:rPr>
        <w:t>1. В связи с Указом Президента Российской Федерации от 21.09.2022 года №647 «Об объявлении частичной мобилизации в Российской Федерации» выделить единовременную социальную помощь из бюджета сельского поселения Овсянниковой Татьяне Анатольевне в размере 25 000 (Двадцать пять тысяч) рублей.</w:t>
      </w:r>
    </w:p>
    <w:p w:rsidR="00FA2BD3" w:rsidRPr="00E80F55" w:rsidRDefault="00FA2BD3" w:rsidP="00FA2BD3">
      <w:pPr>
        <w:autoSpaceDN w:val="0"/>
        <w:spacing w:after="0" w:line="240" w:lineRule="auto"/>
        <w:ind w:firstLine="426"/>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 Направить настоящее решение на подписание Главе сельского поселения станция Клявлино муниципального района Клявлинский и официальное опубликование.</w:t>
      </w:r>
    </w:p>
    <w:p w:rsidR="00FA2BD3" w:rsidRPr="00E80F55" w:rsidRDefault="00FA2BD3" w:rsidP="00FA2BD3">
      <w:pPr>
        <w:autoSpaceDN w:val="0"/>
        <w:spacing w:after="0" w:line="240" w:lineRule="auto"/>
        <w:ind w:firstLine="426"/>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Опубликовать настоящее решение в газете «Вести сельского поселения станция Клявлино».</w:t>
      </w:r>
    </w:p>
    <w:p w:rsidR="00FA2BD3" w:rsidRPr="00E80F55" w:rsidRDefault="00FA2BD3" w:rsidP="00FA2BD3">
      <w:pPr>
        <w:spacing w:after="0" w:line="240" w:lineRule="auto"/>
        <w:ind w:firstLine="426"/>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 Настоящее решение вступает в силу со дня его официального опубликования.</w:t>
      </w:r>
    </w:p>
    <w:p w:rsidR="00FA2BD3" w:rsidRPr="00E80F55" w:rsidRDefault="00FA2BD3" w:rsidP="00FA2BD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rsidR="00FA2BD3" w:rsidRPr="00E80F55" w:rsidRDefault="00FA2BD3" w:rsidP="00FA2BD3">
      <w:pPr>
        <w:tabs>
          <w:tab w:val="left" w:pos="1000"/>
          <w:tab w:val="left" w:pos="2552"/>
        </w:tabs>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Председатель Собрания представителей</w:t>
      </w:r>
    </w:p>
    <w:p w:rsidR="00FA2BD3" w:rsidRPr="00E80F55" w:rsidRDefault="00FA2BD3" w:rsidP="00FA2BD3">
      <w:pPr>
        <w:tabs>
          <w:tab w:val="left" w:pos="1000"/>
          <w:tab w:val="left" w:pos="2552"/>
        </w:tabs>
        <w:spacing w:after="0" w:line="240" w:lineRule="auto"/>
        <w:jc w:val="both"/>
        <w:rPr>
          <w:rFonts w:ascii="Times New Roman" w:eastAsia="Times New Roman" w:hAnsi="Times New Roman" w:cs="Times New Roman"/>
          <w:bCs/>
          <w:color w:val="000000"/>
          <w:sz w:val="20"/>
          <w:szCs w:val="20"/>
          <w:lang w:eastAsia="ru-RU"/>
        </w:rPr>
      </w:pPr>
      <w:r w:rsidRPr="00E80F55">
        <w:rPr>
          <w:rFonts w:ascii="Times New Roman" w:eastAsia="Times New Roman" w:hAnsi="Times New Roman" w:cs="Times New Roman"/>
          <w:bCs/>
          <w:color w:val="000000"/>
          <w:sz w:val="20"/>
          <w:szCs w:val="20"/>
          <w:lang w:eastAsia="ru-RU"/>
        </w:rPr>
        <w:t>сельского поселения станция Клявлино</w:t>
      </w:r>
    </w:p>
    <w:p w:rsidR="00FA2BD3" w:rsidRPr="00E80F55" w:rsidRDefault="00FA2BD3" w:rsidP="00FA2BD3">
      <w:pPr>
        <w:tabs>
          <w:tab w:val="left" w:pos="1000"/>
          <w:tab w:val="left" w:pos="2552"/>
        </w:tabs>
        <w:spacing w:after="0" w:line="240" w:lineRule="auto"/>
        <w:jc w:val="both"/>
        <w:rPr>
          <w:rFonts w:ascii="Times New Roman" w:eastAsia="Times New Roman" w:hAnsi="Times New Roman" w:cs="Times New Roman"/>
          <w:bCs/>
          <w:color w:val="000000"/>
          <w:sz w:val="20"/>
          <w:szCs w:val="20"/>
          <w:lang w:eastAsia="ru-RU"/>
        </w:rPr>
      </w:pPr>
      <w:r w:rsidRPr="00E80F55">
        <w:rPr>
          <w:rFonts w:ascii="Times New Roman" w:eastAsia="Times New Roman" w:hAnsi="Times New Roman" w:cs="Times New Roman"/>
          <w:bCs/>
          <w:color w:val="000000"/>
          <w:sz w:val="20"/>
          <w:szCs w:val="20"/>
          <w:lang w:eastAsia="ru-RU"/>
        </w:rPr>
        <w:t xml:space="preserve"> муниципального района Клявлинский </w:t>
      </w:r>
    </w:p>
    <w:p w:rsidR="00FA2BD3" w:rsidRPr="00E80F55" w:rsidRDefault="00FA2BD3" w:rsidP="00FA2BD3">
      <w:pPr>
        <w:tabs>
          <w:tab w:val="left" w:pos="1000"/>
          <w:tab w:val="left" w:pos="2552"/>
        </w:tabs>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bCs/>
          <w:color w:val="000000"/>
          <w:sz w:val="20"/>
          <w:szCs w:val="20"/>
          <w:lang w:eastAsia="ru-RU"/>
        </w:rPr>
        <w:t xml:space="preserve">Самарской области                                                                                        С.Л. </w:t>
      </w:r>
      <w:proofErr w:type="spellStart"/>
      <w:r w:rsidRPr="00E80F55">
        <w:rPr>
          <w:rFonts w:ascii="Times New Roman" w:eastAsia="Times New Roman" w:hAnsi="Times New Roman" w:cs="Times New Roman"/>
          <w:bCs/>
          <w:color w:val="000000"/>
          <w:sz w:val="20"/>
          <w:szCs w:val="20"/>
          <w:lang w:eastAsia="ru-RU"/>
        </w:rPr>
        <w:t>Торохтиенко</w:t>
      </w:r>
      <w:proofErr w:type="spellEnd"/>
    </w:p>
    <w:p w:rsidR="00FA2BD3" w:rsidRPr="00E80F55" w:rsidRDefault="00FA2BD3" w:rsidP="00FA2BD3">
      <w:pPr>
        <w:spacing w:after="0" w:line="240" w:lineRule="exact"/>
        <w:rPr>
          <w:rFonts w:ascii="Times New Roman" w:eastAsia="Times New Roman" w:hAnsi="Times New Roman" w:cs="Times New Roman"/>
          <w:sz w:val="20"/>
          <w:szCs w:val="20"/>
          <w:lang w:eastAsia="ru-RU"/>
        </w:rPr>
      </w:pPr>
    </w:p>
    <w:p w:rsidR="00FA2BD3" w:rsidRPr="00E80F55" w:rsidRDefault="00FA2BD3" w:rsidP="00FA2BD3">
      <w:pPr>
        <w:spacing w:after="0" w:line="240" w:lineRule="exact"/>
        <w:rPr>
          <w:rFonts w:ascii="Times New Roman" w:eastAsia="Times New Roman" w:hAnsi="Times New Roman" w:cs="Times New Roman"/>
          <w:bCs/>
          <w:color w:val="000000"/>
          <w:sz w:val="20"/>
          <w:szCs w:val="20"/>
          <w:lang w:eastAsia="ru-RU"/>
        </w:rPr>
      </w:pPr>
      <w:proofErr w:type="spellStart"/>
      <w:r w:rsidRPr="00E80F55">
        <w:rPr>
          <w:rFonts w:ascii="Times New Roman" w:eastAsia="Times New Roman" w:hAnsi="Times New Roman" w:cs="Times New Roman"/>
          <w:sz w:val="20"/>
          <w:szCs w:val="20"/>
          <w:lang w:eastAsia="ru-RU"/>
        </w:rPr>
        <w:t>И.о</w:t>
      </w:r>
      <w:proofErr w:type="gramStart"/>
      <w:r w:rsidRPr="00E80F55">
        <w:rPr>
          <w:rFonts w:ascii="Times New Roman" w:eastAsia="Times New Roman" w:hAnsi="Times New Roman" w:cs="Times New Roman"/>
          <w:sz w:val="20"/>
          <w:szCs w:val="20"/>
          <w:lang w:eastAsia="ru-RU"/>
        </w:rPr>
        <w:t>.г</w:t>
      </w:r>
      <w:proofErr w:type="gramEnd"/>
      <w:r w:rsidRPr="00E80F55">
        <w:rPr>
          <w:rFonts w:ascii="Times New Roman" w:eastAsia="Times New Roman" w:hAnsi="Times New Roman" w:cs="Times New Roman"/>
          <w:sz w:val="20"/>
          <w:szCs w:val="20"/>
          <w:lang w:eastAsia="ru-RU"/>
        </w:rPr>
        <w:t>лавы</w:t>
      </w:r>
      <w:proofErr w:type="spellEnd"/>
      <w:r w:rsidRPr="00E80F55">
        <w:rPr>
          <w:rFonts w:ascii="Times New Roman" w:eastAsia="Times New Roman" w:hAnsi="Times New Roman" w:cs="Times New Roman"/>
          <w:sz w:val="20"/>
          <w:szCs w:val="20"/>
          <w:lang w:eastAsia="ru-RU"/>
        </w:rPr>
        <w:t xml:space="preserve"> </w:t>
      </w:r>
      <w:r w:rsidRPr="00E80F55">
        <w:rPr>
          <w:rFonts w:ascii="Times New Roman" w:eastAsia="Times New Roman" w:hAnsi="Times New Roman" w:cs="Times New Roman"/>
          <w:bCs/>
          <w:color w:val="000000"/>
          <w:sz w:val="20"/>
          <w:szCs w:val="20"/>
          <w:lang w:eastAsia="ru-RU"/>
        </w:rPr>
        <w:t>сельского поселения станция Клявлино</w:t>
      </w:r>
    </w:p>
    <w:p w:rsidR="00FA2BD3" w:rsidRPr="00E80F55" w:rsidRDefault="00FA2BD3" w:rsidP="00FA2BD3">
      <w:pPr>
        <w:spacing w:after="0" w:line="240" w:lineRule="exact"/>
        <w:rPr>
          <w:rFonts w:ascii="Times New Roman" w:eastAsia="Times New Roman" w:hAnsi="Times New Roman" w:cs="Times New Roman"/>
          <w:bCs/>
          <w:color w:val="000000"/>
          <w:sz w:val="20"/>
          <w:szCs w:val="20"/>
          <w:lang w:eastAsia="ru-RU"/>
        </w:rPr>
      </w:pPr>
      <w:r w:rsidRPr="00E80F55">
        <w:rPr>
          <w:rFonts w:ascii="Times New Roman" w:eastAsia="Times New Roman" w:hAnsi="Times New Roman" w:cs="Times New Roman"/>
          <w:bCs/>
          <w:color w:val="000000"/>
          <w:sz w:val="20"/>
          <w:szCs w:val="20"/>
          <w:lang w:eastAsia="ru-RU"/>
        </w:rPr>
        <w:t xml:space="preserve"> муниципального района Клявлинский </w:t>
      </w:r>
    </w:p>
    <w:p w:rsidR="00FA2BD3" w:rsidRPr="00E80F55" w:rsidRDefault="00FA2BD3" w:rsidP="00FA2BD3">
      <w:pPr>
        <w:spacing w:after="0" w:line="240" w:lineRule="exact"/>
        <w:rPr>
          <w:rFonts w:ascii="Times New Roman" w:eastAsia="Times New Roman" w:hAnsi="Times New Roman" w:cs="Times New Roman"/>
          <w:b/>
          <w:color w:val="000000"/>
          <w:sz w:val="20"/>
          <w:szCs w:val="20"/>
          <w:lang w:eastAsia="ru-RU"/>
        </w:rPr>
      </w:pPr>
      <w:r w:rsidRPr="00E80F55">
        <w:rPr>
          <w:rFonts w:ascii="Times New Roman" w:eastAsia="Times New Roman" w:hAnsi="Times New Roman" w:cs="Times New Roman"/>
          <w:bCs/>
          <w:color w:val="000000"/>
          <w:sz w:val="20"/>
          <w:szCs w:val="20"/>
          <w:lang w:eastAsia="ru-RU"/>
        </w:rPr>
        <w:t>Самарской области</w:t>
      </w:r>
      <w:r w:rsidRPr="00E80F55">
        <w:rPr>
          <w:rFonts w:ascii="Times New Roman" w:eastAsia="Times New Roman" w:hAnsi="Times New Roman" w:cs="Times New Roman"/>
          <w:b/>
          <w:color w:val="000000"/>
          <w:sz w:val="20"/>
          <w:szCs w:val="20"/>
          <w:lang w:eastAsia="ru-RU"/>
        </w:rPr>
        <w:t xml:space="preserve">                                                                   </w:t>
      </w:r>
      <w:r w:rsidRPr="00E80F55">
        <w:rPr>
          <w:rFonts w:ascii="Times New Roman" w:eastAsia="Times New Roman" w:hAnsi="Times New Roman" w:cs="Times New Roman"/>
          <w:color w:val="000000"/>
          <w:sz w:val="20"/>
          <w:szCs w:val="20"/>
          <w:lang w:eastAsia="ru-RU"/>
        </w:rPr>
        <w:t xml:space="preserve">                     </w:t>
      </w:r>
      <w:proofErr w:type="spellStart"/>
      <w:r w:rsidRPr="00E80F55">
        <w:rPr>
          <w:rFonts w:ascii="Times New Roman" w:eastAsia="Times New Roman" w:hAnsi="Times New Roman" w:cs="Times New Roman"/>
          <w:color w:val="000000"/>
          <w:sz w:val="20"/>
          <w:szCs w:val="20"/>
          <w:lang w:eastAsia="ru-RU"/>
        </w:rPr>
        <w:t>Д.А.Ермошкин</w:t>
      </w:r>
      <w:proofErr w:type="spellEnd"/>
    </w:p>
    <w:p w:rsidR="00FA2BD3" w:rsidRPr="00E80F55" w:rsidRDefault="00802D72" w:rsidP="00802D72">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________________________________________________________________________</w:t>
      </w:r>
      <w:r w:rsidR="00E244D9" w:rsidRPr="00E80F55">
        <w:rPr>
          <w:rFonts w:ascii="Times New Roman" w:eastAsia="Times New Roman" w:hAnsi="Times New Roman" w:cs="Times New Roman"/>
          <w:color w:val="000000"/>
          <w:sz w:val="20"/>
          <w:szCs w:val="20"/>
          <w:lang w:eastAsia="ru-RU"/>
        </w:rPr>
        <w:t>____________________</w:t>
      </w:r>
    </w:p>
    <w:p w:rsidR="00802D72" w:rsidRPr="00E80F55" w:rsidRDefault="00FA2BD3" w:rsidP="00802D72">
      <w:pPr>
        <w:jc w:val="both"/>
        <w:rPr>
          <w:rFonts w:ascii="Times New Roman" w:hAnsi="Times New Roman" w:cs="Times New Roman"/>
          <w:b/>
          <w:i/>
          <w:sz w:val="20"/>
          <w:szCs w:val="20"/>
        </w:rPr>
      </w:pPr>
      <w:proofErr w:type="gramStart"/>
      <w:r w:rsidRPr="00E80F55">
        <w:rPr>
          <w:rFonts w:ascii="Times New Roman" w:eastAsia="Times New Roman" w:hAnsi="Times New Roman" w:cs="Times New Roman"/>
          <w:b/>
          <w:i/>
          <w:color w:val="000000"/>
          <w:sz w:val="20"/>
          <w:szCs w:val="20"/>
          <w:lang w:eastAsia="ru-RU"/>
        </w:rPr>
        <w:t xml:space="preserve">Решение Собрания представителей сельского поселения станция Клявлино муниципального района Клявлинский Самарской области от 30.05.2025 г № 16 </w:t>
      </w:r>
      <w:r w:rsidR="00802D72" w:rsidRPr="00E80F55">
        <w:rPr>
          <w:rFonts w:ascii="Times New Roman" w:eastAsia="Times New Roman" w:hAnsi="Times New Roman" w:cs="Times New Roman"/>
          <w:b/>
          <w:i/>
          <w:color w:val="000000"/>
          <w:sz w:val="20"/>
          <w:szCs w:val="20"/>
          <w:lang w:eastAsia="ru-RU"/>
        </w:rPr>
        <w:t>«</w:t>
      </w:r>
      <w:r w:rsidR="00802D72" w:rsidRPr="00E80F55">
        <w:rPr>
          <w:rFonts w:ascii="Times New Roman" w:hAnsi="Times New Roman" w:cs="Times New Roman"/>
          <w:b/>
          <w:i/>
          <w:sz w:val="20"/>
          <w:szCs w:val="20"/>
        </w:rPr>
        <w:t>О внесении изменений в решение Собрания представителей сельского поселения станция Клявлино муниципального района Клявлинский Самарской области № 49 от 25.12.2024 г. «О бюджете сельского поселения станция Клявлино муниципального района Клявлинский Самарской области на 2025 год и плановый период 2026 и 2027 годов»</w:t>
      </w:r>
      <w:proofErr w:type="gramEnd"/>
    </w:p>
    <w:p w:rsidR="00802D72" w:rsidRPr="00E80F55" w:rsidRDefault="00802D72" w:rsidP="00802D72">
      <w:pPr>
        <w:jc w:val="both"/>
        <w:rPr>
          <w:rFonts w:ascii="Times New Roman" w:hAnsi="Times New Roman" w:cs="Times New Roman"/>
          <w:sz w:val="20"/>
          <w:szCs w:val="20"/>
        </w:rPr>
      </w:pPr>
      <w:proofErr w:type="gramStart"/>
      <w:r w:rsidRPr="00E80F55">
        <w:rPr>
          <w:rFonts w:ascii="Times New Roman" w:hAnsi="Times New Roman" w:cs="Times New Roman"/>
          <w:sz w:val="20"/>
          <w:szCs w:val="20"/>
        </w:rPr>
        <w:t>Рассмотрев бюджет сельского поселения станция Клявлино муниципального</w:t>
      </w:r>
      <w:proofErr w:type="gramEnd"/>
      <w:r w:rsidRPr="00E80F55">
        <w:rPr>
          <w:rFonts w:ascii="Times New Roman" w:hAnsi="Times New Roman" w:cs="Times New Roman"/>
          <w:sz w:val="20"/>
          <w:szCs w:val="20"/>
        </w:rPr>
        <w:t xml:space="preserve"> района Клявлинский Самарской области на 2025 год и плановый период 2026 и 2027 годов, Собрание представителей сельского поселения станция Клявлино муниципального района Клявлинский Самарской области РЕШИЛО:</w:t>
      </w:r>
    </w:p>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 xml:space="preserve">1. </w:t>
      </w:r>
      <w:proofErr w:type="gramStart"/>
      <w:r w:rsidRPr="00E80F55">
        <w:rPr>
          <w:rFonts w:ascii="Times New Roman" w:hAnsi="Times New Roman" w:cs="Times New Roman"/>
          <w:sz w:val="20"/>
          <w:szCs w:val="20"/>
        </w:rPr>
        <w:t>Внести в Решение Собрания представителей сельского поселения станция Клявлино муниципального района Клявлинский Самарской области № 49 от 25.12.2024 г. «О бюджете сельского поселения станция Клявлино муниципального района Клявлинский Самарской области на 2025 год и плановый период 2026 и 2027 годов»  («Вести сельского поселения станция Клявлино», 25.12.2024, №17 (295),  в редакции Решения № 2 от 31.01.2025г., № 6 от 28.02.2025г., № 10 от</w:t>
      </w:r>
      <w:proofErr w:type="gramEnd"/>
      <w:r w:rsidRPr="00E80F55">
        <w:rPr>
          <w:rFonts w:ascii="Times New Roman" w:hAnsi="Times New Roman" w:cs="Times New Roman"/>
          <w:sz w:val="20"/>
          <w:szCs w:val="20"/>
        </w:rPr>
        <w:t xml:space="preserve"> </w:t>
      </w:r>
      <w:proofErr w:type="gramStart"/>
      <w:r w:rsidRPr="00E80F55">
        <w:rPr>
          <w:rFonts w:ascii="Times New Roman" w:hAnsi="Times New Roman" w:cs="Times New Roman"/>
          <w:sz w:val="20"/>
          <w:szCs w:val="20"/>
        </w:rPr>
        <w:t>31.03.2025 г., №13 от 30.04.2025 г.),   (далее по тексту - Решение) следующие изменения:</w:t>
      </w:r>
      <w:proofErr w:type="gramEnd"/>
    </w:p>
    <w:tbl>
      <w:tblPr>
        <w:tblW w:w="27477" w:type="dxa"/>
        <w:tblInd w:w="93" w:type="dxa"/>
        <w:tblLook w:val="04A0" w:firstRow="1" w:lastRow="0" w:firstColumn="1" w:lastColumn="0" w:noHBand="0" w:noVBand="1"/>
      </w:tblPr>
      <w:tblGrid>
        <w:gridCol w:w="23381"/>
        <w:gridCol w:w="1207"/>
        <w:gridCol w:w="7107"/>
      </w:tblGrid>
      <w:tr w:rsidR="00802D72" w:rsidRPr="00E80F55" w:rsidTr="00802D72">
        <w:trPr>
          <w:trHeight w:val="80"/>
        </w:trPr>
        <w:tc>
          <w:tcPr>
            <w:tcW w:w="18338" w:type="dxa"/>
            <w:shd w:val="clear" w:color="auto" w:fill="auto"/>
            <w:noWrap/>
            <w:hideMark/>
          </w:tcPr>
          <w:p w:rsidR="00802D72" w:rsidRPr="00E80F55" w:rsidRDefault="00802D72" w:rsidP="00802D72">
            <w:pPr>
              <w:jc w:val="both"/>
              <w:rPr>
                <w:rFonts w:ascii="Times New Roman" w:hAnsi="Times New Roman" w:cs="Times New Roman"/>
                <w:sz w:val="20"/>
                <w:szCs w:val="20"/>
              </w:rPr>
            </w:pPr>
          </w:p>
        </w:tc>
        <w:tc>
          <w:tcPr>
            <w:tcW w:w="9139" w:type="dxa"/>
            <w:gridSpan w:val="2"/>
            <w:shd w:val="clear" w:color="auto" w:fill="auto"/>
            <w:noWrap/>
            <w:hideMark/>
          </w:tcPr>
          <w:p w:rsidR="00802D72" w:rsidRPr="00E80F55" w:rsidRDefault="00802D72" w:rsidP="00802D72">
            <w:pPr>
              <w:jc w:val="both"/>
              <w:rPr>
                <w:rFonts w:ascii="Times New Roman" w:hAnsi="Times New Roman" w:cs="Times New Roman"/>
                <w:sz w:val="20"/>
                <w:szCs w:val="20"/>
              </w:rPr>
            </w:pPr>
          </w:p>
        </w:tc>
      </w:tr>
      <w:tr w:rsidR="00802D72" w:rsidRPr="00E80F55" w:rsidTr="00802D72">
        <w:trPr>
          <w:gridAfter w:val="1"/>
          <w:wAfter w:w="8206" w:type="dxa"/>
          <w:trHeight w:val="1444"/>
        </w:trPr>
        <w:tc>
          <w:tcPr>
            <w:tcW w:w="19271" w:type="dxa"/>
            <w:gridSpan w:val="2"/>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24279"/>
            </w:tblGrid>
            <w:tr w:rsidR="00802D72" w:rsidRPr="00E80F55" w:rsidTr="00802D72">
              <w:trPr>
                <w:trHeight w:val="1303"/>
              </w:trPr>
              <w:tc>
                <w:tcPr>
                  <w:tcW w:w="10363" w:type="dxa"/>
                  <w:tcBorders>
                    <w:top w:val="nil"/>
                    <w:left w:val="nil"/>
                    <w:bottom w:val="nil"/>
                    <w:right w:val="nil"/>
                  </w:tcBorders>
                  <w:shd w:val="clear" w:color="auto" w:fill="auto"/>
                  <w:hideMark/>
                </w:tcPr>
                <w:tbl>
                  <w:tblPr>
                    <w:tblW w:w="27477" w:type="dxa"/>
                    <w:tblInd w:w="93" w:type="dxa"/>
                    <w:tblLook w:val="04A0" w:firstRow="1" w:lastRow="0" w:firstColumn="1" w:lastColumn="0" w:noHBand="0" w:noVBand="1"/>
                  </w:tblPr>
                  <w:tblGrid>
                    <w:gridCol w:w="16016"/>
                    <w:gridCol w:w="838"/>
                    <w:gridCol w:w="7116"/>
                  </w:tblGrid>
                  <w:tr w:rsidR="00802D72" w:rsidRPr="00E80F55" w:rsidTr="00802D72">
                    <w:trPr>
                      <w:gridAfter w:val="1"/>
                      <w:wAfter w:w="8206" w:type="dxa"/>
                      <w:trHeight w:val="330"/>
                    </w:trPr>
                    <w:tc>
                      <w:tcPr>
                        <w:tcW w:w="19271" w:type="dxa"/>
                        <w:gridSpan w:val="2"/>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Часть 1 Статьи 1 Решения изменить и изложить в следующей редакции:</w:t>
                        </w:r>
                      </w:p>
                      <w:tbl>
                        <w:tblPr>
                          <w:tblW w:w="9676" w:type="dxa"/>
                          <w:tblLook w:val="04A0" w:firstRow="1" w:lastRow="0" w:firstColumn="1" w:lastColumn="0" w:noHBand="0" w:noVBand="1"/>
                        </w:tblPr>
                        <w:tblGrid>
                          <w:gridCol w:w="5228"/>
                          <w:gridCol w:w="2054"/>
                          <w:gridCol w:w="2394"/>
                        </w:tblGrid>
                        <w:tr w:rsidR="00802D72" w:rsidRPr="00E80F55" w:rsidTr="00802D72">
                          <w:trPr>
                            <w:trHeight w:val="348"/>
                          </w:trPr>
                          <w:tc>
                            <w:tcPr>
                              <w:tcW w:w="9676" w:type="dxa"/>
                              <w:gridSpan w:val="3"/>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«1. Утвердить основные характеристики  бюдж</w:t>
                              </w:r>
                              <w:r w:rsidRPr="00E80F55">
                                <w:rPr>
                                  <w:rFonts w:ascii="Times New Roman" w:hAnsi="Times New Roman" w:cs="Times New Roman"/>
                                  <w:sz w:val="20"/>
                                  <w:szCs w:val="20"/>
                                </w:rPr>
                                <w:cr/>
                                <w:t>та сельского поселения на 2025 год:</w:t>
                              </w:r>
                            </w:p>
                          </w:tc>
                        </w:tr>
                        <w:tr w:rsidR="00802D72" w:rsidRPr="00E80F55" w:rsidTr="00802D72">
                          <w:trPr>
                            <w:trHeight w:val="312"/>
                          </w:trPr>
                          <w:tc>
                            <w:tcPr>
                              <w:tcW w:w="5228" w:type="dxa"/>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 xml:space="preserve">общий объем доходов  –  </w:t>
                              </w:r>
                            </w:p>
                          </w:tc>
                          <w:tc>
                            <w:tcPr>
                              <w:tcW w:w="2054" w:type="dxa"/>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83 665,684</w:t>
                              </w:r>
                            </w:p>
                          </w:tc>
                          <w:tc>
                            <w:tcPr>
                              <w:tcW w:w="2394" w:type="dxa"/>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тыс. рублей;</w:t>
                              </w:r>
                            </w:p>
                          </w:tc>
                        </w:tr>
                        <w:tr w:rsidR="00802D72" w:rsidRPr="00E80F55" w:rsidTr="00802D72">
                          <w:trPr>
                            <w:trHeight w:val="312"/>
                          </w:trPr>
                          <w:tc>
                            <w:tcPr>
                              <w:tcW w:w="5228" w:type="dxa"/>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 xml:space="preserve">общий объем расходов –   </w:t>
                              </w:r>
                            </w:p>
                          </w:tc>
                          <w:tc>
                            <w:tcPr>
                              <w:tcW w:w="2054" w:type="dxa"/>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84 553,674</w:t>
                              </w:r>
                            </w:p>
                          </w:tc>
                          <w:tc>
                            <w:tcPr>
                              <w:tcW w:w="2394" w:type="dxa"/>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тыс. рублей;</w:t>
                              </w:r>
                            </w:p>
                          </w:tc>
                        </w:tr>
                        <w:tr w:rsidR="00802D72" w:rsidRPr="00E80F55" w:rsidTr="00802D72">
                          <w:trPr>
                            <w:trHeight w:val="312"/>
                          </w:trPr>
                          <w:tc>
                            <w:tcPr>
                              <w:tcW w:w="5228" w:type="dxa"/>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дефицит –</w:t>
                              </w:r>
                            </w:p>
                          </w:tc>
                          <w:tc>
                            <w:tcPr>
                              <w:tcW w:w="2054" w:type="dxa"/>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887,990</w:t>
                              </w:r>
                            </w:p>
                          </w:tc>
                          <w:tc>
                            <w:tcPr>
                              <w:tcW w:w="2394" w:type="dxa"/>
                              <w:tcBorders>
                                <w:top w:val="nil"/>
                                <w:left w:val="nil"/>
                                <w:bottom w:val="nil"/>
                                <w:right w:val="nil"/>
                              </w:tcBorders>
                              <w:shd w:val="clear" w:color="auto" w:fill="auto"/>
                              <w:noWrap/>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тыс. рублей</w:t>
                              </w:r>
                              <w:proofErr w:type="gramStart"/>
                              <w:r w:rsidRPr="00E80F55">
                                <w:rPr>
                                  <w:rFonts w:ascii="Times New Roman" w:hAnsi="Times New Roman" w:cs="Times New Roman"/>
                                  <w:sz w:val="20"/>
                                  <w:szCs w:val="20"/>
                                </w:rPr>
                                <w:t>;»</w:t>
                              </w:r>
                              <w:proofErr w:type="gramEnd"/>
                            </w:p>
                          </w:tc>
                        </w:tr>
                      </w:tbl>
                      <w:p w:rsidR="00802D72" w:rsidRPr="00E80F55" w:rsidRDefault="00802D72" w:rsidP="00802D72">
                        <w:pPr>
                          <w:jc w:val="both"/>
                          <w:rPr>
                            <w:rFonts w:ascii="Times New Roman" w:hAnsi="Times New Roman" w:cs="Times New Roman"/>
                            <w:sz w:val="20"/>
                            <w:szCs w:val="20"/>
                          </w:rPr>
                        </w:pPr>
                      </w:p>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Часть 3 Статьи 4 Решения изменить и изложить в следующей редакции:</w:t>
                        </w:r>
                      </w:p>
                      <w:tbl>
                        <w:tblPr>
                          <w:tblW w:w="15960" w:type="dxa"/>
                          <w:tblLook w:val="04A0" w:firstRow="1" w:lastRow="0" w:firstColumn="1" w:lastColumn="0" w:noHBand="0" w:noVBand="1"/>
                        </w:tblPr>
                        <w:tblGrid>
                          <w:gridCol w:w="15960"/>
                        </w:tblGrid>
                        <w:tr w:rsidR="00802D72" w:rsidRPr="00E80F55" w:rsidTr="00802D72">
                          <w:trPr>
                            <w:trHeight w:val="348"/>
                          </w:trPr>
                          <w:tc>
                            <w:tcPr>
                              <w:tcW w:w="15960" w:type="dxa"/>
                              <w:tcBorders>
                                <w:top w:val="nil"/>
                                <w:left w:val="nil"/>
                                <w:bottom w:val="nil"/>
                                <w:right w:val="nil"/>
                              </w:tcBorders>
                              <w:shd w:val="clear" w:color="auto" w:fill="auto"/>
                              <w:noWrap/>
                            </w:tcPr>
                            <w:p w:rsidR="00802D72" w:rsidRPr="00E80F55" w:rsidRDefault="00802D72" w:rsidP="00802D72">
                              <w:pPr>
                                <w:tabs>
                                  <w:tab w:val="left" w:pos="9320"/>
                                </w:tabs>
                                <w:ind w:right="6424"/>
                                <w:jc w:val="both"/>
                                <w:rPr>
                                  <w:rFonts w:ascii="Times New Roman" w:hAnsi="Times New Roman" w:cs="Times New Roman"/>
                                  <w:sz w:val="20"/>
                                  <w:szCs w:val="20"/>
                                </w:rPr>
                              </w:pPr>
                              <w:r w:rsidRPr="00E80F55">
                                <w:rPr>
                                  <w:rFonts w:ascii="Times New Roman" w:hAnsi="Times New Roman" w:cs="Times New Roman"/>
                                  <w:sz w:val="20"/>
                                  <w:szCs w:val="20"/>
                                </w:rPr>
                                <w:t>«3. Утвердить объем межбюджетных трансфертов, получаемых из бюджета муниципального района:</w:t>
                              </w:r>
                              <w:r w:rsidRPr="00E80F55">
                                <w:rPr>
                                  <w:rFonts w:ascii="Times New Roman" w:hAnsi="Times New Roman" w:cs="Times New Roman"/>
                                  <w:sz w:val="20"/>
                                  <w:szCs w:val="20"/>
                                </w:rPr>
                                <w:tab/>
                              </w:r>
                              <w:r w:rsidRPr="00E80F55">
                                <w:rPr>
                                  <w:rFonts w:ascii="Times New Roman" w:hAnsi="Times New Roman" w:cs="Times New Roman"/>
                                  <w:sz w:val="20"/>
                                  <w:szCs w:val="20"/>
                                </w:rPr>
                                <w:tab/>
                              </w:r>
                              <w:r w:rsidRPr="00E80F55">
                                <w:rPr>
                                  <w:rFonts w:ascii="Times New Roman" w:hAnsi="Times New Roman" w:cs="Times New Roman"/>
                                  <w:sz w:val="20"/>
                                  <w:szCs w:val="20"/>
                                </w:rPr>
                                <w:tab/>
                              </w:r>
                            </w:p>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 xml:space="preserve">на 2025 год – </w:t>
                              </w:r>
                              <w:r w:rsidRPr="00E80F55">
                                <w:rPr>
                                  <w:rFonts w:ascii="Times New Roman" w:hAnsi="Times New Roman" w:cs="Times New Roman"/>
                                  <w:sz w:val="20"/>
                                  <w:szCs w:val="20"/>
                                </w:rPr>
                                <w:tab/>
                              </w:r>
                              <w:r w:rsidRPr="00E80F55">
                                <w:rPr>
                                  <w:rFonts w:ascii="Times New Roman" w:hAnsi="Times New Roman" w:cs="Times New Roman"/>
                                  <w:sz w:val="20"/>
                                  <w:szCs w:val="20"/>
                                </w:rPr>
                                <w:tab/>
                                <w:t>12 579,180</w:t>
                              </w:r>
                              <w:r w:rsidRPr="00E80F55">
                                <w:rPr>
                                  <w:rFonts w:ascii="Times New Roman" w:hAnsi="Times New Roman" w:cs="Times New Roman"/>
                                  <w:sz w:val="20"/>
                                  <w:szCs w:val="20"/>
                                </w:rPr>
                                <w:tab/>
                                <w:t>тыс. рублей;</w:t>
                              </w:r>
                            </w:p>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 xml:space="preserve">на 2026 год – </w:t>
                              </w:r>
                              <w:r w:rsidRPr="00E80F55">
                                <w:rPr>
                                  <w:rFonts w:ascii="Times New Roman" w:hAnsi="Times New Roman" w:cs="Times New Roman"/>
                                  <w:sz w:val="20"/>
                                  <w:szCs w:val="20"/>
                                </w:rPr>
                                <w:tab/>
                              </w:r>
                              <w:r w:rsidRPr="00E80F55">
                                <w:rPr>
                                  <w:rFonts w:ascii="Times New Roman" w:hAnsi="Times New Roman" w:cs="Times New Roman"/>
                                  <w:sz w:val="20"/>
                                  <w:szCs w:val="20"/>
                                </w:rPr>
                                <w:tab/>
                                <w:t>16 135,142</w:t>
                              </w:r>
                              <w:r w:rsidRPr="00E80F55">
                                <w:rPr>
                                  <w:rFonts w:ascii="Times New Roman" w:hAnsi="Times New Roman" w:cs="Times New Roman"/>
                                  <w:sz w:val="20"/>
                                  <w:szCs w:val="20"/>
                                </w:rPr>
                                <w:tab/>
                                <w:t>тыс. рублей;</w:t>
                              </w:r>
                            </w:p>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lastRenderedPageBreak/>
                                <w:t xml:space="preserve">на 2027 год – </w:t>
                              </w:r>
                              <w:r w:rsidRPr="00E80F55">
                                <w:rPr>
                                  <w:rFonts w:ascii="Times New Roman" w:hAnsi="Times New Roman" w:cs="Times New Roman"/>
                                  <w:sz w:val="20"/>
                                  <w:szCs w:val="20"/>
                                </w:rPr>
                                <w:tab/>
                              </w:r>
                              <w:r w:rsidRPr="00E80F55">
                                <w:rPr>
                                  <w:rFonts w:ascii="Times New Roman" w:hAnsi="Times New Roman" w:cs="Times New Roman"/>
                                  <w:sz w:val="20"/>
                                  <w:szCs w:val="20"/>
                                </w:rPr>
                                <w:tab/>
                                <w:t>16 361,470</w:t>
                              </w:r>
                              <w:r w:rsidRPr="00E80F55">
                                <w:rPr>
                                  <w:rFonts w:ascii="Times New Roman" w:hAnsi="Times New Roman" w:cs="Times New Roman"/>
                                  <w:sz w:val="20"/>
                                  <w:szCs w:val="20"/>
                                </w:rPr>
                                <w:tab/>
                                <w:t>тыс. рублей</w:t>
                              </w:r>
                              <w:proofErr w:type="gramStart"/>
                              <w:r w:rsidRPr="00E80F55">
                                <w:rPr>
                                  <w:rFonts w:ascii="Times New Roman" w:hAnsi="Times New Roman" w:cs="Times New Roman"/>
                                  <w:sz w:val="20"/>
                                  <w:szCs w:val="20"/>
                                </w:rPr>
                                <w:t>.»</w:t>
                              </w:r>
                              <w:proofErr w:type="gramEnd"/>
                            </w:p>
                          </w:tc>
                        </w:tr>
                      </w:tbl>
                      <w:p w:rsidR="00802D72" w:rsidRPr="00E80F55" w:rsidRDefault="00802D72" w:rsidP="00802D72">
                        <w:pPr>
                          <w:jc w:val="both"/>
                          <w:rPr>
                            <w:rFonts w:ascii="Times New Roman" w:hAnsi="Times New Roman" w:cs="Times New Roman"/>
                            <w:sz w:val="20"/>
                            <w:szCs w:val="20"/>
                          </w:rPr>
                        </w:pPr>
                      </w:p>
                    </w:tc>
                  </w:tr>
                  <w:tr w:rsidR="00802D72" w:rsidRPr="00E80F55" w:rsidTr="00802D72">
                    <w:trPr>
                      <w:trHeight w:val="80"/>
                    </w:trPr>
                    <w:tc>
                      <w:tcPr>
                        <w:tcW w:w="18338" w:type="dxa"/>
                        <w:shd w:val="clear" w:color="auto" w:fill="auto"/>
                        <w:noWrap/>
                        <w:hideMark/>
                      </w:tcPr>
                      <w:p w:rsidR="00802D72" w:rsidRPr="00E80F55" w:rsidRDefault="00802D72" w:rsidP="00802D72">
                        <w:pPr>
                          <w:jc w:val="both"/>
                          <w:rPr>
                            <w:rFonts w:ascii="Times New Roman" w:hAnsi="Times New Roman" w:cs="Times New Roman"/>
                            <w:sz w:val="20"/>
                            <w:szCs w:val="20"/>
                          </w:rPr>
                        </w:pPr>
                      </w:p>
                    </w:tc>
                    <w:tc>
                      <w:tcPr>
                        <w:tcW w:w="9139" w:type="dxa"/>
                        <w:gridSpan w:val="2"/>
                        <w:shd w:val="clear" w:color="auto" w:fill="auto"/>
                        <w:noWrap/>
                        <w:hideMark/>
                      </w:tcPr>
                      <w:p w:rsidR="00802D72" w:rsidRPr="00E80F55" w:rsidRDefault="00802D72" w:rsidP="00802D72">
                        <w:pPr>
                          <w:jc w:val="both"/>
                          <w:rPr>
                            <w:rFonts w:ascii="Times New Roman" w:hAnsi="Times New Roman" w:cs="Times New Roman"/>
                            <w:sz w:val="20"/>
                            <w:szCs w:val="20"/>
                          </w:rPr>
                        </w:pPr>
                      </w:p>
                    </w:tc>
                  </w:tr>
                  <w:tr w:rsidR="00802D72" w:rsidRPr="00E80F55" w:rsidTr="00802D72">
                    <w:trPr>
                      <w:gridAfter w:val="1"/>
                      <w:wAfter w:w="8206" w:type="dxa"/>
                      <w:trHeight w:val="1444"/>
                    </w:trPr>
                    <w:tc>
                      <w:tcPr>
                        <w:tcW w:w="19271" w:type="dxa"/>
                        <w:gridSpan w:val="2"/>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802D72" w:rsidRPr="00E80F55" w:rsidTr="00802D72">
                          <w:trPr>
                            <w:trHeight w:val="1303"/>
                          </w:trPr>
                          <w:tc>
                            <w:tcPr>
                              <w:tcW w:w="10363" w:type="dxa"/>
                              <w:tcBorders>
                                <w:top w:val="nil"/>
                                <w:left w:val="nil"/>
                                <w:bottom w:val="nil"/>
                                <w:right w:val="nil"/>
                              </w:tcBorders>
                              <w:shd w:val="clear" w:color="auto" w:fill="auto"/>
                              <w:hideMark/>
                            </w:tcPr>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1.3. Приложение 1 к Решению изложить в новой редакции (прилагается);</w:t>
                              </w:r>
                            </w:p>
                            <w:p w:rsidR="00802D72" w:rsidRPr="00E80F55" w:rsidRDefault="00802D72" w:rsidP="00802D72">
                              <w:pPr>
                                <w:ind w:right="1204"/>
                                <w:jc w:val="both"/>
                                <w:rPr>
                                  <w:rFonts w:ascii="Times New Roman" w:hAnsi="Times New Roman" w:cs="Times New Roman"/>
                                  <w:sz w:val="20"/>
                                  <w:szCs w:val="20"/>
                                </w:rPr>
                              </w:pPr>
                              <w:r w:rsidRPr="00E80F55">
                                <w:rPr>
                                  <w:rFonts w:ascii="Times New Roman" w:hAnsi="Times New Roman" w:cs="Times New Roman"/>
                                  <w:sz w:val="20"/>
                                  <w:szCs w:val="20"/>
                                </w:rPr>
                                <w:t>1.4. Приложение 2 к Решению изложить в новой редакции (прилагается);</w:t>
                              </w:r>
                              <w:r w:rsidRPr="00E80F55">
                                <w:rPr>
                                  <w:rFonts w:ascii="Times New Roman" w:hAnsi="Times New Roman" w:cs="Times New Roman"/>
                                  <w:sz w:val="20"/>
                                  <w:szCs w:val="20"/>
                                </w:rPr>
                                <w:br/>
                                <w:t>1.5. Приложение 3 к Решению изложить в новой редакции (прилагается);</w:t>
                              </w:r>
                            </w:p>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1.6. Приложение 6 к Решению изложить в новой редакции (прилагается);</w:t>
                              </w:r>
                            </w:p>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t>1.7. Приложение 9 к Решению изложить в новой редакции (прилагается);</w:t>
                              </w:r>
                            </w:p>
                            <w:p w:rsidR="00802D72" w:rsidRPr="00E80F55" w:rsidRDefault="00802D72" w:rsidP="00802D72">
                              <w:pPr>
                                <w:jc w:val="both"/>
                                <w:rPr>
                                  <w:rFonts w:ascii="Times New Roman" w:hAnsi="Times New Roman" w:cs="Times New Roman"/>
                                  <w:sz w:val="20"/>
                                  <w:szCs w:val="20"/>
                                </w:rPr>
                              </w:pPr>
                            </w:p>
                          </w:tc>
                        </w:tr>
                      </w:tbl>
                      <w:p w:rsidR="00802D72" w:rsidRPr="00E80F55" w:rsidRDefault="00802D72" w:rsidP="00802D72">
                        <w:pPr>
                          <w:jc w:val="both"/>
                          <w:rPr>
                            <w:rFonts w:ascii="Times New Roman" w:hAnsi="Times New Roman" w:cs="Times New Roman"/>
                            <w:sz w:val="20"/>
                            <w:szCs w:val="20"/>
                          </w:rPr>
                        </w:pPr>
                      </w:p>
                    </w:tc>
                  </w:tr>
                </w:tbl>
                <w:p w:rsidR="00802D72" w:rsidRPr="00E80F55" w:rsidRDefault="00802D72" w:rsidP="00802D72">
                  <w:pPr>
                    <w:jc w:val="both"/>
                    <w:rPr>
                      <w:rFonts w:ascii="Times New Roman" w:hAnsi="Times New Roman" w:cs="Times New Roman"/>
                      <w:sz w:val="20"/>
                      <w:szCs w:val="20"/>
                    </w:rPr>
                  </w:pPr>
                </w:p>
              </w:tc>
            </w:tr>
          </w:tbl>
          <w:p w:rsidR="00802D72" w:rsidRPr="00E80F55" w:rsidRDefault="00802D72" w:rsidP="00802D72">
            <w:pPr>
              <w:jc w:val="both"/>
              <w:rPr>
                <w:rFonts w:ascii="Times New Roman" w:hAnsi="Times New Roman" w:cs="Times New Roman"/>
                <w:sz w:val="20"/>
                <w:szCs w:val="20"/>
              </w:rPr>
            </w:pPr>
          </w:p>
        </w:tc>
      </w:tr>
    </w:tbl>
    <w:p w:rsidR="00802D72" w:rsidRPr="00E80F55" w:rsidRDefault="00802D72" w:rsidP="00802D72">
      <w:pPr>
        <w:jc w:val="both"/>
        <w:rPr>
          <w:rFonts w:ascii="Times New Roman" w:hAnsi="Times New Roman" w:cs="Times New Roman"/>
          <w:sz w:val="20"/>
          <w:szCs w:val="20"/>
        </w:rPr>
      </w:pPr>
      <w:r w:rsidRPr="00E80F55">
        <w:rPr>
          <w:rFonts w:ascii="Times New Roman" w:hAnsi="Times New Roman" w:cs="Times New Roman"/>
          <w:sz w:val="20"/>
          <w:szCs w:val="20"/>
        </w:rPr>
        <w:lastRenderedPageBreak/>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802D72" w:rsidRPr="00E80F55" w:rsidRDefault="00802D72" w:rsidP="00802D72">
      <w:pPr>
        <w:spacing w:after="0"/>
        <w:ind w:right="848"/>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Решение вступает в силу со дня его официального опубликования и распространяется на правоотношения, возникшие с 01.05.2025 г.</w:t>
      </w:r>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Председатель Собрания представителей </w:t>
      </w:r>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сельского поселения станция Клявлино </w:t>
      </w:r>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муниципального района Клявлинский </w:t>
      </w:r>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Самарской области                                                                                           С.Л. </w:t>
      </w:r>
      <w:proofErr w:type="spellStart"/>
      <w:r w:rsidRPr="00E80F55">
        <w:rPr>
          <w:rFonts w:ascii="Times New Roman" w:eastAsia="Times New Roman" w:hAnsi="Times New Roman" w:cs="Times New Roman"/>
          <w:sz w:val="20"/>
          <w:szCs w:val="20"/>
          <w:lang w:eastAsia="ru-RU"/>
        </w:rPr>
        <w:t>Торохтиенко</w:t>
      </w:r>
      <w:proofErr w:type="spellEnd"/>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proofErr w:type="spellStart"/>
      <w:r w:rsidRPr="00E80F55">
        <w:rPr>
          <w:rFonts w:ascii="Times New Roman" w:eastAsia="Times New Roman" w:hAnsi="Times New Roman" w:cs="Times New Roman"/>
          <w:sz w:val="20"/>
          <w:szCs w:val="20"/>
          <w:lang w:eastAsia="ru-RU"/>
        </w:rPr>
        <w:t>И.о</w:t>
      </w:r>
      <w:proofErr w:type="gramStart"/>
      <w:r w:rsidRPr="00E80F55">
        <w:rPr>
          <w:rFonts w:ascii="Times New Roman" w:eastAsia="Times New Roman" w:hAnsi="Times New Roman" w:cs="Times New Roman"/>
          <w:sz w:val="20"/>
          <w:szCs w:val="20"/>
          <w:lang w:eastAsia="ru-RU"/>
        </w:rPr>
        <w:t>.г</w:t>
      </w:r>
      <w:proofErr w:type="gramEnd"/>
      <w:r w:rsidRPr="00E80F55">
        <w:rPr>
          <w:rFonts w:ascii="Times New Roman" w:eastAsia="Times New Roman" w:hAnsi="Times New Roman" w:cs="Times New Roman"/>
          <w:sz w:val="20"/>
          <w:szCs w:val="20"/>
          <w:lang w:eastAsia="ru-RU"/>
        </w:rPr>
        <w:t>лавы</w:t>
      </w:r>
      <w:proofErr w:type="spellEnd"/>
      <w:r w:rsidRPr="00E80F55">
        <w:rPr>
          <w:rFonts w:ascii="Times New Roman" w:eastAsia="Times New Roman" w:hAnsi="Times New Roman" w:cs="Times New Roman"/>
          <w:sz w:val="20"/>
          <w:szCs w:val="20"/>
          <w:lang w:eastAsia="ru-RU"/>
        </w:rPr>
        <w:t xml:space="preserve"> сельского поселения станция Клявлино</w:t>
      </w:r>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муниципального района Клявлинский </w:t>
      </w:r>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Самарской области                                                                                               </w:t>
      </w:r>
      <w:proofErr w:type="spellStart"/>
      <w:r w:rsidRPr="00E80F55">
        <w:rPr>
          <w:rFonts w:ascii="Times New Roman" w:eastAsia="Times New Roman" w:hAnsi="Times New Roman" w:cs="Times New Roman"/>
          <w:sz w:val="20"/>
          <w:szCs w:val="20"/>
          <w:lang w:eastAsia="ru-RU"/>
        </w:rPr>
        <w:t>Д.А.Ермошкин</w:t>
      </w:r>
      <w:proofErr w:type="spellEnd"/>
    </w:p>
    <w:p w:rsidR="00802D72" w:rsidRPr="00E80F55" w:rsidRDefault="00802D72" w:rsidP="00802D72">
      <w:pPr>
        <w:jc w:val="both"/>
        <w:rPr>
          <w:rFonts w:ascii="Times New Roman" w:hAnsi="Times New Roman" w:cs="Times New Roman"/>
          <w:sz w:val="20"/>
          <w:szCs w:val="20"/>
        </w:rPr>
      </w:pPr>
    </w:p>
    <w:tbl>
      <w:tblPr>
        <w:tblpPr w:leftFromText="180" w:rightFromText="180" w:vertAnchor="text" w:horzAnchor="margin" w:tblpY="-532"/>
        <w:tblW w:w="24564" w:type="dxa"/>
        <w:tblLook w:val="01E0" w:firstRow="1" w:lastRow="1" w:firstColumn="1" w:lastColumn="1" w:noHBand="0" w:noVBand="0"/>
      </w:tblPr>
      <w:tblGrid>
        <w:gridCol w:w="23336"/>
        <w:gridCol w:w="1228"/>
      </w:tblGrid>
      <w:tr w:rsidR="00062A42" w:rsidRPr="00E80F55" w:rsidTr="00802D72">
        <w:trPr>
          <w:trHeight w:val="4241"/>
        </w:trPr>
        <w:tc>
          <w:tcPr>
            <w:tcW w:w="23336" w:type="dxa"/>
          </w:tcPr>
          <w:p w:rsidR="00802D72" w:rsidRPr="00E80F55" w:rsidRDefault="00802D72" w:rsidP="00802D72">
            <w:pPr>
              <w:keepNext/>
              <w:spacing w:after="0" w:line="240" w:lineRule="auto"/>
              <w:jc w:val="center"/>
              <w:outlineLvl w:val="1"/>
              <w:rPr>
                <w:rFonts w:ascii="Times New Roman" w:eastAsia="Times New Roman" w:hAnsi="Times New Roman" w:cs="Times New Roman"/>
                <w:bCs/>
                <w:iCs/>
                <w:sz w:val="20"/>
                <w:szCs w:val="20"/>
                <w:lang w:eastAsia="ru-RU"/>
              </w:rPr>
            </w:pPr>
            <w:r w:rsidRPr="00E80F55">
              <w:rPr>
                <w:rFonts w:ascii="Times New Roman" w:eastAsia="Times New Roman" w:hAnsi="Times New Roman" w:cs="Times New Roman"/>
                <w:bCs/>
                <w:iCs/>
                <w:sz w:val="20"/>
                <w:szCs w:val="20"/>
                <w:lang w:eastAsia="ru-RU"/>
              </w:rPr>
              <w:lastRenderedPageBreak/>
              <w:t xml:space="preserve">   </w:t>
            </w:r>
          </w:p>
          <w:tbl>
            <w:tblPr>
              <w:tblW w:w="9722" w:type="dxa"/>
              <w:tblLook w:val="04A0" w:firstRow="1" w:lastRow="0" w:firstColumn="1" w:lastColumn="0" w:noHBand="0" w:noVBand="1"/>
            </w:tblPr>
            <w:tblGrid>
              <w:gridCol w:w="3400"/>
              <w:gridCol w:w="2660"/>
              <w:gridCol w:w="1340"/>
              <w:gridCol w:w="1122"/>
              <w:gridCol w:w="1200"/>
            </w:tblGrid>
            <w:tr w:rsidR="00802D72" w:rsidRPr="00E80F55" w:rsidTr="00802D72">
              <w:trPr>
                <w:trHeight w:val="288"/>
              </w:trPr>
              <w:tc>
                <w:tcPr>
                  <w:tcW w:w="9722" w:type="dxa"/>
                  <w:gridSpan w:val="5"/>
                  <w:tcBorders>
                    <w:top w:val="nil"/>
                    <w:left w:val="nil"/>
                    <w:bottom w:val="nil"/>
                    <w:right w:val="nil"/>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bCs/>
                      <w:iCs/>
                      <w:sz w:val="20"/>
                      <w:szCs w:val="20"/>
                      <w:lang w:eastAsia="ru-RU"/>
                    </w:rPr>
                    <w:t xml:space="preserve">                </w:t>
                  </w:r>
                </w:p>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Приложение №1</w:t>
                  </w:r>
                </w:p>
              </w:tc>
            </w:tr>
            <w:tr w:rsidR="00802D72" w:rsidRPr="00E80F55" w:rsidTr="00802D72">
              <w:trPr>
                <w:trHeight w:val="288"/>
              </w:trPr>
              <w:tc>
                <w:tcPr>
                  <w:tcW w:w="9722" w:type="dxa"/>
                  <w:gridSpan w:val="5"/>
                  <w:tcBorders>
                    <w:top w:val="nil"/>
                    <w:left w:val="nil"/>
                    <w:bottom w:val="nil"/>
                    <w:right w:val="nil"/>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 решению Собрания представителей </w:t>
                  </w:r>
                </w:p>
              </w:tc>
            </w:tr>
            <w:tr w:rsidR="00802D72" w:rsidRPr="00E80F55" w:rsidTr="00802D72">
              <w:trPr>
                <w:trHeight w:val="288"/>
              </w:trPr>
              <w:tc>
                <w:tcPr>
                  <w:tcW w:w="9722" w:type="dxa"/>
                  <w:gridSpan w:val="5"/>
                  <w:tcBorders>
                    <w:top w:val="nil"/>
                    <w:left w:val="nil"/>
                    <w:bottom w:val="nil"/>
                    <w:right w:val="nil"/>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802D72" w:rsidRPr="00E80F55" w:rsidTr="00802D72">
              <w:trPr>
                <w:trHeight w:val="288"/>
              </w:trPr>
              <w:tc>
                <w:tcPr>
                  <w:tcW w:w="9722" w:type="dxa"/>
                  <w:gridSpan w:val="5"/>
                  <w:tcBorders>
                    <w:top w:val="nil"/>
                    <w:left w:val="nil"/>
                    <w:bottom w:val="nil"/>
                    <w:right w:val="nil"/>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"О бюджете сельского поселен</w:t>
                  </w:r>
                  <w:r w:rsidRPr="00E80F55">
                    <w:rPr>
                      <w:rFonts w:ascii="Times New Roman" w:eastAsia="Times New Roman" w:hAnsi="Times New Roman" w:cs="Times New Roman"/>
                      <w:sz w:val="20"/>
                      <w:szCs w:val="20"/>
                      <w:lang w:eastAsia="ru-RU"/>
                    </w:rPr>
                    <w:cr/>
                    <w:t>я станция Клявлино муниципального района Клявлинский Самарской области</w:t>
                  </w:r>
                </w:p>
              </w:tc>
            </w:tr>
            <w:tr w:rsidR="00802D72" w:rsidRPr="00E80F55" w:rsidTr="00802D72">
              <w:trPr>
                <w:trHeight w:val="288"/>
              </w:trPr>
              <w:tc>
                <w:tcPr>
                  <w:tcW w:w="9722" w:type="dxa"/>
                  <w:gridSpan w:val="5"/>
                  <w:tcBorders>
                    <w:top w:val="nil"/>
                    <w:left w:val="nil"/>
                    <w:bottom w:val="nil"/>
                    <w:right w:val="nil"/>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на 2025 год и плановый период 2026 и 2027 годов''</w:t>
                  </w:r>
                </w:p>
              </w:tc>
            </w:tr>
            <w:tr w:rsidR="00802D72" w:rsidRPr="00E80F55" w:rsidTr="00802D72">
              <w:trPr>
                <w:trHeight w:val="219"/>
              </w:trPr>
              <w:tc>
                <w:tcPr>
                  <w:tcW w:w="9722" w:type="dxa"/>
                  <w:gridSpan w:val="5"/>
                  <w:tcBorders>
                    <w:top w:val="nil"/>
                    <w:left w:val="nil"/>
                    <w:bottom w:val="nil"/>
                    <w:right w:val="nil"/>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r>
            <w:tr w:rsidR="00802D72" w:rsidRPr="00E80F55" w:rsidTr="00802D72">
              <w:trPr>
                <w:trHeight w:val="852"/>
              </w:trPr>
              <w:tc>
                <w:tcPr>
                  <w:tcW w:w="9722" w:type="dxa"/>
                  <w:gridSpan w:val="5"/>
                  <w:tcBorders>
                    <w:top w:val="nil"/>
                    <w:left w:val="nil"/>
                    <w:bottom w:val="nil"/>
                    <w:right w:val="nil"/>
                  </w:tcBorders>
                  <w:shd w:val="clear" w:color="auto" w:fill="auto"/>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Доходы бюджета сельского поселения станция Клявлино муниципального района Клявлинский Самарской области на  2025 год и плановый пе</w:t>
                  </w:r>
                  <w:r w:rsidRPr="00E80F55">
                    <w:rPr>
                      <w:rFonts w:ascii="Times New Roman" w:eastAsia="Times New Roman" w:hAnsi="Times New Roman" w:cs="Times New Roman"/>
                      <w:b/>
                      <w:bCs/>
                      <w:sz w:val="20"/>
                      <w:szCs w:val="20"/>
                      <w:lang w:eastAsia="ru-RU"/>
                    </w:rPr>
                    <w:cr/>
                    <w:t>иод 2026 и 2027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802D72" w:rsidRPr="00E80F55" w:rsidTr="00802D72">
              <w:trPr>
                <w:trHeight w:val="288"/>
              </w:trPr>
              <w:tc>
                <w:tcPr>
                  <w:tcW w:w="9722" w:type="dxa"/>
                  <w:gridSpan w:val="5"/>
                  <w:tcBorders>
                    <w:top w:val="nil"/>
                    <w:left w:val="nil"/>
                    <w:bottom w:val="nil"/>
                    <w:right w:val="nil"/>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тыс. руб.</w:t>
                  </w:r>
                </w:p>
              </w:tc>
            </w:tr>
            <w:tr w:rsidR="00062A42" w:rsidRPr="00E80F55" w:rsidTr="00802D72">
              <w:trPr>
                <w:trHeight w:val="540"/>
              </w:trPr>
              <w:tc>
                <w:tcPr>
                  <w:tcW w:w="3402" w:type="dxa"/>
                  <w:tcBorders>
                    <w:top w:val="single" w:sz="8" w:space="0" w:color="auto"/>
                    <w:left w:val="single" w:sz="8" w:space="0" w:color="auto"/>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Вид дохода</w:t>
                  </w:r>
                </w:p>
              </w:tc>
              <w:tc>
                <w:tcPr>
                  <w:tcW w:w="2660" w:type="dxa"/>
                  <w:tcBorders>
                    <w:top w:val="single" w:sz="8" w:space="0" w:color="auto"/>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Код бюджетной классификации</w:t>
                  </w:r>
                </w:p>
              </w:tc>
              <w:tc>
                <w:tcPr>
                  <w:tcW w:w="1340" w:type="dxa"/>
                  <w:tcBorders>
                    <w:top w:val="single" w:sz="8" w:space="0" w:color="000000"/>
                    <w:left w:val="nil"/>
                    <w:bottom w:val="single" w:sz="8" w:space="0" w:color="000000"/>
                    <w:right w:val="single" w:sz="8" w:space="0" w:color="000000"/>
                  </w:tcBorders>
                  <w:shd w:val="clear" w:color="auto" w:fill="auto"/>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2025 год</w:t>
                  </w:r>
                </w:p>
              </w:tc>
              <w:tc>
                <w:tcPr>
                  <w:tcW w:w="1120" w:type="dxa"/>
                  <w:tcBorders>
                    <w:top w:val="single" w:sz="8" w:space="0" w:color="000000"/>
                    <w:left w:val="nil"/>
                    <w:bottom w:val="single" w:sz="8" w:space="0" w:color="000000"/>
                    <w:right w:val="single" w:sz="8" w:space="0" w:color="000000"/>
                  </w:tcBorders>
                  <w:shd w:val="clear" w:color="auto" w:fill="auto"/>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2026 год</w:t>
                  </w:r>
                </w:p>
              </w:tc>
              <w:tc>
                <w:tcPr>
                  <w:tcW w:w="1200" w:type="dxa"/>
                  <w:tcBorders>
                    <w:top w:val="single" w:sz="8" w:space="0" w:color="000000"/>
                    <w:left w:val="nil"/>
                    <w:bottom w:val="single" w:sz="8" w:space="0" w:color="000000"/>
                    <w:right w:val="single" w:sz="8" w:space="0" w:color="000000"/>
                  </w:tcBorders>
                  <w:shd w:val="clear" w:color="auto" w:fill="auto"/>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2027 год</w:t>
                  </w:r>
                </w:p>
              </w:tc>
            </w:tr>
            <w:tr w:rsidR="00062A42" w:rsidRPr="00E80F55" w:rsidTr="00802D72">
              <w:trPr>
                <w:trHeight w:val="300"/>
              </w:trPr>
              <w:tc>
                <w:tcPr>
                  <w:tcW w:w="3402" w:type="dxa"/>
                  <w:tcBorders>
                    <w:top w:val="nil"/>
                    <w:left w:val="single" w:sz="8" w:space="0" w:color="auto"/>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Доходы бюджета-всего</w:t>
                  </w:r>
                </w:p>
              </w:tc>
              <w:tc>
                <w:tcPr>
                  <w:tcW w:w="266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000 0 00 00000 00 0000 000</w:t>
                  </w:r>
                </w:p>
              </w:tc>
              <w:tc>
                <w:tcPr>
                  <w:tcW w:w="134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83665,684</w:t>
                  </w:r>
                </w:p>
              </w:tc>
              <w:tc>
                <w:tcPr>
                  <w:tcW w:w="112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51422,516</w:t>
                  </w:r>
                </w:p>
              </w:tc>
              <w:tc>
                <w:tcPr>
                  <w:tcW w:w="120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54451,600</w:t>
                  </w:r>
                </w:p>
              </w:tc>
            </w:tr>
            <w:tr w:rsidR="00062A42" w:rsidRPr="00E80F55" w:rsidTr="00802D72">
              <w:trPr>
                <w:trHeight w:val="300"/>
              </w:trPr>
              <w:tc>
                <w:tcPr>
                  <w:tcW w:w="3402" w:type="dxa"/>
                  <w:tcBorders>
                    <w:top w:val="nil"/>
                    <w:left w:val="single" w:sz="8" w:space="0" w:color="auto"/>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Налоговые и неналоговые доходы</w:t>
                  </w:r>
                </w:p>
              </w:tc>
              <w:tc>
                <w:tcPr>
                  <w:tcW w:w="266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000 1 00 00000 00 0000 000</w:t>
                  </w:r>
                </w:p>
              </w:tc>
              <w:tc>
                <w:tcPr>
                  <w:tcW w:w="134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33137,913</w:t>
                  </w:r>
                </w:p>
              </w:tc>
              <w:tc>
                <w:tcPr>
                  <w:tcW w:w="112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32523,679</w:t>
                  </w:r>
                </w:p>
              </w:tc>
              <w:tc>
                <w:tcPr>
                  <w:tcW w:w="120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35295,435</w:t>
                  </w:r>
                </w:p>
              </w:tc>
            </w:tr>
            <w:tr w:rsidR="00062A42" w:rsidRPr="00E80F55" w:rsidTr="00802D72">
              <w:trPr>
                <w:trHeight w:val="300"/>
              </w:trPr>
              <w:tc>
                <w:tcPr>
                  <w:tcW w:w="3402" w:type="dxa"/>
                  <w:tcBorders>
                    <w:top w:val="nil"/>
                    <w:left w:val="single" w:sz="8" w:space="0" w:color="auto"/>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Налог на доходы физических лиц</w:t>
                  </w:r>
                </w:p>
              </w:tc>
              <w:tc>
                <w:tcPr>
                  <w:tcW w:w="266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182 1 01 02000</w:t>
                  </w:r>
                  <w:r w:rsidRPr="00E80F55">
                    <w:rPr>
                      <w:rFonts w:ascii="Times New Roman" w:eastAsia="Times New Roman" w:hAnsi="Times New Roman" w:cs="Times New Roman"/>
                      <w:sz w:val="20"/>
                      <w:szCs w:val="20"/>
                      <w:lang w:eastAsia="ru-RU"/>
                    </w:rPr>
                    <w:cr/>
                    <w:t>01 0000 110</w:t>
                  </w:r>
                </w:p>
              </w:tc>
              <w:tc>
                <w:tcPr>
                  <w:tcW w:w="134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14689,234</w:t>
                  </w:r>
                </w:p>
              </w:tc>
              <w:tc>
                <w:tcPr>
                  <w:tcW w:w="112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15555,899</w:t>
                  </w:r>
                </w:p>
              </w:tc>
              <w:tc>
                <w:tcPr>
                  <w:tcW w:w="120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16458,141</w:t>
                  </w:r>
                </w:p>
              </w:tc>
            </w:tr>
            <w:tr w:rsidR="00062A42" w:rsidRPr="00E80F55" w:rsidTr="00802D72">
              <w:trPr>
                <w:trHeight w:val="528"/>
              </w:trPr>
              <w:tc>
                <w:tcPr>
                  <w:tcW w:w="3402" w:type="dxa"/>
                  <w:tcBorders>
                    <w:top w:val="nil"/>
                    <w:left w:val="single" w:sz="8" w:space="0" w:color="auto"/>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Акцизы по подакцизн</w:t>
                  </w:r>
                  <w:r w:rsidRPr="00E80F55">
                    <w:rPr>
                      <w:rFonts w:ascii="Times New Roman" w:eastAsia="Times New Roman" w:hAnsi="Times New Roman" w:cs="Times New Roman"/>
                      <w:sz w:val="20"/>
                      <w:szCs w:val="20"/>
                      <w:lang w:eastAsia="ru-RU"/>
                    </w:rPr>
                    <w:cr/>
                    <w:t>м товарам (продукции), производимым на территории Российской Федерации</w:t>
                  </w:r>
                </w:p>
              </w:tc>
              <w:tc>
                <w:tcPr>
                  <w:tcW w:w="2660" w:type="dxa"/>
                  <w:tcBorders>
                    <w:top w:val="nil"/>
                    <w:left w:val="nil"/>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182 1 03 02000 01 0000 110</w:t>
                  </w:r>
                </w:p>
              </w:tc>
              <w:tc>
                <w:tcPr>
                  <w:tcW w:w="1340" w:type="dxa"/>
                  <w:tcBorders>
                    <w:top w:val="nil"/>
                    <w:left w:val="nil"/>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5014,000</w:t>
                  </w:r>
                </w:p>
              </w:tc>
              <w:tc>
                <w:tcPr>
                  <w:tcW w:w="1120" w:type="dxa"/>
                  <w:tcBorders>
                    <w:top w:val="nil"/>
                    <w:left w:val="nil"/>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5158,000</w:t>
                  </w:r>
                </w:p>
              </w:tc>
              <w:tc>
                <w:tcPr>
                  <w:tcW w:w="1200" w:type="dxa"/>
                  <w:tcBorders>
                    <w:top w:val="nil"/>
                    <w:left w:val="nil"/>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6981,000</w:t>
                  </w:r>
                </w:p>
              </w:tc>
            </w:tr>
            <w:tr w:rsidR="00062A42" w:rsidRPr="00E80F55" w:rsidTr="00802D72">
              <w:trPr>
                <w:trHeight w:val="288"/>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Единый сельскохозяйственный налог</w:t>
                  </w:r>
                </w:p>
              </w:tc>
              <w:tc>
                <w:tcPr>
                  <w:tcW w:w="2660" w:type="dxa"/>
                  <w:tcBorders>
                    <w:top w:val="single" w:sz="4" w:space="0" w:color="auto"/>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182 1 05 03000 01 0000 110</w:t>
                  </w:r>
                </w:p>
              </w:tc>
              <w:tc>
                <w:tcPr>
                  <w:tcW w:w="1340" w:type="dxa"/>
                  <w:tcBorders>
                    <w:top w:val="single" w:sz="4" w:space="0" w:color="auto"/>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1243,</w:t>
                  </w:r>
                  <w:r w:rsidRPr="00E80F55">
                    <w:rPr>
                      <w:rFonts w:ascii="Times New Roman" w:eastAsia="Times New Roman" w:hAnsi="Times New Roman" w:cs="Times New Roman"/>
                      <w:sz w:val="20"/>
                      <w:szCs w:val="20"/>
                      <w:lang w:eastAsia="ru-RU"/>
                    </w:rPr>
                    <w:cr/>
                    <w:t>88</w:t>
                  </w:r>
                </w:p>
              </w:tc>
              <w:tc>
                <w:tcPr>
                  <w:tcW w:w="1120" w:type="dxa"/>
                  <w:tcBorders>
                    <w:top w:val="single" w:sz="4" w:space="0" w:color="auto"/>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1193,000</w:t>
                  </w:r>
                </w:p>
              </w:tc>
              <w:tc>
                <w:tcPr>
                  <w:tcW w:w="1200" w:type="dxa"/>
                  <w:tcBorders>
                    <w:top w:val="single" w:sz="4" w:space="0" w:color="auto"/>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1182,940</w:t>
                  </w:r>
                </w:p>
              </w:tc>
            </w:tr>
            <w:tr w:rsidR="00062A42" w:rsidRPr="00E80F55" w:rsidTr="00802D72">
              <w:trPr>
                <w:trHeight w:val="288"/>
              </w:trPr>
              <w:tc>
                <w:tcPr>
                  <w:tcW w:w="3402" w:type="dxa"/>
                  <w:tcBorders>
                    <w:top w:val="nil"/>
                    <w:left w:val="single" w:sz="4" w:space="0" w:color="auto"/>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Налог на имущество физических лиц</w:t>
                  </w:r>
                </w:p>
              </w:tc>
              <w:tc>
                <w:tcPr>
                  <w:tcW w:w="266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182 1 06 01000 00 0000 110</w:t>
                  </w:r>
                </w:p>
              </w:tc>
              <w:tc>
                <w:tcPr>
                  <w:tcW w:w="134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4909,000</w:t>
                  </w:r>
                </w:p>
              </w:tc>
              <w:tc>
                <w:tcPr>
                  <w:tcW w:w="112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4909,000</w:t>
                  </w:r>
                </w:p>
              </w:tc>
              <w:tc>
                <w:tcPr>
                  <w:tcW w:w="120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4909,000</w:t>
                  </w:r>
                </w:p>
              </w:tc>
            </w:tr>
            <w:tr w:rsidR="00062A42" w:rsidRPr="00E80F55" w:rsidTr="00802D72">
              <w:trPr>
                <w:trHeight w:val="300"/>
              </w:trPr>
              <w:tc>
                <w:tcPr>
                  <w:tcW w:w="3402" w:type="dxa"/>
                  <w:tcBorders>
                    <w:top w:val="nil"/>
                    <w:left w:val="single" w:sz="8" w:space="0" w:color="auto"/>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Земельный налог</w:t>
                  </w:r>
                </w:p>
              </w:tc>
              <w:tc>
                <w:tcPr>
                  <w:tcW w:w="266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182 1 06 06000 00 0000 110</w:t>
                  </w:r>
                </w:p>
              </w:tc>
              <w:tc>
                <w:tcPr>
                  <w:tcW w:w="134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4422,000</w:t>
                  </w:r>
                </w:p>
              </w:tc>
              <w:tc>
                <w:tcPr>
                  <w:tcW w:w="112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4422,000</w:t>
                  </w:r>
                </w:p>
              </w:tc>
              <w:tc>
                <w:tcPr>
                  <w:tcW w:w="120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4422,000</w:t>
                  </w:r>
                </w:p>
              </w:tc>
            </w:tr>
            <w:tr w:rsidR="00062A42" w:rsidRPr="00E80F55" w:rsidTr="00802D72">
              <w:trPr>
                <w:trHeight w:val="540"/>
              </w:trPr>
              <w:tc>
                <w:tcPr>
                  <w:tcW w:w="3402" w:type="dxa"/>
                  <w:tcBorders>
                    <w:top w:val="nil"/>
                    <w:left w:val="single" w:sz="8" w:space="0" w:color="auto"/>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Доходы от использования имущества, находящегося в государственной и муниципальной собственности</w:t>
                  </w:r>
                </w:p>
              </w:tc>
              <w:tc>
                <w:tcPr>
                  <w:tcW w:w="266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938 1 1100000 00 00</w:t>
                  </w:r>
                  <w:r w:rsidRPr="00E80F55">
                    <w:rPr>
                      <w:rFonts w:ascii="Times New Roman" w:eastAsia="Times New Roman" w:hAnsi="Times New Roman" w:cs="Times New Roman"/>
                      <w:sz w:val="20"/>
                      <w:szCs w:val="20"/>
                      <w:lang w:eastAsia="ru-RU"/>
                    </w:rPr>
                    <w:cr/>
                    <w:t>0 000</w:t>
                  </w:r>
                </w:p>
              </w:tc>
              <w:tc>
                <w:tcPr>
                  <w:tcW w:w="134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1235</w:t>
                  </w:r>
                  <w:r w:rsidRPr="00E80F55">
                    <w:rPr>
                      <w:rFonts w:ascii="Times New Roman" w:eastAsia="Times New Roman" w:hAnsi="Times New Roman" w:cs="Times New Roman"/>
                      <w:sz w:val="20"/>
                      <w:szCs w:val="20"/>
                      <w:lang w:eastAsia="ru-RU"/>
                    </w:rPr>
                    <w:cr/>
                    <w:t>139</w:t>
                  </w:r>
                </w:p>
              </w:tc>
              <w:tc>
                <w:tcPr>
                  <w:tcW w:w="112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1285,780</w:t>
                  </w:r>
                </w:p>
              </w:tc>
              <w:tc>
                <w:tcPr>
                  <w:tcW w:w="120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1342,354</w:t>
                  </w:r>
                </w:p>
              </w:tc>
            </w:tr>
            <w:tr w:rsidR="00062A42" w:rsidRPr="00E80F55" w:rsidTr="00802D72">
              <w:trPr>
                <w:trHeight w:val="804"/>
              </w:trPr>
              <w:tc>
                <w:tcPr>
                  <w:tcW w:w="3402" w:type="dxa"/>
                  <w:tcBorders>
                    <w:top w:val="nil"/>
                    <w:left w:val="single" w:sz="8" w:space="0" w:color="auto"/>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66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938 1 14 </w:t>
                  </w:r>
                  <w:r w:rsidRPr="00E80F55">
                    <w:rPr>
                      <w:rFonts w:ascii="Times New Roman" w:eastAsia="Times New Roman" w:hAnsi="Times New Roman" w:cs="Times New Roman"/>
                      <w:sz w:val="20"/>
                      <w:szCs w:val="20"/>
                      <w:lang w:eastAsia="ru-RU"/>
                    </w:rPr>
                    <w:cr/>
                    <w:t>6025 10 0000 430</w:t>
                  </w:r>
                </w:p>
              </w:tc>
              <w:tc>
                <w:tcPr>
                  <w:tcW w:w="134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987,967</w:t>
                  </w:r>
                </w:p>
              </w:tc>
              <w:tc>
                <w:tcPr>
                  <w:tcW w:w="112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c>
                <w:tcPr>
                  <w:tcW w:w="120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062A42" w:rsidRPr="00E80F55" w:rsidTr="00802D72">
              <w:trPr>
                <w:trHeight w:val="639"/>
              </w:trPr>
              <w:tc>
                <w:tcPr>
                  <w:tcW w:w="3402" w:type="dxa"/>
                  <w:tcBorders>
                    <w:top w:val="nil"/>
                    <w:left w:val="single" w:sz="8" w:space="0" w:color="auto"/>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Денежные средства, изымае</w:t>
                  </w:r>
                  <w:r w:rsidRPr="00E80F55">
                    <w:rPr>
                      <w:rFonts w:ascii="Times New Roman" w:eastAsia="Times New Roman" w:hAnsi="Times New Roman" w:cs="Times New Roman"/>
                      <w:sz w:val="20"/>
                      <w:szCs w:val="20"/>
                      <w:lang w:eastAsia="ru-RU"/>
                    </w:rPr>
                    <w:cr/>
                    <w:t>ые в собственность сельского поселения в соответствии с решениями судов (за исключением обвинительных приговоров судов)</w:t>
                  </w:r>
                </w:p>
              </w:tc>
              <w:tc>
                <w:tcPr>
                  <w:tcW w:w="266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323  1 16 09040 10 0000 140</w:t>
                  </w:r>
                </w:p>
              </w:tc>
              <w:tc>
                <w:tcPr>
                  <w:tcW w:w="134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637,285</w:t>
                  </w:r>
                </w:p>
              </w:tc>
              <w:tc>
                <w:tcPr>
                  <w:tcW w:w="112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c>
                <w:tcPr>
                  <w:tcW w:w="120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062A42" w:rsidRPr="00E80F55" w:rsidTr="00802D72">
              <w:trPr>
                <w:trHeight w:val="300"/>
              </w:trPr>
              <w:tc>
                <w:tcPr>
                  <w:tcW w:w="3402" w:type="dxa"/>
                  <w:tcBorders>
                    <w:top w:val="nil"/>
                    <w:left w:val="single" w:sz="8" w:space="0" w:color="auto"/>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Безвозмездные поступления</w:t>
                  </w:r>
                </w:p>
              </w:tc>
              <w:tc>
                <w:tcPr>
                  <w:tcW w:w="266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000 2 00 00000 00 0000 000</w:t>
                  </w:r>
                </w:p>
              </w:tc>
              <w:tc>
                <w:tcPr>
                  <w:tcW w:w="134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50527,771</w:t>
                  </w:r>
                </w:p>
              </w:tc>
              <w:tc>
                <w:tcPr>
                  <w:tcW w:w="112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w:t>
                  </w:r>
                  <w:r w:rsidRPr="00E80F55">
                    <w:rPr>
                      <w:rFonts w:ascii="Times New Roman" w:eastAsia="Times New Roman" w:hAnsi="Times New Roman" w:cs="Times New Roman"/>
                      <w:b/>
                      <w:bCs/>
                      <w:sz w:val="20"/>
                      <w:szCs w:val="20"/>
                      <w:lang w:eastAsia="ru-RU"/>
                    </w:rPr>
                    <w:cr/>
                    <w:t>898,837</w:t>
                  </w:r>
                </w:p>
              </w:tc>
              <w:tc>
                <w:tcPr>
                  <w:tcW w:w="1200" w:type="dxa"/>
                  <w:tcBorders>
                    <w:top w:val="nil"/>
                    <w:left w:val="nil"/>
                    <w:bottom w:val="single" w:sz="8" w:space="0" w:color="auto"/>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19</w:t>
                  </w:r>
                  <w:r w:rsidRPr="00E80F55">
                    <w:rPr>
                      <w:rFonts w:ascii="Times New Roman" w:eastAsia="Times New Roman" w:hAnsi="Times New Roman" w:cs="Times New Roman"/>
                      <w:b/>
                      <w:bCs/>
                      <w:sz w:val="20"/>
                      <w:szCs w:val="20"/>
                      <w:lang w:eastAsia="ru-RU"/>
                    </w:rPr>
                    <w:cr/>
                    <w:t>56,165</w:t>
                  </w:r>
                </w:p>
              </w:tc>
            </w:tr>
            <w:tr w:rsidR="00062A42" w:rsidRPr="00E80F55" w:rsidTr="00802D72">
              <w:trPr>
                <w:trHeight w:val="540"/>
              </w:trPr>
              <w:tc>
                <w:tcPr>
                  <w:tcW w:w="3402" w:type="dxa"/>
                  <w:tcBorders>
                    <w:top w:val="nil"/>
                    <w:left w:val="single" w:sz="8" w:space="0" w:color="auto"/>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БЕЗВОЗМЕЗДНЫЕ ПОСТУПЛЕНИЯ ОТ ДРУГИХ БЮДЖЕТОВ БЮДЖЕТНОЙ СИСТЕМЫ РОССИЙСКОЙ ФЕДЕРАЦИИ</w:t>
                  </w:r>
                </w:p>
              </w:tc>
              <w:tc>
                <w:tcPr>
                  <w:tcW w:w="2660" w:type="dxa"/>
                  <w:tcBorders>
                    <w:top w:val="nil"/>
                    <w:left w:val="nil"/>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000 2 02 00000 00 0000 000</w:t>
                  </w:r>
                </w:p>
              </w:tc>
              <w:tc>
                <w:tcPr>
                  <w:tcW w:w="1340" w:type="dxa"/>
                  <w:tcBorders>
                    <w:top w:val="nil"/>
                    <w:left w:val="nil"/>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50487,771</w:t>
                  </w:r>
                </w:p>
              </w:tc>
              <w:tc>
                <w:tcPr>
                  <w:tcW w:w="1120" w:type="dxa"/>
                  <w:tcBorders>
                    <w:top w:val="nil"/>
                    <w:left w:val="nil"/>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18898,837</w:t>
                  </w:r>
                </w:p>
              </w:tc>
              <w:tc>
                <w:tcPr>
                  <w:tcW w:w="1200" w:type="dxa"/>
                  <w:tcBorders>
                    <w:top w:val="nil"/>
                    <w:left w:val="nil"/>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19156,165</w:t>
                  </w:r>
                </w:p>
              </w:tc>
            </w:tr>
            <w:tr w:rsidR="00062A42" w:rsidRPr="00E80F55" w:rsidTr="00802D72">
              <w:trPr>
                <w:trHeight w:val="528"/>
              </w:trPr>
              <w:tc>
                <w:tcPr>
                  <w:tcW w:w="3402" w:type="dxa"/>
                  <w:tcBorders>
                    <w:top w:val="nil"/>
                    <w:left w:val="single" w:sz="8" w:space="0" w:color="auto"/>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660" w:type="dxa"/>
                  <w:tcBorders>
                    <w:top w:val="nil"/>
                    <w:left w:val="nil"/>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323 2 02 16001 10 0000 150</w:t>
                  </w:r>
                </w:p>
              </w:tc>
              <w:tc>
                <w:tcPr>
                  <w:tcW w:w="1340" w:type="dxa"/>
                  <w:tcBorders>
                    <w:top w:val="nil"/>
                    <w:left w:val="nil"/>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10305,249</w:t>
                  </w:r>
                </w:p>
              </w:tc>
              <w:tc>
                <w:tcPr>
                  <w:tcW w:w="1120" w:type="dxa"/>
                  <w:tcBorders>
                    <w:top w:val="nil"/>
                    <w:left w:val="nil"/>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13861,211</w:t>
                  </w:r>
                </w:p>
              </w:tc>
              <w:tc>
                <w:tcPr>
                  <w:tcW w:w="1200" w:type="dxa"/>
                  <w:tcBorders>
                    <w:top w:val="nil"/>
                    <w:left w:val="nil"/>
                    <w:bottom w:val="nil"/>
                    <w:right w:val="single" w:sz="8"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14087,539</w:t>
                  </w:r>
                </w:p>
              </w:tc>
            </w:tr>
            <w:tr w:rsidR="00062A42" w:rsidRPr="00E80F55" w:rsidTr="00802D72">
              <w:trPr>
                <w:trHeight w:val="528"/>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Субсидии бюджетам сельских поселений на реализацию программ формирования современной городской среды</w:t>
                  </w:r>
                </w:p>
              </w:tc>
              <w:tc>
                <w:tcPr>
                  <w:tcW w:w="2660" w:type="dxa"/>
                  <w:tcBorders>
                    <w:top w:val="single" w:sz="4" w:space="0" w:color="auto"/>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323 2 02 25555 10 0000 150</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3726,991</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18</w:t>
                  </w:r>
                  <w:r w:rsidRPr="00E80F55">
                    <w:rPr>
                      <w:rFonts w:ascii="Times New Roman" w:eastAsia="Times New Roman" w:hAnsi="Times New Roman" w:cs="Times New Roman"/>
                      <w:sz w:val="20"/>
                      <w:szCs w:val="20"/>
                      <w:lang w:eastAsia="ru-RU"/>
                    </w:rPr>
                    <w:cr/>
                    <w:t>3,495</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1863,495</w:t>
                  </w:r>
                </w:p>
              </w:tc>
            </w:tr>
            <w:tr w:rsidR="00062A42" w:rsidRPr="00E80F55" w:rsidTr="00802D72">
              <w:trPr>
                <w:trHeight w:val="52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Прочие субсидии бюджетам сельских поселений на </w:t>
                  </w:r>
                  <w:r w:rsidRPr="00E80F55">
                    <w:rPr>
                      <w:rFonts w:ascii="Times New Roman" w:eastAsia="Times New Roman" w:hAnsi="Times New Roman" w:cs="Times New Roman"/>
                      <w:sz w:val="20"/>
                      <w:szCs w:val="20"/>
                      <w:lang w:eastAsia="ru-RU"/>
                    </w:rPr>
                    <w:cr/>
                    <w:t>нергосбережение и повышение энергетической эффективности систем коммунального теплоснабжения в Самарской области на 2025 г.</w:t>
                  </w:r>
                </w:p>
              </w:tc>
              <w:tc>
                <w:tcPr>
                  <w:tcW w:w="2660" w:type="dxa"/>
                  <w:tcBorders>
                    <w:top w:val="nil"/>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323 2 02 29999 10 0000 150</w:t>
                  </w:r>
                </w:p>
              </w:tc>
              <w:tc>
                <w:tcPr>
                  <w:tcW w:w="1340" w:type="dxa"/>
                  <w:tcBorders>
                    <w:top w:val="nil"/>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1714,000</w:t>
                  </w:r>
                </w:p>
              </w:tc>
              <w:tc>
                <w:tcPr>
                  <w:tcW w:w="1120" w:type="dxa"/>
                  <w:tcBorders>
                    <w:top w:val="nil"/>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c>
                <w:tcPr>
                  <w:tcW w:w="1200" w:type="dxa"/>
                  <w:tcBorders>
                    <w:top w:val="nil"/>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062A42" w:rsidRPr="00E80F55" w:rsidTr="00802D72">
              <w:trPr>
                <w:trHeight w:val="1032"/>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Субсидии бюджетам сельских поселений на строительство, модернизацию, ремонт и соде</w:t>
                  </w:r>
                  <w:r w:rsidRPr="00E80F55">
                    <w:rPr>
                      <w:rFonts w:ascii="Times New Roman" w:eastAsia="Times New Roman" w:hAnsi="Times New Roman" w:cs="Times New Roman"/>
                      <w:sz w:val="20"/>
                      <w:szCs w:val="20"/>
                      <w:lang w:eastAsia="ru-RU"/>
                    </w:rPr>
                    <w:cr/>
                    <w:t>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60" w:type="dxa"/>
                  <w:tcBorders>
                    <w:top w:val="nil"/>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323 2 02 20041 10 0000 150</w:t>
                  </w:r>
                </w:p>
              </w:tc>
              <w:tc>
                <w:tcPr>
                  <w:tcW w:w="1340" w:type="dxa"/>
                  <w:tcBorders>
                    <w:top w:val="nil"/>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31642,000</w:t>
                  </w:r>
                </w:p>
              </w:tc>
              <w:tc>
                <w:tcPr>
                  <w:tcW w:w="1120" w:type="dxa"/>
                  <w:tcBorders>
                    <w:top w:val="nil"/>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c>
                <w:tcPr>
                  <w:tcW w:w="1200" w:type="dxa"/>
                  <w:tcBorders>
                    <w:top w:val="nil"/>
                    <w:left w:val="nil"/>
                    <w:bottom w:val="single" w:sz="4" w:space="0" w:color="auto"/>
                    <w:right w:val="single" w:sz="4"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062A42" w:rsidRPr="00E80F55" w:rsidTr="00802D72">
              <w:trPr>
                <w:trHeight w:val="900"/>
              </w:trPr>
              <w:tc>
                <w:tcPr>
                  <w:tcW w:w="3402" w:type="dxa"/>
                  <w:tcBorders>
                    <w:top w:val="nil"/>
                    <w:left w:val="single" w:sz="4" w:space="0" w:color="auto"/>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Субвенции бюджетам сельских поселений на осуществление первичного вои</w:t>
                  </w:r>
                  <w:r w:rsidRPr="00E80F55">
                    <w:rPr>
                      <w:rFonts w:ascii="Times New Roman" w:eastAsia="Times New Roman" w:hAnsi="Times New Roman" w:cs="Times New Roman"/>
                      <w:sz w:val="20"/>
                      <w:szCs w:val="20"/>
                      <w:lang w:eastAsia="ru-RU"/>
                    </w:rPr>
                    <w:cr/>
                    <w:t>ского учета на территориях, где отсутствуют военные комиссариаты</w:t>
                  </w:r>
                </w:p>
              </w:tc>
              <w:tc>
                <w:tcPr>
                  <w:tcW w:w="266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323 2 02 35118 10 0000 150</w:t>
                  </w:r>
                </w:p>
              </w:tc>
              <w:tc>
                <w:tcPr>
                  <w:tcW w:w="134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825,600</w:t>
                  </w:r>
                </w:p>
              </w:tc>
              <w:tc>
                <w:tcPr>
                  <w:tcW w:w="112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900,200</w:t>
                  </w:r>
                </w:p>
              </w:tc>
              <w:tc>
                <w:tcPr>
                  <w:tcW w:w="120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931,200</w:t>
                  </w:r>
                </w:p>
              </w:tc>
            </w:tr>
            <w:tr w:rsidR="00062A42" w:rsidRPr="00E80F55" w:rsidTr="00802D72">
              <w:trPr>
                <w:trHeight w:val="519"/>
              </w:trPr>
              <w:tc>
                <w:tcPr>
                  <w:tcW w:w="3402" w:type="dxa"/>
                  <w:tcBorders>
                    <w:top w:val="nil"/>
                    <w:left w:val="single" w:sz="4" w:space="0" w:color="auto"/>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Прочие межбюджетные трансферты, передаваемые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w:t>
                  </w:r>
                  <w:r w:rsidRPr="00E80F55">
                    <w:rPr>
                      <w:rFonts w:ascii="Times New Roman" w:eastAsia="Times New Roman" w:hAnsi="Times New Roman" w:cs="Times New Roman"/>
                      <w:sz w:val="20"/>
                      <w:szCs w:val="20"/>
                      <w:lang w:eastAsia="ru-RU"/>
                    </w:rPr>
                    <w:cr/>
                    <w:t>3 2 02 49999 10 0000 150</w:t>
                  </w:r>
                </w:p>
              </w:tc>
              <w:tc>
                <w:tcPr>
                  <w:tcW w:w="134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2273,931</w:t>
                  </w:r>
                </w:p>
              </w:tc>
              <w:tc>
                <w:tcPr>
                  <w:tcW w:w="112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2273,93</w:t>
                  </w:r>
                </w:p>
              </w:tc>
              <w:tc>
                <w:tcPr>
                  <w:tcW w:w="120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2273,931</w:t>
                  </w:r>
                </w:p>
              </w:tc>
            </w:tr>
            <w:tr w:rsidR="00062A42" w:rsidRPr="00E80F55" w:rsidTr="00802D72">
              <w:trPr>
                <w:trHeight w:val="588"/>
              </w:trPr>
              <w:tc>
                <w:tcPr>
                  <w:tcW w:w="3402" w:type="dxa"/>
                  <w:tcBorders>
                    <w:top w:val="nil"/>
                    <w:left w:val="single" w:sz="8" w:space="0" w:color="auto"/>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ПРОЧИЕ БЕЗВОЗМЕЗДНЫЕ ПОСТУПЛЕНИЯ </w:t>
                  </w:r>
                </w:p>
              </w:tc>
              <w:tc>
                <w:tcPr>
                  <w:tcW w:w="2660" w:type="dxa"/>
                  <w:tcBorders>
                    <w:top w:val="nil"/>
                    <w:left w:val="nil"/>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000 2 07 00000 00 0000 000</w:t>
                  </w:r>
                </w:p>
              </w:tc>
              <w:tc>
                <w:tcPr>
                  <w:tcW w:w="1340" w:type="dxa"/>
                  <w:tcBorders>
                    <w:top w:val="nil"/>
                    <w:left w:val="nil"/>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40,000</w:t>
                  </w:r>
                </w:p>
              </w:tc>
              <w:tc>
                <w:tcPr>
                  <w:tcW w:w="1120" w:type="dxa"/>
                  <w:tcBorders>
                    <w:top w:val="nil"/>
                    <w:left w:val="nil"/>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0,000</w:t>
                  </w:r>
                </w:p>
              </w:tc>
              <w:tc>
                <w:tcPr>
                  <w:tcW w:w="1200" w:type="dxa"/>
                  <w:tcBorders>
                    <w:top w:val="nil"/>
                    <w:left w:val="nil"/>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0,000</w:t>
                  </w:r>
                </w:p>
              </w:tc>
            </w:tr>
            <w:tr w:rsidR="00062A42" w:rsidRPr="00E80F55" w:rsidTr="00802D72">
              <w:trPr>
                <w:trHeight w:val="540"/>
              </w:trPr>
              <w:tc>
                <w:tcPr>
                  <w:tcW w:w="3402" w:type="dxa"/>
                  <w:tcBorders>
                    <w:top w:val="nil"/>
                    <w:left w:val="single" w:sz="8" w:space="0" w:color="auto"/>
                    <w:bottom w:val="single" w:sz="8" w:space="0" w:color="auto"/>
                    <w:right w:val="single" w:sz="8" w:space="0" w:color="auto"/>
                  </w:tcBorders>
                  <w:shd w:val="clear" w:color="auto" w:fill="auto"/>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60" w:type="dxa"/>
                  <w:tcBorders>
                    <w:top w:val="nil"/>
                    <w:left w:val="nil"/>
                    <w:bottom w:val="single" w:sz="8" w:space="0" w:color="auto"/>
                    <w:right w:val="single" w:sz="8" w:space="0" w:color="auto"/>
                  </w:tcBorders>
                  <w:shd w:val="clear" w:color="auto" w:fill="auto"/>
                  <w:noWrap/>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323 2 07 05020 10 0000 150</w:t>
                  </w:r>
                </w:p>
              </w:tc>
              <w:tc>
                <w:tcPr>
                  <w:tcW w:w="1340" w:type="dxa"/>
                  <w:tcBorders>
                    <w:top w:val="single" w:sz="4" w:space="0" w:color="auto"/>
                    <w:left w:val="single" w:sz="4" w:space="0" w:color="auto"/>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40,000</w:t>
                  </w:r>
                </w:p>
              </w:tc>
              <w:tc>
                <w:tcPr>
                  <w:tcW w:w="1120" w:type="dxa"/>
                  <w:tcBorders>
                    <w:top w:val="single" w:sz="4" w:space="0" w:color="auto"/>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c>
                <w:tcPr>
                  <w:tcW w:w="1200" w:type="dxa"/>
                  <w:tcBorders>
                    <w:top w:val="single" w:sz="4" w:space="0" w:color="auto"/>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r w:rsidRPr="00E80F55">
                    <w:rPr>
                      <w:rFonts w:ascii="Times New Roman" w:eastAsia="Times New Roman" w:hAnsi="Times New Roman" w:cs="Times New Roman"/>
                      <w:sz w:val="20"/>
                      <w:szCs w:val="20"/>
                      <w:lang w:eastAsia="ru-RU"/>
                    </w:rPr>
                    <w:cr/>
                    <w:t>000</w:t>
                  </w:r>
                </w:p>
              </w:tc>
            </w:tr>
          </w:tbl>
          <w:p w:rsidR="00802D72" w:rsidRPr="00E80F55" w:rsidRDefault="00802D72" w:rsidP="00802D72">
            <w:pPr>
              <w:spacing w:after="0" w:line="240" w:lineRule="auto"/>
              <w:rPr>
                <w:rFonts w:ascii="Times New Roman" w:eastAsia="Times New Roman" w:hAnsi="Times New Roman" w:cs="Times New Roman"/>
                <w:sz w:val="20"/>
                <w:szCs w:val="20"/>
                <w:lang w:eastAsia="ru-RU"/>
              </w:rPr>
            </w:pPr>
          </w:p>
          <w:tbl>
            <w:tblPr>
              <w:tblW w:w="9780" w:type="dxa"/>
              <w:tblLook w:val="04A0" w:firstRow="1" w:lastRow="0" w:firstColumn="1" w:lastColumn="0" w:noHBand="0" w:noVBand="1"/>
            </w:tblPr>
            <w:tblGrid>
              <w:gridCol w:w="752"/>
              <w:gridCol w:w="3359"/>
              <w:gridCol w:w="789"/>
              <w:gridCol w:w="1316"/>
              <w:gridCol w:w="820"/>
              <w:gridCol w:w="1174"/>
              <w:gridCol w:w="1570"/>
            </w:tblGrid>
            <w:tr w:rsidR="00062A42" w:rsidRPr="00E80F55" w:rsidTr="00802D72">
              <w:trPr>
                <w:trHeight w:val="264"/>
              </w:trPr>
              <w:tc>
                <w:tcPr>
                  <w:tcW w:w="9780" w:type="dxa"/>
                  <w:gridSpan w:val="7"/>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Приложение 2</w:t>
                  </w:r>
                </w:p>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062A42" w:rsidRPr="00E80F55" w:rsidTr="00802D72">
              <w:trPr>
                <w:trHeight w:val="264"/>
              </w:trPr>
              <w:tc>
                <w:tcPr>
                  <w:tcW w:w="9780" w:type="dxa"/>
                  <w:gridSpan w:val="7"/>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062A42" w:rsidRPr="00E80F55" w:rsidTr="00802D72">
              <w:trPr>
                <w:trHeight w:val="264"/>
              </w:trPr>
              <w:tc>
                <w:tcPr>
                  <w:tcW w:w="9780" w:type="dxa"/>
                  <w:gridSpan w:val="7"/>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062A42" w:rsidRPr="00E80F55" w:rsidTr="00802D72">
              <w:trPr>
                <w:trHeight w:val="264"/>
              </w:trPr>
              <w:tc>
                <w:tcPr>
                  <w:tcW w:w="9780" w:type="dxa"/>
                  <w:gridSpan w:val="7"/>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на 2025 год и плановый период 2026 и 2027</w:t>
                  </w:r>
                  <w:r w:rsidRPr="00E80F55">
                    <w:rPr>
                      <w:rFonts w:ascii="Times New Roman" w:eastAsia="Times New Roman" w:hAnsi="Times New Roman" w:cs="Times New Roman"/>
                      <w:sz w:val="20"/>
                      <w:szCs w:val="20"/>
                      <w:lang w:eastAsia="ru-RU"/>
                    </w:rPr>
                    <w:cr/>
                    <w:t>годов''</w:t>
                  </w:r>
                </w:p>
              </w:tc>
            </w:tr>
            <w:tr w:rsidR="00062A42" w:rsidRPr="00E80F55" w:rsidTr="00802D72">
              <w:trPr>
                <w:trHeight w:val="264"/>
              </w:trPr>
              <w:tc>
                <w:tcPr>
                  <w:tcW w:w="752"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3359"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789"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1316"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820"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1174"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1570"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r>
            <w:tr w:rsidR="00062A42" w:rsidRPr="00E80F55" w:rsidTr="00802D72">
              <w:trPr>
                <w:trHeight w:val="660"/>
              </w:trPr>
              <w:tc>
                <w:tcPr>
                  <w:tcW w:w="9780" w:type="dxa"/>
                  <w:gridSpan w:val="7"/>
                  <w:tcBorders>
                    <w:top w:val="nil"/>
                    <w:left w:val="nil"/>
                    <w:bottom w:val="nil"/>
                    <w:right w:val="nil"/>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w:t>
                  </w:r>
                </w:p>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на 2025  год </w:t>
                  </w:r>
                  <w:r w:rsidRPr="00E80F55">
                    <w:rPr>
                      <w:rFonts w:ascii="Times New Roman" w:eastAsia="Times New Roman" w:hAnsi="Times New Roman" w:cs="Times New Roman"/>
                      <w:b/>
                      <w:bCs/>
                      <w:sz w:val="20"/>
                      <w:szCs w:val="20"/>
                      <w:lang w:eastAsia="ru-RU"/>
                    </w:rPr>
                    <w:br/>
                  </w:r>
                  <w:r w:rsidRPr="00E80F55">
                    <w:rPr>
                      <w:rFonts w:ascii="Times New Roman" w:eastAsia="Times New Roman" w:hAnsi="Times New Roman" w:cs="Times New Roman"/>
                      <w:b/>
                      <w:bCs/>
                      <w:sz w:val="20"/>
                      <w:szCs w:val="20"/>
                      <w:lang w:eastAsia="ru-RU"/>
                    </w:rPr>
                    <w:br/>
                    <w:t xml:space="preserve">  </w:t>
                  </w:r>
                </w:p>
              </w:tc>
            </w:tr>
            <w:tr w:rsidR="00062A42" w:rsidRPr="00E80F55" w:rsidTr="00802D72">
              <w:trPr>
                <w:trHeight w:val="264"/>
              </w:trPr>
              <w:tc>
                <w:tcPr>
                  <w:tcW w:w="752"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p>
              </w:tc>
              <w:tc>
                <w:tcPr>
                  <w:tcW w:w="3359"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p>
              </w:tc>
              <w:tc>
                <w:tcPr>
                  <w:tcW w:w="789"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p>
              </w:tc>
              <w:tc>
                <w:tcPr>
                  <w:tcW w:w="1316"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p>
              </w:tc>
              <w:tc>
                <w:tcPr>
                  <w:tcW w:w="820"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1174"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1570" w:type="dxa"/>
                  <w:tcBorders>
                    <w:top w:val="nil"/>
                    <w:left w:val="nil"/>
                    <w:bottom w:val="nil"/>
                    <w:right w:val="nil"/>
                  </w:tcBorders>
                  <w:shd w:val="clear" w:color="auto" w:fill="auto"/>
                  <w:noWrap/>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r>
            <w:tr w:rsidR="00062A42" w:rsidRPr="00E80F55" w:rsidTr="00802D72">
              <w:trPr>
                <w:trHeight w:val="255"/>
              </w:trPr>
              <w:tc>
                <w:tcPr>
                  <w:tcW w:w="75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код ГРБС</w:t>
                  </w:r>
                </w:p>
              </w:tc>
              <w:tc>
                <w:tcPr>
                  <w:tcW w:w="335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8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proofErr w:type="spellStart"/>
                  <w:r w:rsidRPr="00E80F55">
                    <w:rPr>
                      <w:rFonts w:ascii="Times New Roman" w:eastAsia="Times New Roman" w:hAnsi="Times New Roman" w:cs="Times New Roman"/>
                      <w:b/>
                      <w:bCs/>
                      <w:sz w:val="20"/>
                      <w:szCs w:val="20"/>
                      <w:lang w:eastAsia="ru-RU"/>
                    </w:rPr>
                    <w:t>Рз</w:t>
                  </w:r>
                  <w:proofErr w:type="spellEnd"/>
                  <w:r w:rsidRPr="00E80F55">
                    <w:rPr>
                      <w:rFonts w:ascii="Times New Roman" w:eastAsia="Times New Roman" w:hAnsi="Times New Roman" w:cs="Times New Roman"/>
                      <w:b/>
                      <w:bCs/>
                      <w:sz w:val="20"/>
                      <w:szCs w:val="20"/>
                      <w:lang w:eastAsia="ru-RU"/>
                    </w:rPr>
                    <w:t xml:space="preserve">  </w:t>
                  </w:r>
                  <w:proofErr w:type="spellStart"/>
                  <w:proofErr w:type="gramStart"/>
                  <w:r w:rsidRPr="00E80F55">
                    <w:rPr>
                      <w:rFonts w:ascii="Times New Roman" w:eastAsia="Times New Roman" w:hAnsi="Times New Roman" w:cs="Times New Roman"/>
                      <w:b/>
                      <w:bCs/>
                      <w:sz w:val="20"/>
                      <w:szCs w:val="20"/>
                      <w:lang w:eastAsia="ru-RU"/>
                    </w:rPr>
                    <w:t>Пр</w:t>
                  </w:r>
                  <w:proofErr w:type="spellEnd"/>
                  <w:proofErr w:type="gramEnd"/>
                </w:p>
              </w:tc>
              <w:tc>
                <w:tcPr>
                  <w:tcW w:w="13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ЦСР</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ВР</w:t>
                  </w:r>
                </w:p>
              </w:tc>
              <w:tc>
                <w:tcPr>
                  <w:tcW w:w="274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Сумма, тыс. руб.</w:t>
                  </w:r>
                </w:p>
              </w:tc>
            </w:tr>
            <w:tr w:rsidR="00062A42" w:rsidRPr="00E80F55" w:rsidTr="00802D72">
              <w:trPr>
                <w:trHeight w:val="509"/>
              </w:trPr>
              <w:tc>
                <w:tcPr>
                  <w:tcW w:w="752"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3359"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789"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1316"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2744" w:type="dxa"/>
                  <w:gridSpan w:val="2"/>
                  <w:vMerge/>
                  <w:tcBorders>
                    <w:top w:val="single" w:sz="4" w:space="0" w:color="auto"/>
                    <w:left w:val="single" w:sz="4" w:space="0" w:color="auto"/>
                    <w:bottom w:val="single" w:sz="4" w:space="0" w:color="000000"/>
                    <w:right w:val="single" w:sz="4" w:space="0" w:color="000000"/>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r>
            <w:tr w:rsidR="00062A42" w:rsidRPr="00E80F55" w:rsidTr="00802D72">
              <w:trPr>
                <w:trHeight w:val="2106"/>
              </w:trPr>
              <w:tc>
                <w:tcPr>
                  <w:tcW w:w="752"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3359"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789"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1316"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Всего</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E80F55">
                    <w:rPr>
                      <w:rFonts w:ascii="Times New Roman" w:eastAsia="Times New Roman" w:hAnsi="Times New Roman" w:cs="Times New Roman"/>
                      <w:b/>
                      <w:bCs/>
                      <w:sz w:val="20"/>
                      <w:szCs w:val="20"/>
                      <w:lang w:eastAsia="ru-RU"/>
                    </w:rPr>
                    <w:t>имеющие</w:t>
                  </w:r>
                  <w:proofErr w:type="gramEnd"/>
                  <w:r w:rsidRPr="00E80F55">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062A42" w:rsidRPr="00E80F55" w:rsidTr="00802D72">
              <w:trPr>
                <w:trHeight w:val="87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84 553,674</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37 908,591</w:t>
                  </w:r>
                </w:p>
              </w:tc>
            </w:tr>
            <w:tr w:rsidR="00062A42" w:rsidRPr="00E80F55" w:rsidTr="00802D72">
              <w:trPr>
                <w:trHeight w:val="51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0102</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1 435,865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78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0102</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1 435,865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90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0102</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1 435,865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52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0102</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1 435,865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132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r w:rsidRPr="00E80F55">
                    <w:rPr>
                      <w:rFonts w:ascii="Times New Roman" w:eastAsia="Times New Roman" w:hAnsi="Times New Roman" w:cs="Times New Roman"/>
                      <w:b/>
                      <w:bCs/>
                      <w:sz w:val="20"/>
                      <w:szCs w:val="20"/>
                      <w:lang w:eastAsia="ru-RU"/>
                    </w:rPr>
                    <w:cr/>
                    <w:t>4</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5 169,614</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79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5 169</w:t>
                  </w:r>
                  <w:r w:rsidRPr="00E80F55">
                    <w:rPr>
                      <w:rFonts w:ascii="Times New Roman" w:eastAsia="Times New Roman" w:hAnsi="Times New Roman" w:cs="Times New Roman"/>
                      <w:sz w:val="20"/>
                      <w:szCs w:val="20"/>
                      <w:lang w:eastAsia="ru-RU"/>
                    </w:rPr>
                    <w:cr/>
                    <w:t>614</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83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4 533,248</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4 533,248</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63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281,238</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65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281,238</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355,128</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355,128</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91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0106</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403,865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92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0106</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403,865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0106</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403,865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0106</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403,865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Резервные фонды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9000000000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158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9010000000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бюджетные ассигнования</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9010000000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Резервные средства</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9010000000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870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Другие общегосударственные вопросы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6 203,862</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85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6 203,862</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82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proofErr w:type="gramStart"/>
                  <w:r w:rsidRPr="00E80F5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w:t>
                  </w:r>
                  <w:proofErr w:type="gramEnd"/>
                  <w:r w:rsidRPr="00E80F55">
                    <w:rPr>
                      <w:rFonts w:ascii="Times New Roman" w:eastAsia="Times New Roman" w:hAnsi="Times New Roman" w:cs="Times New Roman"/>
                      <w:sz w:val="20"/>
                      <w:szCs w:val="20"/>
                      <w:lang w:eastAsia="ru-RU"/>
                    </w:rPr>
                    <w:cr/>
                  </w:r>
                  <w:proofErr w:type="gramStart"/>
                  <w:r w:rsidRPr="00E80F55">
                    <w:rPr>
                      <w:rFonts w:ascii="Times New Roman" w:eastAsia="Times New Roman" w:hAnsi="Times New Roman" w:cs="Times New Roman"/>
                      <w:sz w:val="20"/>
                      <w:szCs w:val="20"/>
                      <w:lang w:eastAsia="ru-RU"/>
                    </w:rPr>
                    <w:t>ными) органами, казенными учреждениями, органами управления государственными внебюджетными фондами</w:t>
                  </w:r>
                  <w:proofErr w:type="gramEnd"/>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3 562,059</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8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3 562,059</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1 367,434</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8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cr/>
                    <w:t>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1 367,434</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95,003</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95,003</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бюджетные ассигнования</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800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1 179,366</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Уплата налогов, сборов и иных платежей</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0113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850</w:t>
                  </w:r>
                </w:p>
              </w:tc>
              <w:tc>
                <w:tcPr>
                  <w:tcW w:w="1174"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1 179,366</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32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Мобилизационная и вневойсковая подготовка</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825,600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825,600</w:t>
                  </w:r>
                </w:p>
              </w:tc>
            </w:tr>
            <w:tr w:rsidR="00062A42" w:rsidRPr="00E80F55" w:rsidTr="00802D72">
              <w:trPr>
                <w:trHeight w:val="82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825,600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825,600</w:t>
                  </w:r>
                </w:p>
              </w:tc>
            </w:tr>
            <w:tr w:rsidR="00062A42" w:rsidRPr="00E80F55" w:rsidTr="00802D72">
              <w:trPr>
                <w:trHeight w:val="83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r>
            <w:tr w:rsidR="00062A42" w:rsidRPr="00E80F55" w:rsidTr="00802D72">
              <w:trPr>
                <w:trHeight w:val="37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85,439</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85,439</w:t>
                  </w:r>
                </w:p>
              </w:tc>
            </w:tr>
            <w:tr w:rsidR="00062A42" w:rsidRPr="00E80F55" w:rsidTr="00802D72">
              <w:trPr>
                <w:trHeight w:val="57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85,439</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85,439</w:t>
                  </w:r>
                </w:p>
              </w:tc>
            </w:tr>
            <w:tr w:rsidR="00062A42" w:rsidRPr="00E80F55" w:rsidTr="00802D72">
              <w:trPr>
                <w:trHeight w:val="62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0310</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340,000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83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0310</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340,000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0310</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340,000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66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0310</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340,000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8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Дорожное хозяйство (дорожные фонды)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0409</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37 268,842</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31 642,000</w:t>
                  </w:r>
                </w:p>
              </w:tc>
            </w:tr>
            <w:tr w:rsidR="00062A42" w:rsidRPr="00E80F55" w:rsidTr="00802D72">
              <w:trPr>
                <w:trHeight w:val="75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0409</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2100000000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37 268,842</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31 642,000</w:t>
                  </w:r>
                </w:p>
              </w:tc>
            </w:tr>
            <w:tr w:rsidR="00062A42" w:rsidRPr="00E80F55" w:rsidTr="00802D72">
              <w:trPr>
                <w:trHeight w:val="49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0409</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2100000000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37 268,842</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31 642,000</w:t>
                  </w:r>
                </w:p>
              </w:tc>
            </w:tr>
            <w:tr w:rsidR="00062A42" w:rsidRPr="00E80F55" w:rsidTr="00802D72">
              <w:trPr>
                <w:trHeight w:val="52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0409</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2100000000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37 268,842</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31 642,000</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Жилищное хозяйство</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0501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75,000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84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65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Коммунальное хозяйство</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0502</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3 598,861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1 714,000</w:t>
                  </w:r>
                </w:p>
              </w:tc>
            </w:tr>
            <w:tr w:rsidR="00062A42" w:rsidRPr="00E80F55" w:rsidTr="00802D72">
              <w:trPr>
                <w:trHeight w:val="83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Муниципальная программа" Развитие органов местного самоуправления и решение вопросов местного значения </w:t>
                  </w:r>
                  <w:r w:rsidRPr="00E80F55">
                    <w:rPr>
                      <w:rFonts w:ascii="Times New Roman" w:eastAsia="Times New Roman" w:hAnsi="Times New Roman" w:cs="Times New Roman"/>
                      <w:sz w:val="20"/>
                      <w:szCs w:val="20"/>
                      <w:lang w:eastAsia="ru-RU"/>
                    </w:rPr>
                    <w:lastRenderedPageBreak/>
                    <w:t>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0502</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3 598,861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1 714,000</w:t>
                  </w:r>
                </w:p>
              </w:tc>
            </w:tr>
            <w:tr w:rsidR="00062A42" w:rsidRPr="00E80F55" w:rsidTr="00802D72">
              <w:trPr>
                <w:trHeight w:val="25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0502</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3 598,861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1 714,000</w:t>
                  </w:r>
                </w:p>
              </w:tc>
            </w:tr>
            <w:tr w:rsidR="00062A42" w:rsidRPr="00E80F55" w:rsidTr="00802D72">
              <w:trPr>
                <w:trHeight w:val="51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0502</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3 598,861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1 714,000</w:t>
                  </w:r>
                </w:p>
              </w:tc>
            </w:tr>
            <w:tr w:rsidR="00062A42" w:rsidRPr="00E80F55" w:rsidTr="00802D72">
              <w:trPr>
                <w:trHeight w:val="41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Благоустройство</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0503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24 602,005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3 726,991</w:t>
                  </w:r>
                </w:p>
              </w:tc>
            </w:tr>
            <w:tr w:rsidR="00062A42" w:rsidRPr="00E80F55" w:rsidTr="00802D72">
              <w:trPr>
                <w:trHeight w:val="73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20 676,951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20 676,951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5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20 676,951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83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789"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0503</w:t>
                  </w:r>
                </w:p>
              </w:tc>
              <w:tc>
                <w:tcPr>
                  <w:tcW w:w="1316"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3 925,054</w:t>
                  </w:r>
                </w:p>
              </w:tc>
              <w:tc>
                <w:tcPr>
                  <w:tcW w:w="1570"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3 726,991</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789"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0503</w:t>
                  </w:r>
                </w:p>
              </w:tc>
              <w:tc>
                <w:tcPr>
                  <w:tcW w:w="1316"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74"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3 925,054</w:t>
                  </w:r>
                </w:p>
              </w:tc>
              <w:tc>
                <w:tcPr>
                  <w:tcW w:w="1570"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3 726,991</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0503</w:t>
                  </w:r>
                </w:p>
              </w:tc>
              <w:tc>
                <w:tcPr>
                  <w:tcW w:w="1316"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74"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3 925,054</w:t>
                  </w:r>
                </w:p>
              </w:tc>
              <w:tc>
                <w:tcPr>
                  <w:tcW w:w="1570" w:type="dxa"/>
                  <w:tcBorders>
                    <w:top w:val="nil"/>
                    <w:left w:val="nil"/>
                    <w:bottom w:val="single" w:sz="4" w:space="0" w:color="auto"/>
                    <w:right w:val="single" w:sz="4" w:space="0" w:color="auto"/>
                  </w:tcBorders>
                  <w:shd w:val="clear" w:color="000000" w:fill="FFFFFF"/>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3 726,991</w:t>
                  </w:r>
                </w:p>
              </w:tc>
            </w:tr>
            <w:tr w:rsidR="00062A42" w:rsidRPr="00E80F55" w:rsidTr="00802D72">
              <w:trPr>
                <w:trHeight w:val="33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Молодежная политика </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0707</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87,773</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85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0707</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87,773</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0707</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87,773</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0707</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87,773</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Культура</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2 750,246</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82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2 750,246</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2 311,981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8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2 311,981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438,265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438,265</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Пенсионное обеспечение</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1001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315,191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72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315,191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7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Социальное обеспечение и иные выплаты населению</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315,191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Публичные нормативные социальные выплаты гражданам</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315,191</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sz w:val="20"/>
                      <w:szCs w:val="20"/>
                      <w:lang w:eastAsia="ru-RU"/>
                    </w:rPr>
                    <w:t>Социальное обеспечение населения</w:t>
                  </w:r>
                </w:p>
              </w:tc>
              <w:tc>
                <w:tcPr>
                  <w:tcW w:w="789"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sz w:val="20"/>
                      <w:szCs w:val="20"/>
                      <w:lang w:eastAsia="ru-RU"/>
                    </w:rPr>
                    <w:t>1003</w:t>
                  </w:r>
                </w:p>
              </w:tc>
              <w:tc>
                <w:tcPr>
                  <w:tcW w:w="1316"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sz w:val="20"/>
                      <w:szCs w:val="20"/>
                      <w:lang w:eastAsia="ru-RU"/>
                    </w:rPr>
                  </w:pPr>
                </w:p>
              </w:tc>
              <w:tc>
                <w:tcPr>
                  <w:tcW w:w="820"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sz w:val="20"/>
                      <w:szCs w:val="20"/>
                      <w:lang w:eastAsia="ru-RU"/>
                    </w:rPr>
                  </w:pPr>
                </w:p>
              </w:tc>
              <w:tc>
                <w:tcPr>
                  <w:tcW w:w="1174" w:type="dxa"/>
                  <w:tcBorders>
                    <w:top w:val="nil"/>
                    <w:left w:val="nil"/>
                    <w:bottom w:val="single" w:sz="4" w:space="0" w:color="auto"/>
                    <w:right w:val="single" w:sz="4" w:space="0" w:color="auto"/>
                  </w:tcBorders>
                  <w:shd w:val="clear" w:color="auto" w:fill="auto"/>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sz w:val="20"/>
                      <w:szCs w:val="20"/>
                      <w:lang w:eastAsia="ru-RU"/>
                    </w:rPr>
                    <w:t>1 365,000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3359"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1003</w:t>
                  </w:r>
                </w:p>
              </w:tc>
              <w:tc>
                <w:tcPr>
                  <w:tcW w:w="1316"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1174"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1 365,000</w:t>
                  </w:r>
                </w:p>
              </w:tc>
              <w:tc>
                <w:tcPr>
                  <w:tcW w:w="1570" w:type="dxa"/>
                  <w:tcBorders>
                    <w:top w:val="nil"/>
                    <w:left w:val="nil"/>
                    <w:bottom w:val="single" w:sz="4" w:space="0" w:color="auto"/>
                    <w:right w:val="single" w:sz="4" w:space="0" w:color="auto"/>
                  </w:tcBorders>
                  <w:shd w:val="clear" w:color="auto" w:fill="auto"/>
                  <w:vAlign w:val="bottom"/>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3359"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1003</w:t>
                  </w:r>
                </w:p>
              </w:tc>
              <w:tc>
                <w:tcPr>
                  <w:tcW w:w="1316"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74"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1 240,000</w:t>
                  </w:r>
                </w:p>
              </w:tc>
              <w:tc>
                <w:tcPr>
                  <w:tcW w:w="1570" w:type="dxa"/>
                  <w:tcBorders>
                    <w:top w:val="nil"/>
                    <w:left w:val="nil"/>
                    <w:bottom w:val="single" w:sz="4" w:space="0" w:color="auto"/>
                    <w:right w:val="single" w:sz="4" w:space="0" w:color="auto"/>
                  </w:tcBorders>
                  <w:shd w:val="clear" w:color="auto" w:fill="auto"/>
                  <w:vAlign w:val="bottom"/>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r>
            <w:tr w:rsidR="00062A42" w:rsidRPr="00E80F55" w:rsidTr="00802D72">
              <w:trPr>
                <w:trHeight w:val="528"/>
              </w:trPr>
              <w:tc>
                <w:tcPr>
                  <w:tcW w:w="752" w:type="dxa"/>
                  <w:tcBorders>
                    <w:top w:val="nil"/>
                    <w:left w:val="single" w:sz="4" w:space="0" w:color="auto"/>
                    <w:bottom w:val="single" w:sz="4" w:space="0" w:color="auto"/>
                    <w:right w:val="single" w:sz="4" w:space="0" w:color="auto"/>
                  </w:tcBorders>
                  <w:shd w:val="clear" w:color="auto" w:fill="auto"/>
                  <w:vAlign w:val="bottom"/>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3359"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89"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1003</w:t>
                  </w:r>
                </w:p>
              </w:tc>
              <w:tc>
                <w:tcPr>
                  <w:tcW w:w="1316"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74" w:type="dxa"/>
                  <w:tcBorders>
                    <w:top w:val="nil"/>
                    <w:left w:val="nil"/>
                    <w:bottom w:val="single" w:sz="4" w:space="0" w:color="auto"/>
                    <w:right w:val="single" w:sz="4" w:space="0" w:color="auto"/>
                  </w:tcBorders>
                  <w:shd w:val="clear" w:color="auto" w:fill="auto"/>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1 240,000</w:t>
                  </w:r>
                </w:p>
              </w:tc>
              <w:tc>
                <w:tcPr>
                  <w:tcW w:w="1570" w:type="dxa"/>
                  <w:tcBorders>
                    <w:top w:val="nil"/>
                    <w:left w:val="nil"/>
                    <w:bottom w:val="single" w:sz="4" w:space="0" w:color="auto"/>
                    <w:right w:val="single" w:sz="4" w:space="0" w:color="auto"/>
                  </w:tcBorders>
                  <w:shd w:val="clear" w:color="auto" w:fill="auto"/>
                  <w:vAlign w:val="bottom"/>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r>
            <w:tr w:rsidR="00062A42" w:rsidRPr="00E80F55" w:rsidTr="00802D72">
              <w:trPr>
                <w:trHeight w:val="28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Социальное обеспечение и иные выплаты населению</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54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1003</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321</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125,000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36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Физическая культура</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1101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96,950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802D72">
              <w:trPr>
                <w:trHeight w:val="81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96,950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300"/>
              </w:trPr>
              <w:tc>
                <w:tcPr>
                  <w:tcW w:w="752" w:type="dxa"/>
                  <w:tcBorders>
                    <w:top w:val="nil"/>
                    <w:left w:val="single" w:sz="4" w:space="0" w:color="auto"/>
                    <w:bottom w:val="single" w:sz="4" w:space="0" w:color="auto"/>
                    <w:right w:val="nil"/>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59"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96,950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38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789"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1101</w:t>
                  </w:r>
                </w:p>
              </w:tc>
              <w:tc>
                <w:tcPr>
                  <w:tcW w:w="1316"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96,950</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802D72">
              <w:trPr>
                <w:trHeight w:val="40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nil"/>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789" w:type="dxa"/>
                  <w:tcBorders>
                    <w:top w:val="nil"/>
                    <w:left w:val="nil"/>
                    <w:bottom w:val="single" w:sz="4" w:space="0" w:color="auto"/>
                    <w:right w:val="nil"/>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316" w:type="dxa"/>
                  <w:tcBorders>
                    <w:top w:val="nil"/>
                    <w:left w:val="nil"/>
                    <w:bottom w:val="single" w:sz="4" w:space="0" w:color="auto"/>
                    <w:right w:val="nil"/>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7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84 553,674</w:t>
                  </w:r>
                </w:p>
              </w:tc>
              <w:tc>
                <w:tcPr>
                  <w:tcW w:w="1570"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7574F">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37 908,591</w:t>
                  </w:r>
                </w:p>
              </w:tc>
            </w:tr>
          </w:tbl>
          <w:p w:rsidR="00802D72" w:rsidRPr="00E80F55" w:rsidRDefault="00802D72" w:rsidP="00802D72">
            <w:pPr>
              <w:spacing w:after="0" w:line="240" w:lineRule="auto"/>
              <w:rPr>
                <w:rFonts w:ascii="Times New Roman" w:eastAsia="Times New Roman" w:hAnsi="Times New Roman" w:cs="Times New Roman"/>
                <w:b/>
                <w:sz w:val="20"/>
                <w:szCs w:val="20"/>
                <w:lang w:eastAsia="ru-RU"/>
              </w:rPr>
            </w:pPr>
          </w:p>
        </w:tc>
        <w:tc>
          <w:tcPr>
            <w:tcW w:w="1228" w:type="dxa"/>
          </w:tcPr>
          <w:p w:rsidR="00802D72" w:rsidRPr="00E80F55" w:rsidRDefault="00802D72" w:rsidP="00802D72">
            <w:pPr>
              <w:spacing w:after="0" w:line="240" w:lineRule="auto"/>
              <w:jc w:val="right"/>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lastRenderedPageBreak/>
              <w:t xml:space="preserve">    </w:t>
            </w:r>
          </w:p>
          <w:p w:rsidR="00802D72" w:rsidRPr="00E80F55" w:rsidRDefault="00802D72" w:rsidP="00802D72">
            <w:pPr>
              <w:spacing w:after="0" w:line="240" w:lineRule="auto"/>
              <w:jc w:val="center"/>
              <w:rPr>
                <w:rFonts w:ascii="Times New Roman" w:eastAsia="Times New Roman" w:hAnsi="Times New Roman" w:cs="Times New Roman"/>
                <w:b/>
                <w:sz w:val="20"/>
                <w:szCs w:val="20"/>
                <w:lang w:eastAsia="ru-RU"/>
              </w:rPr>
            </w:pPr>
          </w:p>
          <w:p w:rsidR="00802D72" w:rsidRPr="00E80F55" w:rsidRDefault="00802D72" w:rsidP="00802D72">
            <w:pPr>
              <w:rPr>
                <w:rFonts w:ascii="Times New Roman" w:eastAsia="Times New Roman" w:hAnsi="Times New Roman" w:cs="Times New Roman"/>
                <w:sz w:val="20"/>
                <w:szCs w:val="20"/>
                <w:lang w:eastAsia="ru-RU"/>
              </w:rPr>
            </w:pPr>
          </w:p>
          <w:p w:rsidR="00802D72" w:rsidRPr="00E80F55" w:rsidRDefault="00802D72" w:rsidP="00802D72">
            <w:pPr>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ПРОЕКТ</w:t>
            </w:r>
          </w:p>
        </w:tc>
      </w:tr>
    </w:tbl>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p>
    <w:tbl>
      <w:tblPr>
        <w:tblW w:w="11152" w:type="dxa"/>
        <w:tblLayout w:type="fixed"/>
        <w:tblLook w:val="04A0" w:firstRow="1" w:lastRow="0" w:firstColumn="1" w:lastColumn="0" w:noHBand="0" w:noVBand="1"/>
      </w:tblPr>
      <w:tblGrid>
        <w:gridCol w:w="258"/>
        <w:gridCol w:w="1402"/>
        <w:gridCol w:w="1972"/>
        <w:gridCol w:w="8"/>
        <w:gridCol w:w="145"/>
        <w:gridCol w:w="283"/>
        <w:gridCol w:w="494"/>
        <w:gridCol w:w="640"/>
        <w:gridCol w:w="677"/>
        <w:gridCol w:w="446"/>
        <w:gridCol w:w="11"/>
        <w:gridCol w:w="229"/>
        <w:gridCol w:w="52"/>
        <w:gridCol w:w="1134"/>
        <w:gridCol w:w="6"/>
        <w:gridCol w:w="136"/>
        <w:gridCol w:w="286"/>
        <w:gridCol w:w="706"/>
        <w:gridCol w:w="1001"/>
        <w:gridCol w:w="145"/>
        <w:gridCol w:w="142"/>
        <w:gridCol w:w="103"/>
        <w:gridCol w:w="176"/>
        <w:gridCol w:w="60"/>
        <w:gridCol w:w="143"/>
        <w:gridCol w:w="33"/>
        <w:gridCol w:w="236"/>
        <w:gridCol w:w="228"/>
      </w:tblGrid>
      <w:tr w:rsidR="00062A42" w:rsidRPr="00E80F55" w:rsidTr="00E80F55">
        <w:trPr>
          <w:gridAfter w:val="9"/>
          <w:wAfter w:w="1266" w:type="dxa"/>
          <w:trHeight w:val="264"/>
        </w:trPr>
        <w:tc>
          <w:tcPr>
            <w:tcW w:w="9886" w:type="dxa"/>
            <w:gridSpan w:val="19"/>
            <w:shd w:val="clear" w:color="auto" w:fill="auto"/>
            <w:noWrap/>
            <w:vAlign w:val="bottom"/>
            <w:hideMark/>
          </w:tcPr>
          <w:p w:rsidR="00802D72" w:rsidRPr="00E80F55" w:rsidRDefault="00802D72" w:rsidP="00773CC4">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br w:type="page"/>
            </w:r>
            <w:r w:rsidR="00773CC4" w:rsidRPr="00E80F55">
              <w:rPr>
                <w:rFonts w:ascii="Times New Roman" w:eastAsia="Times New Roman" w:hAnsi="Times New Roman" w:cs="Times New Roman"/>
                <w:sz w:val="20"/>
                <w:szCs w:val="20"/>
                <w:lang w:eastAsia="ru-RU"/>
              </w:rPr>
              <w:t>П</w:t>
            </w:r>
            <w:r w:rsidRPr="00E80F55">
              <w:rPr>
                <w:rFonts w:ascii="Times New Roman" w:eastAsia="Times New Roman" w:hAnsi="Times New Roman" w:cs="Times New Roman"/>
                <w:sz w:val="20"/>
                <w:szCs w:val="20"/>
                <w:lang w:eastAsia="ru-RU"/>
              </w:rPr>
              <w:t>риложение 3</w:t>
            </w:r>
          </w:p>
        </w:tc>
      </w:tr>
      <w:tr w:rsidR="00062A42" w:rsidRPr="00E80F55" w:rsidTr="00E80F55">
        <w:trPr>
          <w:gridAfter w:val="9"/>
          <w:wAfter w:w="1266" w:type="dxa"/>
          <w:trHeight w:val="264"/>
        </w:trPr>
        <w:tc>
          <w:tcPr>
            <w:tcW w:w="9886" w:type="dxa"/>
            <w:gridSpan w:val="19"/>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062A42" w:rsidRPr="00E80F55" w:rsidTr="00E80F55">
        <w:trPr>
          <w:gridAfter w:val="9"/>
          <w:wAfter w:w="1266" w:type="dxa"/>
          <w:trHeight w:val="264"/>
        </w:trPr>
        <w:tc>
          <w:tcPr>
            <w:tcW w:w="9886" w:type="dxa"/>
            <w:gridSpan w:val="19"/>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062A42" w:rsidRPr="00E80F55" w:rsidTr="00E80F55">
        <w:trPr>
          <w:gridAfter w:val="9"/>
          <w:wAfter w:w="1266" w:type="dxa"/>
          <w:trHeight w:val="264"/>
        </w:trPr>
        <w:tc>
          <w:tcPr>
            <w:tcW w:w="9886" w:type="dxa"/>
            <w:gridSpan w:val="19"/>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062A42" w:rsidRPr="00E80F55" w:rsidTr="00E80F55">
        <w:trPr>
          <w:gridAfter w:val="9"/>
          <w:wAfter w:w="1266" w:type="dxa"/>
          <w:trHeight w:val="264"/>
        </w:trPr>
        <w:tc>
          <w:tcPr>
            <w:tcW w:w="9886" w:type="dxa"/>
            <w:gridSpan w:val="19"/>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на 2025 год и плановый период 2026 и 2027 годов''</w:t>
            </w:r>
          </w:p>
        </w:tc>
      </w:tr>
      <w:tr w:rsidR="00062A42" w:rsidRPr="00E80F55" w:rsidTr="00E80F55">
        <w:trPr>
          <w:gridAfter w:val="9"/>
          <w:wAfter w:w="1266" w:type="dxa"/>
          <w:trHeight w:val="1344"/>
        </w:trPr>
        <w:tc>
          <w:tcPr>
            <w:tcW w:w="9886" w:type="dxa"/>
            <w:gridSpan w:val="19"/>
            <w:shd w:val="clear" w:color="auto" w:fill="auto"/>
            <w:vAlign w:val="bottom"/>
            <w:hideMark/>
          </w:tcPr>
          <w:p w:rsidR="00E80F55" w:rsidRPr="00E80F55" w:rsidRDefault="00802D72" w:rsidP="00E80F55">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E80F55">
              <w:rPr>
                <w:rFonts w:ascii="Times New Roman" w:eastAsia="Times New Roman" w:hAnsi="Times New Roman" w:cs="Times New Roman"/>
                <w:b/>
                <w:bCs/>
                <w:sz w:val="20"/>
                <w:szCs w:val="20"/>
                <w:lang w:eastAsia="ru-RU"/>
              </w:rPr>
              <w:t>расходов классификации расходов  бюджета сельского поселения</w:t>
            </w:r>
            <w:proofErr w:type="gramEnd"/>
            <w:r w:rsidRPr="00E80F55">
              <w:rPr>
                <w:rFonts w:ascii="Times New Roman" w:eastAsia="Times New Roman" w:hAnsi="Times New Roman" w:cs="Times New Roman"/>
                <w:b/>
                <w:bCs/>
                <w:sz w:val="20"/>
                <w:szCs w:val="20"/>
                <w:lang w:eastAsia="ru-RU"/>
              </w:rPr>
              <w:t xml:space="preserve"> станция Клявлино муниципального района Клявлинский Самарской области на 2025  год </w:t>
            </w:r>
            <w:r w:rsidRPr="00E80F55">
              <w:rPr>
                <w:rFonts w:ascii="Times New Roman" w:eastAsia="Times New Roman" w:hAnsi="Times New Roman" w:cs="Times New Roman"/>
                <w:b/>
                <w:bCs/>
                <w:sz w:val="20"/>
                <w:szCs w:val="20"/>
                <w:lang w:eastAsia="ru-RU"/>
              </w:rPr>
              <w:br/>
            </w:r>
          </w:p>
          <w:p w:rsidR="00E80F55" w:rsidRPr="00E80F55" w:rsidRDefault="00E80F55" w:rsidP="00E80F55">
            <w:pPr>
              <w:spacing w:after="0" w:line="240" w:lineRule="auto"/>
              <w:jc w:val="center"/>
              <w:rPr>
                <w:rFonts w:ascii="Times New Roman" w:eastAsia="Times New Roman" w:hAnsi="Times New Roman" w:cs="Times New Roman"/>
                <w:b/>
                <w:bCs/>
                <w:sz w:val="20"/>
                <w:szCs w:val="20"/>
                <w:lang w:eastAsia="ru-RU"/>
              </w:rPr>
            </w:pPr>
          </w:p>
          <w:p w:rsidR="00802D72" w:rsidRPr="00E80F55" w:rsidRDefault="00802D72" w:rsidP="00E80F55">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  </w:t>
            </w:r>
          </w:p>
        </w:tc>
      </w:tr>
      <w:tr w:rsidR="00062A42" w:rsidRPr="00E80F55" w:rsidTr="00E80F55">
        <w:trPr>
          <w:gridAfter w:val="9"/>
          <w:wAfter w:w="1266" w:type="dxa"/>
          <w:trHeight w:val="264"/>
        </w:trPr>
        <w:tc>
          <w:tcPr>
            <w:tcW w:w="258" w:type="dxa"/>
            <w:tcBorders>
              <w:left w:val="nil"/>
              <w:bottom w:val="nil"/>
              <w:right w:val="nil"/>
            </w:tcBorders>
            <w:shd w:val="clear" w:color="auto" w:fill="auto"/>
            <w:noWrap/>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p>
        </w:tc>
        <w:tc>
          <w:tcPr>
            <w:tcW w:w="3374" w:type="dxa"/>
            <w:gridSpan w:val="2"/>
            <w:tcBorders>
              <w:left w:val="nil"/>
              <w:bottom w:val="nil"/>
              <w:right w:val="nil"/>
            </w:tcBorders>
            <w:shd w:val="clear" w:color="auto" w:fill="auto"/>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p>
        </w:tc>
        <w:tc>
          <w:tcPr>
            <w:tcW w:w="436" w:type="dxa"/>
            <w:gridSpan w:val="3"/>
            <w:tcBorders>
              <w:left w:val="nil"/>
              <w:bottom w:val="nil"/>
              <w:right w:val="nil"/>
            </w:tcBorders>
            <w:shd w:val="clear" w:color="auto" w:fill="auto"/>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p>
        </w:tc>
        <w:tc>
          <w:tcPr>
            <w:tcW w:w="494" w:type="dxa"/>
            <w:tcBorders>
              <w:left w:val="nil"/>
              <w:bottom w:val="nil"/>
              <w:right w:val="nil"/>
            </w:tcBorders>
            <w:shd w:val="clear" w:color="auto" w:fill="auto"/>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p>
        </w:tc>
        <w:tc>
          <w:tcPr>
            <w:tcW w:w="1317" w:type="dxa"/>
            <w:gridSpan w:val="2"/>
            <w:tcBorders>
              <w:left w:val="nil"/>
              <w:bottom w:val="nil"/>
              <w:right w:val="nil"/>
            </w:tcBorders>
            <w:shd w:val="clear" w:color="auto" w:fill="auto"/>
            <w:noWrap/>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p>
        </w:tc>
        <w:tc>
          <w:tcPr>
            <w:tcW w:w="686" w:type="dxa"/>
            <w:gridSpan w:val="3"/>
            <w:tcBorders>
              <w:left w:val="nil"/>
              <w:bottom w:val="nil"/>
              <w:right w:val="nil"/>
            </w:tcBorders>
            <w:shd w:val="clear" w:color="auto" w:fill="auto"/>
            <w:noWrap/>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p>
        </w:tc>
        <w:tc>
          <w:tcPr>
            <w:tcW w:w="1186" w:type="dxa"/>
            <w:gridSpan w:val="2"/>
            <w:tcBorders>
              <w:left w:val="nil"/>
              <w:bottom w:val="nil"/>
              <w:right w:val="nil"/>
            </w:tcBorders>
            <w:shd w:val="clear" w:color="auto" w:fill="auto"/>
            <w:noWrap/>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p>
        </w:tc>
        <w:tc>
          <w:tcPr>
            <w:tcW w:w="2135" w:type="dxa"/>
            <w:gridSpan w:val="5"/>
            <w:tcBorders>
              <w:left w:val="nil"/>
              <w:bottom w:val="nil"/>
              <w:right w:val="nil"/>
            </w:tcBorders>
            <w:shd w:val="clear" w:color="auto" w:fill="auto"/>
            <w:noWrap/>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p>
        </w:tc>
      </w:tr>
      <w:tr w:rsidR="00062A42" w:rsidRPr="00E80F55" w:rsidTr="00E80F55">
        <w:trPr>
          <w:gridAfter w:val="9"/>
          <w:wAfter w:w="1266" w:type="dxa"/>
          <w:trHeight w:val="264"/>
        </w:trPr>
        <w:tc>
          <w:tcPr>
            <w:tcW w:w="25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lastRenderedPageBreak/>
              <w:t> </w:t>
            </w:r>
          </w:p>
        </w:tc>
        <w:tc>
          <w:tcPr>
            <w:tcW w:w="337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Наименование </w:t>
            </w:r>
          </w:p>
        </w:tc>
        <w:tc>
          <w:tcPr>
            <w:tcW w:w="43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proofErr w:type="spellStart"/>
            <w:r w:rsidRPr="00E80F55">
              <w:rPr>
                <w:rFonts w:ascii="Times New Roman" w:eastAsia="Times New Roman" w:hAnsi="Times New Roman" w:cs="Times New Roman"/>
                <w:b/>
                <w:bCs/>
                <w:sz w:val="20"/>
                <w:szCs w:val="20"/>
                <w:lang w:eastAsia="ru-RU"/>
              </w:rPr>
              <w:t>Рз</w:t>
            </w:r>
            <w:proofErr w:type="spellEnd"/>
            <w:r w:rsidRPr="00E80F55">
              <w:rPr>
                <w:rFonts w:ascii="Times New Roman" w:eastAsia="Times New Roman" w:hAnsi="Times New Roman" w:cs="Times New Roman"/>
                <w:b/>
                <w:bCs/>
                <w:sz w:val="20"/>
                <w:szCs w:val="20"/>
                <w:lang w:eastAsia="ru-RU"/>
              </w:rPr>
              <w:t xml:space="preserve"> </w:t>
            </w:r>
          </w:p>
        </w:tc>
        <w:tc>
          <w:tcPr>
            <w:tcW w:w="49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proofErr w:type="gramStart"/>
            <w:r w:rsidRPr="00E80F55">
              <w:rPr>
                <w:rFonts w:ascii="Times New Roman" w:eastAsia="Times New Roman" w:hAnsi="Times New Roman" w:cs="Times New Roman"/>
                <w:b/>
                <w:bCs/>
                <w:sz w:val="20"/>
                <w:szCs w:val="20"/>
                <w:lang w:eastAsia="ru-RU"/>
              </w:rPr>
              <w:t>ПР</w:t>
            </w:r>
            <w:proofErr w:type="gramEnd"/>
          </w:p>
        </w:tc>
        <w:tc>
          <w:tcPr>
            <w:tcW w:w="131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ЦСР</w:t>
            </w:r>
          </w:p>
        </w:tc>
        <w:tc>
          <w:tcPr>
            <w:tcW w:w="68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ВР</w:t>
            </w:r>
          </w:p>
        </w:tc>
        <w:tc>
          <w:tcPr>
            <w:tcW w:w="3321"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Сумма, тыс. руб.</w:t>
            </w:r>
          </w:p>
        </w:tc>
      </w:tr>
      <w:tr w:rsidR="00062A42" w:rsidRPr="00E80F55" w:rsidTr="00E80F55">
        <w:trPr>
          <w:gridAfter w:val="9"/>
          <w:wAfter w:w="1266" w:type="dxa"/>
          <w:trHeight w:val="509"/>
        </w:trPr>
        <w:tc>
          <w:tcPr>
            <w:tcW w:w="258" w:type="dxa"/>
            <w:vMerge/>
            <w:tcBorders>
              <w:top w:val="single" w:sz="4" w:space="0" w:color="auto"/>
              <w:left w:val="single" w:sz="4" w:space="0" w:color="auto"/>
              <w:bottom w:val="single" w:sz="4" w:space="0" w:color="000000"/>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3374" w:type="dxa"/>
            <w:gridSpan w:val="2"/>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436" w:type="dxa"/>
            <w:gridSpan w:val="3"/>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494"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1317" w:type="dxa"/>
            <w:gridSpan w:val="2"/>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686" w:type="dxa"/>
            <w:gridSpan w:val="3"/>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3321" w:type="dxa"/>
            <w:gridSpan w:val="7"/>
            <w:vMerge/>
            <w:tcBorders>
              <w:top w:val="single" w:sz="4" w:space="0" w:color="auto"/>
              <w:left w:val="single" w:sz="4" w:space="0" w:color="auto"/>
              <w:bottom w:val="single" w:sz="4" w:space="0" w:color="000000"/>
              <w:right w:val="single" w:sz="4" w:space="0" w:color="000000"/>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r>
      <w:tr w:rsidR="00062A42" w:rsidRPr="00E80F55" w:rsidTr="00E80F55">
        <w:trPr>
          <w:gridAfter w:val="9"/>
          <w:wAfter w:w="1266" w:type="dxa"/>
          <w:trHeight w:val="3792"/>
        </w:trPr>
        <w:tc>
          <w:tcPr>
            <w:tcW w:w="258" w:type="dxa"/>
            <w:vMerge/>
            <w:tcBorders>
              <w:top w:val="single" w:sz="4" w:space="0" w:color="auto"/>
              <w:left w:val="single" w:sz="4" w:space="0" w:color="auto"/>
              <w:bottom w:val="single" w:sz="4" w:space="0" w:color="000000"/>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3374" w:type="dxa"/>
            <w:gridSpan w:val="2"/>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436" w:type="dxa"/>
            <w:gridSpan w:val="3"/>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494" w:type="dxa"/>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1317" w:type="dxa"/>
            <w:gridSpan w:val="2"/>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686" w:type="dxa"/>
            <w:gridSpan w:val="3"/>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Всего</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523EE1">
            <w:pPr>
              <w:spacing w:after="0" w:line="240" w:lineRule="auto"/>
              <w:ind w:right="454"/>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E80F55">
              <w:rPr>
                <w:rFonts w:ascii="Times New Roman" w:eastAsia="Times New Roman" w:hAnsi="Times New Roman" w:cs="Times New Roman"/>
                <w:b/>
                <w:bCs/>
                <w:sz w:val="20"/>
                <w:szCs w:val="20"/>
                <w:lang w:eastAsia="ru-RU"/>
              </w:rPr>
              <w:t>имеющие</w:t>
            </w:r>
            <w:proofErr w:type="gramEnd"/>
            <w:r w:rsidRPr="00E80F55">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062A42" w:rsidRPr="00E80F55" w:rsidTr="00E80F55">
        <w:trPr>
          <w:gridAfter w:val="9"/>
          <w:wAfter w:w="1266" w:type="dxa"/>
          <w:trHeight w:val="42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359" w:type="dxa"/>
            <w:gridSpan w:val="12"/>
            <w:tcBorders>
              <w:top w:val="single" w:sz="4" w:space="0" w:color="auto"/>
              <w:left w:val="nil"/>
              <w:bottom w:val="single" w:sz="4" w:space="0" w:color="auto"/>
              <w:right w:val="single" w:sz="4" w:space="0" w:color="000000"/>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ИТОГО</w:t>
            </w:r>
          </w:p>
        </w:tc>
        <w:tc>
          <w:tcPr>
            <w:tcW w:w="113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84 553,674</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37 908,591</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ОБЩЕГОСУДАРСТВЕННЫЕ ВОПРОСЫ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13 228,206</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87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02</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1 435,865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702"/>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bCs/>
                <w:sz w:val="20"/>
                <w:szCs w:val="20"/>
                <w:lang w:eastAsia="ru-RU"/>
              </w:rPr>
            </w:pPr>
            <w:r w:rsidRPr="00E80F55">
              <w:rPr>
                <w:rFonts w:ascii="Times New Roman" w:eastAsia="Times New Roman" w:hAnsi="Times New Roman" w:cs="Times New Roman"/>
                <w:bCs/>
                <w:sz w:val="20"/>
                <w:szCs w:val="20"/>
                <w:lang w:eastAsia="ru-RU"/>
              </w:rPr>
              <w:t>1 435,865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85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w:t>
            </w:r>
          </w:p>
        </w:tc>
        <w:tc>
          <w:tcPr>
            <w:tcW w:w="1186" w:type="dxa"/>
            <w:gridSpan w:val="2"/>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bCs/>
                <w:sz w:val="20"/>
                <w:szCs w:val="20"/>
                <w:lang w:eastAsia="ru-RU"/>
              </w:rPr>
            </w:pPr>
            <w:r w:rsidRPr="00E80F55">
              <w:rPr>
                <w:rFonts w:ascii="Times New Roman" w:eastAsia="Times New Roman" w:hAnsi="Times New Roman" w:cs="Times New Roman"/>
                <w:bCs/>
                <w:sz w:val="20"/>
                <w:szCs w:val="20"/>
                <w:lang w:eastAsia="ru-RU"/>
              </w:rPr>
              <w:t>1 435,865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525"/>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w:t>
            </w:r>
          </w:p>
        </w:tc>
        <w:tc>
          <w:tcPr>
            <w:tcW w:w="1186" w:type="dxa"/>
            <w:gridSpan w:val="2"/>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bCs/>
                <w:sz w:val="20"/>
                <w:szCs w:val="20"/>
                <w:lang w:eastAsia="ru-RU"/>
              </w:rPr>
            </w:pPr>
            <w:r w:rsidRPr="00E80F55">
              <w:rPr>
                <w:rFonts w:ascii="Times New Roman" w:eastAsia="Times New Roman" w:hAnsi="Times New Roman" w:cs="Times New Roman"/>
                <w:bCs/>
                <w:sz w:val="20"/>
                <w:szCs w:val="20"/>
                <w:lang w:eastAsia="ru-RU"/>
              </w:rPr>
              <w:t>1 435,865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75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5 169,614</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846"/>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5 169,614</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838"/>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E80F55">
              <w:rPr>
                <w:rFonts w:ascii="Times New Roman" w:eastAsia="Times New Roman" w:hAnsi="Times New Roman" w:cs="Times New Roman"/>
                <w:sz w:val="20"/>
                <w:szCs w:val="20"/>
                <w:lang w:eastAsia="ru-RU"/>
              </w:rPr>
              <w:lastRenderedPageBreak/>
              <w:t>внебюджетными фондами</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4 533,248</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425"/>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4 533,248</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395"/>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281,238</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429"/>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281,238</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355,128</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355,128</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бюджетные ассигнования</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Уплата налогов, сборов и иных платежей</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596"/>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06</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403,865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842"/>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06</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403,865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06</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403,865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06</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403,865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Резервные фонды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528"/>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9000000000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105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9010000000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бюджетные ассигнования</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9010000000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Резервные средства</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9010000000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870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Другие общегосударственные вопросы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6 203,862</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70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6 203,862</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84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3 562,059</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417"/>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3 562,059</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393"/>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1 367,434</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85"/>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1 367,434</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95,003</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95,003</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бюджетные ассигнования</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800</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1 179,366</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Уплата налогов, сборов и иных платежей</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850</w:t>
            </w:r>
          </w:p>
        </w:tc>
        <w:tc>
          <w:tcPr>
            <w:tcW w:w="1186" w:type="dxa"/>
            <w:gridSpan w:val="2"/>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1 179,366</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НАЦИОНАЛЬНАЯ ОБОРОНА</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825,600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825,600</w:t>
            </w:r>
          </w:p>
        </w:tc>
      </w:tr>
      <w:tr w:rsidR="00062A42" w:rsidRPr="00E80F55" w:rsidTr="00E80F55">
        <w:trPr>
          <w:gridAfter w:val="9"/>
          <w:wAfter w:w="1266" w:type="dxa"/>
          <w:trHeight w:val="316"/>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Мобилизационная и вневойсковая подготовка</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825,600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825,600</w:t>
            </w:r>
          </w:p>
        </w:tc>
      </w:tr>
      <w:tr w:rsidR="00062A42" w:rsidRPr="00E80F55" w:rsidTr="00E80F55">
        <w:trPr>
          <w:gridAfter w:val="9"/>
          <w:wAfter w:w="1266" w:type="dxa"/>
          <w:trHeight w:val="846"/>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825,600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825,600</w:t>
            </w:r>
          </w:p>
        </w:tc>
      </w:tr>
      <w:tr w:rsidR="00062A42" w:rsidRPr="00E80F55" w:rsidTr="00E80F55">
        <w:trPr>
          <w:gridAfter w:val="9"/>
          <w:wAfter w:w="1266" w:type="dxa"/>
          <w:trHeight w:val="83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r>
      <w:tr w:rsidR="00062A42" w:rsidRPr="00E80F55" w:rsidTr="00E80F55">
        <w:trPr>
          <w:gridAfter w:val="9"/>
          <w:wAfter w:w="1266" w:type="dxa"/>
          <w:trHeight w:val="281"/>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r>
      <w:tr w:rsidR="00062A42" w:rsidRPr="00E80F55" w:rsidTr="00E80F55">
        <w:trPr>
          <w:gridAfter w:val="9"/>
          <w:wAfter w:w="1266" w:type="dxa"/>
          <w:trHeight w:val="272"/>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85,439</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85,439</w:t>
            </w:r>
          </w:p>
        </w:tc>
      </w:tr>
      <w:tr w:rsidR="00062A42" w:rsidRPr="00E80F55" w:rsidTr="00E80F55">
        <w:trPr>
          <w:gridAfter w:val="9"/>
          <w:wAfter w:w="1266" w:type="dxa"/>
          <w:trHeight w:val="433"/>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85,439</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85,439</w:t>
            </w:r>
          </w:p>
        </w:tc>
      </w:tr>
      <w:tr w:rsidR="00062A42" w:rsidRPr="00E80F55" w:rsidTr="00E80F55">
        <w:trPr>
          <w:gridAfter w:val="9"/>
          <w:wAfter w:w="1266" w:type="dxa"/>
          <w:trHeight w:val="528"/>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340,000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629"/>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340,000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806"/>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340,000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73"/>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340,000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77"/>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340,000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НАЦИОНАЛЬНАЯ ЭКОНОМИКА</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37 268,842</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31 642,000</w:t>
            </w:r>
          </w:p>
        </w:tc>
      </w:tr>
      <w:tr w:rsidR="00062A42" w:rsidRPr="00E80F55" w:rsidTr="00E80F55">
        <w:trPr>
          <w:gridAfter w:val="9"/>
          <w:wAfter w:w="1266" w:type="dxa"/>
          <w:trHeight w:val="28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Дорожное хозяйство (дорожные фонды)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09</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37 268,842</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31 642,000</w:t>
            </w:r>
          </w:p>
        </w:tc>
      </w:tr>
      <w:tr w:rsidR="00062A42" w:rsidRPr="00E80F55" w:rsidTr="00E80F55">
        <w:trPr>
          <w:gridAfter w:val="9"/>
          <w:wAfter w:w="1266" w:type="dxa"/>
          <w:trHeight w:val="70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09</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2100000000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37 268,842</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31 642,000</w:t>
            </w:r>
          </w:p>
        </w:tc>
      </w:tr>
      <w:tr w:rsidR="00062A42" w:rsidRPr="00E80F55" w:rsidTr="00E80F55">
        <w:trPr>
          <w:gridAfter w:val="9"/>
          <w:wAfter w:w="1266" w:type="dxa"/>
          <w:trHeight w:val="412"/>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09</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2100000000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37 268,842</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31 642,000</w:t>
            </w:r>
          </w:p>
        </w:tc>
      </w:tr>
      <w:tr w:rsidR="00062A42" w:rsidRPr="00E80F55" w:rsidTr="00E80F55">
        <w:trPr>
          <w:gridAfter w:val="9"/>
          <w:wAfter w:w="1266" w:type="dxa"/>
          <w:trHeight w:val="405"/>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09</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2100000000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37 268,842</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31 642,000</w:t>
            </w:r>
          </w:p>
        </w:tc>
      </w:tr>
      <w:tr w:rsidR="00062A42" w:rsidRPr="00E80F55" w:rsidTr="00E80F55">
        <w:trPr>
          <w:gridAfter w:val="9"/>
          <w:wAfter w:w="1266" w:type="dxa"/>
          <w:trHeight w:val="419"/>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ЖИЛИЩНО-КОММУНАЛЬНОЕ ХОЗЯЙСТВО</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28 275,866</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5 440,991</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Жилищное хозяйство</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75,000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70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43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408"/>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Коммунальное хозяйство</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02</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3 598,861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1 714,000</w:t>
            </w:r>
          </w:p>
        </w:tc>
      </w:tr>
      <w:tr w:rsidR="00062A42" w:rsidRPr="00E80F55" w:rsidTr="00E80F55">
        <w:trPr>
          <w:gridAfter w:val="9"/>
          <w:wAfter w:w="1266" w:type="dxa"/>
          <w:trHeight w:val="985"/>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3 598,861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1 714,000</w:t>
            </w:r>
          </w:p>
        </w:tc>
      </w:tr>
      <w:tr w:rsidR="00062A42" w:rsidRPr="00E80F55" w:rsidTr="00E80F55">
        <w:trPr>
          <w:gridAfter w:val="9"/>
          <w:wAfter w:w="1266" w:type="dxa"/>
          <w:trHeight w:val="433"/>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3 598,861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1 714,000</w:t>
            </w:r>
          </w:p>
        </w:tc>
      </w:tr>
      <w:tr w:rsidR="00062A42" w:rsidRPr="00E80F55" w:rsidTr="00E80F55">
        <w:trPr>
          <w:gridAfter w:val="9"/>
          <w:wAfter w:w="1266" w:type="dxa"/>
          <w:trHeight w:val="411"/>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02</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3 598,861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1 714,000</w:t>
            </w:r>
          </w:p>
        </w:tc>
      </w:tr>
      <w:tr w:rsidR="00062A42" w:rsidRPr="00E80F55" w:rsidTr="00E80F55">
        <w:trPr>
          <w:gridAfter w:val="9"/>
          <w:wAfter w:w="1266" w:type="dxa"/>
          <w:trHeight w:val="252"/>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Благоустройство</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24 602,005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3 726,991</w:t>
            </w:r>
          </w:p>
        </w:tc>
      </w:tr>
      <w:tr w:rsidR="00062A42" w:rsidRPr="00E80F55" w:rsidTr="00E80F55">
        <w:trPr>
          <w:gridAfter w:val="9"/>
          <w:wAfter w:w="1266" w:type="dxa"/>
          <w:trHeight w:val="73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20 676,951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63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20 676,951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375"/>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20 676,951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84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5000000000</w:t>
            </w:r>
          </w:p>
        </w:tc>
        <w:tc>
          <w:tcPr>
            <w:tcW w:w="686"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3 925,054</w:t>
            </w:r>
          </w:p>
        </w:tc>
        <w:tc>
          <w:tcPr>
            <w:tcW w:w="2135" w:type="dxa"/>
            <w:gridSpan w:val="5"/>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3 726,991</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5000000000</w:t>
            </w:r>
          </w:p>
        </w:tc>
        <w:tc>
          <w:tcPr>
            <w:tcW w:w="686"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86" w:type="dxa"/>
            <w:gridSpan w:val="2"/>
            <w:tcBorders>
              <w:top w:val="nil"/>
              <w:left w:val="nil"/>
              <w:bottom w:val="single" w:sz="4" w:space="0" w:color="auto"/>
              <w:right w:val="single" w:sz="4" w:space="0" w:color="auto"/>
            </w:tcBorders>
            <w:shd w:val="clear" w:color="000000" w:fill="FFFFFF"/>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3 925,054</w:t>
            </w:r>
          </w:p>
        </w:tc>
        <w:tc>
          <w:tcPr>
            <w:tcW w:w="2135" w:type="dxa"/>
            <w:gridSpan w:val="5"/>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3 726,991</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5000000000</w:t>
            </w:r>
          </w:p>
        </w:tc>
        <w:tc>
          <w:tcPr>
            <w:tcW w:w="686"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86" w:type="dxa"/>
            <w:gridSpan w:val="2"/>
            <w:tcBorders>
              <w:top w:val="nil"/>
              <w:left w:val="nil"/>
              <w:bottom w:val="single" w:sz="4" w:space="0" w:color="auto"/>
              <w:right w:val="single" w:sz="4" w:space="0" w:color="auto"/>
            </w:tcBorders>
            <w:shd w:val="clear" w:color="000000" w:fill="FFFFFF"/>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3 925,054</w:t>
            </w:r>
          </w:p>
        </w:tc>
        <w:tc>
          <w:tcPr>
            <w:tcW w:w="2135" w:type="dxa"/>
            <w:gridSpan w:val="5"/>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3 726,991</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ОБРАЗОВАНИЕ</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w:t>
            </w:r>
          </w:p>
        </w:tc>
        <w:tc>
          <w:tcPr>
            <w:tcW w:w="1317" w:type="dxa"/>
            <w:gridSpan w:val="2"/>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87,773</w:t>
            </w:r>
          </w:p>
        </w:tc>
        <w:tc>
          <w:tcPr>
            <w:tcW w:w="2135" w:type="dxa"/>
            <w:gridSpan w:val="5"/>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Молодежная политика </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07</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87,773</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592"/>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07</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87,773</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33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07</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87,773</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07</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87,773</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КУЛЬТУРА, КИНЕМАТОГРАФИЯ</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2 750,246</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Культура</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2 750,246</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718"/>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2 750,246</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7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2 311,981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407"/>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2 311,981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438,265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438,265</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СОЦИАЛЬНАЯ ПОЛИТИКА</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1 680,191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Пенсионное обеспечение</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315,191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741"/>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315,191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86"/>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Социальное обеспечение и иные выплаты населению</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315,191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405"/>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Публичные нормативные социальные выплаты гражданам</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315,191</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sz w:val="20"/>
                <w:szCs w:val="20"/>
                <w:lang w:eastAsia="ru-RU"/>
              </w:rPr>
              <w:t>Социальное обеспечение населения</w:t>
            </w:r>
          </w:p>
        </w:tc>
        <w:tc>
          <w:tcPr>
            <w:tcW w:w="436" w:type="dxa"/>
            <w:gridSpan w:val="3"/>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sz w:val="20"/>
                <w:szCs w:val="20"/>
                <w:lang w:eastAsia="ru-RU"/>
              </w:rPr>
              <w:t>10</w:t>
            </w:r>
          </w:p>
        </w:tc>
        <w:tc>
          <w:tcPr>
            <w:tcW w:w="494" w:type="dxa"/>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center"/>
              <w:rPr>
                <w:rFonts w:ascii="Times New Roman" w:eastAsia="Times New Roman" w:hAnsi="Times New Roman" w:cs="Times New Roman"/>
                <w:b/>
                <w:sz w:val="20"/>
                <w:szCs w:val="20"/>
                <w:lang w:eastAsia="ru-RU"/>
              </w:rPr>
            </w:pPr>
          </w:p>
        </w:tc>
        <w:tc>
          <w:tcPr>
            <w:tcW w:w="686" w:type="dxa"/>
            <w:gridSpan w:val="3"/>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center"/>
              <w:rPr>
                <w:rFonts w:ascii="Times New Roman" w:eastAsia="Times New Roman" w:hAnsi="Times New Roman" w:cs="Times New Roman"/>
                <w:b/>
                <w:sz w:val="20"/>
                <w:szCs w:val="20"/>
                <w:lang w:eastAsia="ru-RU"/>
              </w:rPr>
            </w:pPr>
          </w:p>
        </w:tc>
        <w:tc>
          <w:tcPr>
            <w:tcW w:w="1186" w:type="dxa"/>
            <w:gridSpan w:val="2"/>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sz w:val="20"/>
                <w:szCs w:val="20"/>
                <w:lang w:eastAsia="ru-RU"/>
              </w:rPr>
              <w:t>1 365,000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sz w:val="20"/>
                <w:szCs w:val="20"/>
                <w:lang w:eastAsia="ru-RU"/>
              </w:rPr>
            </w:pPr>
            <w:r w:rsidRPr="00E80F55">
              <w:rPr>
                <w:rFonts w:ascii="Times New Roman" w:eastAsia="Times New Roman" w:hAnsi="Times New Roman" w:cs="Times New Roman"/>
                <w:b/>
                <w:sz w:val="20"/>
                <w:szCs w:val="20"/>
                <w:lang w:eastAsia="ru-RU"/>
              </w:rPr>
              <w:t> </w:t>
            </w:r>
          </w:p>
        </w:tc>
      </w:tr>
      <w:tr w:rsidR="00062A42" w:rsidRPr="00E80F55" w:rsidTr="00E80F55">
        <w:trPr>
          <w:gridAfter w:val="9"/>
          <w:wAfter w:w="1266" w:type="dxa"/>
          <w:trHeight w:val="863"/>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 </w:t>
            </w:r>
          </w:p>
        </w:tc>
        <w:tc>
          <w:tcPr>
            <w:tcW w:w="3374" w:type="dxa"/>
            <w:gridSpan w:val="2"/>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p>
        </w:tc>
        <w:tc>
          <w:tcPr>
            <w:tcW w:w="1186" w:type="dxa"/>
            <w:gridSpan w:val="2"/>
            <w:tcBorders>
              <w:top w:val="nil"/>
              <w:left w:val="nil"/>
              <w:bottom w:val="single" w:sz="4" w:space="0" w:color="auto"/>
              <w:right w:val="single" w:sz="4" w:space="0" w:color="auto"/>
            </w:tcBorders>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1 365,000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528"/>
        </w:trPr>
        <w:tc>
          <w:tcPr>
            <w:tcW w:w="258" w:type="dxa"/>
            <w:tcBorders>
              <w:top w:val="nil"/>
              <w:left w:val="single" w:sz="4" w:space="0" w:color="auto"/>
              <w:bottom w:val="single" w:sz="4" w:space="0" w:color="auto"/>
              <w:right w:val="single" w:sz="4" w:space="0" w:color="auto"/>
            </w:tcBorders>
            <w:shd w:val="clear" w:color="auto" w:fill="auto"/>
            <w:vAlign w:val="bottom"/>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p>
        </w:tc>
        <w:tc>
          <w:tcPr>
            <w:tcW w:w="3374" w:type="dxa"/>
            <w:gridSpan w:val="2"/>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186" w:type="dxa"/>
            <w:gridSpan w:val="2"/>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1 240,000</w:t>
            </w:r>
          </w:p>
        </w:tc>
        <w:tc>
          <w:tcPr>
            <w:tcW w:w="2135" w:type="dxa"/>
            <w:gridSpan w:val="5"/>
            <w:tcBorders>
              <w:top w:val="nil"/>
              <w:left w:val="nil"/>
              <w:bottom w:val="single" w:sz="4" w:space="0" w:color="auto"/>
              <w:right w:val="single" w:sz="4" w:space="0" w:color="auto"/>
            </w:tcBorders>
            <w:shd w:val="clear" w:color="auto" w:fill="auto"/>
            <w:vAlign w:val="bottom"/>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p>
        </w:tc>
      </w:tr>
      <w:tr w:rsidR="00062A42" w:rsidRPr="00E80F55" w:rsidTr="00E80F55">
        <w:trPr>
          <w:gridAfter w:val="9"/>
          <w:wAfter w:w="1266" w:type="dxa"/>
          <w:trHeight w:val="528"/>
        </w:trPr>
        <w:tc>
          <w:tcPr>
            <w:tcW w:w="258" w:type="dxa"/>
            <w:tcBorders>
              <w:top w:val="nil"/>
              <w:left w:val="single" w:sz="4" w:space="0" w:color="auto"/>
              <w:bottom w:val="single" w:sz="4" w:space="0" w:color="auto"/>
              <w:right w:val="single" w:sz="4" w:space="0" w:color="auto"/>
            </w:tcBorders>
            <w:shd w:val="clear" w:color="auto" w:fill="auto"/>
            <w:vAlign w:val="bottom"/>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p>
        </w:tc>
        <w:tc>
          <w:tcPr>
            <w:tcW w:w="3374" w:type="dxa"/>
            <w:gridSpan w:val="2"/>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36" w:type="dxa"/>
            <w:gridSpan w:val="3"/>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186" w:type="dxa"/>
            <w:gridSpan w:val="2"/>
            <w:tcBorders>
              <w:top w:val="nil"/>
              <w:left w:val="nil"/>
              <w:bottom w:val="single" w:sz="4" w:space="0" w:color="auto"/>
              <w:right w:val="single" w:sz="4" w:space="0" w:color="auto"/>
            </w:tcBorders>
            <w:shd w:val="clear" w:color="auto" w:fill="auto"/>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1 240,000</w:t>
            </w:r>
          </w:p>
        </w:tc>
        <w:tc>
          <w:tcPr>
            <w:tcW w:w="2135" w:type="dxa"/>
            <w:gridSpan w:val="5"/>
            <w:tcBorders>
              <w:top w:val="nil"/>
              <w:left w:val="nil"/>
              <w:bottom w:val="single" w:sz="4" w:space="0" w:color="auto"/>
              <w:right w:val="single" w:sz="4" w:space="0" w:color="auto"/>
            </w:tcBorders>
            <w:shd w:val="clear" w:color="auto" w:fill="auto"/>
            <w:vAlign w:val="bottom"/>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p>
        </w:tc>
      </w:tr>
      <w:tr w:rsidR="00062A42" w:rsidRPr="00E80F55" w:rsidTr="00E80F55">
        <w:trPr>
          <w:gridAfter w:val="9"/>
          <w:wAfter w:w="1266" w:type="dxa"/>
          <w:trHeight w:val="333"/>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Социальное обеспечение и иные выплаты населению</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062A42" w:rsidRPr="00E80F55" w:rsidTr="00E80F55">
        <w:trPr>
          <w:gridAfter w:val="9"/>
          <w:wAfter w:w="1266" w:type="dxa"/>
          <w:trHeight w:val="551"/>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03</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321</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125,000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802D7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ФИЗИЧЕСКАЯ КУЛЬТУРА И СПОРТ</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96,950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802D7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Физическая культура</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96,950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r>
      <w:tr w:rsidR="00802D72" w:rsidRPr="00E80F55" w:rsidTr="00E80F55">
        <w:trPr>
          <w:gridAfter w:val="9"/>
          <w:wAfter w:w="1266" w:type="dxa"/>
          <w:trHeight w:val="868"/>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96,950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802D72" w:rsidRPr="00E80F55" w:rsidTr="00E80F55">
        <w:trPr>
          <w:gridAfter w:val="9"/>
          <w:wAfter w:w="1266" w:type="dxa"/>
          <w:trHeight w:val="360"/>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96,950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802D72" w:rsidRPr="00E80F55" w:rsidTr="00E80F55">
        <w:trPr>
          <w:gridAfter w:val="9"/>
          <w:wAfter w:w="1266" w:type="dxa"/>
          <w:trHeight w:val="264"/>
        </w:trPr>
        <w:tc>
          <w:tcPr>
            <w:tcW w:w="258" w:type="dxa"/>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374"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43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w:t>
            </w:r>
          </w:p>
        </w:tc>
        <w:tc>
          <w:tcPr>
            <w:tcW w:w="1317"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686" w:type="dxa"/>
            <w:gridSpan w:val="3"/>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186" w:type="dxa"/>
            <w:gridSpan w:val="2"/>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96,950</w:t>
            </w:r>
          </w:p>
        </w:tc>
        <w:tc>
          <w:tcPr>
            <w:tcW w:w="2135" w:type="dxa"/>
            <w:gridSpan w:val="5"/>
            <w:tcBorders>
              <w:top w:val="nil"/>
              <w:left w:val="nil"/>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773CC4" w:rsidRPr="00E80F55" w:rsidTr="00E80F55">
        <w:trPr>
          <w:gridAfter w:val="4"/>
          <w:wAfter w:w="640" w:type="dxa"/>
          <w:trHeight w:val="276"/>
        </w:trPr>
        <w:tc>
          <w:tcPr>
            <w:tcW w:w="6325" w:type="dxa"/>
            <w:gridSpan w:val="10"/>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p>
        </w:tc>
        <w:tc>
          <w:tcPr>
            <w:tcW w:w="3561" w:type="dxa"/>
            <w:gridSpan w:val="9"/>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90" w:type="dxa"/>
            <w:gridSpan w:val="3"/>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236" w:type="dxa"/>
            <w:gridSpan w:val="2"/>
            <w:tcBorders>
              <w:top w:val="nil"/>
              <w:left w:val="nil"/>
              <w:bottom w:val="nil"/>
              <w:right w:val="nil"/>
            </w:tcBorders>
            <w:shd w:val="clear" w:color="auto" w:fill="auto"/>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p>
        </w:tc>
      </w:tr>
      <w:tr w:rsidR="00773CC4" w:rsidRPr="00E80F55" w:rsidTr="00E80F55">
        <w:trPr>
          <w:gridAfter w:val="4"/>
          <w:wAfter w:w="640" w:type="dxa"/>
          <w:trHeight w:val="276"/>
        </w:trPr>
        <w:tc>
          <w:tcPr>
            <w:tcW w:w="6325" w:type="dxa"/>
            <w:gridSpan w:val="10"/>
            <w:tcBorders>
              <w:top w:val="nil"/>
              <w:left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p>
        </w:tc>
        <w:tc>
          <w:tcPr>
            <w:tcW w:w="3561" w:type="dxa"/>
            <w:gridSpan w:val="9"/>
            <w:tcBorders>
              <w:top w:val="nil"/>
              <w:left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90" w:type="dxa"/>
            <w:gridSpan w:val="3"/>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236" w:type="dxa"/>
            <w:gridSpan w:val="2"/>
            <w:tcBorders>
              <w:top w:val="nil"/>
              <w:left w:val="nil"/>
              <w:bottom w:val="nil"/>
              <w:right w:val="nil"/>
            </w:tcBorders>
            <w:shd w:val="clear" w:color="auto" w:fill="auto"/>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p>
        </w:tc>
      </w:tr>
      <w:tr w:rsidR="00802D72" w:rsidRPr="00E80F55" w:rsidTr="00E80F55">
        <w:trPr>
          <w:gridAfter w:val="9"/>
          <w:wAfter w:w="1266" w:type="dxa"/>
          <w:trHeight w:val="288"/>
        </w:trPr>
        <w:tc>
          <w:tcPr>
            <w:tcW w:w="9886" w:type="dxa"/>
            <w:gridSpan w:val="19"/>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Приложение 6</w:t>
            </w:r>
          </w:p>
        </w:tc>
      </w:tr>
      <w:tr w:rsidR="00802D72" w:rsidRPr="00E80F55" w:rsidTr="00E80F55">
        <w:trPr>
          <w:gridAfter w:val="9"/>
          <w:wAfter w:w="1266" w:type="dxa"/>
          <w:trHeight w:val="288"/>
        </w:trPr>
        <w:tc>
          <w:tcPr>
            <w:tcW w:w="9886" w:type="dxa"/>
            <w:gridSpan w:val="19"/>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к решению Собрания представителей </w:t>
            </w:r>
          </w:p>
        </w:tc>
      </w:tr>
      <w:tr w:rsidR="00802D72" w:rsidRPr="00E80F55" w:rsidTr="00E80F55">
        <w:trPr>
          <w:gridAfter w:val="9"/>
          <w:wAfter w:w="1266" w:type="dxa"/>
          <w:trHeight w:val="288"/>
        </w:trPr>
        <w:tc>
          <w:tcPr>
            <w:tcW w:w="9886" w:type="dxa"/>
            <w:gridSpan w:val="19"/>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802D72" w:rsidRPr="00E80F55" w:rsidTr="00E80F55">
        <w:trPr>
          <w:gridAfter w:val="9"/>
          <w:wAfter w:w="1266" w:type="dxa"/>
          <w:trHeight w:val="288"/>
        </w:trPr>
        <w:tc>
          <w:tcPr>
            <w:tcW w:w="9886" w:type="dxa"/>
            <w:gridSpan w:val="19"/>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802D72" w:rsidRPr="00E80F55" w:rsidTr="00E80F55">
        <w:trPr>
          <w:gridAfter w:val="9"/>
          <w:wAfter w:w="1266" w:type="dxa"/>
          <w:trHeight w:val="288"/>
        </w:trPr>
        <w:tc>
          <w:tcPr>
            <w:tcW w:w="9886" w:type="dxa"/>
            <w:gridSpan w:val="19"/>
            <w:shd w:val="clear" w:color="auto" w:fill="auto"/>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на 2025 год и плановый период 2026 и 2027 годов''</w:t>
            </w:r>
          </w:p>
        </w:tc>
      </w:tr>
      <w:tr w:rsidR="00802D72" w:rsidRPr="00E80F55" w:rsidTr="00E80F55">
        <w:trPr>
          <w:gridAfter w:val="9"/>
          <w:wAfter w:w="1266" w:type="dxa"/>
          <w:trHeight w:val="288"/>
        </w:trPr>
        <w:tc>
          <w:tcPr>
            <w:tcW w:w="9886" w:type="dxa"/>
            <w:gridSpan w:val="19"/>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p>
        </w:tc>
      </w:tr>
      <w:tr w:rsidR="00802D72" w:rsidRPr="00E80F55" w:rsidTr="00E80F55">
        <w:trPr>
          <w:gridAfter w:val="9"/>
          <w:wAfter w:w="1266" w:type="dxa"/>
          <w:trHeight w:val="708"/>
        </w:trPr>
        <w:tc>
          <w:tcPr>
            <w:tcW w:w="9886" w:type="dxa"/>
            <w:gridSpan w:val="19"/>
            <w:shd w:val="clear" w:color="auto" w:fill="auto"/>
            <w:hideMark/>
          </w:tcPr>
          <w:p w:rsidR="00802D72" w:rsidRPr="00E80F55" w:rsidRDefault="00802D72" w:rsidP="00802D72">
            <w:pPr>
              <w:spacing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2025 год и на плановый период  2026 - 2027 годов</w:t>
            </w:r>
          </w:p>
        </w:tc>
      </w:tr>
      <w:tr w:rsidR="00802D72" w:rsidRPr="00E80F55" w:rsidTr="00E80F55">
        <w:trPr>
          <w:gridAfter w:val="9"/>
          <w:wAfter w:w="1266" w:type="dxa"/>
          <w:trHeight w:val="288"/>
        </w:trPr>
        <w:tc>
          <w:tcPr>
            <w:tcW w:w="9886" w:type="dxa"/>
            <w:gridSpan w:val="19"/>
            <w:tcBorders>
              <w:left w:val="nil"/>
              <w:bottom w:val="nil"/>
              <w:right w:val="nil"/>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b/>
                <w:bCs/>
                <w:sz w:val="20"/>
                <w:szCs w:val="20"/>
                <w:lang w:eastAsia="ru-RU"/>
              </w:rPr>
            </w:pPr>
          </w:p>
        </w:tc>
      </w:tr>
      <w:tr w:rsidR="00802D72" w:rsidRPr="00E80F55" w:rsidTr="00E80F55">
        <w:trPr>
          <w:gridAfter w:val="9"/>
          <w:wAfter w:w="1266" w:type="dxa"/>
          <w:trHeight w:val="300"/>
        </w:trPr>
        <w:tc>
          <w:tcPr>
            <w:tcW w:w="9886" w:type="dxa"/>
            <w:gridSpan w:val="19"/>
            <w:tcBorders>
              <w:top w:val="nil"/>
              <w:left w:val="nil"/>
              <w:bottom w:val="single" w:sz="8" w:space="0" w:color="000000"/>
              <w:right w:val="nil"/>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proofErr w:type="spellStart"/>
            <w:r w:rsidRPr="00E80F55">
              <w:rPr>
                <w:rFonts w:ascii="Times New Roman" w:eastAsia="Times New Roman" w:hAnsi="Times New Roman" w:cs="Times New Roman"/>
                <w:sz w:val="20"/>
                <w:szCs w:val="20"/>
                <w:lang w:eastAsia="ru-RU"/>
              </w:rPr>
              <w:t>тыс</w:t>
            </w:r>
            <w:proofErr w:type="gramStart"/>
            <w:r w:rsidRPr="00E80F55">
              <w:rPr>
                <w:rFonts w:ascii="Times New Roman" w:eastAsia="Times New Roman" w:hAnsi="Times New Roman" w:cs="Times New Roman"/>
                <w:sz w:val="20"/>
                <w:szCs w:val="20"/>
                <w:lang w:eastAsia="ru-RU"/>
              </w:rPr>
              <w:t>.р</w:t>
            </w:r>
            <w:proofErr w:type="gramEnd"/>
            <w:r w:rsidRPr="00E80F55">
              <w:rPr>
                <w:rFonts w:ascii="Times New Roman" w:eastAsia="Times New Roman" w:hAnsi="Times New Roman" w:cs="Times New Roman"/>
                <w:sz w:val="20"/>
                <w:szCs w:val="20"/>
                <w:lang w:eastAsia="ru-RU"/>
              </w:rPr>
              <w:t>уб</w:t>
            </w:r>
            <w:proofErr w:type="spellEnd"/>
            <w:r w:rsidRPr="00E80F55">
              <w:rPr>
                <w:rFonts w:ascii="Times New Roman" w:eastAsia="Times New Roman" w:hAnsi="Times New Roman" w:cs="Times New Roman"/>
                <w:sz w:val="20"/>
                <w:szCs w:val="20"/>
                <w:lang w:eastAsia="ru-RU"/>
              </w:rPr>
              <w:t>.</w:t>
            </w:r>
          </w:p>
        </w:tc>
      </w:tr>
      <w:tr w:rsidR="00773CC4" w:rsidRPr="00E80F55" w:rsidTr="00E80F55">
        <w:trPr>
          <w:gridAfter w:val="8"/>
          <w:wAfter w:w="1121" w:type="dxa"/>
          <w:trHeight w:val="300"/>
        </w:trPr>
        <w:tc>
          <w:tcPr>
            <w:tcW w:w="1660" w:type="dxa"/>
            <w:gridSpan w:val="2"/>
            <w:vMerge w:val="restart"/>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Код администратора</w:t>
            </w:r>
          </w:p>
        </w:tc>
        <w:tc>
          <w:tcPr>
            <w:tcW w:w="1980" w:type="dxa"/>
            <w:gridSpan w:val="2"/>
            <w:vMerge w:val="restart"/>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Код</w:t>
            </w:r>
          </w:p>
        </w:tc>
        <w:tc>
          <w:tcPr>
            <w:tcW w:w="2977" w:type="dxa"/>
            <w:gridSpan w:val="9"/>
            <w:vMerge w:val="restart"/>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773CC4">
            <w:pPr>
              <w:spacing w:line="240" w:lineRule="auto"/>
              <w:ind w:right="34" w:hanging="115"/>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414" w:type="dxa"/>
            <w:gridSpan w:val="7"/>
            <w:tcBorders>
              <w:top w:val="single" w:sz="8" w:space="0" w:color="000000"/>
              <w:left w:val="nil"/>
              <w:bottom w:val="single" w:sz="8" w:space="0" w:color="000000"/>
              <w:right w:val="single" w:sz="8" w:space="0" w:color="000000"/>
            </w:tcBorders>
            <w:shd w:val="clear" w:color="auto" w:fill="auto"/>
            <w:hideMark/>
          </w:tcPr>
          <w:p w:rsidR="00802D72" w:rsidRPr="00E80F55" w:rsidRDefault="00802D72" w:rsidP="00802D72">
            <w:pPr>
              <w:spacing w:line="240" w:lineRule="auto"/>
              <w:ind w:right="267"/>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сумма</w:t>
            </w:r>
          </w:p>
        </w:tc>
      </w:tr>
      <w:tr w:rsidR="00523EE1" w:rsidRPr="00E80F55" w:rsidTr="00E80F55">
        <w:trPr>
          <w:gridAfter w:val="8"/>
          <w:wAfter w:w="1121" w:type="dxa"/>
          <w:trHeight w:val="300"/>
        </w:trPr>
        <w:tc>
          <w:tcPr>
            <w:tcW w:w="1660" w:type="dxa"/>
            <w:gridSpan w:val="2"/>
            <w:vMerge/>
            <w:tcBorders>
              <w:top w:val="nil"/>
              <w:left w:val="single" w:sz="8" w:space="0" w:color="000000"/>
              <w:bottom w:val="single" w:sz="8" w:space="0" w:color="000000"/>
              <w:right w:val="single" w:sz="8" w:space="0" w:color="000000"/>
            </w:tcBorders>
            <w:vAlign w:val="center"/>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p>
        </w:tc>
        <w:tc>
          <w:tcPr>
            <w:tcW w:w="1980" w:type="dxa"/>
            <w:gridSpan w:val="2"/>
            <w:vMerge/>
            <w:tcBorders>
              <w:top w:val="nil"/>
              <w:left w:val="single" w:sz="8" w:space="0" w:color="000000"/>
              <w:bottom w:val="single" w:sz="8" w:space="0" w:color="000000"/>
              <w:right w:val="single" w:sz="8" w:space="0" w:color="000000"/>
            </w:tcBorders>
            <w:vAlign w:val="center"/>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p>
        </w:tc>
        <w:tc>
          <w:tcPr>
            <w:tcW w:w="2977" w:type="dxa"/>
            <w:gridSpan w:val="9"/>
            <w:vMerge/>
            <w:tcBorders>
              <w:top w:val="nil"/>
              <w:left w:val="single" w:sz="8" w:space="0" w:color="000000"/>
              <w:bottom w:val="single" w:sz="8" w:space="0" w:color="000000"/>
              <w:right w:val="single" w:sz="8" w:space="0" w:color="000000"/>
            </w:tcBorders>
            <w:vAlign w:val="center"/>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2025 год</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2026 год</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2027 год</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01 00 00 00 00 0000 000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887,990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523EE1">
            <w:pPr>
              <w:spacing w:line="240" w:lineRule="auto"/>
              <w:ind w:right="459"/>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0,000</w:t>
            </w:r>
          </w:p>
        </w:tc>
      </w:tr>
      <w:tr w:rsidR="00523EE1" w:rsidRPr="00E80F55" w:rsidTr="00E80F55">
        <w:trPr>
          <w:gridAfter w:val="8"/>
          <w:wAfter w:w="1121" w:type="dxa"/>
          <w:trHeight w:val="804"/>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lastRenderedPageBreak/>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 01 01 00 00 00 0000 000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01 01 00 00 00 0000 700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01 01 00 00 10 0000 710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01 01 00 00 00 0000 800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01 01 00 00 10 0000 810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30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01 02 00 00 00 0000 000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Кредиты кредитных организаций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01 02 00 00 00 0000 700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Привлечение кредитов от кредитных организаций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01 02 00 00 10 0000 710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01 02 00 00 00 0000 800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Погашение кредитов, предоставленных кредитными организациями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01 02 00 00 10 0000 810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 01 03 00 00 00 0000 000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Бюджетные кредиты из других бюджетов бюджетной системы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01 03 01 00 00 0000 000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01 03 01 00 00 0000 700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Привлечение бюджетных кредитов из других бюджетов бюджетной системы Российской Федерации в </w:t>
            </w:r>
            <w:r w:rsidRPr="00E80F55">
              <w:rPr>
                <w:rFonts w:ascii="Times New Roman" w:eastAsia="Times New Roman" w:hAnsi="Times New Roman" w:cs="Times New Roman"/>
                <w:sz w:val="20"/>
                <w:szCs w:val="20"/>
                <w:lang w:eastAsia="ru-RU"/>
              </w:rPr>
              <w:lastRenderedPageBreak/>
              <w:t>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804"/>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lastRenderedPageBreak/>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01 03 01 00 10 0000 710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804"/>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01 03 01 00 00 0000 800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804"/>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01 03 01 00 10 0000 810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30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01 05 00 00 00 0000 000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Изменение остатков средств на счетах по учету средств бюджетов</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       887,990   </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0,000</w:t>
            </w:r>
          </w:p>
        </w:tc>
      </w:tr>
      <w:tr w:rsidR="00523EE1" w:rsidRPr="00E80F55" w:rsidTr="00E80F55">
        <w:trPr>
          <w:gridAfter w:val="8"/>
          <w:wAfter w:w="1121" w:type="dxa"/>
          <w:trHeight w:val="30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01 05 00 00 00 0000 500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Увеличение остатков средств бюджетов</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-83 665,684   </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-51 422,516   </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- 54 451,600   </w:t>
            </w:r>
          </w:p>
        </w:tc>
      </w:tr>
      <w:tr w:rsidR="00523EE1" w:rsidRPr="00E80F55" w:rsidTr="00E80F55">
        <w:trPr>
          <w:gridAfter w:val="8"/>
          <w:wAfter w:w="1121" w:type="dxa"/>
          <w:trHeight w:val="30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01 05 02 00 00 0000 500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Увеличение прочих остатков средств бюджетов</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-83 665,684   </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-51 422,516   </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- 54 451,600   </w:t>
            </w:r>
          </w:p>
        </w:tc>
      </w:tr>
      <w:tr w:rsidR="00523EE1" w:rsidRPr="00E80F55" w:rsidTr="00E80F55">
        <w:trPr>
          <w:gridAfter w:val="8"/>
          <w:wAfter w:w="1121" w:type="dxa"/>
          <w:trHeight w:val="30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01 05 02 01 00 0000 510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Увеличение прочих остатков денежных средств бюджетов</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-83 665,684   </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-51 422,516   </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- 54 451,600   </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01 05 02 01 10 0000 510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-83 665,684   </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-51 422,516   </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- 54 451,600   </w:t>
            </w:r>
          </w:p>
        </w:tc>
      </w:tr>
      <w:tr w:rsidR="00523EE1" w:rsidRPr="00E80F55" w:rsidTr="00E80F55">
        <w:trPr>
          <w:gridAfter w:val="8"/>
          <w:wAfter w:w="1121" w:type="dxa"/>
          <w:trHeight w:val="30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01 05 00 00 00 0000 600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Уменьшение остатков средств бюджетов</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84 553,674   </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51 422,516   </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54 451,600   </w:t>
            </w:r>
          </w:p>
        </w:tc>
      </w:tr>
      <w:tr w:rsidR="00523EE1" w:rsidRPr="00E80F55" w:rsidTr="00E80F55">
        <w:trPr>
          <w:gridAfter w:val="8"/>
          <w:wAfter w:w="1121" w:type="dxa"/>
          <w:trHeight w:val="30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01 05 02 00 00 0000 600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Уменьшение прочих остатков средств бюджетов</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84 553,674   </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51 422,516   </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54 451,600   </w:t>
            </w:r>
          </w:p>
        </w:tc>
      </w:tr>
      <w:tr w:rsidR="00523EE1" w:rsidRPr="00E80F55" w:rsidTr="00E80F55">
        <w:trPr>
          <w:gridAfter w:val="8"/>
          <w:wAfter w:w="1121" w:type="dxa"/>
          <w:trHeight w:val="30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01 05 02 01 00 0000 610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Уменьшение прочих остатков денежных средств бюджетов</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84 553,674   </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51 422,516   </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54 451,600   </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01 05 02 01 10 0000 610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Уменьшение прочих остатков денежных средств бюджетов сельских поселений</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84 553,674   </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51 422,516   </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54 451,600   </w:t>
            </w:r>
          </w:p>
        </w:tc>
      </w:tr>
      <w:tr w:rsidR="00523EE1" w:rsidRPr="00E80F55" w:rsidTr="00E80F55">
        <w:trPr>
          <w:gridAfter w:val="8"/>
          <w:wAfter w:w="1121" w:type="dxa"/>
          <w:trHeight w:val="30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01 06 00 00 00 0000 000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Иные источники внутреннего финансирования дефицитов бюджетов</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01 06 05 00 00 0000 000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Бюджетные кредиты, предоставленные внутри страны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01 06 05 00 00 0000 600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Возврат бюджетных кредитов, предоставленных внутри страны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lastRenderedPageBreak/>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01 06 05 01 00 0000 600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Возврат бюджетных кредитов, предоставленных юридическим лицам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01 06 05 01 10 0000 640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01 06 05 00 00 0000 500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Предоставление бюджетных кредитов внутри страны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01 06 05 01 00 0000 500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Предоставление бюджетных кредитов юридическим лицам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523EE1" w:rsidRPr="00E80F55" w:rsidTr="00E80F55">
        <w:trPr>
          <w:gridAfter w:val="8"/>
          <w:wAfter w:w="1121" w:type="dxa"/>
          <w:trHeight w:val="540"/>
        </w:trPr>
        <w:tc>
          <w:tcPr>
            <w:tcW w:w="1660" w:type="dxa"/>
            <w:gridSpan w:val="2"/>
            <w:tcBorders>
              <w:top w:val="nil"/>
              <w:left w:val="single" w:sz="8" w:space="0" w:color="000000"/>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323</w:t>
            </w:r>
          </w:p>
        </w:tc>
        <w:tc>
          <w:tcPr>
            <w:tcW w:w="1980" w:type="dxa"/>
            <w:gridSpan w:val="2"/>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jc w:val="center"/>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xml:space="preserve"> 01 06 05 01 10 0000 540</w:t>
            </w:r>
          </w:p>
        </w:tc>
        <w:tc>
          <w:tcPr>
            <w:tcW w:w="2977" w:type="dxa"/>
            <w:gridSpan w:val="9"/>
            <w:tcBorders>
              <w:top w:val="nil"/>
              <w:left w:val="nil"/>
              <w:bottom w:val="single" w:sz="8" w:space="0" w:color="auto"/>
              <w:right w:val="single" w:sz="8" w:space="0" w:color="auto"/>
            </w:tcBorders>
            <w:shd w:val="clear" w:color="auto" w:fill="auto"/>
            <w:hideMark/>
          </w:tcPr>
          <w:p w:rsidR="00802D72" w:rsidRPr="00E80F55" w:rsidRDefault="00802D72" w:rsidP="00802D72">
            <w:pPr>
              <w:spacing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276" w:type="dxa"/>
            <w:gridSpan w:val="3"/>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c>
          <w:tcPr>
            <w:tcW w:w="1146" w:type="dxa"/>
            <w:gridSpan w:val="2"/>
            <w:tcBorders>
              <w:top w:val="nil"/>
              <w:left w:val="nil"/>
              <w:bottom w:val="single" w:sz="8" w:space="0" w:color="000000"/>
              <w:right w:val="single" w:sz="8" w:space="0" w:color="000000"/>
            </w:tcBorders>
            <w:shd w:val="clear" w:color="auto" w:fill="auto"/>
            <w:hideMark/>
          </w:tcPr>
          <w:p w:rsidR="00802D72" w:rsidRPr="00E80F55" w:rsidRDefault="00802D72" w:rsidP="00802D72">
            <w:pPr>
              <w:spacing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w:t>
            </w:r>
          </w:p>
        </w:tc>
      </w:tr>
      <w:tr w:rsidR="00773CC4" w:rsidRPr="00E80F55" w:rsidTr="00E80F55">
        <w:trPr>
          <w:gridAfter w:val="1"/>
          <w:wAfter w:w="228" w:type="dxa"/>
          <w:trHeight w:val="276"/>
        </w:trPr>
        <w:tc>
          <w:tcPr>
            <w:tcW w:w="6325" w:type="dxa"/>
            <w:gridSpan w:val="10"/>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4127" w:type="dxa"/>
            <w:gridSpan w:val="13"/>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236" w:type="dxa"/>
            <w:gridSpan w:val="3"/>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236" w:type="dxa"/>
            <w:tcBorders>
              <w:top w:val="nil"/>
              <w:left w:val="nil"/>
              <w:bottom w:val="nil"/>
              <w:right w:val="nil"/>
            </w:tcBorders>
            <w:shd w:val="clear" w:color="auto" w:fill="auto"/>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p>
        </w:tc>
      </w:tr>
      <w:tr w:rsidR="00802D72" w:rsidRPr="00E80F55" w:rsidTr="00E80F55">
        <w:trPr>
          <w:gridAfter w:val="7"/>
          <w:wAfter w:w="979" w:type="dxa"/>
          <w:trHeight w:val="276"/>
        </w:trPr>
        <w:tc>
          <w:tcPr>
            <w:tcW w:w="6325" w:type="dxa"/>
            <w:gridSpan w:val="10"/>
            <w:shd w:val="clear" w:color="000000" w:fill="FFFFFF"/>
            <w:noWrap/>
            <w:vAlign w:val="bottom"/>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p>
        </w:tc>
        <w:tc>
          <w:tcPr>
            <w:tcW w:w="3848" w:type="dxa"/>
            <w:gridSpan w:val="11"/>
            <w:shd w:val="clear" w:color="000000" w:fill="FFFFFF"/>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Приложение 9</w:t>
            </w:r>
          </w:p>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к решению Собрания представителей сельского поселения</w:t>
            </w:r>
          </w:p>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p w:rsidR="00802D72" w:rsidRPr="00E80F55" w:rsidRDefault="00802D72" w:rsidP="00E80F55">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"О бюджете сельского станция Клявлино муниципального район</w:t>
            </w:r>
            <w:r w:rsidR="00E80F55" w:rsidRPr="00E80F55">
              <w:rPr>
                <w:rFonts w:ascii="Times New Roman" w:eastAsia="Times New Roman" w:hAnsi="Times New Roman" w:cs="Times New Roman"/>
                <w:sz w:val="20"/>
                <w:szCs w:val="20"/>
                <w:lang w:eastAsia="ru-RU"/>
              </w:rPr>
              <w:t xml:space="preserve">а Клявлинский Самарской области </w:t>
            </w:r>
            <w:r w:rsidRPr="00E80F55">
              <w:rPr>
                <w:rFonts w:ascii="Times New Roman" w:eastAsia="Times New Roman" w:hAnsi="Times New Roman" w:cs="Times New Roman"/>
                <w:sz w:val="20"/>
                <w:szCs w:val="20"/>
                <w:lang w:eastAsia="ru-RU"/>
              </w:rPr>
              <w:t>на 2025 год и плановый период 2026 и 2027 годов''</w:t>
            </w:r>
          </w:p>
          <w:p w:rsidR="00802D72" w:rsidRPr="00E80F55" w:rsidRDefault="00802D72" w:rsidP="00802D72">
            <w:pPr>
              <w:spacing w:after="0" w:line="240" w:lineRule="auto"/>
              <w:jc w:val="both"/>
              <w:rPr>
                <w:rFonts w:ascii="Times New Roman" w:eastAsia="Times New Roman" w:hAnsi="Times New Roman" w:cs="Times New Roman"/>
                <w:sz w:val="20"/>
                <w:szCs w:val="20"/>
                <w:lang w:eastAsia="ru-RU"/>
              </w:rPr>
            </w:pPr>
          </w:p>
        </w:tc>
      </w:tr>
      <w:tr w:rsidR="00773CC4" w:rsidRPr="00E80F55" w:rsidTr="00E80F55">
        <w:trPr>
          <w:trHeight w:val="174"/>
        </w:trPr>
        <w:tc>
          <w:tcPr>
            <w:tcW w:w="6325" w:type="dxa"/>
            <w:gridSpan w:val="10"/>
            <w:shd w:val="clear" w:color="000000" w:fill="FFFFFF"/>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561" w:type="dxa"/>
            <w:gridSpan w:val="9"/>
            <w:shd w:val="clear" w:color="000000" w:fill="FFFFFF"/>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90" w:type="dxa"/>
            <w:gridSpan w:val="3"/>
            <w:shd w:val="clear" w:color="000000" w:fill="FFFFFF"/>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79" w:type="dxa"/>
            <w:gridSpan w:val="3"/>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p>
        </w:tc>
        <w:tc>
          <w:tcPr>
            <w:tcW w:w="497" w:type="dxa"/>
            <w:gridSpan w:val="3"/>
            <w:shd w:val="clear" w:color="000000" w:fill="FFFFFF"/>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802D72" w:rsidRPr="00E80F55" w:rsidTr="00E80F55">
        <w:trPr>
          <w:gridAfter w:val="11"/>
          <w:wAfter w:w="2973" w:type="dxa"/>
          <w:trHeight w:val="780"/>
        </w:trPr>
        <w:tc>
          <w:tcPr>
            <w:tcW w:w="8179" w:type="dxa"/>
            <w:gridSpan w:val="17"/>
            <w:tcBorders>
              <w:left w:val="nil"/>
              <w:bottom w:val="nil"/>
              <w:right w:val="nil"/>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E80F55">
              <w:rPr>
                <w:rFonts w:ascii="Times New Roman" w:eastAsia="Times New Roman" w:hAnsi="Times New Roman" w:cs="Times New Roman"/>
                <w:b/>
                <w:bCs/>
                <w:sz w:val="20"/>
                <w:szCs w:val="20"/>
                <w:lang w:eastAsia="ru-RU"/>
              </w:rPr>
              <w:t>расходов классификации расходов бюджета сельского поселения</w:t>
            </w:r>
            <w:proofErr w:type="gramEnd"/>
            <w:r w:rsidRPr="00E80F55">
              <w:rPr>
                <w:rFonts w:ascii="Times New Roman" w:eastAsia="Times New Roman" w:hAnsi="Times New Roman" w:cs="Times New Roman"/>
                <w:b/>
                <w:bCs/>
                <w:sz w:val="20"/>
                <w:szCs w:val="20"/>
                <w:lang w:eastAsia="ru-RU"/>
              </w:rPr>
              <w:t xml:space="preserve"> станция Клявлино муниципального района Клявлинский Самарской области на 2025 год.</w:t>
            </w:r>
          </w:p>
        </w:tc>
      </w:tr>
      <w:tr w:rsidR="00E244D9" w:rsidRPr="00E80F55" w:rsidTr="00E80F55">
        <w:trPr>
          <w:gridAfter w:val="6"/>
          <w:wAfter w:w="876" w:type="dxa"/>
          <w:trHeight w:val="276"/>
        </w:trPr>
        <w:tc>
          <w:tcPr>
            <w:tcW w:w="3785" w:type="dxa"/>
            <w:gridSpan w:val="5"/>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417" w:type="dxa"/>
            <w:gridSpan w:val="3"/>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1134" w:type="dxa"/>
            <w:gridSpan w:val="3"/>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c>
          <w:tcPr>
            <w:tcW w:w="3550" w:type="dxa"/>
            <w:gridSpan w:val="8"/>
            <w:tcBorders>
              <w:top w:val="nil"/>
              <w:left w:val="nil"/>
              <w:bottom w:val="nil"/>
              <w:right w:val="nil"/>
            </w:tcBorders>
            <w:shd w:val="clear" w:color="auto" w:fill="auto"/>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p>
        </w:tc>
        <w:tc>
          <w:tcPr>
            <w:tcW w:w="390" w:type="dxa"/>
            <w:gridSpan w:val="3"/>
            <w:tcBorders>
              <w:top w:val="nil"/>
              <w:left w:val="nil"/>
              <w:bottom w:val="nil"/>
              <w:right w:val="nil"/>
            </w:tcBorders>
            <w:shd w:val="clear" w:color="000000" w:fill="FFFFFF"/>
            <w:noWrap/>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 </w:t>
            </w:r>
          </w:p>
        </w:tc>
      </w:tr>
      <w:tr w:rsidR="00E80F55" w:rsidRPr="00E80F55" w:rsidTr="00E80F55">
        <w:trPr>
          <w:gridAfter w:val="9"/>
          <w:wAfter w:w="1266" w:type="dxa"/>
          <w:trHeight w:val="285"/>
        </w:trPr>
        <w:tc>
          <w:tcPr>
            <w:tcW w:w="3785"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Наименование</w:t>
            </w:r>
          </w:p>
        </w:tc>
        <w:tc>
          <w:tcPr>
            <w:tcW w:w="1417"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ЦСР</w:t>
            </w:r>
          </w:p>
        </w:tc>
        <w:tc>
          <w:tcPr>
            <w:tcW w:w="1134"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ВР</w:t>
            </w:r>
          </w:p>
        </w:tc>
        <w:tc>
          <w:tcPr>
            <w:tcW w:w="1421" w:type="dxa"/>
            <w:gridSpan w:val="4"/>
            <w:tcBorders>
              <w:top w:val="single" w:sz="4" w:space="0" w:color="000000"/>
              <w:left w:val="nil"/>
              <w:bottom w:val="single" w:sz="4" w:space="0" w:color="000000"/>
              <w:right w:val="single" w:sz="4" w:space="0" w:color="000000"/>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Сумма, тыс. руб.</w:t>
            </w:r>
          </w:p>
        </w:tc>
        <w:tc>
          <w:tcPr>
            <w:tcW w:w="2129" w:type="dxa"/>
            <w:gridSpan w:val="4"/>
            <w:tcBorders>
              <w:top w:val="single" w:sz="4" w:space="0" w:color="auto"/>
              <w:bottom w:val="single" w:sz="4" w:space="0" w:color="auto"/>
              <w:right w:val="single" w:sz="4" w:space="0" w:color="auto"/>
            </w:tcBorders>
            <w:shd w:val="clear" w:color="auto" w:fill="auto"/>
          </w:tcPr>
          <w:p w:rsidR="00E80F55" w:rsidRPr="00E80F55" w:rsidRDefault="00E80F55">
            <w:pPr>
              <w:rPr>
                <w:rFonts w:ascii="Times New Roman" w:hAnsi="Times New Roman" w:cs="Times New Roman"/>
                <w:sz w:val="20"/>
                <w:szCs w:val="20"/>
              </w:rPr>
            </w:pPr>
          </w:p>
        </w:tc>
      </w:tr>
      <w:tr w:rsidR="00523EE1" w:rsidRPr="00E80F55" w:rsidTr="00E80F55">
        <w:trPr>
          <w:gridAfter w:val="9"/>
          <w:wAfter w:w="1266" w:type="dxa"/>
          <w:trHeight w:val="2352"/>
        </w:trPr>
        <w:tc>
          <w:tcPr>
            <w:tcW w:w="3785" w:type="dxa"/>
            <w:gridSpan w:val="5"/>
            <w:vMerge/>
            <w:tcBorders>
              <w:top w:val="single" w:sz="4" w:space="0" w:color="auto"/>
              <w:left w:val="single" w:sz="4" w:space="0" w:color="auto"/>
              <w:bottom w:val="single" w:sz="4" w:space="0" w:color="auto"/>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1417" w:type="dxa"/>
            <w:gridSpan w:val="3"/>
            <w:vMerge/>
            <w:tcBorders>
              <w:top w:val="single" w:sz="4" w:space="0" w:color="auto"/>
              <w:left w:val="single" w:sz="4" w:space="0" w:color="auto"/>
              <w:bottom w:val="single" w:sz="4" w:space="0" w:color="000000"/>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1134" w:type="dxa"/>
            <w:gridSpan w:val="3"/>
            <w:vMerge/>
            <w:tcBorders>
              <w:top w:val="single" w:sz="4" w:space="0" w:color="auto"/>
              <w:left w:val="single" w:sz="4" w:space="0" w:color="auto"/>
              <w:bottom w:val="single" w:sz="4" w:space="0" w:color="000000"/>
              <w:right w:val="single" w:sz="4" w:space="0" w:color="auto"/>
            </w:tcBorders>
            <w:vAlign w:val="center"/>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p>
        </w:tc>
        <w:tc>
          <w:tcPr>
            <w:tcW w:w="1421" w:type="dxa"/>
            <w:gridSpan w:val="4"/>
            <w:tcBorders>
              <w:top w:val="nil"/>
              <w:left w:val="nil"/>
              <w:bottom w:val="single" w:sz="4" w:space="0" w:color="000000"/>
              <w:right w:val="single" w:sz="4" w:space="0" w:color="000000"/>
            </w:tcBorders>
            <w:shd w:val="clear" w:color="auto" w:fill="auto"/>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Всего</w:t>
            </w:r>
          </w:p>
        </w:tc>
        <w:tc>
          <w:tcPr>
            <w:tcW w:w="2129" w:type="dxa"/>
            <w:gridSpan w:val="4"/>
            <w:tcBorders>
              <w:top w:val="nil"/>
              <w:left w:val="nil"/>
              <w:bottom w:val="single" w:sz="4" w:space="0" w:color="000000"/>
              <w:right w:val="single" w:sz="4" w:space="0" w:color="000000"/>
            </w:tcBorders>
            <w:shd w:val="clear" w:color="000000" w:fill="FFFFFF"/>
            <w:vAlign w:val="bottom"/>
            <w:hideMark/>
          </w:tcPr>
          <w:p w:rsidR="00802D72" w:rsidRPr="00E80F55" w:rsidRDefault="00802D72" w:rsidP="00523EE1">
            <w:pPr>
              <w:spacing w:after="0" w:line="240" w:lineRule="auto"/>
              <w:ind w:right="265"/>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E80F55">
              <w:rPr>
                <w:rFonts w:ascii="Times New Roman" w:eastAsia="Times New Roman" w:hAnsi="Times New Roman" w:cs="Times New Roman"/>
                <w:b/>
                <w:bCs/>
                <w:sz w:val="20"/>
                <w:szCs w:val="20"/>
                <w:lang w:eastAsia="ru-RU"/>
              </w:rPr>
              <w:t>имеющие</w:t>
            </w:r>
            <w:proofErr w:type="gramEnd"/>
            <w:r w:rsidRPr="00E80F55">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523EE1" w:rsidRPr="00E80F55" w:rsidTr="00E80F55">
        <w:trPr>
          <w:gridAfter w:val="9"/>
          <w:wAfter w:w="1266" w:type="dxa"/>
          <w:trHeight w:val="1334"/>
        </w:trPr>
        <w:tc>
          <w:tcPr>
            <w:tcW w:w="3785" w:type="dxa"/>
            <w:gridSpan w:val="5"/>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2100000000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421" w:type="dxa"/>
            <w:gridSpan w:val="4"/>
            <w:tcBorders>
              <w:top w:val="nil"/>
              <w:left w:val="nil"/>
              <w:bottom w:val="single" w:sz="4" w:space="0" w:color="000000"/>
              <w:right w:val="single" w:sz="4" w:space="0" w:color="000000"/>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37 268,842</w:t>
            </w:r>
          </w:p>
        </w:tc>
        <w:tc>
          <w:tcPr>
            <w:tcW w:w="2129" w:type="dxa"/>
            <w:gridSpan w:val="4"/>
            <w:tcBorders>
              <w:top w:val="nil"/>
              <w:left w:val="nil"/>
              <w:bottom w:val="single" w:sz="4" w:space="0" w:color="000000"/>
              <w:right w:val="single" w:sz="4" w:space="0" w:color="000000"/>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31 642,000</w:t>
            </w:r>
          </w:p>
        </w:tc>
      </w:tr>
      <w:tr w:rsidR="00523EE1" w:rsidRPr="00E80F55" w:rsidTr="00E80F55">
        <w:trPr>
          <w:gridAfter w:val="9"/>
          <w:wAfter w:w="1266" w:type="dxa"/>
          <w:trHeight w:val="348"/>
        </w:trPr>
        <w:tc>
          <w:tcPr>
            <w:tcW w:w="3785" w:type="dxa"/>
            <w:gridSpan w:val="5"/>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2100000000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421" w:type="dxa"/>
            <w:gridSpan w:val="4"/>
            <w:tcBorders>
              <w:top w:val="nil"/>
              <w:left w:val="nil"/>
              <w:bottom w:val="single" w:sz="4" w:space="0" w:color="000000"/>
              <w:right w:val="single" w:sz="4" w:space="0" w:color="000000"/>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37 268,842</w:t>
            </w:r>
          </w:p>
        </w:tc>
        <w:tc>
          <w:tcPr>
            <w:tcW w:w="2129" w:type="dxa"/>
            <w:gridSpan w:val="4"/>
            <w:tcBorders>
              <w:top w:val="nil"/>
              <w:left w:val="nil"/>
              <w:bottom w:val="single" w:sz="4" w:space="0" w:color="000000"/>
              <w:right w:val="single" w:sz="4" w:space="0" w:color="000000"/>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31 642,000</w:t>
            </w:r>
          </w:p>
        </w:tc>
      </w:tr>
      <w:tr w:rsidR="00523EE1" w:rsidRPr="00E80F55" w:rsidTr="00E80F55">
        <w:trPr>
          <w:gridAfter w:val="9"/>
          <w:wAfter w:w="1266" w:type="dxa"/>
          <w:trHeight w:val="337"/>
        </w:trPr>
        <w:tc>
          <w:tcPr>
            <w:tcW w:w="3785" w:type="dxa"/>
            <w:gridSpan w:val="5"/>
            <w:tcBorders>
              <w:top w:val="nil"/>
              <w:left w:val="single" w:sz="4" w:space="0" w:color="auto"/>
              <w:bottom w:val="single" w:sz="4" w:space="0" w:color="auto"/>
              <w:right w:val="single" w:sz="4" w:space="0" w:color="auto"/>
            </w:tcBorders>
            <w:shd w:val="clear" w:color="auto" w:fill="auto"/>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lastRenderedPageBreak/>
              <w:t>Иные закупки товаров, работ и услуг для обеспечения государственных (муниципальных) нужд</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2100000000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421" w:type="dxa"/>
            <w:gridSpan w:val="4"/>
            <w:tcBorders>
              <w:top w:val="nil"/>
              <w:left w:val="nil"/>
              <w:bottom w:val="single" w:sz="4" w:space="0" w:color="000000"/>
              <w:right w:val="single" w:sz="4" w:space="0" w:color="000000"/>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37 268,842</w:t>
            </w:r>
          </w:p>
        </w:tc>
        <w:tc>
          <w:tcPr>
            <w:tcW w:w="2129" w:type="dxa"/>
            <w:gridSpan w:val="4"/>
            <w:tcBorders>
              <w:top w:val="nil"/>
              <w:left w:val="nil"/>
              <w:bottom w:val="single" w:sz="4" w:space="0" w:color="000000"/>
              <w:right w:val="single" w:sz="4" w:space="0" w:color="000000"/>
            </w:tcBorders>
            <w:shd w:val="clear" w:color="auto" w:fill="auto"/>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31 642,000</w:t>
            </w:r>
          </w:p>
        </w:tc>
      </w:tr>
      <w:tr w:rsidR="00523EE1" w:rsidRPr="00E80F55" w:rsidTr="00E80F55">
        <w:trPr>
          <w:gridAfter w:val="9"/>
          <w:wAfter w:w="1266" w:type="dxa"/>
          <w:trHeight w:val="1005"/>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43 344,778</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2 539,600</w:t>
            </w:r>
          </w:p>
        </w:tc>
      </w:tr>
      <w:tr w:rsidR="00523EE1" w:rsidRPr="00E80F55" w:rsidTr="00E80F55">
        <w:trPr>
          <w:gridAfter w:val="9"/>
          <w:wAfter w:w="1266" w:type="dxa"/>
          <w:trHeight w:val="841"/>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100</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10 271,333</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r>
      <w:tr w:rsidR="00523EE1" w:rsidRPr="00E80F55" w:rsidTr="00E80F55">
        <w:trPr>
          <w:gridAfter w:val="9"/>
          <w:wAfter w:w="1266" w:type="dxa"/>
          <w:trHeight w:val="449"/>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120</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10 271,333</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740,161</w:t>
            </w:r>
          </w:p>
        </w:tc>
      </w:tr>
      <w:tr w:rsidR="00523EE1" w:rsidRPr="00E80F55" w:rsidTr="00E80F55">
        <w:trPr>
          <w:gridAfter w:val="9"/>
          <w:wAfter w:w="1266" w:type="dxa"/>
          <w:trHeight w:val="427"/>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200</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29 976,904</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1 799,439</w:t>
            </w:r>
          </w:p>
        </w:tc>
      </w:tr>
      <w:tr w:rsidR="00523EE1" w:rsidRPr="00E80F55" w:rsidTr="00E80F55">
        <w:trPr>
          <w:gridAfter w:val="9"/>
          <w:wAfter w:w="1266" w:type="dxa"/>
          <w:trHeight w:val="405"/>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240</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29 976,904</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1 799,439</w:t>
            </w:r>
          </w:p>
        </w:tc>
      </w:tr>
      <w:tr w:rsidR="00523EE1" w:rsidRPr="00E80F55" w:rsidTr="00E80F55">
        <w:trPr>
          <w:gridAfter w:val="9"/>
          <w:wAfter w:w="1266" w:type="dxa"/>
          <w:trHeight w:val="264"/>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Социальное обеспечение и иные выплаты населению</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300</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440,191</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287"/>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Публичные нормативные социальные выплаты гражданам</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310</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315,191</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561"/>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320</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125,000</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264"/>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1 476,984</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264"/>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421"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1 476,984</w:t>
            </w:r>
          </w:p>
        </w:tc>
        <w:tc>
          <w:tcPr>
            <w:tcW w:w="2129" w:type="dxa"/>
            <w:gridSpan w:val="4"/>
            <w:tcBorders>
              <w:top w:val="nil"/>
              <w:left w:val="nil"/>
              <w:bottom w:val="single" w:sz="4" w:space="0" w:color="000000"/>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264"/>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бюджетные ассигнования</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800</w:t>
            </w:r>
          </w:p>
        </w:tc>
        <w:tc>
          <w:tcPr>
            <w:tcW w:w="1421" w:type="dxa"/>
            <w:gridSpan w:val="4"/>
            <w:tcBorders>
              <w:top w:val="nil"/>
              <w:left w:val="nil"/>
              <w:bottom w:val="single" w:sz="4" w:space="0" w:color="auto"/>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1 179,366</w:t>
            </w:r>
          </w:p>
        </w:tc>
        <w:tc>
          <w:tcPr>
            <w:tcW w:w="2129" w:type="dxa"/>
            <w:gridSpan w:val="4"/>
            <w:tcBorders>
              <w:top w:val="nil"/>
              <w:left w:val="nil"/>
              <w:bottom w:val="single" w:sz="4" w:space="0" w:color="auto"/>
              <w:right w:val="single" w:sz="4" w:space="0" w:color="000000"/>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264"/>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Уплата налогов, сборов и иных платежей</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2900000000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850</w:t>
            </w:r>
          </w:p>
        </w:tc>
        <w:tc>
          <w:tcPr>
            <w:tcW w:w="1421" w:type="dxa"/>
            <w:gridSpan w:val="4"/>
            <w:tcBorders>
              <w:top w:val="single" w:sz="4" w:space="0" w:color="auto"/>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1 179,366</w:t>
            </w: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806"/>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5000000000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421" w:type="dxa"/>
            <w:gridSpan w:val="4"/>
            <w:tcBorders>
              <w:top w:val="single" w:sz="4" w:space="0" w:color="auto"/>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3 925,054</w:t>
            </w:r>
          </w:p>
        </w:tc>
        <w:tc>
          <w:tcPr>
            <w:tcW w:w="2129" w:type="dxa"/>
            <w:gridSpan w:val="4"/>
            <w:tcBorders>
              <w:top w:val="single" w:sz="4" w:space="0" w:color="auto"/>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3 726,991</w:t>
            </w:r>
          </w:p>
        </w:tc>
      </w:tr>
      <w:tr w:rsidR="00523EE1" w:rsidRPr="00E80F55" w:rsidTr="00E80F55">
        <w:trPr>
          <w:gridAfter w:val="9"/>
          <w:wAfter w:w="1266" w:type="dxa"/>
          <w:trHeight w:val="264"/>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Межбюджетные трансферты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w:t>
            </w:r>
          </w:p>
        </w:tc>
        <w:tc>
          <w:tcPr>
            <w:tcW w:w="1421"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3 925,054</w:t>
            </w:r>
          </w:p>
        </w:tc>
        <w:tc>
          <w:tcPr>
            <w:tcW w:w="2129"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3 726,991</w:t>
            </w:r>
          </w:p>
        </w:tc>
      </w:tr>
      <w:tr w:rsidR="00523EE1" w:rsidRPr="00E80F55" w:rsidTr="00E80F55">
        <w:trPr>
          <w:gridAfter w:val="9"/>
          <w:wAfter w:w="1266" w:type="dxa"/>
          <w:trHeight w:val="264"/>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Иные межбюджетные трансферты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5000000000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540</w:t>
            </w:r>
          </w:p>
        </w:tc>
        <w:tc>
          <w:tcPr>
            <w:tcW w:w="1421"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3 925,054</w:t>
            </w:r>
          </w:p>
        </w:tc>
        <w:tc>
          <w:tcPr>
            <w:tcW w:w="2129"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3 726,991</w:t>
            </w:r>
          </w:p>
        </w:tc>
      </w:tr>
      <w:tr w:rsidR="00523EE1" w:rsidRPr="00E80F55" w:rsidTr="00E80F55">
        <w:trPr>
          <w:gridAfter w:val="9"/>
          <w:wAfter w:w="1266" w:type="dxa"/>
          <w:trHeight w:val="528"/>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color w:val="000000"/>
                <w:sz w:val="20"/>
                <w:szCs w:val="20"/>
                <w:lang w:eastAsia="ru-RU"/>
              </w:rPr>
            </w:pPr>
            <w:r w:rsidRPr="00E80F55">
              <w:rPr>
                <w:rFonts w:ascii="Times New Roman" w:eastAsia="Times New Roman" w:hAnsi="Times New Roman" w:cs="Times New Roman"/>
                <w:b/>
                <w:bCs/>
                <w:color w:val="000000"/>
                <w:sz w:val="20"/>
                <w:szCs w:val="20"/>
                <w:lang w:eastAsia="ru-RU"/>
              </w:rPr>
              <w:t>Непрограммные направления расходов местного бюджета</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color w:val="000000"/>
                <w:sz w:val="20"/>
                <w:szCs w:val="20"/>
                <w:lang w:eastAsia="ru-RU"/>
              </w:rPr>
            </w:pPr>
            <w:r w:rsidRPr="00E80F55">
              <w:rPr>
                <w:rFonts w:ascii="Times New Roman" w:eastAsia="Times New Roman" w:hAnsi="Times New Roman" w:cs="Times New Roman"/>
                <w:b/>
                <w:bCs/>
                <w:color w:val="000000"/>
                <w:sz w:val="20"/>
                <w:szCs w:val="20"/>
                <w:lang w:eastAsia="ru-RU"/>
              </w:rPr>
              <w:t>9000000000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b/>
                <w:bCs/>
                <w:color w:val="000000"/>
                <w:sz w:val="20"/>
                <w:szCs w:val="20"/>
                <w:lang w:eastAsia="ru-RU"/>
              </w:rPr>
            </w:pPr>
            <w:r w:rsidRPr="00E80F55">
              <w:rPr>
                <w:rFonts w:ascii="Times New Roman" w:eastAsia="Times New Roman" w:hAnsi="Times New Roman" w:cs="Times New Roman"/>
                <w:b/>
                <w:bCs/>
                <w:color w:val="000000"/>
                <w:sz w:val="20"/>
                <w:szCs w:val="20"/>
                <w:lang w:eastAsia="ru-RU"/>
              </w:rPr>
              <w:t> </w:t>
            </w:r>
          </w:p>
        </w:tc>
        <w:tc>
          <w:tcPr>
            <w:tcW w:w="1421"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15,000</w:t>
            </w:r>
          </w:p>
        </w:tc>
        <w:tc>
          <w:tcPr>
            <w:tcW w:w="2129"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0,000</w:t>
            </w:r>
          </w:p>
        </w:tc>
      </w:tr>
      <w:tr w:rsidR="00523EE1" w:rsidRPr="00E80F55" w:rsidTr="00E80F55">
        <w:trPr>
          <w:gridAfter w:val="9"/>
          <w:wAfter w:w="1266" w:type="dxa"/>
          <w:trHeight w:val="966"/>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9010000000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 </w:t>
            </w:r>
          </w:p>
        </w:tc>
        <w:tc>
          <w:tcPr>
            <w:tcW w:w="1421"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2129"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285"/>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Иные бюджетные ассигнования</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9010000000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800</w:t>
            </w:r>
          </w:p>
        </w:tc>
        <w:tc>
          <w:tcPr>
            <w:tcW w:w="1421"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2129"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240"/>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Резервные средства</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9010000000</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rPr>
                <w:rFonts w:ascii="Times New Roman" w:eastAsia="Times New Roman" w:hAnsi="Times New Roman" w:cs="Times New Roman"/>
                <w:color w:val="000000"/>
                <w:sz w:val="20"/>
                <w:szCs w:val="20"/>
                <w:lang w:eastAsia="ru-RU"/>
              </w:rPr>
            </w:pPr>
            <w:r w:rsidRPr="00E80F55">
              <w:rPr>
                <w:rFonts w:ascii="Times New Roman" w:eastAsia="Times New Roman" w:hAnsi="Times New Roman" w:cs="Times New Roman"/>
                <w:color w:val="000000"/>
                <w:sz w:val="20"/>
                <w:szCs w:val="20"/>
                <w:lang w:eastAsia="ru-RU"/>
              </w:rPr>
              <w:t>870</w:t>
            </w:r>
          </w:p>
        </w:tc>
        <w:tc>
          <w:tcPr>
            <w:tcW w:w="1421"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15,000</w:t>
            </w:r>
          </w:p>
        </w:tc>
        <w:tc>
          <w:tcPr>
            <w:tcW w:w="2129"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sz w:val="20"/>
                <w:szCs w:val="20"/>
                <w:lang w:eastAsia="ru-RU"/>
              </w:rPr>
            </w:pPr>
            <w:r w:rsidRPr="00E80F55">
              <w:rPr>
                <w:rFonts w:ascii="Times New Roman" w:eastAsia="Times New Roman" w:hAnsi="Times New Roman" w:cs="Times New Roman"/>
                <w:sz w:val="20"/>
                <w:szCs w:val="20"/>
                <w:lang w:eastAsia="ru-RU"/>
              </w:rPr>
              <w:t>0,000</w:t>
            </w:r>
          </w:p>
        </w:tc>
      </w:tr>
      <w:tr w:rsidR="00523EE1" w:rsidRPr="00E80F55" w:rsidTr="00E80F55">
        <w:trPr>
          <w:gridAfter w:val="9"/>
          <w:wAfter w:w="1266" w:type="dxa"/>
          <w:trHeight w:val="255"/>
        </w:trPr>
        <w:tc>
          <w:tcPr>
            <w:tcW w:w="3785" w:type="dxa"/>
            <w:gridSpan w:val="5"/>
            <w:tcBorders>
              <w:top w:val="nil"/>
              <w:left w:val="single" w:sz="4" w:space="0" w:color="auto"/>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Всего</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134" w:type="dxa"/>
            <w:gridSpan w:val="3"/>
            <w:tcBorders>
              <w:top w:val="nil"/>
              <w:left w:val="nil"/>
              <w:bottom w:val="single" w:sz="4" w:space="0" w:color="auto"/>
              <w:right w:val="single" w:sz="4" w:space="0" w:color="auto"/>
            </w:tcBorders>
            <w:shd w:val="clear" w:color="000000" w:fill="FFFFFF"/>
            <w:vAlign w:val="bottom"/>
            <w:hideMark/>
          </w:tcPr>
          <w:p w:rsidR="00802D72" w:rsidRPr="00E80F55" w:rsidRDefault="00802D72" w:rsidP="00802D72">
            <w:pPr>
              <w:spacing w:after="0" w:line="240" w:lineRule="auto"/>
              <w:jc w:val="center"/>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 </w:t>
            </w:r>
          </w:p>
        </w:tc>
        <w:tc>
          <w:tcPr>
            <w:tcW w:w="1421"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84 553,674</w:t>
            </w:r>
          </w:p>
        </w:tc>
        <w:tc>
          <w:tcPr>
            <w:tcW w:w="2129" w:type="dxa"/>
            <w:gridSpan w:val="4"/>
            <w:tcBorders>
              <w:top w:val="nil"/>
              <w:left w:val="nil"/>
              <w:bottom w:val="single" w:sz="4" w:space="0" w:color="auto"/>
              <w:right w:val="single" w:sz="4" w:space="0" w:color="auto"/>
            </w:tcBorders>
            <w:shd w:val="clear" w:color="auto" w:fill="auto"/>
            <w:noWrap/>
            <w:vAlign w:val="bottom"/>
            <w:hideMark/>
          </w:tcPr>
          <w:p w:rsidR="00802D72" w:rsidRPr="00E80F55" w:rsidRDefault="00802D72" w:rsidP="00802D72">
            <w:pPr>
              <w:spacing w:after="0" w:line="240" w:lineRule="auto"/>
              <w:jc w:val="right"/>
              <w:rPr>
                <w:rFonts w:ascii="Times New Roman" w:eastAsia="Times New Roman" w:hAnsi="Times New Roman" w:cs="Times New Roman"/>
                <w:b/>
                <w:bCs/>
                <w:sz w:val="20"/>
                <w:szCs w:val="20"/>
                <w:lang w:eastAsia="ru-RU"/>
              </w:rPr>
            </w:pPr>
            <w:r w:rsidRPr="00E80F55">
              <w:rPr>
                <w:rFonts w:ascii="Times New Roman" w:eastAsia="Times New Roman" w:hAnsi="Times New Roman" w:cs="Times New Roman"/>
                <w:b/>
                <w:bCs/>
                <w:sz w:val="20"/>
                <w:szCs w:val="20"/>
                <w:lang w:eastAsia="ru-RU"/>
              </w:rPr>
              <w:t>37 908,591</w:t>
            </w:r>
          </w:p>
        </w:tc>
      </w:tr>
    </w:tbl>
    <w:tbl>
      <w:tblPr>
        <w:tblpPr w:leftFromText="180" w:rightFromText="180" w:bottomFromText="200" w:vertAnchor="text" w:horzAnchor="margin" w:tblpXSpec="center" w:tblpY="152"/>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5427"/>
      </w:tblGrid>
      <w:tr w:rsidR="00E80F55" w:rsidRPr="0051341D" w:rsidTr="0051341D">
        <w:trPr>
          <w:trHeight w:val="1933"/>
        </w:trPr>
        <w:tc>
          <w:tcPr>
            <w:tcW w:w="4423" w:type="dxa"/>
            <w:tcBorders>
              <w:top w:val="single" w:sz="4" w:space="0" w:color="auto"/>
              <w:left w:val="single" w:sz="4" w:space="0" w:color="auto"/>
              <w:bottom w:val="single" w:sz="4" w:space="0" w:color="auto"/>
              <w:right w:val="single" w:sz="4" w:space="0" w:color="auto"/>
            </w:tcBorders>
            <w:hideMark/>
          </w:tcPr>
          <w:p w:rsidR="00E80F55" w:rsidRPr="0051341D" w:rsidRDefault="00E80F55" w:rsidP="00E80F55">
            <w:pPr>
              <w:spacing w:after="0" w:line="240" w:lineRule="auto"/>
              <w:rPr>
                <w:rFonts w:ascii="Times New Roman" w:eastAsia="Times New Roman" w:hAnsi="Times New Roman" w:cs="Times New Roman"/>
                <w:b/>
                <w:sz w:val="20"/>
                <w:szCs w:val="20"/>
              </w:rPr>
            </w:pPr>
            <w:bookmarkStart w:id="0" w:name="_GoBack" w:colFirst="0" w:colLast="1"/>
            <w:r w:rsidRPr="0051341D">
              <w:rPr>
                <w:rFonts w:ascii="Times New Roman" w:eastAsia="Times New Roman" w:hAnsi="Times New Roman" w:cs="Times New Roman"/>
                <w:b/>
                <w:bCs/>
                <w:sz w:val="20"/>
                <w:szCs w:val="20"/>
              </w:rPr>
              <w:lastRenderedPageBreak/>
              <w:t xml:space="preserve">ВЕСТИ </w:t>
            </w:r>
            <w:r w:rsidRPr="0051341D">
              <w:rPr>
                <w:rFonts w:ascii="Times New Roman" w:eastAsia="Times New Roman" w:hAnsi="Times New Roman" w:cs="Times New Roman"/>
                <w:b/>
                <w:sz w:val="20"/>
                <w:szCs w:val="20"/>
              </w:rPr>
              <w:t>сельского поселения  станция Клявлино</w:t>
            </w:r>
          </w:p>
          <w:p w:rsidR="00E80F55" w:rsidRPr="0051341D" w:rsidRDefault="00E80F55" w:rsidP="00E80F55">
            <w:pPr>
              <w:spacing w:after="0" w:line="240" w:lineRule="auto"/>
              <w:rPr>
                <w:rFonts w:ascii="Times New Roman" w:eastAsia="Times New Roman" w:hAnsi="Times New Roman" w:cs="Times New Roman"/>
                <w:i/>
                <w:sz w:val="20"/>
                <w:szCs w:val="20"/>
              </w:rPr>
            </w:pPr>
            <w:r w:rsidRPr="0051341D">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427" w:type="dxa"/>
            <w:tcBorders>
              <w:top w:val="single" w:sz="4" w:space="0" w:color="auto"/>
              <w:left w:val="single" w:sz="4" w:space="0" w:color="auto"/>
              <w:bottom w:val="single" w:sz="4" w:space="0" w:color="auto"/>
              <w:right w:val="single" w:sz="4" w:space="0" w:color="auto"/>
            </w:tcBorders>
            <w:hideMark/>
          </w:tcPr>
          <w:p w:rsidR="00E80F55" w:rsidRPr="0051341D" w:rsidRDefault="00E80F55" w:rsidP="00E80F55">
            <w:pPr>
              <w:spacing w:after="0" w:line="240" w:lineRule="auto"/>
              <w:ind w:left="-12"/>
              <w:jc w:val="both"/>
              <w:rPr>
                <w:rFonts w:ascii="Times New Roman" w:eastAsia="Times New Roman" w:hAnsi="Times New Roman" w:cs="Times New Roman"/>
                <w:i/>
                <w:sz w:val="20"/>
                <w:szCs w:val="20"/>
              </w:rPr>
            </w:pPr>
            <w:r w:rsidRPr="0051341D">
              <w:rPr>
                <w:rFonts w:ascii="Times New Roman" w:eastAsia="Times New Roman" w:hAnsi="Times New Roman" w:cs="Times New Roman"/>
                <w:i/>
                <w:sz w:val="20"/>
                <w:szCs w:val="20"/>
              </w:rPr>
              <w:t xml:space="preserve">  Главный редактор-Иванов Юрий Дмитриевич.</w:t>
            </w:r>
          </w:p>
          <w:p w:rsidR="00E80F55" w:rsidRPr="0051341D" w:rsidRDefault="00E80F55" w:rsidP="00E80F55">
            <w:pPr>
              <w:spacing w:after="0" w:line="240" w:lineRule="auto"/>
              <w:ind w:left="-12" w:right="-100"/>
              <w:jc w:val="both"/>
              <w:rPr>
                <w:rFonts w:ascii="Times New Roman" w:eastAsia="Times New Roman" w:hAnsi="Times New Roman" w:cs="Times New Roman"/>
                <w:i/>
                <w:sz w:val="20"/>
                <w:szCs w:val="20"/>
              </w:rPr>
            </w:pPr>
            <w:r w:rsidRPr="0051341D">
              <w:rPr>
                <w:rFonts w:ascii="Times New Roman" w:eastAsia="Calibri" w:hAnsi="Times New Roman" w:cs="Times New Roman"/>
                <w:i/>
                <w:sz w:val="20"/>
                <w:szCs w:val="20"/>
              </w:rPr>
              <w:t xml:space="preserve">  Адрес редакции, издателя, типографии </w:t>
            </w:r>
            <w:r w:rsidRPr="0051341D">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E80F55" w:rsidRPr="0051341D" w:rsidRDefault="00E80F55" w:rsidP="00E80F55">
            <w:pPr>
              <w:spacing w:after="0" w:line="240" w:lineRule="auto"/>
              <w:ind w:left="-12"/>
              <w:jc w:val="both"/>
              <w:rPr>
                <w:rFonts w:ascii="Times New Roman" w:eastAsia="Times New Roman" w:hAnsi="Times New Roman" w:cs="Times New Roman"/>
                <w:i/>
                <w:sz w:val="20"/>
                <w:szCs w:val="20"/>
              </w:rPr>
            </w:pPr>
            <w:r w:rsidRPr="0051341D">
              <w:rPr>
                <w:rFonts w:ascii="Times New Roman" w:eastAsia="Times New Roman" w:hAnsi="Times New Roman" w:cs="Times New Roman"/>
                <w:i/>
                <w:sz w:val="20"/>
                <w:szCs w:val="20"/>
              </w:rPr>
              <w:t xml:space="preserve">  Время подписания, в печать установленное по графику 30.05.2025  в 14:00 и фактическое 30.05.2025 в 14:00.</w:t>
            </w:r>
          </w:p>
          <w:p w:rsidR="00E80F55" w:rsidRPr="0051341D" w:rsidRDefault="00E80F55" w:rsidP="00E80F55">
            <w:pPr>
              <w:spacing w:after="0" w:line="240" w:lineRule="auto"/>
              <w:ind w:left="-12"/>
              <w:jc w:val="both"/>
              <w:rPr>
                <w:rFonts w:ascii="Times New Roman" w:eastAsia="Times New Roman" w:hAnsi="Times New Roman" w:cs="Times New Roman"/>
                <w:i/>
                <w:sz w:val="20"/>
                <w:szCs w:val="20"/>
              </w:rPr>
            </w:pPr>
            <w:r w:rsidRPr="0051341D">
              <w:rPr>
                <w:rFonts w:ascii="Times New Roman" w:eastAsia="Times New Roman" w:hAnsi="Times New Roman" w:cs="Times New Roman"/>
                <w:i/>
                <w:sz w:val="20"/>
                <w:szCs w:val="20"/>
              </w:rPr>
              <w:t xml:space="preserve">  Бесплатное издание.</w:t>
            </w:r>
          </w:p>
          <w:p w:rsidR="00E80F55" w:rsidRPr="0051341D" w:rsidRDefault="00E80F55" w:rsidP="00E80F55">
            <w:pPr>
              <w:spacing w:after="0" w:line="240" w:lineRule="auto"/>
              <w:ind w:left="-12"/>
              <w:jc w:val="both"/>
              <w:rPr>
                <w:rFonts w:ascii="Times New Roman" w:eastAsia="Times New Roman" w:hAnsi="Times New Roman" w:cs="Times New Roman"/>
                <w:i/>
                <w:sz w:val="20"/>
                <w:szCs w:val="20"/>
              </w:rPr>
            </w:pPr>
            <w:r w:rsidRPr="0051341D">
              <w:rPr>
                <w:rFonts w:ascii="Times New Roman" w:eastAsia="Times New Roman" w:hAnsi="Times New Roman" w:cs="Times New Roman"/>
                <w:i/>
                <w:sz w:val="20"/>
                <w:szCs w:val="20"/>
              </w:rPr>
              <w:t xml:space="preserve">  Тираж-200 экз.</w:t>
            </w:r>
          </w:p>
        </w:tc>
      </w:tr>
      <w:bookmarkEnd w:id="0"/>
    </w:tbl>
    <w:p w:rsidR="004D4A5F" w:rsidRPr="00062A42" w:rsidRDefault="004D4A5F" w:rsidP="00E80F55">
      <w:pPr>
        <w:rPr>
          <w:sz w:val="20"/>
          <w:szCs w:val="20"/>
        </w:rPr>
      </w:pPr>
    </w:p>
    <w:sectPr w:rsidR="004D4A5F" w:rsidRPr="00062A42" w:rsidSect="00523EE1">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6"/>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D57"/>
    <w:rsid w:val="00062A42"/>
    <w:rsid w:val="00073D57"/>
    <w:rsid w:val="004246E5"/>
    <w:rsid w:val="004D4A5F"/>
    <w:rsid w:val="0051341D"/>
    <w:rsid w:val="00523EE1"/>
    <w:rsid w:val="0069781D"/>
    <w:rsid w:val="00773CC4"/>
    <w:rsid w:val="00802D72"/>
    <w:rsid w:val="0087574F"/>
    <w:rsid w:val="009127E1"/>
    <w:rsid w:val="00CF424F"/>
    <w:rsid w:val="00D00A51"/>
    <w:rsid w:val="00D47622"/>
    <w:rsid w:val="00E244D9"/>
    <w:rsid w:val="00E47687"/>
    <w:rsid w:val="00E80F55"/>
    <w:rsid w:val="00FA2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7E1"/>
  </w:style>
  <w:style w:type="paragraph" w:styleId="1">
    <w:name w:val="heading 1"/>
    <w:basedOn w:val="a"/>
    <w:next w:val="a"/>
    <w:link w:val="11"/>
    <w:uiPriority w:val="9"/>
    <w:qFormat/>
    <w:rsid w:val="00802D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02D72"/>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802D72"/>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802D72"/>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802D72"/>
    <w:pPr>
      <w:keepNext/>
      <w:keepLines/>
      <w:spacing w:before="200" w:after="0"/>
      <w:outlineLvl w:val="4"/>
    </w:pPr>
    <w:rPr>
      <w:rFonts w:ascii="Cambria" w:eastAsia="Times New Roman" w:hAnsi="Cambria" w:cs="Times New Roman"/>
      <w:color w:val="243F60"/>
    </w:rPr>
  </w:style>
  <w:style w:type="paragraph" w:styleId="6">
    <w:name w:val="heading 6"/>
    <w:basedOn w:val="a"/>
    <w:next w:val="a"/>
    <w:link w:val="60"/>
    <w:uiPriority w:val="9"/>
    <w:semiHidden/>
    <w:unhideWhenUsed/>
    <w:qFormat/>
    <w:rsid w:val="00802D72"/>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802D72"/>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802D72"/>
    <w:pPr>
      <w:keepNext/>
      <w:keepLines/>
      <w:spacing w:before="200" w:after="0"/>
      <w:outlineLvl w:val="7"/>
    </w:pPr>
    <w:rPr>
      <w:rFonts w:ascii="Cambria" w:eastAsia="Times New Roman" w:hAnsi="Cambria" w:cs="Times New Roman"/>
      <w:color w:val="4F81BD"/>
      <w:sz w:val="20"/>
      <w:szCs w:val="20"/>
    </w:rPr>
  </w:style>
  <w:style w:type="paragraph" w:styleId="9">
    <w:name w:val="heading 9"/>
    <w:basedOn w:val="a"/>
    <w:next w:val="a"/>
    <w:link w:val="90"/>
    <w:uiPriority w:val="9"/>
    <w:semiHidden/>
    <w:unhideWhenUsed/>
    <w:qFormat/>
    <w:rsid w:val="00802D72"/>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27E1"/>
    <w:pPr>
      <w:spacing w:after="0" w:line="240" w:lineRule="auto"/>
    </w:pPr>
  </w:style>
  <w:style w:type="table" w:customStyle="1" w:styleId="10">
    <w:name w:val="Сетка таблицы1"/>
    <w:basedOn w:val="a1"/>
    <w:next w:val="a4"/>
    <w:uiPriority w:val="59"/>
    <w:rsid w:val="009127E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4">
    <w:name w:val="Table Grid"/>
    <w:basedOn w:val="a1"/>
    <w:uiPriority w:val="59"/>
    <w:rsid w:val="00912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978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9781D"/>
    <w:rPr>
      <w:rFonts w:ascii="Tahoma" w:hAnsi="Tahoma" w:cs="Tahoma"/>
      <w:sz w:val="16"/>
      <w:szCs w:val="16"/>
    </w:rPr>
  </w:style>
  <w:style w:type="paragraph" w:customStyle="1" w:styleId="110">
    <w:name w:val="Заголовок 11"/>
    <w:basedOn w:val="a"/>
    <w:next w:val="a"/>
    <w:link w:val="12"/>
    <w:uiPriority w:val="9"/>
    <w:qFormat/>
    <w:rsid w:val="00802D72"/>
    <w:pPr>
      <w:keepNext/>
      <w:keepLines/>
      <w:spacing w:before="480" w:after="0"/>
      <w:outlineLvl w:val="0"/>
    </w:pPr>
    <w:rPr>
      <w:rFonts w:ascii="Cambria" w:eastAsia="Times New Roman" w:hAnsi="Cambria" w:cs="Times New Roman"/>
      <w:b/>
      <w:bCs/>
      <w:color w:val="365F91"/>
      <w:sz w:val="28"/>
      <w:szCs w:val="28"/>
    </w:rPr>
  </w:style>
  <w:style w:type="paragraph" w:customStyle="1" w:styleId="21">
    <w:name w:val="Заголовок 21"/>
    <w:basedOn w:val="a"/>
    <w:next w:val="a"/>
    <w:uiPriority w:val="9"/>
    <w:semiHidden/>
    <w:unhideWhenUsed/>
    <w:qFormat/>
    <w:rsid w:val="00802D72"/>
    <w:pPr>
      <w:keepNext/>
      <w:keepLines/>
      <w:spacing w:before="200" w:after="0"/>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
    <w:semiHidden/>
    <w:unhideWhenUsed/>
    <w:qFormat/>
    <w:rsid w:val="00802D72"/>
    <w:pPr>
      <w:keepNext/>
      <w:keepLines/>
      <w:spacing w:before="200" w:after="0"/>
      <w:outlineLvl w:val="2"/>
    </w:pPr>
    <w:rPr>
      <w:rFonts w:ascii="Cambria" w:eastAsia="Times New Roman" w:hAnsi="Cambria" w:cs="Times New Roman"/>
      <w:b/>
      <w:bCs/>
      <w:color w:val="4F81BD"/>
      <w:lang w:eastAsia="ru-RU"/>
    </w:rPr>
  </w:style>
  <w:style w:type="paragraph" w:customStyle="1" w:styleId="41">
    <w:name w:val="Заголовок 41"/>
    <w:basedOn w:val="a"/>
    <w:next w:val="a"/>
    <w:uiPriority w:val="9"/>
    <w:semiHidden/>
    <w:unhideWhenUsed/>
    <w:qFormat/>
    <w:rsid w:val="00802D72"/>
    <w:pPr>
      <w:keepNext/>
      <w:keepLines/>
      <w:spacing w:before="200" w:after="0"/>
      <w:outlineLvl w:val="3"/>
    </w:pPr>
    <w:rPr>
      <w:rFonts w:ascii="Cambria" w:eastAsia="Times New Roman" w:hAnsi="Cambria" w:cs="Times New Roman"/>
      <w:b/>
      <w:bCs/>
      <w:i/>
      <w:iCs/>
      <w:color w:val="4F81BD"/>
      <w:lang w:eastAsia="ru-RU"/>
    </w:rPr>
  </w:style>
  <w:style w:type="paragraph" w:customStyle="1" w:styleId="51">
    <w:name w:val="Заголовок 51"/>
    <w:basedOn w:val="a"/>
    <w:next w:val="a"/>
    <w:uiPriority w:val="9"/>
    <w:semiHidden/>
    <w:unhideWhenUsed/>
    <w:qFormat/>
    <w:rsid w:val="00802D72"/>
    <w:pPr>
      <w:keepNext/>
      <w:keepLines/>
      <w:spacing w:before="200" w:after="0"/>
      <w:outlineLvl w:val="4"/>
    </w:pPr>
    <w:rPr>
      <w:rFonts w:ascii="Cambria" w:eastAsia="Times New Roman" w:hAnsi="Cambria" w:cs="Times New Roman"/>
      <w:color w:val="243F60"/>
      <w:lang w:eastAsia="ru-RU"/>
    </w:rPr>
  </w:style>
  <w:style w:type="paragraph" w:customStyle="1" w:styleId="61">
    <w:name w:val="Заголовок 61"/>
    <w:basedOn w:val="a"/>
    <w:next w:val="a"/>
    <w:uiPriority w:val="9"/>
    <w:semiHidden/>
    <w:unhideWhenUsed/>
    <w:qFormat/>
    <w:rsid w:val="00802D72"/>
    <w:pPr>
      <w:keepNext/>
      <w:keepLines/>
      <w:spacing w:before="200" w:after="0"/>
      <w:outlineLvl w:val="5"/>
    </w:pPr>
    <w:rPr>
      <w:rFonts w:ascii="Cambria" w:eastAsia="Times New Roman" w:hAnsi="Cambria" w:cs="Times New Roman"/>
      <w:i/>
      <w:iCs/>
      <w:color w:val="243F60"/>
      <w:lang w:eastAsia="ru-RU"/>
    </w:rPr>
  </w:style>
  <w:style w:type="paragraph" w:customStyle="1" w:styleId="71">
    <w:name w:val="Заголовок 71"/>
    <w:basedOn w:val="a"/>
    <w:next w:val="a"/>
    <w:uiPriority w:val="9"/>
    <w:semiHidden/>
    <w:unhideWhenUsed/>
    <w:qFormat/>
    <w:rsid w:val="00802D72"/>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802D72"/>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802D72"/>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13">
    <w:name w:val="Нет списка1"/>
    <w:next w:val="a2"/>
    <w:uiPriority w:val="99"/>
    <w:semiHidden/>
    <w:unhideWhenUsed/>
    <w:rsid w:val="00802D72"/>
  </w:style>
  <w:style w:type="character" w:customStyle="1" w:styleId="12">
    <w:name w:val="Заголовок 1 Знак"/>
    <w:basedOn w:val="a0"/>
    <w:link w:val="110"/>
    <w:uiPriority w:val="9"/>
    <w:rsid w:val="00802D72"/>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802D72"/>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802D72"/>
    <w:rPr>
      <w:rFonts w:ascii="Cambria" w:eastAsia="Times New Roman" w:hAnsi="Cambria" w:cs="Times New Roman"/>
      <w:b/>
      <w:bCs/>
      <w:color w:val="4F81BD"/>
    </w:rPr>
  </w:style>
  <w:style w:type="character" w:customStyle="1" w:styleId="40">
    <w:name w:val="Заголовок 4 Знак"/>
    <w:basedOn w:val="a0"/>
    <w:link w:val="4"/>
    <w:uiPriority w:val="9"/>
    <w:rsid w:val="00802D72"/>
    <w:rPr>
      <w:rFonts w:ascii="Cambria" w:eastAsia="Times New Roman" w:hAnsi="Cambria" w:cs="Times New Roman"/>
      <w:b/>
      <w:bCs/>
      <w:i/>
      <w:iCs/>
      <w:color w:val="4F81BD"/>
    </w:rPr>
  </w:style>
  <w:style w:type="character" w:customStyle="1" w:styleId="50">
    <w:name w:val="Заголовок 5 Знак"/>
    <w:basedOn w:val="a0"/>
    <w:link w:val="5"/>
    <w:uiPriority w:val="9"/>
    <w:rsid w:val="00802D72"/>
    <w:rPr>
      <w:rFonts w:ascii="Cambria" w:eastAsia="Times New Roman" w:hAnsi="Cambria" w:cs="Times New Roman"/>
      <w:color w:val="243F60"/>
    </w:rPr>
  </w:style>
  <w:style w:type="character" w:customStyle="1" w:styleId="60">
    <w:name w:val="Заголовок 6 Знак"/>
    <w:basedOn w:val="a0"/>
    <w:link w:val="6"/>
    <w:uiPriority w:val="9"/>
    <w:rsid w:val="00802D72"/>
    <w:rPr>
      <w:rFonts w:ascii="Cambria" w:eastAsia="Times New Roman" w:hAnsi="Cambria" w:cs="Times New Roman"/>
      <w:i/>
      <w:iCs/>
      <w:color w:val="243F60"/>
    </w:rPr>
  </w:style>
  <w:style w:type="character" w:customStyle="1" w:styleId="70">
    <w:name w:val="Заголовок 7 Знак"/>
    <w:basedOn w:val="a0"/>
    <w:link w:val="7"/>
    <w:uiPriority w:val="9"/>
    <w:rsid w:val="00802D72"/>
    <w:rPr>
      <w:rFonts w:ascii="Cambria" w:eastAsia="Times New Roman" w:hAnsi="Cambria" w:cs="Times New Roman"/>
      <w:i/>
      <w:iCs/>
      <w:color w:val="404040"/>
    </w:rPr>
  </w:style>
  <w:style w:type="character" w:customStyle="1" w:styleId="80">
    <w:name w:val="Заголовок 8 Знак"/>
    <w:basedOn w:val="a0"/>
    <w:link w:val="8"/>
    <w:uiPriority w:val="9"/>
    <w:rsid w:val="00802D72"/>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802D72"/>
    <w:rPr>
      <w:rFonts w:ascii="Cambria" w:eastAsia="Times New Roman" w:hAnsi="Cambria" w:cs="Times New Roman"/>
      <w:i/>
      <w:iCs/>
      <w:color w:val="404040"/>
      <w:sz w:val="20"/>
      <w:szCs w:val="20"/>
    </w:rPr>
  </w:style>
  <w:style w:type="paragraph" w:customStyle="1" w:styleId="14">
    <w:name w:val="Название объекта1"/>
    <w:basedOn w:val="a"/>
    <w:next w:val="a"/>
    <w:uiPriority w:val="35"/>
    <w:semiHidden/>
    <w:unhideWhenUsed/>
    <w:qFormat/>
    <w:rsid w:val="00802D72"/>
    <w:pPr>
      <w:spacing w:line="240" w:lineRule="auto"/>
    </w:pPr>
    <w:rPr>
      <w:rFonts w:eastAsia="Times New Roman"/>
      <w:b/>
      <w:bCs/>
      <w:color w:val="4F81BD"/>
      <w:sz w:val="18"/>
      <w:szCs w:val="18"/>
      <w:lang w:eastAsia="ru-RU"/>
    </w:rPr>
  </w:style>
  <w:style w:type="paragraph" w:customStyle="1" w:styleId="15">
    <w:name w:val="Название1"/>
    <w:basedOn w:val="a"/>
    <w:next w:val="a"/>
    <w:uiPriority w:val="10"/>
    <w:qFormat/>
    <w:rsid w:val="00802D72"/>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7">
    <w:name w:val="Название Знак"/>
    <w:basedOn w:val="a0"/>
    <w:link w:val="a8"/>
    <w:uiPriority w:val="10"/>
    <w:rsid w:val="00802D72"/>
    <w:rPr>
      <w:rFonts w:ascii="Cambria" w:eastAsia="Times New Roman" w:hAnsi="Cambria" w:cs="Times New Roman"/>
      <w:color w:val="17365D"/>
      <w:spacing w:val="5"/>
      <w:kern w:val="28"/>
      <w:sz w:val="52"/>
      <w:szCs w:val="52"/>
    </w:rPr>
  </w:style>
  <w:style w:type="paragraph" w:customStyle="1" w:styleId="16">
    <w:name w:val="Подзаголовок1"/>
    <w:basedOn w:val="a"/>
    <w:next w:val="a"/>
    <w:uiPriority w:val="11"/>
    <w:qFormat/>
    <w:rsid w:val="00802D72"/>
    <w:pPr>
      <w:numPr>
        <w:ilvl w:val="1"/>
      </w:numPr>
    </w:pPr>
    <w:rPr>
      <w:rFonts w:ascii="Cambria" w:eastAsia="Times New Roman" w:hAnsi="Cambria" w:cs="Times New Roman"/>
      <w:i/>
      <w:iCs/>
      <w:color w:val="4F81BD"/>
      <w:spacing w:val="15"/>
      <w:sz w:val="24"/>
      <w:szCs w:val="24"/>
      <w:lang w:eastAsia="ru-RU"/>
    </w:rPr>
  </w:style>
  <w:style w:type="character" w:customStyle="1" w:styleId="a9">
    <w:name w:val="Подзаголовок Знак"/>
    <w:basedOn w:val="a0"/>
    <w:link w:val="aa"/>
    <w:uiPriority w:val="11"/>
    <w:rsid w:val="00802D72"/>
    <w:rPr>
      <w:rFonts w:ascii="Cambria" w:eastAsia="Times New Roman" w:hAnsi="Cambria" w:cs="Times New Roman"/>
      <w:i/>
      <w:iCs/>
      <w:color w:val="4F81BD"/>
      <w:spacing w:val="15"/>
      <w:sz w:val="24"/>
      <w:szCs w:val="24"/>
    </w:rPr>
  </w:style>
  <w:style w:type="character" w:styleId="ab">
    <w:name w:val="Strong"/>
    <w:basedOn w:val="a0"/>
    <w:uiPriority w:val="22"/>
    <w:qFormat/>
    <w:rsid w:val="00802D72"/>
    <w:rPr>
      <w:b/>
      <w:bCs/>
    </w:rPr>
  </w:style>
  <w:style w:type="character" w:styleId="ac">
    <w:name w:val="Emphasis"/>
    <w:basedOn w:val="a0"/>
    <w:uiPriority w:val="20"/>
    <w:qFormat/>
    <w:rsid w:val="00802D72"/>
    <w:rPr>
      <w:i/>
      <w:iCs/>
    </w:rPr>
  </w:style>
  <w:style w:type="paragraph" w:styleId="ad">
    <w:name w:val="List Paragraph"/>
    <w:basedOn w:val="a"/>
    <w:uiPriority w:val="34"/>
    <w:qFormat/>
    <w:rsid w:val="00802D72"/>
    <w:pPr>
      <w:ind w:left="720"/>
      <w:contextualSpacing/>
    </w:pPr>
    <w:rPr>
      <w:rFonts w:eastAsia="Times New Roman"/>
      <w:lang w:eastAsia="ru-RU"/>
    </w:rPr>
  </w:style>
  <w:style w:type="paragraph" w:customStyle="1" w:styleId="210">
    <w:name w:val="Цитата 21"/>
    <w:basedOn w:val="a"/>
    <w:next w:val="a"/>
    <w:uiPriority w:val="29"/>
    <w:qFormat/>
    <w:rsid w:val="00802D72"/>
    <w:rPr>
      <w:rFonts w:eastAsia="Times New Roman"/>
      <w:i/>
      <w:iCs/>
      <w:color w:val="000000"/>
      <w:lang w:eastAsia="ru-RU"/>
    </w:rPr>
  </w:style>
  <w:style w:type="character" w:customStyle="1" w:styleId="22">
    <w:name w:val="Цитата 2 Знак"/>
    <w:basedOn w:val="a0"/>
    <w:link w:val="23"/>
    <w:uiPriority w:val="29"/>
    <w:rsid w:val="00802D72"/>
    <w:rPr>
      <w:i/>
      <w:iCs/>
      <w:color w:val="000000"/>
    </w:rPr>
  </w:style>
  <w:style w:type="paragraph" w:customStyle="1" w:styleId="17">
    <w:name w:val="Выделенная цитата1"/>
    <w:basedOn w:val="a"/>
    <w:next w:val="a"/>
    <w:uiPriority w:val="30"/>
    <w:qFormat/>
    <w:rsid w:val="00802D72"/>
    <w:pPr>
      <w:pBdr>
        <w:bottom w:val="single" w:sz="4" w:space="4" w:color="4F81BD"/>
      </w:pBdr>
      <w:spacing w:before="200" w:after="280"/>
      <w:ind w:left="936" w:right="936"/>
    </w:pPr>
    <w:rPr>
      <w:rFonts w:eastAsia="Times New Roman"/>
      <w:b/>
      <w:bCs/>
      <w:i/>
      <w:iCs/>
      <w:color w:val="4F81BD"/>
      <w:lang w:eastAsia="ru-RU"/>
    </w:rPr>
  </w:style>
  <w:style w:type="character" w:customStyle="1" w:styleId="ae">
    <w:name w:val="Выделенная цитата Знак"/>
    <w:basedOn w:val="a0"/>
    <w:link w:val="af"/>
    <w:uiPriority w:val="30"/>
    <w:rsid w:val="00802D72"/>
    <w:rPr>
      <w:b/>
      <w:bCs/>
      <w:i/>
      <w:iCs/>
      <w:color w:val="4F81BD"/>
    </w:rPr>
  </w:style>
  <w:style w:type="character" w:customStyle="1" w:styleId="18">
    <w:name w:val="Слабое выделение1"/>
    <w:basedOn w:val="a0"/>
    <w:uiPriority w:val="19"/>
    <w:qFormat/>
    <w:rsid w:val="00802D72"/>
    <w:rPr>
      <w:i/>
      <w:iCs/>
      <w:color w:val="808080"/>
    </w:rPr>
  </w:style>
  <w:style w:type="character" w:customStyle="1" w:styleId="19">
    <w:name w:val="Сильное выделение1"/>
    <w:basedOn w:val="a0"/>
    <w:uiPriority w:val="21"/>
    <w:qFormat/>
    <w:rsid w:val="00802D72"/>
    <w:rPr>
      <w:b/>
      <w:bCs/>
      <w:i/>
      <w:iCs/>
      <w:color w:val="4F81BD"/>
    </w:rPr>
  </w:style>
  <w:style w:type="character" w:customStyle="1" w:styleId="1a">
    <w:name w:val="Слабая ссылка1"/>
    <w:basedOn w:val="a0"/>
    <w:uiPriority w:val="31"/>
    <w:qFormat/>
    <w:rsid w:val="00802D72"/>
    <w:rPr>
      <w:smallCaps/>
      <w:color w:val="C0504D"/>
      <w:u w:val="single"/>
    </w:rPr>
  </w:style>
  <w:style w:type="character" w:customStyle="1" w:styleId="1b">
    <w:name w:val="Сильная ссылка1"/>
    <w:basedOn w:val="a0"/>
    <w:uiPriority w:val="32"/>
    <w:qFormat/>
    <w:rsid w:val="00802D72"/>
    <w:rPr>
      <w:b/>
      <w:bCs/>
      <w:smallCaps/>
      <w:color w:val="C0504D"/>
      <w:spacing w:val="5"/>
      <w:u w:val="single"/>
    </w:rPr>
  </w:style>
  <w:style w:type="character" w:styleId="af0">
    <w:name w:val="Book Title"/>
    <w:basedOn w:val="a0"/>
    <w:uiPriority w:val="33"/>
    <w:qFormat/>
    <w:rsid w:val="00802D72"/>
    <w:rPr>
      <w:b/>
      <w:bCs/>
      <w:smallCaps/>
      <w:spacing w:val="5"/>
    </w:rPr>
  </w:style>
  <w:style w:type="character" w:customStyle="1" w:styleId="11">
    <w:name w:val="Заголовок 1 Знак1"/>
    <w:basedOn w:val="a0"/>
    <w:link w:val="1"/>
    <w:uiPriority w:val="9"/>
    <w:rsid w:val="00802D72"/>
    <w:rPr>
      <w:rFonts w:asciiTheme="majorHAnsi" w:eastAsiaTheme="majorEastAsia" w:hAnsiTheme="majorHAnsi" w:cstheme="majorBidi"/>
      <w:b/>
      <w:bCs/>
      <w:color w:val="365F91" w:themeColor="accent1" w:themeShade="BF"/>
      <w:sz w:val="28"/>
      <w:szCs w:val="28"/>
    </w:rPr>
  </w:style>
  <w:style w:type="paragraph" w:styleId="af1">
    <w:name w:val="TOC Heading"/>
    <w:basedOn w:val="1"/>
    <w:next w:val="a"/>
    <w:uiPriority w:val="39"/>
    <w:semiHidden/>
    <w:unhideWhenUsed/>
    <w:qFormat/>
    <w:rsid w:val="00802D72"/>
    <w:pPr>
      <w:outlineLvl w:val="9"/>
    </w:pPr>
    <w:rPr>
      <w:lang w:eastAsia="ru-RU"/>
    </w:rPr>
  </w:style>
  <w:style w:type="character" w:styleId="af2">
    <w:name w:val="Hyperlink"/>
    <w:basedOn w:val="a0"/>
    <w:uiPriority w:val="99"/>
    <w:semiHidden/>
    <w:unhideWhenUsed/>
    <w:rsid w:val="00802D72"/>
    <w:rPr>
      <w:color w:val="0000FF"/>
      <w:u w:val="single"/>
    </w:rPr>
  </w:style>
  <w:style w:type="character" w:styleId="af3">
    <w:name w:val="FollowedHyperlink"/>
    <w:basedOn w:val="a0"/>
    <w:uiPriority w:val="99"/>
    <w:semiHidden/>
    <w:unhideWhenUsed/>
    <w:rsid w:val="00802D72"/>
    <w:rPr>
      <w:color w:val="800080"/>
      <w:u w:val="single"/>
    </w:rPr>
  </w:style>
  <w:style w:type="paragraph" w:customStyle="1" w:styleId="xl81">
    <w:name w:val="xl81"/>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802D72"/>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802D72"/>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802D72"/>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802D7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802D7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802D72"/>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802D72"/>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802D72"/>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802D72"/>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802D72"/>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802D72"/>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802D72"/>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802D72"/>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802D72"/>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802D72"/>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802D72"/>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802D7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5">
    <w:name w:val="xl115"/>
    <w:basedOn w:val="a"/>
    <w:rsid w:val="00802D72"/>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6">
    <w:name w:val="xl116"/>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7">
    <w:name w:val="xl117"/>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8">
    <w:name w:val="xl118"/>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9">
    <w:name w:val="xl119"/>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0">
    <w:name w:val="xl120"/>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1">
    <w:name w:val="xl121"/>
    <w:basedOn w:val="a"/>
    <w:rsid w:val="00802D72"/>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2">
    <w:name w:val="xl122"/>
    <w:basedOn w:val="a"/>
    <w:rsid w:val="00802D72"/>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3">
    <w:name w:val="xl123"/>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4">
    <w:name w:val="xl124"/>
    <w:basedOn w:val="a"/>
    <w:rsid w:val="00802D7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6">
    <w:name w:val="xl126"/>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7">
    <w:name w:val="xl127"/>
    <w:basedOn w:val="a"/>
    <w:rsid w:val="00802D72"/>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8">
    <w:name w:val="xl128"/>
    <w:basedOn w:val="a"/>
    <w:rsid w:val="00802D72"/>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802D72"/>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802D72"/>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1">
    <w:name w:val="xl131"/>
    <w:basedOn w:val="a"/>
    <w:rsid w:val="00802D72"/>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2">
    <w:name w:val="xl132"/>
    <w:basedOn w:val="a"/>
    <w:rsid w:val="00802D7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3">
    <w:name w:val="xl133"/>
    <w:basedOn w:val="a"/>
    <w:rsid w:val="00802D72"/>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4">
    <w:name w:val="xl134"/>
    <w:basedOn w:val="a"/>
    <w:rsid w:val="00802D72"/>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5">
    <w:name w:val="xl135"/>
    <w:basedOn w:val="a"/>
    <w:rsid w:val="00802D72"/>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36">
    <w:name w:val="xl136"/>
    <w:basedOn w:val="a"/>
    <w:rsid w:val="00802D72"/>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7">
    <w:name w:val="xl137"/>
    <w:basedOn w:val="a"/>
    <w:rsid w:val="00802D72"/>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38">
    <w:name w:val="xl138"/>
    <w:basedOn w:val="a"/>
    <w:rsid w:val="00802D72"/>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table" w:customStyle="1" w:styleId="24">
    <w:name w:val="Сетка таблицы2"/>
    <w:basedOn w:val="a1"/>
    <w:next w:val="a4"/>
    <w:uiPriority w:val="59"/>
    <w:rsid w:val="00802D72"/>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af5"/>
    <w:uiPriority w:val="99"/>
    <w:unhideWhenUsed/>
    <w:rsid w:val="00802D72"/>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rsid w:val="00802D72"/>
    <w:rPr>
      <w:rFonts w:eastAsia="Times New Roman"/>
      <w:lang w:eastAsia="ru-RU"/>
    </w:rPr>
  </w:style>
  <w:style w:type="paragraph" w:styleId="af6">
    <w:name w:val="footer"/>
    <w:basedOn w:val="a"/>
    <w:link w:val="af7"/>
    <w:uiPriority w:val="99"/>
    <w:unhideWhenUsed/>
    <w:rsid w:val="00802D72"/>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rsid w:val="00802D72"/>
    <w:rPr>
      <w:rFonts w:eastAsia="Times New Roman"/>
      <w:lang w:eastAsia="ru-RU"/>
    </w:rPr>
  </w:style>
  <w:style w:type="paragraph" w:customStyle="1" w:styleId="msonormal0">
    <w:name w:val="msonormal"/>
    <w:basedOn w:val="a"/>
    <w:rsid w:val="00802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802D72"/>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802D7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1">
    <w:name w:val="xl141"/>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802D7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802D7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802D7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802D7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802D7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802D7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802D7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802D7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802D7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802D7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802D7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802D7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802D7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802D7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802D7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802D7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802D7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802D7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802D7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802D7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802D7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802D7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802D7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styleId="af8">
    <w:name w:val="annotation reference"/>
    <w:basedOn w:val="a0"/>
    <w:uiPriority w:val="99"/>
    <w:semiHidden/>
    <w:unhideWhenUsed/>
    <w:rsid w:val="00802D72"/>
    <w:rPr>
      <w:sz w:val="16"/>
      <w:szCs w:val="16"/>
    </w:rPr>
  </w:style>
  <w:style w:type="paragraph" w:styleId="af9">
    <w:name w:val="annotation text"/>
    <w:basedOn w:val="a"/>
    <w:link w:val="afa"/>
    <w:uiPriority w:val="99"/>
    <w:semiHidden/>
    <w:unhideWhenUsed/>
    <w:rsid w:val="00802D72"/>
    <w:pPr>
      <w:spacing w:line="240" w:lineRule="auto"/>
    </w:pPr>
    <w:rPr>
      <w:rFonts w:eastAsia="Times New Roman"/>
      <w:sz w:val="20"/>
      <w:szCs w:val="20"/>
      <w:lang w:eastAsia="ru-RU"/>
    </w:rPr>
  </w:style>
  <w:style w:type="character" w:customStyle="1" w:styleId="afa">
    <w:name w:val="Текст примечания Знак"/>
    <w:basedOn w:val="a0"/>
    <w:link w:val="af9"/>
    <w:uiPriority w:val="99"/>
    <w:semiHidden/>
    <w:rsid w:val="00802D72"/>
    <w:rPr>
      <w:rFonts w:eastAsia="Times New Roman"/>
      <w:sz w:val="20"/>
      <w:szCs w:val="20"/>
      <w:lang w:eastAsia="ru-RU"/>
    </w:rPr>
  </w:style>
  <w:style w:type="paragraph" w:styleId="afb">
    <w:name w:val="annotation subject"/>
    <w:basedOn w:val="af9"/>
    <w:next w:val="af9"/>
    <w:link w:val="afc"/>
    <w:uiPriority w:val="99"/>
    <w:semiHidden/>
    <w:unhideWhenUsed/>
    <w:rsid w:val="00802D72"/>
    <w:rPr>
      <w:b/>
      <w:bCs/>
    </w:rPr>
  </w:style>
  <w:style w:type="character" w:customStyle="1" w:styleId="afc">
    <w:name w:val="Тема примечания Знак"/>
    <w:basedOn w:val="afa"/>
    <w:link w:val="afb"/>
    <w:uiPriority w:val="99"/>
    <w:semiHidden/>
    <w:rsid w:val="00802D72"/>
    <w:rPr>
      <w:rFonts w:eastAsia="Times New Roman"/>
      <w:b/>
      <w:bCs/>
      <w:sz w:val="20"/>
      <w:szCs w:val="20"/>
      <w:lang w:eastAsia="ru-RU"/>
    </w:rPr>
  </w:style>
  <w:style w:type="numbering" w:customStyle="1" w:styleId="111">
    <w:name w:val="Нет списка11"/>
    <w:next w:val="a2"/>
    <w:uiPriority w:val="99"/>
    <w:semiHidden/>
    <w:unhideWhenUsed/>
    <w:rsid w:val="00802D72"/>
  </w:style>
  <w:style w:type="character" w:customStyle="1" w:styleId="211">
    <w:name w:val="Заголовок 2 Знак1"/>
    <w:basedOn w:val="a0"/>
    <w:uiPriority w:val="9"/>
    <w:semiHidden/>
    <w:rsid w:val="00802D72"/>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802D72"/>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802D72"/>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802D72"/>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802D72"/>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802D72"/>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802D72"/>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802D72"/>
    <w:rPr>
      <w:rFonts w:asciiTheme="majorHAnsi" w:eastAsiaTheme="majorEastAsia" w:hAnsiTheme="majorHAnsi" w:cstheme="majorBidi"/>
      <w:i/>
      <w:iCs/>
      <w:color w:val="404040" w:themeColor="text1" w:themeTint="BF"/>
      <w:sz w:val="20"/>
      <w:szCs w:val="20"/>
    </w:rPr>
  </w:style>
  <w:style w:type="paragraph" w:styleId="a8">
    <w:name w:val="Title"/>
    <w:basedOn w:val="a"/>
    <w:next w:val="a"/>
    <w:link w:val="a7"/>
    <w:uiPriority w:val="10"/>
    <w:qFormat/>
    <w:rsid w:val="00802D72"/>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c">
    <w:name w:val="Название Знак1"/>
    <w:basedOn w:val="a0"/>
    <w:uiPriority w:val="10"/>
    <w:rsid w:val="00802D72"/>
    <w:rPr>
      <w:rFonts w:asciiTheme="majorHAnsi" w:eastAsiaTheme="majorEastAsia" w:hAnsiTheme="majorHAnsi" w:cstheme="majorBidi"/>
      <w:color w:val="17365D" w:themeColor="text2" w:themeShade="BF"/>
      <w:spacing w:val="5"/>
      <w:kern w:val="28"/>
      <w:sz w:val="52"/>
      <w:szCs w:val="52"/>
    </w:rPr>
  </w:style>
  <w:style w:type="paragraph" w:styleId="aa">
    <w:name w:val="Subtitle"/>
    <w:basedOn w:val="a"/>
    <w:next w:val="a"/>
    <w:link w:val="a9"/>
    <w:uiPriority w:val="11"/>
    <w:qFormat/>
    <w:rsid w:val="00802D72"/>
    <w:pPr>
      <w:numPr>
        <w:ilvl w:val="1"/>
      </w:numPr>
    </w:pPr>
    <w:rPr>
      <w:rFonts w:ascii="Cambria" w:eastAsia="Times New Roman" w:hAnsi="Cambria" w:cs="Times New Roman"/>
      <w:i/>
      <w:iCs/>
      <w:color w:val="4F81BD"/>
      <w:spacing w:val="15"/>
      <w:sz w:val="24"/>
      <w:szCs w:val="24"/>
    </w:rPr>
  </w:style>
  <w:style w:type="character" w:customStyle="1" w:styleId="1d">
    <w:name w:val="Подзаголовок Знак1"/>
    <w:basedOn w:val="a0"/>
    <w:uiPriority w:val="11"/>
    <w:rsid w:val="00802D72"/>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802D72"/>
    <w:rPr>
      <w:i/>
      <w:iCs/>
      <w:color w:val="000000"/>
    </w:rPr>
  </w:style>
  <w:style w:type="character" w:customStyle="1" w:styleId="212">
    <w:name w:val="Цитата 2 Знак1"/>
    <w:basedOn w:val="a0"/>
    <w:uiPriority w:val="29"/>
    <w:rsid w:val="00802D72"/>
    <w:rPr>
      <w:i/>
      <w:iCs/>
      <w:color w:val="000000" w:themeColor="text1"/>
    </w:rPr>
  </w:style>
  <w:style w:type="paragraph" w:styleId="af">
    <w:name w:val="Intense Quote"/>
    <w:basedOn w:val="a"/>
    <w:next w:val="a"/>
    <w:link w:val="ae"/>
    <w:uiPriority w:val="30"/>
    <w:qFormat/>
    <w:rsid w:val="00802D72"/>
    <w:pPr>
      <w:pBdr>
        <w:bottom w:val="single" w:sz="4" w:space="4" w:color="4F81BD" w:themeColor="accent1"/>
      </w:pBdr>
      <w:spacing w:before="200" w:after="280"/>
      <w:ind w:left="936" w:right="936"/>
    </w:pPr>
    <w:rPr>
      <w:b/>
      <w:bCs/>
      <w:i/>
      <w:iCs/>
      <w:color w:val="4F81BD"/>
    </w:rPr>
  </w:style>
  <w:style w:type="character" w:customStyle="1" w:styleId="1e">
    <w:name w:val="Выделенная цитата Знак1"/>
    <w:basedOn w:val="a0"/>
    <w:uiPriority w:val="30"/>
    <w:rsid w:val="00802D72"/>
    <w:rPr>
      <w:b/>
      <w:bCs/>
      <w:i/>
      <w:iCs/>
      <w:color w:val="4F81BD" w:themeColor="accent1"/>
    </w:rPr>
  </w:style>
  <w:style w:type="character" w:styleId="afd">
    <w:name w:val="Subtle Emphasis"/>
    <w:basedOn w:val="a0"/>
    <w:uiPriority w:val="19"/>
    <w:qFormat/>
    <w:rsid w:val="00802D72"/>
    <w:rPr>
      <w:i/>
      <w:iCs/>
      <w:color w:val="808080" w:themeColor="text1" w:themeTint="7F"/>
    </w:rPr>
  </w:style>
  <w:style w:type="character" w:styleId="afe">
    <w:name w:val="Intense Emphasis"/>
    <w:basedOn w:val="a0"/>
    <w:uiPriority w:val="21"/>
    <w:qFormat/>
    <w:rsid w:val="00802D72"/>
    <w:rPr>
      <w:b/>
      <w:bCs/>
      <w:i/>
      <w:iCs/>
      <w:color w:val="4F81BD" w:themeColor="accent1"/>
    </w:rPr>
  </w:style>
  <w:style w:type="character" w:styleId="aff">
    <w:name w:val="Subtle Reference"/>
    <w:basedOn w:val="a0"/>
    <w:uiPriority w:val="31"/>
    <w:qFormat/>
    <w:rsid w:val="00802D72"/>
    <w:rPr>
      <w:smallCaps/>
      <w:color w:val="C0504D" w:themeColor="accent2"/>
      <w:u w:val="single"/>
    </w:rPr>
  </w:style>
  <w:style w:type="character" w:styleId="aff0">
    <w:name w:val="Intense Reference"/>
    <w:basedOn w:val="a0"/>
    <w:uiPriority w:val="32"/>
    <w:qFormat/>
    <w:rsid w:val="00802D72"/>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7E1"/>
  </w:style>
  <w:style w:type="paragraph" w:styleId="1">
    <w:name w:val="heading 1"/>
    <w:basedOn w:val="a"/>
    <w:next w:val="a"/>
    <w:link w:val="11"/>
    <w:uiPriority w:val="9"/>
    <w:qFormat/>
    <w:rsid w:val="00802D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02D72"/>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802D72"/>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802D72"/>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802D72"/>
    <w:pPr>
      <w:keepNext/>
      <w:keepLines/>
      <w:spacing w:before="200" w:after="0"/>
      <w:outlineLvl w:val="4"/>
    </w:pPr>
    <w:rPr>
      <w:rFonts w:ascii="Cambria" w:eastAsia="Times New Roman" w:hAnsi="Cambria" w:cs="Times New Roman"/>
      <w:color w:val="243F60"/>
    </w:rPr>
  </w:style>
  <w:style w:type="paragraph" w:styleId="6">
    <w:name w:val="heading 6"/>
    <w:basedOn w:val="a"/>
    <w:next w:val="a"/>
    <w:link w:val="60"/>
    <w:uiPriority w:val="9"/>
    <w:semiHidden/>
    <w:unhideWhenUsed/>
    <w:qFormat/>
    <w:rsid w:val="00802D72"/>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802D72"/>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802D72"/>
    <w:pPr>
      <w:keepNext/>
      <w:keepLines/>
      <w:spacing w:before="200" w:after="0"/>
      <w:outlineLvl w:val="7"/>
    </w:pPr>
    <w:rPr>
      <w:rFonts w:ascii="Cambria" w:eastAsia="Times New Roman" w:hAnsi="Cambria" w:cs="Times New Roman"/>
      <w:color w:val="4F81BD"/>
      <w:sz w:val="20"/>
      <w:szCs w:val="20"/>
    </w:rPr>
  </w:style>
  <w:style w:type="paragraph" w:styleId="9">
    <w:name w:val="heading 9"/>
    <w:basedOn w:val="a"/>
    <w:next w:val="a"/>
    <w:link w:val="90"/>
    <w:uiPriority w:val="9"/>
    <w:semiHidden/>
    <w:unhideWhenUsed/>
    <w:qFormat/>
    <w:rsid w:val="00802D72"/>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27E1"/>
    <w:pPr>
      <w:spacing w:after="0" w:line="240" w:lineRule="auto"/>
    </w:pPr>
  </w:style>
  <w:style w:type="table" w:customStyle="1" w:styleId="10">
    <w:name w:val="Сетка таблицы1"/>
    <w:basedOn w:val="a1"/>
    <w:next w:val="a4"/>
    <w:uiPriority w:val="59"/>
    <w:rsid w:val="009127E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4">
    <w:name w:val="Table Grid"/>
    <w:basedOn w:val="a1"/>
    <w:uiPriority w:val="59"/>
    <w:rsid w:val="00912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978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9781D"/>
    <w:rPr>
      <w:rFonts w:ascii="Tahoma" w:hAnsi="Tahoma" w:cs="Tahoma"/>
      <w:sz w:val="16"/>
      <w:szCs w:val="16"/>
    </w:rPr>
  </w:style>
  <w:style w:type="paragraph" w:customStyle="1" w:styleId="110">
    <w:name w:val="Заголовок 11"/>
    <w:basedOn w:val="a"/>
    <w:next w:val="a"/>
    <w:link w:val="12"/>
    <w:uiPriority w:val="9"/>
    <w:qFormat/>
    <w:rsid w:val="00802D72"/>
    <w:pPr>
      <w:keepNext/>
      <w:keepLines/>
      <w:spacing w:before="480" w:after="0"/>
      <w:outlineLvl w:val="0"/>
    </w:pPr>
    <w:rPr>
      <w:rFonts w:ascii="Cambria" w:eastAsia="Times New Roman" w:hAnsi="Cambria" w:cs="Times New Roman"/>
      <w:b/>
      <w:bCs/>
      <w:color w:val="365F91"/>
      <w:sz w:val="28"/>
      <w:szCs w:val="28"/>
    </w:rPr>
  </w:style>
  <w:style w:type="paragraph" w:customStyle="1" w:styleId="21">
    <w:name w:val="Заголовок 21"/>
    <w:basedOn w:val="a"/>
    <w:next w:val="a"/>
    <w:uiPriority w:val="9"/>
    <w:semiHidden/>
    <w:unhideWhenUsed/>
    <w:qFormat/>
    <w:rsid w:val="00802D72"/>
    <w:pPr>
      <w:keepNext/>
      <w:keepLines/>
      <w:spacing w:before="200" w:after="0"/>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
    <w:semiHidden/>
    <w:unhideWhenUsed/>
    <w:qFormat/>
    <w:rsid w:val="00802D72"/>
    <w:pPr>
      <w:keepNext/>
      <w:keepLines/>
      <w:spacing w:before="200" w:after="0"/>
      <w:outlineLvl w:val="2"/>
    </w:pPr>
    <w:rPr>
      <w:rFonts w:ascii="Cambria" w:eastAsia="Times New Roman" w:hAnsi="Cambria" w:cs="Times New Roman"/>
      <w:b/>
      <w:bCs/>
      <w:color w:val="4F81BD"/>
      <w:lang w:eastAsia="ru-RU"/>
    </w:rPr>
  </w:style>
  <w:style w:type="paragraph" w:customStyle="1" w:styleId="41">
    <w:name w:val="Заголовок 41"/>
    <w:basedOn w:val="a"/>
    <w:next w:val="a"/>
    <w:uiPriority w:val="9"/>
    <w:semiHidden/>
    <w:unhideWhenUsed/>
    <w:qFormat/>
    <w:rsid w:val="00802D72"/>
    <w:pPr>
      <w:keepNext/>
      <w:keepLines/>
      <w:spacing w:before="200" w:after="0"/>
      <w:outlineLvl w:val="3"/>
    </w:pPr>
    <w:rPr>
      <w:rFonts w:ascii="Cambria" w:eastAsia="Times New Roman" w:hAnsi="Cambria" w:cs="Times New Roman"/>
      <w:b/>
      <w:bCs/>
      <w:i/>
      <w:iCs/>
      <w:color w:val="4F81BD"/>
      <w:lang w:eastAsia="ru-RU"/>
    </w:rPr>
  </w:style>
  <w:style w:type="paragraph" w:customStyle="1" w:styleId="51">
    <w:name w:val="Заголовок 51"/>
    <w:basedOn w:val="a"/>
    <w:next w:val="a"/>
    <w:uiPriority w:val="9"/>
    <w:semiHidden/>
    <w:unhideWhenUsed/>
    <w:qFormat/>
    <w:rsid w:val="00802D72"/>
    <w:pPr>
      <w:keepNext/>
      <w:keepLines/>
      <w:spacing w:before="200" w:after="0"/>
      <w:outlineLvl w:val="4"/>
    </w:pPr>
    <w:rPr>
      <w:rFonts w:ascii="Cambria" w:eastAsia="Times New Roman" w:hAnsi="Cambria" w:cs="Times New Roman"/>
      <w:color w:val="243F60"/>
      <w:lang w:eastAsia="ru-RU"/>
    </w:rPr>
  </w:style>
  <w:style w:type="paragraph" w:customStyle="1" w:styleId="61">
    <w:name w:val="Заголовок 61"/>
    <w:basedOn w:val="a"/>
    <w:next w:val="a"/>
    <w:uiPriority w:val="9"/>
    <w:semiHidden/>
    <w:unhideWhenUsed/>
    <w:qFormat/>
    <w:rsid w:val="00802D72"/>
    <w:pPr>
      <w:keepNext/>
      <w:keepLines/>
      <w:spacing w:before="200" w:after="0"/>
      <w:outlineLvl w:val="5"/>
    </w:pPr>
    <w:rPr>
      <w:rFonts w:ascii="Cambria" w:eastAsia="Times New Roman" w:hAnsi="Cambria" w:cs="Times New Roman"/>
      <w:i/>
      <w:iCs/>
      <w:color w:val="243F60"/>
      <w:lang w:eastAsia="ru-RU"/>
    </w:rPr>
  </w:style>
  <w:style w:type="paragraph" w:customStyle="1" w:styleId="71">
    <w:name w:val="Заголовок 71"/>
    <w:basedOn w:val="a"/>
    <w:next w:val="a"/>
    <w:uiPriority w:val="9"/>
    <w:semiHidden/>
    <w:unhideWhenUsed/>
    <w:qFormat/>
    <w:rsid w:val="00802D72"/>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802D72"/>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802D72"/>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13">
    <w:name w:val="Нет списка1"/>
    <w:next w:val="a2"/>
    <w:uiPriority w:val="99"/>
    <w:semiHidden/>
    <w:unhideWhenUsed/>
    <w:rsid w:val="00802D72"/>
  </w:style>
  <w:style w:type="character" w:customStyle="1" w:styleId="12">
    <w:name w:val="Заголовок 1 Знак"/>
    <w:basedOn w:val="a0"/>
    <w:link w:val="110"/>
    <w:uiPriority w:val="9"/>
    <w:rsid w:val="00802D72"/>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802D72"/>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802D72"/>
    <w:rPr>
      <w:rFonts w:ascii="Cambria" w:eastAsia="Times New Roman" w:hAnsi="Cambria" w:cs="Times New Roman"/>
      <w:b/>
      <w:bCs/>
      <w:color w:val="4F81BD"/>
    </w:rPr>
  </w:style>
  <w:style w:type="character" w:customStyle="1" w:styleId="40">
    <w:name w:val="Заголовок 4 Знак"/>
    <w:basedOn w:val="a0"/>
    <w:link w:val="4"/>
    <w:uiPriority w:val="9"/>
    <w:rsid w:val="00802D72"/>
    <w:rPr>
      <w:rFonts w:ascii="Cambria" w:eastAsia="Times New Roman" w:hAnsi="Cambria" w:cs="Times New Roman"/>
      <w:b/>
      <w:bCs/>
      <w:i/>
      <w:iCs/>
      <w:color w:val="4F81BD"/>
    </w:rPr>
  </w:style>
  <w:style w:type="character" w:customStyle="1" w:styleId="50">
    <w:name w:val="Заголовок 5 Знак"/>
    <w:basedOn w:val="a0"/>
    <w:link w:val="5"/>
    <w:uiPriority w:val="9"/>
    <w:rsid w:val="00802D72"/>
    <w:rPr>
      <w:rFonts w:ascii="Cambria" w:eastAsia="Times New Roman" w:hAnsi="Cambria" w:cs="Times New Roman"/>
      <w:color w:val="243F60"/>
    </w:rPr>
  </w:style>
  <w:style w:type="character" w:customStyle="1" w:styleId="60">
    <w:name w:val="Заголовок 6 Знак"/>
    <w:basedOn w:val="a0"/>
    <w:link w:val="6"/>
    <w:uiPriority w:val="9"/>
    <w:rsid w:val="00802D72"/>
    <w:rPr>
      <w:rFonts w:ascii="Cambria" w:eastAsia="Times New Roman" w:hAnsi="Cambria" w:cs="Times New Roman"/>
      <w:i/>
      <w:iCs/>
      <w:color w:val="243F60"/>
    </w:rPr>
  </w:style>
  <w:style w:type="character" w:customStyle="1" w:styleId="70">
    <w:name w:val="Заголовок 7 Знак"/>
    <w:basedOn w:val="a0"/>
    <w:link w:val="7"/>
    <w:uiPriority w:val="9"/>
    <w:rsid w:val="00802D72"/>
    <w:rPr>
      <w:rFonts w:ascii="Cambria" w:eastAsia="Times New Roman" w:hAnsi="Cambria" w:cs="Times New Roman"/>
      <w:i/>
      <w:iCs/>
      <w:color w:val="404040"/>
    </w:rPr>
  </w:style>
  <w:style w:type="character" w:customStyle="1" w:styleId="80">
    <w:name w:val="Заголовок 8 Знак"/>
    <w:basedOn w:val="a0"/>
    <w:link w:val="8"/>
    <w:uiPriority w:val="9"/>
    <w:rsid w:val="00802D72"/>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802D72"/>
    <w:rPr>
      <w:rFonts w:ascii="Cambria" w:eastAsia="Times New Roman" w:hAnsi="Cambria" w:cs="Times New Roman"/>
      <w:i/>
      <w:iCs/>
      <w:color w:val="404040"/>
      <w:sz w:val="20"/>
      <w:szCs w:val="20"/>
    </w:rPr>
  </w:style>
  <w:style w:type="paragraph" w:customStyle="1" w:styleId="14">
    <w:name w:val="Название объекта1"/>
    <w:basedOn w:val="a"/>
    <w:next w:val="a"/>
    <w:uiPriority w:val="35"/>
    <w:semiHidden/>
    <w:unhideWhenUsed/>
    <w:qFormat/>
    <w:rsid w:val="00802D72"/>
    <w:pPr>
      <w:spacing w:line="240" w:lineRule="auto"/>
    </w:pPr>
    <w:rPr>
      <w:rFonts w:eastAsia="Times New Roman"/>
      <w:b/>
      <w:bCs/>
      <w:color w:val="4F81BD"/>
      <w:sz w:val="18"/>
      <w:szCs w:val="18"/>
      <w:lang w:eastAsia="ru-RU"/>
    </w:rPr>
  </w:style>
  <w:style w:type="paragraph" w:customStyle="1" w:styleId="15">
    <w:name w:val="Название1"/>
    <w:basedOn w:val="a"/>
    <w:next w:val="a"/>
    <w:uiPriority w:val="10"/>
    <w:qFormat/>
    <w:rsid w:val="00802D72"/>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7">
    <w:name w:val="Название Знак"/>
    <w:basedOn w:val="a0"/>
    <w:link w:val="a8"/>
    <w:uiPriority w:val="10"/>
    <w:rsid w:val="00802D72"/>
    <w:rPr>
      <w:rFonts w:ascii="Cambria" w:eastAsia="Times New Roman" w:hAnsi="Cambria" w:cs="Times New Roman"/>
      <w:color w:val="17365D"/>
      <w:spacing w:val="5"/>
      <w:kern w:val="28"/>
      <w:sz w:val="52"/>
      <w:szCs w:val="52"/>
    </w:rPr>
  </w:style>
  <w:style w:type="paragraph" w:customStyle="1" w:styleId="16">
    <w:name w:val="Подзаголовок1"/>
    <w:basedOn w:val="a"/>
    <w:next w:val="a"/>
    <w:uiPriority w:val="11"/>
    <w:qFormat/>
    <w:rsid w:val="00802D72"/>
    <w:pPr>
      <w:numPr>
        <w:ilvl w:val="1"/>
      </w:numPr>
    </w:pPr>
    <w:rPr>
      <w:rFonts w:ascii="Cambria" w:eastAsia="Times New Roman" w:hAnsi="Cambria" w:cs="Times New Roman"/>
      <w:i/>
      <w:iCs/>
      <w:color w:val="4F81BD"/>
      <w:spacing w:val="15"/>
      <w:sz w:val="24"/>
      <w:szCs w:val="24"/>
      <w:lang w:eastAsia="ru-RU"/>
    </w:rPr>
  </w:style>
  <w:style w:type="character" w:customStyle="1" w:styleId="a9">
    <w:name w:val="Подзаголовок Знак"/>
    <w:basedOn w:val="a0"/>
    <w:link w:val="aa"/>
    <w:uiPriority w:val="11"/>
    <w:rsid w:val="00802D72"/>
    <w:rPr>
      <w:rFonts w:ascii="Cambria" w:eastAsia="Times New Roman" w:hAnsi="Cambria" w:cs="Times New Roman"/>
      <w:i/>
      <w:iCs/>
      <w:color w:val="4F81BD"/>
      <w:spacing w:val="15"/>
      <w:sz w:val="24"/>
      <w:szCs w:val="24"/>
    </w:rPr>
  </w:style>
  <w:style w:type="character" w:styleId="ab">
    <w:name w:val="Strong"/>
    <w:basedOn w:val="a0"/>
    <w:uiPriority w:val="22"/>
    <w:qFormat/>
    <w:rsid w:val="00802D72"/>
    <w:rPr>
      <w:b/>
      <w:bCs/>
    </w:rPr>
  </w:style>
  <w:style w:type="character" w:styleId="ac">
    <w:name w:val="Emphasis"/>
    <w:basedOn w:val="a0"/>
    <w:uiPriority w:val="20"/>
    <w:qFormat/>
    <w:rsid w:val="00802D72"/>
    <w:rPr>
      <w:i/>
      <w:iCs/>
    </w:rPr>
  </w:style>
  <w:style w:type="paragraph" w:styleId="ad">
    <w:name w:val="List Paragraph"/>
    <w:basedOn w:val="a"/>
    <w:uiPriority w:val="34"/>
    <w:qFormat/>
    <w:rsid w:val="00802D72"/>
    <w:pPr>
      <w:ind w:left="720"/>
      <w:contextualSpacing/>
    </w:pPr>
    <w:rPr>
      <w:rFonts w:eastAsia="Times New Roman"/>
      <w:lang w:eastAsia="ru-RU"/>
    </w:rPr>
  </w:style>
  <w:style w:type="paragraph" w:customStyle="1" w:styleId="210">
    <w:name w:val="Цитата 21"/>
    <w:basedOn w:val="a"/>
    <w:next w:val="a"/>
    <w:uiPriority w:val="29"/>
    <w:qFormat/>
    <w:rsid w:val="00802D72"/>
    <w:rPr>
      <w:rFonts w:eastAsia="Times New Roman"/>
      <w:i/>
      <w:iCs/>
      <w:color w:val="000000"/>
      <w:lang w:eastAsia="ru-RU"/>
    </w:rPr>
  </w:style>
  <w:style w:type="character" w:customStyle="1" w:styleId="22">
    <w:name w:val="Цитата 2 Знак"/>
    <w:basedOn w:val="a0"/>
    <w:link w:val="23"/>
    <w:uiPriority w:val="29"/>
    <w:rsid w:val="00802D72"/>
    <w:rPr>
      <w:i/>
      <w:iCs/>
      <w:color w:val="000000"/>
    </w:rPr>
  </w:style>
  <w:style w:type="paragraph" w:customStyle="1" w:styleId="17">
    <w:name w:val="Выделенная цитата1"/>
    <w:basedOn w:val="a"/>
    <w:next w:val="a"/>
    <w:uiPriority w:val="30"/>
    <w:qFormat/>
    <w:rsid w:val="00802D72"/>
    <w:pPr>
      <w:pBdr>
        <w:bottom w:val="single" w:sz="4" w:space="4" w:color="4F81BD"/>
      </w:pBdr>
      <w:spacing w:before="200" w:after="280"/>
      <w:ind w:left="936" w:right="936"/>
    </w:pPr>
    <w:rPr>
      <w:rFonts w:eastAsia="Times New Roman"/>
      <w:b/>
      <w:bCs/>
      <w:i/>
      <w:iCs/>
      <w:color w:val="4F81BD"/>
      <w:lang w:eastAsia="ru-RU"/>
    </w:rPr>
  </w:style>
  <w:style w:type="character" w:customStyle="1" w:styleId="ae">
    <w:name w:val="Выделенная цитата Знак"/>
    <w:basedOn w:val="a0"/>
    <w:link w:val="af"/>
    <w:uiPriority w:val="30"/>
    <w:rsid w:val="00802D72"/>
    <w:rPr>
      <w:b/>
      <w:bCs/>
      <w:i/>
      <w:iCs/>
      <w:color w:val="4F81BD"/>
    </w:rPr>
  </w:style>
  <w:style w:type="character" w:customStyle="1" w:styleId="18">
    <w:name w:val="Слабое выделение1"/>
    <w:basedOn w:val="a0"/>
    <w:uiPriority w:val="19"/>
    <w:qFormat/>
    <w:rsid w:val="00802D72"/>
    <w:rPr>
      <w:i/>
      <w:iCs/>
      <w:color w:val="808080"/>
    </w:rPr>
  </w:style>
  <w:style w:type="character" w:customStyle="1" w:styleId="19">
    <w:name w:val="Сильное выделение1"/>
    <w:basedOn w:val="a0"/>
    <w:uiPriority w:val="21"/>
    <w:qFormat/>
    <w:rsid w:val="00802D72"/>
    <w:rPr>
      <w:b/>
      <w:bCs/>
      <w:i/>
      <w:iCs/>
      <w:color w:val="4F81BD"/>
    </w:rPr>
  </w:style>
  <w:style w:type="character" w:customStyle="1" w:styleId="1a">
    <w:name w:val="Слабая ссылка1"/>
    <w:basedOn w:val="a0"/>
    <w:uiPriority w:val="31"/>
    <w:qFormat/>
    <w:rsid w:val="00802D72"/>
    <w:rPr>
      <w:smallCaps/>
      <w:color w:val="C0504D"/>
      <w:u w:val="single"/>
    </w:rPr>
  </w:style>
  <w:style w:type="character" w:customStyle="1" w:styleId="1b">
    <w:name w:val="Сильная ссылка1"/>
    <w:basedOn w:val="a0"/>
    <w:uiPriority w:val="32"/>
    <w:qFormat/>
    <w:rsid w:val="00802D72"/>
    <w:rPr>
      <w:b/>
      <w:bCs/>
      <w:smallCaps/>
      <w:color w:val="C0504D"/>
      <w:spacing w:val="5"/>
      <w:u w:val="single"/>
    </w:rPr>
  </w:style>
  <w:style w:type="character" w:styleId="af0">
    <w:name w:val="Book Title"/>
    <w:basedOn w:val="a0"/>
    <w:uiPriority w:val="33"/>
    <w:qFormat/>
    <w:rsid w:val="00802D72"/>
    <w:rPr>
      <w:b/>
      <w:bCs/>
      <w:smallCaps/>
      <w:spacing w:val="5"/>
    </w:rPr>
  </w:style>
  <w:style w:type="character" w:customStyle="1" w:styleId="11">
    <w:name w:val="Заголовок 1 Знак1"/>
    <w:basedOn w:val="a0"/>
    <w:link w:val="1"/>
    <w:uiPriority w:val="9"/>
    <w:rsid w:val="00802D72"/>
    <w:rPr>
      <w:rFonts w:asciiTheme="majorHAnsi" w:eastAsiaTheme="majorEastAsia" w:hAnsiTheme="majorHAnsi" w:cstheme="majorBidi"/>
      <w:b/>
      <w:bCs/>
      <w:color w:val="365F91" w:themeColor="accent1" w:themeShade="BF"/>
      <w:sz w:val="28"/>
      <w:szCs w:val="28"/>
    </w:rPr>
  </w:style>
  <w:style w:type="paragraph" w:styleId="af1">
    <w:name w:val="TOC Heading"/>
    <w:basedOn w:val="1"/>
    <w:next w:val="a"/>
    <w:uiPriority w:val="39"/>
    <w:semiHidden/>
    <w:unhideWhenUsed/>
    <w:qFormat/>
    <w:rsid w:val="00802D72"/>
    <w:pPr>
      <w:outlineLvl w:val="9"/>
    </w:pPr>
    <w:rPr>
      <w:lang w:eastAsia="ru-RU"/>
    </w:rPr>
  </w:style>
  <w:style w:type="character" w:styleId="af2">
    <w:name w:val="Hyperlink"/>
    <w:basedOn w:val="a0"/>
    <w:uiPriority w:val="99"/>
    <w:semiHidden/>
    <w:unhideWhenUsed/>
    <w:rsid w:val="00802D72"/>
    <w:rPr>
      <w:color w:val="0000FF"/>
      <w:u w:val="single"/>
    </w:rPr>
  </w:style>
  <w:style w:type="character" w:styleId="af3">
    <w:name w:val="FollowedHyperlink"/>
    <w:basedOn w:val="a0"/>
    <w:uiPriority w:val="99"/>
    <w:semiHidden/>
    <w:unhideWhenUsed/>
    <w:rsid w:val="00802D72"/>
    <w:rPr>
      <w:color w:val="800080"/>
      <w:u w:val="single"/>
    </w:rPr>
  </w:style>
  <w:style w:type="paragraph" w:customStyle="1" w:styleId="xl81">
    <w:name w:val="xl81"/>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802D72"/>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802D72"/>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802D72"/>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802D7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802D7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802D72"/>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802D72"/>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802D72"/>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802D72"/>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802D72"/>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802D72"/>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802D72"/>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802D72"/>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802D72"/>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802D72"/>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802D72"/>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802D7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5">
    <w:name w:val="xl115"/>
    <w:basedOn w:val="a"/>
    <w:rsid w:val="00802D72"/>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6">
    <w:name w:val="xl116"/>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7">
    <w:name w:val="xl117"/>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8">
    <w:name w:val="xl118"/>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9">
    <w:name w:val="xl119"/>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0">
    <w:name w:val="xl120"/>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1">
    <w:name w:val="xl121"/>
    <w:basedOn w:val="a"/>
    <w:rsid w:val="00802D72"/>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2">
    <w:name w:val="xl122"/>
    <w:basedOn w:val="a"/>
    <w:rsid w:val="00802D72"/>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3">
    <w:name w:val="xl123"/>
    <w:basedOn w:val="a"/>
    <w:rsid w:val="00802D7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4">
    <w:name w:val="xl124"/>
    <w:basedOn w:val="a"/>
    <w:rsid w:val="00802D7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802D7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6">
    <w:name w:val="xl126"/>
    <w:basedOn w:val="a"/>
    <w:rsid w:val="00802D7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7">
    <w:name w:val="xl127"/>
    <w:basedOn w:val="a"/>
    <w:rsid w:val="00802D72"/>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8">
    <w:name w:val="xl128"/>
    <w:basedOn w:val="a"/>
    <w:rsid w:val="00802D72"/>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802D72"/>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802D72"/>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1">
    <w:name w:val="xl131"/>
    <w:basedOn w:val="a"/>
    <w:rsid w:val="00802D72"/>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2">
    <w:name w:val="xl132"/>
    <w:basedOn w:val="a"/>
    <w:rsid w:val="00802D7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3">
    <w:name w:val="xl133"/>
    <w:basedOn w:val="a"/>
    <w:rsid w:val="00802D72"/>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4">
    <w:name w:val="xl134"/>
    <w:basedOn w:val="a"/>
    <w:rsid w:val="00802D72"/>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5">
    <w:name w:val="xl135"/>
    <w:basedOn w:val="a"/>
    <w:rsid w:val="00802D72"/>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36">
    <w:name w:val="xl136"/>
    <w:basedOn w:val="a"/>
    <w:rsid w:val="00802D72"/>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7">
    <w:name w:val="xl137"/>
    <w:basedOn w:val="a"/>
    <w:rsid w:val="00802D72"/>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38">
    <w:name w:val="xl138"/>
    <w:basedOn w:val="a"/>
    <w:rsid w:val="00802D72"/>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table" w:customStyle="1" w:styleId="24">
    <w:name w:val="Сетка таблицы2"/>
    <w:basedOn w:val="a1"/>
    <w:next w:val="a4"/>
    <w:uiPriority w:val="59"/>
    <w:rsid w:val="00802D72"/>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af5"/>
    <w:uiPriority w:val="99"/>
    <w:unhideWhenUsed/>
    <w:rsid w:val="00802D72"/>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rsid w:val="00802D72"/>
    <w:rPr>
      <w:rFonts w:eastAsia="Times New Roman"/>
      <w:lang w:eastAsia="ru-RU"/>
    </w:rPr>
  </w:style>
  <w:style w:type="paragraph" w:styleId="af6">
    <w:name w:val="footer"/>
    <w:basedOn w:val="a"/>
    <w:link w:val="af7"/>
    <w:uiPriority w:val="99"/>
    <w:unhideWhenUsed/>
    <w:rsid w:val="00802D72"/>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rsid w:val="00802D72"/>
    <w:rPr>
      <w:rFonts w:eastAsia="Times New Roman"/>
      <w:lang w:eastAsia="ru-RU"/>
    </w:rPr>
  </w:style>
  <w:style w:type="paragraph" w:customStyle="1" w:styleId="msonormal0">
    <w:name w:val="msonormal"/>
    <w:basedOn w:val="a"/>
    <w:rsid w:val="00802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802D72"/>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802D7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1">
    <w:name w:val="xl141"/>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802D7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802D7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802D7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802D7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802D7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802D7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802D7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802D7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802D7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802D7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802D7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802D7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802D7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802D7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802D7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802D7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802D7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802D7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802D7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802D7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802D7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802D7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802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802D7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802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styleId="af8">
    <w:name w:val="annotation reference"/>
    <w:basedOn w:val="a0"/>
    <w:uiPriority w:val="99"/>
    <w:semiHidden/>
    <w:unhideWhenUsed/>
    <w:rsid w:val="00802D72"/>
    <w:rPr>
      <w:sz w:val="16"/>
      <w:szCs w:val="16"/>
    </w:rPr>
  </w:style>
  <w:style w:type="paragraph" w:styleId="af9">
    <w:name w:val="annotation text"/>
    <w:basedOn w:val="a"/>
    <w:link w:val="afa"/>
    <w:uiPriority w:val="99"/>
    <w:semiHidden/>
    <w:unhideWhenUsed/>
    <w:rsid w:val="00802D72"/>
    <w:pPr>
      <w:spacing w:line="240" w:lineRule="auto"/>
    </w:pPr>
    <w:rPr>
      <w:rFonts w:eastAsia="Times New Roman"/>
      <w:sz w:val="20"/>
      <w:szCs w:val="20"/>
      <w:lang w:eastAsia="ru-RU"/>
    </w:rPr>
  </w:style>
  <w:style w:type="character" w:customStyle="1" w:styleId="afa">
    <w:name w:val="Текст примечания Знак"/>
    <w:basedOn w:val="a0"/>
    <w:link w:val="af9"/>
    <w:uiPriority w:val="99"/>
    <w:semiHidden/>
    <w:rsid w:val="00802D72"/>
    <w:rPr>
      <w:rFonts w:eastAsia="Times New Roman"/>
      <w:sz w:val="20"/>
      <w:szCs w:val="20"/>
      <w:lang w:eastAsia="ru-RU"/>
    </w:rPr>
  </w:style>
  <w:style w:type="paragraph" w:styleId="afb">
    <w:name w:val="annotation subject"/>
    <w:basedOn w:val="af9"/>
    <w:next w:val="af9"/>
    <w:link w:val="afc"/>
    <w:uiPriority w:val="99"/>
    <w:semiHidden/>
    <w:unhideWhenUsed/>
    <w:rsid w:val="00802D72"/>
    <w:rPr>
      <w:b/>
      <w:bCs/>
    </w:rPr>
  </w:style>
  <w:style w:type="character" w:customStyle="1" w:styleId="afc">
    <w:name w:val="Тема примечания Знак"/>
    <w:basedOn w:val="afa"/>
    <w:link w:val="afb"/>
    <w:uiPriority w:val="99"/>
    <w:semiHidden/>
    <w:rsid w:val="00802D72"/>
    <w:rPr>
      <w:rFonts w:eastAsia="Times New Roman"/>
      <w:b/>
      <w:bCs/>
      <w:sz w:val="20"/>
      <w:szCs w:val="20"/>
      <w:lang w:eastAsia="ru-RU"/>
    </w:rPr>
  </w:style>
  <w:style w:type="numbering" w:customStyle="1" w:styleId="111">
    <w:name w:val="Нет списка11"/>
    <w:next w:val="a2"/>
    <w:uiPriority w:val="99"/>
    <w:semiHidden/>
    <w:unhideWhenUsed/>
    <w:rsid w:val="00802D72"/>
  </w:style>
  <w:style w:type="character" w:customStyle="1" w:styleId="211">
    <w:name w:val="Заголовок 2 Знак1"/>
    <w:basedOn w:val="a0"/>
    <w:uiPriority w:val="9"/>
    <w:semiHidden/>
    <w:rsid w:val="00802D72"/>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802D72"/>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802D72"/>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802D72"/>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802D72"/>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802D72"/>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802D72"/>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802D72"/>
    <w:rPr>
      <w:rFonts w:asciiTheme="majorHAnsi" w:eastAsiaTheme="majorEastAsia" w:hAnsiTheme="majorHAnsi" w:cstheme="majorBidi"/>
      <w:i/>
      <w:iCs/>
      <w:color w:val="404040" w:themeColor="text1" w:themeTint="BF"/>
      <w:sz w:val="20"/>
      <w:szCs w:val="20"/>
    </w:rPr>
  </w:style>
  <w:style w:type="paragraph" w:styleId="a8">
    <w:name w:val="Title"/>
    <w:basedOn w:val="a"/>
    <w:next w:val="a"/>
    <w:link w:val="a7"/>
    <w:uiPriority w:val="10"/>
    <w:qFormat/>
    <w:rsid w:val="00802D72"/>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c">
    <w:name w:val="Название Знак1"/>
    <w:basedOn w:val="a0"/>
    <w:uiPriority w:val="10"/>
    <w:rsid w:val="00802D72"/>
    <w:rPr>
      <w:rFonts w:asciiTheme="majorHAnsi" w:eastAsiaTheme="majorEastAsia" w:hAnsiTheme="majorHAnsi" w:cstheme="majorBidi"/>
      <w:color w:val="17365D" w:themeColor="text2" w:themeShade="BF"/>
      <w:spacing w:val="5"/>
      <w:kern w:val="28"/>
      <w:sz w:val="52"/>
      <w:szCs w:val="52"/>
    </w:rPr>
  </w:style>
  <w:style w:type="paragraph" w:styleId="aa">
    <w:name w:val="Subtitle"/>
    <w:basedOn w:val="a"/>
    <w:next w:val="a"/>
    <w:link w:val="a9"/>
    <w:uiPriority w:val="11"/>
    <w:qFormat/>
    <w:rsid w:val="00802D72"/>
    <w:pPr>
      <w:numPr>
        <w:ilvl w:val="1"/>
      </w:numPr>
    </w:pPr>
    <w:rPr>
      <w:rFonts w:ascii="Cambria" w:eastAsia="Times New Roman" w:hAnsi="Cambria" w:cs="Times New Roman"/>
      <w:i/>
      <w:iCs/>
      <w:color w:val="4F81BD"/>
      <w:spacing w:val="15"/>
      <w:sz w:val="24"/>
      <w:szCs w:val="24"/>
    </w:rPr>
  </w:style>
  <w:style w:type="character" w:customStyle="1" w:styleId="1d">
    <w:name w:val="Подзаголовок Знак1"/>
    <w:basedOn w:val="a0"/>
    <w:uiPriority w:val="11"/>
    <w:rsid w:val="00802D72"/>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802D72"/>
    <w:rPr>
      <w:i/>
      <w:iCs/>
      <w:color w:val="000000"/>
    </w:rPr>
  </w:style>
  <w:style w:type="character" w:customStyle="1" w:styleId="212">
    <w:name w:val="Цитата 2 Знак1"/>
    <w:basedOn w:val="a0"/>
    <w:uiPriority w:val="29"/>
    <w:rsid w:val="00802D72"/>
    <w:rPr>
      <w:i/>
      <w:iCs/>
      <w:color w:val="000000" w:themeColor="text1"/>
    </w:rPr>
  </w:style>
  <w:style w:type="paragraph" w:styleId="af">
    <w:name w:val="Intense Quote"/>
    <w:basedOn w:val="a"/>
    <w:next w:val="a"/>
    <w:link w:val="ae"/>
    <w:uiPriority w:val="30"/>
    <w:qFormat/>
    <w:rsid w:val="00802D72"/>
    <w:pPr>
      <w:pBdr>
        <w:bottom w:val="single" w:sz="4" w:space="4" w:color="4F81BD" w:themeColor="accent1"/>
      </w:pBdr>
      <w:spacing w:before="200" w:after="280"/>
      <w:ind w:left="936" w:right="936"/>
    </w:pPr>
    <w:rPr>
      <w:b/>
      <w:bCs/>
      <w:i/>
      <w:iCs/>
      <w:color w:val="4F81BD"/>
    </w:rPr>
  </w:style>
  <w:style w:type="character" w:customStyle="1" w:styleId="1e">
    <w:name w:val="Выделенная цитата Знак1"/>
    <w:basedOn w:val="a0"/>
    <w:uiPriority w:val="30"/>
    <w:rsid w:val="00802D72"/>
    <w:rPr>
      <w:b/>
      <w:bCs/>
      <w:i/>
      <w:iCs/>
      <w:color w:val="4F81BD" w:themeColor="accent1"/>
    </w:rPr>
  </w:style>
  <w:style w:type="character" w:styleId="afd">
    <w:name w:val="Subtle Emphasis"/>
    <w:basedOn w:val="a0"/>
    <w:uiPriority w:val="19"/>
    <w:qFormat/>
    <w:rsid w:val="00802D72"/>
    <w:rPr>
      <w:i/>
      <w:iCs/>
      <w:color w:val="808080" w:themeColor="text1" w:themeTint="7F"/>
    </w:rPr>
  </w:style>
  <w:style w:type="character" w:styleId="afe">
    <w:name w:val="Intense Emphasis"/>
    <w:basedOn w:val="a0"/>
    <w:uiPriority w:val="21"/>
    <w:qFormat/>
    <w:rsid w:val="00802D72"/>
    <w:rPr>
      <w:b/>
      <w:bCs/>
      <w:i/>
      <w:iCs/>
      <w:color w:val="4F81BD" w:themeColor="accent1"/>
    </w:rPr>
  </w:style>
  <w:style w:type="character" w:styleId="aff">
    <w:name w:val="Subtle Reference"/>
    <w:basedOn w:val="a0"/>
    <w:uiPriority w:val="31"/>
    <w:qFormat/>
    <w:rsid w:val="00802D72"/>
    <w:rPr>
      <w:smallCaps/>
      <w:color w:val="C0504D" w:themeColor="accent2"/>
      <w:u w:val="single"/>
    </w:rPr>
  </w:style>
  <w:style w:type="character" w:styleId="aff0">
    <w:name w:val="Intense Reference"/>
    <w:basedOn w:val="a0"/>
    <w:uiPriority w:val="32"/>
    <w:qFormat/>
    <w:rsid w:val="00802D72"/>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microsoft.com/office/2007/relationships/stylesWithEffects" Target="stylesWithEffect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503020/"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904D4D7CB7B906B44B8FB465C70C52321386AA937F17591732B4FA8EEC48849486B7C422952940B1C91390I8s6F" TargetMode="External"/><Relationship Id="rId4" Type="http://schemas.openxmlformats.org/officeDocument/2006/relationships/settings" Target="settings.xml"/><Relationship Id="rId9" Type="http://schemas.openxmlformats.org/officeDocument/2006/relationships/hyperlink" Target="http://docs.cntd.ru/document/901876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29</Pages>
  <Words>10012</Words>
  <Characters>57075</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2025-06-05T08:52:00Z</dcterms:created>
  <dcterms:modified xsi:type="dcterms:W3CDTF">2026-02-23T06:29:00Z</dcterms:modified>
</cp:coreProperties>
</file>