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РОССИЙСКАЯ ФЕДЕРАЦИЯ         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АДМИНИСТРАЦИЯ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КЛЯВЛИНСКИЙ </w:t>
      </w:r>
    </w:p>
    <w:p w:rsidR="00712C8C" w:rsidRDefault="00712C8C" w:rsidP="00712C8C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Самарской области                                      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30.12.2020 г. №164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856CE" w:rsidRDefault="00712C8C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 </w:t>
      </w:r>
    </w:p>
    <w:p w:rsidR="009856CE" w:rsidRDefault="009856CE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 xml:space="preserve">по снижению </w:t>
      </w: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-рисков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AE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856CE" w:rsidRDefault="009856CE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12C8C" w:rsidRDefault="009856CE" w:rsidP="009856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EC">
        <w:rPr>
          <w:rFonts w:ascii="Times New Roman" w:hAnsi="Times New Roman" w:cs="Times New Roman"/>
          <w:sz w:val="24"/>
          <w:szCs w:val="24"/>
        </w:rPr>
        <w:t>в 2021 году</w:t>
      </w: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45338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 Самарской области:</w:t>
      </w:r>
    </w:p>
    <w:p w:rsidR="00712C8C" w:rsidRPr="001E7C10" w:rsidRDefault="00712C8C" w:rsidP="0045338E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C10">
        <w:rPr>
          <w:rStyle w:val="20"/>
          <w:color w:val="000000"/>
          <w:sz w:val="24"/>
          <w:szCs w:val="24"/>
        </w:rPr>
        <w:t>Утвердить прилагаем</w:t>
      </w:r>
      <w:r w:rsidR="00112E9E" w:rsidRPr="001E7C10">
        <w:rPr>
          <w:rStyle w:val="20"/>
          <w:color w:val="000000"/>
          <w:sz w:val="24"/>
          <w:szCs w:val="24"/>
        </w:rPr>
        <w:t>ый</w:t>
      </w:r>
      <w:r w:rsidRPr="001E7C10">
        <w:rPr>
          <w:rStyle w:val="20"/>
          <w:color w:val="000000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План мероприятий («дорожной карты») по снижению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-рисков в администрации муниципального района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E7C10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>в 2021 году</w:t>
      </w:r>
      <w:r w:rsidRPr="001E7C10">
        <w:rPr>
          <w:rStyle w:val="20"/>
          <w:color w:val="000000"/>
          <w:sz w:val="24"/>
          <w:szCs w:val="24"/>
        </w:rPr>
        <w:t>.</w:t>
      </w:r>
    </w:p>
    <w:p w:rsidR="0013122A" w:rsidRPr="0013122A" w:rsidRDefault="009955B6" w:rsidP="0045338E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Руководителям структурных подразделений администрации 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и м</w:t>
      </w:r>
      <w:r w:rsidR="00712C8C">
        <w:rPr>
          <w:rStyle w:val="20"/>
          <w:color w:val="000000"/>
          <w:sz w:val="24"/>
          <w:szCs w:val="24"/>
        </w:rPr>
        <w:t xml:space="preserve">униципальным служащим администрации муниципального района </w:t>
      </w:r>
      <w:proofErr w:type="spellStart"/>
      <w:r w:rsidR="00712C8C">
        <w:rPr>
          <w:rStyle w:val="20"/>
          <w:color w:val="000000"/>
          <w:sz w:val="24"/>
          <w:szCs w:val="24"/>
        </w:rPr>
        <w:t>Клявлинский</w:t>
      </w:r>
      <w:proofErr w:type="spellEnd"/>
      <w:proofErr w:type="gramStart"/>
      <w:r w:rsidR="00712C8C">
        <w:rPr>
          <w:rStyle w:val="20"/>
          <w:color w:val="000000"/>
          <w:sz w:val="24"/>
          <w:szCs w:val="24"/>
        </w:rPr>
        <w:t xml:space="preserve"> </w:t>
      </w:r>
      <w:r w:rsidR="0013122A">
        <w:rPr>
          <w:rStyle w:val="20"/>
          <w:color w:val="000000"/>
          <w:sz w:val="24"/>
          <w:szCs w:val="24"/>
        </w:rPr>
        <w:t>:</w:t>
      </w:r>
      <w:proofErr w:type="gramEnd"/>
    </w:p>
    <w:p w:rsidR="00712C8C" w:rsidRDefault="0013122A" w:rsidP="0045338E">
      <w:pPr>
        <w:pStyle w:val="21"/>
        <w:shd w:val="clear" w:color="auto" w:fill="auto"/>
        <w:tabs>
          <w:tab w:val="left" w:pos="1111"/>
        </w:tabs>
        <w:spacing w:line="36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9955B6" w:rsidRPr="0013122A">
        <w:rPr>
          <w:rStyle w:val="20"/>
          <w:color w:val="000000"/>
          <w:sz w:val="24"/>
          <w:szCs w:val="24"/>
        </w:rPr>
        <w:t>обеспечить в пределах своей компетенции выполнение Плана мероприятий в уст</w:t>
      </w:r>
      <w:r w:rsidRPr="0013122A">
        <w:rPr>
          <w:rStyle w:val="20"/>
          <w:color w:val="000000"/>
          <w:sz w:val="24"/>
          <w:szCs w:val="24"/>
        </w:rPr>
        <w:t>а</w:t>
      </w:r>
      <w:r w:rsidR="009955B6" w:rsidRPr="0013122A">
        <w:rPr>
          <w:rStyle w:val="20"/>
          <w:color w:val="000000"/>
          <w:sz w:val="24"/>
          <w:szCs w:val="24"/>
        </w:rPr>
        <w:t>новленные сроки</w:t>
      </w:r>
      <w:r>
        <w:rPr>
          <w:rStyle w:val="20"/>
          <w:color w:val="000000"/>
          <w:sz w:val="24"/>
          <w:szCs w:val="24"/>
        </w:rPr>
        <w:t>;</w:t>
      </w:r>
    </w:p>
    <w:p w:rsidR="0013122A" w:rsidRPr="0013122A" w:rsidRDefault="0013122A" w:rsidP="0045338E">
      <w:pPr>
        <w:pStyle w:val="21"/>
        <w:shd w:val="clear" w:color="auto" w:fill="auto"/>
        <w:tabs>
          <w:tab w:val="left" w:pos="1111"/>
        </w:tabs>
        <w:spacing w:line="360" w:lineRule="auto"/>
        <w:jc w:val="both"/>
        <w:rPr>
          <w:rStyle w:val="2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- предоставить</w:t>
      </w:r>
      <w:r w:rsidR="0045338E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в срок до 15 января 2022 года информацию о ходе реализации Плана мероприятий по итогам 2021 года</w:t>
      </w:r>
      <w:r w:rsidR="0045338E">
        <w:rPr>
          <w:rStyle w:val="20"/>
          <w:color w:val="000000"/>
          <w:sz w:val="24"/>
          <w:szCs w:val="24"/>
        </w:rPr>
        <w:t>.</w:t>
      </w:r>
    </w:p>
    <w:p w:rsidR="00712C8C" w:rsidRDefault="00712C8C" w:rsidP="0080098A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возложить на заместителя Главы района по экономике и финансам </w:t>
      </w:r>
      <w:proofErr w:type="spellStart"/>
      <w:r>
        <w:rPr>
          <w:rStyle w:val="20"/>
          <w:color w:val="000000"/>
          <w:sz w:val="24"/>
          <w:szCs w:val="24"/>
        </w:rPr>
        <w:t>Буравова</w:t>
      </w:r>
      <w:proofErr w:type="spellEnd"/>
      <w:r>
        <w:rPr>
          <w:rStyle w:val="20"/>
          <w:color w:val="000000"/>
          <w:sz w:val="24"/>
          <w:szCs w:val="24"/>
        </w:rPr>
        <w:t xml:space="preserve"> В.Н.</w:t>
      </w:r>
    </w:p>
    <w:p w:rsidR="00712C8C" w:rsidRDefault="00712C8C" w:rsidP="0045338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712C8C" w:rsidTr="00712C8C">
        <w:tc>
          <w:tcPr>
            <w:tcW w:w="6807" w:type="dxa"/>
            <w:hideMark/>
          </w:tcPr>
          <w:p w:rsidR="00712C8C" w:rsidRDefault="00712C8C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Глава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712C8C" w:rsidRDefault="00712C8C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712C8C" w:rsidRDefault="00712C8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</w:t>
            </w:r>
          </w:p>
          <w:p w:rsidR="00712C8C" w:rsidRDefault="00712C8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И.Н. Соловьев </w:t>
            </w:r>
          </w:p>
        </w:tc>
      </w:tr>
      <w:tr w:rsidR="00712C8C" w:rsidTr="00712C8C">
        <w:tc>
          <w:tcPr>
            <w:tcW w:w="6807" w:type="dxa"/>
          </w:tcPr>
          <w:p w:rsidR="00712C8C" w:rsidRDefault="00712C8C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712C8C" w:rsidRDefault="00712C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2C8C" w:rsidRDefault="00712C8C" w:rsidP="00712C8C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80098A">
      <w:pPr>
        <w:spacing w:line="360" w:lineRule="auto"/>
        <w:ind w:left="-567" w:firstLine="53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Князева Г.В.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  <w:sectPr w:rsidR="004450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администрации 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Клявлинский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№164 от 20.12.2020 г.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>-рисков</w:t>
      </w: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района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 xml:space="preserve"> Самарской области в 2021 году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2442"/>
        <w:gridCol w:w="2393"/>
        <w:gridCol w:w="1606"/>
        <w:gridCol w:w="2004"/>
        <w:gridCol w:w="1709"/>
        <w:gridCol w:w="1283"/>
        <w:gridCol w:w="1697"/>
      </w:tblGrid>
      <w:tr w:rsidR="004450E0" w:rsidRPr="00CD404F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-риск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Предложенные действия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Необходимые ресурсы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Распределение ответственности и полномочий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Календарный план выполнения работ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Критерии качества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Требования к обмену информацией и мониторингу</w:t>
            </w: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Создание участнику (участник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) закупки преимущественных условий участия </w:t>
            </w:r>
            <w:r w:rsidRPr="00CD404F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 w:rsidRPr="00CD40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закупке, в том числе посредством включения в документацию о закупке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соответствую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щих условий о применении преференций к</w:t>
            </w:r>
            <w:r w:rsidRPr="00CD40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отдельным товаром, работам, услугам или участнику (участникам) закупки, а также предоставления ему (им)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доступа к информации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Ограничение доступа к участию в закупках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товаров, работ, услуг ряда хозяйствующих субъектов посредством установления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документации о закупке посредством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необоснованных требований к потенциальным участникам 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Нарушение муниципальными служащими администрации порядка определения победителя (победителей) закупок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Более детальное изучение муниципальными служащими администрации положений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Усиление внутреннего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Размещение муниципальными служащими администрации разработанных им проектов нормативных пр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вовых актов на официальном сайте администрации в информационной сети «Интернет» в целях обеспечения оценки их влияния на развитие ко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куренции гражданами и организациями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4A7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квалификации муниципальных служащих в части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-Повышение качества проработки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Усиление внутреннего контроля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gramEnd"/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облюдением  муниципальными 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служащими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администрации антимонопольного законодательства, а также законодательства о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контрактной системе в сфере закупок товаров, работ, услуг для обеспечения государственных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Исключение случаев взаимодействия организатора закупки </w:t>
            </w: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proofErr w:type="gramEnd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хозяйствующим</w:t>
            </w:r>
            <w:proofErr w:type="gramEnd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субъектам по вопросам предоставления им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информации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о проведении закупки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Повышени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уровня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квалификации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служащих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администрации,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участвующи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проведении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администрацией процедур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Более детальное изучение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муниципальными служащими администрации положений законодательства  о контрактной системе  в  сфере закупок товаров,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bookmark0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работ, услуг для обеспечения</w:t>
            </w:r>
            <w:bookmarkEnd w:id="0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муниципальных служащих</w:t>
            </w:r>
            <w:r w:rsidR="00D7260B" w:rsidRPr="00CD40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Более детальное изучение муниципальными служащими администрации положений законодательства о контрактной системе в сфере закупок товаров,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работ, услуг для обеспечения 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Повышение квалификации муниципальных служащих</w:t>
            </w:r>
            <w:r w:rsidR="00D7260B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Усиление внутреннего </w:t>
            </w: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контроля за</w:t>
            </w:r>
            <w:proofErr w:type="gramEnd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надлежащим исполнением правил,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установленных заказчиком или организатором закупок в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Более детальное изучение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Самостоятельное изучение муниципальными служащими администрации положений Федерального закона от 26.07.2006 № 135-ФЗ «О защите конкуренции»: Самостоятельное изучение муниципальными служащими администрации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антиконкурентных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практик, содержащихся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в «Черных книгах»   ФАС России (Р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ежим 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доступа</w:t>
            </w:r>
            <w:proofErr w:type="gram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:</w:t>
            </w:r>
            <w:proofErr w:type="gram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ht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fas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gov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ru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pag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es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va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hnaya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mformacziya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otkryitoc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vedomslvo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be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laya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chern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ay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knigi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ht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ml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</w:t>
            </w: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-Контроль со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стороны непосредственного руководителя структурного подразделения за соблюдением муниципальными служащими-разработчиками проектов нормативных правовых актов требования размещения их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Рассмотрение муниципальным служащим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администрации-разработчиком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 нормативных правовых актов совместно с 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юридическим отделом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замечаний и предложений, поступивших от граждан и организаций к проектам нормативных правовых актов, касающихся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обучающего мероприятия для муниципальных служащих администрации по вопросам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соблюдения </w:t>
            </w:r>
            <w:r w:rsidR="004A7912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требований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Проведение вводног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первичного) инструктажа по антимонопольному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комплаенсу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(далее инструктаж) для сотрудников администрации при их приеме на работу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надлежащей экспертизы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требованиям антимонопольного законодательства документации о закупке на всех стадиях ее согласования внутри администрации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своевременного планирования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размещения информации о закупках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информационно – коммуникационной сети «Интернет»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частие </w:t>
            </w:r>
            <w:proofErr w:type="gram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положений Федерального закона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частие </w:t>
            </w:r>
            <w:proofErr w:type="gram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D7260B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частие </w:t>
            </w:r>
            <w:proofErr w:type="gram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Информирование членов конкурсной комиссии о порядке определения победителя закупки, в том числе о критериях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оценки заявок участников закупки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Все структурные подразделения администрации, участвующие в процессе разработки н согласования проектов нормативных правовых актов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Руководители структурных подразделений администрации/муниципальные служащие администрации-разработчики проектов нормативных правовых актов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Муниципальные служащие администрации – разработчики проектов нормативных правовых актов/правовое управление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юридический отдел</w:t>
            </w:r>
            <w:r w:rsidR="004450E0" w:rsidRPr="00CD404F">
              <w:rPr>
                <w:rStyle w:val="20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5733E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Организационный отдел</w:t>
            </w:r>
            <w:r w:rsidR="004450E0" w:rsidRPr="00CD404F">
              <w:rPr>
                <w:rStyle w:val="20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Единая комиссия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Единая комиссия </w:t>
            </w:r>
          </w:p>
          <w:p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администрации/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Организационный отдел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Управление организации торгов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Единая комиссия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администрации/</w:t>
            </w:r>
            <w:r w:rsidR="00D7260B"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Организационный отдел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Управление организации торгов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D7260B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Единая комиссия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D7260B" w:rsidRPr="00CD404F" w:rsidRDefault="00D7260B" w:rsidP="00D7260B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администрации/Организационный отдел администрации</w:t>
            </w:r>
          </w:p>
          <w:p w:rsidR="00D7260B" w:rsidRPr="00CD404F" w:rsidRDefault="00D7260B" w:rsidP="00D7260B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торгов администрации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32" w:lineRule="exact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 течение года (постоянно при разработке проектов нормативных правовых актов)</w:t>
            </w: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2 квартал 2021г.</w:t>
            </w: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2 квартал 2021 г.</w:t>
            </w: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Постоянно при приеме на работу</w:t>
            </w: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 (постоянно при осуществлении  процедур закупок товаров, работ 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услуг)</w:t>
            </w: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 течение года (постоянно при осуществлении процедур закупок товаров, работ и услуг)</w:t>
            </w: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 течение года (постоянно при осуществлении процедур закупок товаров, работ и услуг)</w:t>
            </w: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32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Отсутствие нормативных пр</w:t>
            </w:r>
            <w:r w:rsidR="00580D09" w:rsidRPr="00CD404F">
              <w:rPr>
                <w:rStyle w:val="20"/>
                <w:sz w:val="22"/>
                <w:szCs w:val="22"/>
              </w:rPr>
              <w:t>ав</w:t>
            </w:r>
            <w:r w:rsidRPr="00CD404F">
              <w:rPr>
                <w:rStyle w:val="20"/>
                <w:sz w:val="22"/>
                <w:szCs w:val="22"/>
              </w:rPr>
              <w:t>овых актов, в которых риски нарушения антимонопольного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законодательст</w:t>
            </w:r>
            <w:r w:rsidRPr="00CD404F">
              <w:rPr>
                <w:rStyle w:val="20"/>
                <w:sz w:val="22"/>
                <w:szCs w:val="22"/>
              </w:rPr>
              <w:softHyphen/>
              <w:t>ва выявлены антимонопольным органом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r w:rsidRPr="00CD404F">
              <w:rPr>
                <w:rStyle w:val="20"/>
                <w:sz w:val="22"/>
                <w:szCs w:val="22"/>
                <w:lang w:bidi="en-US"/>
              </w:rPr>
              <w:t>регламентирующих</w:t>
            </w:r>
            <w:r w:rsidRPr="00CD404F">
              <w:rPr>
                <w:rStyle w:val="20"/>
                <w:sz w:val="22"/>
                <w:szCs w:val="22"/>
              </w:rPr>
              <w:t xml:space="preserve"> вопросы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функционирования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антимонопольного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proofErr w:type="spellStart"/>
            <w:r w:rsidRPr="00CD404F">
              <w:rPr>
                <w:rStyle w:val="20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Обмен информацией</w:t>
            </w:r>
          </w:p>
          <w:p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существляется в 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качества проработки содержания протоколов/официальных писем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требований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муниципальными служащими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администрации-разработчиками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 протоколов и официальных писем проверки соответствия их положений требованиям законодательства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Все структурные подразделения администрации, осуществляющие подготовку протоколов/официальных писем в пределах своей компетенции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 (постоянно при подготовке протоколов/официальных писем)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подготовленных администрацией официальных писем и протоколов, в которых риски нарушения антимонопольного законодательства выявлены антимоноп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C6618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обучающего мероприятия для муниципальных служащих по вопросам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и соблюдения требований антимонопольного законодательства</w:t>
            </w:r>
          </w:p>
          <w:p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-Проведение инструктажа для сотрудников администрации при их приеме на работу</w:t>
            </w:r>
          </w:p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 xml:space="preserve">Комитет по управлению муниципальным имуществом муниципального района </w:t>
            </w:r>
            <w:proofErr w:type="spellStart"/>
            <w:r w:rsidRPr="00CD404F">
              <w:rPr>
                <w:rStyle w:val="20"/>
                <w:sz w:val="22"/>
                <w:szCs w:val="22"/>
              </w:rPr>
              <w:t>Клявлинский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C6618E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Организационный отдел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 течение года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Постоянно при приеме на работу новых сотрудников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23717E" w:rsidRDefault="004450E0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антимонопольного законодательства при оказании муниципальной услуги </w:t>
            </w:r>
            <w:bookmarkStart w:id="1" w:name="_GoBack"/>
            <w:r w:rsidRPr="0023717E">
              <w:rPr>
                <w:rFonts w:ascii="Times New Roman" w:hAnsi="Times New Roman" w:cs="Times New Roman"/>
                <w:sz w:val="22"/>
                <w:szCs w:val="22"/>
              </w:rPr>
              <w:t xml:space="preserve">«Представление  </w:t>
            </w:r>
            <w:r w:rsidRPr="0023717E">
              <w:rPr>
                <w:rFonts w:ascii="Times New Roman" w:hAnsi="Times New Roman" w:cs="Times New Roman"/>
                <w:bCs/>
                <w:sz w:val="22"/>
                <w:szCs w:val="22"/>
              </w:rPr>
              <w:t>земельных</w:t>
            </w:r>
            <w:r w:rsidRPr="00237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3717E">
              <w:rPr>
                <w:rFonts w:ascii="Times New Roman" w:hAnsi="Times New Roman" w:cs="Times New Roman"/>
                <w:sz w:val="22"/>
                <w:szCs w:val="22"/>
              </w:rPr>
              <w:t xml:space="preserve">участков, </w:t>
            </w:r>
            <w:r w:rsidRPr="00237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находящихся в муниципальной собственности, отдельным категориям  физических и юридических лиц без проведения торгов»</w:t>
            </w:r>
          </w:p>
          <w:bookmarkEnd w:id="1"/>
          <w:p w:rsidR="0023717E" w:rsidRPr="00CD404F" w:rsidRDefault="0023717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7E0CFF">
            <w:pPr>
              <w:widowControl w:val="0"/>
              <w:spacing w:line="192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Периодическое обучение муниципальных служащих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Комитет по управлению муниципальным имуществом муниципального района </w:t>
            </w:r>
            <w:proofErr w:type="spellStart"/>
            <w:r w:rsidRPr="00CD404F">
              <w:rPr>
                <w:rStyle w:val="20"/>
                <w:sz w:val="22"/>
                <w:szCs w:val="22"/>
              </w:rPr>
              <w:t>Клявлинский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 течение года (постоянно при осуществлении процедуры предоставле6ния земельных участков)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Отсутствие выявленных нарушений антимонопольного законодательства антимонопольным 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органом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1D6FF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Бездействие в части приведения в соответствии с Федеральным законом от 26.07.2006 №135-ФЗ «О защите конкуренции» действующих нормативных правовых актов администрации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spacing w:line="197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-Проведение анализа нормативных правовых актов администрации на предмет их соответствия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антимонопольному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законодательству с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учетом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>внесенных в него дополнений и изменений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действующих нормативных правовых актов требованиям антимонопольного законодательства с учетом внесенных в него изменений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Структурные подразделения администрации в части разработанных ими действующих нормативных правовых актов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 течени</w:t>
            </w:r>
            <w:proofErr w:type="gramStart"/>
            <w:r w:rsidRPr="00CD404F">
              <w:rPr>
                <w:rStyle w:val="20"/>
                <w:sz w:val="22"/>
                <w:szCs w:val="22"/>
              </w:rPr>
              <w:t>и</w:t>
            </w:r>
            <w:proofErr w:type="gramEnd"/>
            <w:r w:rsidRPr="00CD404F">
              <w:rPr>
                <w:rStyle w:val="20"/>
                <w:sz w:val="22"/>
                <w:szCs w:val="22"/>
              </w:rPr>
              <w:t xml:space="preserve"> года (при внесении  изменений в антимонопольное законодательство)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нормативных правовых актов,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проведение торгов (аукционов) по продаже земельных участков и имущества, находящихся в собственности муниципального района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Клявлинский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1D6FFE">
            <w:pPr>
              <w:widowControl w:val="0"/>
              <w:spacing w:line="197" w:lineRule="exact"/>
              <w:jc w:val="both"/>
              <w:rPr>
                <w:rStyle w:val="28"/>
                <w:rFonts w:eastAsiaTheme="minorHAnsi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Повышение квалификации у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муниципальных служащих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-Обучение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управлению муниципальным имуществом муниципального района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Клявлинский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В течение года 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(постоянно при осуществлении процедур приватизации муниципального имущества)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выявленных нарушений антимонопольного законодательства антимонопольным органом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Обмен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4450E0" w:rsidRDefault="004450E0" w:rsidP="004450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450E0" w:rsidRDefault="004450E0" w:rsidP="004450E0">
      <w:pPr>
        <w:rPr>
          <w:rFonts w:ascii="Arial Unicode MS" w:hAnsi="Arial Unicode MS" w:cs="Arial Unicode MS"/>
          <w:sz w:val="24"/>
          <w:szCs w:val="24"/>
        </w:rPr>
      </w:pPr>
    </w:p>
    <w:p w:rsidR="00022EC8" w:rsidRDefault="00022EC8"/>
    <w:sectPr w:rsidR="00022EC8" w:rsidSect="00445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FE72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44D5521F"/>
    <w:multiLevelType w:val="hybridMultilevel"/>
    <w:tmpl w:val="1B803D2C"/>
    <w:lvl w:ilvl="0" w:tplc="F738D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6F"/>
    <w:rsid w:val="00022EC8"/>
    <w:rsid w:val="000C1648"/>
    <w:rsid w:val="00112E9E"/>
    <w:rsid w:val="0013122A"/>
    <w:rsid w:val="001D6FFE"/>
    <w:rsid w:val="001E7C10"/>
    <w:rsid w:val="0023717E"/>
    <w:rsid w:val="004450E0"/>
    <w:rsid w:val="0045338E"/>
    <w:rsid w:val="004A7912"/>
    <w:rsid w:val="005733E2"/>
    <w:rsid w:val="00580D09"/>
    <w:rsid w:val="00712C8C"/>
    <w:rsid w:val="007E0CFF"/>
    <w:rsid w:val="0080098A"/>
    <w:rsid w:val="009856CE"/>
    <w:rsid w:val="009955B6"/>
    <w:rsid w:val="00C6618E"/>
    <w:rsid w:val="00CD404F"/>
    <w:rsid w:val="00D7260B"/>
    <w:rsid w:val="00E1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пк</cp:lastModifiedBy>
  <cp:revision>11</cp:revision>
  <dcterms:created xsi:type="dcterms:W3CDTF">2022-02-22T10:17:00Z</dcterms:created>
  <dcterms:modified xsi:type="dcterms:W3CDTF">2022-03-23T20:53:00Z</dcterms:modified>
</cp:coreProperties>
</file>