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7D" w:rsidRDefault="00AC007D" w:rsidP="00FC01B0">
      <w:pPr>
        <w:pStyle w:val="af4"/>
        <w:spacing w:before="0" w:beforeAutospacing="0" w:after="0" w:afterAutospacing="0"/>
        <w:jc w:val="right"/>
        <w:rPr>
          <w:color w:val="000000"/>
        </w:rPr>
      </w:pPr>
    </w:p>
    <w:tbl>
      <w:tblPr>
        <w:tblW w:w="9498" w:type="dxa"/>
        <w:tblInd w:w="-176" w:type="dxa"/>
        <w:tblLayout w:type="fixed"/>
        <w:tblLook w:val="01E0" w:firstRow="1" w:lastRow="1" w:firstColumn="1" w:lastColumn="1" w:noHBand="0" w:noVBand="0"/>
      </w:tblPr>
      <w:tblGrid>
        <w:gridCol w:w="5245"/>
        <w:gridCol w:w="4253"/>
      </w:tblGrid>
      <w:tr w:rsidR="00AC007D" w:rsidRPr="00283E14" w:rsidTr="00B0524F">
        <w:trPr>
          <w:trHeight w:val="2967"/>
        </w:trPr>
        <w:tc>
          <w:tcPr>
            <w:tcW w:w="5245" w:type="dxa"/>
          </w:tcPr>
          <w:p w:rsidR="00AC007D" w:rsidRPr="00AC007D" w:rsidRDefault="00AC007D" w:rsidP="00AC007D">
            <w:pPr>
              <w:spacing w:after="0" w:line="240" w:lineRule="auto"/>
              <w:rPr>
                <w:rFonts w:ascii="Arial" w:eastAsia="Times New Roman" w:hAnsi="Arial" w:cs="Arial"/>
                <w:i/>
                <w:iCs/>
                <w:sz w:val="24"/>
                <w:szCs w:val="24"/>
                <w:lang w:val="ru-RU" w:eastAsia="ru-RU" w:bidi="ar-SA"/>
              </w:rPr>
            </w:pPr>
            <w:r w:rsidRPr="00AC007D">
              <w:rPr>
                <w:rFonts w:ascii="Times New Roman" w:eastAsia="Times New Roman" w:hAnsi="Times New Roman" w:cs="Times New Roman"/>
                <w:sz w:val="24"/>
                <w:szCs w:val="24"/>
                <w:lang w:val="ru-RU" w:eastAsia="ru-RU" w:bidi="ar-SA"/>
              </w:rPr>
              <w:t xml:space="preserve">      РОССИЙСКАЯ ФЕДЕРАЦИЯ</w:t>
            </w:r>
          </w:p>
          <w:p w:rsidR="00AC007D" w:rsidRPr="00AC007D" w:rsidRDefault="00AC007D" w:rsidP="00AC007D">
            <w:pPr>
              <w:spacing w:after="0" w:line="240" w:lineRule="auto"/>
              <w:jc w:val="center"/>
              <w:rPr>
                <w:rFonts w:ascii="Times New Roman" w:eastAsia="Times New Roman" w:hAnsi="Times New Roman" w:cs="Times New Roman"/>
                <w:sz w:val="24"/>
                <w:szCs w:val="24"/>
                <w:lang w:val="ru-RU" w:eastAsia="ru-RU" w:bidi="ar-SA"/>
              </w:rPr>
            </w:pPr>
            <w:r w:rsidRPr="00AC007D">
              <w:rPr>
                <w:rFonts w:ascii="Times New Roman" w:eastAsia="Times New Roman" w:hAnsi="Times New Roman" w:cs="Times New Roman"/>
                <w:sz w:val="24"/>
                <w:szCs w:val="24"/>
                <w:lang w:val="ru-RU" w:eastAsia="ru-RU" w:bidi="ar-SA"/>
              </w:rPr>
              <w:t xml:space="preserve">                                     </w:t>
            </w:r>
          </w:p>
          <w:p w:rsidR="00AC007D" w:rsidRPr="00AC007D" w:rsidRDefault="00AC007D" w:rsidP="00AC007D">
            <w:pPr>
              <w:spacing w:after="0" w:line="240" w:lineRule="auto"/>
              <w:rPr>
                <w:rFonts w:ascii="Times New Roman" w:eastAsia="Times New Roman" w:hAnsi="Times New Roman" w:cs="Times New Roman"/>
                <w:b/>
                <w:sz w:val="24"/>
                <w:szCs w:val="24"/>
                <w:lang w:val="ru-RU" w:eastAsia="ru-RU" w:bidi="ar-SA"/>
              </w:rPr>
            </w:pPr>
            <w:r w:rsidRPr="00AC007D">
              <w:rPr>
                <w:rFonts w:ascii="Times New Roman" w:eastAsia="Times New Roman" w:hAnsi="Times New Roman" w:cs="Times New Roman"/>
                <w:sz w:val="24"/>
                <w:szCs w:val="24"/>
                <w:lang w:val="ru-RU" w:eastAsia="ru-RU" w:bidi="ar-SA"/>
              </w:rPr>
              <w:t xml:space="preserve">   </w:t>
            </w:r>
            <w:r w:rsidRPr="00AC007D">
              <w:rPr>
                <w:rFonts w:ascii="Times New Roman" w:eastAsia="Times New Roman" w:hAnsi="Times New Roman" w:cs="Times New Roman"/>
                <w:b/>
                <w:sz w:val="24"/>
                <w:szCs w:val="24"/>
                <w:lang w:val="ru-RU" w:eastAsia="ru-RU" w:bidi="ar-SA"/>
              </w:rPr>
              <w:t xml:space="preserve">СОБРАНИЕ ПРЕДСТАВИТЕЛЕЙ </w:t>
            </w:r>
          </w:p>
          <w:p w:rsidR="00AC007D" w:rsidRPr="00AC007D" w:rsidRDefault="00AC007D" w:rsidP="00AC007D">
            <w:pPr>
              <w:spacing w:after="0" w:line="240" w:lineRule="auto"/>
              <w:rPr>
                <w:rFonts w:ascii="Times New Roman" w:eastAsia="Times New Roman" w:hAnsi="Times New Roman" w:cs="Times New Roman"/>
                <w:b/>
                <w:sz w:val="24"/>
                <w:szCs w:val="24"/>
                <w:lang w:val="ru-RU" w:eastAsia="ru-RU" w:bidi="ar-SA"/>
              </w:rPr>
            </w:pPr>
            <w:r w:rsidRPr="00AC007D">
              <w:rPr>
                <w:rFonts w:ascii="Times New Roman" w:eastAsia="Times New Roman" w:hAnsi="Times New Roman" w:cs="Times New Roman"/>
                <w:b/>
                <w:sz w:val="24"/>
                <w:szCs w:val="24"/>
                <w:lang w:val="ru-RU" w:eastAsia="ru-RU" w:bidi="ar-SA"/>
              </w:rPr>
              <w:t xml:space="preserve">      СЕЛЬСКОГО ПОСЕЛЕНИЯ</w:t>
            </w:r>
          </w:p>
          <w:p w:rsidR="00AC007D" w:rsidRPr="00AC007D" w:rsidRDefault="00AC007D" w:rsidP="00AC007D">
            <w:pPr>
              <w:spacing w:after="0" w:line="240" w:lineRule="auto"/>
              <w:rPr>
                <w:rFonts w:ascii="Times New Roman" w:eastAsia="Times New Roman" w:hAnsi="Times New Roman" w:cs="Times New Roman"/>
                <w:b/>
                <w:sz w:val="24"/>
                <w:szCs w:val="24"/>
                <w:lang w:val="ru-RU" w:eastAsia="ru-RU" w:bidi="ar-SA"/>
              </w:rPr>
            </w:pPr>
            <w:r w:rsidRPr="00AC007D">
              <w:rPr>
                <w:rFonts w:ascii="Times New Roman" w:eastAsia="Times New Roman" w:hAnsi="Times New Roman" w:cs="Times New Roman"/>
                <w:b/>
                <w:sz w:val="24"/>
                <w:szCs w:val="24"/>
                <w:lang w:val="ru-RU" w:eastAsia="ru-RU" w:bidi="ar-SA"/>
              </w:rPr>
              <w:t xml:space="preserve">         </w:t>
            </w:r>
            <w:r w:rsidR="0044216A">
              <w:rPr>
                <w:rFonts w:ascii="Times New Roman" w:eastAsia="Times New Roman" w:hAnsi="Times New Roman" w:cs="Times New Roman"/>
                <w:b/>
                <w:sz w:val="24"/>
                <w:szCs w:val="24"/>
                <w:lang w:val="ru-RU" w:eastAsia="ru-RU" w:bidi="ar-SA"/>
              </w:rPr>
              <w:t>СТАРОЕ СЕМЕНКИНО</w:t>
            </w:r>
          </w:p>
          <w:p w:rsidR="00AC007D" w:rsidRPr="00AC007D" w:rsidRDefault="00AC007D" w:rsidP="00AC007D">
            <w:pPr>
              <w:spacing w:after="0" w:line="240" w:lineRule="auto"/>
              <w:rPr>
                <w:rFonts w:ascii="Times New Roman" w:eastAsia="Times New Roman" w:hAnsi="Times New Roman" w:cs="Times New Roman"/>
                <w:sz w:val="24"/>
                <w:szCs w:val="24"/>
                <w:lang w:val="ru-RU" w:eastAsia="ru-RU" w:bidi="ar-SA"/>
              </w:rPr>
            </w:pPr>
            <w:r w:rsidRPr="00AC007D">
              <w:rPr>
                <w:rFonts w:ascii="Times New Roman" w:eastAsia="Times New Roman" w:hAnsi="Times New Roman" w:cs="Times New Roman"/>
                <w:sz w:val="24"/>
                <w:szCs w:val="24"/>
                <w:lang w:val="ru-RU" w:eastAsia="ru-RU" w:bidi="ar-SA"/>
              </w:rPr>
              <w:t xml:space="preserve">     МУНИЦИПАЛЬНОГО РАЙОНА</w:t>
            </w:r>
          </w:p>
          <w:p w:rsidR="00AC007D" w:rsidRPr="00AC007D" w:rsidRDefault="00AC007D" w:rsidP="00AC007D">
            <w:pPr>
              <w:spacing w:after="0" w:line="240" w:lineRule="auto"/>
              <w:rPr>
                <w:rFonts w:ascii="Times New Roman" w:eastAsia="Times New Roman" w:hAnsi="Times New Roman" w:cs="Times New Roman"/>
                <w:sz w:val="24"/>
                <w:szCs w:val="24"/>
                <w:lang w:val="ru-RU" w:eastAsia="ru-RU" w:bidi="ar-SA"/>
              </w:rPr>
            </w:pPr>
            <w:r w:rsidRPr="00AC007D">
              <w:rPr>
                <w:rFonts w:ascii="Times New Roman" w:eastAsia="Times New Roman" w:hAnsi="Times New Roman" w:cs="Times New Roman"/>
                <w:sz w:val="24"/>
                <w:szCs w:val="24"/>
                <w:lang w:val="ru-RU" w:eastAsia="ru-RU" w:bidi="ar-SA"/>
              </w:rPr>
              <w:t xml:space="preserve">                КЛЯВЛИНСКИЙ</w:t>
            </w:r>
          </w:p>
          <w:p w:rsidR="00AC007D" w:rsidRPr="00AC007D" w:rsidRDefault="00AC007D" w:rsidP="00AC007D">
            <w:pPr>
              <w:spacing w:after="0" w:line="240" w:lineRule="auto"/>
              <w:rPr>
                <w:rFonts w:ascii="Times New Roman" w:eastAsia="Times New Roman" w:hAnsi="Times New Roman" w:cs="Times New Roman"/>
                <w:sz w:val="24"/>
                <w:szCs w:val="24"/>
                <w:lang w:val="ru-RU" w:eastAsia="ru-RU" w:bidi="ar-SA"/>
              </w:rPr>
            </w:pPr>
            <w:r w:rsidRPr="00AC007D">
              <w:rPr>
                <w:rFonts w:ascii="Times New Roman" w:eastAsia="Times New Roman" w:hAnsi="Times New Roman" w:cs="Times New Roman"/>
                <w:sz w:val="24"/>
                <w:szCs w:val="24"/>
                <w:lang w:val="ru-RU" w:eastAsia="ru-RU" w:bidi="ar-SA"/>
              </w:rPr>
              <w:t xml:space="preserve">        САМАРСКОЙ ОБЛАСТИ      </w:t>
            </w:r>
          </w:p>
          <w:p w:rsidR="00AC007D" w:rsidRPr="00AC007D" w:rsidRDefault="00AC007D" w:rsidP="00AC007D">
            <w:pPr>
              <w:spacing w:after="0" w:line="240" w:lineRule="auto"/>
              <w:jc w:val="center"/>
              <w:rPr>
                <w:rFonts w:ascii="Times New Roman" w:eastAsia="Times New Roman" w:hAnsi="Times New Roman" w:cs="Times New Roman"/>
                <w:b/>
                <w:bCs/>
                <w:sz w:val="24"/>
                <w:szCs w:val="24"/>
                <w:lang w:val="ru-RU" w:eastAsia="ru-RU" w:bidi="ar-SA"/>
              </w:rPr>
            </w:pPr>
          </w:p>
          <w:p w:rsidR="00AC007D" w:rsidRPr="00AC007D" w:rsidRDefault="00AC007D" w:rsidP="00AC007D">
            <w:pPr>
              <w:spacing w:after="0" w:line="240" w:lineRule="auto"/>
              <w:rPr>
                <w:rFonts w:ascii="Times New Roman" w:eastAsia="Times New Roman" w:hAnsi="Times New Roman" w:cs="Times New Roman"/>
                <w:b/>
                <w:bCs/>
                <w:sz w:val="24"/>
                <w:szCs w:val="24"/>
                <w:lang w:val="ru-RU" w:eastAsia="ru-RU" w:bidi="ar-SA"/>
              </w:rPr>
            </w:pPr>
            <w:r w:rsidRPr="00AC007D">
              <w:rPr>
                <w:rFonts w:ascii="Times New Roman" w:eastAsia="Times New Roman" w:hAnsi="Times New Roman" w:cs="Times New Roman"/>
                <w:b/>
                <w:bCs/>
                <w:sz w:val="24"/>
                <w:szCs w:val="24"/>
                <w:lang w:val="ru-RU" w:eastAsia="ru-RU" w:bidi="ar-SA"/>
              </w:rPr>
              <w:t xml:space="preserve">                   РЕШЕНИЕ</w:t>
            </w:r>
          </w:p>
          <w:p w:rsidR="00AC007D" w:rsidRPr="00AC007D" w:rsidRDefault="00AC007D" w:rsidP="00AC007D">
            <w:pPr>
              <w:spacing w:after="0" w:line="240" w:lineRule="auto"/>
              <w:rPr>
                <w:rFonts w:ascii="Times New Roman" w:eastAsia="Times New Roman" w:hAnsi="Times New Roman" w:cs="Times New Roman"/>
                <w:b/>
                <w:bCs/>
                <w:sz w:val="24"/>
                <w:szCs w:val="24"/>
                <w:lang w:val="ru-RU" w:eastAsia="ru-RU" w:bidi="ar-SA"/>
              </w:rPr>
            </w:pPr>
          </w:p>
          <w:p w:rsidR="00AC007D" w:rsidRPr="00AC007D" w:rsidRDefault="00AC007D" w:rsidP="00C72DB7">
            <w:pPr>
              <w:spacing w:after="0" w:line="240" w:lineRule="auto"/>
              <w:rPr>
                <w:rFonts w:ascii="Times New Roman" w:eastAsia="Times New Roman" w:hAnsi="Times New Roman" w:cs="Times New Roman"/>
                <w:bCs/>
                <w:sz w:val="28"/>
                <w:szCs w:val="28"/>
                <w:lang w:val="ru-RU" w:eastAsia="ru-RU" w:bidi="ar-SA"/>
              </w:rPr>
            </w:pPr>
            <w:r w:rsidRPr="00AC007D">
              <w:rPr>
                <w:rFonts w:ascii="Times New Roman" w:eastAsia="Times New Roman" w:hAnsi="Times New Roman" w:cs="Times New Roman"/>
                <w:b/>
                <w:bCs/>
                <w:sz w:val="24"/>
                <w:szCs w:val="24"/>
                <w:lang w:val="ru-RU" w:eastAsia="ru-RU" w:bidi="ar-SA"/>
              </w:rPr>
              <w:t xml:space="preserve">              </w:t>
            </w:r>
            <w:r w:rsidR="00DC1278" w:rsidRPr="00DC1278">
              <w:rPr>
                <w:rFonts w:ascii="Times New Roman" w:eastAsia="Times New Roman" w:hAnsi="Times New Roman" w:cs="Times New Roman"/>
                <w:bCs/>
                <w:sz w:val="24"/>
                <w:szCs w:val="24"/>
                <w:lang w:val="ru-RU" w:eastAsia="ru-RU" w:bidi="ar-SA"/>
              </w:rPr>
              <w:t xml:space="preserve">от </w:t>
            </w:r>
            <w:r w:rsidR="00B0524F">
              <w:rPr>
                <w:rFonts w:ascii="Times New Roman" w:eastAsia="Times New Roman" w:hAnsi="Times New Roman" w:cs="Times New Roman"/>
                <w:bCs/>
                <w:sz w:val="24"/>
                <w:szCs w:val="24"/>
                <w:lang w:val="ru-RU" w:eastAsia="ru-RU" w:bidi="ar-SA"/>
              </w:rPr>
              <w:t xml:space="preserve"> </w:t>
            </w:r>
            <w:r w:rsidR="00183AB1">
              <w:rPr>
                <w:rFonts w:ascii="Times New Roman" w:eastAsia="Times New Roman" w:hAnsi="Times New Roman" w:cs="Times New Roman"/>
                <w:bCs/>
                <w:sz w:val="24"/>
                <w:szCs w:val="24"/>
                <w:lang w:val="ru-RU" w:eastAsia="ru-RU" w:bidi="ar-SA"/>
              </w:rPr>
              <w:t>19</w:t>
            </w:r>
            <w:r w:rsidR="00183AB1" w:rsidRPr="00183AB1">
              <w:rPr>
                <w:rFonts w:ascii="Times New Roman" w:eastAsia="Times New Roman" w:hAnsi="Times New Roman" w:cs="Times New Roman"/>
                <w:bCs/>
                <w:sz w:val="24"/>
                <w:szCs w:val="24"/>
                <w:lang w:val="ru-RU" w:eastAsia="ru-RU" w:bidi="ar-SA"/>
              </w:rPr>
              <w:t>.</w:t>
            </w:r>
            <w:r w:rsidR="00D66051" w:rsidRPr="00183AB1">
              <w:rPr>
                <w:rFonts w:ascii="Times New Roman" w:eastAsia="Times New Roman" w:hAnsi="Times New Roman" w:cs="Times New Roman"/>
                <w:bCs/>
                <w:sz w:val="24"/>
                <w:szCs w:val="24"/>
                <w:lang w:val="ru-RU" w:eastAsia="ru-RU" w:bidi="ar-SA"/>
              </w:rPr>
              <w:t>11</w:t>
            </w:r>
            <w:r w:rsidRPr="00AC007D">
              <w:rPr>
                <w:rFonts w:ascii="Times New Roman" w:eastAsia="Times New Roman" w:hAnsi="Times New Roman" w:cs="Times New Roman"/>
                <w:bCs/>
                <w:sz w:val="24"/>
                <w:szCs w:val="24"/>
                <w:lang w:val="ru-RU" w:eastAsia="ru-RU" w:bidi="ar-SA"/>
              </w:rPr>
              <w:t xml:space="preserve">.2018 г. № </w:t>
            </w:r>
            <w:r w:rsidR="00283E14">
              <w:rPr>
                <w:rFonts w:ascii="Times New Roman" w:eastAsia="Times New Roman" w:hAnsi="Times New Roman" w:cs="Times New Roman"/>
                <w:bCs/>
                <w:sz w:val="24"/>
                <w:szCs w:val="24"/>
                <w:lang w:val="ru-RU" w:eastAsia="ru-RU" w:bidi="ar-SA"/>
              </w:rPr>
              <w:t>2</w:t>
            </w:r>
            <w:r w:rsidR="00C72DB7">
              <w:rPr>
                <w:rFonts w:ascii="Times New Roman" w:eastAsia="Times New Roman" w:hAnsi="Times New Roman" w:cs="Times New Roman"/>
                <w:bCs/>
                <w:sz w:val="24"/>
                <w:szCs w:val="24"/>
                <w:lang w:val="ru-RU" w:eastAsia="ru-RU" w:bidi="ar-SA"/>
              </w:rPr>
              <w:t>5</w:t>
            </w:r>
          </w:p>
        </w:tc>
        <w:tc>
          <w:tcPr>
            <w:tcW w:w="4253" w:type="dxa"/>
          </w:tcPr>
          <w:p w:rsidR="00AC007D" w:rsidRPr="00AC007D" w:rsidRDefault="00AC007D" w:rsidP="00AC007D">
            <w:pPr>
              <w:spacing w:after="0"/>
              <w:rPr>
                <w:rFonts w:ascii="Times New Roman" w:eastAsia="Times New Roman" w:hAnsi="Times New Roman" w:cs="Times New Roman"/>
                <w:sz w:val="24"/>
                <w:szCs w:val="26"/>
                <w:lang w:val="ru-RU" w:eastAsia="ru-RU" w:bidi="ar-SA"/>
              </w:rPr>
            </w:pPr>
          </w:p>
          <w:p w:rsidR="00AC007D" w:rsidRPr="00AC007D" w:rsidRDefault="00AC007D" w:rsidP="00AC007D">
            <w:pPr>
              <w:spacing w:after="0"/>
              <w:rPr>
                <w:rFonts w:ascii="Times New Roman" w:eastAsia="Times New Roman" w:hAnsi="Times New Roman" w:cs="Times New Roman"/>
                <w:sz w:val="24"/>
                <w:szCs w:val="26"/>
                <w:lang w:val="ru-RU" w:eastAsia="ru-RU" w:bidi="ar-SA"/>
              </w:rPr>
            </w:pPr>
          </w:p>
          <w:p w:rsidR="00AC007D" w:rsidRPr="00AC007D" w:rsidRDefault="00AC007D" w:rsidP="00AC007D">
            <w:pPr>
              <w:spacing w:after="0"/>
              <w:jc w:val="right"/>
              <w:rPr>
                <w:rFonts w:ascii="Times New Roman" w:eastAsia="Times New Roman" w:hAnsi="Times New Roman" w:cs="Times New Roman"/>
                <w:b/>
                <w:sz w:val="24"/>
                <w:szCs w:val="26"/>
                <w:lang w:val="ru-RU" w:eastAsia="ru-RU" w:bidi="ar-SA"/>
              </w:rPr>
            </w:pPr>
          </w:p>
        </w:tc>
      </w:tr>
    </w:tbl>
    <w:p w:rsidR="00AC007D" w:rsidRDefault="00AC007D" w:rsidP="00FC01B0">
      <w:pPr>
        <w:pStyle w:val="af4"/>
        <w:spacing w:before="0" w:beforeAutospacing="0" w:after="0" w:afterAutospacing="0"/>
        <w:jc w:val="right"/>
        <w:rPr>
          <w:color w:val="000000"/>
        </w:rPr>
      </w:pPr>
    </w:p>
    <w:p w:rsidR="00D66051" w:rsidRPr="00D66051" w:rsidRDefault="00D66051" w:rsidP="00D66051">
      <w:pPr>
        <w:spacing w:after="0" w:line="240" w:lineRule="auto"/>
        <w:rPr>
          <w:rFonts w:ascii="Times New Roman" w:hAnsi="Times New Roman" w:cs="Times New Roman"/>
          <w:sz w:val="24"/>
          <w:szCs w:val="24"/>
          <w:lang w:val="ru-RU"/>
        </w:rPr>
      </w:pPr>
      <w:r w:rsidRPr="00D66051">
        <w:rPr>
          <w:rFonts w:ascii="Times New Roman" w:hAnsi="Times New Roman" w:cs="Times New Roman"/>
          <w:sz w:val="24"/>
          <w:szCs w:val="24"/>
          <w:lang w:val="ru-RU"/>
        </w:rPr>
        <w:t xml:space="preserve">Об утверждении Правил благоустройства </w:t>
      </w:r>
    </w:p>
    <w:p w:rsidR="00D66051" w:rsidRPr="00D66051" w:rsidRDefault="00D66051" w:rsidP="00D66051">
      <w:pPr>
        <w:spacing w:after="0" w:line="240" w:lineRule="auto"/>
        <w:rPr>
          <w:rFonts w:ascii="Times New Roman" w:hAnsi="Times New Roman" w:cs="Times New Roman"/>
          <w:sz w:val="24"/>
          <w:szCs w:val="24"/>
          <w:lang w:val="ru-RU"/>
        </w:rPr>
      </w:pPr>
      <w:r w:rsidRPr="00D66051">
        <w:rPr>
          <w:rFonts w:ascii="Times New Roman" w:hAnsi="Times New Roman" w:cs="Times New Roman"/>
          <w:sz w:val="24"/>
          <w:szCs w:val="24"/>
          <w:lang w:val="ru-RU"/>
        </w:rPr>
        <w:t xml:space="preserve">территории сельского поселения Старое </w:t>
      </w:r>
      <w:proofErr w:type="spellStart"/>
      <w:r w:rsidRPr="00D66051">
        <w:rPr>
          <w:rFonts w:ascii="Times New Roman" w:hAnsi="Times New Roman" w:cs="Times New Roman"/>
          <w:sz w:val="24"/>
          <w:szCs w:val="24"/>
          <w:lang w:val="ru-RU"/>
        </w:rPr>
        <w:t>Семенкино</w:t>
      </w:r>
      <w:proofErr w:type="spellEnd"/>
      <w:r w:rsidRPr="00D66051">
        <w:rPr>
          <w:rFonts w:ascii="Times New Roman" w:hAnsi="Times New Roman" w:cs="Times New Roman"/>
          <w:sz w:val="24"/>
          <w:szCs w:val="24"/>
          <w:lang w:val="ru-RU"/>
        </w:rPr>
        <w:t xml:space="preserve"> </w:t>
      </w:r>
    </w:p>
    <w:p w:rsidR="00D66051" w:rsidRPr="00D66051" w:rsidRDefault="00D66051" w:rsidP="00D66051">
      <w:pPr>
        <w:spacing w:after="0" w:line="240" w:lineRule="auto"/>
        <w:rPr>
          <w:rFonts w:ascii="Times New Roman" w:hAnsi="Times New Roman" w:cs="Times New Roman"/>
          <w:sz w:val="24"/>
          <w:szCs w:val="24"/>
          <w:lang w:val="ru-RU"/>
        </w:rPr>
      </w:pPr>
      <w:r w:rsidRPr="00D66051">
        <w:rPr>
          <w:rFonts w:ascii="Times New Roman" w:hAnsi="Times New Roman" w:cs="Times New Roman"/>
          <w:sz w:val="24"/>
          <w:szCs w:val="24"/>
          <w:lang w:val="ru-RU"/>
        </w:rPr>
        <w:t xml:space="preserve">муниципального района </w:t>
      </w:r>
      <w:proofErr w:type="spellStart"/>
      <w:r w:rsidRPr="00D66051">
        <w:rPr>
          <w:rFonts w:ascii="Times New Roman" w:hAnsi="Times New Roman" w:cs="Times New Roman"/>
          <w:sz w:val="24"/>
          <w:szCs w:val="24"/>
          <w:lang w:val="ru-RU"/>
        </w:rPr>
        <w:t>Клявлинский</w:t>
      </w:r>
      <w:proofErr w:type="spellEnd"/>
      <w:r w:rsidRPr="00D66051">
        <w:rPr>
          <w:rFonts w:ascii="Times New Roman" w:hAnsi="Times New Roman" w:cs="Times New Roman"/>
          <w:sz w:val="24"/>
          <w:szCs w:val="24"/>
          <w:lang w:val="ru-RU"/>
        </w:rPr>
        <w:t xml:space="preserve"> Самарской области</w:t>
      </w:r>
    </w:p>
    <w:p w:rsidR="00D66051" w:rsidRPr="00D66051" w:rsidRDefault="00D66051" w:rsidP="00D66051">
      <w:pPr>
        <w:spacing w:after="0" w:line="240" w:lineRule="auto"/>
        <w:rPr>
          <w:rFonts w:ascii="Times New Roman" w:hAnsi="Times New Roman" w:cs="Times New Roman"/>
          <w:sz w:val="24"/>
          <w:szCs w:val="24"/>
          <w:lang w:val="ru-RU"/>
        </w:rPr>
      </w:pPr>
    </w:p>
    <w:p w:rsidR="00D66051" w:rsidRPr="00D66051" w:rsidRDefault="00D66051" w:rsidP="00183AB1">
      <w:pPr>
        <w:spacing w:after="0"/>
        <w:ind w:firstLine="567"/>
        <w:jc w:val="both"/>
        <w:rPr>
          <w:rFonts w:ascii="Times New Roman" w:hAnsi="Times New Roman" w:cs="Times New Roman"/>
          <w:sz w:val="24"/>
          <w:szCs w:val="24"/>
          <w:lang w:val="ru-RU"/>
        </w:rPr>
      </w:pPr>
      <w:r w:rsidRPr="00D66051">
        <w:rPr>
          <w:sz w:val="24"/>
          <w:szCs w:val="24"/>
          <w:lang w:val="ru-RU"/>
        </w:rPr>
        <w:t xml:space="preserve"> </w:t>
      </w:r>
      <w:r w:rsidRPr="00D66051">
        <w:rPr>
          <w:rFonts w:ascii="Times New Roman" w:hAnsi="Times New Roman" w:cs="Times New Roman"/>
          <w:sz w:val="24"/>
          <w:szCs w:val="24"/>
          <w:lang w:val="ru-RU"/>
        </w:rPr>
        <w:t xml:space="preserve">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Минстроя России от 13.04.2017 </w:t>
      </w:r>
      <w:r w:rsidRPr="00D66051">
        <w:rPr>
          <w:rFonts w:ascii="Times New Roman" w:hAnsi="Times New Roman" w:cs="Times New Roman"/>
          <w:sz w:val="24"/>
          <w:szCs w:val="24"/>
        </w:rPr>
        <w:t>N</w:t>
      </w:r>
      <w:r w:rsidRPr="00D66051">
        <w:rPr>
          <w:rFonts w:ascii="Times New Roman" w:hAnsi="Times New Roman" w:cs="Times New Roman"/>
          <w:sz w:val="24"/>
          <w:szCs w:val="24"/>
          <w:lang w:val="ru-RU"/>
        </w:rPr>
        <w:t xml:space="preserve"> 711/</w:t>
      </w:r>
      <w:proofErr w:type="spellStart"/>
      <w:proofErr w:type="gramStart"/>
      <w:r w:rsidRPr="00D66051">
        <w:rPr>
          <w:rFonts w:ascii="Times New Roman" w:hAnsi="Times New Roman" w:cs="Times New Roman"/>
          <w:sz w:val="24"/>
          <w:szCs w:val="24"/>
          <w:lang w:val="ru-RU"/>
        </w:rPr>
        <w:t>пр</w:t>
      </w:r>
      <w:proofErr w:type="spellEnd"/>
      <w:proofErr w:type="gramEnd"/>
      <w:r w:rsidRPr="00D66051">
        <w:rPr>
          <w:rFonts w:ascii="Times New Roman" w:hAnsi="Times New Roman" w:cs="Times New Roman"/>
          <w:sz w:val="24"/>
          <w:szCs w:val="24"/>
          <w:lang w:val="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Старое </w:t>
      </w:r>
      <w:proofErr w:type="spellStart"/>
      <w:r w:rsidRPr="00D66051">
        <w:rPr>
          <w:rFonts w:ascii="Times New Roman" w:hAnsi="Times New Roman" w:cs="Times New Roman"/>
          <w:sz w:val="24"/>
          <w:szCs w:val="24"/>
          <w:lang w:val="ru-RU"/>
        </w:rPr>
        <w:t>Семенкино</w:t>
      </w:r>
      <w:proofErr w:type="spellEnd"/>
      <w:r w:rsidRPr="00D66051">
        <w:rPr>
          <w:rFonts w:ascii="Times New Roman" w:hAnsi="Times New Roman" w:cs="Times New Roman"/>
          <w:sz w:val="24"/>
          <w:szCs w:val="24"/>
          <w:lang w:val="ru-RU"/>
        </w:rPr>
        <w:t xml:space="preserve"> муниципального района </w:t>
      </w:r>
      <w:proofErr w:type="spellStart"/>
      <w:r w:rsidRPr="00D66051">
        <w:rPr>
          <w:rFonts w:ascii="Times New Roman" w:hAnsi="Times New Roman" w:cs="Times New Roman"/>
          <w:sz w:val="24"/>
          <w:szCs w:val="24"/>
          <w:lang w:val="ru-RU"/>
        </w:rPr>
        <w:t>Клявлинский</w:t>
      </w:r>
      <w:proofErr w:type="spellEnd"/>
      <w:r w:rsidRPr="00D66051">
        <w:rPr>
          <w:rFonts w:ascii="Times New Roman" w:hAnsi="Times New Roman" w:cs="Times New Roman"/>
          <w:sz w:val="24"/>
          <w:szCs w:val="24"/>
          <w:lang w:val="ru-RU"/>
        </w:rPr>
        <w:t xml:space="preserve">, Собрание представителей сельского поселения Старое </w:t>
      </w:r>
      <w:proofErr w:type="spellStart"/>
      <w:r w:rsidRPr="00D66051">
        <w:rPr>
          <w:rFonts w:ascii="Times New Roman" w:hAnsi="Times New Roman" w:cs="Times New Roman"/>
          <w:sz w:val="24"/>
          <w:szCs w:val="24"/>
          <w:lang w:val="ru-RU"/>
        </w:rPr>
        <w:t>Семенкино</w:t>
      </w:r>
      <w:proofErr w:type="spellEnd"/>
      <w:r w:rsidRPr="00D66051">
        <w:rPr>
          <w:rFonts w:ascii="Times New Roman" w:hAnsi="Times New Roman" w:cs="Times New Roman"/>
          <w:sz w:val="24"/>
          <w:szCs w:val="24"/>
          <w:lang w:val="ru-RU"/>
        </w:rPr>
        <w:t xml:space="preserve"> муниципального района </w:t>
      </w:r>
      <w:proofErr w:type="spellStart"/>
      <w:r w:rsidRPr="00D66051">
        <w:rPr>
          <w:rFonts w:ascii="Times New Roman" w:hAnsi="Times New Roman" w:cs="Times New Roman"/>
          <w:sz w:val="24"/>
          <w:szCs w:val="24"/>
          <w:lang w:val="ru-RU"/>
        </w:rPr>
        <w:t>Клявлинский</w:t>
      </w:r>
      <w:proofErr w:type="spellEnd"/>
      <w:r w:rsidRPr="00D66051">
        <w:rPr>
          <w:rFonts w:ascii="Times New Roman" w:hAnsi="Times New Roman" w:cs="Times New Roman"/>
          <w:sz w:val="24"/>
          <w:szCs w:val="24"/>
          <w:lang w:val="ru-RU"/>
        </w:rPr>
        <w:t xml:space="preserve"> Самарской области РЕШИЛО:</w:t>
      </w:r>
    </w:p>
    <w:p w:rsidR="00D66051" w:rsidRPr="00D66051" w:rsidRDefault="00D66051" w:rsidP="00183AB1">
      <w:pPr>
        <w:pStyle w:val="ConsPlusTitle"/>
        <w:spacing w:line="276" w:lineRule="auto"/>
        <w:ind w:firstLine="567"/>
        <w:jc w:val="both"/>
        <w:rPr>
          <w:rFonts w:ascii="Times New Roman" w:hAnsi="Times New Roman" w:cs="Times New Roman"/>
          <w:b w:val="0"/>
          <w:sz w:val="24"/>
          <w:szCs w:val="24"/>
        </w:rPr>
      </w:pPr>
      <w:r w:rsidRPr="00D66051">
        <w:rPr>
          <w:rFonts w:ascii="Times New Roman" w:hAnsi="Times New Roman" w:cs="Times New Roman"/>
          <w:b w:val="0"/>
          <w:sz w:val="24"/>
          <w:szCs w:val="24"/>
        </w:rPr>
        <w:t xml:space="preserve">1. Утвердить прилагаемые Правила благоустройства территории сельского поселения  Старое </w:t>
      </w:r>
      <w:proofErr w:type="spellStart"/>
      <w:r w:rsidRPr="00D66051">
        <w:rPr>
          <w:rFonts w:ascii="Times New Roman" w:hAnsi="Times New Roman" w:cs="Times New Roman"/>
          <w:b w:val="0"/>
          <w:sz w:val="24"/>
          <w:szCs w:val="24"/>
        </w:rPr>
        <w:t>Семенкино</w:t>
      </w:r>
      <w:proofErr w:type="spellEnd"/>
      <w:r w:rsidRPr="00D66051">
        <w:rPr>
          <w:rFonts w:ascii="Times New Roman" w:hAnsi="Times New Roman" w:cs="Times New Roman"/>
          <w:b w:val="0"/>
          <w:sz w:val="24"/>
          <w:szCs w:val="24"/>
        </w:rPr>
        <w:t xml:space="preserve"> муниципального района </w:t>
      </w:r>
      <w:proofErr w:type="spellStart"/>
      <w:r w:rsidRPr="00D66051">
        <w:rPr>
          <w:rFonts w:ascii="Times New Roman" w:hAnsi="Times New Roman" w:cs="Times New Roman"/>
          <w:b w:val="0"/>
          <w:sz w:val="24"/>
          <w:szCs w:val="24"/>
        </w:rPr>
        <w:t>Клявлинский</w:t>
      </w:r>
      <w:proofErr w:type="spellEnd"/>
      <w:r w:rsidRPr="00D66051">
        <w:rPr>
          <w:rFonts w:ascii="Times New Roman" w:hAnsi="Times New Roman" w:cs="Times New Roman"/>
          <w:b w:val="0"/>
          <w:sz w:val="24"/>
          <w:szCs w:val="24"/>
        </w:rPr>
        <w:t xml:space="preserve"> Самарской области.</w:t>
      </w:r>
    </w:p>
    <w:p w:rsidR="00D66051" w:rsidRPr="00D66051" w:rsidRDefault="00D66051" w:rsidP="00183AB1">
      <w:pPr>
        <w:pStyle w:val="ConsPlusTitle"/>
        <w:spacing w:line="276" w:lineRule="auto"/>
        <w:ind w:firstLine="567"/>
        <w:jc w:val="both"/>
        <w:rPr>
          <w:rFonts w:ascii="Times New Roman" w:hAnsi="Times New Roman" w:cs="Times New Roman"/>
          <w:sz w:val="24"/>
          <w:szCs w:val="24"/>
        </w:rPr>
      </w:pPr>
      <w:r w:rsidRPr="00D66051">
        <w:rPr>
          <w:rFonts w:ascii="Times New Roman" w:hAnsi="Times New Roman" w:cs="Times New Roman"/>
          <w:b w:val="0"/>
          <w:sz w:val="24"/>
          <w:szCs w:val="24"/>
        </w:rPr>
        <w:t xml:space="preserve">2. Признать утратившим силу Решение Собрания представителей сельского поселения Старое </w:t>
      </w:r>
      <w:proofErr w:type="spellStart"/>
      <w:r w:rsidRPr="00D66051">
        <w:rPr>
          <w:rFonts w:ascii="Times New Roman" w:hAnsi="Times New Roman" w:cs="Times New Roman"/>
          <w:b w:val="0"/>
          <w:sz w:val="24"/>
          <w:szCs w:val="24"/>
        </w:rPr>
        <w:t>Семенкино</w:t>
      </w:r>
      <w:proofErr w:type="spellEnd"/>
      <w:r w:rsidRPr="00D66051">
        <w:rPr>
          <w:rFonts w:ascii="Times New Roman" w:hAnsi="Times New Roman" w:cs="Times New Roman"/>
          <w:b w:val="0"/>
          <w:sz w:val="24"/>
          <w:szCs w:val="24"/>
        </w:rPr>
        <w:t xml:space="preserve"> </w:t>
      </w:r>
      <w:r w:rsidRPr="00C72DB7">
        <w:rPr>
          <w:rFonts w:ascii="Times New Roman" w:hAnsi="Times New Roman" w:cs="Times New Roman"/>
          <w:b w:val="0"/>
          <w:sz w:val="24"/>
          <w:szCs w:val="24"/>
        </w:rPr>
        <w:t>№ 1</w:t>
      </w:r>
      <w:r w:rsidR="00C72DB7" w:rsidRPr="00C72DB7">
        <w:rPr>
          <w:rFonts w:ascii="Times New Roman" w:hAnsi="Times New Roman" w:cs="Times New Roman"/>
          <w:b w:val="0"/>
          <w:sz w:val="24"/>
          <w:szCs w:val="24"/>
        </w:rPr>
        <w:t>3</w:t>
      </w:r>
      <w:r w:rsidRPr="00C72DB7">
        <w:rPr>
          <w:rFonts w:ascii="Times New Roman" w:hAnsi="Times New Roman" w:cs="Times New Roman"/>
          <w:b w:val="0"/>
          <w:sz w:val="24"/>
          <w:szCs w:val="24"/>
        </w:rPr>
        <w:t xml:space="preserve"> </w:t>
      </w:r>
      <w:r w:rsidR="00C72DB7" w:rsidRPr="00C72DB7">
        <w:rPr>
          <w:rFonts w:ascii="Times New Roman" w:hAnsi="Times New Roman" w:cs="Times New Roman"/>
          <w:b w:val="0"/>
          <w:sz w:val="24"/>
          <w:szCs w:val="24"/>
        </w:rPr>
        <w:t>от  17</w:t>
      </w:r>
      <w:r w:rsidRPr="00C72DB7">
        <w:rPr>
          <w:rFonts w:ascii="Times New Roman" w:hAnsi="Times New Roman" w:cs="Times New Roman"/>
          <w:b w:val="0"/>
          <w:sz w:val="24"/>
          <w:szCs w:val="24"/>
        </w:rPr>
        <w:t>.07.2013г.</w:t>
      </w:r>
      <w:r w:rsidRPr="00D66051">
        <w:rPr>
          <w:sz w:val="24"/>
          <w:szCs w:val="24"/>
        </w:rPr>
        <w:t xml:space="preserve"> </w:t>
      </w:r>
      <w:r w:rsidRPr="00D66051">
        <w:rPr>
          <w:rFonts w:ascii="Times New Roman" w:hAnsi="Times New Roman" w:cs="Times New Roman"/>
          <w:b w:val="0"/>
          <w:sz w:val="24"/>
          <w:szCs w:val="24"/>
        </w:rPr>
        <w:t xml:space="preserve">«Об утверждении Правил благоустройства территории сельского поселения Старое </w:t>
      </w:r>
      <w:proofErr w:type="spellStart"/>
      <w:r w:rsidRPr="00D66051">
        <w:rPr>
          <w:rFonts w:ascii="Times New Roman" w:hAnsi="Times New Roman" w:cs="Times New Roman"/>
          <w:b w:val="0"/>
          <w:sz w:val="24"/>
          <w:szCs w:val="24"/>
        </w:rPr>
        <w:t>Семенкино</w:t>
      </w:r>
      <w:proofErr w:type="spellEnd"/>
      <w:r w:rsidRPr="00D66051">
        <w:rPr>
          <w:rFonts w:ascii="Times New Roman" w:hAnsi="Times New Roman" w:cs="Times New Roman"/>
          <w:b w:val="0"/>
          <w:sz w:val="24"/>
          <w:szCs w:val="24"/>
        </w:rPr>
        <w:t xml:space="preserve"> муниципального района </w:t>
      </w:r>
      <w:proofErr w:type="spellStart"/>
      <w:r w:rsidRPr="00D66051">
        <w:rPr>
          <w:rFonts w:ascii="Times New Roman" w:hAnsi="Times New Roman" w:cs="Times New Roman"/>
          <w:b w:val="0"/>
          <w:sz w:val="24"/>
          <w:szCs w:val="24"/>
        </w:rPr>
        <w:t>Клявлинский</w:t>
      </w:r>
      <w:proofErr w:type="spellEnd"/>
      <w:r w:rsidRPr="00D66051">
        <w:rPr>
          <w:rFonts w:ascii="Times New Roman" w:hAnsi="Times New Roman" w:cs="Times New Roman"/>
          <w:b w:val="0"/>
          <w:sz w:val="24"/>
          <w:szCs w:val="24"/>
        </w:rPr>
        <w:t>».</w:t>
      </w:r>
    </w:p>
    <w:p w:rsidR="00283E14" w:rsidRPr="00D66051" w:rsidRDefault="00283E14" w:rsidP="00183AB1">
      <w:pPr>
        <w:pStyle w:val="ab"/>
        <w:numPr>
          <w:ilvl w:val="0"/>
          <w:numId w:val="4"/>
        </w:numPr>
        <w:tabs>
          <w:tab w:val="left" w:pos="851"/>
        </w:tabs>
        <w:spacing w:after="0"/>
        <w:ind w:left="0" w:firstLine="567"/>
        <w:jc w:val="both"/>
        <w:rPr>
          <w:rFonts w:ascii="Times New Roman" w:eastAsia="Calibri" w:hAnsi="Times New Roman" w:cs="Times New Roman"/>
          <w:bCs/>
          <w:sz w:val="24"/>
          <w:szCs w:val="24"/>
          <w:lang w:val="ru-RU" w:bidi="ar-SA"/>
        </w:rPr>
      </w:pPr>
      <w:r w:rsidRPr="00D66051">
        <w:rPr>
          <w:rFonts w:ascii="Times New Roman" w:eastAsia="Calibri" w:hAnsi="Times New Roman" w:cs="Times New Roman"/>
          <w:bCs/>
          <w:sz w:val="24"/>
          <w:szCs w:val="24"/>
          <w:lang w:val="ru-RU" w:bidi="ar-SA"/>
        </w:rPr>
        <w:t xml:space="preserve">Настоящее решение направить главе сельского поселения Старое </w:t>
      </w:r>
      <w:proofErr w:type="spellStart"/>
      <w:r w:rsidRPr="00D66051">
        <w:rPr>
          <w:rFonts w:ascii="Times New Roman" w:eastAsia="Calibri" w:hAnsi="Times New Roman" w:cs="Times New Roman"/>
          <w:bCs/>
          <w:sz w:val="24"/>
          <w:szCs w:val="24"/>
          <w:lang w:val="ru-RU" w:bidi="ar-SA"/>
        </w:rPr>
        <w:t>Семенкино</w:t>
      </w:r>
      <w:proofErr w:type="spellEnd"/>
      <w:r w:rsidRPr="00D66051">
        <w:rPr>
          <w:rFonts w:ascii="Times New Roman" w:eastAsia="Calibri" w:hAnsi="Times New Roman" w:cs="Times New Roman"/>
          <w:bCs/>
          <w:sz w:val="24"/>
          <w:szCs w:val="24"/>
          <w:lang w:val="ru-RU" w:bidi="ar-SA"/>
        </w:rPr>
        <w:t xml:space="preserve"> муниципального района </w:t>
      </w:r>
      <w:proofErr w:type="spellStart"/>
      <w:r w:rsidRPr="00D66051">
        <w:rPr>
          <w:rFonts w:ascii="Times New Roman" w:eastAsia="Calibri" w:hAnsi="Times New Roman" w:cs="Times New Roman"/>
          <w:bCs/>
          <w:sz w:val="24"/>
          <w:szCs w:val="24"/>
          <w:lang w:val="ru-RU" w:bidi="ar-SA"/>
        </w:rPr>
        <w:t>Клявлинский</w:t>
      </w:r>
      <w:proofErr w:type="spellEnd"/>
      <w:r w:rsidRPr="00D66051">
        <w:rPr>
          <w:rFonts w:ascii="Times New Roman" w:eastAsia="Calibri" w:hAnsi="Times New Roman" w:cs="Times New Roman"/>
          <w:bCs/>
          <w:sz w:val="24"/>
          <w:szCs w:val="24"/>
          <w:lang w:val="ru-RU" w:bidi="ar-SA"/>
        </w:rPr>
        <w:t xml:space="preserve"> Самарской области на подписание и официальное опубликование в газете «Вести сельского поселения Старое </w:t>
      </w:r>
      <w:proofErr w:type="spellStart"/>
      <w:r w:rsidRPr="00D66051">
        <w:rPr>
          <w:rFonts w:ascii="Times New Roman" w:eastAsia="Calibri" w:hAnsi="Times New Roman" w:cs="Times New Roman"/>
          <w:bCs/>
          <w:sz w:val="24"/>
          <w:szCs w:val="24"/>
          <w:lang w:val="ru-RU" w:bidi="ar-SA"/>
        </w:rPr>
        <w:t>Семенкино</w:t>
      </w:r>
      <w:proofErr w:type="spellEnd"/>
      <w:r w:rsidRPr="00D66051">
        <w:rPr>
          <w:rFonts w:ascii="Times New Roman" w:eastAsia="Calibri" w:hAnsi="Times New Roman" w:cs="Times New Roman"/>
          <w:bCs/>
          <w:sz w:val="24"/>
          <w:szCs w:val="24"/>
          <w:lang w:val="ru-RU" w:bidi="ar-SA"/>
        </w:rPr>
        <w:t>».</w:t>
      </w:r>
    </w:p>
    <w:p w:rsidR="00283E14" w:rsidRPr="00D66051" w:rsidRDefault="00D66051" w:rsidP="00183AB1">
      <w:pPr>
        <w:pStyle w:val="ab"/>
        <w:numPr>
          <w:ilvl w:val="0"/>
          <w:numId w:val="4"/>
        </w:numPr>
        <w:tabs>
          <w:tab w:val="left" w:pos="851"/>
        </w:tabs>
        <w:spacing w:after="0"/>
        <w:ind w:hanging="219"/>
        <w:jc w:val="both"/>
        <w:rPr>
          <w:rFonts w:ascii="Times New Roman" w:eastAsia="Calibri" w:hAnsi="Times New Roman" w:cs="Times New Roman"/>
          <w:bCs/>
          <w:sz w:val="24"/>
          <w:szCs w:val="24"/>
          <w:lang w:val="ru-RU" w:bidi="ar-SA"/>
        </w:rPr>
      </w:pPr>
      <w:r w:rsidRPr="00D66051">
        <w:rPr>
          <w:rFonts w:ascii="Times New Roman" w:eastAsia="Calibri" w:hAnsi="Times New Roman" w:cs="Times New Roman"/>
          <w:bCs/>
          <w:sz w:val="24"/>
          <w:szCs w:val="24"/>
          <w:lang w:val="ru-RU" w:bidi="ar-SA"/>
        </w:rPr>
        <w:t xml:space="preserve"> </w:t>
      </w:r>
      <w:r w:rsidR="00283E14" w:rsidRPr="00D66051">
        <w:rPr>
          <w:rFonts w:ascii="Times New Roman" w:eastAsia="Calibri" w:hAnsi="Times New Roman" w:cs="Times New Roman"/>
          <w:bCs/>
          <w:sz w:val="24"/>
          <w:szCs w:val="24"/>
          <w:lang w:val="ru-RU" w:bidi="ar-SA"/>
        </w:rPr>
        <w:t>Настоящее решение вступает в силу после его официального опубликования.</w:t>
      </w:r>
    </w:p>
    <w:p w:rsidR="00283E14" w:rsidRPr="00D66051" w:rsidRDefault="00283E14" w:rsidP="00283E14">
      <w:pPr>
        <w:spacing w:after="0" w:line="240" w:lineRule="auto"/>
        <w:rPr>
          <w:rFonts w:ascii="Times New Roman" w:eastAsia="Calibri" w:hAnsi="Times New Roman" w:cs="Times New Roman"/>
          <w:sz w:val="24"/>
          <w:szCs w:val="24"/>
          <w:lang w:val="ru-RU" w:bidi="ar-SA"/>
        </w:rPr>
      </w:pPr>
    </w:p>
    <w:p w:rsidR="00283E14" w:rsidRPr="00D66051" w:rsidRDefault="00283E14" w:rsidP="00183AB1">
      <w:pPr>
        <w:spacing w:after="0"/>
        <w:rPr>
          <w:rFonts w:ascii="Times New Roman" w:eastAsia="Calibri" w:hAnsi="Times New Roman" w:cs="Times New Roman"/>
          <w:sz w:val="24"/>
          <w:szCs w:val="24"/>
          <w:lang w:val="ru-RU" w:bidi="ar-SA"/>
        </w:rPr>
      </w:pPr>
    </w:p>
    <w:p w:rsidR="00283E14" w:rsidRPr="00D66051" w:rsidRDefault="00283E14" w:rsidP="00183AB1">
      <w:pPr>
        <w:spacing w:after="0"/>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Председатель Собрания представителей </w:t>
      </w:r>
    </w:p>
    <w:p w:rsidR="00283E14" w:rsidRPr="00D66051" w:rsidRDefault="00283E14" w:rsidP="00183AB1">
      <w:pPr>
        <w:spacing w:after="0"/>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сельского поселения Старое </w:t>
      </w:r>
      <w:proofErr w:type="spellStart"/>
      <w:r w:rsidRPr="00D66051">
        <w:rPr>
          <w:rFonts w:ascii="Times New Roman" w:eastAsia="Calibri" w:hAnsi="Times New Roman" w:cs="Times New Roman"/>
          <w:sz w:val="24"/>
          <w:szCs w:val="24"/>
          <w:lang w:val="ru-RU" w:bidi="ar-SA"/>
        </w:rPr>
        <w:t>Семенкино</w:t>
      </w:r>
      <w:proofErr w:type="spellEnd"/>
    </w:p>
    <w:p w:rsidR="00283E14" w:rsidRPr="00D66051" w:rsidRDefault="00283E14" w:rsidP="00183AB1">
      <w:pPr>
        <w:spacing w:after="0"/>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муниципального района </w:t>
      </w:r>
      <w:proofErr w:type="spellStart"/>
      <w:r w:rsidRPr="00D66051">
        <w:rPr>
          <w:rFonts w:ascii="Times New Roman" w:eastAsia="Calibri" w:hAnsi="Times New Roman" w:cs="Times New Roman"/>
          <w:sz w:val="24"/>
          <w:szCs w:val="24"/>
          <w:lang w:val="ru-RU" w:bidi="ar-SA"/>
        </w:rPr>
        <w:t>Клявлинский</w:t>
      </w:r>
      <w:proofErr w:type="spellEnd"/>
      <w:r w:rsidRPr="00D66051">
        <w:rPr>
          <w:rFonts w:ascii="Times New Roman" w:eastAsia="Calibri" w:hAnsi="Times New Roman" w:cs="Times New Roman"/>
          <w:sz w:val="24"/>
          <w:szCs w:val="24"/>
          <w:lang w:val="ru-RU" w:bidi="ar-SA"/>
        </w:rPr>
        <w:t xml:space="preserve"> </w:t>
      </w:r>
    </w:p>
    <w:p w:rsidR="00283E14" w:rsidRPr="00D66051" w:rsidRDefault="00283E14" w:rsidP="00183AB1">
      <w:pPr>
        <w:spacing w:after="0"/>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Самарской области                                                                                        </w:t>
      </w:r>
      <w:proofErr w:type="spellStart"/>
      <w:r w:rsidRPr="00D66051">
        <w:rPr>
          <w:rFonts w:ascii="Times New Roman" w:eastAsia="Calibri" w:hAnsi="Times New Roman" w:cs="Times New Roman"/>
          <w:sz w:val="24"/>
          <w:szCs w:val="24"/>
          <w:lang w:val="ru-RU" w:bidi="ar-SA"/>
        </w:rPr>
        <w:t>Н.П.Карнаухова</w:t>
      </w:r>
      <w:proofErr w:type="spellEnd"/>
    </w:p>
    <w:p w:rsidR="00283E14" w:rsidRPr="00D66051" w:rsidRDefault="00283E14" w:rsidP="00183AB1">
      <w:pPr>
        <w:spacing w:after="0"/>
        <w:rPr>
          <w:rFonts w:ascii="Times New Roman" w:eastAsia="Calibri" w:hAnsi="Times New Roman" w:cs="Times New Roman"/>
          <w:sz w:val="24"/>
          <w:szCs w:val="24"/>
          <w:lang w:val="ru-RU" w:bidi="ar-SA"/>
        </w:rPr>
      </w:pPr>
    </w:p>
    <w:p w:rsidR="00283E14" w:rsidRPr="00D66051" w:rsidRDefault="00283E14" w:rsidP="00183AB1">
      <w:pPr>
        <w:spacing w:after="0"/>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Глава сельского поселения Старое </w:t>
      </w:r>
      <w:proofErr w:type="spellStart"/>
      <w:r w:rsidRPr="00D66051">
        <w:rPr>
          <w:rFonts w:ascii="Times New Roman" w:eastAsia="Calibri" w:hAnsi="Times New Roman" w:cs="Times New Roman"/>
          <w:sz w:val="24"/>
          <w:szCs w:val="24"/>
          <w:lang w:val="ru-RU" w:bidi="ar-SA"/>
        </w:rPr>
        <w:t>Семенкино</w:t>
      </w:r>
      <w:proofErr w:type="spellEnd"/>
    </w:p>
    <w:p w:rsidR="00283E14" w:rsidRPr="00D66051" w:rsidRDefault="00283E14" w:rsidP="00183AB1">
      <w:pPr>
        <w:spacing w:after="0"/>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муниципального района </w:t>
      </w:r>
      <w:proofErr w:type="spellStart"/>
      <w:r w:rsidRPr="00D66051">
        <w:rPr>
          <w:rFonts w:ascii="Times New Roman" w:eastAsia="Calibri" w:hAnsi="Times New Roman" w:cs="Times New Roman"/>
          <w:sz w:val="24"/>
          <w:szCs w:val="24"/>
          <w:lang w:val="ru-RU" w:bidi="ar-SA"/>
        </w:rPr>
        <w:t>Клявлинский</w:t>
      </w:r>
      <w:proofErr w:type="spellEnd"/>
      <w:r w:rsidRPr="00D66051">
        <w:rPr>
          <w:rFonts w:ascii="Times New Roman" w:eastAsia="Calibri" w:hAnsi="Times New Roman" w:cs="Times New Roman"/>
          <w:sz w:val="24"/>
          <w:szCs w:val="24"/>
          <w:lang w:val="ru-RU" w:bidi="ar-SA"/>
        </w:rPr>
        <w:t xml:space="preserve"> </w:t>
      </w:r>
    </w:p>
    <w:p w:rsidR="0038128F" w:rsidRDefault="00283E14" w:rsidP="00183AB1">
      <w:pPr>
        <w:spacing w:after="0"/>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Самарской области                                                                                       </w:t>
      </w:r>
      <w:proofErr w:type="spellStart"/>
      <w:r w:rsidRPr="00D66051">
        <w:rPr>
          <w:rFonts w:ascii="Times New Roman" w:eastAsia="Calibri" w:hAnsi="Times New Roman" w:cs="Times New Roman"/>
          <w:sz w:val="24"/>
          <w:szCs w:val="24"/>
          <w:lang w:val="ru-RU" w:bidi="ar-SA"/>
        </w:rPr>
        <w:t>А.В.Ильин</w:t>
      </w:r>
      <w:proofErr w:type="spellEnd"/>
      <w:r w:rsidRPr="00D66051">
        <w:rPr>
          <w:rFonts w:ascii="Times New Roman" w:eastAsia="Calibri" w:hAnsi="Times New Roman" w:cs="Times New Roman"/>
          <w:sz w:val="24"/>
          <w:szCs w:val="24"/>
          <w:lang w:val="ru-RU" w:bidi="ar-SA"/>
        </w:rPr>
        <w:t xml:space="preserve"> </w:t>
      </w:r>
    </w:p>
    <w:p w:rsidR="00D66051" w:rsidRDefault="00D66051" w:rsidP="00283E14">
      <w:pPr>
        <w:spacing w:after="0" w:line="240" w:lineRule="auto"/>
        <w:rPr>
          <w:rFonts w:ascii="Times New Roman" w:eastAsia="Calibri" w:hAnsi="Times New Roman" w:cs="Times New Roman"/>
          <w:sz w:val="24"/>
          <w:szCs w:val="24"/>
          <w:lang w:val="ru-RU" w:bidi="ar-SA"/>
        </w:rPr>
      </w:pPr>
      <w:bookmarkStart w:id="0" w:name="_GoBack"/>
      <w:bookmarkEnd w:id="0"/>
    </w:p>
    <w:p w:rsidR="00D66051" w:rsidRDefault="00D66051" w:rsidP="00283E14">
      <w:pPr>
        <w:spacing w:after="0" w:line="240" w:lineRule="auto"/>
        <w:rPr>
          <w:rFonts w:ascii="Times New Roman" w:eastAsia="Calibri" w:hAnsi="Times New Roman" w:cs="Times New Roman"/>
          <w:sz w:val="24"/>
          <w:szCs w:val="24"/>
          <w:lang w:val="ru-RU" w:bidi="ar-SA"/>
        </w:rPr>
      </w:pPr>
    </w:p>
    <w:p w:rsidR="00D66051" w:rsidRPr="00D66051" w:rsidRDefault="00D66051" w:rsidP="00D66051">
      <w:pPr>
        <w:pStyle w:val="ConsPlusTitle"/>
        <w:jc w:val="right"/>
        <w:rPr>
          <w:rFonts w:ascii="Times New Roman" w:hAnsi="Times New Roman" w:cs="Times New Roman"/>
          <w:b w:val="0"/>
          <w:sz w:val="22"/>
          <w:szCs w:val="24"/>
        </w:rPr>
      </w:pPr>
      <w:r>
        <w:rPr>
          <w:rFonts w:ascii="Times New Roman" w:hAnsi="Times New Roman" w:cs="Times New Roman"/>
          <w:b w:val="0"/>
          <w:sz w:val="22"/>
          <w:szCs w:val="24"/>
        </w:rPr>
        <w:lastRenderedPageBreak/>
        <w:t xml:space="preserve">                                 </w:t>
      </w:r>
      <w:r w:rsidRPr="00D66051">
        <w:rPr>
          <w:rFonts w:ascii="Times New Roman" w:hAnsi="Times New Roman" w:cs="Times New Roman"/>
          <w:b w:val="0"/>
          <w:sz w:val="22"/>
          <w:szCs w:val="24"/>
        </w:rPr>
        <w:t xml:space="preserve">Приложение                                                                                                                                              </w:t>
      </w:r>
      <w:r>
        <w:rPr>
          <w:rFonts w:ascii="Times New Roman" w:hAnsi="Times New Roman" w:cs="Times New Roman"/>
          <w:b w:val="0"/>
          <w:sz w:val="22"/>
          <w:szCs w:val="24"/>
        </w:rPr>
        <w:t xml:space="preserve">                                                                                                                                                                                                  </w:t>
      </w:r>
      <w:r w:rsidRPr="00D66051">
        <w:rPr>
          <w:rFonts w:ascii="Times New Roman" w:hAnsi="Times New Roman" w:cs="Times New Roman"/>
          <w:b w:val="0"/>
          <w:sz w:val="22"/>
          <w:szCs w:val="24"/>
        </w:rPr>
        <w:t xml:space="preserve">к </w:t>
      </w:r>
      <w:r>
        <w:rPr>
          <w:rFonts w:ascii="Times New Roman" w:hAnsi="Times New Roman" w:cs="Times New Roman"/>
          <w:b w:val="0"/>
          <w:sz w:val="22"/>
          <w:szCs w:val="24"/>
        </w:rPr>
        <w:t xml:space="preserve"> </w:t>
      </w:r>
      <w:r w:rsidRPr="00D66051">
        <w:rPr>
          <w:rFonts w:ascii="Times New Roman" w:hAnsi="Times New Roman" w:cs="Times New Roman"/>
          <w:b w:val="0"/>
          <w:sz w:val="22"/>
          <w:szCs w:val="24"/>
        </w:rPr>
        <w:t xml:space="preserve">Решению Собрания представителей                                                                                         </w:t>
      </w:r>
      <w:r>
        <w:rPr>
          <w:rFonts w:ascii="Times New Roman" w:hAnsi="Times New Roman" w:cs="Times New Roman"/>
          <w:b w:val="0"/>
          <w:sz w:val="22"/>
          <w:szCs w:val="24"/>
        </w:rPr>
        <w:t xml:space="preserve">               </w:t>
      </w:r>
      <w:r w:rsidRPr="00D66051">
        <w:rPr>
          <w:rFonts w:ascii="Times New Roman" w:hAnsi="Times New Roman" w:cs="Times New Roman"/>
          <w:b w:val="0"/>
          <w:sz w:val="22"/>
          <w:szCs w:val="24"/>
        </w:rPr>
        <w:t xml:space="preserve">сельского поселения Старое </w:t>
      </w:r>
      <w:proofErr w:type="spellStart"/>
      <w:r w:rsidRPr="00D66051">
        <w:rPr>
          <w:rFonts w:ascii="Times New Roman" w:hAnsi="Times New Roman" w:cs="Times New Roman"/>
          <w:b w:val="0"/>
          <w:sz w:val="22"/>
          <w:szCs w:val="24"/>
        </w:rPr>
        <w:t>Семенкино</w:t>
      </w:r>
      <w:proofErr w:type="spellEnd"/>
    </w:p>
    <w:p w:rsidR="00D66051" w:rsidRPr="00D66051" w:rsidRDefault="00D66051" w:rsidP="00D66051">
      <w:pPr>
        <w:pStyle w:val="ConsPlusTitle"/>
        <w:jc w:val="right"/>
        <w:rPr>
          <w:rFonts w:ascii="Times New Roman" w:hAnsi="Times New Roman" w:cs="Times New Roman"/>
          <w:b w:val="0"/>
          <w:sz w:val="22"/>
          <w:szCs w:val="24"/>
        </w:rPr>
      </w:pPr>
      <w:r w:rsidRPr="00D66051">
        <w:rPr>
          <w:rFonts w:ascii="Times New Roman" w:hAnsi="Times New Roman" w:cs="Times New Roman"/>
          <w:b w:val="0"/>
          <w:sz w:val="22"/>
          <w:szCs w:val="24"/>
        </w:rPr>
        <w:t xml:space="preserve"> муниципального района </w:t>
      </w:r>
      <w:proofErr w:type="spellStart"/>
      <w:r w:rsidRPr="00D66051">
        <w:rPr>
          <w:rFonts w:ascii="Times New Roman" w:hAnsi="Times New Roman" w:cs="Times New Roman"/>
          <w:b w:val="0"/>
          <w:sz w:val="22"/>
          <w:szCs w:val="24"/>
        </w:rPr>
        <w:t>Клявлинский</w:t>
      </w:r>
      <w:proofErr w:type="spellEnd"/>
    </w:p>
    <w:p w:rsidR="00D66051" w:rsidRPr="00D66051" w:rsidRDefault="00D66051" w:rsidP="00D66051">
      <w:pPr>
        <w:pStyle w:val="ConsPlusTitle"/>
        <w:jc w:val="right"/>
        <w:rPr>
          <w:rFonts w:ascii="Times New Roman" w:hAnsi="Times New Roman" w:cs="Times New Roman"/>
          <w:b w:val="0"/>
          <w:sz w:val="22"/>
          <w:szCs w:val="24"/>
        </w:rPr>
      </w:pPr>
      <w:r w:rsidRPr="00D66051">
        <w:rPr>
          <w:rFonts w:ascii="Times New Roman" w:hAnsi="Times New Roman" w:cs="Times New Roman"/>
          <w:b w:val="0"/>
          <w:sz w:val="22"/>
          <w:szCs w:val="24"/>
        </w:rPr>
        <w:t xml:space="preserve"> Самарской области </w:t>
      </w:r>
      <w:r w:rsidRPr="00183AB1">
        <w:rPr>
          <w:rFonts w:ascii="Times New Roman" w:hAnsi="Times New Roman" w:cs="Times New Roman"/>
          <w:b w:val="0"/>
          <w:sz w:val="22"/>
          <w:szCs w:val="24"/>
        </w:rPr>
        <w:t xml:space="preserve">от </w:t>
      </w:r>
      <w:r w:rsidR="00183AB1">
        <w:rPr>
          <w:rFonts w:ascii="Times New Roman" w:hAnsi="Times New Roman" w:cs="Times New Roman"/>
          <w:b w:val="0"/>
          <w:sz w:val="22"/>
          <w:szCs w:val="24"/>
        </w:rPr>
        <w:t>19.</w:t>
      </w:r>
      <w:r w:rsidRPr="00183AB1">
        <w:rPr>
          <w:rFonts w:ascii="Times New Roman" w:hAnsi="Times New Roman" w:cs="Times New Roman"/>
          <w:b w:val="0"/>
          <w:sz w:val="22"/>
          <w:szCs w:val="24"/>
        </w:rPr>
        <w:t>11.2018</w:t>
      </w:r>
      <w:r w:rsidRPr="00D66051">
        <w:rPr>
          <w:rFonts w:ascii="Times New Roman" w:hAnsi="Times New Roman" w:cs="Times New Roman"/>
          <w:b w:val="0"/>
          <w:sz w:val="22"/>
          <w:szCs w:val="24"/>
        </w:rPr>
        <w:t xml:space="preserve"> г. № </w:t>
      </w:r>
      <w:r w:rsidR="00C72DB7">
        <w:rPr>
          <w:rFonts w:ascii="Times New Roman" w:hAnsi="Times New Roman" w:cs="Times New Roman"/>
          <w:b w:val="0"/>
          <w:sz w:val="22"/>
          <w:szCs w:val="24"/>
        </w:rPr>
        <w:t>25</w:t>
      </w:r>
    </w:p>
    <w:p w:rsidR="00D66051" w:rsidRDefault="00D66051" w:rsidP="00D66051">
      <w:pPr>
        <w:spacing w:after="0" w:line="240" w:lineRule="auto"/>
        <w:jc w:val="right"/>
        <w:rPr>
          <w:rFonts w:ascii="Times New Roman" w:eastAsia="Calibri" w:hAnsi="Times New Roman" w:cs="Times New Roman"/>
          <w:sz w:val="24"/>
          <w:szCs w:val="24"/>
          <w:lang w:val="ru-RU" w:bidi="ar-SA"/>
        </w:rPr>
      </w:pP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r w:rsidRPr="00D66051">
        <w:rPr>
          <w:rFonts w:ascii="Times New Roman" w:eastAsia="Times New Roman" w:hAnsi="Times New Roman" w:cs="Times New Roman"/>
          <w:b/>
          <w:bCs/>
          <w:sz w:val="24"/>
          <w:szCs w:val="24"/>
          <w:lang w:val="ru-RU" w:eastAsia="ru-RU" w:bidi="ar-SA"/>
        </w:rPr>
        <w:t xml:space="preserve">ПРАВИЛА БЛАГОУСТРОЙСТВА ТЕРРИТОРИИ </w:t>
      </w:r>
    </w:p>
    <w:p w:rsidR="00D66051" w:rsidRPr="00D66051" w:rsidRDefault="00D66051" w:rsidP="00D66051">
      <w:pPr>
        <w:spacing w:after="0"/>
        <w:jc w:val="center"/>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b/>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
          <w:bCs/>
          <w:sz w:val="24"/>
          <w:szCs w:val="24"/>
          <w:lang w:val="ru-RU" w:eastAsia="ru-RU" w:bidi="ar-SA"/>
        </w:rPr>
        <w:t>Семенкино</w:t>
      </w:r>
      <w:proofErr w:type="spellEnd"/>
      <w:r w:rsidRPr="00D66051">
        <w:rPr>
          <w:rFonts w:ascii="Times New Roman" w:eastAsia="Times New Roman" w:hAnsi="Times New Roman" w:cs="Times New Roman"/>
          <w:b/>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
          <w:bCs/>
          <w:sz w:val="24"/>
          <w:szCs w:val="24"/>
          <w:lang w:val="ru-RU" w:eastAsia="ru-RU" w:bidi="ar-SA"/>
        </w:rPr>
        <w:t>Клявлинский</w:t>
      </w:r>
      <w:proofErr w:type="spellEnd"/>
      <w:r w:rsidRPr="00D66051">
        <w:rPr>
          <w:rFonts w:ascii="Times New Roman" w:eastAsia="Times New Roman" w:hAnsi="Times New Roman" w:cs="Times New Roman"/>
          <w:b/>
          <w:bCs/>
          <w:sz w:val="24"/>
          <w:szCs w:val="24"/>
          <w:lang w:val="ru-RU" w:eastAsia="ru-RU" w:bidi="ar-SA"/>
        </w:rPr>
        <w:t xml:space="preserve"> Самарской области</w:t>
      </w: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r w:rsidRPr="00D66051">
        <w:rPr>
          <w:rFonts w:ascii="Times New Roman" w:eastAsia="Times New Roman" w:hAnsi="Times New Roman" w:cs="Times New Roman"/>
          <w:b/>
          <w:bCs/>
          <w:sz w:val="24"/>
          <w:szCs w:val="24"/>
          <w:lang w:val="ru-RU" w:eastAsia="ru-RU" w:bidi="ar-SA"/>
        </w:rPr>
        <w:t xml:space="preserve">Раздел </w:t>
      </w:r>
      <w:r w:rsidRPr="00D66051">
        <w:rPr>
          <w:rFonts w:ascii="Times New Roman" w:eastAsia="Times New Roman" w:hAnsi="Times New Roman" w:cs="Times New Roman"/>
          <w:b/>
          <w:bCs/>
          <w:sz w:val="24"/>
          <w:szCs w:val="24"/>
          <w:lang w:eastAsia="ru-RU" w:bidi="ar-SA"/>
        </w:rPr>
        <w:t>I</w:t>
      </w:r>
      <w:r w:rsidRPr="00D66051">
        <w:rPr>
          <w:rFonts w:ascii="Times New Roman" w:eastAsia="Times New Roman" w:hAnsi="Times New Roman" w:cs="Times New Roman"/>
          <w:b/>
          <w:bCs/>
          <w:sz w:val="24"/>
          <w:szCs w:val="24"/>
          <w:lang w:val="ru-RU" w:eastAsia="ru-RU" w:bidi="ar-SA"/>
        </w:rPr>
        <w:t>. Общие положения</w:t>
      </w: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r w:rsidRPr="00D66051">
        <w:rPr>
          <w:rFonts w:ascii="Times New Roman" w:eastAsia="Times New Roman" w:hAnsi="Times New Roman" w:cs="Times New Roman"/>
          <w:b/>
          <w:bCs/>
          <w:sz w:val="24"/>
          <w:szCs w:val="24"/>
          <w:lang w:val="ru-RU" w:eastAsia="ru-RU" w:bidi="ar-SA"/>
        </w:rPr>
        <w:t>Глава 1. Предмет регулирования настоящих Правил</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p>
    <w:p w:rsidR="00D66051" w:rsidRPr="00D66051" w:rsidRDefault="00D66051" w:rsidP="00D66051">
      <w:pPr>
        <w:spacing w:after="0"/>
        <w:jc w:val="both"/>
        <w:rPr>
          <w:rFonts w:ascii="Times New Roman" w:eastAsia="Times New Roman" w:hAnsi="Times New Roman" w:cs="Times New Roman"/>
          <w:bCs/>
          <w:sz w:val="24"/>
          <w:szCs w:val="24"/>
          <w:lang w:val="ru-RU" w:eastAsia="ru-RU" w:bidi="ar-SA"/>
        </w:rPr>
      </w:pPr>
      <w:bookmarkStart w:id="1" w:name="1"/>
      <w:bookmarkEnd w:id="1"/>
      <w:r w:rsidRPr="00D66051">
        <w:rPr>
          <w:rFonts w:ascii="Times New Roman" w:eastAsia="Times New Roman" w:hAnsi="Times New Roman" w:cs="Times New Roman"/>
          <w:spacing w:val="-3"/>
          <w:sz w:val="24"/>
          <w:szCs w:val="24"/>
          <w:lang w:val="ru-RU" w:eastAsia="ru-RU" w:bidi="ar-SA"/>
        </w:rPr>
        <w:tab/>
        <w:t xml:space="preserve">1.1. </w:t>
      </w:r>
      <w:proofErr w:type="gramStart"/>
      <w:r w:rsidRPr="00D66051">
        <w:rPr>
          <w:rFonts w:ascii="Times New Roman" w:eastAsia="Times New Roman" w:hAnsi="Times New Roman" w:cs="Times New Roman"/>
          <w:spacing w:val="-3"/>
          <w:sz w:val="24"/>
          <w:szCs w:val="24"/>
          <w:lang w:val="ru-RU" w:eastAsia="ru-RU" w:bidi="ar-SA"/>
        </w:rPr>
        <w:t xml:space="preserve">Настоящие Правила в соответствии с </w:t>
      </w:r>
      <w:r w:rsidRPr="00D66051">
        <w:rPr>
          <w:rFonts w:ascii="Times New Roman" w:eastAsia="Times New Roman" w:hAnsi="Times New Roman" w:cs="Times New Roman"/>
          <w:spacing w:val="-1"/>
          <w:sz w:val="24"/>
          <w:szCs w:val="24"/>
          <w:lang w:val="ru-RU" w:eastAsia="ru-RU" w:bidi="ar-SA"/>
        </w:rPr>
        <w:t>Градостроительным кодексом Российской Федерации, Земельным кодексом Российской Федерации, Ф</w:t>
      </w:r>
      <w:r w:rsidRPr="00D66051">
        <w:rPr>
          <w:rFonts w:ascii="Times New Roman" w:eastAsia="Times New Roman" w:hAnsi="Times New Roman" w:cs="Times New Roman"/>
          <w:spacing w:val="-3"/>
          <w:sz w:val="24"/>
          <w:szCs w:val="24"/>
          <w:lang w:val="ru-RU" w:eastAsia="ru-RU" w:bidi="ar-SA"/>
        </w:rPr>
        <w:t xml:space="preserve">едеральным законом от 6 октября 2003 года № 131-ФЗ «Об общих принципах организации местного самоуправления в </w:t>
      </w:r>
      <w:r w:rsidRPr="00D66051">
        <w:rPr>
          <w:rFonts w:ascii="Times New Roman" w:eastAsia="Times New Roman" w:hAnsi="Times New Roman" w:cs="Times New Roman"/>
          <w:spacing w:val="-1"/>
          <w:sz w:val="24"/>
          <w:szCs w:val="24"/>
          <w:lang w:val="ru-RU" w:eastAsia="ru-RU" w:bidi="ar-SA"/>
        </w:rPr>
        <w:t xml:space="preserve">Российской Федерации», от  10 января 2002 года № 7-ФЗ «Об охране окружающей среды», </w:t>
      </w:r>
      <w:r w:rsidRPr="00D66051">
        <w:rPr>
          <w:rFonts w:ascii="Times New Roman" w:eastAsia="Times New Roman" w:hAnsi="Times New Roman" w:cs="Times New Roman"/>
          <w:sz w:val="24"/>
          <w:szCs w:val="24"/>
          <w:lang w:val="ru-RU" w:eastAsia="ru-RU" w:bidi="ar-SA"/>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Pr="00D66051">
        <w:rPr>
          <w:rFonts w:ascii="Times New Roman" w:eastAsia="Times New Roman" w:hAnsi="Times New Roman" w:cs="Times New Roman"/>
          <w:sz w:val="24"/>
          <w:szCs w:val="24"/>
          <w:lang w:val="ru-RU" w:eastAsia="ru-RU" w:bidi="ar-SA"/>
        </w:rPr>
        <w:t xml:space="preserve"> муниципальных программ формирования современной городской среды, утверждённых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D66051">
        <w:rPr>
          <w:rFonts w:ascii="Times New Roman" w:eastAsia="Times New Roman" w:hAnsi="Times New Roman" w:cs="Times New Roman"/>
          <w:sz w:val="24"/>
          <w:szCs w:val="24"/>
          <w:lang w:val="ru-RU" w:eastAsia="ru-RU" w:bidi="ar-SA"/>
        </w:rPr>
        <w:t>пр</w:t>
      </w:r>
      <w:proofErr w:type="spellEnd"/>
      <w:proofErr w:type="gramEnd"/>
      <w:r w:rsidRPr="00D66051">
        <w:rPr>
          <w:rFonts w:ascii="Times New Roman" w:eastAsia="Times New Roman" w:hAnsi="Times New Roman" w:cs="Times New Roman"/>
          <w:sz w:val="24"/>
          <w:szCs w:val="24"/>
          <w:lang w:val="ru-RU" w:eastAsia="ru-RU" w:bidi="ar-SA"/>
        </w:rPr>
        <w:t xml:space="preserve">, Законом </w:t>
      </w:r>
      <w:r w:rsidRPr="00D66051">
        <w:rPr>
          <w:rFonts w:ascii="Times New Roman" w:eastAsia="Times New Roman" w:hAnsi="Times New Roman" w:cs="Times New Roman"/>
          <w:spacing w:val="-3"/>
          <w:sz w:val="24"/>
          <w:szCs w:val="24"/>
          <w:lang w:val="ru-RU" w:eastAsia="ru-RU" w:bidi="ar-SA"/>
        </w:rPr>
        <w:t xml:space="preserve">Самарской области от 1 ноября 2007 года № 115-ГД «Об административных правонарушениях на территории Самарской области», Уставом </w:t>
      </w:r>
      <w:r w:rsidRPr="00D66051">
        <w:rPr>
          <w:rFonts w:ascii="Times New Roman" w:eastAsia="Times New Roman" w:hAnsi="Times New Roman" w:cs="Times New Roman"/>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r w:rsidRPr="00D66051">
        <w:rPr>
          <w:rFonts w:ascii="Times New Roman" w:eastAsia="Times New Roman" w:hAnsi="Times New Roman" w:cs="Times New Roman"/>
          <w:spacing w:val="-3"/>
          <w:sz w:val="24"/>
          <w:szCs w:val="24"/>
          <w:lang w:val="ru-RU" w:eastAsia="ru-RU" w:bidi="ar-SA"/>
        </w:rPr>
        <w:t xml:space="preserve"> направлены на организацию благоустройства территории </w:t>
      </w:r>
      <w:r w:rsidRPr="00D66051">
        <w:rPr>
          <w:rFonts w:ascii="Times New Roman" w:eastAsia="Times New Roman" w:hAnsi="Times New Roman" w:cs="Times New Roman"/>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r w:rsidRPr="00D66051">
        <w:rPr>
          <w:rFonts w:ascii="Times New Roman" w:eastAsia="Times New Roman" w:hAnsi="Times New Roman" w:cs="Times New Roman"/>
          <w:sz w:val="24"/>
          <w:szCs w:val="24"/>
          <w:lang w:val="ru-RU" w:eastAsia="ru-RU" w:bidi="ar-SA"/>
        </w:rPr>
        <w:t xml:space="preserve"> </w:t>
      </w:r>
      <w:r w:rsidRPr="00D66051">
        <w:rPr>
          <w:rFonts w:ascii="Times New Roman" w:eastAsia="Times New Roman" w:hAnsi="Times New Roman" w:cs="Times New Roman"/>
          <w:bCs/>
          <w:sz w:val="24"/>
          <w:szCs w:val="24"/>
          <w:lang w:val="ru-RU" w:eastAsia="ru-RU" w:bidi="ar-SA"/>
        </w:rPr>
        <w:t>в целях формирования безопасной, комфортной и привлекательной сельской среды.</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bookmarkStart w:id="2" w:name="3"/>
      <w:bookmarkEnd w:id="2"/>
      <w:r w:rsidRPr="00D66051">
        <w:rPr>
          <w:rFonts w:ascii="Times New Roman" w:eastAsia="Times New Roman" w:hAnsi="Times New Roman" w:cs="Times New Roman"/>
          <w:sz w:val="24"/>
          <w:szCs w:val="24"/>
          <w:lang w:val="ru-RU" w:eastAsia="ru-RU" w:bidi="ar-SA"/>
        </w:rPr>
        <w:tab/>
        <w:t>1.2. В настоящих Правилах используются следующие основные понятия:</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r>
      <w:proofErr w:type="gramStart"/>
      <w:r w:rsidRPr="00D66051">
        <w:rPr>
          <w:rFonts w:ascii="Times New Roman" w:eastAsia="Times New Roman" w:hAnsi="Times New Roman" w:cs="Times New Roman"/>
          <w:sz w:val="24"/>
          <w:szCs w:val="24"/>
          <w:lang w:val="ru-RU" w:eastAsia="ru-RU" w:bidi="ar-SA"/>
        </w:rPr>
        <w:t xml:space="preserve">1) благоустройство территории </w:t>
      </w:r>
      <w:r w:rsidRPr="00D66051">
        <w:rPr>
          <w:rFonts w:ascii="Times New Roman" w:eastAsia="Times New Roman" w:hAnsi="Times New Roman" w:cs="Times New Roman"/>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r w:rsidRPr="00D66051">
        <w:rPr>
          <w:rFonts w:ascii="Times New Roman" w:eastAsia="Times New Roman" w:hAnsi="Times New Roman" w:cs="Times New Roman"/>
          <w:sz w:val="24"/>
          <w:szCs w:val="24"/>
          <w:lang w:val="ru-RU" w:eastAsia="ru-RU" w:bidi="ar-SA"/>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Старое </w:t>
      </w:r>
      <w:proofErr w:type="spellStart"/>
      <w:r w:rsidRPr="00D66051">
        <w:rPr>
          <w:rFonts w:ascii="Times New Roman" w:eastAsia="Times New Roman" w:hAnsi="Times New Roman" w:cs="Times New Roman"/>
          <w:sz w:val="24"/>
          <w:szCs w:val="24"/>
          <w:lang w:val="ru-RU" w:eastAsia="ru-RU" w:bidi="ar-SA"/>
        </w:rPr>
        <w:t>Семенкино</w:t>
      </w:r>
      <w:proofErr w:type="spellEnd"/>
      <w:r w:rsidRPr="00D66051">
        <w:rPr>
          <w:rFonts w:ascii="Times New Roman" w:eastAsia="Times New Roman" w:hAnsi="Times New Roman" w:cs="Times New Roman"/>
          <w:sz w:val="24"/>
          <w:szCs w:val="24"/>
          <w:lang w:val="ru-RU" w:eastAsia="ru-RU" w:bidi="ar-SA"/>
        </w:rPr>
        <w:t>);</w:t>
      </w:r>
      <w:proofErr w:type="gramEnd"/>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r w:rsidRPr="00D66051">
        <w:rPr>
          <w:rFonts w:ascii="Times New Roman" w:eastAsia="Times New Roman" w:hAnsi="Times New Roman" w:cs="Times New Roman"/>
          <w:sz w:val="24"/>
          <w:szCs w:val="24"/>
          <w:vertAlign w:val="superscript"/>
          <w:lang w:val="ru-RU" w:eastAsia="ru-RU" w:bidi="ar-SA"/>
        </w:rPr>
        <w:footnoteReference w:id="1"/>
      </w:r>
      <w:r w:rsidRPr="00D66051">
        <w:rPr>
          <w:rFonts w:ascii="Times New Roman" w:eastAsia="Times New Roman" w:hAnsi="Times New Roman" w:cs="Times New Roman"/>
          <w:sz w:val="24"/>
          <w:szCs w:val="24"/>
          <w:lang w:val="ru-RU" w:eastAsia="ru-RU" w:bidi="ar-SA"/>
        </w:rPr>
        <w:t xml:space="preserve">; </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lastRenderedPageBreak/>
        <w:tab/>
      </w:r>
      <w:proofErr w:type="gramStart"/>
      <w:r w:rsidRPr="00D66051">
        <w:rPr>
          <w:rFonts w:ascii="Times New Roman" w:eastAsia="Times New Roman" w:hAnsi="Times New Roman" w:cs="Times New Roman"/>
          <w:sz w:val="24"/>
          <w:szCs w:val="24"/>
          <w:lang w:val="ru-RU" w:eastAsia="ru-RU" w:bidi="ar-SA"/>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r w:rsidRPr="00D66051">
        <w:rPr>
          <w:rFonts w:ascii="Times New Roman" w:eastAsia="Times New Roman" w:hAnsi="Times New Roman" w:cs="Times New Roman"/>
          <w:sz w:val="24"/>
          <w:szCs w:val="24"/>
          <w:vertAlign w:val="superscript"/>
          <w:lang w:val="ru-RU" w:eastAsia="ru-RU" w:bidi="ar-SA"/>
        </w:rPr>
        <w:footnoteReference w:id="2"/>
      </w:r>
      <w:r w:rsidRPr="00D66051">
        <w:rPr>
          <w:rFonts w:ascii="Times New Roman" w:eastAsia="Times New Roman" w:hAnsi="Times New Roman" w:cs="Times New Roman"/>
          <w:sz w:val="24"/>
          <w:szCs w:val="24"/>
          <w:lang w:val="ru-RU" w:eastAsia="ru-RU" w:bidi="ar-SA"/>
        </w:rPr>
        <w:t>;</w:t>
      </w:r>
      <w:proofErr w:type="gramEnd"/>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r w:rsidRPr="00D66051">
        <w:rPr>
          <w:rFonts w:ascii="Times New Roman" w:eastAsia="Times New Roman" w:hAnsi="Times New Roman" w:cs="Times New Roman"/>
          <w:sz w:val="24"/>
          <w:szCs w:val="24"/>
          <w:vertAlign w:val="superscript"/>
          <w:lang w:val="ru-RU" w:eastAsia="ru-RU" w:bidi="ar-SA"/>
        </w:rPr>
        <w:footnoteReference w:id="3"/>
      </w:r>
      <w:r w:rsidRPr="00D66051">
        <w:rPr>
          <w:rFonts w:ascii="Times New Roman" w:eastAsia="Times New Roman" w:hAnsi="Times New Roman" w:cs="Times New Roman"/>
          <w:sz w:val="24"/>
          <w:szCs w:val="24"/>
          <w:lang w:val="ru-RU" w:eastAsia="ru-RU" w:bidi="ar-SA"/>
        </w:rPr>
        <w:t>;</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г) детские площадки, спортивные и другие площадки, предназначенные  для отдыха и досуга;</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д) площадки для выгула и дрессировки собак;</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е) парковки (парковочные места);</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ж) парки, скверы, иные зелёные зоны;</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з) технические зоны транспортных, инженерных коммуникаций, </w:t>
      </w:r>
      <w:proofErr w:type="spellStart"/>
      <w:r w:rsidRPr="00D66051">
        <w:rPr>
          <w:rFonts w:ascii="Times New Roman" w:eastAsia="Times New Roman" w:hAnsi="Times New Roman" w:cs="Times New Roman"/>
          <w:sz w:val="24"/>
          <w:szCs w:val="24"/>
          <w:lang w:val="ru-RU" w:eastAsia="ru-RU" w:bidi="ar-SA"/>
        </w:rPr>
        <w:t>водоохранные</w:t>
      </w:r>
      <w:proofErr w:type="spellEnd"/>
      <w:r w:rsidRPr="00D66051">
        <w:rPr>
          <w:rFonts w:ascii="Times New Roman" w:eastAsia="Times New Roman" w:hAnsi="Times New Roman" w:cs="Times New Roman"/>
          <w:sz w:val="24"/>
          <w:szCs w:val="24"/>
          <w:lang w:val="ru-RU" w:eastAsia="ru-RU" w:bidi="ar-SA"/>
        </w:rPr>
        <w:t xml:space="preserve"> зоны;</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и) контейнерные площадки и площадки для складирования отдельных групп твёрдых коммунальных отходов;</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3) элементы благоустройства:</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а) элементы озеленения;</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б) покрытия;</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в) уличное коммунально-бытовое и техническое оборудование;</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г) игровое и спортивное оборудование;</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д) средства размещения информации и рекламные конструкции;</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е) малые архитектурные формы;</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ж) элементы объектов капитального строительства;</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4) паспорт объекта благоустройства — документ, содержащий информацию:</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а) о собственниках и границах земельных участков, формирующих территорию объекта благоустройства;</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б) об элементах благоустройства;</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в) сведения о текущем состоянии территории;</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г) сведения о предлагаемых мероприятиях по благоустройству;</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6) озеленение территории </w:t>
      </w:r>
      <w:r w:rsidRPr="00D66051">
        <w:rPr>
          <w:rFonts w:ascii="Times New Roman" w:eastAsia="Times New Roman" w:hAnsi="Times New Roman" w:cs="Times New Roman"/>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r w:rsidRPr="00D66051">
        <w:rPr>
          <w:rFonts w:ascii="Times New Roman" w:eastAsia="Times New Roman" w:hAnsi="Times New Roman" w:cs="Times New Roman"/>
          <w:sz w:val="24"/>
          <w:szCs w:val="24"/>
          <w:lang w:val="ru-RU" w:eastAsia="ru-RU" w:bidi="ar-SA"/>
        </w:rPr>
        <w:t xml:space="preserve"> — система организационно-экономических, архитектурно-планировочных и агротехнических мероприятий, направленных на посадку, учёт, охрану, содержание и восстановление зелёных насаждений в </w:t>
      </w:r>
      <w:r w:rsidRPr="00D66051">
        <w:rPr>
          <w:rFonts w:ascii="Times New Roman" w:eastAsia="Times New Roman" w:hAnsi="Times New Roman" w:cs="Times New Roman"/>
          <w:bCs/>
          <w:sz w:val="24"/>
          <w:szCs w:val="24"/>
          <w:lang w:val="ru-RU" w:eastAsia="ru-RU" w:bidi="ar-SA"/>
        </w:rPr>
        <w:t xml:space="preserve">сельском поселении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r w:rsidRPr="00D66051">
        <w:rPr>
          <w:rFonts w:ascii="Times New Roman" w:eastAsia="Times New Roman" w:hAnsi="Times New Roman" w:cs="Times New Roman"/>
          <w:sz w:val="24"/>
          <w:szCs w:val="24"/>
          <w:lang w:val="ru-RU" w:eastAsia="ru-RU" w:bidi="ar-SA"/>
        </w:rPr>
        <w:t>;</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lastRenderedPageBreak/>
        <w:tab/>
        <w:t>7) зелёные насаждения — древесно-кустарниковая растительность естественного и искусственного происхождения, выполняющая архитектурно-планировочные и санитарно-гигиенические функции;</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8) территории общего пользования — территории, которыми беспрепятственно пользуется неограниченный круг лиц;</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r>
      <w:proofErr w:type="gramStart"/>
      <w:r w:rsidRPr="00D66051">
        <w:rPr>
          <w:rFonts w:ascii="Times New Roman" w:eastAsia="Times New Roman" w:hAnsi="Times New Roman" w:cs="Times New Roman"/>
          <w:sz w:val="24"/>
          <w:szCs w:val="24"/>
          <w:lang w:val="ru-RU" w:eastAsia="ru-RU" w:bidi="ar-SA"/>
        </w:rPr>
        <w:t>9) прилегающая территория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D66051" w:rsidRPr="00D66051" w:rsidRDefault="00D66051" w:rsidP="00D66051">
      <w:pPr>
        <w:spacing w:after="0"/>
        <w:jc w:val="both"/>
        <w:rPr>
          <w:rFonts w:ascii="Times New Roman" w:eastAsia="Times New Roman" w:hAnsi="Times New Roman" w:cs="Times New Roman"/>
          <w:bCs/>
          <w:sz w:val="24"/>
          <w:szCs w:val="24"/>
          <w:lang w:val="ru-RU" w:eastAsia="ru-RU" w:bidi="ar-SA"/>
        </w:rPr>
      </w:pPr>
      <w:r w:rsidRPr="00D66051">
        <w:rPr>
          <w:rFonts w:ascii="Times New Roman" w:eastAsia="Times New Roman" w:hAnsi="Times New Roman" w:cs="Times New Roman"/>
          <w:sz w:val="24"/>
          <w:szCs w:val="24"/>
          <w:lang w:val="ru-RU" w:eastAsia="ru-RU" w:bidi="ar-SA"/>
        </w:rPr>
        <w:tab/>
      </w:r>
      <w:proofErr w:type="gramStart"/>
      <w:r w:rsidRPr="00D66051">
        <w:rPr>
          <w:rFonts w:ascii="Times New Roman" w:eastAsia="Times New Roman" w:hAnsi="Times New Roman" w:cs="Times New Roman"/>
          <w:sz w:val="24"/>
          <w:szCs w:val="24"/>
          <w:lang w:val="ru-RU" w:eastAsia="ru-RU" w:bidi="ar-SA"/>
        </w:rPr>
        <w:t xml:space="preserve">10) </w:t>
      </w:r>
      <w:r w:rsidRPr="00D66051">
        <w:rPr>
          <w:rFonts w:ascii="Times New Roman" w:eastAsia="Times New Roman" w:hAnsi="Times New Roman" w:cs="Times New Roman"/>
          <w:bCs/>
          <w:sz w:val="24"/>
          <w:szCs w:val="24"/>
          <w:lang w:val="ru-RU" w:eastAsia="ru-RU" w:bidi="ar-SA"/>
        </w:rPr>
        <w:t>малые архитектурные формы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w:t>
      </w:r>
      <w:proofErr w:type="gramEnd"/>
      <w:r w:rsidRPr="00D66051">
        <w:rPr>
          <w:rFonts w:ascii="Times New Roman" w:eastAsia="Times New Roman" w:hAnsi="Times New Roman" w:cs="Times New Roman"/>
          <w:bCs/>
          <w:sz w:val="24"/>
          <w:szCs w:val="24"/>
          <w:lang w:val="ru-RU" w:eastAsia="ru-RU" w:bidi="ar-SA"/>
        </w:rPr>
        <w:t xml:space="preserve"> дополнения художественной композиции и организации открытых пространств;</w:t>
      </w:r>
    </w:p>
    <w:p w:rsidR="00D66051" w:rsidRPr="00D66051" w:rsidRDefault="00D66051" w:rsidP="00D66051">
      <w:pPr>
        <w:autoSpaceDE w:val="0"/>
        <w:autoSpaceDN w:val="0"/>
        <w:adjustRightInd w:val="0"/>
        <w:spacing w:after="0"/>
        <w:ind w:firstLine="720"/>
        <w:jc w:val="both"/>
        <w:rPr>
          <w:rFonts w:ascii="Times New Roman" w:eastAsia="Times New Roman" w:hAnsi="Times New Roman" w:cs="Times New Roman"/>
          <w:sz w:val="24"/>
          <w:szCs w:val="24"/>
          <w:lang w:val="ru-RU" w:eastAsia="ru-RU" w:bidi="ar-SA"/>
        </w:rPr>
      </w:pPr>
      <w:proofErr w:type="gramStart"/>
      <w:r w:rsidRPr="00D66051">
        <w:rPr>
          <w:rFonts w:ascii="Times New Roman" w:eastAsia="Times New Roman" w:hAnsi="Times New Roman" w:cs="Times New Roman"/>
          <w:sz w:val="24"/>
          <w:szCs w:val="24"/>
          <w:lang w:val="ru-RU" w:eastAsia="ru-RU" w:bidi="ar-SA"/>
        </w:rPr>
        <w:t xml:space="preserve">11) уполномоченный орган — орган, уполномоченный главой сельского поселения Старое </w:t>
      </w:r>
      <w:proofErr w:type="spellStart"/>
      <w:r w:rsidRPr="00D66051">
        <w:rPr>
          <w:rFonts w:ascii="Times New Roman" w:eastAsia="Times New Roman" w:hAnsi="Times New Roman" w:cs="Times New Roman"/>
          <w:sz w:val="24"/>
          <w:szCs w:val="24"/>
          <w:lang w:val="ru-RU" w:eastAsia="ru-RU" w:bidi="ar-SA"/>
        </w:rPr>
        <w:t>Семенкино</w:t>
      </w:r>
      <w:proofErr w:type="spellEnd"/>
      <w:r w:rsidRPr="00D66051">
        <w:rPr>
          <w:rFonts w:ascii="Times New Roman" w:eastAsia="Times New Roman" w:hAnsi="Times New Roman" w:cs="Times New Roman"/>
          <w:sz w:val="24"/>
          <w:szCs w:val="24"/>
          <w:lang w:val="ru-RU" w:eastAsia="ru-RU" w:bidi="ar-SA"/>
        </w:rPr>
        <w:t xml:space="preserve">) на организацию и координацию мероприятий в рамках благоустройства территории сельского поселения Старое </w:t>
      </w:r>
      <w:proofErr w:type="spellStart"/>
      <w:r w:rsidRPr="00D66051">
        <w:rPr>
          <w:rFonts w:ascii="Times New Roman" w:eastAsia="Times New Roman" w:hAnsi="Times New Roman" w:cs="Times New Roman"/>
          <w:sz w:val="24"/>
          <w:szCs w:val="24"/>
          <w:lang w:val="ru-RU" w:eastAsia="ru-RU" w:bidi="ar-SA"/>
        </w:rPr>
        <w:t>Семенкино</w:t>
      </w:r>
      <w:proofErr w:type="spellEnd"/>
      <w:r w:rsidRPr="00D66051">
        <w:rPr>
          <w:rFonts w:ascii="Times New Roman" w:eastAsia="Times New Roman" w:hAnsi="Times New Roman" w:cs="Times New Roman"/>
          <w:sz w:val="24"/>
          <w:szCs w:val="24"/>
          <w:lang w:val="ru-RU" w:eastAsia="ru-RU" w:bidi="ar-SA"/>
        </w:rPr>
        <w:t>).</w:t>
      </w:r>
      <w:proofErr w:type="gramEnd"/>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1.3. Настоящие правила не распространяются на отношения, связанные:</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 с обращением с твёрдыми коммунальными отходами</w:t>
      </w:r>
      <w:r w:rsidRPr="00D66051">
        <w:rPr>
          <w:rFonts w:ascii="Times New Roman" w:eastAsia="Times New Roman" w:hAnsi="Times New Roman" w:cs="Times New Roman"/>
          <w:sz w:val="24"/>
          <w:szCs w:val="24"/>
          <w:vertAlign w:val="superscript"/>
          <w:lang w:val="ru-RU" w:eastAsia="ru-RU" w:bidi="ar-SA"/>
        </w:rPr>
        <w:footnoteReference w:id="4"/>
      </w:r>
      <w:r w:rsidRPr="00D66051">
        <w:rPr>
          <w:rFonts w:ascii="Times New Roman" w:eastAsia="Times New Roman" w:hAnsi="Times New Roman" w:cs="Times New Roman"/>
          <w:sz w:val="24"/>
          <w:szCs w:val="24"/>
          <w:lang w:val="ru-RU" w:eastAsia="ru-RU" w:bidi="ar-SA"/>
        </w:rPr>
        <w:t>, а также радиоактивными</w:t>
      </w:r>
      <w:r w:rsidRPr="00D66051">
        <w:rPr>
          <w:rFonts w:ascii="Times New Roman" w:eastAsia="Times New Roman" w:hAnsi="Times New Roman" w:cs="Times New Roman"/>
          <w:sz w:val="24"/>
          <w:szCs w:val="24"/>
          <w:vertAlign w:val="superscript"/>
          <w:lang w:val="ru-RU" w:eastAsia="ru-RU" w:bidi="ar-SA"/>
        </w:rPr>
        <w:footnoteReference w:id="5"/>
      </w:r>
      <w:r w:rsidRPr="00D66051">
        <w:rPr>
          <w:rFonts w:ascii="Times New Roman" w:eastAsia="Times New Roman" w:hAnsi="Times New Roman" w:cs="Times New Roman"/>
          <w:sz w:val="24"/>
          <w:szCs w:val="24"/>
          <w:lang w:val="ru-RU" w:eastAsia="ru-RU" w:bidi="ar-SA"/>
        </w:rPr>
        <w:t>, биологическими</w:t>
      </w:r>
      <w:r w:rsidRPr="00D66051">
        <w:rPr>
          <w:rFonts w:ascii="Times New Roman" w:eastAsia="Times New Roman" w:hAnsi="Times New Roman" w:cs="Times New Roman"/>
          <w:sz w:val="24"/>
          <w:szCs w:val="24"/>
          <w:vertAlign w:val="superscript"/>
          <w:lang w:val="ru-RU" w:eastAsia="ru-RU" w:bidi="ar-SA"/>
        </w:rPr>
        <w:footnoteReference w:id="6"/>
      </w:r>
      <w:r w:rsidRPr="00D66051">
        <w:rPr>
          <w:rFonts w:ascii="Times New Roman" w:eastAsia="Times New Roman" w:hAnsi="Times New Roman" w:cs="Times New Roman"/>
          <w:sz w:val="24"/>
          <w:szCs w:val="24"/>
          <w:lang w:val="ru-RU" w:eastAsia="ru-RU" w:bidi="ar-SA"/>
        </w:rPr>
        <w:t>, ртутьсодержащими</w:t>
      </w:r>
      <w:r w:rsidRPr="00D66051">
        <w:rPr>
          <w:rFonts w:ascii="Times New Roman" w:eastAsia="Times New Roman" w:hAnsi="Times New Roman" w:cs="Times New Roman"/>
          <w:sz w:val="24"/>
          <w:szCs w:val="24"/>
          <w:vertAlign w:val="superscript"/>
          <w:lang w:val="ru-RU" w:eastAsia="ru-RU" w:bidi="ar-SA"/>
        </w:rPr>
        <w:footnoteReference w:id="7"/>
      </w:r>
      <w:r w:rsidRPr="00D66051">
        <w:rPr>
          <w:rFonts w:ascii="Times New Roman" w:eastAsia="Times New Roman" w:hAnsi="Times New Roman" w:cs="Times New Roman"/>
          <w:sz w:val="24"/>
          <w:szCs w:val="24"/>
          <w:lang w:val="ru-RU" w:eastAsia="ru-RU" w:bidi="ar-SA"/>
        </w:rPr>
        <w:t>, медицинскими отходами</w:t>
      </w:r>
      <w:r w:rsidRPr="00D66051">
        <w:rPr>
          <w:rFonts w:ascii="Times New Roman" w:eastAsia="Times New Roman" w:hAnsi="Times New Roman" w:cs="Times New Roman"/>
          <w:sz w:val="24"/>
          <w:szCs w:val="24"/>
          <w:vertAlign w:val="superscript"/>
          <w:lang w:val="ru-RU" w:eastAsia="ru-RU" w:bidi="ar-SA"/>
        </w:rPr>
        <w:footnoteReference w:id="8"/>
      </w:r>
      <w:r w:rsidRPr="00D66051">
        <w:rPr>
          <w:rFonts w:ascii="Times New Roman" w:eastAsia="Times New Roman" w:hAnsi="Times New Roman" w:cs="Times New Roman"/>
          <w:sz w:val="24"/>
          <w:szCs w:val="24"/>
          <w:lang w:val="ru-RU" w:eastAsia="ru-RU" w:bidi="ar-SA"/>
        </w:rPr>
        <w:t>, отходами чёрных и цветных металлов</w:t>
      </w:r>
      <w:r w:rsidRPr="00D66051">
        <w:rPr>
          <w:rFonts w:ascii="Times New Roman" w:eastAsia="Times New Roman" w:hAnsi="Times New Roman" w:cs="Times New Roman"/>
          <w:sz w:val="24"/>
          <w:szCs w:val="24"/>
          <w:vertAlign w:val="superscript"/>
          <w:lang w:val="ru-RU" w:eastAsia="ru-RU" w:bidi="ar-SA"/>
        </w:rPr>
        <w:footnoteReference w:id="9"/>
      </w:r>
      <w:r w:rsidRPr="00D66051">
        <w:rPr>
          <w:rFonts w:ascii="Times New Roman" w:eastAsia="Times New Roman" w:hAnsi="Times New Roman" w:cs="Times New Roman"/>
          <w:sz w:val="24"/>
          <w:szCs w:val="24"/>
          <w:lang w:val="ru-RU" w:eastAsia="ru-RU" w:bidi="ar-SA"/>
        </w:rPr>
        <w:t>;</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w:t>
      </w:r>
      <w:r w:rsidRPr="00D66051">
        <w:rPr>
          <w:rFonts w:ascii="Times New Roman" w:eastAsia="Times New Roman" w:hAnsi="Times New Roman" w:cs="Times New Roman"/>
          <w:sz w:val="24"/>
          <w:szCs w:val="24"/>
          <w:lang w:val="ru-RU" w:eastAsia="ru-RU" w:bidi="ar-SA"/>
        </w:rPr>
        <w:lastRenderedPageBreak/>
        <w:t>переправ и наплавных мостов на водных объектах общего пользования, использовании водных объектов общего пользования в зимний период</w:t>
      </w:r>
      <w:r w:rsidRPr="00D66051">
        <w:rPr>
          <w:rFonts w:ascii="Times New Roman" w:eastAsia="Times New Roman" w:hAnsi="Times New Roman" w:cs="Times New Roman"/>
          <w:sz w:val="24"/>
          <w:szCs w:val="24"/>
          <w:vertAlign w:val="superscript"/>
          <w:lang w:val="ru-RU" w:eastAsia="ru-RU" w:bidi="ar-SA"/>
        </w:rPr>
        <w:footnoteReference w:id="10"/>
      </w:r>
      <w:r w:rsidRPr="00D66051">
        <w:rPr>
          <w:rFonts w:ascii="Times New Roman" w:eastAsia="Times New Roman" w:hAnsi="Times New Roman" w:cs="Times New Roman"/>
          <w:sz w:val="24"/>
          <w:szCs w:val="24"/>
          <w:lang w:val="ru-RU" w:eastAsia="ru-RU" w:bidi="ar-SA"/>
        </w:rPr>
        <w:t>;</w:t>
      </w:r>
    </w:p>
    <w:p w:rsidR="00D66051" w:rsidRPr="00D66051" w:rsidRDefault="00D66051" w:rsidP="00D66051">
      <w:pPr>
        <w:autoSpaceDE w:val="0"/>
        <w:autoSpaceDN w:val="0"/>
        <w:adjustRightInd w:val="0"/>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3) с использованием, охраной, защитой, воспроизводством городских лесов</w:t>
      </w:r>
      <w:r w:rsidRPr="00D66051">
        <w:rPr>
          <w:rFonts w:ascii="Times New Roman" w:eastAsia="Times New Roman" w:hAnsi="Times New Roman" w:cs="Times New Roman"/>
          <w:sz w:val="24"/>
          <w:szCs w:val="24"/>
          <w:vertAlign w:val="superscript"/>
          <w:lang w:val="ru-RU" w:eastAsia="ru-RU" w:bidi="ar-SA"/>
        </w:rPr>
        <w:footnoteReference w:id="11"/>
      </w:r>
      <w:r w:rsidRPr="00D66051">
        <w:rPr>
          <w:rFonts w:ascii="Times New Roman" w:eastAsia="Times New Roman" w:hAnsi="Times New Roman" w:cs="Times New Roman"/>
          <w:sz w:val="24"/>
          <w:szCs w:val="24"/>
          <w:lang w:val="ru-RU" w:eastAsia="ru-RU" w:bidi="ar-SA"/>
        </w:rPr>
        <w:t xml:space="preserve"> и лесов особо охраняемых природных территорий</w:t>
      </w:r>
      <w:r w:rsidRPr="00D66051">
        <w:rPr>
          <w:rFonts w:ascii="Times New Roman" w:eastAsia="Times New Roman" w:hAnsi="Times New Roman" w:cs="Times New Roman"/>
          <w:sz w:val="24"/>
          <w:szCs w:val="24"/>
          <w:vertAlign w:val="superscript"/>
          <w:lang w:val="ru-RU" w:eastAsia="ru-RU" w:bidi="ar-SA"/>
        </w:rPr>
        <w:footnoteReference w:id="12"/>
      </w:r>
      <w:r w:rsidRPr="00D66051">
        <w:rPr>
          <w:rFonts w:ascii="Times New Roman" w:eastAsia="Times New Roman" w:hAnsi="Times New Roman" w:cs="Times New Roman"/>
          <w:sz w:val="24"/>
          <w:szCs w:val="24"/>
          <w:lang w:val="ru-RU" w:eastAsia="ru-RU" w:bidi="ar-SA"/>
        </w:rPr>
        <w:t xml:space="preserve">;  </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4) с размещением и эксплуатацией объектов наружной рекламы   и информации</w:t>
      </w:r>
      <w:r w:rsidRPr="00D66051">
        <w:rPr>
          <w:rFonts w:ascii="Times New Roman" w:eastAsia="Times New Roman" w:hAnsi="Times New Roman" w:cs="Times New Roman"/>
          <w:sz w:val="24"/>
          <w:szCs w:val="24"/>
          <w:vertAlign w:val="superscript"/>
          <w:lang w:val="ru-RU" w:eastAsia="ru-RU" w:bidi="ar-SA"/>
        </w:rPr>
        <w:footnoteReference w:id="13"/>
      </w:r>
      <w:r w:rsidRPr="00D66051">
        <w:rPr>
          <w:rFonts w:ascii="Times New Roman" w:eastAsia="Times New Roman" w:hAnsi="Times New Roman" w:cs="Times New Roman"/>
          <w:sz w:val="24"/>
          <w:szCs w:val="24"/>
          <w:lang w:val="ru-RU" w:eastAsia="ru-RU" w:bidi="ar-SA"/>
        </w:rPr>
        <w:t>.</w:t>
      </w:r>
    </w:p>
    <w:p w:rsidR="00D66051" w:rsidRPr="00D66051" w:rsidRDefault="00D66051" w:rsidP="00D66051">
      <w:pPr>
        <w:spacing w:after="0"/>
        <w:jc w:val="both"/>
        <w:rPr>
          <w:rFonts w:ascii="Times New Roman" w:eastAsia="Times New Roman" w:hAnsi="Times New Roman" w:cs="Times New Roman"/>
          <w:b/>
          <w:bCs/>
          <w:sz w:val="24"/>
          <w:szCs w:val="24"/>
          <w:lang w:val="ru-RU" w:eastAsia="ru-RU" w:bidi="ar-SA"/>
        </w:rPr>
      </w:pPr>
      <w:r w:rsidRPr="00D66051">
        <w:rPr>
          <w:rFonts w:ascii="Times New Roman" w:eastAsia="Times New Roman" w:hAnsi="Times New Roman" w:cs="Times New Roman"/>
          <w:sz w:val="24"/>
          <w:szCs w:val="24"/>
          <w:lang w:val="ru-RU" w:eastAsia="ru-RU" w:bidi="ar-SA"/>
        </w:rPr>
        <w:tab/>
        <w:t>1.4. Перечень сводов правил и национальных стандартов, подлежащих применению при осуществлении деятельности по благоустройству в соответствии с настоящими Правилами, приведён в приложении  к настоящим Правилам.</w:t>
      </w: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r w:rsidRPr="00D66051">
        <w:rPr>
          <w:rFonts w:ascii="Times New Roman" w:eastAsia="Times New Roman" w:hAnsi="Times New Roman" w:cs="Times New Roman"/>
          <w:b/>
          <w:bCs/>
          <w:sz w:val="24"/>
          <w:szCs w:val="24"/>
          <w:lang w:val="ru-RU" w:eastAsia="ru-RU" w:bidi="ar-SA"/>
        </w:rPr>
        <w:t xml:space="preserve">Глава 2. Организационная основа мероприятий </w:t>
      </w: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r w:rsidRPr="00D66051">
        <w:rPr>
          <w:rFonts w:ascii="Times New Roman" w:eastAsia="Times New Roman" w:hAnsi="Times New Roman" w:cs="Times New Roman"/>
          <w:b/>
          <w:bCs/>
          <w:sz w:val="24"/>
          <w:szCs w:val="24"/>
          <w:lang w:val="ru-RU" w:eastAsia="ru-RU" w:bidi="ar-SA"/>
        </w:rPr>
        <w:t xml:space="preserve">по благоустройству территории сельского поселения Старое </w:t>
      </w:r>
      <w:proofErr w:type="spellStart"/>
      <w:r w:rsidRPr="00D66051">
        <w:rPr>
          <w:rFonts w:ascii="Times New Roman" w:eastAsia="Times New Roman" w:hAnsi="Times New Roman" w:cs="Times New Roman"/>
          <w:b/>
          <w:bCs/>
          <w:sz w:val="24"/>
          <w:szCs w:val="24"/>
          <w:lang w:val="ru-RU" w:eastAsia="ru-RU" w:bidi="ar-SA"/>
        </w:rPr>
        <w:t>Семенкино</w:t>
      </w:r>
      <w:proofErr w:type="spellEnd"/>
      <w:r w:rsidRPr="00D66051">
        <w:rPr>
          <w:rFonts w:ascii="Times New Roman" w:eastAsia="Times New Roman" w:hAnsi="Times New Roman" w:cs="Times New Roman"/>
          <w:b/>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
          <w:bCs/>
          <w:sz w:val="24"/>
          <w:szCs w:val="24"/>
          <w:lang w:val="ru-RU" w:eastAsia="ru-RU" w:bidi="ar-SA"/>
        </w:rPr>
        <w:t>Клявлинский</w:t>
      </w:r>
      <w:proofErr w:type="spellEnd"/>
      <w:r w:rsidRPr="00D66051">
        <w:rPr>
          <w:rFonts w:ascii="Times New Roman" w:eastAsia="Times New Roman" w:hAnsi="Times New Roman" w:cs="Times New Roman"/>
          <w:b/>
          <w:bCs/>
          <w:sz w:val="24"/>
          <w:szCs w:val="24"/>
          <w:lang w:val="ru-RU" w:eastAsia="ru-RU" w:bidi="ar-SA"/>
        </w:rPr>
        <w:t xml:space="preserve"> Самарской области</w:t>
      </w:r>
    </w:p>
    <w:p w:rsidR="00D66051" w:rsidRPr="00D66051" w:rsidRDefault="00D66051" w:rsidP="00D66051">
      <w:pPr>
        <w:spacing w:after="0"/>
        <w:jc w:val="both"/>
        <w:rPr>
          <w:rFonts w:ascii="Times New Roman" w:eastAsia="Times New Roman" w:hAnsi="Times New Roman" w:cs="Times New Roman"/>
          <w:b/>
          <w:bCs/>
          <w:sz w:val="24"/>
          <w:szCs w:val="24"/>
          <w:lang w:val="ru-RU" w:eastAsia="ru-RU" w:bidi="ar-SA"/>
        </w:rPr>
      </w:pPr>
    </w:p>
    <w:p w:rsidR="00D66051" w:rsidRPr="00D66051" w:rsidRDefault="00D66051" w:rsidP="00D66051">
      <w:pPr>
        <w:spacing w:after="0"/>
        <w:jc w:val="both"/>
        <w:rPr>
          <w:rFonts w:ascii="Times New Roman" w:eastAsia="Times New Roman" w:hAnsi="Times New Roman" w:cs="Times New Roman"/>
          <w:bCs/>
          <w:sz w:val="24"/>
          <w:szCs w:val="24"/>
          <w:lang w:val="ru-RU" w:eastAsia="ru-RU" w:bidi="ar-SA"/>
        </w:rPr>
      </w:pPr>
      <w:r w:rsidRPr="00D66051">
        <w:rPr>
          <w:rFonts w:ascii="Times New Roman" w:eastAsia="Times New Roman" w:hAnsi="Times New Roman" w:cs="Times New Roman"/>
          <w:bCs/>
          <w:sz w:val="24"/>
          <w:szCs w:val="24"/>
          <w:lang w:val="ru-RU" w:eastAsia="ru-RU" w:bidi="ar-SA"/>
        </w:rPr>
        <w:tab/>
        <w:t xml:space="preserve">2.1. </w:t>
      </w:r>
      <w:proofErr w:type="gramStart"/>
      <w:r w:rsidRPr="00D66051">
        <w:rPr>
          <w:rFonts w:ascii="Times New Roman" w:eastAsia="Times New Roman" w:hAnsi="Times New Roman" w:cs="Times New Roman"/>
          <w:bCs/>
          <w:sz w:val="24"/>
          <w:szCs w:val="24"/>
          <w:lang w:val="ru-RU" w:eastAsia="ru-RU" w:bidi="ar-SA"/>
        </w:rPr>
        <w:t xml:space="preserve">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 (далее — программа), разрабатываемая администрацией 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 с учётом документов стратегического и территориального планирования Российской Федерации, Самарской области,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 и 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proofErr w:type="gramEnd"/>
      <w:r w:rsidRPr="00D66051">
        <w:rPr>
          <w:rFonts w:ascii="Times New Roman" w:eastAsia="Times New Roman" w:hAnsi="Times New Roman" w:cs="Times New Roman"/>
          <w:bCs/>
          <w:sz w:val="24"/>
          <w:szCs w:val="24"/>
          <w:lang w:val="ru-RU" w:eastAsia="ru-RU" w:bidi="ar-SA"/>
        </w:rPr>
        <w:t>, документации по планировке территории и потребностей населения.</w:t>
      </w:r>
    </w:p>
    <w:p w:rsidR="00D66051" w:rsidRPr="00D66051" w:rsidRDefault="00D66051" w:rsidP="00D66051">
      <w:pPr>
        <w:spacing w:after="0"/>
        <w:jc w:val="both"/>
        <w:rPr>
          <w:rFonts w:ascii="Times New Roman" w:eastAsia="Times New Roman" w:hAnsi="Times New Roman" w:cs="Times New Roman"/>
          <w:bCs/>
          <w:sz w:val="24"/>
          <w:szCs w:val="24"/>
          <w:lang w:val="ru-RU" w:eastAsia="ru-RU" w:bidi="ar-SA"/>
        </w:rPr>
      </w:pPr>
      <w:r w:rsidRPr="00D66051">
        <w:rPr>
          <w:rFonts w:ascii="Times New Roman" w:eastAsia="Times New Roman" w:hAnsi="Times New Roman" w:cs="Times New Roman"/>
          <w:bCs/>
          <w:sz w:val="24"/>
          <w:szCs w:val="24"/>
          <w:lang w:val="ru-RU" w:eastAsia="ru-RU" w:bidi="ar-SA"/>
        </w:rPr>
        <w:tab/>
        <w:t>2.2. Программа должна содержать:</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bCs/>
          <w:sz w:val="24"/>
          <w:szCs w:val="24"/>
          <w:lang w:val="ru-RU" w:eastAsia="ru-RU" w:bidi="ar-SA"/>
        </w:rPr>
        <w:tab/>
        <w:t xml:space="preserve">1) порядок и условия проведения </w:t>
      </w:r>
      <w:r w:rsidRPr="00D66051">
        <w:rPr>
          <w:rFonts w:ascii="Times New Roman" w:eastAsia="Times New Roman" w:hAnsi="Times New Roman" w:cs="Times New Roman"/>
          <w:sz w:val="24"/>
          <w:szCs w:val="24"/>
          <w:lang w:val="ru-RU" w:eastAsia="ru-RU" w:bidi="ar-SA"/>
        </w:rPr>
        <w:t xml:space="preserve">инвентаризации объектов благоустройства с разработкой паспортов объектов благоустройства;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2) требования к форме и содержанию проектов благоустройства;</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3) наименование и сроки проведения мероприятий по благоустройству с указанием объёмов и источников их финансирования.</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2.3. Информирование населения и заинтересованных лиц о программе и ходе её реализации осуществляется посредством:</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lastRenderedPageBreak/>
        <w:tab/>
        <w:t>а) создания и обеспечения функционирования специального подраздела раздела «С</w:t>
      </w:r>
      <w:r w:rsidRPr="00D66051">
        <w:rPr>
          <w:rFonts w:ascii="Times New Roman" w:eastAsia="Calibri" w:hAnsi="Times New Roman" w:cs="Times New Roman"/>
          <w:sz w:val="24"/>
          <w:szCs w:val="24"/>
          <w:lang w:val="ru-RU" w:bidi="ar-SA"/>
        </w:rPr>
        <w:t xml:space="preserve">ельское поселения Старое </w:t>
      </w:r>
      <w:proofErr w:type="spellStart"/>
      <w:r w:rsidRPr="00D66051">
        <w:rPr>
          <w:rFonts w:ascii="Times New Roman" w:eastAsia="Calibri" w:hAnsi="Times New Roman" w:cs="Times New Roman"/>
          <w:sz w:val="24"/>
          <w:szCs w:val="24"/>
          <w:lang w:val="ru-RU" w:bidi="ar-SA"/>
        </w:rPr>
        <w:t>Семенкино</w:t>
      </w:r>
      <w:proofErr w:type="spellEnd"/>
      <w:r w:rsidRPr="00D66051">
        <w:rPr>
          <w:rFonts w:ascii="Times New Roman" w:eastAsia="Calibri" w:hAnsi="Times New Roman" w:cs="Times New Roman"/>
          <w:sz w:val="24"/>
          <w:szCs w:val="24"/>
          <w:lang w:val="ru-RU" w:bidi="ar-SA"/>
        </w:rPr>
        <w:t xml:space="preserve">» официального сайта муниципального района </w:t>
      </w:r>
      <w:proofErr w:type="spellStart"/>
      <w:r w:rsidRPr="00D66051">
        <w:rPr>
          <w:rFonts w:ascii="Times New Roman" w:eastAsia="Calibri" w:hAnsi="Times New Roman" w:cs="Times New Roman"/>
          <w:sz w:val="24"/>
          <w:szCs w:val="24"/>
          <w:lang w:val="ru-RU" w:bidi="ar-SA"/>
        </w:rPr>
        <w:t>Клявлинский</w:t>
      </w:r>
      <w:proofErr w:type="spellEnd"/>
      <w:r w:rsidRPr="00D66051">
        <w:rPr>
          <w:rFonts w:ascii="Times New Roman" w:eastAsia="Calibri" w:hAnsi="Times New Roman" w:cs="Times New Roman"/>
          <w:sz w:val="24"/>
          <w:szCs w:val="24"/>
          <w:lang w:val="ru-RU" w:bidi="ar-SA"/>
        </w:rPr>
        <w:t xml:space="preserve"> Самаркой области</w:t>
      </w:r>
      <w:r w:rsidRPr="00D66051">
        <w:rPr>
          <w:rFonts w:ascii="Times New Roman" w:eastAsia="Times New Roman" w:hAnsi="Times New Roman" w:cs="Times New Roman"/>
          <w:sz w:val="24"/>
          <w:szCs w:val="24"/>
          <w:lang w:val="ru-RU" w:eastAsia="ru-RU" w:bidi="ar-SA"/>
        </w:rPr>
        <w:t xml:space="preserve"> в информационно-телекоммуникационной сети «Интернет» с публикацией фото-, виде</w:t>
      </w:r>
      <w:proofErr w:type="gramStart"/>
      <w:r w:rsidRPr="00D66051">
        <w:rPr>
          <w:rFonts w:ascii="Times New Roman" w:eastAsia="Times New Roman" w:hAnsi="Times New Roman" w:cs="Times New Roman"/>
          <w:sz w:val="24"/>
          <w:szCs w:val="24"/>
          <w:lang w:val="ru-RU" w:eastAsia="ru-RU" w:bidi="ar-SA"/>
        </w:rPr>
        <w:t>о-</w:t>
      </w:r>
      <w:proofErr w:type="gramEnd"/>
      <w:r w:rsidRPr="00D66051">
        <w:rPr>
          <w:rFonts w:ascii="Times New Roman" w:eastAsia="Times New Roman" w:hAnsi="Times New Roman" w:cs="Times New Roman"/>
          <w:sz w:val="24"/>
          <w:szCs w:val="24"/>
          <w:lang w:val="ru-RU" w:eastAsia="ru-RU" w:bidi="ar-SA"/>
        </w:rPr>
        <w:t xml:space="preserve"> и текстовых отчётов по итогам проведения общественных обсуждений;</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д) индивидуальных приглашений участников встречи лично, по электронной почте или по телефону;</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ж) использования социальных сетей и </w:t>
      </w:r>
      <w:proofErr w:type="spellStart"/>
      <w:r w:rsidRPr="00D66051">
        <w:rPr>
          <w:rFonts w:ascii="Times New Roman" w:eastAsia="Times New Roman" w:hAnsi="Times New Roman" w:cs="Times New Roman"/>
          <w:sz w:val="24"/>
          <w:szCs w:val="24"/>
          <w:lang w:val="ru-RU" w:eastAsia="ru-RU" w:bidi="ar-SA"/>
        </w:rPr>
        <w:t>интернет-ресурсов</w:t>
      </w:r>
      <w:proofErr w:type="spellEnd"/>
      <w:r w:rsidRPr="00D66051">
        <w:rPr>
          <w:rFonts w:ascii="Times New Roman" w:eastAsia="Times New Roman" w:hAnsi="Times New Roman" w:cs="Times New Roman"/>
          <w:sz w:val="24"/>
          <w:szCs w:val="24"/>
          <w:lang w:val="ru-RU" w:eastAsia="ru-RU" w:bidi="ar-SA"/>
        </w:rPr>
        <w:t xml:space="preserve"> для доведения информации до сведения различных общественных объединений и профессиональных сообществ.</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p>
    <w:p w:rsidR="00D66051" w:rsidRPr="00D66051" w:rsidRDefault="00D66051" w:rsidP="00D66051">
      <w:pPr>
        <w:autoSpaceDE w:val="0"/>
        <w:autoSpaceDN w:val="0"/>
        <w:adjustRightInd w:val="0"/>
        <w:spacing w:after="0"/>
        <w:ind w:firstLine="54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 xml:space="preserve">Раздел </w:t>
      </w:r>
      <w:r w:rsidRPr="00D66051">
        <w:rPr>
          <w:rFonts w:ascii="Times New Roman" w:eastAsia="Times New Roman" w:hAnsi="Times New Roman" w:cs="Times New Roman"/>
          <w:b/>
          <w:sz w:val="24"/>
          <w:szCs w:val="24"/>
          <w:lang w:eastAsia="ru-RU" w:bidi="ar-SA"/>
        </w:rPr>
        <w:t>II</w:t>
      </w:r>
      <w:r w:rsidRPr="00D66051">
        <w:rPr>
          <w:rFonts w:ascii="Times New Roman" w:eastAsia="Times New Roman" w:hAnsi="Times New Roman" w:cs="Times New Roman"/>
          <w:b/>
          <w:sz w:val="24"/>
          <w:szCs w:val="24"/>
          <w:lang w:val="ru-RU" w:eastAsia="ru-RU" w:bidi="ar-SA"/>
        </w:rPr>
        <w:t>. Порядок содержания объектов благоустройства</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 xml:space="preserve">Глава 3. Общие требования к организации уборки </w:t>
      </w: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 xml:space="preserve">территории сельского поселения Старое </w:t>
      </w:r>
      <w:proofErr w:type="spellStart"/>
      <w:r w:rsidRPr="00D66051">
        <w:rPr>
          <w:rFonts w:ascii="Times New Roman" w:eastAsia="Times New Roman" w:hAnsi="Times New Roman" w:cs="Times New Roman"/>
          <w:b/>
          <w:sz w:val="24"/>
          <w:szCs w:val="24"/>
          <w:lang w:val="ru-RU" w:eastAsia="ru-RU" w:bidi="ar-SA"/>
        </w:rPr>
        <w:t>Семенкино</w:t>
      </w:r>
      <w:proofErr w:type="spellEnd"/>
    </w:p>
    <w:p w:rsidR="00D66051" w:rsidRPr="00D66051" w:rsidRDefault="00D66051" w:rsidP="00D66051">
      <w:pPr>
        <w:spacing w:after="0"/>
        <w:jc w:val="center"/>
        <w:rPr>
          <w:rFonts w:ascii="Times New Roman" w:eastAsia="Times New Roman" w:hAnsi="Times New Roman" w:cs="Times New Roman"/>
          <w:sz w:val="24"/>
          <w:szCs w:val="24"/>
          <w:lang w:val="ru-RU" w:eastAsia="ru-RU" w:bidi="ar-SA"/>
        </w:rPr>
      </w:pP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3.1. Уборка территории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3.2.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3.3. Территории общего пользования с расположенными на них зелёными насаждениями убирают организации, эксплуатирующие данные территории.</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3.4.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3.5.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3.6.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lastRenderedPageBreak/>
        <w:t>3.7.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3.8.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3.9.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w:t>
      </w:r>
      <w:proofErr w:type="spellStart"/>
      <w:r w:rsidRPr="00D66051">
        <w:rPr>
          <w:rFonts w:ascii="Times New Roman" w:eastAsia="Times New Roman" w:hAnsi="Times New Roman" w:cs="Times New Roman"/>
          <w:sz w:val="24"/>
          <w:szCs w:val="24"/>
          <w:lang w:val="ru-RU" w:eastAsia="ru-RU" w:bidi="ar-SA"/>
        </w:rPr>
        <w:t>смёта</w:t>
      </w:r>
      <w:proofErr w:type="spellEnd"/>
      <w:r w:rsidRPr="00D66051">
        <w:rPr>
          <w:rFonts w:ascii="Times New Roman" w:eastAsia="Times New Roman" w:hAnsi="Times New Roman" w:cs="Times New Roman"/>
          <w:sz w:val="24"/>
          <w:szCs w:val="24"/>
          <w:lang w:val="ru-RU" w:eastAsia="ru-RU" w:bidi="ar-SA"/>
        </w:rPr>
        <w:t xml:space="preserve"> и бытового мусора в водосточные коллекторы.</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3.10.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3.11. Вывоз скола асфальта при проведении дорожно-ремонтных работ производится организациями, проводящими работы: на главных магистралях </w:t>
      </w:r>
      <w:r w:rsidRPr="00D66051">
        <w:rPr>
          <w:rFonts w:ascii="Times New Roman" w:eastAsia="Times New Roman" w:hAnsi="Times New Roman" w:cs="Times New Roman"/>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r w:rsidRPr="00D66051">
        <w:rPr>
          <w:rFonts w:ascii="Times New Roman" w:eastAsia="Times New Roman" w:hAnsi="Times New Roman" w:cs="Times New Roman"/>
          <w:sz w:val="24"/>
          <w:szCs w:val="24"/>
          <w:lang w:val="ru-RU" w:eastAsia="ru-RU" w:bidi="ar-SA"/>
        </w:rPr>
        <w:t xml:space="preserve"> — незамедлительно (в ходе работ), на остальных элементах улично-дорожной сети — в течение суток.</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3.12.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  с иных элементов улично-дорожной сети. </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Упавшие деревья должны быть удалены немедленно с проезжей части дорог, тротуаров, от </w:t>
      </w:r>
      <w:proofErr w:type="spellStart"/>
      <w:r w:rsidRPr="00D66051">
        <w:rPr>
          <w:rFonts w:ascii="Times New Roman" w:eastAsia="Times New Roman" w:hAnsi="Times New Roman" w:cs="Times New Roman"/>
          <w:sz w:val="24"/>
          <w:szCs w:val="24"/>
          <w:lang w:val="ru-RU" w:eastAsia="ru-RU" w:bidi="ar-SA"/>
        </w:rPr>
        <w:t>токонесущих</w:t>
      </w:r>
      <w:proofErr w:type="spellEnd"/>
      <w:r w:rsidRPr="00D66051">
        <w:rPr>
          <w:rFonts w:ascii="Times New Roman" w:eastAsia="Times New Roman" w:hAnsi="Times New Roman" w:cs="Times New Roman"/>
          <w:sz w:val="24"/>
          <w:szCs w:val="24"/>
          <w:lang w:val="ru-RU" w:eastAsia="ru-RU" w:bidi="ar-SA"/>
        </w:rPr>
        <w:t xml:space="preserve"> проводов, фасадов жилых и производственных зданий, а с других территорий — в течение 12 часов с момента обнаружения.</w:t>
      </w:r>
    </w:p>
    <w:p w:rsidR="00D66051" w:rsidRPr="00D66051" w:rsidRDefault="00D66051" w:rsidP="00D66051">
      <w:pPr>
        <w:widowControl w:val="0"/>
        <w:spacing w:after="0"/>
        <w:ind w:firstLine="720"/>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3.13 Администрация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 на основании постановления Администрации поселения.</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  3.14</w:t>
      </w:r>
      <w:proofErr w:type="gramStart"/>
      <w:r w:rsidRPr="00D66051">
        <w:rPr>
          <w:rFonts w:ascii="Times New Roman" w:eastAsia="Times New Roman" w:hAnsi="Times New Roman" w:cs="Times New Roman"/>
          <w:sz w:val="24"/>
          <w:szCs w:val="24"/>
          <w:lang w:val="ru-RU" w:eastAsia="ru-RU" w:bidi="ar-SA"/>
        </w:rPr>
        <w:t xml:space="preserve"> Н</w:t>
      </w:r>
      <w:proofErr w:type="gramEnd"/>
      <w:r w:rsidRPr="00D66051">
        <w:rPr>
          <w:rFonts w:ascii="Times New Roman" w:eastAsia="Times New Roman" w:hAnsi="Times New Roman" w:cs="Times New Roman"/>
          <w:sz w:val="24"/>
          <w:szCs w:val="24"/>
          <w:lang w:val="ru-RU" w:eastAsia="ru-RU" w:bidi="ar-SA"/>
        </w:rPr>
        <w:t xml:space="preserve">а территории сельского поселения Старое </w:t>
      </w:r>
      <w:proofErr w:type="spellStart"/>
      <w:r w:rsidRPr="00D66051">
        <w:rPr>
          <w:rFonts w:ascii="Times New Roman" w:eastAsia="Times New Roman" w:hAnsi="Times New Roman" w:cs="Times New Roman"/>
          <w:sz w:val="24"/>
          <w:szCs w:val="24"/>
          <w:lang w:val="ru-RU" w:eastAsia="ru-RU" w:bidi="ar-SA"/>
        </w:rPr>
        <w:t>Семенкино</w:t>
      </w:r>
      <w:proofErr w:type="spellEnd"/>
      <w:r w:rsidRPr="00D66051">
        <w:rPr>
          <w:rFonts w:ascii="Times New Roman" w:eastAsia="Times New Roman" w:hAnsi="Times New Roman" w:cs="Times New Roman"/>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sz w:val="24"/>
          <w:szCs w:val="24"/>
          <w:lang w:val="ru-RU" w:eastAsia="ru-RU" w:bidi="ar-SA"/>
        </w:rPr>
        <w:t>Клявлинский</w:t>
      </w:r>
      <w:proofErr w:type="spellEnd"/>
      <w:r w:rsidRPr="00D66051">
        <w:rPr>
          <w:rFonts w:ascii="Times New Roman" w:eastAsia="Times New Roman" w:hAnsi="Times New Roman" w:cs="Times New Roman"/>
          <w:sz w:val="24"/>
          <w:szCs w:val="24"/>
          <w:lang w:val="ru-RU" w:eastAsia="ru-RU" w:bidi="ar-SA"/>
        </w:rPr>
        <w:t xml:space="preserve"> Самарской области  запрещается:</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3.14.1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3.14.2  Выброс мусора или иных предметов из окон жилых и нежилых помещений;</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3.14.3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3.14.4 Выброс мусора или иных предметов из транспортных средств во время их стоянки, остановки или движения на территориях общего пользования;</w:t>
      </w:r>
    </w:p>
    <w:p w:rsidR="00D66051" w:rsidRPr="00D66051" w:rsidRDefault="00D66051" w:rsidP="00D66051">
      <w:pPr>
        <w:autoSpaceDE w:val="0"/>
        <w:autoSpaceDN w:val="0"/>
        <w:adjustRightInd w:val="0"/>
        <w:spacing w:after="0"/>
        <w:ind w:firstLine="539"/>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3.14.5 Складирование нечистот на проезжей части улиц, тротуарах и газонах;</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3.14.6 Самовольная установка, уничтожение или повреждение объектов благоустройства (скамейки, урны, ограждения, бордюры, указатели улиц и номеров домов, устройства наружного освещения, столбы, павильоны остановок общественного транспорта, малые </w:t>
      </w:r>
      <w:r w:rsidRPr="00D66051">
        <w:rPr>
          <w:rFonts w:ascii="Times New Roman" w:eastAsia="Times New Roman" w:hAnsi="Times New Roman" w:cs="Times New Roman"/>
          <w:sz w:val="24"/>
          <w:szCs w:val="24"/>
          <w:lang w:val="ru-RU" w:eastAsia="ru-RU" w:bidi="ar-SA"/>
        </w:rPr>
        <w:lastRenderedPageBreak/>
        <w:t>архитектурные формы и оборудование детских и спортивных площадок, фонтаны, скульптуры), расположенных на территориях общего пользования;</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3.14.7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 движению пешеходов;</w:t>
      </w:r>
    </w:p>
    <w:p w:rsidR="00D66051" w:rsidRPr="00D66051" w:rsidRDefault="00D66051" w:rsidP="00D66051">
      <w:pPr>
        <w:autoSpaceDE w:val="0"/>
        <w:autoSpaceDN w:val="0"/>
        <w:adjustRightInd w:val="0"/>
        <w:spacing w:after="0"/>
        <w:ind w:firstLine="539"/>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3.14.8  Стоянка транспортных средств на детской и спортивной площадках, пляже, газоне, на территории общего пользования в границах населенного пункта, занятой деревьями, кустарниками, а также проезд транспортных средств через территории общего пользования;</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3.14.9 Мойка транспортных средств, слив топлива и масел на территориях общего пользования;</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3.14.10 Сжигание мусора, листвы, тары, бытовых и промышленных отходов, разведение костров на территории сельского поселения, включая внутренние территории предприятий и жилых домов;</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3.14.11 Расклеивание объявлений, рекламы, печатной продукции в неустановленных органами местного самоуправления местах;</w:t>
      </w:r>
    </w:p>
    <w:p w:rsidR="00D66051" w:rsidRPr="00D66051" w:rsidRDefault="00D66051" w:rsidP="00D66051">
      <w:pPr>
        <w:autoSpaceDE w:val="0"/>
        <w:autoSpaceDN w:val="0"/>
        <w:adjustRightInd w:val="0"/>
        <w:spacing w:after="0"/>
        <w:ind w:firstLine="567"/>
        <w:jc w:val="both"/>
        <w:rPr>
          <w:rFonts w:ascii="Times New Roman" w:eastAsia="Times New Roman" w:hAnsi="Times New Roman" w:cs="Times New Roman"/>
          <w:bCs/>
          <w:sz w:val="24"/>
          <w:szCs w:val="24"/>
          <w:lang w:val="ru-RU" w:eastAsia="ru-RU" w:bidi="ar-SA"/>
        </w:rPr>
      </w:pPr>
      <w:r w:rsidRPr="00D66051">
        <w:rPr>
          <w:rFonts w:ascii="Times New Roman" w:eastAsia="Calibri" w:hAnsi="Times New Roman" w:cs="Times New Roman"/>
          <w:sz w:val="24"/>
          <w:szCs w:val="24"/>
          <w:lang w:val="ru-RU" w:bidi="ar-SA"/>
        </w:rPr>
        <w:t xml:space="preserve">3.14.12 </w:t>
      </w:r>
      <w:r w:rsidRPr="00D66051">
        <w:rPr>
          <w:rFonts w:ascii="Times New Roman" w:eastAsia="Times New Roman" w:hAnsi="Times New Roman" w:cs="Times New Roman"/>
          <w:bCs/>
          <w:sz w:val="24"/>
          <w:szCs w:val="24"/>
          <w:lang w:val="ru-RU" w:eastAsia="ru-RU" w:bidi="ar-SA"/>
        </w:rPr>
        <w:t xml:space="preserve">Нахождение на фасадах зданий, строений и сооружений самовольно расклеенных объявлений, плакатов и иной информационно-печатной продукции, а также надписей и рисунков на фасадах зданий (а также балконов, лоджий, дверей, водосточных труб). </w:t>
      </w:r>
      <w:proofErr w:type="gramStart"/>
      <w:r w:rsidRPr="00D66051">
        <w:rPr>
          <w:rFonts w:ascii="Times New Roman" w:eastAsia="Times New Roman" w:hAnsi="Times New Roman" w:cs="Times New Roman"/>
          <w:bCs/>
          <w:sz w:val="24"/>
          <w:szCs w:val="24"/>
          <w:lang w:val="ru-RU" w:eastAsia="ru-RU" w:bidi="ar-SA"/>
        </w:rPr>
        <w:t>Ответственность за проведение работ по реставрации, ремонту и покраске фасадов зданий, включая очистку фасадов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балконов, лоджий, дверей, водосточных труб),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w:t>
      </w:r>
      <w:proofErr w:type="gramEnd"/>
      <w:r w:rsidRPr="00D66051">
        <w:rPr>
          <w:rFonts w:ascii="Times New Roman" w:eastAsia="Times New Roman" w:hAnsi="Times New Roman" w:cs="Times New Roman"/>
          <w:bCs/>
          <w:sz w:val="24"/>
          <w:szCs w:val="24"/>
          <w:lang w:val="ru-RU" w:eastAsia="ru-RU" w:bidi="ar-SA"/>
        </w:rPr>
        <w:t xml:space="preserve"> досок (памятные знаки), несут собственники, пользователи и владельцы зданий (помещений в них), строений и сооружений, в жилищном фонде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w:t>
      </w:r>
    </w:p>
    <w:p w:rsidR="00D66051" w:rsidRPr="00D66051" w:rsidRDefault="00D66051" w:rsidP="00D66051">
      <w:pPr>
        <w:autoSpaceDE w:val="0"/>
        <w:autoSpaceDN w:val="0"/>
        <w:adjustRightInd w:val="0"/>
        <w:spacing w:after="0"/>
        <w:ind w:firstLine="539"/>
        <w:jc w:val="both"/>
        <w:rPr>
          <w:rFonts w:ascii="Times New Roman" w:eastAsia="Calibri" w:hAnsi="Times New Roman" w:cs="Times New Roman"/>
          <w:sz w:val="24"/>
          <w:szCs w:val="24"/>
          <w:lang w:val="ru-RU" w:bidi="ar-SA"/>
        </w:rPr>
      </w:pPr>
      <w:r w:rsidRPr="00D66051">
        <w:rPr>
          <w:rFonts w:ascii="Times New Roman" w:eastAsia="Times New Roman" w:hAnsi="Times New Roman" w:cs="Times New Roman"/>
          <w:bCs/>
          <w:sz w:val="24"/>
          <w:szCs w:val="24"/>
          <w:lang w:val="ru-RU" w:eastAsia="ru-RU" w:bidi="ar-SA"/>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балконов, лоджий, дверей, водосточных труб) должны быть осуществлены незамедлительно, но не позднее двух суток с момента их выявления.</w:t>
      </w:r>
    </w:p>
    <w:p w:rsidR="00D66051" w:rsidRPr="00D66051" w:rsidRDefault="00D66051" w:rsidP="00D66051">
      <w:pPr>
        <w:widowControl w:val="0"/>
        <w:spacing w:after="0"/>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         3.14.13 Выпас скота на территории общего пользования.</w:t>
      </w:r>
    </w:p>
    <w:p w:rsidR="00D66051" w:rsidRPr="00D66051" w:rsidRDefault="00D66051" w:rsidP="00D66051">
      <w:pPr>
        <w:autoSpaceDE w:val="0"/>
        <w:autoSpaceDN w:val="0"/>
        <w:adjustRightInd w:val="0"/>
        <w:spacing w:after="0"/>
        <w:ind w:firstLine="567"/>
        <w:jc w:val="both"/>
        <w:rPr>
          <w:rFonts w:ascii="Times New Roman" w:eastAsia="Times New Roman" w:hAnsi="Times New Roman" w:cs="Times New Roman"/>
          <w:bCs/>
          <w:sz w:val="24"/>
          <w:szCs w:val="24"/>
          <w:lang w:val="ru-RU" w:eastAsia="ru-RU" w:bidi="ar-SA"/>
        </w:rPr>
      </w:pPr>
      <w:r w:rsidRPr="00D66051">
        <w:rPr>
          <w:rFonts w:ascii="Times New Roman" w:eastAsia="Times New Roman" w:hAnsi="Times New Roman" w:cs="Times New Roman"/>
          <w:bCs/>
          <w:sz w:val="24"/>
          <w:szCs w:val="24"/>
          <w:lang w:val="ru-RU" w:eastAsia="ru-RU" w:bidi="ar-SA"/>
        </w:rPr>
        <w:t>3.15 Световое оформление и наружная реклама.</w:t>
      </w:r>
    </w:p>
    <w:p w:rsidR="00D66051" w:rsidRPr="00D66051" w:rsidRDefault="00D66051" w:rsidP="00D66051">
      <w:pPr>
        <w:autoSpaceDE w:val="0"/>
        <w:autoSpaceDN w:val="0"/>
        <w:adjustRightInd w:val="0"/>
        <w:spacing w:after="0"/>
        <w:ind w:firstLine="567"/>
        <w:jc w:val="both"/>
        <w:rPr>
          <w:rFonts w:ascii="Times New Roman" w:eastAsia="Times New Roman" w:hAnsi="Times New Roman" w:cs="Times New Roman"/>
          <w:bCs/>
          <w:sz w:val="24"/>
          <w:szCs w:val="24"/>
          <w:lang w:val="ru-RU" w:eastAsia="ru-RU" w:bidi="ar-SA"/>
        </w:rPr>
      </w:pPr>
      <w:r w:rsidRPr="00D66051">
        <w:rPr>
          <w:rFonts w:ascii="Times New Roman" w:eastAsia="Times New Roman" w:hAnsi="Times New Roman" w:cs="Times New Roman"/>
          <w:bCs/>
          <w:sz w:val="24"/>
          <w:szCs w:val="24"/>
          <w:lang w:val="ru-RU" w:eastAsia="ru-RU" w:bidi="ar-SA"/>
        </w:rPr>
        <w:t xml:space="preserve">3.15.1 Наружная реклама и информация должны размещаться и содержаться в чистоте в соответствии с требованиями Федерального закона от 13.03.2006 N 38-ФЗ "О рекламе" согласно ГОСТа </w:t>
      </w:r>
      <w:proofErr w:type="gramStart"/>
      <w:r w:rsidRPr="00D66051">
        <w:rPr>
          <w:rFonts w:ascii="Times New Roman" w:eastAsia="Times New Roman" w:hAnsi="Times New Roman" w:cs="Times New Roman"/>
          <w:bCs/>
          <w:sz w:val="24"/>
          <w:szCs w:val="24"/>
          <w:lang w:val="ru-RU" w:eastAsia="ru-RU" w:bidi="ar-SA"/>
        </w:rPr>
        <w:t>Р</w:t>
      </w:r>
      <w:proofErr w:type="gramEnd"/>
      <w:r w:rsidRPr="00D66051">
        <w:rPr>
          <w:rFonts w:ascii="Times New Roman" w:eastAsia="Times New Roman" w:hAnsi="Times New Roman" w:cs="Times New Roman"/>
          <w:bCs/>
          <w:sz w:val="24"/>
          <w:szCs w:val="24"/>
          <w:lang w:val="ru-RU" w:eastAsia="ru-RU" w:bidi="ar-SA"/>
        </w:rPr>
        <w:t xml:space="preserve"> 52044, .</w:t>
      </w:r>
    </w:p>
    <w:p w:rsidR="00D66051" w:rsidRPr="00D66051" w:rsidRDefault="00D66051" w:rsidP="00D66051">
      <w:pPr>
        <w:autoSpaceDE w:val="0"/>
        <w:autoSpaceDN w:val="0"/>
        <w:adjustRightInd w:val="0"/>
        <w:spacing w:after="0"/>
        <w:ind w:firstLine="567"/>
        <w:jc w:val="both"/>
        <w:rPr>
          <w:rFonts w:ascii="Times New Roman" w:eastAsia="Times New Roman" w:hAnsi="Times New Roman" w:cs="Times New Roman"/>
          <w:bCs/>
          <w:sz w:val="24"/>
          <w:szCs w:val="24"/>
          <w:lang w:val="ru-RU" w:eastAsia="ru-RU" w:bidi="ar-SA"/>
        </w:rPr>
      </w:pPr>
      <w:r w:rsidRPr="00D66051">
        <w:rPr>
          <w:rFonts w:ascii="Times New Roman" w:eastAsia="Times New Roman" w:hAnsi="Times New Roman" w:cs="Times New Roman"/>
          <w:bCs/>
          <w:sz w:val="24"/>
          <w:szCs w:val="24"/>
          <w:lang w:val="ru-RU" w:eastAsia="ru-RU" w:bidi="ar-SA"/>
        </w:rPr>
        <w:t xml:space="preserve">3.15.2 Установка световых вывесок и реклам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согласованным с Администрацией 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p>
    <w:p w:rsidR="00D66051" w:rsidRPr="00D66051" w:rsidRDefault="00D66051" w:rsidP="00D66051">
      <w:pPr>
        <w:autoSpaceDE w:val="0"/>
        <w:autoSpaceDN w:val="0"/>
        <w:adjustRightInd w:val="0"/>
        <w:spacing w:after="0"/>
        <w:ind w:firstLine="567"/>
        <w:jc w:val="both"/>
        <w:rPr>
          <w:rFonts w:ascii="Times New Roman" w:eastAsia="Times New Roman" w:hAnsi="Times New Roman" w:cs="Times New Roman"/>
          <w:bCs/>
          <w:sz w:val="24"/>
          <w:szCs w:val="24"/>
          <w:lang w:val="ru-RU" w:eastAsia="ru-RU" w:bidi="ar-SA"/>
        </w:rPr>
      </w:pPr>
      <w:r w:rsidRPr="00D66051">
        <w:rPr>
          <w:rFonts w:ascii="Times New Roman" w:eastAsia="Times New Roman" w:hAnsi="Times New Roman" w:cs="Times New Roman"/>
          <w:bCs/>
          <w:sz w:val="24"/>
          <w:szCs w:val="24"/>
          <w:lang w:val="ru-RU" w:eastAsia="ru-RU" w:bidi="ar-SA"/>
        </w:rPr>
        <w:t>3.15.3 Рекламные конструкции, предусматривающие подсветку рекламно-информационного поля, включаются в соответствии с графиком работы уличного освещения.</w:t>
      </w:r>
    </w:p>
    <w:p w:rsidR="00D66051" w:rsidRPr="00D66051" w:rsidRDefault="00D66051" w:rsidP="00D66051">
      <w:pPr>
        <w:autoSpaceDE w:val="0"/>
        <w:autoSpaceDN w:val="0"/>
        <w:adjustRightInd w:val="0"/>
        <w:spacing w:after="0"/>
        <w:ind w:firstLine="567"/>
        <w:jc w:val="both"/>
        <w:rPr>
          <w:rFonts w:ascii="Times New Roman" w:eastAsia="Times New Roman" w:hAnsi="Times New Roman" w:cs="Times New Roman"/>
          <w:bCs/>
          <w:sz w:val="24"/>
          <w:szCs w:val="24"/>
          <w:lang w:val="ru-RU" w:eastAsia="ru-RU" w:bidi="ar-SA"/>
        </w:rPr>
      </w:pPr>
      <w:r w:rsidRPr="00D66051">
        <w:rPr>
          <w:rFonts w:ascii="Times New Roman" w:eastAsia="Times New Roman" w:hAnsi="Times New Roman" w:cs="Times New Roman"/>
          <w:bCs/>
          <w:sz w:val="24"/>
          <w:szCs w:val="24"/>
          <w:lang w:val="ru-RU" w:eastAsia="ru-RU" w:bidi="ar-SA"/>
        </w:rPr>
        <w:t>3.15.4</w:t>
      </w:r>
      <w:proofErr w:type="gramStart"/>
      <w:r w:rsidRPr="00D66051">
        <w:rPr>
          <w:rFonts w:ascii="Times New Roman" w:eastAsia="Times New Roman" w:hAnsi="Times New Roman" w:cs="Times New Roman"/>
          <w:bCs/>
          <w:sz w:val="24"/>
          <w:szCs w:val="24"/>
          <w:lang w:val="ru-RU" w:eastAsia="ru-RU" w:bidi="ar-SA"/>
        </w:rPr>
        <w:t xml:space="preserve"> П</w:t>
      </w:r>
      <w:proofErr w:type="gramEnd"/>
      <w:r w:rsidRPr="00D66051">
        <w:rPr>
          <w:rFonts w:ascii="Times New Roman" w:eastAsia="Times New Roman" w:hAnsi="Times New Roman" w:cs="Times New Roman"/>
          <w:bCs/>
          <w:sz w:val="24"/>
          <w:szCs w:val="24"/>
          <w:lang w:val="ru-RU" w:eastAsia="ru-RU" w:bidi="ar-SA"/>
        </w:rPr>
        <w:t xml:space="preserve">осле монтажа (демонтажа) рекламных конструкций </w:t>
      </w:r>
      <w:proofErr w:type="spellStart"/>
      <w:r w:rsidRPr="00D66051">
        <w:rPr>
          <w:rFonts w:ascii="Times New Roman" w:eastAsia="Times New Roman" w:hAnsi="Times New Roman" w:cs="Times New Roman"/>
          <w:bCs/>
          <w:sz w:val="24"/>
          <w:szCs w:val="24"/>
          <w:lang w:val="ru-RU" w:eastAsia="ru-RU" w:bidi="ar-SA"/>
        </w:rPr>
        <w:t>рекламораспространитель</w:t>
      </w:r>
      <w:proofErr w:type="spellEnd"/>
      <w:r w:rsidRPr="00D66051">
        <w:rPr>
          <w:rFonts w:ascii="Times New Roman" w:eastAsia="Times New Roman" w:hAnsi="Times New Roman" w:cs="Times New Roman"/>
          <w:bCs/>
          <w:sz w:val="24"/>
          <w:szCs w:val="24"/>
          <w:lang w:val="ru-RU" w:eastAsia="ru-RU" w:bidi="ar-SA"/>
        </w:rPr>
        <w:t xml:space="preserve"> обязан восстановить благоустройство территорий или объектов размещения в сроки не более:</w:t>
      </w:r>
    </w:p>
    <w:p w:rsidR="00D66051" w:rsidRPr="00D66051" w:rsidRDefault="00D66051" w:rsidP="00D66051">
      <w:pPr>
        <w:autoSpaceDE w:val="0"/>
        <w:autoSpaceDN w:val="0"/>
        <w:adjustRightInd w:val="0"/>
        <w:spacing w:after="0"/>
        <w:ind w:firstLine="567"/>
        <w:jc w:val="both"/>
        <w:rPr>
          <w:rFonts w:ascii="Times New Roman" w:eastAsia="Times New Roman" w:hAnsi="Times New Roman" w:cs="Times New Roman"/>
          <w:bCs/>
          <w:sz w:val="24"/>
          <w:szCs w:val="24"/>
          <w:lang w:val="ru-RU" w:eastAsia="ru-RU" w:bidi="ar-SA"/>
        </w:rPr>
      </w:pPr>
      <w:r w:rsidRPr="00D66051">
        <w:rPr>
          <w:rFonts w:ascii="Times New Roman" w:eastAsia="Times New Roman" w:hAnsi="Times New Roman" w:cs="Times New Roman"/>
          <w:bCs/>
          <w:sz w:val="24"/>
          <w:szCs w:val="24"/>
          <w:lang w:val="ru-RU" w:eastAsia="ru-RU" w:bidi="ar-SA"/>
        </w:rPr>
        <w:lastRenderedPageBreak/>
        <w:t>- двух суток - на муниципальной территории;</w:t>
      </w:r>
    </w:p>
    <w:p w:rsidR="00D66051" w:rsidRPr="00D66051" w:rsidRDefault="00D66051" w:rsidP="00D66051">
      <w:pPr>
        <w:autoSpaceDE w:val="0"/>
        <w:autoSpaceDN w:val="0"/>
        <w:adjustRightInd w:val="0"/>
        <w:spacing w:after="0"/>
        <w:ind w:firstLine="567"/>
        <w:jc w:val="both"/>
        <w:rPr>
          <w:rFonts w:ascii="Times New Roman" w:eastAsia="Times New Roman" w:hAnsi="Times New Roman" w:cs="Times New Roman"/>
          <w:bCs/>
          <w:sz w:val="24"/>
          <w:szCs w:val="24"/>
          <w:lang w:val="ru-RU" w:eastAsia="ru-RU" w:bidi="ar-SA"/>
        </w:rPr>
      </w:pPr>
      <w:r w:rsidRPr="00D66051">
        <w:rPr>
          <w:rFonts w:ascii="Times New Roman" w:eastAsia="Times New Roman" w:hAnsi="Times New Roman" w:cs="Times New Roman"/>
          <w:bCs/>
          <w:sz w:val="24"/>
          <w:szCs w:val="24"/>
          <w:lang w:val="ru-RU" w:eastAsia="ru-RU" w:bidi="ar-SA"/>
        </w:rPr>
        <w:t>- семи суток - на внутриквартальных и дворовых территориях.</w:t>
      </w:r>
    </w:p>
    <w:p w:rsidR="00D66051" w:rsidRPr="00D66051" w:rsidRDefault="00D66051" w:rsidP="00D66051">
      <w:pPr>
        <w:widowControl w:val="0"/>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bCs/>
          <w:sz w:val="24"/>
          <w:szCs w:val="24"/>
          <w:lang w:val="ru-RU" w:eastAsia="ru-RU" w:bidi="ar-SA"/>
        </w:rPr>
        <w:t xml:space="preserve">         3.15.5</w:t>
      </w:r>
      <w:proofErr w:type="gramStart"/>
      <w:r w:rsidRPr="00D66051">
        <w:rPr>
          <w:rFonts w:ascii="Times New Roman" w:eastAsia="Times New Roman" w:hAnsi="Times New Roman" w:cs="Times New Roman"/>
          <w:bCs/>
          <w:sz w:val="24"/>
          <w:szCs w:val="24"/>
          <w:lang w:val="ru-RU" w:eastAsia="ru-RU" w:bidi="ar-SA"/>
        </w:rPr>
        <w:t xml:space="preserve"> П</w:t>
      </w:r>
      <w:proofErr w:type="gramEnd"/>
      <w:r w:rsidRPr="00D66051">
        <w:rPr>
          <w:rFonts w:ascii="Times New Roman" w:eastAsia="Times New Roman" w:hAnsi="Times New Roman" w:cs="Times New Roman"/>
          <w:bCs/>
          <w:sz w:val="24"/>
          <w:szCs w:val="24"/>
          <w:lang w:val="ru-RU" w:eastAsia="ru-RU" w:bidi="ar-SA"/>
        </w:rPr>
        <w:t>ри осуществлении смены изображений (плакатов) на рекламных конструкциях необходимо обеспечивать сохранность газонов и зеленых насаждений, а также обеспечить вывоз мусора оставшегося от демонтированных рекламных изображений (плакатов) незамедлительно</w:t>
      </w:r>
    </w:p>
    <w:p w:rsidR="00D66051" w:rsidRPr="00D66051" w:rsidRDefault="00D66051" w:rsidP="00D66051">
      <w:pPr>
        <w:widowControl w:val="0"/>
        <w:spacing w:after="0"/>
        <w:jc w:val="center"/>
        <w:rPr>
          <w:rFonts w:ascii="Times New Roman" w:eastAsia="Times New Roman" w:hAnsi="Times New Roman" w:cs="Times New Roman"/>
          <w:b/>
          <w:sz w:val="24"/>
          <w:szCs w:val="24"/>
          <w:lang w:val="ru-RU" w:eastAsia="ru-RU" w:bidi="ar-SA"/>
        </w:rPr>
      </w:pPr>
    </w:p>
    <w:p w:rsidR="00D66051" w:rsidRPr="00D66051" w:rsidRDefault="00D66051" w:rsidP="00D66051">
      <w:pPr>
        <w:widowControl w:val="0"/>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 xml:space="preserve">Глава 4. Организация уборки территории сельского поселения </w:t>
      </w:r>
    </w:p>
    <w:p w:rsidR="00D66051" w:rsidRPr="00D66051" w:rsidRDefault="00D66051" w:rsidP="00D66051">
      <w:pPr>
        <w:widowControl w:val="0"/>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 xml:space="preserve">Старое </w:t>
      </w:r>
      <w:proofErr w:type="spellStart"/>
      <w:r w:rsidRPr="00D66051">
        <w:rPr>
          <w:rFonts w:ascii="Times New Roman" w:eastAsia="Times New Roman" w:hAnsi="Times New Roman" w:cs="Times New Roman"/>
          <w:b/>
          <w:sz w:val="24"/>
          <w:szCs w:val="24"/>
          <w:lang w:val="ru-RU" w:eastAsia="ru-RU" w:bidi="ar-SA"/>
        </w:rPr>
        <w:t>Семенкино</w:t>
      </w:r>
      <w:proofErr w:type="spellEnd"/>
      <w:r w:rsidRPr="00D66051">
        <w:rPr>
          <w:rFonts w:ascii="Times New Roman" w:eastAsia="Times New Roman" w:hAnsi="Times New Roman" w:cs="Times New Roman"/>
          <w:b/>
          <w:sz w:val="24"/>
          <w:szCs w:val="24"/>
          <w:lang w:val="ru-RU" w:eastAsia="ru-RU" w:bidi="ar-SA"/>
        </w:rPr>
        <w:t xml:space="preserve">  в зимний период</w:t>
      </w:r>
    </w:p>
    <w:p w:rsidR="00D66051" w:rsidRPr="00D66051" w:rsidRDefault="00D66051" w:rsidP="00D66051">
      <w:pPr>
        <w:widowControl w:val="0"/>
        <w:spacing w:after="0"/>
        <w:jc w:val="both"/>
        <w:rPr>
          <w:rFonts w:ascii="Times New Roman" w:eastAsia="Times New Roman" w:hAnsi="Times New Roman" w:cs="Times New Roman"/>
          <w:sz w:val="24"/>
          <w:szCs w:val="24"/>
          <w:lang w:val="ru-RU" w:eastAsia="ru-RU" w:bidi="ar-SA"/>
        </w:rPr>
      </w:pP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w:t>
      </w:r>
      <w:proofErr w:type="spellStart"/>
      <w:r w:rsidRPr="00D66051">
        <w:rPr>
          <w:rFonts w:ascii="Times New Roman" w:eastAsia="Times New Roman" w:hAnsi="Times New Roman" w:cs="Times New Roman"/>
          <w:sz w:val="24"/>
          <w:szCs w:val="24"/>
          <w:lang w:val="ru-RU" w:eastAsia="ru-RU" w:bidi="ar-SA"/>
        </w:rPr>
        <w:t>противогололёдные</w:t>
      </w:r>
      <w:proofErr w:type="spellEnd"/>
      <w:r w:rsidRPr="00D66051">
        <w:rPr>
          <w:rFonts w:ascii="Times New Roman" w:eastAsia="Times New Roman" w:hAnsi="Times New Roman" w:cs="Times New Roman"/>
          <w:sz w:val="24"/>
          <w:szCs w:val="24"/>
          <w:lang w:val="ru-RU" w:eastAsia="ru-RU" w:bidi="ar-SA"/>
        </w:rPr>
        <w:t xml:space="preserve"> реагенты.</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4.3.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4.4. Организации, отвечающие за уборку территории </w:t>
      </w:r>
      <w:r w:rsidRPr="00D66051">
        <w:rPr>
          <w:rFonts w:ascii="Times New Roman" w:eastAsia="Times New Roman" w:hAnsi="Times New Roman" w:cs="Times New Roman"/>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r w:rsidRPr="00D66051">
        <w:rPr>
          <w:rFonts w:ascii="Times New Roman" w:eastAsia="Times New Roman" w:hAnsi="Times New Roman" w:cs="Times New Roman"/>
          <w:sz w:val="24"/>
          <w:szCs w:val="24"/>
          <w:lang w:val="ru-RU" w:eastAsia="ru-RU" w:bidi="ar-SA"/>
        </w:rPr>
        <w:t xml:space="preserve">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D66051">
        <w:rPr>
          <w:rFonts w:ascii="Times New Roman" w:eastAsia="Times New Roman" w:hAnsi="Times New Roman" w:cs="Times New Roman"/>
          <w:sz w:val="24"/>
          <w:szCs w:val="24"/>
          <w:lang w:val="ru-RU" w:eastAsia="ru-RU" w:bidi="ar-SA"/>
        </w:rPr>
        <w:t>противогололёдных</w:t>
      </w:r>
      <w:proofErr w:type="spellEnd"/>
      <w:r w:rsidRPr="00D66051">
        <w:rPr>
          <w:rFonts w:ascii="Times New Roman" w:eastAsia="Times New Roman" w:hAnsi="Times New Roman" w:cs="Times New Roman"/>
          <w:sz w:val="24"/>
          <w:szCs w:val="24"/>
          <w:lang w:val="ru-RU" w:eastAsia="ru-RU" w:bidi="ar-SA"/>
        </w:rPr>
        <w:t xml:space="preserve"> материалов.</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4.5.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4.8. В процессе уборки запрещается:</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2) применять техническую соль и жидкий хлористый кальций в качестве </w:t>
      </w:r>
      <w:proofErr w:type="spellStart"/>
      <w:r w:rsidRPr="00D66051">
        <w:rPr>
          <w:rFonts w:ascii="Times New Roman" w:eastAsia="Times New Roman" w:hAnsi="Times New Roman" w:cs="Times New Roman"/>
          <w:sz w:val="24"/>
          <w:szCs w:val="24"/>
          <w:lang w:val="ru-RU" w:eastAsia="ru-RU" w:bidi="ar-SA"/>
        </w:rPr>
        <w:t>противогололёдного</w:t>
      </w:r>
      <w:proofErr w:type="spellEnd"/>
      <w:r w:rsidRPr="00D66051">
        <w:rPr>
          <w:rFonts w:ascii="Times New Roman" w:eastAsia="Times New Roman" w:hAnsi="Times New Roman" w:cs="Times New Roman"/>
          <w:sz w:val="24"/>
          <w:szCs w:val="24"/>
          <w:lang w:val="ru-RU" w:eastAsia="ru-RU" w:bidi="ar-SA"/>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4.9. </w:t>
      </w:r>
      <w:bookmarkStart w:id="3" w:name="6"/>
      <w:bookmarkEnd w:id="3"/>
      <w:r w:rsidRPr="00D66051">
        <w:rPr>
          <w:rFonts w:ascii="Times New Roman" w:eastAsia="Times New Roman" w:hAnsi="Times New Roman" w:cs="Times New Roman"/>
          <w:sz w:val="24"/>
          <w:szCs w:val="24"/>
          <w:lang w:val="ru-RU" w:eastAsia="ru-RU" w:bidi="ar-SA"/>
        </w:rPr>
        <w:t>Тротуары, дворовые территории и проезды должны быть очищены от снега. При возникновении наледи (гололёда) производится обработка песком.</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lastRenderedPageBreak/>
        <w:tab/>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Не допускается повреждение зелёных насаждений при складировании снега.</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Складирование снега на </w:t>
      </w:r>
      <w:proofErr w:type="spellStart"/>
      <w:r w:rsidRPr="00D66051">
        <w:rPr>
          <w:rFonts w:ascii="Times New Roman" w:eastAsia="Times New Roman" w:hAnsi="Times New Roman" w:cs="Times New Roman"/>
          <w:sz w:val="24"/>
          <w:szCs w:val="24"/>
          <w:lang w:val="ru-RU" w:eastAsia="ru-RU" w:bidi="ar-SA"/>
        </w:rPr>
        <w:t>внутридворовых</w:t>
      </w:r>
      <w:proofErr w:type="spellEnd"/>
      <w:r w:rsidRPr="00D66051">
        <w:rPr>
          <w:rFonts w:ascii="Times New Roman" w:eastAsia="Times New Roman" w:hAnsi="Times New Roman" w:cs="Times New Roman"/>
          <w:sz w:val="24"/>
          <w:szCs w:val="24"/>
          <w:lang w:val="ru-RU" w:eastAsia="ru-RU" w:bidi="ar-SA"/>
        </w:rPr>
        <w:t xml:space="preserve"> территориях должно предусматривать отвод талых вод.</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4.11. В зимний период собственниками зданий должна быть обеспечена организация очистки их кровель от снега, наледи и сосулек.</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Крыши с наружным водоотводом необходимо периодически очищать от снега, не допуская накопления его по толщине более </w:t>
      </w:r>
      <w:smartTag w:uri="urn:schemas-microsoft-com:office:smarttags" w:element="metricconverter">
        <w:smartTagPr>
          <w:attr w:name="ProductID" w:val="30 сантиметров"/>
        </w:smartTagPr>
        <w:r w:rsidRPr="00D66051">
          <w:rPr>
            <w:rFonts w:ascii="Times New Roman" w:eastAsia="Times New Roman" w:hAnsi="Times New Roman" w:cs="Times New Roman"/>
            <w:sz w:val="24"/>
            <w:szCs w:val="24"/>
            <w:lang w:val="ru-RU" w:eastAsia="ru-RU" w:bidi="ar-SA"/>
          </w:rPr>
          <w:t>30 сантиметров</w:t>
        </w:r>
      </w:smartTag>
      <w:r w:rsidRPr="00D66051">
        <w:rPr>
          <w:rFonts w:ascii="Times New Roman" w:eastAsia="Times New Roman" w:hAnsi="Times New Roman" w:cs="Times New Roman"/>
          <w:sz w:val="24"/>
          <w:szCs w:val="24"/>
          <w:lang w:val="ru-RU" w:eastAsia="ru-RU" w:bidi="ar-SA"/>
        </w:rPr>
        <w:t>.</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4.12.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Запрещается сбрасывать снег, наледь, сосульки и мусор в воронки водосточных труб.</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proofErr w:type="gramStart"/>
      <w:r w:rsidRPr="00D66051">
        <w:rPr>
          <w:rFonts w:ascii="Times New Roman" w:eastAsia="Times New Roman" w:hAnsi="Times New Roman" w:cs="Times New Roman"/>
          <w:sz w:val="24"/>
          <w:szCs w:val="24"/>
          <w:lang w:val="ru-RU" w:eastAsia="ru-RU" w:bidi="ar-SA"/>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bookmarkStart w:id="4" w:name="7"/>
      <w:bookmarkEnd w:id="4"/>
      <w:proofErr w:type="gramEnd"/>
    </w:p>
    <w:p w:rsidR="00D66051" w:rsidRPr="00D66051" w:rsidRDefault="00D66051" w:rsidP="00D66051">
      <w:pPr>
        <w:widowControl w:val="0"/>
        <w:spacing w:after="0"/>
        <w:ind w:firstLine="720"/>
        <w:jc w:val="both"/>
        <w:rPr>
          <w:rFonts w:ascii="Times New Roman" w:eastAsia="Times New Roman" w:hAnsi="Times New Roman" w:cs="Times New Roman"/>
          <w:b/>
          <w:sz w:val="24"/>
          <w:szCs w:val="24"/>
          <w:lang w:val="ru-RU" w:eastAsia="ru-RU" w:bidi="ar-SA"/>
        </w:rPr>
      </w:pPr>
    </w:p>
    <w:p w:rsidR="00D66051" w:rsidRPr="00D66051" w:rsidRDefault="00D66051" w:rsidP="00D66051">
      <w:pPr>
        <w:widowControl w:val="0"/>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 xml:space="preserve">Глава 5. Организация уборки территории </w:t>
      </w:r>
      <w:r w:rsidRPr="00D66051">
        <w:rPr>
          <w:rFonts w:ascii="Times New Roman" w:eastAsia="Times New Roman" w:hAnsi="Times New Roman" w:cs="Times New Roman"/>
          <w:b/>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
          <w:bCs/>
          <w:sz w:val="24"/>
          <w:szCs w:val="24"/>
          <w:lang w:val="ru-RU" w:eastAsia="ru-RU" w:bidi="ar-SA"/>
        </w:rPr>
        <w:t>Семенкино</w:t>
      </w:r>
      <w:proofErr w:type="spellEnd"/>
      <w:r w:rsidRPr="00D66051">
        <w:rPr>
          <w:rFonts w:ascii="Times New Roman" w:eastAsia="Times New Roman" w:hAnsi="Times New Roman" w:cs="Times New Roman"/>
          <w:b/>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
          <w:bCs/>
          <w:sz w:val="24"/>
          <w:szCs w:val="24"/>
          <w:lang w:val="ru-RU" w:eastAsia="ru-RU" w:bidi="ar-SA"/>
        </w:rPr>
        <w:t>Клявлинский</w:t>
      </w:r>
      <w:proofErr w:type="spellEnd"/>
      <w:r w:rsidRPr="00D66051">
        <w:rPr>
          <w:rFonts w:ascii="Times New Roman" w:eastAsia="Times New Roman" w:hAnsi="Times New Roman" w:cs="Times New Roman"/>
          <w:b/>
          <w:bCs/>
          <w:sz w:val="24"/>
          <w:szCs w:val="24"/>
          <w:lang w:val="ru-RU" w:eastAsia="ru-RU" w:bidi="ar-SA"/>
        </w:rPr>
        <w:t xml:space="preserve"> Самарской области </w:t>
      </w:r>
      <w:r w:rsidRPr="00D66051">
        <w:rPr>
          <w:rFonts w:ascii="Times New Roman" w:eastAsia="Times New Roman" w:hAnsi="Times New Roman" w:cs="Times New Roman"/>
          <w:b/>
          <w:sz w:val="24"/>
          <w:szCs w:val="24"/>
          <w:lang w:val="ru-RU" w:eastAsia="ru-RU" w:bidi="ar-SA"/>
        </w:rPr>
        <w:t>в летний период</w:t>
      </w:r>
    </w:p>
    <w:p w:rsidR="00D66051" w:rsidRPr="00D66051" w:rsidRDefault="00D66051" w:rsidP="00D66051">
      <w:pPr>
        <w:widowControl w:val="0"/>
        <w:spacing w:after="0"/>
        <w:jc w:val="both"/>
        <w:rPr>
          <w:rFonts w:ascii="Times New Roman" w:eastAsia="Times New Roman" w:hAnsi="Times New Roman" w:cs="Times New Roman"/>
          <w:sz w:val="24"/>
          <w:szCs w:val="24"/>
          <w:lang w:val="ru-RU" w:eastAsia="ru-RU" w:bidi="ar-SA"/>
        </w:rPr>
      </w:pP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5.2. Подметание дорог и проездов осуществляется с их предварительным увлажнением.</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bookmarkStart w:id="5" w:name="8"/>
      <w:bookmarkEnd w:id="5"/>
      <w:r w:rsidRPr="00D66051">
        <w:rPr>
          <w:rFonts w:ascii="Times New Roman" w:eastAsia="Times New Roman" w:hAnsi="Times New Roman" w:cs="Times New Roman"/>
          <w:sz w:val="24"/>
          <w:szCs w:val="24"/>
          <w:lang w:val="ru-RU" w:eastAsia="ru-RU" w:bidi="ar-SA"/>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5.5. </w:t>
      </w:r>
      <w:proofErr w:type="spellStart"/>
      <w:r w:rsidRPr="00D66051">
        <w:rPr>
          <w:rFonts w:ascii="Times New Roman" w:eastAsia="Times New Roman" w:hAnsi="Times New Roman" w:cs="Times New Roman"/>
          <w:sz w:val="24"/>
          <w:szCs w:val="24"/>
          <w:lang w:val="ru-RU" w:eastAsia="ru-RU" w:bidi="ar-SA"/>
        </w:rPr>
        <w:t>Прилотковые</w:t>
      </w:r>
      <w:proofErr w:type="spellEnd"/>
      <w:r w:rsidRPr="00D66051">
        <w:rPr>
          <w:rFonts w:ascii="Times New Roman" w:eastAsia="Times New Roman" w:hAnsi="Times New Roman" w:cs="Times New Roman"/>
          <w:sz w:val="24"/>
          <w:szCs w:val="24"/>
          <w:lang w:val="ru-RU" w:eastAsia="ru-RU" w:bidi="ar-SA"/>
        </w:rPr>
        <w:t xml:space="preserve"> зоны не должны иметь грунтово-песчаных наносов  и загрязнения мусором.</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D66051" w:rsidRPr="00D66051" w:rsidRDefault="00D66051" w:rsidP="00D66051">
      <w:pPr>
        <w:widowControl w:val="0"/>
        <w:spacing w:after="0"/>
        <w:ind w:firstLine="720"/>
        <w:jc w:val="both"/>
        <w:rPr>
          <w:rFonts w:ascii="Times New Roman" w:eastAsia="Times New Roman" w:hAnsi="Times New Roman" w:cs="Times New Roman"/>
          <w:sz w:val="24"/>
          <w:szCs w:val="24"/>
          <w:lang w:val="ru-RU" w:eastAsia="ru-RU" w:bidi="ar-SA"/>
        </w:rPr>
      </w:pPr>
      <w:bookmarkStart w:id="6" w:name="9"/>
      <w:bookmarkEnd w:id="6"/>
      <w:r w:rsidRPr="00D66051">
        <w:rPr>
          <w:rFonts w:ascii="Times New Roman" w:eastAsia="Times New Roman" w:hAnsi="Times New Roman" w:cs="Times New Roman"/>
          <w:sz w:val="24"/>
          <w:szCs w:val="24"/>
          <w:lang w:val="ru-RU" w:eastAsia="ru-RU" w:bidi="ar-SA"/>
        </w:rPr>
        <w:lastRenderedPageBreak/>
        <w:t xml:space="preserve">5.7. Подметание дворовых территорий, </w:t>
      </w:r>
      <w:proofErr w:type="spellStart"/>
      <w:r w:rsidRPr="00D66051">
        <w:rPr>
          <w:rFonts w:ascii="Times New Roman" w:eastAsia="Times New Roman" w:hAnsi="Times New Roman" w:cs="Times New Roman"/>
          <w:sz w:val="24"/>
          <w:szCs w:val="24"/>
          <w:lang w:val="ru-RU" w:eastAsia="ru-RU" w:bidi="ar-SA"/>
        </w:rPr>
        <w:t>внутридворовых</w:t>
      </w:r>
      <w:proofErr w:type="spellEnd"/>
      <w:r w:rsidRPr="00D66051">
        <w:rPr>
          <w:rFonts w:ascii="Times New Roman" w:eastAsia="Times New Roman" w:hAnsi="Times New Roman" w:cs="Times New Roman"/>
          <w:sz w:val="24"/>
          <w:szCs w:val="24"/>
          <w:lang w:val="ru-RU" w:eastAsia="ru-RU" w:bidi="ar-SA"/>
        </w:rPr>
        <w:t xml:space="preserve"> проездов и тротуаров осуществляется механизированным способом или вручную. </w:t>
      </w:r>
      <w:bookmarkStart w:id="7" w:name="10"/>
      <w:bookmarkEnd w:id="7"/>
    </w:p>
    <w:p w:rsidR="00D66051" w:rsidRPr="00D66051" w:rsidRDefault="00D66051" w:rsidP="00D66051">
      <w:pPr>
        <w:widowControl w:val="0"/>
        <w:spacing w:after="0"/>
        <w:ind w:firstLine="720"/>
        <w:jc w:val="both"/>
        <w:rPr>
          <w:rFonts w:ascii="Times New Roman" w:eastAsia="Times New Roman" w:hAnsi="Times New Roman" w:cs="Times New Roman"/>
          <w:b/>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 xml:space="preserve">Глава 6.  Обеспечение надлежащего содержания </w:t>
      </w: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 xml:space="preserve">объектов благоустройства </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настоящим Правилам.</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6.3.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6.4.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D66051" w:rsidRPr="00D66051" w:rsidRDefault="00D66051" w:rsidP="00D66051">
      <w:pPr>
        <w:autoSpaceDE w:val="0"/>
        <w:autoSpaceDN w:val="0"/>
        <w:adjustRightInd w:val="0"/>
        <w:spacing w:after="0"/>
        <w:ind w:firstLine="539"/>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Глава 7. Прокладка, переустройство, ремонт и содержание</w:t>
      </w: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 xml:space="preserve"> подземных коммуникаций на территориях общего пользования</w:t>
      </w:r>
    </w:p>
    <w:p w:rsidR="00D66051" w:rsidRPr="00D66051" w:rsidRDefault="00D66051" w:rsidP="00D66051">
      <w:pPr>
        <w:spacing w:after="0"/>
        <w:contextualSpacing/>
        <w:jc w:val="both"/>
        <w:rPr>
          <w:rFonts w:ascii="Times New Roman" w:eastAsia="Times New Roman" w:hAnsi="Times New Roman" w:cs="Times New Roman"/>
          <w:sz w:val="24"/>
          <w:szCs w:val="24"/>
          <w:lang w:val="ru-RU" w:eastAsia="ru-RU" w:bidi="ar-SA"/>
        </w:rPr>
      </w:pP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w:t>
      </w:r>
      <w:r w:rsidRPr="00D66051">
        <w:rPr>
          <w:rFonts w:ascii="Times New Roman" w:eastAsia="Times New Roman" w:hAnsi="Times New Roman" w:cs="Times New Roman"/>
          <w:sz w:val="24"/>
          <w:szCs w:val="24"/>
          <w:lang w:val="ru-RU" w:eastAsia="ru-RU" w:bidi="ar-SA"/>
        </w:rPr>
        <w:lastRenderedPageBreak/>
        <w:t xml:space="preserve">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7.4. Разрешение на производство земляных работ на территориях общего пользования выдаёт администрация </w:t>
      </w:r>
      <w:r w:rsidRPr="00D66051">
        <w:rPr>
          <w:rFonts w:ascii="Times New Roman" w:eastAsia="Times New Roman" w:hAnsi="Times New Roman" w:cs="Times New Roman"/>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r w:rsidRPr="00D66051">
        <w:rPr>
          <w:rFonts w:ascii="Times New Roman" w:eastAsia="Times New Roman" w:hAnsi="Times New Roman" w:cs="Times New Roman"/>
          <w:sz w:val="24"/>
          <w:szCs w:val="24"/>
          <w:lang w:val="ru-RU" w:eastAsia="ru-RU" w:bidi="ar-SA"/>
        </w:rPr>
        <w:t xml:space="preserve">, </w:t>
      </w:r>
      <w:proofErr w:type="gramStart"/>
      <w:r w:rsidRPr="00D66051">
        <w:rPr>
          <w:rFonts w:ascii="Times New Roman" w:eastAsia="Times New Roman" w:hAnsi="Times New Roman" w:cs="Times New Roman"/>
          <w:sz w:val="24"/>
          <w:szCs w:val="24"/>
          <w:lang w:val="ru-RU" w:eastAsia="ru-RU" w:bidi="ar-SA"/>
        </w:rPr>
        <w:t>согласно</w:t>
      </w:r>
      <w:proofErr w:type="gramEnd"/>
      <w:r w:rsidRPr="00D66051">
        <w:rPr>
          <w:rFonts w:ascii="Times New Roman" w:eastAsia="Times New Roman" w:hAnsi="Times New Roman" w:cs="Times New Roman"/>
          <w:sz w:val="24"/>
          <w:szCs w:val="24"/>
          <w:lang w:val="ru-RU" w:eastAsia="ru-RU" w:bidi="ar-SA"/>
        </w:rPr>
        <w:t xml:space="preserve"> утвержденного порядка.</w:t>
      </w:r>
      <w:r w:rsidRPr="00D66051">
        <w:rPr>
          <w:rFonts w:ascii="Times New Roman" w:eastAsia="Times New Roman" w:hAnsi="Times New Roman" w:cs="Times New Roman"/>
          <w:sz w:val="24"/>
          <w:szCs w:val="24"/>
          <w:lang w:val="ru-RU" w:eastAsia="ru-RU" w:bidi="ar-SA"/>
        </w:rPr>
        <w:tab/>
        <w:t xml:space="preserve">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xml:space="preserve">          7.5. Для принятия необходимых мер предосторожности и предупреждения </w:t>
      </w:r>
      <w:proofErr w:type="gramStart"/>
      <w:r w:rsidRPr="00D66051">
        <w:rPr>
          <w:rFonts w:ascii="Times New Roman" w:eastAsia="Times New Roman" w:hAnsi="Times New Roman" w:cs="Times New Roman"/>
          <w:sz w:val="24"/>
          <w:szCs w:val="24"/>
          <w:lang w:val="ru-RU" w:eastAsia="ru-RU" w:bidi="ar-SA"/>
        </w:rPr>
        <w:t>повреждений</w:t>
      </w:r>
      <w:proofErr w:type="gramEnd"/>
      <w:r w:rsidRPr="00D66051">
        <w:rPr>
          <w:rFonts w:ascii="Times New Roman" w:eastAsia="Times New Roman" w:hAnsi="Times New Roman" w:cs="Times New Roman"/>
          <w:sz w:val="24"/>
          <w:szCs w:val="24"/>
          <w:lang w:val="ru-RU" w:eastAsia="ru-RU" w:bidi="ar-SA"/>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7.6. При повреждении существующих подземных сетей, зелёных насаждений составляется акт произвольной формы с участием представителей администрации </w:t>
      </w:r>
      <w:r w:rsidRPr="00D66051">
        <w:rPr>
          <w:rFonts w:ascii="Times New Roman" w:eastAsia="Times New Roman" w:hAnsi="Times New Roman" w:cs="Times New Roman"/>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r w:rsidRPr="00D66051">
        <w:rPr>
          <w:rFonts w:ascii="Times New Roman" w:eastAsia="Times New Roman" w:hAnsi="Times New Roman" w:cs="Times New Roman"/>
          <w:sz w:val="24"/>
          <w:szCs w:val="24"/>
          <w:lang w:val="ru-RU" w:eastAsia="ru-RU" w:bidi="ar-SA"/>
        </w:rPr>
        <w:t xml:space="preserve"> и заинтересованных сторон. В акте указываются характер и причины повреждений, размер причинённого ущерба, конкретные виновники, а также меры по восстановлению повреждений с указанием сроков.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7.7.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7.8. Организация, производящая работы, обязана до начала работ: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1) оградить каждое место вскрытия барьерами стандартного типа, окрашенными в цвета ярких тонов;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2) в тёмное время суток обеспечить ограждения световыми сигналами красного цвета;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3) обеспечить установку дорожных знаков и указателей стандартного типа; </w:t>
      </w:r>
      <w:r w:rsidRPr="00D66051">
        <w:rPr>
          <w:rFonts w:ascii="Times New Roman" w:eastAsia="Times New Roman" w:hAnsi="Times New Roman" w:cs="Times New Roman"/>
          <w:sz w:val="24"/>
          <w:szCs w:val="24"/>
          <w:lang w:val="ru-RU" w:eastAsia="ru-RU" w:bidi="ar-SA"/>
        </w:rPr>
        <w:br/>
      </w:r>
      <w:r w:rsidRPr="00D66051">
        <w:rPr>
          <w:rFonts w:ascii="Times New Roman" w:eastAsia="Times New Roman" w:hAnsi="Times New Roman" w:cs="Times New Roman"/>
          <w:sz w:val="24"/>
          <w:szCs w:val="24"/>
          <w:lang w:val="ru-RU" w:eastAsia="ru-RU" w:bidi="ar-SA"/>
        </w:rPr>
        <w:tab/>
        <w:t xml:space="preserve">4) на участке, на котором разрешено закрытие всего проезда, обозначить направление объезда;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 на проезжей части при необходимости установить через траншеи временные мосты для проезда шириной не менее </w:t>
      </w:r>
      <w:smartTag w:uri="urn:schemas-microsoft-com:office:smarttags" w:element="metricconverter">
        <w:smartTagPr>
          <w:attr w:name="ProductID" w:val="4 метров"/>
        </w:smartTagPr>
        <w:r w:rsidRPr="00D66051">
          <w:rPr>
            <w:rFonts w:ascii="Times New Roman" w:eastAsia="Times New Roman" w:hAnsi="Times New Roman" w:cs="Times New Roman"/>
            <w:sz w:val="24"/>
            <w:szCs w:val="24"/>
            <w:lang w:val="ru-RU" w:eastAsia="ru-RU" w:bidi="ar-SA"/>
          </w:rPr>
          <w:t>4 метров</w:t>
        </w:r>
      </w:smartTag>
      <w:r w:rsidRPr="00D66051">
        <w:rPr>
          <w:rFonts w:ascii="Times New Roman" w:eastAsia="Times New Roman" w:hAnsi="Times New Roman" w:cs="Times New Roman"/>
          <w:sz w:val="24"/>
          <w:szCs w:val="24"/>
          <w:lang w:val="ru-RU" w:eastAsia="ru-RU" w:bidi="ar-SA"/>
        </w:rPr>
        <w:t xml:space="preserve"> на каждую полосу движения транспорта, с расчётом </w:t>
      </w:r>
      <w:r w:rsidRPr="00D66051">
        <w:rPr>
          <w:rFonts w:ascii="Times New Roman" w:eastAsia="Times New Roman" w:hAnsi="Times New Roman" w:cs="Times New Roman"/>
          <w:sz w:val="24"/>
          <w:szCs w:val="24"/>
          <w:lang w:val="ru-RU" w:eastAsia="ru-RU" w:bidi="ar-SA"/>
        </w:rPr>
        <w:lastRenderedPageBreak/>
        <w:t xml:space="preserve">на проезд автомашин с нагрузкой  на заднюю ось — 10 тонн, а для въездов во дворы — не менее </w:t>
      </w:r>
      <w:smartTag w:uri="urn:schemas-microsoft-com:office:smarttags" w:element="metricconverter">
        <w:smartTagPr>
          <w:attr w:name="ProductID" w:val="3 метров"/>
        </w:smartTagPr>
        <w:r w:rsidRPr="00D66051">
          <w:rPr>
            <w:rFonts w:ascii="Times New Roman" w:eastAsia="Times New Roman" w:hAnsi="Times New Roman" w:cs="Times New Roman"/>
            <w:sz w:val="24"/>
            <w:szCs w:val="24"/>
            <w:lang w:val="ru-RU" w:eastAsia="ru-RU" w:bidi="ar-SA"/>
          </w:rPr>
          <w:t>3 метров</w:t>
        </w:r>
      </w:smartTag>
      <w:r w:rsidRPr="00D66051">
        <w:rPr>
          <w:rFonts w:ascii="Times New Roman" w:eastAsia="Times New Roman" w:hAnsi="Times New Roman" w:cs="Times New Roman"/>
          <w:sz w:val="24"/>
          <w:szCs w:val="24"/>
          <w:lang w:val="ru-RU" w:eastAsia="ru-RU" w:bidi="ar-SA"/>
        </w:rPr>
        <w:t xml:space="preserve"> с расчётом на нагрузку 7 тонн.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7.9. Вскрытие вдоль элементов улично-дорожной сети производится участками длиной: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1) для водопровода, газопровода, канализации и теплотрассы — 200-300 погонных метров;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2) для телефонного и электрического кабелей — 500-600 погонных метров (на всю длину катушки).</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7.10.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7.11.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7.12. При производстве земляных работ запрещается: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1) вскрытие дорожных покрытий и любые другие земляные работы без оформления разрешения на производство земляных работ, а также по истечении его срока действия; </w:t>
      </w:r>
    </w:p>
    <w:p w:rsidR="00D66051" w:rsidRPr="00D66051" w:rsidRDefault="00D66051" w:rsidP="00D66051">
      <w:pPr>
        <w:spacing w:after="0"/>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2) перемещение существующих подземных сооружений, не предусмотренное утверждённым проектом, без согласования с заинтересованной организацией; </w:t>
      </w:r>
      <w:r w:rsidRPr="00D66051">
        <w:rPr>
          <w:rFonts w:ascii="Times New Roman" w:eastAsia="Times New Roman" w:hAnsi="Times New Roman" w:cs="Times New Roman"/>
          <w:sz w:val="24"/>
          <w:szCs w:val="24"/>
          <w:lang w:val="ru-RU" w:eastAsia="ru-RU" w:bidi="ar-SA"/>
        </w:rPr>
        <w:br/>
      </w:r>
      <w:r w:rsidRPr="00D66051">
        <w:rPr>
          <w:rFonts w:ascii="Times New Roman" w:eastAsia="Times New Roman" w:hAnsi="Times New Roman" w:cs="Times New Roman"/>
          <w:sz w:val="24"/>
          <w:szCs w:val="24"/>
          <w:lang w:val="ru-RU" w:eastAsia="ru-RU" w:bidi="ar-SA"/>
        </w:rPr>
        <w:tab/>
        <w:t xml:space="preserve">3) смещение каких-либо строений и сооружений на трассах существующих подземных сетей;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4) засыпка землёй или строительными материалами зелёных насаждений, крышек колодцев и газовых ковров, подземных сооружений, водосточных решеток, иных сооружений;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6) вырубка зелёных насаждений в вегетационный период, за исключением аварийных работ;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 засорение территории и ливневой канализации;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r>
      <w:proofErr w:type="gramStart"/>
      <w:r w:rsidRPr="00D66051">
        <w:rPr>
          <w:rFonts w:ascii="Times New Roman" w:eastAsia="Times New Roman" w:hAnsi="Times New Roman" w:cs="Times New Roman"/>
          <w:sz w:val="24"/>
          <w:szCs w:val="24"/>
          <w:lang w:val="ru-RU" w:eastAsia="ru-RU" w:bidi="ar-SA"/>
        </w:rPr>
        <w:t xml:space="preserve">8) перегон по элементам улично-дорожной сети сельского поселения Старое </w:t>
      </w:r>
      <w:proofErr w:type="spellStart"/>
      <w:r w:rsidRPr="00D66051">
        <w:rPr>
          <w:rFonts w:ascii="Times New Roman" w:eastAsia="Times New Roman" w:hAnsi="Times New Roman" w:cs="Times New Roman"/>
          <w:sz w:val="24"/>
          <w:szCs w:val="24"/>
          <w:lang w:val="ru-RU" w:eastAsia="ru-RU" w:bidi="ar-SA"/>
        </w:rPr>
        <w:t>Семенкино</w:t>
      </w:r>
      <w:proofErr w:type="spellEnd"/>
      <w:r w:rsidRPr="00D66051">
        <w:rPr>
          <w:rFonts w:ascii="Times New Roman" w:eastAsia="Times New Roman" w:hAnsi="Times New Roman" w:cs="Times New Roman"/>
          <w:sz w:val="24"/>
          <w:szCs w:val="24"/>
          <w:lang w:val="ru-RU" w:eastAsia="ru-RU" w:bidi="ar-SA"/>
        </w:rPr>
        <w:t xml:space="preserve">) с твёрдым покрытием тракторов и машин на гусеничном ходу; </w:t>
      </w:r>
      <w:proofErr w:type="gramEnd"/>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9) приёмка в эксплуатацию инженерных сетей без предъявления справки уполномоченного органа о восстановлении дорожных покрытий.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7.13. Работы, производимые без разрешения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sidRPr="00D66051">
        <w:rPr>
          <w:rFonts w:ascii="Times New Roman" w:eastAsia="Times New Roman" w:hAnsi="Times New Roman" w:cs="Times New Roman"/>
          <w:sz w:val="24"/>
          <w:szCs w:val="24"/>
          <w:lang w:val="ru-RU" w:eastAsia="ru-RU" w:bidi="ar-SA"/>
        </w:rPr>
        <w:br/>
      </w:r>
      <w:r w:rsidRPr="00D66051">
        <w:rPr>
          <w:rFonts w:ascii="Times New Roman" w:eastAsia="Times New Roman" w:hAnsi="Times New Roman" w:cs="Times New Roman"/>
          <w:sz w:val="24"/>
          <w:szCs w:val="24"/>
          <w:lang w:val="ru-RU" w:eastAsia="ru-RU" w:bidi="ar-SA"/>
        </w:rPr>
        <w:tab/>
        <w:t xml:space="preserve">7.14. Для ликвидации аварий на подземных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подземные коммуникации на участке вскрытия, с последующим получением разрешения в течение 2 суток в установленном порядке. При отсутствии разрешения по истечении 2 суток такое вскрытие считается самовольным.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7.15.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w:t>
      </w:r>
      <w:r w:rsidRPr="00D66051">
        <w:rPr>
          <w:rFonts w:ascii="Times New Roman" w:eastAsia="Times New Roman" w:hAnsi="Times New Roman" w:cs="Times New Roman"/>
          <w:sz w:val="24"/>
          <w:szCs w:val="24"/>
          <w:lang w:val="ru-RU" w:eastAsia="ru-RU" w:bidi="ar-SA"/>
        </w:rPr>
        <w:lastRenderedPageBreak/>
        <w:t xml:space="preserve">средствами под техническим надзором организации, эксплуатирующей действующую канализацию и дренаж.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     </w:t>
      </w:r>
      <w:r w:rsidRPr="00D66051">
        <w:rPr>
          <w:rFonts w:ascii="Times New Roman" w:eastAsia="Times New Roman" w:hAnsi="Times New Roman" w:cs="Times New Roman"/>
          <w:sz w:val="24"/>
          <w:szCs w:val="24"/>
          <w:lang w:val="ru-RU" w:eastAsia="ru-RU" w:bidi="ar-SA"/>
        </w:rPr>
        <w:tab/>
        <w:t xml:space="preserve">7.16. Руководители строительно-монтажных и эксплуатирующих организаций обязаны: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2) обеспечить сохранность ливневых канализаций и дренажей на подведомственных им территориях;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3) обеспечить свободный доступ и подъезды к колодцам и приёмникам посредством своевременной уборки снега, льда, мусора;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4) в течение суток производить работы по очистке дорог от наледи, образующейся в результате течи водопроводных и канализационных сетей;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5) немедленно устранять течи на коммуникациях.</w:t>
      </w: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Глава 8. Посадка и учёт зелёных насаждений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p>
    <w:p w:rsidR="00D66051" w:rsidRPr="00D66051" w:rsidRDefault="00D66051" w:rsidP="00D66051">
      <w:pPr>
        <w:autoSpaceDE w:val="0"/>
        <w:autoSpaceDN w:val="0"/>
        <w:adjustRightInd w:val="0"/>
        <w:spacing w:after="0"/>
        <w:ind w:firstLine="540"/>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8.1. </w:t>
      </w:r>
      <w:proofErr w:type="gramStart"/>
      <w:r w:rsidRPr="00D66051">
        <w:rPr>
          <w:rFonts w:ascii="Times New Roman" w:eastAsia="Times New Roman" w:hAnsi="Times New Roman" w:cs="Times New Roman"/>
          <w:sz w:val="24"/>
          <w:szCs w:val="24"/>
          <w:lang w:val="ru-RU" w:eastAsia="ru-RU" w:bidi="ar-SA"/>
        </w:rPr>
        <w:t xml:space="preserve">Вертикальная планировка территории сельского поселения Старое </w:t>
      </w:r>
      <w:proofErr w:type="spellStart"/>
      <w:r w:rsidRPr="00D66051">
        <w:rPr>
          <w:rFonts w:ascii="Times New Roman" w:eastAsia="Times New Roman" w:hAnsi="Times New Roman" w:cs="Times New Roman"/>
          <w:sz w:val="24"/>
          <w:szCs w:val="24"/>
          <w:lang w:val="ru-RU" w:eastAsia="ru-RU" w:bidi="ar-SA"/>
        </w:rPr>
        <w:t>Семенкино</w:t>
      </w:r>
      <w:proofErr w:type="spellEnd"/>
      <w:r w:rsidRPr="00D66051">
        <w:rPr>
          <w:rFonts w:ascii="Times New Roman" w:eastAsia="Times New Roman" w:hAnsi="Times New Roman" w:cs="Times New Roman"/>
          <w:sz w:val="24"/>
          <w:szCs w:val="24"/>
          <w:lang w:val="ru-RU" w:eastAsia="ru-RU" w:bidi="ar-SA"/>
        </w:rPr>
        <w:t>), прокладка подземных коммуникаций, устройство дорог, проездов и тротуаров должны быть закончены до начала посадок растений.</w:t>
      </w:r>
      <w:proofErr w:type="gramEnd"/>
    </w:p>
    <w:p w:rsidR="00D66051" w:rsidRPr="00D66051" w:rsidRDefault="00D66051" w:rsidP="00D66051">
      <w:pPr>
        <w:spacing w:after="0"/>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D66051" w:rsidRPr="00D66051" w:rsidRDefault="00D66051" w:rsidP="00D66051">
      <w:pPr>
        <w:autoSpaceDE w:val="0"/>
        <w:autoSpaceDN w:val="0"/>
        <w:adjustRightInd w:val="0"/>
        <w:spacing w:after="0"/>
        <w:ind w:firstLine="540"/>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D66051" w:rsidRPr="00D66051" w:rsidRDefault="00D66051" w:rsidP="00D66051">
      <w:pPr>
        <w:spacing w:after="0"/>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D66051">
        <w:rPr>
          <w:rFonts w:ascii="Times New Roman" w:eastAsia="Times New Roman" w:hAnsi="Times New Roman" w:cs="Times New Roman"/>
          <w:sz w:val="24"/>
          <w:szCs w:val="24"/>
          <w:lang w:val="ru-RU" w:eastAsia="ru-RU" w:bidi="ar-SA"/>
        </w:rPr>
        <w:t>тропиночной</w:t>
      </w:r>
      <w:proofErr w:type="spellEnd"/>
      <w:r w:rsidRPr="00D66051">
        <w:rPr>
          <w:rFonts w:ascii="Times New Roman" w:eastAsia="Times New Roman" w:hAnsi="Times New Roman" w:cs="Times New Roman"/>
          <w:sz w:val="24"/>
          <w:szCs w:val="24"/>
          <w:lang w:val="ru-RU" w:eastAsia="ru-RU" w:bidi="ar-SA"/>
        </w:rPr>
        <w:t xml:space="preserve"> сети на территории, занятой  зелёными насаждениями, определяются сводами правил и национальными стандартами, приведёнными в приложении к настоящим Правилам</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8.5. При посадке зелёных насаждений не допускается:</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 произвольная посадка растений в нарушение существующей технологии;</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2) касание ветвей деревьев </w:t>
      </w:r>
      <w:proofErr w:type="spellStart"/>
      <w:r w:rsidRPr="00D66051">
        <w:rPr>
          <w:rFonts w:ascii="Times New Roman" w:eastAsia="Times New Roman" w:hAnsi="Times New Roman" w:cs="Times New Roman"/>
          <w:sz w:val="24"/>
          <w:szCs w:val="24"/>
          <w:lang w:val="ru-RU" w:eastAsia="ru-RU" w:bidi="ar-SA"/>
        </w:rPr>
        <w:t>токонесущих</w:t>
      </w:r>
      <w:proofErr w:type="spellEnd"/>
      <w:r w:rsidRPr="00D66051">
        <w:rPr>
          <w:rFonts w:ascii="Times New Roman" w:eastAsia="Times New Roman" w:hAnsi="Times New Roman" w:cs="Times New Roman"/>
          <w:sz w:val="24"/>
          <w:szCs w:val="24"/>
          <w:lang w:val="ru-RU" w:eastAsia="ru-RU" w:bidi="ar-SA"/>
        </w:rPr>
        <w:t xml:space="preserve"> проводов, закрытие ими указателей адресных единиц и номерных знаков домов;</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3) посадка деревьев на расстоянии ближе </w:t>
      </w:r>
      <w:smartTag w:uri="urn:schemas-microsoft-com:office:smarttags" w:element="metricconverter">
        <w:smartTagPr>
          <w:attr w:name="ProductID" w:val="5 метров"/>
        </w:smartTagPr>
        <w:r w:rsidRPr="00D66051">
          <w:rPr>
            <w:rFonts w:ascii="Times New Roman" w:eastAsia="Times New Roman" w:hAnsi="Times New Roman" w:cs="Times New Roman"/>
            <w:sz w:val="24"/>
            <w:szCs w:val="24"/>
            <w:lang w:val="ru-RU" w:eastAsia="ru-RU" w:bidi="ar-SA"/>
          </w:rPr>
          <w:t>5 метров</w:t>
        </w:r>
      </w:smartTag>
      <w:r w:rsidRPr="00D66051">
        <w:rPr>
          <w:rFonts w:ascii="Times New Roman" w:eastAsia="Times New Roman" w:hAnsi="Times New Roman" w:cs="Times New Roman"/>
          <w:sz w:val="24"/>
          <w:szCs w:val="24"/>
          <w:lang w:val="ru-RU" w:eastAsia="ru-RU" w:bidi="ar-SA"/>
        </w:rPr>
        <w:t xml:space="preserve"> до наружной стены здания или сооружения</w:t>
      </w:r>
      <w:r w:rsidRPr="00D66051">
        <w:rPr>
          <w:rFonts w:ascii="Times New Roman" w:eastAsia="Times New Roman" w:hAnsi="Times New Roman" w:cs="Times New Roman"/>
          <w:sz w:val="24"/>
          <w:szCs w:val="24"/>
          <w:vertAlign w:val="superscript"/>
          <w:lang w:val="ru-RU" w:eastAsia="ru-RU" w:bidi="ar-SA"/>
        </w:rPr>
        <w:footnoteReference w:id="14"/>
      </w:r>
      <w:r w:rsidRPr="00D66051">
        <w:rPr>
          <w:rFonts w:ascii="Times New Roman" w:eastAsia="Times New Roman" w:hAnsi="Times New Roman" w:cs="Times New Roman"/>
          <w:sz w:val="24"/>
          <w:szCs w:val="24"/>
          <w:lang w:val="ru-RU" w:eastAsia="ru-RU" w:bidi="ar-SA"/>
        </w:rPr>
        <w:t>.</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w:t>
      </w:r>
      <w:r w:rsidRPr="00D66051">
        <w:rPr>
          <w:rFonts w:ascii="Times New Roman" w:eastAsia="Times New Roman" w:hAnsi="Times New Roman" w:cs="Times New Roman"/>
          <w:sz w:val="24"/>
          <w:szCs w:val="24"/>
          <w:lang w:val="ru-RU" w:eastAsia="ru-RU" w:bidi="ar-SA"/>
        </w:rPr>
        <w:lastRenderedPageBreak/>
        <w:t xml:space="preserve">главой </w:t>
      </w:r>
      <w:r w:rsidRPr="00D66051">
        <w:rPr>
          <w:rFonts w:ascii="Times New Roman" w:eastAsia="Times New Roman" w:hAnsi="Times New Roman" w:cs="Times New Roman"/>
          <w:bCs/>
          <w:sz w:val="24"/>
          <w:szCs w:val="24"/>
          <w:lang w:val="ru-RU" w:eastAsia="ru-RU" w:bidi="ar-SA"/>
        </w:rPr>
        <w:t xml:space="preserve">сельского поселения Старое </w:t>
      </w:r>
      <w:proofErr w:type="spellStart"/>
      <w:r w:rsidRPr="00D66051">
        <w:rPr>
          <w:rFonts w:ascii="Times New Roman" w:eastAsia="Times New Roman" w:hAnsi="Times New Roman" w:cs="Times New Roman"/>
          <w:bCs/>
          <w:sz w:val="24"/>
          <w:szCs w:val="24"/>
          <w:lang w:val="ru-RU" w:eastAsia="ru-RU" w:bidi="ar-SA"/>
        </w:rPr>
        <w:t>Семенкино</w:t>
      </w:r>
      <w:proofErr w:type="spellEnd"/>
      <w:r w:rsidRPr="00D66051">
        <w:rPr>
          <w:rFonts w:ascii="Times New Roman" w:eastAsia="Times New Roman" w:hAnsi="Times New Roman" w:cs="Times New Roman"/>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Cs/>
          <w:sz w:val="24"/>
          <w:szCs w:val="24"/>
          <w:lang w:val="ru-RU" w:eastAsia="ru-RU" w:bidi="ar-SA"/>
        </w:rPr>
        <w:t>Клявлинский</w:t>
      </w:r>
      <w:proofErr w:type="spellEnd"/>
      <w:r w:rsidRPr="00D66051">
        <w:rPr>
          <w:rFonts w:ascii="Times New Roman" w:eastAsia="Times New Roman" w:hAnsi="Times New Roman" w:cs="Times New Roman"/>
          <w:bCs/>
          <w:sz w:val="24"/>
          <w:szCs w:val="24"/>
          <w:lang w:val="ru-RU" w:eastAsia="ru-RU" w:bidi="ar-SA"/>
        </w:rPr>
        <w:t xml:space="preserve"> Самарской области</w:t>
      </w:r>
      <w:r w:rsidRPr="00D66051">
        <w:rPr>
          <w:rFonts w:ascii="Times New Roman" w:eastAsia="Times New Roman" w:hAnsi="Times New Roman" w:cs="Times New Roman"/>
          <w:sz w:val="24"/>
          <w:szCs w:val="24"/>
          <w:lang w:val="ru-RU" w:eastAsia="ru-RU" w:bidi="ar-SA"/>
        </w:rPr>
        <w:t xml:space="preserve">.  В паспорте объекта (участка) зелёных насаждений указываются: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 установочные сведения о зелёных насаждениях (название, местоположение, площадь, пользователь);</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2) краткое описание зелёных насаждений (породный состав, таксационные характеристики);</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3) характеристика экологического состояния зелёных насаждений;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4) обязательные меры по охране и содержанию зелёных насаждений.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8.7.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Глава 9. Охрана и содержание зелёных насаждений</w:t>
      </w: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 оформить и хранить паспорт объектов (участка) зелёных насаждений;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2) обеспечить сохранность и уход за зелёными насаждениями;</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4)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5) вырубку (пересадку) зелёных насаждений оформлять в порядке, установленном настоящими Правилами;</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7) не допускать загрязнения территорий, занятых зелёными насаждениями, бытовыми и промышленными отходами, сточными водами;</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8) не допускать складирования и хранения строительных материалов, имущества, сырья на газонах и под зелёными насаждениями;</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9) проводить санитарную уборку территории, удаление поломанных деревьев и кустарников;</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9.2. Вырубка зелёных насаждений может быть разрешена в случае:</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2) обслуживания объектов инженерного благоустройства, надземных коммуникаций;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lastRenderedPageBreak/>
        <w:tab/>
        <w:t>3) ликвидации аварийных и чрезвычайных ситуаций;</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5) необходимости улучшения качественного и видового состава зелёных насаждений.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9.3. Вырубка зелёных насаждений, совершённая без предварительного оформления разрешительных документов, является незаконной.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разрешения.</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9.5. </w:t>
      </w:r>
      <w:proofErr w:type="gramStart"/>
      <w:r w:rsidRPr="00D66051">
        <w:rPr>
          <w:rFonts w:ascii="Times New Roman" w:eastAsia="Times New Roman" w:hAnsi="Times New Roman" w:cs="Times New Roman"/>
          <w:sz w:val="24"/>
          <w:szCs w:val="24"/>
          <w:lang w:val="ru-RU" w:eastAsia="ru-RU" w:bidi="ar-SA"/>
        </w:rPr>
        <w:t>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roofErr w:type="gramEnd"/>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инженерных коммуникаций, вырубка указанных насаждений производится без предварительного оформления разрешений.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9.7. Разрешения на вырубку деревьев, растущих ближе </w:t>
      </w:r>
      <w:smartTag w:uri="urn:schemas-microsoft-com:office:smarttags" w:element="metricconverter">
        <w:smartTagPr>
          <w:attr w:name="ProductID" w:val="5 метров"/>
        </w:smartTagPr>
        <w:r w:rsidRPr="00D66051">
          <w:rPr>
            <w:rFonts w:ascii="Times New Roman" w:eastAsia="Times New Roman" w:hAnsi="Times New Roman" w:cs="Times New Roman"/>
            <w:sz w:val="24"/>
            <w:szCs w:val="24"/>
            <w:lang w:val="ru-RU" w:eastAsia="ru-RU" w:bidi="ar-SA"/>
          </w:rPr>
          <w:t>5 метров</w:t>
        </w:r>
      </w:smartTag>
      <w:r w:rsidRPr="00D66051">
        <w:rPr>
          <w:rFonts w:ascii="Times New Roman" w:eastAsia="Times New Roman" w:hAnsi="Times New Roman" w:cs="Times New Roman"/>
          <w:sz w:val="24"/>
          <w:szCs w:val="24"/>
          <w:lang w:val="ru-RU" w:eastAsia="ru-RU" w:bidi="ar-SA"/>
        </w:rPr>
        <w:t xml:space="preserve">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9.8. </w:t>
      </w:r>
      <w:proofErr w:type="gramStart"/>
      <w:r w:rsidRPr="00D66051">
        <w:rPr>
          <w:rFonts w:ascii="Times New Roman" w:eastAsia="Times New Roman" w:hAnsi="Times New Roman" w:cs="Times New Roman"/>
          <w:sz w:val="24"/>
          <w:szCs w:val="24"/>
          <w:lang w:val="ru-RU" w:eastAsia="ru-RU" w:bidi="ar-SA"/>
        </w:rPr>
        <w:t>Учет и клеймение сухих, усыхающих и больных деревьев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roofErr w:type="gramEnd"/>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Если при обследовании сухих деревьев и кустарников будет установлено, что гибель деревьев произошла не от старости и болезней, а по вине отдельных граждан или должностных лиц, то оценка этих деревьев производится по ставкам восстановительной стоимости на </w:t>
      </w:r>
      <w:proofErr w:type="spellStart"/>
      <w:r w:rsidRPr="00D66051">
        <w:rPr>
          <w:rFonts w:ascii="Times New Roman" w:eastAsia="Times New Roman" w:hAnsi="Times New Roman" w:cs="Times New Roman"/>
          <w:sz w:val="24"/>
          <w:szCs w:val="24"/>
          <w:lang w:val="ru-RU" w:eastAsia="ru-RU" w:bidi="ar-SA"/>
        </w:rPr>
        <w:t>сырорастущие</w:t>
      </w:r>
      <w:proofErr w:type="spellEnd"/>
      <w:r w:rsidRPr="00D66051">
        <w:rPr>
          <w:rFonts w:ascii="Times New Roman" w:eastAsia="Times New Roman" w:hAnsi="Times New Roman" w:cs="Times New Roman"/>
          <w:sz w:val="24"/>
          <w:szCs w:val="24"/>
          <w:lang w:val="ru-RU" w:eastAsia="ru-RU" w:bidi="ar-SA"/>
        </w:rPr>
        <w:t xml:space="preserve"> деревья, а виновные в их гибели привлекаются к административной ответственности.</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sz w:val="24"/>
          <w:szCs w:val="24"/>
          <w:lang w:val="ru-RU" w:eastAsia="ru-RU" w:bidi="ar-SA"/>
        </w:rPr>
      </w:pPr>
      <w:r w:rsidRPr="00D66051">
        <w:rPr>
          <w:rFonts w:ascii="Times New Roman" w:eastAsia="Times New Roman" w:hAnsi="Times New Roman" w:cs="Times New Roman"/>
          <w:b/>
          <w:sz w:val="24"/>
          <w:szCs w:val="24"/>
          <w:lang w:val="ru-RU" w:eastAsia="ru-RU" w:bidi="ar-SA"/>
        </w:rPr>
        <w:t>Глава 10. Восстановление зелёных насаждений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lastRenderedPageBreak/>
        <w:tab/>
        <w:t>10.2. Компенсационное озеленение производится с учётом следующих требований: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 количество восстанавливаемых зелёных насаждений должно быть не менее вырубленных без сокращения площади озеленённой территории;</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3) восстановление производится в пределах территории, где была произведена вырубка, с высадкой деревьев с комом.</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10.3. Компенсационное озеленение производится за счёт средств физических или юридических лиц, в интересах которых был произведен снос.</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r>
      <w:proofErr w:type="gramStart"/>
      <w:r w:rsidRPr="00D66051">
        <w:rPr>
          <w:rFonts w:ascii="Times New Roman" w:eastAsia="Times New Roman" w:hAnsi="Times New Roman" w:cs="Times New Roman"/>
          <w:sz w:val="24"/>
          <w:szCs w:val="24"/>
          <w:lang w:val="ru-RU" w:eastAsia="ru-RU" w:bidi="ar-SA"/>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сельского поселения Старое </w:t>
      </w:r>
      <w:proofErr w:type="spellStart"/>
      <w:r w:rsidRPr="00D66051">
        <w:rPr>
          <w:rFonts w:ascii="Times New Roman" w:eastAsia="Times New Roman" w:hAnsi="Times New Roman" w:cs="Times New Roman"/>
          <w:sz w:val="24"/>
          <w:szCs w:val="24"/>
          <w:lang w:val="ru-RU" w:eastAsia="ru-RU" w:bidi="ar-SA"/>
        </w:rPr>
        <w:t>Семенкино</w:t>
      </w:r>
      <w:proofErr w:type="spellEnd"/>
      <w:r w:rsidRPr="00D66051">
        <w:rPr>
          <w:rFonts w:ascii="Times New Roman" w:eastAsia="Times New Roman" w:hAnsi="Times New Roman" w:cs="Times New Roman"/>
          <w:sz w:val="24"/>
          <w:szCs w:val="24"/>
          <w:lang w:val="ru-RU" w:eastAsia="ru-RU" w:bidi="ar-SA"/>
        </w:rPr>
        <w:t>).</w:t>
      </w:r>
      <w:proofErr w:type="gramEnd"/>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10.4. Расчёт компенсационной стоимости производится при оформлении разрешения на вырубку зелёных насаждений в порядке, определённом главой сельского поселения Старое </w:t>
      </w:r>
      <w:proofErr w:type="spellStart"/>
      <w:r w:rsidRPr="00D66051">
        <w:rPr>
          <w:rFonts w:ascii="Times New Roman" w:eastAsia="Times New Roman" w:hAnsi="Times New Roman" w:cs="Times New Roman"/>
          <w:sz w:val="24"/>
          <w:szCs w:val="24"/>
          <w:lang w:val="ru-RU" w:eastAsia="ru-RU" w:bidi="ar-SA"/>
        </w:rPr>
        <w:t>Семенкино</w:t>
      </w:r>
      <w:proofErr w:type="spellEnd"/>
      <w:r w:rsidRPr="00D66051">
        <w:rPr>
          <w:rFonts w:ascii="Times New Roman" w:eastAsia="Times New Roman" w:hAnsi="Times New Roman" w:cs="Times New Roman"/>
          <w:sz w:val="24"/>
          <w:szCs w:val="24"/>
          <w:lang w:val="ru-RU" w:eastAsia="ru-RU" w:bidi="ar-SA"/>
        </w:rPr>
        <w:t xml:space="preserve">. </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10.5. Компенсационная стоимость не взыскивается в следующих случаях:</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r>
      <w:proofErr w:type="gramStart"/>
      <w:r w:rsidRPr="00D66051">
        <w:rPr>
          <w:rFonts w:ascii="Times New Roman" w:eastAsia="Times New Roman" w:hAnsi="Times New Roman" w:cs="Times New Roman"/>
          <w:sz w:val="24"/>
          <w:szCs w:val="24"/>
          <w:lang w:val="ru-RU" w:eastAsia="ru-RU" w:bidi="ar-SA"/>
        </w:rPr>
        <w:t>1) санитарных рубок и обрезки, проводимых по письменному разрешению органа (организации), указанного (указанной) в пункте 8.6 настоящих Правил;</w:t>
      </w:r>
      <w:proofErr w:type="gramEnd"/>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3) вырубки зелёных насаждений, высаженных с нарушением действующих норм;</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4) стихийных бедствий;</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5) при удалении аварийных деревьев и кустарников.</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p>
    <w:p w:rsidR="00D66051" w:rsidRPr="00D66051" w:rsidRDefault="00D66051" w:rsidP="00D66051">
      <w:pPr>
        <w:spacing w:after="0"/>
        <w:contextualSpacing/>
        <w:jc w:val="center"/>
        <w:rPr>
          <w:rFonts w:ascii="Times New Roman" w:eastAsia="Calibri" w:hAnsi="Times New Roman" w:cs="Times New Roman"/>
          <w:b/>
          <w:sz w:val="24"/>
          <w:szCs w:val="24"/>
          <w:lang w:val="ru-RU" w:bidi="ar-SA"/>
        </w:rPr>
      </w:pPr>
      <w:r w:rsidRPr="00D66051">
        <w:rPr>
          <w:rFonts w:ascii="Times New Roman" w:eastAsia="Times New Roman" w:hAnsi="Times New Roman" w:cs="Times New Roman"/>
          <w:b/>
          <w:bCs/>
          <w:sz w:val="24"/>
          <w:szCs w:val="24"/>
          <w:lang w:val="ru-RU" w:eastAsia="ru-RU" w:bidi="ar-SA"/>
        </w:rPr>
        <w:t>Глава 11.</w:t>
      </w:r>
      <w:r w:rsidRPr="00D66051">
        <w:rPr>
          <w:rFonts w:ascii="Times New Roman" w:eastAsia="Calibri" w:hAnsi="Times New Roman" w:cs="Times New Roman"/>
          <w:b/>
          <w:sz w:val="24"/>
          <w:szCs w:val="24"/>
          <w:lang w:val="ru-RU" w:bidi="ar-SA"/>
        </w:rPr>
        <w:t xml:space="preserve"> Содержание домашних животных</w:t>
      </w:r>
    </w:p>
    <w:p w:rsidR="00D66051" w:rsidRPr="00D66051" w:rsidRDefault="00D66051" w:rsidP="00D66051">
      <w:pPr>
        <w:spacing w:after="0"/>
        <w:contextualSpacing/>
        <w:jc w:val="center"/>
        <w:rPr>
          <w:rFonts w:ascii="Times New Roman" w:eastAsia="Calibri" w:hAnsi="Times New Roman" w:cs="Times New Roman"/>
          <w:b/>
          <w:sz w:val="24"/>
          <w:szCs w:val="24"/>
          <w:lang w:val="ru-RU" w:bidi="ar-SA"/>
        </w:rPr>
      </w:pPr>
    </w:p>
    <w:p w:rsidR="00D66051" w:rsidRPr="00D66051" w:rsidRDefault="00D66051" w:rsidP="00D66051">
      <w:pPr>
        <w:tabs>
          <w:tab w:val="left" w:pos="851"/>
          <w:tab w:val="left" w:pos="1560"/>
        </w:tabs>
        <w:spacing w:after="0"/>
        <w:ind w:firstLine="567"/>
        <w:contextualSpacing/>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1. Домашними животными признаются собаки, кошки и иные животные, содержащиеся в жилом помещении и на дворовой территории владельцев.</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6. Владелец домашнего животного имеет право:</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w:t>
      </w:r>
      <w:r w:rsidRPr="00D66051">
        <w:rPr>
          <w:rFonts w:ascii="Times New Roman" w:eastAsia="Calibri" w:hAnsi="Times New Roman" w:cs="Times New Roman"/>
          <w:sz w:val="24"/>
          <w:szCs w:val="24"/>
          <w:lang w:val="ru-RU" w:bidi="ar-SA"/>
        </w:rPr>
        <w:lastRenderedPageBreak/>
        <w:t>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обеспложивать принадлежащих ему домашних животных;</w:t>
      </w:r>
    </w:p>
    <w:p w:rsidR="00D66051" w:rsidRPr="00D66051" w:rsidRDefault="00D66051" w:rsidP="00D66051">
      <w:pPr>
        <w:tabs>
          <w:tab w:val="left" w:pos="426"/>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заниматься спортивными упражнениями со своим питомцем на специально отведенных площадках;</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поселиться в гостинице с домашним животным с согласия администрации гостиницы.</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7. Владельцы домашних животных обязаны:</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принимать меры к обеспечению тишины в жилых помещениях;</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производить выгул собак в установленных местах в установленном порядке;</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своевременно регистрировать и перерегистрировать домашних животных;</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lastRenderedPageBreak/>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xml:space="preserve">8. Владельцам беспородных и </w:t>
      </w:r>
      <w:proofErr w:type="spellStart"/>
      <w:r w:rsidRPr="00D66051">
        <w:rPr>
          <w:rFonts w:ascii="Times New Roman" w:eastAsia="Calibri" w:hAnsi="Times New Roman" w:cs="Times New Roman"/>
          <w:sz w:val="24"/>
          <w:szCs w:val="24"/>
          <w:lang w:val="ru-RU" w:bidi="ar-SA"/>
        </w:rPr>
        <w:t>неплеменных</w:t>
      </w:r>
      <w:proofErr w:type="spellEnd"/>
      <w:r w:rsidRPr="00D66051">
        <w:rPr>
          <w:rFonts w:ascii="Times New Roman" w:eastAsia="Calibri" w:hAnsi="Times New Roman" w:cs="Times New Roman"/>
          <w:sz w:val="24"/>
          <w:szCs w:val="24"/>
          <w:lang w:val="ru-RU" w:bidi="ar-SA"/>
        </w:rPr>
        <w:t xml:space="preserve"> животных рекомендуется обеспечить стерилизацию своего животного.</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9. При выгуле собак владельцы должны соблюдать следующие требования:</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спускать собаку с поводка только в специально отведенных местах для выгула;</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D66051" w:rsidRPr="00D66051" w:rsidRDefault="00D66051" w:rsidP="00D66051">
      <w:pPr>
        <w:tabs>
          <w:tab w:val="left" w:pos="851"/>
          <w:tab w:val="left" w:pos="1560"/>
        </w:tabs>
        <w:spacing w:after="0"/>
        <w:ind w:firstLine="567"/>
        <w:jc w:val="both"/>
        <w:rPr>
          <w:rFonts w:ascii="Times New Roman" w:eastAsia="Calibri" w:hAnsi="Times New Roman" w:cs="Times New Roman"/>
          <w:sz w:val="24"/>
          <w:szCs w:val="24"/>
          <w:lang w:val="ru-RU" w:bidi="ar-SA"/>
        </w:rPr>
      </w:pPr>
      <w:r w:rsidRPr="00D66051">
        <w:rPr>
          <w:rFonts w:ascii="Times New Roman" w:eastAsia="Calibri" w:hAnsi="Times New Roman" w:cs="Times New Roman"/>
          <w:sz w:val="24"/>
          <w:szCs w:val="24"/>
          <w:lang w:val="ru-RU" w:bidi="ar-SA"/>
        </w:rPr>
        <w:t>11. Запрещается выгуливать собак лицам в нетрезвом состоянии и детям, не достигшим 14-летнего возраста.</w:t>
      </w:r>
    </w:p>
    <w:p w:rsidR="00D66051" w:rsidRPr="00D66051" w:rsidRDefault="00D66051" w:rsidP="00D66051">
      <w:pPr>
        <w:spacing w:after="0"/>
        <w:rPr>
          <w:rFonts w:ascii="Times New Roman" w:eastAsia="Times New Roman" w:hAnsi="Times New Roman" w:cs="Times New Roman"/>
          <w:b/>
          <w:bCs/>
          <w:sz w:val="24"/>
          <w:szCs w:val="24"/>
          <w:lang w:val="ru-RU" w:eastAsia="ru-RU" w:bidi="ar-SA"/>
        </w:rPr>
      </w:pPr>
      <w:r w:rsidRPr="00D66051">
        <w:rPr>
          <w:rFonts w:ascii="Times New Roman" w:eastAsia="Calibri" w:hAnsi="Times New Roman" w:cs="Times New Roman"/>
          <w:sz w:val="24"/>
          <w:szCs w:val="24"/>
          <w:lang w:val="ru-RU" w:bidi="ar-SA"/>
        </w:rPr>
        <w:t xml:space="preserve">         12. Выгул домашних животных без хозяев не допускается, кроме как в изолированных частных домах и вольерах</w:t>
      </w:r>
      <w:r w:rsidRPr="00D66051">
        <w:rPr>
          <w:rFonts w:ascii="Times New Roman" w:eastAsia="Times New Roman" w:hAnsi="Times New Roman" w:cs="Times New Roman"/>
          <w:b/>
          <w:bCs/>
          <w:sz w:val="24"/>
          <w:szCs w:val="24"/>
          <w:lang w:val="ru-RU" w:eastAsia="ru-RU" w:bidi="ar-SA"/>
        </w:rPr>
        <w:t xml:space="preserve"> </w:t>
      </w: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r w:rsidRPr="00D66051">
        <w:rPr>
          <w:rFonts w:ascii="Times New Roman" w:eastAsia="Times New Roman" w:hAnsi="Times New Roman" w:cs="Times New Roman"/>
          <w:b/>
          <w:bCs/>
          <w:sz w:val="24"/>
          <w:szCs w:val="24"/>
          <w:lang w:val="ru-RU" w:eastAsia="ru-RU" w:bidi="ar-SA"/>
        </w:rPr>
        <w:t xml:space="preserve">Раздел </w:t>
      </w:r>
      <w:r w:rsidRPr="00D66051">
        <w:rPr>
          <w:rFonts w:ascii="Times New Roman" w:eastAsia="Times New Roman" w:hAnsi="Times New Roman" w:cs="Times New Roman"/>
          <w:b/>
          <w:bCs/>
          <w:sz w:val="24"/>
          <w:szCs w:val="24"/>
          <w:lang w:eastAsia="ru-RU" w:bidi="ar-SA"/>
        </w:rPr>
        <w:t>III</w:t>
      </w:r>
      <w:r w:rsidRPr="00D66051">
        <w:rPr>
          <w:rFonts w:ascii="Times New Roman" w:eastAsia="Times New Roman" w:hAnsi="Times New Roman" w:cs="Times New Roman"/>
          <w:b/>
          <w:bCs/>
          <w:sz w:val="24"/>
          <w:szCs w:val="24"/>
          <w:lang w:val="ru-RU" w:eastAsia="ru-RU" w:bidi="ar-SA"/>
        </w:rPr>
        <w:t>. Заключительные положения</w:t>
      </w: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r w:rsidRPr="00D66051">
        <w:rPr>
          <w:rFonts w:ascii="Times New Roman" w:eastAsia="Times New Roman" w:hAnsi="Times New Roman" w:cs="Times New Roman"/>
          <w:b/>
          <w:bCs/>
          <w:sz w:val="24"/>
          <w:szCs w:val="24"/>
          <w:lang w:val="ru-RU" w:eastAsia="ru-RU" w:bidi="ar-SA"/>
        </w:rPr>
        <w:t xml:space="preserve">Глава 12. Контроль и ответственность в сфере благоустройства </w:t>
      </w: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r w:rsidRPr="00D66051">
        <w:rPr>
          <w:rFonts w:ascii="Times New Roman" w:eastAsia="Times New Roman" w:hAnsi="Times New Roman" w:cs="Times New Roman"/>
          <w:b/>
          <w:bCs/>
          <w:sz w:val="24"/>
          <w:szCs w:val="24"/>
          <w:lang w:val="ru-RU" w:eastAsia="ru-RU" w:bidi="ar-SA"/>
        </w:rPr>
        <w:t xml:space="preserve">территории сельского поселения Старое </w:t>
      </w:r>
      <w:proofErr w:type="spellStart"/>
      <w:r w:rsidRPr="00D66051">
        <w:rPr>
          <w:rFonts w:ascii="Times New Roman" w:eastAsia="Times New Roman" w:hAnsi="Times New Roman" w:cs="Times New Roman"/>
          <w:b/>
          <w:bCs/>
          <w:sz w:val="24"/>
          <w:szCs w:val="24"/>
          <w:lang w:val="ru-RU" w:eastAsia="ru-RU" w:bidi="ar-SA"/>
        </w:rPr>
        <w:t>Семенкино</w:t>
      </w:r>
      <w:proofErr w:type="spellEnd"/>
      <w:r w:rsidRPr="00D66051">
        <w:rPr>
          <w:rFonts w:ascii="Times New Roman" w:eastAsia="Times New Roman" w:hAnsi="Times New Roman" w:cs="Times New Roman"/>
          <w:b/>
          <w:bCs/>
          <w:sz w:val="24"/>
          <w:szCs w:val="24"/>
          <w:lang w:val="ru-RU" w:eastAsia="ru-RU" w:bidi="ar-SA"/>
        </w:rPr>
        <w:t xml:space="preserve"> муниципального района </w:t>
      </w:r>
      <w:proofErr w:type="spellStart"/>
      <w:r w:rsidRPr="00D66051">
        <w:rPr>
          <w:rFonts w:ascii="Times New Roman" w:eastAsia="Times New Roman" w:hAnsi="Times New Roman" w:cs="Times New Roman"/>
          <w:b/>
          <w:bCs/>
          <w:sz w:val="24"/>
          <w:szCs w:val="24"/>
          <w:lang w:val="ru-RU" w:eastAsia="ru-RU" w:bidi="ar-SA"/>
        </w:rPr>
        <w:t>Клявлинский</w:t>
      </w:r>
      <w:proofErr w:type="spellEnd"/>
      <w:r w:rsidRPr="00D66051">
        <w:rPr>
          <w:rFonts w:ascii="Times New Roman" w:eastAsia="Times New Roman" w:hAnsi="Times New Roman" w:cs="Times New Roman"/>
          <w:b/>
          <w:bCs/>
          <w:sz w:val="24"/>
          <w:szCs w:val="24"/>
          <w:lang w:val="ru-RU" w:eastAsia="ru-RU" w:bidi="ar-SA"/>
        </w:rPr>
        <w:t xml:space="preserve"> Самарской области</w:t>
      </w:r>
    </w:p>
    <w:p w:rsidR="00D66051" w:rsidRPr="00D66051" w:rsidRDefault="00D66051" w:rsidP="00D66051">
      <w:pPr>
        <w:spacing w:after="0"/>
        <w:jc w:val="center"/>
        <w:rPr>
          <w:rFonts w:ascii="Times New Roman" w:eastAsia="Times New Roman" w:hAnsi="Times New Roman" w:cs="Times New Roman"/>
          <w:b/>
          <w:bCs/>
          <w:sz w:val="24"/>
          <w:szCs w:val="24"/>
          <w:lang w:val="ru-RU" w:eastAsia="ru-RU" w:bidi="ar-SA"/>
        </w:rPr>
      </w:pP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12.1. </w:t>
      </w:r>
      <w:proofErr w:type="gramStart"/>
      <w:r w:rsidRPr="00D66051">
        <w:rPr>
          <w:rFonts w:ascii="Times New Roman" w:eastAsia="Times New Roman" w:hAnsi="Times New Roman" w:cs="Times New Roman"/>
          <w:sz w:val="24"/>
          <w:szCs w:val="24"/>
          <w:lang w:val="ru-RU" w:eastAsia="ru-RU" w:bidi="ar-SA"/>
        </w:rPr>
        <w:t>Контроль за</w:t>
      </w:r>
      <w:proofErr w:type="gramEnd"/>
      <w:r w:rsidRPr="00D66051">
        <w:rPr>
          <w:rFonts w:ascii="Times New Roman" w:eastAsia="Times New Roman" w:hAnsi="Times New Roman" w:cs="Times New Roman"/>
          <w:sz w:val="24"/>
          <w:szCs w:val="24"/>
          <w:lang w:val="ru-RU" w:eastAsia="ru-RU" w:bidi="ar-SA"/>
        </w:rPr>
        <w:t xml:space="preserve"> соблюдением настоящих Правил осуществляют  в пределах своей компетенции:</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1) уполномоченный орган;</w:t>
      </w:r>
    </w:p>
    <w:p w:rsidR="00D66051" w:rsidRPr="00D66051" w:rsidRDefault="00D66051" w:rsidP="00D66051">
      <w:pPr>
        <w:spacing w:after="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r>
      <w:proofErr w:type="gramStart"/>
      <w:r w:rsidRPr="00D66051">
        <w:rPr>
          <w:rFonts w:ascii="Times New Roman" w:eastAsia="Times New Roman" w:hAnsi="Times New Roman" w:cs="Times New Roman"/>
          <w:sz w:val="24"/>
          <w:szCs w:val="24"/>
          <w:lang w:val="ru-RU" w:eastAsia="ru-RU" w:bidi="ar-SA"/>
        </w:rPr>
        <w:t>2) орган (организация), указанный (указанная) в пункте 8.6 настоящих Правил;</w:t>
      </w:r>
      <w:proofErr w:type="gramEnd"/>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3) иные органы и должностные лица в соответствии с действующим законодательством.</w:t>
      </w:r>
    </w:p>
    <w:p w:rsidR="00D66051" w:rsidRPr="00D66051" w:rsidRDefault="00D66051" w:rsidP="00D66051">
      <w:pPr>
        <w:autoSpaceDE w:val="0"/>
        <w:autoSpaceDN w:val="0"/>
        <w:adjustRightInd w:val="0"/>
        <w:spacing w:after="0"/>
        <w:ind w:firstLine="540"/>
        <w:jc w:val="both"/>
        <w:rPr>
          <w:rFonts w:ascii="Times New Roman" w:eastAsia="Times New Roman" w:hAnsi="Times New Roman" w:cs="Times New Roman"/>
          <w:sz w:val="24"/>
          <w:szCs w:val="24"/>
          <w:lang w:val="ru-RU" w:eastAsia="ru-RU" w:bidi="ar-SA"/>
        </w:rPr>
      </w:pPr>
      <w:r w:rsidRPr="00D66051">
        <w:rPr>
          <w:rFonts w:ascii="Times New Roman" w:eastAsia="Times New Roman" w:hAnsi="Times New Roman" w:cs="Times New Roman"/>
          <w:sz w:val="24"/>
          <w:szCs w:val="24"/>
          <w:lang w:val="ru-RU" w:eastAsia="ru-RU" w:bidi="ar-SA"/>
        </w:rPr>
        <w:tab/>
        <w:t xml:space="preserve">12.2. Физические, должностные и юридические лица обязаны обеспечивать условия, необходимые для осуществления </w:t>
      </w:r>
      <w:proofErr w:type="gramStart"/>
      <w:r w:rsidRPr="00D66051">
        <w:rPr>
          <w:rFonts w:ascii="Times New Roman" w:eastAsia="Times New Roman" w:hAnsi="Times New Roman" w:cs="Times New Roman"/>
          <w:sz w:val="24"/>
          <w:szCs w:val="24"/>
          <w:lang w:val="ru-RU" w:eastAsia="ru-RU" w:bidi="ar-SA"/>
        </w:rPr>
        <w:t>контроля за</w:t>
      </w:r>
      <w:proofErr w:type="gramEnd"/>
      <w:r w:rsidRPr="00D66051">
        <w:rPr>
          <w:rFonts w:ascii="Times New Roman" w:eastAsia="Times New Roman" w:hAnsi="Times New Roman" w:cs="Times New Roman"/>
          <w:sz w:val="24"/>
          <w:szCs w:val="24"/>
          <w:lang w:val="ru-RU" w:eastAsia="ru-RU" w:bidi="ar-SA"/>
        </w:rPr>
        <w:t xml:space="preserve"> соблюдением настоящих Правил.</w:t>
      </w:r>
    </w:p>
    <w:p w:rsidR="00D66051" w:rsidRPr="00D66051" w:rsidRDefault="00D66051" w:rsidP="00D66051">
      <w:pPr>
        <w:autoSpaceDE w:val="0"/>
        <w:autoSpaceDN w:val="0"/>
        <w:adjustRightInd w:val="0"/>
        <w:spacing w:after="0"/>
        <w:ind w:firstLine="540"/>
        <w:jc w:val="both"/>
        <w:rPr>
          <w:sz w:val="24"/>
          <w:szCs w:val="24"/>
          <w:lang w:val="ru-RU"/>
        </w:rPr>
      </w:pPr>
      <w:r w:rsidRPr="00D66051">
        <w:rPr>
          <w:rFonts w:ascii="Times New Roman" w:eastAsia="Times New Roman" w:hAnsi="Times New Roman" w:cs="Times New Roman"/>
          <w:sz w:val="24"/>
          <w:szCs w:val="24"/>
          <w:lang w:val="ru-RU" w:eastAsia="ru-RU" w:bidi="ar-SA"/>
        </w:rPr>
        <w:tab/>
        <w:t>12.3.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sectPr w:rsidR="00D66051" w:rsidRPr="00D66051" w:rsidSect="00FC01B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66" w:rsidRDefault="00E82C66" w:rsidP="00D66051">
      <w:pPr>
        <w:spacing w:after="0" w:line="240" w:lineRule="auto"/>
      </w:pPr>
      <w:r>
        <w:separator/>
      </w:r>
    </w:p>
  </w:endnote>
  <w:endnote w:type="continuationSeparator" w:id="0">
    <w:p w:rsidR="00E82C66" w:rsidRDefault="00E82C66" w:rsidP="00D6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66" w:rsidRDefault="00E82C66" w:rsidP="00D66051">
      <w:pPr>
        <w:spacing w:after="0" w:line="240" w:lineRule="auto"/>
      </w:pPr>
      <w:r>
        <w:separator/>
      </w:r>
    </w:p>
  </w:footnote>
  <w:footnote w:type="continuationSeparator" w:id="0">
    <w:p w:rsidR="00E82C66" w:rsidRDefault="00E82C66" w:rsidP="00D66051">
      <w:pPr>
        <w:spacing w:after="0" w:line="240" w:lineRule="auto"/>
      </w:pPr>
      <w:r>
        <w:continuationSeparator/>
      </w:r>
    </w:p>
  </w:footnote>
  <w:footnote w:id="1">
    <w:p w:rsidR="00D66051" w:rsidRPr="00D66051" w:rsidRDefault="00D66051" w:rsidP="00D66051">
      <w:pPr>
        <w:autoSpaceDE w:val="0"/>
        <w:autoSpaceDN w:val="0"/>
        <w:adjustRightInd w:val="0"/>
        <w:jc w:val="both"/>
        <w:rPr>
          <w:rFonts w:ascii="Times New Roman" w:hAnsi="Times New Roman" w:cs="Times New Roman"/>
          <w:sz w:val="20"/>
          <w:lang w:val="ru-RU"/>
        </w:rPr>
      </w:pPr>
      <w:r w:rsidRPr="00D66051">
        <w:rPr>
          <w:rStyle w:val="afa"/>
          <w:sz w:val="20"/>
        </w:rPr>
        <w:footnoteRef/>
      </w:r>
      <w:r w:rsidRPr="00D66051">
        <w:rPr>
          <w:sz w:val="20"/>
          <w:lang w:val="ru-RU"/>
        </w:rPr>
        <w:t xml:space="preserve"> </w:t>
      </w:r>
      <w:proofErr w:type="gramStart"/>
      <w:r w:rsidRPr="00D66051">
        <w:rPr>
          <w:rFonts w:ascii="Times New Roman" w:hAnsi="Times New Roman" w:cs="Times New Roman"/>
          <w:sz w:val="20"/>
          <w:lang w:val="ru-RU"/>
        </w:rPr>
        <w:t>Абзац пятый пункта 2 Правил присвоения, изменения и аннулирования адресов, утверждённый Постановлением Правительства Российской Федерации от 19 ноября 2014 года № 1221 (далее — Правила адресации); Перечень элементов планировочной структуры, элементов улично-дорожной</w:t>
      </w:r>
      <w:r w:rsidRPr="00D66051">
        <w:rPr>
          <w:sz w:val="20"/>
          <w:lang w:val="ru-RU"/>
        </w:rPr>
        <w:t xml:space="preserve"> </w:t>
      </w:r>
      <w:r w:rsidRPr="00D66051">
        <w:rPr>
          <w:rFonts w:ascii="Times New Roman" w:hAnsi="Times New Roman" w:cs="Times New Roman"/>
          <w:lang w:val="ru-RU"/>
        </w:rPr>
        <w:t>сети,</w:t>
      </w:r>
      <w:r w:rsidRPr="00D66051">
        <w:rPr>
          <w:rFonts w:ascii="Times New Roman" w:hAnsi="Times New Roman" w:cs="Times New Roman"/>
          <w:sz w:val="20"/>
          <w:lang w:val="ru-RU"/>
        </w:rPr>
        <w:t xml:space="preserve"> элементов объектов адресации, типов зданий (сооружений), помещений, используемых в качестве реквизитов адреса, утверждённый Приказом Министерства финансов Российской Федерации от 5 ноября 2015 года                  № 171н (далее — Перечень № 171н).</w:t>
      </w:r>
      <w:proofErr w:type="gramEnd"/>
    </w:p>
  </w:footnote>
  <w:footnote w:id="2">
    <w:p w:rsidR="00D66051" w:rsidRPr="00D66051" w:rsidRDefault="00D66051" w:rsidP="00D66051">
      <w:pPr>
        <w:autoSpaceDE w:val="0"/>
        <w:autoSpaceDN w:val="0"/>
        <w:adjustRightInd w:val="0"/>
        <w:jc w:val="both"/>
        <w:rPr>
          <w:rFonts w:ascii="Times New Roman" w:hAnsi="Times New Roman" w:cs="Times New Roman"/>
          <w:sz w:val="20"/>
          <w:lang w:val="ru-RU"/>
        </w:rPr>
      </w:pPr>
      <w:r w:rsidRPr="00D66051">
        <w:rPr>
          <w:rStyle w:val="afa"/>
          <w:rFonts w:ascii="Times New Roman" w:hAnsi="Times New Roman" w:cs="Times New Roman"/>
          <w:sz w:val="20"/>
        </w:rPr>
        <w:footnoteRef/>
      </w:r>
      <w:r w:rsidRPr="00D66051">
        <w:rPr>
          <w:rFonts w:ascii="Times New Roman" w:hAnsi="Times New Roman" w:cs="Times New Roman"/>
          <w:sz w:val="20"/>
          <w:lang w:val="ru-RU"/>
        </w:rPr>
        <w:t xml:space="preserve"> Абзац шестой пункта 2 Правил адресации, Перечень № 171н.</w:t>
      </w:r>
    </w:p>
  </w:footnote>
  <w:footnote w:id="3">
    <w:p w:rsidR="00D66051" w:rsidRPr="00D66051" w:rsidRDefault="00D66051" w:rsidP="00D66051">
      <w:pPr>
        <w:autoSpaceDE w:val="0"/>
        <w:autoSpaceDN w:val="0"/>
        <w:adjustRightInd w:val="0"/>
        <w:jc w:val="both"/>
        <w:rPr>
          <w:rFonts w:ascii="Times New Roman" w:hAnsi="Times New Roman" w:cs="Times New Roman"/>
          <w:sz w:val="20"/>
          <w:lang w:val="ru-RU"/>
        </w:rPr>
      </w:pPr>
      <w:r w:rsidRPr="00D66051">
        <w:rPr>
          <w:rStyle w:val="afa"/>
          <w:rFonts w:ascii="Times New Roman" w:hAnsi="Times New Roman" w:cs="Times New Roman"/>
          <w:sz w:val="20"/>
        </w:rPr>
        <w:footnoteRef/>
      </w:r>
      <w:r w:rsidRPr="00D66051">
        <w:rPr>
          <w:rFonts w:ascii="Times New Roman" w:hAnsi="Times New Roman" w:cs="Times New Roman"/>
          <w:sz w:val="20"/>
          <w:lang w:val="ru-RU"/>
        </w:rPr>
        <w:t xml:space="preserve"> Пункт 3 </w:t>
      </w:r>
      <w:r w:rsidR="00E82C66">
        <w:fldChar w:fldCharType="begin"/>
      </w:r>
      <w:r w:rsidR="00E82C66" w:rsidRPr="00183AB1">
        <w:rPr>
          <w:lang w:val="ru-RU"/>
        </w:rPr>
        <w:instrText xml:space="preserve"> </w:instrText>
      </w:r>
      <w:r w:rsidR="00E82C66">
        <w:instrText>HYPERLINK</w:instrText>
      </w:r>
      <w:r w:rsidR="00E82C66" w:rsidRPr="00183AB1">
        <w:rPr>
          <w:lang w:val="ru-RU"/>
        </w:rPr>
        <w:instrText xml:space="preserve"> "</w:instrText>
      </w:r>
      <w:r w:rsidR="00E82C66">
        <w:instrText>consultantplus</w:instrText>
      </w:r>
      <w:r w:rsidR="00E82C66" w:rsidRPr="00183AB1">
        <w:rPr>
          <w:lang w:val="ru-RU"/>
        </w:rPr>
        <w:instrText>://</w:instrText>
      </w:r>
      <w:r w:rsidR="00E82C66">
        <w:instrText>offline</w:instrText>
      </w:r>
      <w:r w:rsidR="00E82C66" w:rsidRPr="00183AB1">
        <w:rPr>
          <w:lang w:val="ru-RU"/>
        </w:rPr>
        <w:instrText>/</w:instrText>
      </w:r>
      <w:r w:rsidR="00E82C66">
        <w:instrText>ref</w:instrText>
      </w:r>
      <w:r w:rsidR="00E82C66" w:rsidRPr="00183AB1">
        <w:rPr>
          <w:lang w:val="ru-RU"/>
        </w:rPr>
        <w:instrText>=</w:instrText>
      </w:r>
      <w:r w:rsidR="00E82C66">
        <w:instrText>BDF</w:instrText>
      </w:r>
      <w:r w:rsidR="00E82C66" w:rsidRPr="00183AB1">
        <w:rPr>
          <w:lang w:val="ru-RU"/>
        </w:rPr>
        <w:instrText>091</w:instrText>
      </w:r>
      <w:r w:rsidR="00E82C66">
        <w:instrText>FB</w:instrText>
      </w:r>
      <w:r w:rsidR="00E82C66" w:rsidRPr="00183AB1">
        <w:rPr>
          <w:lang w:val="ru-RU"/>
        </w:rPr>
        <w:instrText>7</w:instrText>
      </w:r>
      <w:r w:rsidR="00E82C66">
        <w:instrText>FFA</w:instrText>
      </w:r>
      <w:r w:rsidR="00E82C66" w:rsidRPr="00183AB1">
        <w:rPr>
          <w:lang w:val="ru-RU"/>
        </w:rPr>
        <w:instrText>0</w:instrText>
      </w:r>
      <w:r w:rsidR="00E82C66">
        <w:instrText>A</w:instrText>
      </w:r>
      <w:r w:rsidR="00E82C66" w:rsidRPr="00183AB1">
        <w:rPr>
          <w:lang w:val="ru-RU"/>
        </w:rPr>
        <w:instrText>561725770</w:instrText>
      </w:r>
      <w:r w:rsidR="00E82C66">
        <w:instrText>AD</w:instrText>
      </w:r>
      <w:r w:rsidR="00E82C66" w:rsidRPr="00183AB1">
        <w:rPr>
          <w:lang w:val="ru-RU"/>
        </w:rPr>
        <w:instrText>7</w:instrText>
      </w:r>
      <w:r w:rsidR="00E82C66">
        <w:instrText>F</w:instrText>
      </w:r>
      <w:r w:rsidR="00E82C66" w:rsidRPr="00183AB1">
        <w:rPr>
          <w:lang w:val="ru-RU"/>
        </w:rPr>
        <w:instrText>2</w:instrText>
      </w:r>
      <w:r w:rsidR="00E82C66">
        <w:instrText>C</w:instrText>
      </w:r>
      <w:r w:rsidR="00E82C66" w:rsidRPr="00183AB1">
        <w:rPr>
          <w:lang w:val="ru-RU"/>
        </w:rPr>
        <w:instrText>5</w:instrText>
      </w:r>
      <w:r w:rsidR="00E82C66">
        <w:instrText>C</w:instrText>
      </w:r>
      <w:r w:rsidR="00E82C66" w:rsidRPr="00183AB1">
        <w:rPr>
          <w:lang w:val="ru-RU"/>
        </w:rPr>
        <w:instrText>24</w:instrText>
      </w:r>
      <w:r w:rsidR="00E82C66">
        <w:instrText>A</w:instrText>
      </w:r>
      <w:r w:rsidR="00E82C66" w:rsidRPr="00183AB1">
        <w:rPr>
          <w:lang w:val="ru-RU"/>
        </w:rPr>
        <w:instrText>3356</w:instrText>
      </w:r>
      <w:r w:rsidR="00E82C66">
        <w:instrText>FBE</w:instrText>
      </w:r>
      <w:r w:rsidR="00E82C66" w:rsidRPr="00183AB1">
        <w:rPr>
          <w:lang w:val="ru-RU"/>
        </w:rPr>
        <w:instrText>95</w:instrText>
      </w:r>
      <w:r w:rsidR="00E82C66">
        <w:instrText>FBB</w:instrText>
      </w:r>
      <w:r w:rsidR="00E82C66" w:rsidRPr="00183AB1">
        <w:rPr>
          <w:lang w:val="ru-RU"/>
        </w:rPr>
        <w:instrText>0</w:instrText>
      </w:r>
      <w:r w:rsidR="00E82C66">
        <w:instrText>D</w:instrText>
      </w:r>
      <w:r w:rsidR="00E82C66" w:rsidRPr="00183AB1">
        <w:rPr>
          <w:lang w:val="ru-RU"/>
        </w:rPr>
        <w:instrText>892</w:instrText>
      </w:r>
      <w:r w:rsidR="00E82C66">
        <w:instrText>F</w:instrText>
      </w:r>
      <w:r w:rsidR="00E82C66" w:rsidRPr="00183AB1">
        <w:rPr>
          <w:lang w:val="ru-RU"/>
        </w:rPr>
        <w:instrText>42</w:instrText>
      </w:r>
      <w:r w:rsidR="00E82C66">
        <w:instrText>B</w:instrText>
      </w:r>
      <w:r w:rsidR="00E82C66" w:rsidRPr="00183AB1">
        <w:rPr>
          <w:lang w:val="ru-RU"/>
        </w:rPr>
        <w:instrText>343</w:instrText>
      </w:r>
      <w:r w:rsidR="00E82C66">
        <w:instrText>B</w:instrText>
      </w:r>
      <w:r w:rsidR="00E82C66" w:rsidRPr="00183AB1">
        <w:rPr>
          <w:lang w:val="ru-RU"/>
        </w:rPr>
        <w:instrText>3</w:instrText>
      </w:r>
      <w:r w:rsidR="00E82C66">
        <w:instrText>CA</w:instrText>
      </w:r>
      <w:r w:rsidR="00E82C66" w:rsidRPr="00183AB1">
        <w:rPr>
          <w:lang w:val="ru-RU"/>
        </w:rPr>
        <w:instrText>96</w:instrText>
      </w:r>
      <w:r w:rsidR="00E82C66">
        <w:instrText>AFD</w:instrText>
      </w:r>
      <w:r w:rsidR="00E82C66" w:rsidRPr="00183AB1">
        <w:rPr>
          <w:lang w:val="ru-RU"/>
        </w:rPr>
        <w:instrText>9635616</w:instrText>
      </w:r>
      <w:r w:rsidR="00E82C66">
        <w:instrText>D</w:instrText>
      </w:r>
      <w:r w:rsidR="00E82C66" w:rsidRPr="00183AB1">
        <w:rPr>
          <w:lang w:val="ru-RU"/>
        </w:rPr>
        <w:instrText>1275</w:instrText>
      </w:r>
      <w:r w:rsidR="00E82C66">
        <w:instrText>Dg</w:instrText>
      </w:r>
      <w:r w:rsidR="00E82C66" w:rsidRPr="00183AB1">
        <w:rPr>
          <w:lang w:val="ru-RU"/>
        </w:rPr>
        <w:instrText>6</w:instrText>
      </w:r>
      <w:r w:rsidR="00E82C66">
        <w:instrText>p</w:instrText>
      </w:r>
      <w:r w:rsidR="00E82C66" w:rsidRPr="00183AB1">
        <w:rPr>
          <w:lang w:val="ru-RU"/>
        </w:rPr>
        <w:instrText>6</w:instrText>
      </w:r>
      <w:r w:rsidR="00E82C66">
        <w:instrText>J</w:instrText>
      </w:r>
      <w:r w:rsidR="00E82C66" w:rsidRPr="00183AB1">
        <w:rPr>
          <w:lang w:val="ru-RU"/>
        </w:rPr>
        <w:instrText xml:space="preserve">" </w:instrText>
      </w:r>
      <w:r w:rsidR="00E82C66">
        <w:fldChar w:fldCharType="separate"/>
      </w:r>
      <w:r w:rsidRPr="00D66051">
        <w:rPr>
          <w:rFonts w:ascii="Times New Roman" w:hAnsi="Times New Roman" w:cs="Times New Roman"/>
          <w:sz w:val="20"/>
          <w:lang w:val="ru-RU"/>
        </w:rPr>
        <w:t>Правил</w:t>
      </w:r>
      <w:r w:rsidR="00E82C66">
        <w:rPr>
          <w:rFonts w:ascii="Times New Roman" w:hAnsi="Times New Roman" w:cs="Times New Roman"/>
          <w:sz w:val="20"/>
          <w:lang w:val="ru-RU"/>
        </w:rPr>
        <w:fldChar w:fldCharType="end"/>
      </w:r>
      <w:r w:rsidRPr="00D66051">
        <w:rPr>
          <w:rFonts w:ascii="Times New Roman" w:hAnsi="Times New Roman" w:cs="Times New Roman"/>
          <w:sz w:val="20"/>
          <w:lang w:val="ru-RU"/>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утверждённых Постановлением Правительства Российской Федерации от 10 февраля 2017 года № 169 (далее — Правила № 169).</w:t>
      </w:r>
    </w:p>
  </w:footnote>
  <w:footnote w:id="4">
    <w:p w:rsidR="00D66051" w:rsidRPr="00D66051" w:rsidRDefault="00D66051" w:rsidP="00D66051">
      <w:pPr>
        <w:autoSpaceDE w:val="0"/>
        <w:autoSpaceDN w:val="0"/>
        <w:adjustRightInd w:val="0"/>
        <w:jc w:val="both"/>
        <w:rPr>
          <w:rFonts w:ascii="Times New Roman" w:hAnsi="Times New Roman" w:cs="Times New Roman"/>
          <w:sz w:val="20"/>
          <w:szCs w:val="20"/>
          <w:lang w:val="ru-RU"/>
        </w:rPr>
      </w:pPr>
      <w:r w:rsidRPr="00D66051">
        <w:rPr>
          <w:rStyle w:val="afa"/>
          <w:rFonts w:ascii="Times New Roman" w:hAnsi="Times New Roman" w:cs="Times New Roman"/>
          <w:sz w:val="20"/>
          <w:szCs w:val="20"/>
        </w:rPr>
        <w:footnoteRef/>
      </w:r>
      <w:r w:rsidRPr="00D66051">
        <w:rPr>
          <w:rFonts w:ascii="Times New Roman" w:hAnsi="Times New Roman" w:cs="Times New Roman"/>
          <w:sz w:val="20"/>
          <w:szCs w:val="20"/>
          <w:lang w:val="ru-RU"/>
        </w:rPr>
        <w:t xml:space="preserve"> </w:t>
      </w:r>
      <w:proofErr w:type="gramStart"/>
      <w:r w:rsidRPr="00D66051">
        <w:rPr>
          <w:rFonts w:ascii="Times New Roman" w:hAnsi="Times New Roman" w:cs="Times New Roman"/>
          <w:sz w:val="20"/>
          <w:szCs w:val="20"/>
          <w:lang w:val="ru-RU"/>
        </w:rPr>
        <w:t>Вопросы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 а также утверждению порядка сбора твёрдых коммунальных отходов (в том числе их раздельного сбора) отнесены               к полномочиям органов государственной власти субъектов Российской Федерации (абзацы шестнадцатый и семнадцатый статьи 6 Федерального закона от 24 июня 1998 года № 89-ФЗ «Об отходах производства и</w:t>
      </w:r>
      <w:proofErr w:type="gramEnd"/>
      <w:r w:rsidRPr="00D66051">
        <w:rPr>
          <w:rFonts w:ascii="Times New Roman" w:hAnsi="Times New Roman" w:cs="Times New Roman"/>
          <w:sz w:val="20"/>
          <w:szCs w:val="20"/>
          <w:lang w:val="ru-RU"/>
        </w:rPr>
        <w:t xml:space="preserve"> потребления».</w:t>
      </w:r>
    </w:p>
  </w:footnote>
  <w:footnote w:id="5">
    <w:p w:rsidR="00D66051" w:rsidRPr="00D66051" w:rsidRDefault="00D66051" w:rsidP="00D66051">
      <w:pPr>
        <w:jc w:val="both"/>
        <w:rPr>
          <w:rFonts w:ascii="Times New Roman" w:hAnsi="Times New Roman" w:cs="Times New Roman"/>
          <w:color w:val="000000"/>
          <w:sz w:val="20"/>
          <w:szCs w:val="20"/>
          <w:lang w:val="ru-RU"/>
        </w:rPr>
      </w:pPr>
      <w:r w:rsidRPr="00D66051">
        <w:rPr>
          <w:rStyle w:val="afa"/>
          <w:rFonts w:ascii="Times New Roman" w:hAnsi="Times New Roman" w:cs="Times New Roman"/>
          <w:color w:val="000000"/>
          <w:sz w:val="20"/>
          <w:szCs w:val="20"/>
        </w:rPr>
        <w:footnoteRef/>
      </w:r>
      <w:r w:rsidRPr="00D66051">
        <w:rPr>
          <w:rFonts w:ascii="Times New Roman" w:hAnsi="Times New Roman" w:cs="Times New Roman"/>
          <w:color w:val="000000"/>
          <w:sz w:val="20"/>
          <w:szCs w:val="20"/>
          <w:lang w:val="ru-RU"/>
        </w:rPr>
        <w:t xml:space="preserve"> «</w:t>
      </w:r>
      <w:r w:rsidRPr="00D66051">
        <w:rPr>
          <w:rFonts w:ascii="Times New Roman" w:hAnsi="Times New Roman" w:cs="Times New Roman"/>
          <w:snapToGrid w:val="0"/>
          <w:color w:val="000000"/>
          <w:sz w:val="20"/>
          <w:szCs w:val="20"/>
          <w:lang w:val="ru-RU"/>
        </w:rPr>
        <w:t>К полномочиям органов государственной власти Российской Федерации в сфере отношений, связанных с охраной окружающей среды, относятся: …установление порядка обращения с радиоактивными отходами и опасными отходами…(статья 5 Федерального закона от 10 января 2002 года № 7-ФЗ «Об охране окружающей среды»).</w:t>
      </w:r>
    </w:p>
  </w:footnote>
  <w:footnote w:id="6">
    <w:p w:rsidR="00D66051" w:rsidRPr="00D66051" w:rsidRDefault="00D66051" w:rsidP="00D66051">
      <w:pPr>
        <w:jc w:val="both"/>
        <w:rPr>
          <w:rFonts w:ascii="Times New Roman" w:hAnsi="Times New Roman" w:cs="Times New Roman"/>
          <w:color w:val="000000"/>
          <w:sz w:val="20"/>
          <w:szCs w:val="20"/>
          <w:lang w:val="ru-RU"/>
        </w:rPr>
      </w:pPr>
      <w:r w:rsidRPr="00D66051">
        <w:rPr>
          <w:rStyle w:val="afa"/>
          <w:rFonts w:ascii="Times New Roman" w:hAnsi="Times New Roman" w:cs="Times New Roman"/>
          <w:color w:val="000000"/>
          <w:sz w:val="20"/>
          <w:szCs w:val="20"/>
        </w:rPr>
        <w:footnoteRef/>
      </w:r>
      <w:r w:rsidRPr="00D66051">
        <w:rPr>
          <w:rFonts w:ascii="Times New Roman" w:hAnsi="Times New Roman" w:cs="Times New Roman"/>
          <w:color w:val="000000"/>
          <w:sz w:val="20"/>
          <w:szCs w:val="20"/>
          <w:lang w:val="ru-RU"/>
        </w:rPr>
        <w:t xml:space="preserve"> См.: </w:t>
      </w:r>
      <w:r w:rsidRPr="00D66051">
        <w:rPr>
          <w:rFonts w:ascii="Times New Roman" w:hAnsi="Times New Roman" w:cs="Times New Roman"/>
          <w:snapToGrid w:val="0"/>
          <w:color w:val="000000"/>
          <w:sz w:val="20"/>
          <w:szCs w:val="20"/>
          <w:lang w:val="ru-RU"/>
        </w:rPr>
        <w:t>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4 декабря 1995 года № 13-7-2/469.</w:t>
      </w:r>
    </w:p>
  </w:footnote>
  <w:footnote w:id="7">
    <w:p w:rsidR="00D66051" w:rsidRPr="00D66051" w:rsidRDefault="00D66051" w:rsidP="00D66051">
      <w:pPr>
        <w:pStyle w:val="ConsPlusTitle"/>
        <w:jc w:val="both"/>
        <w:rPr>
          <w:rFonts w:ascii="Times New Roman" w:hAnsi="Times New Roman" w:cs="Times New Roman"/>
          <w:b w:val="0"/>
          <w:color w:val="000000"/>
        </w:rPr>
      </w:pPr>
      <w:r w:rsidRPr="00D66051">
        <w:rPr>
          <w:rStyle w:val="afa"/>
          <w:rFonts w:ascii="Times New Roman" w:hAnsi="Times New Roman" w:cs="Times New Roman"/>
          <w:b w:val="0"/>
          <w:color w:val="000000"/>
        </w:rPr>
        <w:footnoteRef/>
      </w:r>
      <w:r w:rsidRPr="00D66051">
        <w:rPr>
          <w:rFonts w:ascii="Times New Roman" w:hAnsi="Times New Roman" w:cs="Times New Roman"/>
          <w:b w:val="0"/>
          <w:color w:val="000000"/>
        </w:rPr>
        <w:t xml:space="preserve"> См.: Национальный стандарт Российской Федерации ГОСТ </w:t>
      </w:r>
      <w:proofErr w:type="gramStart"/>
      <w:r w:rsidRPr="00D66051">
        <w:rPr>
          <w:rFonts w:ascii="Times New Roman" w:hAnsi="Times New Roman" w:cs="Times New Roman"/>
          <w:b w:val="0"/>
          <w:color w:val="000000"/>
        </w:rPr>
        <w:t>Р</w:t>
      </w:r>
      <w:proofErr w:type="gramEnd"/>
      <w:r w:rsidRPr="00D66051">
        <w:rPr>
          <w:rFonts w:ascii="Times New Roman" w:hAnsi="Times New Roman" w:cs="Times New Roman"/>
          <w:b w:val="0"/>
          <w:color w:val="000000"/>
        </w:rPr>
        <w:t xml:space="preserve"> 52105-2003 «Ресурсосбережение. Обращение с отходами. Классификация и методы переработки ртутьсодержащих отходов» (</w:t>
      </w:r>
      <w:proofErr w:type="gramStart"/>
      <w:r w:rsidRPr="00D66051">
        <w:rPr>
          <w:rFonts w:ascii="Times New Roman" w:hAnsi="Times New Roman" w:cs="Times New Roman"/>
          <w:b w:val="0"/>
          <w:color w:val="000000"/>
        </w:rPr>
        <w:t>утвержден</w:t>
      </w:r>
      <w:proofErr w:type="gramEnd"/>
      <w:r w:rsidRPr="00D66051">
        <w:rPr>
          <w:rFonts w:ascii="Times New Roman" w:hAnsi="Times New Roman" w:cs="Times New Roman"/>
          <w:b w:val="0"/>
          <w:color w:val="000000"/>
        </w:rPr>
        <w:t xml:space="preserve"> постановлением Госстандарта Российской Федерации от 3 июля 2003 года № 235-ст).</w:t>
      </w:r>
    </w:p>
  </w:footnote>
  <w:footnote w:id="8">
    <w:p w:rsidR="00D66051" w:rsidRPr="00D66051" w:rsidRDefault="00D66051" w:rsidP="00D66051">
      <w:pPr>
        <w:pStyle w:val="ConsPlusNormal"/>
        <w:ind w:firstLine="0"/>
        <w:jc w:val="both"/>
        <w:rPr>
          <w:rFonts w:ascii="Times New Roman" w:hAnsi="Times New Roman" w:cs="Times New Roman"/>
          <w:color w:val="000000"/>
        </w:rPr>
      </w:pPr>
      <w:r w:rsidRPr="00D66051">
        <w:rPr>
          <w:rStyle w:val="afa"/>
          <w:rFonts w:ascii="Times New Roman" w:hAnsi="Times New Roman" w:cs="Times New Roman"/>
          <w:color w:val="000000"/>
        </w:rPr>
        <w:footnoteRef/>
      </w:r>
      <w:r w:rsidRPr="00D66051">
        <w:rPr>
          <w:rFonts w:ascii="Times New Roman" w:hAnsi="Times New Roman" w:cs="Times New Roman"/>
          <w:color w:val="000000"/>
        </w:rPr>
        <w:t xml:space="preserve"> См.: Санитарные правила и нормы 2.1.7.728-99 «Правила сбора, хранения и удаления отходов лечебно-профилактических учреждений» (утверждены постановлением Главного государственного санитарного врача Российской Федерации от 22 января 1999 года № 2).</w:t>
      </w:r>
    </w:p>
  </w:footnote>
  <w:footnote w:id="9">
    <w:p w:rsidR="00D66051" w:rsidRPr="00D66051" w:rsidRDefault="00D66051" w:rsidP="00D66051">
      <w:pPr>
        <w:pStyle w:val="af7"/>
        <w:ind w:left="0"/>
        <w:jc w:val="both"/>
        <w:rPr>
          <w:rFonts w:ascii="Times New Roman" w:hAnsi="Times New Roman" w:cs="Times New Roman"/>
          <w:color w:val="000000"/>
          <w:sz w:val="20"/>
          <w:szCs w:val="20"/>
          <w:lang w:val="ru-RU"/>
        </w:rPr>
      </w:pPr>
      <w:r w:rsidRPr="00D66051">
        <w:rPr>
          <w:rStyle w:val="afa"/>
          <w:rFonts w:ascii="Times New Roman" w:hAnsi="Times New Roman" w:cs="Times New Roman"/>
          <w:color w:val="000000"/>
          <w:sz w:val="20"/>
          <w:szCs w:val="20"/>
        </w:rPr>
        <w:footnoteRef/>
      </w:r>
      <w:r w:rsidRPr="00D66051">
        <w:rPr>
          <w:rFonts w:ascii="Times New Roman" w:hAnsi="Times New Roman" w:cs="Times New Roman"/>
          <w:color w:val="000000"/>
          <w:sz w:val="20"/>
          <w:szCs w:val="20"/>
          <w:lang w:val="ru-RU"/>
        </w:rPr>
        <w:t xml:space="preserve"> См.: Правила обращения с ломом и отходами чёрных металлов, утверждённые Постановлением Правительства Российской Федерации от 11 мая 2001 года № 369; Правила обращения с ломом и отходами цветных металлов, утверждённые Постановлением Правительства Российской Федерации  от 11 мая 2001 года № 370. </w:t>
      </w:r>
    </w:p>
  </w:footnote>
  <w:footnote w:id="10">
    <w:p w:rsidR="00D66051" w:rsidRPr="00D66051" w:rsidRDefault="00D66051" w:rsidP="00D66051">
      <w:pPr>
        <w:autoSpaceDE w:val="0"/>
        <w:autoSpaceDN w:val="0"/>
        <w:adjustRightInd w:val="0"/>
        <w:jc w:val="both"/>
        <w:rPr>
          <w:rFonts w:ascii="Times New Roman" w:hAnsi="Times New Roman" w:cs="Times New Roman"/>
          <w:color w:val="000000"/>
          <w:sz w:val="20"/>
          <w:szCs w:val="20"/>
          <w:lang w:val="ru-RU"/>
        </w:rPr>
      </w:pPr>
      <w:r w:rsidRPr="00D66051">
        <w:rPr>
          <w:rStyle w:val="afa"/>
          <w:rFonts w:ascii="Times New Roman" w:hAnsi="Times New Roman" w:cs="Times New Roman"/>
          <w:color w:val="000000"/>
          <w:sz w:val="20"/>
          <w:szCs w:val="20"/>
        </w:rPr>
        <w:footnoteRef/>
      </w:r>
      <w:r w:rsidRPr="00D66051">
        <w:rPr>
          <w:rFonts w:ascii="Times New Roman" w:hAnsi="Times New Roman" w:cs="Times New Roman"/>
          <w:color w:val="000000"/>
          <w:sz w:val="20"/>
          <w:szCs w:val="20"/>
          <w:lang w:val="ru-RU"/>
        </w:rPr>
        <w:t xml:space="preserve"> См.: Правила охраны жизни людей на водных объектах в Самарской области, утвержденные решением Самарской Губернской Думы от 26 мая 1998 года № 78.</w:t>
      </w:r>
    </w:p>
  </w:footnote>
  <w:footnote w:id="11">
    <w:p w:rsidR="00D66051" w:rsidRPr="00D66051" w:rsidRDefault="00D66051" w:rsidP="00D66051">
      <w:pPr>
        <w:autoSpaceDE w:val="0"/>
        <w:autoSpaceDN w:val="0"/>
        <w:adjustRightInd w:val="0"/>
        <w:jc w:val="both"/>
        <w:rPr>
          <w:rFonts w:ascii="Times New Roman" w:hAnsi="Times New Roman" w:cs="Times New Roman"/>
          <w:color w:val="000000"/>
          <w:sz w:val="20"/>
          <w:szCs w:val="20"/>
          <w:lang w:val="ru-RU"/>
        </w:rPr>
      </w:pPr>
      <w:r w:rsidRPr="00D66051">
        <w:rPr>
          <w:rStyle w:val="afa"/>
          <w:rFonts w:ascii="Times New Roman" w:hAnsi="Times New Roman" w:cs="Times New Roman"/>
          <w:color w:val="000000"/>
          <w:sz w:val="20"/>
          <w:szCs w:val="20"/>
        </w:rPr>
        <w:footnoteRef/>
      </w:r>
      <w:r w:rsidRPr="00D66051">
        <w:rPr>
          <w:rFonts w:ascii="Times New Roman" w:hAnsi="Times New Roman" w:cs="Times New Roman"/>
          <w:color w:val="000000"/>
          <w:sz w:val="20"/>
          <w:szCs w:val="20"/>
          <w:lang w:val="ru-RU"/>
        </w:rPr>
        <w:t xml:space="preserve">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 Лесохозяйственные регламенты лесничеств, лесопарков, расположенных на землях, находящихся в муниципальной собственности, и землях населённых пунктов, на которых расположены городские леса, утверждаются органами местного самоуправления (части 1 и 3 статьи 87 Лесного кодекса Российской Федерации).</w:t>
      </w:r>
    </w:p>
  </w:footnote>
  <w:footnote w:id="12">
    <w:p w:rsidR="00D66051" w:rsidRPr="00D66051" w:rsidRDefault="00D66051" w:rsidP="00D66051">
      <w:pPr>
        <w:autoSpaceDE w:val="0"/>
        <w:autoSpaceDN w:val="0"/>
        <w:adjustRightInd w:val="0"/>
        <w:jc w:val="both"/>
        <w:rPr>
          <w:rFonts w:ascii="Times New Roman" w:hAnsi="Times New Roman" w:cs="Times New Roman"/>
          <w:color w:val="000000"/>
          <w:sz w:val="20"/>
          <w:szCs w:val="20"/>
          <w:lang w:val="ru-RU"/>
        </w:rPr>
      </w:pPr>
      <w:r w:rsidRPr="00D66051">
        <w:rPr>
          <w:rStyle w:val="afa"/>
          <w:rFonts w:ascii="Times New Roman" w:hAnsi="Times New Roman" w:cs="Times New Roman"/>
          <w:color w:val="000000"/>
          <w:sz w:val="20"/>
          <w:szCs w:val="20"/>
        </w:rPr>
        <w:footnoteRef/>
      </w:r>
      <w:r w:rsidRPr="00D66051">
        <w:rPr>
          <w:rFonts w:ascii="Times New Roman" w:hAnsi="Times New Roman" w:cs="Times New Roman"/>
          <w:color w:val="000000"/>
          <w:sz w:val="20"/>
          <w:szCs w:val="20"/>
          <w:lang w:val="ru-RU"/>
        </w:rPr>
        <w:t xml:space="preserve"> См.: Лесной кодекс Российской Федерации (часть 2 статьи 41, статья 60.2); Федеральный закон от 14 марта 1995 года № 33-ФЗ «Об особо охраняемых природных территориях»; </w:t>
      </w:r>
      <w:r w:rsidR="00E82C66">
        <w:fldChar w:fldCharType="begin"/>
      </w:r>
      <w:r w:rsidR="00E82C66" w:rsidRPr="00183AB1">
        <w:rPr>
          <w:lang w:val="ru-RU"/>
        </w:rPr>
        <w:instrText xml:space="preserve"> </w:instrText>
      </w:r>
      <w:r w:rsidR="00E82C66">
        <w:instrText>HYPERLINK</w:instrText>
      </w:r>
      <w:r w:rsidR="00E82C66" w:rsidRPr="00183AB1">
        <w:rPr>
          <w:lang w:val="ru-RU"/>
        </w:rPr>
        <w:instrText xml:space="preserve"> "</w:instrText>
      </w:r>
      <w:r w:rsidR="00E82C66">
        <w:instrText>consultantplus</w:instrText>
      </w:r>
      <w:r w:rsidR="00E82C66" w:rsidRPr="00183AB1">
        <w:rPr>
          <w:lang w:val="ru-RU"/>
        </w:rPr>
        <w:instrText>://</w:instrText>
      </w:r>
      <w:r w:rsidR="00E82C66">
        <w:instrText>offline</w:instrText>
      </w:r>
      <w:r w:rsidR="00E82C66" w:rsidRPr="00183AB1">
        <w:rPr>
          <w:lang w:val="ru-RU"/>
        </w:rPr>
        <w:instrText>/</w:instrText>
      </w:r>
      <w:r w:rsidR="00E82C66">
        <w:instrText>ref</w:instrText>
      </w:r>
      <w:r w:rsidR="00E82C66" w:rsidRPr="00183AB1">
        <w:rPr>
          <w:lang w:val="ru-RU"/>
        </w:rPr>
        <w:instrText>=201</w:instrText>
      </w:r>
      <w:r w:rsidR="00E82C66">
        <w:instrText>D</w:instrText>
      </w:r>
      <w:r w:rsidR="00E82C66" w:rsidRPr="00183AB1">
        <w:rPr>
          <w:lang w:val="ru-RU"/>
        </w:rPr>
        <w:instrText>7426</w:instrText>
      </w:r>
      <w:r w:rsidR="00E82C66">
        <w:instrText>D</w:instrText>
      </w:r>
      <w:r w:rsidR="00E82C66" w:rsidRPr="00183AB1">
        <w:rPr>
          <w:lang w:val="ru-RU"/>
        </w:rPr>
        <w:instrText>060</w:instrText>
      </w:r>
      <w:r w:rsidR="00E82C66">
        <w:instrText>F</w:instrText>
      </w:r>
      <w:r w:rsidR="00E82C66" w:rsidRPr="00183AB1">
        <w:rPr>
          <w:lang w:val="ru-RU"/>
        </w:rPr>
        <w:instrText>777022915</w:instrText>
      </w:r>
      <w:r w:rsidR="00E82C66">
        <w:instrText>DB</w:instrText>
      </w:r>
      <w:r w:rsidR="00E82C66" w:rsidRPr="00183AB1">
        <w:rPr>
          <w:lang w:val="ru-RU"/>
        </w:rPr>
        <w:instrText>80</w:instrText>
      </w:r>
      <w:r w:rsidR="00E82C66">
        <w:instrText>A</w:instrText>
      </w:r>
      <w:r w:rsidR="00E82C66" w:rsidRPr="00183AB1">
        <w:rPr>
          <w:lang w:val="ru-RU"/>
        </w:rPr>
        <w:instrText>60</w:instrText>
      </w:r>
      <w:r w:rsidR="00E82C66">
        <w:instrText>F</w:instrText>
      </w:r>
      <w:r w:rsidR="00E82C66" w:rsidRPr="00183AB1">
        <w:rPr>
          <w:lang w:val="ru-RU"/>
        </w:rPr>
        <w:instrText>7</w:instrText>
      </w:r>
      <w:r w:rsidR="00E82C66">
        <w:instrText>A</w:instrText>
      </w:r>
      <w:r w:rsidR="00E82C66" w:rsidRPr="00183AB1">
        <w:rPr>
          <w:lang w:val="ru-RU"/>
        </w:rPr>
        <w:instrText>44</w:instrText>
      </w:r>
      <w:r w:rsidR="00E82C66">
        <w:instrText>CD</w:instrText>
      </w:r>
      <w:r w:rsidR="00E82C66" w:rsidRPr="00183AB1">
        <w:rPr>
          <w:lang w:val="ru-RU"/>
        </w:rPr>
        <w:instrText>5</w:instrText>
      </w:r>
      <w:r w:rsidR="00E82C66">
        <w:instrText>D</w:instrText>
      </w:r>
      <w:r w:rsidR="00E82C66" w:rsidRPr="00183AB1">
        <w:rPr>
          <w:lang w:val="ru-RU"/>
        </w:rPr>
        <w:instrText>8</w:instrText>
      </w:r>
      <w:r w:rsidR="00E82C66">
        <w:instrText>BFFC</w:instrText>
      </w:r>
      <w:r w:rsidR="00E82C66" w:rsidRPr="00183AB1">
        <w:rPr>
          <w:lang w:val="ru-RU"/>
        </w:rPr>
        <w:instrText>46</w:instrText>
      </w:r>
      <w:r w:rsidR="00E82C66" w:rsidRPr="00183AB1">
        <w:rPr>
          <w:lang w:val="ru-RU"/>
        </w:rPr>
        <w:instrText>932</w:instrText>
      </w:r>
      <w:r w:rsidR="00E82C66">
        <w:instrText>EB</w:instrText>
      </w:r>
      <w:r w:rsidR="00E82C66" w:rsidRPr="00183AB1">
        <w:rPr>
          <w:lang w:val="ru-RU"/>
        </w:rPr>
        <w:instrText>4109738</w:instrText>
      </w:r>
      <w:r w:rsidR="00E82C66">
        <w:instrText>AE</w:instrText>
      </w:r>
      <w:r w:rsidR="00E82C66" w:rsidRPr="00183AB1">
        <w:rPr>
          <w:lang w:val="ru-RU"/>
        </w:rPr>
        <w:instrText>4</w:instrText>
      </w:r>
      <w:r w:rsidR="00E82C66">
        <w:instrText>A</w:instrText>
      </w:r>
      <w:r w:rsidR="00E82C66" w:rsidRPr="00183AB1">
        <w:rPr>
          <w:lang w:val="ru-RU"/>
        </w:rPr>
        <w:instrText>8</w:instrText>
      </w:r>
      <w:r w:rsidR="00E82C66">
        <w:instrText>F</w:instrText>
      </w:r>
      <w:r w:rsidR="00E82C66" w:rsidRPr="00183AB1">
        <w:rPr>
          <w:lang w:val="ru-RU"/>
        </w:rPr>
        <w:instrText>9</w:instrText>
      </w:r>
      <w:r w:rsidR="00E82C66">
        <w:instrText>CDE</w:instrText>
      </w:r>
      <w:r w:rsidR="00E82C66" w:rsidRPr="00183AB1">
        <w:rPr>
          <w:lang w:val="ru-RU"/>
        </w:rPr>
        <w:instrText>5</w:instrText>
      </w:r>
      <w:r w:rsidR="00E82C66">
        <w:instrText>C</w:instrText>
      </w:r>
      <w:r w:rsidR="00E82C66" w:rsidRPr="00183AB1">
        <w:rPr>
          <w:lang w:val="ru-RU"/>
        </w:rPr>
        <w:instrText>2</w:instrText>
      </w:r>
      <w:r w:rsidR="00E82C66">
        <w:instrText>BA</w:instrText>
      </w:r>
      <w:r w:rsidR="00E82C66" w:rsidRPr="00183AB1">
        <w:rPr>
          <w:lang w:val="ru-RU"/>
        </w:rPr>
        <w:instrText>70520</w:instrText>
      </w:r>
      <w:r w:rsidR="00E82C66">
        <w:instrText>FY</w:instrText>
      </w:r>
      <w:r w:rsidR="00E82C66" w:rsidRPr="00183AB1">
        <w:rPr>
          <w:lang w:val="ru-RU"/>
        </w:rPr>
        <w:instrText>3</w:instrText>
      </w:r>
      <w:r w:rsidR="00E82C66">
        <w:instrText>kDI</w:instrText>
      </w:r>
      <w:r w:rsidR="00E82C66" w:rsidRPr="00183AB1">
        <w:rPr>
          <w:lang w:val="ru-RU"/>
        </w:rPr>
        <w:instrText xml:space="preserve">" </w:instrText>
      </w:r>
      <w:r w:rsidR="00E82C66">
        <w:fldChar w:fldCharType="separate"/>
      </w:r>
      <w:r w:rsidRPr="00D66051">
        <w:rPr>
          <w:rFonts w:ascii="Times New Roman" w:hAnsi="Times New Roman" w:cs="Times New Roman"/>
          <w:color w:val="000000"/>
          <w:sz w:val="20"/>
          <w:szCs w:val="20"/>
          <w:lang w:val="ru-RU"/>
        </w:rPr>
        <w:t>Особенности</w:t>
      </w:r>
      <w:r w:rsidR="00E82C66">
        <w:rPr>
          <w:rFonts w:ascii="Times New Roman" w:hAnsi="Times New Roman" w:cs="Times New Roman"/>
          <w:color w:val="000000"/>
          <w:sz w:val="20"/>
          <w:szCs w:val="20"/>
          <w:lang w:val="ru-RU"/>
        </w:rPr>
        <w:fldChar w:fldCharType="end"/>
      </w:r>
      <w:r w:rsidRPr="00D66051">
        <w:rPr>
          <w:rFonts w:ascii="Times New Roman" w:hAnsi="Times New Roman" w:cs="Times New Roman"/>
          <w:color w:val="000000"/>
          <w:sz w:val="20"/>
          <w:szCs w:val="20"/>
          <w:lang w:val="ru-RU"/>
        </w:rPr>
        <w:t xml:space="preserve"> использования, охраны, защиты, воспроизводства лесов, расположенных на особо охраняемых природных территориях, утверждённые Приказом Министерства природных ресурсов Российской Федерации от 16 июля 2007 года № 181.</w:t>
      </w:r>
    </w:p>
  </w:footnote>
  <w:footnote w:id="13">
    <w:p w:rsidR="00D66051" w:rsidRPr="00D66051" w:rsidRDefault="00D66051" w:rsidP="00D66051">
      <w:pPr>
        <w:autoSpaceDE w:val="0"/>
        <w:autoSpaceDN w:val="0"/>
        <w:adjustRightInd w:val="0"/>
        <w:jc w:val="both"/>
        <w:rPr>
          <w:rFonts w:ascii="Times New Roman" w:hAnsi="Times New Roman" w:cs="Times New Roman"/>
          <w:sz w:val="20"/>
          <w:szCs w:val="20"/>
          <w:lang w:val="ru-RU"/>
        </w:rPr>
      </w:pPr>
      <w:r w:rsidRPr="00D66051">
        <w:rPr>
          <w:rStyle w:val="afa"/>
          <w:rFonts w:ascii="Times New Roman" w:hAnsi="Times New Roman" w:cs="Times New Roman"/>
          <w:color w:val="000000"/>
          <w:sz w:val="20"/>
          <w:szCs w:val="20"/>
        </w:rPr>
        <w:footnoteRef/>
      </w:r>
      <w:r w:rsidRPr="00D66051">
        <w:rPr>
          <w:rFonts w:ascii="Times New Roman" w:hAnsi="Times New Roman" w:cs="Times New Roman"/>
          <w:color w:val="000000"/>
          <w:sz w:val="20"/>
          <w:szCs w:val="20"/>
          <w:lang w:val="ru-RU"/>
        </w:rPr>
        <w:t xml:space="preserve"> См.: Федеральный закон от 13 марта 2006 года № 38-ФЗ «О рекламе».</w:t>
      </w:r>
    </w:p>
  </w:footnote>
  <w:footnote w:id="14">
    <w:p w:rsidR="00D66051" w:rsidRPr="00D66051" w:rsidRDefault="00D66051" w:rsidP="00D66051">
      <w:pPr>
        <w:rPr>
          <w:rFonts w:ascii="Times New Roman" w:hAnsi="Times New Roman" w:cs="Times New Roman"/>
          <w:sz w:val="20"/>
          <w:szCs w:val="20"/>
        </w:rPr>
      </w:pPr>
      <w:r w:rsidRPr="00D66051">
        <w:rPr>
          <w:rStyle w:val="afa"/>
          <w:rFonts w:ascii="Times New Roman" w:hAnsi="Times New Roman" w:cs="Times New Roman"/>
          <w:sz w:val="20"/>
          <w:szCs w:val="20"/>
        </w:rPr>
        <w:footnoteRef/>
      </w:r>
      <w:r w:rsidRPr="00D66051">
        <w:rPr>
          <w:rFonts w:ascii="Times New Roman" w:hAnsi="Times New Roman" w:cs="Times New Roman"/>
          <w:sz w:val="20"/>
          <w:szCs w:val="20"/>
          <w:lang w:val="ru-RU"/>
        </w:rPr>
        <w:t xml:space="preserve"> См. п. 4.11 </w:t>
      </w:r>
      <w:r w:rsidR="00E82C66">
        <w:fldChar w:fldCharType="begin"/>
      </w:r>
      <w:r w:rsidR="00E82C66" w:rsidRPr="00183AB1">
        <w:rPr>
          <w:lang w:val="ru-RU"/>
        </w:rPr>
        <w:instrText xml:space="preserve"> </w:instrText>
      </w:r>
      <w:r w:rsidR="00E82C66">
        <w:instrText>HYPERLINK</w:instrText>
      </w:r>
      <w:r w:rsidR="00E82C66" w:rsidRPr="00183AB1">
        <w:rPr>
          <w:lang w:val="ru-RU"/>
        </w:rPr>
        <w:instrText xml:space="preserve"> "</w:instrText>
      </w:r>
      <w:r w:rsidR="00E82C66">
        <w:instrText>http</w:instrText>
      </w:r>
      <w:r w:rsidR="00E82C66" w:rsidRPr="00183AB1">
        <w:rPr>
          <w:lang w:val="ru-RU"/>
        </w:rPr>
        <w:instrText>://</w:instrText>
      </w:r>
      <w:r w:rsidR="00E82C66">
        <w:instrText>docinfo</w:instrText>
      </w:r>
      <w:r w:rsidR="00E82C66" w:rsidRPr="00183AB1">
        <w:rPr>
          <w:lang w:val="ru-RU"/>
        </w:rPr>
        <w:instrText>.</w:instrText>
      </w:r>
      <w:r w:rsidR="00E82C66">
        <w:instrText>ru</w:instrText>
      </w:r>
      <w:r w:rsidR="00E82C66" w:rsidRPr="00183AB1">
        <w:rPr>
          <w:lang w:val="ru-RU"/>
        </w:rPr>
        <w:instrText>/</w:instrText>
      </w:r>
      <w:r w:rsidR="00E82C66">
        <w:instrText>eachdoc</w:instrText>
      </w:r>
      <w:r w:rsidR="00E82C66" w:rsidRPr="00183AB1">
        <w:rPr>
          <w:lang w:val="ru-RU"/>
        </w:rPr>
        <w:instrText>-2289.</w:instrText>
      </w:r>
      <w:r w:rsidR="00E82C66">
        <w:instrText>html</w:instrText>
      </w:r>
      <w:r w:rsidR="00E82C66" w:rsidRPr="00183AB1">
        <w:rPr>
          <w:lang w:val="ru-RU"/>
        </w:rPr>
        <w:instrText>" \</w:instrText>
      </w:r>
      <w:r w:rsidR="00E82C66">
        <w:instrText>t</w:instrText>
      </w:r>
      <w:r w:rsidR="00E82C66" w:rsidRPr="00183AB1">
        <w:rPr>
          <w:lang w:val="ru-RU"/>
        </w:rPr>
        <w:instrText xml:space="preserve"> "_</w:instrText>
      </w:r>
      <w:r w:rsidR="00E82C66">
        <w:instrText>blank</w:instrText>
      </w:r>
      <w:r w:rsidR="00E82C66" w:rsidRPr="00183AB1">
        <w:rPr>
          <w:lang w:val="ru-RU"/>
        </w:rPr>
        <w:instrText xml:space="preserve">" </w:instrText>
      </w:r>
      <w:r w:rsidR="00E82C66">
        <w:fldChar w:fldCharType="separate"/>
      </w:r>
      <w:r w:rsidRPr="00D66051">
        <w:rPr>
          <w:rStyle w:val="af9"/>
          <w:rFonts w:ascii="Times New Roman" w:hAnsi="Times New Roman" w:cs="Times New Roman"/>
          <w:bCs/>
          <w:sz w:val="20"/>
          <w:szCs w:val="20"/>
          <w:lang w:val="ru-RU"/>
        </w:rPr>
        <w:t xml:space="preserve">ГОСТ </w:t>
      </w:r>
      <w:proofErr w:type="gramStart"/>
      <w:r w:rsidRPr="00D66051">
        <w:rPr>
          <w:rStyle w:val="af9"/>
          <w:rFonts w:ascii="Times New Roman" w:hAnsi="Times New Roman" w:cs="Times New Roman"/>
          <w:bCs/>
          <w:sz w:val="20"/>
          <w:szCs w:val="20"/>
          <w:lang w:val="ru-RU"/>
        </w:rPr>
        <w:t>Р</w:t>
      </w:r>
      <w:proofErr w:type="gramEnd"/>
      <w:r w:rsidRPr="00D66051">
        <w:rPr>
          <w:rStyle w:val="af9"/>
          <w:rFonts w:ascii="Times New Roman" w:hAnsi="Times New Roman" w:cs="Times New Roman"/>
          <w:bCs/>
          <w:sz w:val="20"/>
          <w:szCs w:val="20"/>
          <w:lang w:val="ru-RU"/>
        </w:rPr>
        <w:t xml:space="preserve"> 51617-2000 «</w:t>
      </w:r>
      <w:r w:rsidR="00E82C66">
        <w:rPr>
          <w:rStyle w:val="af9"/>
          <w:rFonts w:ascii="Times New Roman" w:hAnsi="Times New Roman" w:cs="Times New Roman"/>
          <w:bCs/>
          <w:sz w:val="20"/>
          <w:szCs w:val="20"/>
          <w:lang w:val="ru-RU"/>
        </w:rPr>
        <w:fldChar w:fldCharType="end"/>
      </w:r>
      <w:r w:rsidRPr="00D66051">
        <w:rPr>
          <w:rFonts w:ascii="Times New Roman" w:hAnsi="Times New Roman" w:cs="Times New Roman"/>
          <w:sz w:val="20"/>
          <w:szCs w:val="20"/>
          <w:lang w:val="ru-RU"/>
        </w:rPr>
        <w:t xml:space="preserve">Жилищно-коммунальные услуги. </w:t>
      </w:r>
      <w:proofErr w:type="spellStart"/>
      <w:proofErr w:type="gramStart"/>
      <w:r w:rsidRPr="00D66051">
        <w:rPr>
          <w:rFonts w:ascii="Times New Roman" w:hAnsi="Times New Roman" w:cs="Times New Roman"/>
          <w:sz w:val="20"/>
          <w:szCs w:val="20"/>
        </w:rPr>
        <w:t>Общие</w:t>
      </w:r>
      <w:proofErr w:type="spellEnd"/>
      <w:r w:rsidRPr="00D66051">
        <w:rPr>
          <w:rFonts w:ascii="Times New Roman" w:hAnsi="Times New Roman" w:cs="Times New Roman"/>
          <w:sz w:val="20"/>
          <w:szCs w:val="20"/>
        </w:rPr>
        <w:t xml:space="preserve"> </w:t>
      </w:r>
      <w:proofErr w:type="spellStart"/>
      <w:r w:rsidRPr="00D66051">
        <w:rPr>
          <w:rFonts w:ascii="Times New Roman" w:hAnsi="Times New Roman" w:cs="Times New Roman"/>
          <w:sz w:val="20"/>
          <w:szCs w:val="20"/>
        </w:rPr>
        <w:t>технические</w:t>
      </w:r>
      <w:proofErr w:type="spellEnd"/>
      <w:r w:rsidRPr="00D66051">
        <w:rPr>
          <w:rFonts w:ascii="Times New Roman" w:hAnsi="Times New Roman" w:cs="Times New Roman"/>
          <w:sz w:val="20"/>
          <w:szCs w:val="20"/>
        </w:rPr>
        <w:t xml:space="preserve"> </w:t>
      </w:r>
      <w:proofErr w:type="spellStart"/>
      <w:r w:rsidRPr="00D66051">
        <w:rPr>
          <w:rFonts w:ascii="Times New Roman" w:hAnsi="Times New Roman" w:cs="Times New Roman"/>
          <w:sz w:val="20"/>
          <w:szCs w:val="20"/>
        </w:rPr>
        <w:t>условия</w:t>
      </w:r>
      <w:proofErr w:type="spellEnd"/>
      <w:r w:rsidRPr="00D66051">
        <w:rPr>
          <w:rFonts w:ascii="Times New Roman" w:hAnsi="Times New Roman" w:cs="Times New Roman"/>
          <w:sz w:val="20"/>
          <w:szCs w:val="20"/>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56F4"/>
    <w:multiLevelType w:val="hybridMultilevel"/>
    <w:tmpl w:val="30385754"/>
    <w:lvl w:ilvl="0" w:tplc="0EE00DDC">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9686559"/>
    <w:multiLevelType w:val="hybridMultilevel"/>
    <w:tmpl w:val="72744AF0"/>
    <w:lvl w:ilvl="0" w:tplc="12187BC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01B0"/>
    <w:rsid w:val="00183AB1"/>
    <w:rsid w:val="00283E14"/>
    <w:rsid w:val="002A40F3"/>
    <w:rsid w:val="0038128F"/>
    <w:rsid w:val="00406FE7"/>
    <w:rsid w:val="004114EB"/>
    <w:rsid w:val="0044216A"/>
    <w:rsid w:val="004A1263"/>
    <w:rsid w:val="007F6A1D"/>
    <w:rsid w:val="00821CCD"/>
    <w:rsid w:val="00AC007D"/>
    <w:rsid w:val="00B0524F"/>
    <w:rsid w:val="00B9793D"/>
    <w:rsid w:val="00BE1F31"/>
    <w:rsid w:val="00C72DB7"/>
    <w:rsid w:val="00CB6F6E"/>
    <w:rsid w:val="00D66051"/>
    <w:rsid w:val="00DC1278"/>
    <w:rsid w:val="00DD5AC1"/>
    <w:rsid w:val="00E53060"/>
    <w:rsid w:val="00E82C66"/>
    <w:rsid w:val="00FC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6E"/>
  </w:style>
  <w:style w:type="paragraph" w:styleId="1">
    <w:name w:val="heading 1"/>
    <w:basedOn w:val="a"/>
    <w:next w:val="a"/>
    <w:link w:val="10"/>
    <w:uiPriority w:val="9"/>
    <w:qFormat/>
    <w:rsid w:val="00CB6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6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6F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6F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B6F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B6F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B6F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B6F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B6F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F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B6F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6F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B6F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B6F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B6F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B6F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B6F6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B6F6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B6F6E"/>
    <w:pPr>
      <w:spacing w:line="240" w:lineRule="auto"/>
    </w:pPr>
    <w:rPr>
      <w:b/>
      <w:bCs/>
      <w:color w:val="4F81BD" w:themeColor="accent1"/>
      <w:sz w:val="18"/>
      <w:szCs w:val="18"/>
    </w:rPr>
  </w:style>
  <w:style w:type="paragraph" w:styleId="a4">
    <w:name w:val="Title"/>
    <w:basedOn w:val="a"/>
    <w:next w:val="a"/>
    <w:link w:val="a5"/>
    <w:uiPriority w:val="10"/>
    <w:qFormat/>
    <w:rsid w:val="00CB6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B6F6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B6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B6F6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B6F6E"/>
    <w:rPr>
      <w:b/>
      <w:bCs/>
    </w:rPr>
  </w:style>
  <w:style w:type="character" w:styleId="a9">
    <w:name w:val="Emphasis"/>
    <w:basedOn w:val="a0"/>
    <w:uiPriority w:val="20"/>
    <w:qFormat/>
    <w:rsid w:val="00CB6F6E"/>
    <w:rPr>
      <w:i/>
      <w:iCs/>
    </w:rPr>
  </w:style>
  <w:style w:type="paragraph" w:styleId="aa">
    <w:name w:val="No Spacing"/>
    <w:uiPriority w:val="1"/>
    <w:qFormat/>
    <w:rsid w:val="00CB6F6E"/>
    <w:pPr>
      <w:spacing w:after="0" w:line="240" w:lineRule="auto"/>
    </w:pPr>
  </w:style>
  <w:style w:type="paragraph" w:styleId="ab">
    <w:name w:val="List Paragraph"/>
    <w:basedOn w:val="a"/>
    <w:uiPriority w:val="34"/>
    <w:qFormat/>
    <w:rsid w:val="00CB6F6E"/>
    <w:pPr>
      <w:ind w:left="720"/>
      <w:contextualSpacing/>
    </w:pPr>
  </w:style>
  <w:style w:type="paragraph" w:styleId="21">
    <w:name w:val="Quote"/>
    <w:basedOn w:val="a"/>
    <w:next w:val="a"/>
    <w:link w:val="22"/>
    <w:uiPriority w:val="29"/>
    <w:qFormat/>
    <w:rsid w:val="00CB6F6E"/>
    <w:rPr>
      <w:i/>
      <w:iCs/>
      <w:color w:val="000000" w:themeColor="text1"/>
    </w:rPr>
  </w:style>
  <w:style w:type="character" w:customStyle="1" w:styleId="22">
    <w:name w:val="Цитата 2 Знак"/>
    <w:basedOn w:val="a0"/>
    <w:link w:val="21"/>
    <w:uiPriority w:val="29"/>
    <w:rsid w:val="00CB6F6E"/>
    <w:rPr>
      <w:i/>
      <w:iCs/>
      <w:color w:val="000000" w:themeColor="text1"/>
    </w:rPr>
  </w:style>
  <w:style w:type="paragraph" w:styleId="ac">
    <w:name w:val="Intense Quote"/>
    <w:basedOn w:val="a"/>
    <w:next w:val="a"/>
    <w:link w:val="ad"/>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B6F6E"/>
    <w:rPr>
      <w:b/>
      <w:bCs/>
      <w:i/>
      <w:iCs/>
      <w:color w:val="4F81BD" w:themeColor="accent1"/>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outlineLvl w:val="9"/>
    </w:pPr>
  </w:style>
  <w:style w:type="paragraph" w:styleId="af4">
    <w:name w:val="Normal (Web)"/>
    <w:basedOn w:val="a"/>
    <w:uiPriority w:val="99"/>
    <w:unhideWhenUsed/>
    <w:rsid w:val="00FC01B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4A126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A1263"/>
    <w:rPr>
      <w:rFonts w:ascii="Tahoma" w:hAnsi="Tahoma" w:cs="Tahoma"/>
      <w:sz w:val="16"/>
      <w:szCs w:val="16"/>
    </w:rPr>
  </w:style>
  <w:style w:type="paragraph" w:customStyle="1" w:styleId="ConsPlusTitle">
    <w:name w:val="ConsPlusTitle"/>
    <w:rsid w:val="00D66051"/>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7">
    <w:name w:val="Body Text Indent"/>
    <w:basedOn w:val="a"/>
    <w:link w:val="af8"/>
    <w:uiPriority w:val="99"/>
    <w:semiHidden/>
    <w:unhideWhenUsed/>
    <w:rsid w:val="00D66051"/>
    <w:pPr>
      <w:spacing w:after="120"/>
      <w:ind w:left="283"/>
    </w:pPr>
  </w:style>
  <w:style w:type="character" w:customStyle="1" w:styleId="af8">
    <w:name w:val="Основной текст с отступом Знак"/>
    <w:basedOn w:val="a0"/>
    <w:link w:val="af7"/>
    <w:uiPriority w:val="99"/>
    <w:semiHidden/>
    <w:rsid w:val="00D66051"/>
  </w:style>
  <w:style w:type="paragraph" w:customStyle="1" w:styleId="ConsPlusNormal">
    <w:name w:val="ConsPlusNormal"/>
    <w:rsid w:val="00D66051"/>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styleId="af9">
    <w:name w:val="Hyperlink"/>
    <w:rsid w:val="00D66051"/>
    <w:rPr>
      <w:color w:val="0000FF"/>
      <w:u w:val="single"/>
    </w:rPr>
  </w:style>
  <w:style w:type="character" w:styleId="afa">
    <w:name w:val="footnote reference"/>
    <w:rsid w:val="00D660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5888">
      <w:bodyDiv w:val="1"/>
      <w:marLeft w:val="0"/>
      <w:marRight w:val="0"/>
      <w:marTop w:val="0"/>
      <w:marBottom w:val="0"/>
      <w:divBdr>
        <w:top w:val="none" w:sz="0" w:space="0" w:color="auto"/>
        <w:left w:val="none" w:sz="0" w:space="0" w:color="auto"/>
        <w:bottom w:val="none" w:sz="0" w:space="0" w:color="auto"/>
        <w:right w:val="none" w:sz="0" w:space="0" w:color="auto"/>
      </w:divBdr>
    </w:div>
    <w:div w:id="719938355">
      <w:bodyDiv w:val="1"/>
      <w:marLeft w:val="0"/>
      <w:marRight w:val="0"/>
      <w:marTop w:val="0"/>
      <w:marBottom w:val="0"/>
      <w:divBdr>
        <w:top w:val="none" w:sz="0" w:space="0" w:color="auto"/>
        <w:left w:val="none" w:sz="0" w:space="0" w:color="auto"/>
        <w:bottom w:val="none" w:sz="0" w:space="0" w:color="auto"/>
        <w:right w:val="none" w:sz="0" w:space="0" w:color="auto"/>
      </w:divBdr>
    </w:div>
    <w:div w:id="1292781896">
      <w:bodyDiv w:val="1"/>
      <w:marLeft w:val="0"/>
      <w:marRight w:val="0"/>
      <w:marTop w:val="0"/>
      <w:marBottom w:val="0"/>
      <w:divBdr>
        <w:top w:val="none" w:sz="0" w:space="0" w:color="auto"/>
        <w:left w:val="none" w:sz="0" w:space="0" w:color="auto"/>
        <w:bottom w:val="none" w:sz="0" w:space="0" w:color="auto"/>
        <w:right w:val="none" w:sz="0" w:space="0" w:color="auto"/>
      </w:divBdr>
    </w:div>
    <w:div w:id="20818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7908</Words>
  <Characters>45079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Ст. Семенкино</cp:lastModifiedBy>
  <cp:revision>6</cp:revision>
  <cp:lastPrinted>2018-11-29T07:04:00Z</cp:lastPrinted>
  <dcterms:created xsi:type="dcterms:W3CDTF">2018-11-29T06:11:00Z</dcterms:created>
  <dcterms:modified xsi:type="dcterms:W3CDTF">2018-11-29T07:09:00Z</dcterms:modified>
</cp:coreProperties>
</file>