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1" w:rsidRPr="00731BC7" w:rsidRDefault="007C547D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A61DF7">
        <w:rPr>
          <w:rFonts w:ascii="Times New Roman" w:eastAsiaTheme="minorHAnsi" w:hAnsi="Times New Roman" w:cs="Times New Roman"/>
          <w:lang w:eastAsia="en-US"/>
        </w:rPr>
        <w:t xml:space="preserve"> </w:t>
      </w:r>
      <w:r w:rsidR="00997EE1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997EE1"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 w:rsidR="00544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536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</w:t>
      </w:r>
      <w:r w:rsidR="00731BC7"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="005A0A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БОРИСКИНО-ИГАР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997EE1" w:rsidRPr="00731BC7" w:rsidRDefault="00997EE1" w:rsidP="00997EE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544DDA" w:rsidRDefault="00997EE1" w:rsidP="005623C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5623C8" w:rsidRPr="005623C8" w:rsidRDefault="005623C8" w:rsidP="005623C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№   </w:t>
      </w:r>
      <w:r w:rsidR="00C445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      от  31.03.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2021г</w:t>
      </w:r>
    </w:p>
    <w:p w:rsidR="00544DDA" w:rsidRPr="0058279E" w:rsidRDefault="00544DDA" w:rsidP="00544DDA">
      <w:pPr>
        <w:pStyle w:val="a6"/>
        <w:jc w:val="center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>О внесении изменений</w:t>
      </w:r>
      <w:r w:rsidRPr="00E64D14">
        <w:rPr>
          <w:b/>
          <w:sz w:val="28"/>
          <w:szCs w:val="28"/>
        </w:rPr>
        <w:t xml:space="preserve"> </w:t>
      </w:r>
      <w:r w:rsidR="00E64D14" w:rsidRPr="00105165">
        <w:rPr>
          <w:b/>
          <w:sz w:val="26"/>
          <w:szCs w:val="26"/>
        </w:rPr>
        <w:t>и</w:t>
      </w:r>
      <w:r w:rsidR="00E64D14" w:rsidRPr="00E64D14">
        <w:rPr>
          <w:sz w:val="28"/>
          <w:szCs w:val="28"/>
        </w:rPr>
        <w:t xml:space="preserve"> </w:t>
      </w:r>
      <w:r w:rsidR="00E64D14" w:rsidRPr="00105165">
        <w:rPr>
          <w:b/>
          <w:sz w:val="26"/>
          <w:szCs w:val="26"/>
        </w:rPr>
        <w:t>дополнений</w:t>
      </w:r>
      <w:r w:rsidR="00E64D14" w:rsidRPr="00E64D14">
        <w:rPr>
          <w:sz w:val="28"/>
          <w:szCs w:val="28"/>
        </w:rPr>
        <w:t xml:space="preserve"> </w:t>
      </w:r>
      <w:r w:rsidRPr="0058279E">
        <w:rPr>
          <w:b/>
          <w:sz w:val="26"/>
          <w:szCs w:val="26"/>
        </w:rPr>
        <w:t xml:space="preserve">в Устав </w:t>
      </w:r>
      <w:r w:rsidR="000939E0">
        <w:rPr>
          <w:b/>
          <w:sz w:val="26"/>
          <w:szCs w:val="26"/>
        </w:rPr>
        <w:t xml:space="preserve">сельского поселения </w:t>
      </w:r>
      <w:r w:rsidR="005A0AE0">
        <w:rPr>
          <w:b/>
          <w:sz w:val="26"/>
          <w:szCs w:val="26"/>
        </w:rPr>
        <w:t>Борискино-Игар</w:t>
      </w:r>
      <w:r w:rsidR="000939E0">
        <w:rPr>
          <w:b/>
          <w:sz w:val="26"/>
          <w:szCs w:val="26"/>
        </w:rPr>
        <w:t xml:space="preserve"> </w:t>
      </w:r>
      <w:r w:rsidRPr="0058279E">
        <w:rPr>
          <w:b/>
          <w:sz w:val="26"/>
          <w:szCs w:val="26"/>
        </w:rPr>
        <w:t>муниципального района Клявлинский Самарской области</w:t>
      </w:r>
    </w:p>
    <w:p w:rsidR="00544DDA" w:rsidRPr="0058279E" w:rsidRDefault="00544DDA" w:rsidP="00544DDA">
      <w:pPr>
        <w:pStyle w:val="21"/>
        <w:rPr>
          <w:rFonts w:ascii="Times New Roman" w:hAnsi="Times New Roman"/>
          <w:sz w:val="26"/>
          <w:szCs w:val="26"/>
        </w:rPr>
      </w:pPr>
    </w:p>
    <w:p w:rsidR="00544DDA" w:rsidRPr="000939E0" w:rsidRDefault="00544DDA" w:rsidP="000939E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57FD6"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EE15BE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0939E0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» от </w:t>
      </w:r>
      <w:r w:rsidR="00B06F25">
        <w:rPr>
          <w:rFonts w:ascii="Times New Roman" w:hAnsi="Times New Roman" w:cs="Times New Roman"/>
          <w:sz w:val="24"/>
          <w:szCs w:val="24"/>
        </w:rPr>
        <w:t>24 марта</w:t>
      </w:r>
      <w:r w:rsidRPr="000939E0">
        <w:rPr>
          <w:rFonts w:ascii="Times New Roman" w:hAnsi="Times New Roman" w:cs="Times New Roman"/>
          <w:sz w:val="24"/>
          <w:szCs w:val="24"/>
        </w:rPr>
        <w:t xml:space="preserve"> 202</w:t>
      </w:r>
      <w:r w:rsidR="00B06F25">
        <w:rPr>
          <w:rFonts w:ascii="Times New Roman" w:hAnsi="Times New Roman" w:cs="Times New Roman"/>
          <w:sz w:val="24"/>
          <w:szCs w:val="24"/>
        </w:rPr>
        <w:t>1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End"/>
    </w:p>
    <w:p w:rsidR="00544DDA" w:rsidRPr="000939E0" w:rsidRDefault="00544DDA" w:rsidP="000939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544DDA" w:rsidRDefault="008A3975" w:rsidP="000939E0">
      <w:pPr>
        <w:numPr>
          <w:ilvl w:val="0"/>
          <w:numId w:val="2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544DDA"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E15B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544DDA" w:rsidRPr="000939E0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44DDA" w:rsidRPr="00557FD6">
        <w:rPr>
          <w:rFonts w:ascii="Times New Roman" w:hAnsi="Times New Roman" w:cs="Times New Roman"/>
          <w:sz w:val="24"/>
          <w:szCs w:val="24"/>
        </w:rPr>
        <w:t>:</w:t>
      </w:r>
    </w:p>
    <w:p w:rsidR="0086037A" w:rsidRDefault="0086037A" w:rsidP="0086037A">
      <w:pPr>
        <w:tabs>
          <w:tab w:val="left" w:pos="1200"/>
        </w:tabs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86037A" w:rsidRPr="0086037A" w:rsidRDefault="0086037A" w:rsidP="0086037A">
      <w:pPr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37A">
        <w:rPr>
          <w:rFonts w:ascii="Times New Roman" w:eastAsia="Times New Roman" w:hAnsi="Times New Roman" w:cs="Times New Roman"/>
          <w:b/>
          <w:sz w:val="24"/>
          <w:szCs w:val="24"/>
        </w:rPr>
        <w:t xml:space="preserve">1.1. Изложить пункт 22 части 1 статьи 7 Устава в следующей редакции: </w:t>
      </w:r>
    </w:p>
    <w:p w:rsidR="0086037A" w:rsidRPr="0086037A" w:rsidRDefault="0086037A" w:rsidP="008603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60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«22) </w:t>
      </w:r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proofErr w:type="gramEnd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 параметрам объектов капитального строительства, установленными федеральными законами, решения об изъятии земельного участка, не </w:t>
      </w:r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544DDA" w:rsidRPr="000939E0" w:rsidRDefault="0086037A" w:rsidP="0086037A">
      <w:pPr>
        <w:tabs>
          <w:tab w:val="num" w:pos="200"/>
        </w:tabs>
        <w:spacing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8A3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Д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ополнить </w:t>
      </w:r>
      <w:r w:rsidR="008A3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Устав 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статьей 24.1 следующего содержания:</w:t>
      </w:r>
    </w:p>
    <w:p w:rsidR="00544DDA" w:rsidRPr="000939E0" w:rsidRDefault="008A3975" w:rsidP="008A3975">
      <w:pPr>
        <w:tabs>
          <w:tab w:val="num" w:pos="200"/>
        </w:tabs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44DDA" w:rsidRPr="000939E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Статья 24.1. Инициативные проекты</w:t>
      </w:r>
    </w:p>
    <w:p w:rsidR="008A3975" w:rsidRPr="000939E0" w:rsidRDefault="008A3975" w:rsidP="008A3975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74"/>
      <w:bookmarkEnd w:id="0"/>
      <w:r w:rsidRPr="000939E0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939E0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внесен инициативный проект. Порядок определения части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8A3975" w:rsidRPr="000939E0" w:rsidRDefault="008A3975" w:rsidP="008A3975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(далее - инициаторы проекта). Минимальная численность инициативной группы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 Право выступить инициатором проекта в соответствии с р</w:t>
      </w:r>
      <w:r>
        <w:rPr>
          <w:rFonts w:ascii="Times New Roman" w:hAnsi="Times New Roman" w:cs="Times New Roman"/>
          <w:sz w:val="24"/>
          <w:szCs w:val="24"/>
        </w:rPr>
        <w:t>ешением Собрания представителей</w:t>
      </w:r>
      <w:r w:rsidRPr="00557F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544DDA" w:rsidRPr="000939E0" w:rsidRDefault="008A3975" w:rsidP="00452958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3. Порядок выдвижения, внесения, обсуждения, рассмотрения инициативных проектов, проведения их конкурсного отбора, реализации инициативных проектов, а также расчета и возврата сумм инициативных платежей, подлежащих возврату лицам (в том числе организациям), осуществившим их перечисление в местный бюджет,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27 Устава после слов «</w:t>
      </w:r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должностных лиц местного самоуправления поселения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дополнить словами «</w:t>
      </w:r>
      <w:proofErr w:type="gramStart"/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,о</w:t>
      </w:r>
      <w:proofErr w:type="gramEnd"/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бсуждения вопросов внесения инициативных проектов и их рассмотрения»;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3 статьи 27 Устава изложить в следующей редакции</w:t>
      </w:r>
      <w:r w:rsidRPr="00617C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В собрании граждан имеют право участвова</w:t>
      </w:r>
      <w:r w:rsidR="00545617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граждане, достигшие 16</w:t>
      </w:r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545617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шестнадцати</w:t>
      </w:r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) лет и проживающие на части территории поселения, в пределах которой проводится собрание граждан</w:t>
      </w:r>
      <w:proofErr w:type="gramStart"/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28 Устава изложить в следующей редакции</w:t>
      </w:r>
      <w:r w:rsidRPr="000E36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«1. Собрание граждан, проводимое по инициативе населения, по вопросам внесения инициативных проектов и их рассмотрения назначается Собранием представителей поселения на основании письменного обращения, поданного инициативной группой граждан, достигших шестнадцатилетнего возраста, проживающих на соответствующей части территории, в </w:t>
      </w:r>
      <w:proofErr w:type="gramStart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</w:t>
      </w:r>
      <w:proofErr w:type="gramEnd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определяемом решением Собрания представителей поселения. Минимальная численность инициативной группы устанавливается решением Собрания представителей поселения</w:t>
      </w:r>
      <w:proofErr w:type="gramStart"/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Части 2-8 статьи 28 Устава исключить.</w:t>
      </w:r>
    </w:p>
    <w:p w:rsidR="00F96C5B" w:rsidRDefault="00921046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1.7</w:t>
      </w:r>
      <w:r w:rsidR="00F96C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Статью 29 Устава исключить.</w:t>
      </w:r>
    </w:p>
    <w:p w:rsidR="00F96C5B" w:rsidRDefault="00921046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1.8</w:t>
      </w:r>
      <w:r w:rsidR="00F96C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31 Устава дополнить абзацем вторым следующего содержания</w:t>
      </w:r>
      <w:r w:rsidR="00F96C5B" w:rsidRPr="00875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"В опросе граждан по вопросу выявления мнения граждан о поддержке инициативного проекта вправе участвовать жители </w:t>
      </w:r>
      <w:r w:rsidRPr="0081203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его части, в которых 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предлагается реализовать инициативный проект, достигшие шестнадцатилетнего возраста</w:t>
      </w:r>
      <w:proofErr w:type="gramStart"/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.".</w:t>
      </w:r>
      <w:proofErr w:type="gramEnd"/>
    </w:p>
    <w:p w:rsidR="0086037A" w:rsidRDefault="00921046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1.9</w:t>
      </w:r>
      <w:r w:rsidR="0086037A" w:rsidRPr="008603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0702DD"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1 статьи </w:t>
      </w:r>
      <w:r w:rsid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0702DD"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Устава дополнить абзацем </w:t>
      </w:r>
      <w:r w:rsid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тридцать девятым </w:t>
      </w:r>
      <w:r w:rsidR="000702DD"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следующего содержания:</w:t>
      </w:r>
    </w:p>
    <w:p w:rsidR="000702DD" w:rsidRPr="0086037A" w:rsidRDefault="000702DD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02DD">
        <w:rPr>
          <w:rFonts w:ascii="Times New Roman" w:eastAsiaTheme="minorHAnsi" w:hAnsi="Times New Roman" w:cs="Times New Roman"/>
          <w:sz w:val="24"/>
          <w:szCs w:val="24"/>
          <w:lang w:eastAsia="en-US"/>
        </w:rPr>
        <w:t>"принятие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702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"</w:t>
      </w:r>
      <w:r w:rsidRPr="000702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0433E2" w:rsidRPr="000433E2" w:rsidRDefault="000433E2" w:rsidP="000433E2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Поручить главе сельского поселения Борискино-Игар  муниципального района </w: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Борискино-Игар   муниципального района </w: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0433E2" w:rsidRDefault="000433E2" w:rsidP="000433E2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После государственной регистрации принятых изменений и  дополнений в Устав сельского поселения Борискино-Игар  муниципального района </w: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Борискино-Игар  муниципального района Клявлинский Самарской области в газете </w: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"Название_газеты" </w:instrTex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Борискино-Игар </w:t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="000B2476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52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958" w:rsidRPr="000433E2" w:rsidRDefault="00BA5926" w:rsidP="00BA5926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 части п.1.</w:t>
      </w:r>
      <w:r w:rsidR="0010516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92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с 29.06.2021 г</w:t>
      </w:r>
      <w:r w:rsidRPr="00BA59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остальной части </w:t>
      </w:r>
    </w:p>
    <w:p w:rsidR="000433E2" w:rsidRDefault="00BA5926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его  официального опубликования.  </w:t>
      </w:r>
    </w:p>
    <w:p w:rsidR="00BA5926" w:rsidRPr="00812037" w:rsidRDefault="00BA5926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0B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</w:t>
      </w:r>
      <w:r w:rsidR="00BA5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104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C269D">
        <w:rPr>
          <w:rFonts w:ascii="Times New Roman" w:hAnsi="Times New Roman" w:cs="Times New Roman"/>
          <w:sz w:val="24"/>
          <w:szCs w:val="24"/>
        </w:rPr>
        <w:t>В.Б.Ефремова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 w:rsidR="00BA59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269D"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E1" w:rsidRPr="00731BC7" w:rsidRDefault="00997EE1" w:rsidP="00CB454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97EE1" w:rsidRPr="00731BC7" w:rsidSect="00BA592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33E2"/>
    <w:rsid w:val="000702DD"/>
    <w:rsid w:val="000775E0"/>
    <w:rsid w:val="00081C36"/>
    <w:rsid w:val="00087A73"/>
    <w:rsid w:val="00090910"/>
    <w:rsid w:val="000939E0"/>
    <w:rsid w:val="000B0BDB"/>
    <w:rsid w:val="000B2476"/>
    <w:rsid w:val="000B5697"/>
    <w:rsid w:val="000E0A4E"/>
    <w:rsid w:val="000F3D13"/>
    <w:rsid w:val="000F5FF5"/>
    <w:rsid w:val="00100653"/>
    <w:rsid w:val="00105165"/>
    <w:rsid w:val="001122F8"/>
    <w:rsid w:val="001176FD"/>
    <w:rsid w:val="001268A5"/>
    <w:rsid w:val="00133113"/>
    <w:rsid w:val="00166AF3"/>
    <w:rsid w:val="00167235"/>
    <w:rsid w:val="00175C39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5EB5"/>
    <w:rsid w:val="002428BA"/>
    <w:rsid w:val="00271927"/>
    <w:rsid w:val="00276A71"/>
    <w:rsid w:val="00281464"/>
    <w:rsid w:val="002829ED"/>
    <w:rsid w:val="00292D02"/>
    <w:rsid w:val="002E087E"/>
    <w:rsid w:val="00311316"/>
    <w:rsid w:val="00313E30"/>
    <w:rsid w:val="00333ABF"/>
    <w:rsid w:val="00334D69"/>
    <w:rsid w:val="003435AC"/>
    <w:rsid w:val="0035030B"/>
    <w:rsid w:val="00350D62"/>
    <w:rsid w:val="0036613D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71EE"/>
    <w:rsid w:val="004421B6"/>
    <w:rsid w:val="00452958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312C9"/>
    <w:rsid w:val="0053242A"/>
    <w:rsid w:val="005362E6"/>
    <w:rsid w:val="005435BD"/>
    <w:rsid w:val="00544DDA"/>
    <w:rsid w:val="00545617"/>
    <w:rsid w:val="005570C1"/>
    <w:rsid w:val="00557FD6"/>
    <w:rsid w:val="005623C8"/>
    <w:rsid w:val="00585078"/>
    <w:rsid w:val="005A0AE0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154B"/>
    <w:rsid w:val="006507A5"/>
    <w:rsid w:val="00665538"/>
    <w:rsid w:val="006758E5"/>
    <w:rsid w:val="00676998"/>
    <w:rsid w:val="00686FF9"/>
    <w:rsid w:val="006916FB"/>
    <w:rsid w:val="006947D3"/>
    <w:rsid w:val="00696749"/>
    <w:rsid w:val="006B7725"/>
    <w:rsid w:val="006F254A"/>
    <w:rsid w:val="007017F0"/>
    <w:rsid w:val="00722C28"/>
    <w:rsid w:val="00730AB8"/>
    <w:rsid w:val="00731BC7"/>
    <w:rsid w:val="00736777"/>
    <w:rsid w:val="007679BB"/>
    <w:rsid w:val="00776BC4"/>
    <w:rsid w:val="007C29E4"/>
    <w:rsid w:val="007C517D"/>
    <w:rsid w:val="007C547D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6037A"/>
    <w:rsid w:val="00892752"/>
    <w:rsid w:val="008A3975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21046"/>
    <w:rsid w:val="00950F74"/>
    <w:rsid w:val="00951D2B"/>
    <w:rsid w:val="00953F6A"/>
    <w:rsid w:val="0099074B"/>
    <w:rsid w:val="00997EE1"/>
    <w:rsid w:val="009B0770"/>
    <w:rsid w:val="009C5C70"/>
    <w:rsid w:val="009C68DF"/>
    <w:rsid w:val="009E325C"/>
    <w:rsid w:val="00A03153"/>
    <w:rsid w:val="00A14128"/>
    <w:rsid w:val="00A20016"/>
    <w:rsid w:val="00A27B0B"/>
    <w:rsid w:val="00A45340"/>
    <w:rsid w:val="00A52032"/>
    <w:rsid w:val="00A57B2C"/>
    <w:rsid w:val="00A61DF7"/>
    <w:rsid w:val="00A72150"/>
    <w:rsid w:val="00AB19E9"/>
    <w:rsid w:val="00AC1894"/>
    <w:rsid w:val="00AF6692"/>
    <w:rsid w:val="00B06F25"/>
    <w:rsid w:val="00B25688"/>
    <w:rsid w:val="00B95892"/>
    <w:rsid w:val="00B97D39"/>
    <w:rsid w:val="00BA362E"/>
    <w:rsid w:val="00BA4FDF"/>
    <w:rsid w:val="00BA5926"/>
    <w:rsid w:val="00BB46CF"/>
    <w:rsid w:val="00BC269D"/>
    <w:rsid w:val="00BF383A"/>
    <w:rsid w:val="00C03658"/>
    <w:rsid w:val="00C44510"/>
    <w:rsid w:val="00C5636D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671CE"/>
    <w:rsid w:val="00D76518"/>
    <w:rsid w:val="00D80465"/>
    <w:rsid w:val="00D838AC"/>
    <w:rsid w:val="00D83CEE"/>
    <w:rsid w:val="00D917A7"/>
    <w:rsid w:val="00D928D3"/>
    <w:rsid w:val="00D939D8"/>
    <w:rsid w:val="00D94740"/>
    <w:rsid w:val="00DB31EF"/>
    <w:rsid w:val="00DD5752"/>
    <w:rsid w:val="00DE205E"/>
    <w:rsid w:val="00E04C7B"/>
    <w:rsid w:val="00E64D14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C376D"/>
    <w:rsid w:val="00EE15BE"/>
    <w:rsid w:val="00EE4880"/>
    <w:rsid w:val="00F071B5"/>
    <w:rsid w:val="00F30AC3"/>
    <w:rsid w:val="00F503D4"/>
    <w:rsid w:val="00F648C5"/>
    <w:rsid w:val="00F907E1"/>
    <w:rsid w:val="00F96C5B"/>
    <w:rsid w:val="00FA2539"/>
    <w:rsid w:val="00FD098F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50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60279-F4EF-4B0E-8D31-46756849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2021-03-31T07:43:00Z</cp:lastPrinted>
  <dcterms:created xsi:type="dcterms:W3CDTF">2021-03-23T11:01:00Z</dcterms:created>
  <dcterms:modified xsi:type="dcterms:W3CDTF">2021-03-31T07:46:00Z</dcterms:modified>
</cp:coreProperties>
</file>