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4F0" w:rsidRPr="00FA54F0" w:rsidRDefault="00FA54F0" w:rsidP="00FA54F0">
      <w:pPr>
        <w:rPr>
          <w:rFonts w:eastAsiaTheme="minorEastAsia"/>
          <w:sz w:val="24"/>
          <w:szCs w:val="24"/>
        </w:rPr>
      </w:pP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РОССИЙСКАЯ ФЕДЕРАЦИЯ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                               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СОБРАНИЕ ПРЕДСТАВИТЕЛЕЙ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СЕЛЬСКОГО ПОСЕЛЕНИЯ</w:t>
      </w:r>
    </w:p>
    <w:p w:rsidR="0014685D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       </w:t>
      </w:r>
      <w:r w:rsidR="0014685D">
        <w:rPr>
          <w:rFonts w:eastAsiaTheme="minorEastAsia"/>
          <w:sz w:val="24"/>
          <w:szCs w:val="24"/>
        </w:rPr>
        <w:t>БОРИСКИНО-ИГАР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МУНИЦИПАЛЬНОГО РАЙОНА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        КЛЯВЛИНСКИЙ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  САМАРСКОЙ ОБЛАСТИ  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            РЕШЕНИЕ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      От     29.12.2023 г. № 43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О передаче осуществления части своих полномочий 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вопросов местного значения </w:t>
      </w: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</w:p>
    <w:p w:rsidR="00FA54F0" w:rsidRPr="00FA54F0" w:rsidRDefault="00FA54F0" w:rsidP="00FA54F0">
      <w:pPr>
        <w:rPr>
          <w:rFonts w:eastAsiaTheme="minorEastAsia"/>
          <w:sz w:val="24"/>
          <w:szCs w:val="24"/>
        </w:rPr>
      </w:pP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proofErr w:type="gramStart"/>
      <w:r w:rsidRPr="00FA54F0">
        <w:rPr>
          <w:rFonts w:eastAsiaTheme="minorEastAsia"/>
          <w:sz w:val="24"/>
          <w:szCs w:val="24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</w:t>
      </w:r>
      <w:r w:rsidR="00A51F56">
        <w:rPr>
          <w:rFonts w:eastAsiaTheme="minorEastAsia"/>
          <w:sz w:val="24"/>
          <w:szCs w:val="24"/>
        </w:rPr>
        <w:t>9</w:t>
      </w:r>
      <w:r w:rsidRPr="00FA54F0">
        <w:rPr>
          <w:rFonts w:eastAsiaTheme="minorEastAsia"/>
          <w:sz w:val="24"/>
          <w:szCs w:val="24"/>
        </w:rPr>
        <w:t xml:space="preserve"> Устава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области, Собрание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РЕШИЛО:</w:t>
      </w:r>
      <w:proofErr w:type="gramEnd"/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</w:t>
      </w:r>
      <w:r w:rsidRPr="00FA54F0">
        <w:rPr>
          <w:rFonts w:eastAsiaTheme="minorEastAsia"/>
          <w:sz w:val="24"/>
          <w:szCs w:val="24"/>
        </w:rPr>
        <w:tab/>
        <w:t xml:space="preserve">Передать муниципальному району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 осуществление части своих полномочий  по решению следующих вопросов местного значения: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1.1. по формированию архивных фондов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;                                                                                                                                          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1.2. по исполнению бюджета (в том числе по казначейскому исполнению бюджета)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;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по осуществлению </w:t>
      </w:r>
      <w:proofErr w:type="gramStart"/>
      <w:r w:rsidRPr="00FA54F0">
        <w:rPr>
          <w:rFonts w:eastAsiaTheme="minorEastAsia"/>
          <w:sz w:val="24"/>
          <w:szCs w:val="24"/>
        </w:rPr>
        <w:t>контроля за</w:t>
      </w:r>
      <w:proofErr w:type="gramEnd"/>
      <w:r w:rsidRPr="00FA54F0">
        <w:rPr>
          <w:rFonts w:eastAsiaTheme="minorEastAsia"/>
          <w:sz w:val="24"/>
          <w:szCs w:val="24"/>
        </w:rPr>
        <w:t xml:space="preserve"> его исполнением, в том числе: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осуществлению внешнего муниципального финансового контроля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(ч. 11 ст. 3 6-ФЗ);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осуществлению внутреннего муниципального финансового контроля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(ч. 8 ст. 99 44-ФЗ, ч. 4 ст. 157 БК РФ, ст. 269.2 БК РФ);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ведению бухгалтерского учета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.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1.3. - по обеспечению условий для развития на территории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физической культуры, школьного спорта и массового спорта;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организации проведения официальных физкультурно-оздоровительных и спортивных мероприятий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1.4. по организации и осуществлению мероприятий по работе с детьми и молодежью,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- по участию в реализации молодежной политики,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организации и осуществлению мониторинга реализации молодежной политики в сельском поселении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; 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 w:rsidRPr="00FA54F0">
        <w:rPr>
          <w:rFonts w:eastAsiaTheme="minorEastAsia"/>
          <w:sz w:val="24"/>
          <w:szCs w:val="24"/>
        </w:rPr>
        <w:lastRenderedPageBreak/>
        <w:t>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1.6. по созданию условий для организации досуга и обеспечения жителей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услугами организаций культуры;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1.7. по подготовке проектов генеральных планов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участию в подготовке проектов правил землепользования и застройки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участию в подготовке документации по планировке территории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,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выдаче градостроительного плана земельного участка, расположенного в границах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участию в подготовке проектов местных нормативов градостроительного проектирования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по осуществлению муниципального земельного контроля в границах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1.8.  по обеспечению проживающих в сельском поселении 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и нуждающихся в жилых помещениях малоимущих граждан жилыми помещениями,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1.9. по организации в границах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электро-, тепл</w:t>
      </w:r>
      <w:proofErr w:type="gramStart"/>
      <w:r w:rsidRPr="00FA54F0">
        <w:rPr>
          <w:rFonts w:eastAsiaTheme="minorEastAsia"/>
          <w:sz w:val="24"/>
          <w:szCs w:val="24"/>
        </w:rPr>
        <w:t>о-</w:t>
      </w:r>
      <w:proofErr w:type="gramEnd"/>
      <w:r w:rsidRPr="00FA54F0">
        <w:rPr>
          <w:rFonts w:eastAsiaTheme="minorEastAsia"/>
          <w:sz w:val="24"/>
          <w:szCs w:val="24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1.10. по владению, пользованию и распоряжению имуществом, находящимся в муниципальной собственности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1.11. по участию в предупреждении и ликвидации последствий чрезвычайных ситуаций в границах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1.12. 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пунктов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области;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1.13. по осуществлению муниципального контроля в сфере благоустройства на территории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области.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2. Заключить соглашение о передаче Счетной палате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 полномочий контрольно-счетного органа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по осуществлению внешнего муниципального финансового контроля.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3. Заключить соглашение о передаче осуществления части полномочий от Администрации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Администрации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 вопросов местного значения между Администрацией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и Администрацией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.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4. </w:t>
      </w:r>
      <w:proofErr w:type="gramStart"/>
      <w:r w:rsidRPr="00FA54F0">
        <w:rPr>
          <w:rFonts w:eastAsiaTheme="minorEastAsia"/>
          <w:sz w:val="24"/>
          <w:szCs w:val="24"/>
        </w:rPr>
        <w:t xml:space="preserve">Заключить соглашения с Собранием представителей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 передаче полномочий об утверждении положений о видах муниципального контроля: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области; </w:t>
      </w:r>
      <w:r w:rsidRPr="00FA54F0">
        <w:rPr>
          <w:rFonts w:eastAsiaTheme="minorEastAsia"/>
          <w:sz w:val="24"/>
          <w:szCs w:val="24"/>
        </w:rPr>
        <w:lastRenderedPageBreak/>
        <w:t>муниципального контроля в сфере благоустройства на территории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Самарской области.</w:t>
      </w:r>
      <w:proofErr w:type="gramEnd"/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5. Одобрить проект Соглашения между Собранием представителей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, Счетной палатой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и Собранием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 передаче Счетной палате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полномочий контрольно-счетного органа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по осуществлению внешнего муниципального финансового контроля (Приложение № 1).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6. Одобрить проект Соглашения между Администрацией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и Администрацией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 передаче осуществления части своих полномочий по решению вопросов местного значения (Приложение № 2).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     7. Признать утратившими силу решения Собрания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>: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от 31.01.2023г. № 6 «О передаче осуществления части своих полномочий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 вопросов местного значения»;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- от 28.02.2023г. № 11 «О внесении изменений в решение Собрания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от 31.01.2023г. № 6 «О передаче осуществления части своих полномочий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 вопросов местного значения»;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- от 31.03.2023г. № </w:t>
      </w:r>
      <w:r>
        <w:rPr>
          <w:rFonts w:eastAsiaTheme="minorEastAsia"/>
          <w:sz w:val="24"/>
          <w:szCs w:val="24"/>
        </w:rPr>
        <w:t>14</w:t>
      </w:r>
      <w:r w:rsidRPr="00FA54F0">
        <w:rPr>
          <w:rFonts w:eastAsiaTheme="minorEastAsia"/>
          <w:sz w:val="24"/>
          <w:szCs w:val="24"/>
        </w:rPr>
        <w:t xml:space="preserve"> «О внесении изменений в решение Собрания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от 31.01.2023г. № 6 «О передаче осуществления части своих полномочий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 вопросов местного значения»;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- от 31.10.2023г. № </w:t>
      </w:r>
      <w:r>
        <w:rPr>
          <w:rFonts w:eastAsiaTheme="minorEastAsia"/>
          <w:sz w:val="24"/>
          <w:szCs w:val="24"/>
        </w:rPr>
        <w:t>33</w:t>
      </w:r>
      <w:r w:rsidRPr="00FA54F0">
        <w:rPr>
          <w:rFonts w:eastAsiaTheme="minorEastAsia"/>
          <w:sz w:val="24"/>
          <w:szCs w:val="24"/>
        </w:rPr>
        <w:t xml:space="preserve"> «О внесении изменений в решение Собрания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от 31.01.2023г. № 6 «О передаче осуществления части своих полномочий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 вопросов местного значения»;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 - от 30.11.2023г. № </w:t>
      </w:r>
      <w:r>
        <w:rPr>
          <w:rFonts w:eastAsiaTheme="minorEastAsia"/>
          <w:sz w:val="24"/>
          <w:szCs w:val="24"/>
        </w:rPr>
        <w:t>37</w:t>
      </w:r>
      <w:r w:rsidRPr="00FA54F0">
        <w:rPr>
          <w:rFonts w:eastAsiaTheme="minorEastAsia"/>
          <w:sz w:val="24"/>
          <w:szCs w:val="24"/>
        </w:rPr>
        <w:t xml:space="preserve"> «О внесении изменений в решение Собрания представителей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муниципального  района </w:t>
      </w:r>
      <w:proofErr w:type="spellStart"/>
      <w:r w:rsidRPr="00FA54F0">
        <w:rPr>
          <w:rFonts w:eastAsiaTheme="minorEastAsia"/>
          <w:sz w:val="24"/>
          <w:szCs w:val="24"/>
        </w:rPr>
        <w:t>Клявлинский</w:t>
      </w:r>
      <w:proofErr w:type="spellEnd"/>
      <w:r w:rsidRPr="00FA54F0">
        <w:rPr>
          <w:rFonts w:eastAsiaTheme="minorEastAsia"/>
          <w:sz w:val="24"/>
          <w:szCs w:val="24"/>
        </w:rPr>
        <w:t xml:space="preserve"> от 31.01.2023г. № 6 «О передаче осуществления части своих полномочий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 по решению вопросов местного значения»;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8. Опубликовать настоящее решение в газете «Вести сельского поселения Борискино-</w:t>
      </w:r>
      <w:proofErr w:type="spellStart"/>
      <w:r w:rsidRPr="00FA54F0">
        <w:rPr>
          <w:rFonts w:eastAsiaTheme="minorEastAsia"/>
          <w:sz w:val="24"/>
          <w:szCs w:val="24"/>
        </w:rPr>
        <w:t>Игар</w:t>
      </w:r>
      <w:proofErr w:type="spellEnd"/>
      <w:r w:rsidRPr="00FA54F0">
        <w:rPr>
          <w:rFonts w:eastAsiaTheme="minorEastAsia"/>
          <w:sz w:val="24"/>
          <w:szCs w:val="24"/>
        </w:rPr>
        <w:t xml:space="preserve">». </w:t>
      </w:r>
    </w:p>
    <w:p w:rsidR="00FA54F0" w:rsidRPr="00FA54F0" w:rsidRDefault="00FA54F0" w:rsidP="0014685D">
      <w:pPr>
        <w:jc w:val="both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 xml:space="preserve">9. Настоящее решение вступает в силу со дня его официального опубликования, но не ранее 01.01.2024г. </w:t>
      </w:r>
    </w:p>
    <w:p w:rsidR="00FA54F0" w:rsidRPr="00FA54F0" w:rsidRDefault="00FA54F0" w:rsidP="00FA54F0">
      <w:pPr>
        <w:rPr>
          <w:rFonts w:eastAsiaTheme="minorEastAsia"/>
          <w:szCs w:val="24"/>
        </w:rPr>
      </w:pPr>
    </w:p>
    <w:p w:rsidR="00B22936" w:rsidRDefault="00B22936" w:rsidP="00F61868">
      <w:pPr>
        <w:rPr>
          <w:rFonts w:eastAsiaTheme="minorEastAsia"/>
          <w:szCs w:val="24"/>
        </w:rPr>
      </w:pPr>
    </w:p>
    <w:p w:rsidR="00FA54F0" w:rsidRDefault="00FA54F0" w:rsidP="00F61868">
      <w:pPr>
        <w:rPr>
          <w:rFonts w:eastAsiaTheme="minorEastAsia"/>
          <w:szCs w:val="24"/>
        </w:rPr>
      </w:pPr>
    </w:p>
    <w:p w:rsidR="00FA54F0" w:rsidRDefault="00FA54F0" w:rsidP="00F61868">
      <w:pPr>
        <w:rPr>
          <w:rFonts w:eastAsiaTheme="minorEastAsia"/>
          <w:szCs w:val="24"/>
        </w:rPr>
      </w:pPr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>Председатель Собрания представителей</w:t>
      </w:r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 xml:space="preserve"> сельского поселения Борискино-</w:t>
      </w:r>
      <w:proofErr w:type="spellStart"/>
      <w:r w:rsidRPr="00DE7A98">
        <w:rPr>
          <w:rFonts w:eastAsiaTheme="minorEastAsia"/>
          <w:sz w:val="24"/>
          <w:szCs w:val="24"/>
        </w:rPr>
        <w:t>Игар</w:t>
      </w:r>
      <w:proofErr w:type="spellEnd"/>
      <w:r w:rsidRPr="00DE7A98">
        <w:rPr>
          <w:rFonts w:eastAsiaTheme="minorEastAsia"/>
          <w:sz w:val="24"/>
          <w:szCs w:val="24"/>
        </w:rPr>
        <w:t xml:space="preserve">  </w:t>
      </w:r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7A98">
        <w:rPr>
          <w:rFonts w:eastAsiaTheme="minorEastAsia"/>
          <w:sz w:val="24"/>
          <w:szCs w:val="24"/>
        </w:rPr>
        <w:t>Клявлинский</w:t>
      </w:r>
      <w:proofErr w:type="spellEnd"/>
      <w:r w:rsidRPr="00DE7A98">
        <w:rPr>
          <w:rFonts w:eastAsiaTheme="minorEastAsia"/>
          <w:sz w:val="24"/>
          <w:szCs w:val="24"/>
        </w:rPr>
        <w:t xml:space="preserve">                                                 </w:t>
      </w:r>
      <w:r w:rsidR="0014685D" w:rsidRPr="00DE7A98">
        <w:rPr>
          <w:rFonts w:eastAsiaTheme="minorEastAsia"/>
          <w:sz w:val="24"/>
          <w:szCs w:val="24"/>
        </w:rPr>
        <w:t xml:space="preserve">    </w:t>
      </w:r>
      <w:r w:rsidRPr="00DE7A98">
        <w:rPr>
          <w:rFonts w:eastAsiaTheme="minorEastAsia"/>
          <w:sz w:val="24"/>
          <w:szCs w:val="24"/>
        </w:rPr>
        <w:t xml:space="preserve">  </w:t>
      </w:r>
      <w:proofErr w:type="spellStart"/>
      <w:r w:rsidRPr="00DE7A98">
        <w:rPr>
          <w:rFonts w:eastAsiaTheme="minorEastAsia"/>
          <w:sz w:val="24"/>
          <w:szCs w:val="24"/>
        </w:rPr>
        <w:t>В.Б.Ефремова</w:t>
      </w:r>
      <w:proofErr w:type="spellEnd"/>
      <w:r w:rsidRPr="00DE7A98">
        <w:rPr>
          <w:rFonts w:eastAsiaTheme="minorEastAsia"/>
          <w:sz w:val="24"/>
          <w:szCs w:val="24"/>
        </w:rPr>
        <w:t xml:space="preserve">              </w:t>
      </w:r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  <w:bookmarkStart w:id="0" w:name="_GoBack"/>
      <w:bookmarkEnd w:id="0"/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>Глава сельского поселения Борискино-</w:t>
      </w:r>
      <w:proofErr w:type="spellStart"/>
      <w:r w:rsidRPr="00DE7A98">
        <w:rPr>
          <w:rFonts w:eastAsiaTheme="minorEastAsia"/>
          <w:sz w:val="24"/>
          <w:szCs w:val="24"/>
        </w:rPr>
        <w:t>Игар</w:t>
      </w:r>
      <w:proofErr w:type="spellEnd"/>
      <w:r w:rsidRPr="00DE7A98">
        <w:rPr>
          <w:rFonts w:eastAsiaTheme="minorEastAsia"/>
          <w:sz w:val="24"/>
          <w:szCs w:val="24"/>
        </w:rPr>
        <w:t xml:space="preserve">                                                               </w:t>
      </w:r>
    </w:p>
    <w:p w:rsidR="00FA54F0" w:rsidRPr="00DE7A98" w:rsidRDefault="00FA54F0" w:rsidP="00FA54F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7A98">
        <w:rPr>
          <w:rFonts w:eastAsiaTheme="minorEastAsia"/>
          <w:sz w:val="24"/>
          <w:szCs w:val="24"/>
        </w:rPr>
        <w:t>Клявлинский</w:t>
      </w:r>
      <w:proofErr w:type="spellEnd"/>
      <w:r w:rsidRPr="00DE7A98">
        <w:rPr>
          <w:rFonts w:eastAsiaTheme="minorEastAsia"/>
          <w:sz w:val="24"/>
          <w:szCs w:val="24"/>
        </w:rPr>
        <w:t xml:space="preserve">                                                            </w:t>
      </w:r>
      <w:proofErr w:type="spellStart"/>
      <w:r w:rsidRPr="00DE7A98">
        <w:rPr>
          <w:rFonts w:eastAsiaTheme="minorEastAsia"/>
          <w:sz w:val="24"/>
          <w:szCs w:val="24"/>
        </w:rPr>
        <w:t>Г.В.Сорокин</w:t>
      </w:r>
      <w:proofErr w:type="spellEnd"/>
    </w:p>
    <w:sectPr w:rsidR="00FA54F0" w:rsidRPr="00DE7A98" w:rsidSect="005E3BDD">
      <w:pgSz w:w="11906" w:h="16838"/>
      <w:pgMar w:top="709" w:right="72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E"/>
    <w:rsid w:val="00007F55"/>
    <w:rsid w:val="0005138D"/>
    <w:rsid w:val="0014685D"/>
    <w:rsid w:val="001B1B9F"/>
    <w:rsid w:val="001D7E6F"/>
    <w:rsid w:val="00320103"/>
    <w:rsid w:val="00322232"/>
    <w:rsid w:val="0033272F"/>
    <w:rsid w:val="00446728"/>
    <w:rsid w:val="00506C60"/>
    <w:rsid w:val="005F4033"/>
    <w:rsid w:val="006647A4"/>
    <w:rsid w:val="006B1D1D"/>
    <w:rsid w:val="006B65DF"/>
    <w:rsid w:val="007604BE"/>
    <w:rsid w:val="00776A17"/>
    <w:rsid w:val="007860E5"/>
    <w:rsid w:val="0083478E"/>
    <w:rsid w:val="009442B7"/>
    <w:rsid w:val="00977734"/>
    <w:rsid w:val="009D2205"/>
    <w:rsid w:val="009D3643"/>
    <w:rsid w:val="009E7B22"/>
    <w:rsid w:val="009F2B4A"/>
    <w:rsid w:val="00A37BDC"/>
    <w:rsid w:val="00A50515"/>
    <w:rsid w:val="00A51F56"/>
    <w:rsid w:val="00A82D40"/>
    <w:rsid w:val="00B049D0"/>
    <w:rsid w:val="00B22936"/>
    <w:rsid w:val="00B45DEE"/>
    <w:rsid w:val="00B8595B"/>
    <w:rsid w:val="00C3486C"/>
    <w:rsid w:val="00D07F0F"/>
    <w:rsid w:val="00D42342"/>
    <w:rsid w:val="00D8411D"/>
    <w:rsid w:val="00D91E13"/>
    <w:rsid w:val="00DB578D"/>
    <w:rsid w:val="00DE7A98"/>
    <w:rsid w:val="00DF6DBF"/>
    <w:rsid w:val="00E23249"/>
    <w:rsid w:val="00E61F34"/>
    <w:rsid w:val="00EA638C"/>
    <w:rsid w:val="00EE3861"/>
    <w:rsid w:val="00F44F87"/>
    <w:rsid w:val="00F61868"/>
    <w:rsid w:val="00FA48D1"/>
    <w:rsid w:val="00FA54F0"/>
    <w:rsid w:val="00FA60DB"/>
    <w:rsid w:val="00FB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9F2B4A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9F2B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No Spacing"/>
    <w:uiPriority w:val="1"/>
    <w:qFormat/>
    <w:rsid w:val="00A37BD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9F2B4A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9F2B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No Spacing"/>
    <w:uiPriority w:val="1"/>
    <w:qFormat/>
    <w:rsid w:val="00A37BD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4</cp:revision>
  <cp:lastPrinted>2023-04-07T07:37:00Z</cp:lastPrinted>
  <dcterms:created xsi:type="dcterms:W3CDTF">2024-03-20T11:37:00Z</dcterms:created>
  <dcterms:modified xsi:type="dcterms:W3CDTF">2024-03-21T06:50:00Z</dcterms:modified>
</cp:coreProperties>
</file>