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B21" w:rsidRPr="000373DB" w:rsidRDefault="00472B21" w:rsidP="000373DB">
      <w:pPr>
        <w:jc w:val="center"/>
        <w:rPr>
          <w:rFonts w:ascii="Times New Roman" w:hAnsi="Times New Roman" w:cs="Times New Roman"/>
          <w:sz w:val="24"/>
          <w:szCs w:val="24"/>
        </w:rPr>
      </w:pPr>
      <w:r w:rsidRPr="000373DB">
        <w:rPr>
          <w:rFonts w:ascii="Times New Roman" w:hAnsi="Times New Roman" w:cs="Times New Roman"/>
          <w:b/>
          <w:bCs/>
          <w:sz w:val="24"/>
          <w:szCs w:val="24"/>
        </w:rPr>
        <w:t>ИЗВЕЩЕНИЕ</w:t>
      </w:r>
      <w:r w:rsidRPr="000373DB">
        <w:rPr>
          <w:rFonts w:ascii="Times New Roman" w:hAnsi="Times New Roman" w:cs="Times New Roman"/>
          <w:sz w:val="24"/>
          <w:szCs w:val="24"/>
        </w:rPr>
        <w:t xml:space="preserve"> </w:t>
      </w:r>
      <w:r w:rsidRPr="000373DB">
        <w:rPr>
          <w:rFonts w:ascii="Times New Roman" w:hAnsi="Times New Roman" w:cs="Times New Roman"/>
          <w:b/>
          <w:bCs/>
          <w:sz w:val="24"/>
          <w:szCs w:val="24"/>
        </w:rPr>
        <w:t>о возможности приобретения земельных участков из земель сельскохозяйственного назначения, находящихся в муниципальной собственности</w:t>
      </w:r>
    </w:p>
    <w:p w:rsidR="00472B21" w:rsidRDefault="00472B21" w:rsidP="000836AE">
      <w:pPr>
        <w:jc w:val="both"/>
        <w:rPr>
          <w:rFonts w:ascii="Times New Roman" w:hAnsi="Times New Roman" w:cs="Times New Roman"/>
          <w:sz w:val="24"/>
          <w:szCs w:val="24"/>
        </w:rPr>
      </w:pPr>
      <w:r w:rsidRPr="000373DB">
        <w:rPr>
          <w:rFonts w:ascii="Times New Roman" w:hAnsi="Times New Roman" w:cs="Times New Roman"/>
          <w:sz w:val="24"/>
          <w:szCs w:val="24"/>
        </w:rPr>
        <w:t>В соответствии с пунктом 5.1 статьи 10 Федерального закона от 24.07.2002 № 101-ФЗ «Об обороте земель се</w:t>
      </w:r>
      <w:r w:rsidR="000836AE">
        <w:rPr>
          <w:rFonts w:ascii="Times New Roman" w:hAnsi="Times New Roman" w:cs="Times New Roman"/>
          <w:sz w:val="24"/>
          <w:szCs w:val="24"/>
        </w:rPr>
        <w:t>льскохозяйственного назначения»</w:t>
      </w:r>
      <w:r w:rsidRPr="000373DB">
        <w:rPr>
          <w:rFonts w:ascii="Times New Roman" w:hAnsi="Times New Roman" w:cs="Times New Roman"/>
          <w:sz w:val="24"/>
          <w:szCs w:val="24"/>
        </w:rPr>
        <w:t xml:space="preserve"> Комитет по упра</w:t>
      </w:r>
      <w:r w:rsidR="002C2D72">
        <w:rPr>
          <w:rFonts w:ascii="Times New Roman" w:hAnsi="Times New Roman" w:cs="Times New Roman"/>
          <w:sz w:val="24"/>
          <w:szCs w:val="24"/>
        </w:rPr>
        <w:t xml:space="preserve">влению муниципальным имуществом </w:t>
      </w:r>
      <w:r w:rsidR="002C2D72" w:rsidRPr="006B1DB3">
        <w:rPr>
          <w:rFonts w:ascii="Times New Roman" w:hAnsi="Times New Roman" w:cs="Times New Roman"/>
          <w:sz w:val="24"/>
          <w:szCs w:val="24"/>
        </w:rPr>
        <w:t>администрации</w:t>
      </w:r>
      <w:r w:rsidR="002C2D72">
        <w:rPr>
          <w:rFonts w:ascii="Times New Roman" w:hAnsi="Times New Roman" w:cs="Times New Roman"/>
          <w:sz w:val="24"/>
          <w:szCs w:val="24"/>
        </w:rPr>
        <w:t xml:space="preserve"> </w:t>
      </w:r>
      <w:r w:rsidRPr="000373DB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0373DB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0373DB">
        <w:rPr>
          <w:rFonts w:ascii="Times New Roman" w:hAnsi="Times New Roman" w:cs="Times New Roman"/>
          <w:sz w:val="24"/>
          <w:szCs w:val="24"/>
        </w:rPr>
        <w:t xml:space="preserve"> Самарской области (далее — Уполномоченный орган) информирует о возможности приобретения земельных участков, выделенных в счет земельных долей, находящихся в муниципальной соб</w:t>
      </w:r>
      <w:r w:rsidR="000836AE">
        <w:rPr>
          <w:rFonts w:ascii="Times New Roman" w:hAnsi="Times New Roman" w:cs="Times New Roman"/>
          <w:sz w:val="24"/>
          <w:szCs w:val="24"/>
        </w:rPr>
        <w:t>ственности сельского поселения С</w:t>
      </w:r>
      <w:r w:rsidRPr="000373DB">
        <w:rPr>
          <w:rFonts w:ascii="Times New Roman" w:hAnsi="Times New Roman" w:cs="Times New Roman"/>
          <w:sz w:val="24"/>
          <w:szCs w:val="24"/>
        </w:rPr>
        <w:t xml:space="preserve">тарое </w:t>
      </w:r>
      <w:proofErr w:type="spellStart"/>
      <w:r w:rsidRPr="000373DB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Pr="000373DB">
        <w:rPr>
          <w:rFonts w:ascii="Times New Roman" w:hAnsi="Times New Roman" w:cs="Times New Roman"/>
          <w:sz w:val="24"/>
          <w:szCs w:val="24"/>
        </w:rPr>
        <w:t xml:space="preserve"> мун</w:t>
      </w:r>
      <w:r w:rsidR="002C2D72">
        <w:rPr>
          <w:rFonts w:ascii="Times New Roman" w:hAnsi="Times New Roman" w:cs="Times New Roman"/>
          <w:sz w:val="24"/>
          <w:szCs w:val="24"/>
        </w:rPr>
        <w:t xml:space="preserve">иципального района </w:t>
      </w:r>
      <w:proofErr w:type="spellStart"/>
      <w:r w:rsidR="002C2D72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2C2D72">
        <w:rPr>
          <w:rFonts w:ascii="Times New Roman" w:hAnsi="Times New Roman" w:cs="Times New Roman"/>
          <w:sz w:val="24"/>
          <w:szCs w:val="24"/>
        </w:rPr>
        <w:t xml:space="preserve"> </w:t>
      </w:r>
      <w:r w:rsidRPr="000373DB">
        <w:rPr>
          <w:rFonts w:ascii="Times New Roman" w:hAnsi="Times New Roman" w:cs="Times New Roman"/>
          <w:sz w:val="24"/>
          <w:szCs w:val="24"/>
        </w:rPr>
        <w:t>С</w:t>
      </w:r>
      <w:r w:rsidR="002C2D72">
        <w:rPr>
          <w:rFonts w:ascii="Times New Roman" w:hAnsi="Times New Roman" w:cs="Times New Roman"/>
          <w:sz w:val="24"/>
          <w:szCs w:val="24"/>
        </w:rPr>
        <w:t>а</w:t>
      </w:r>
      <w:r w:rsidRPr="000373DB">
        <w:rPr>
          <w:rFonts w:ascii="Times New Roman" w:hAnsi="Times New Roman" w:cs="Times New Roman"/>
          <w:sz w:val="24"/>
          <w:szCs w:val="24"/>
        </w:rPr>
        <w:t>марской области сельскохозяйственной организацией или крестьянским (фермерским) хозяйством, использующим такие земельные участки.</w:t>
      </w:r>
    </w:p>
    <w:p w:rsidR="000836AE" w:rsidRPr="00FD43DD" w:rsidRDefault="000836AE" w:rsidP="00FD43DD">
      <w:pPr>
        <w:pStyle w:val="a3"/>
        <w:shd w:val="clear" w:color="auto" w:fill="FCFCFD"/>
        <w:jc w:val="both"/>
        <w:rPr>
          <w:color w:val="000000"/>
        </w:rPr>
      </w:pPr>
      <w:r w:rsidRPr="00FD43DD">
        <w:rPr>
          <w:color w:val="000000"/>
        </w:rPr>
        <w:t>Сведения о земельных участках:</w:t>
      </w:r>
    </w:p>
    <w:p w:rsidR="000836AE" w:rsidRPr="00FD43DD" w:rsidRDefault="000836AE" w:rsidP="00FD43DD">
      <w:pPr>
        <w:pStyle w:val="a3"/>
        <w:shd w:val="clear" w:color="auto" w:fill="FCFCFD"/>
        <w:jc w:val="both"/>
      </w:pPr>
      <w:r w:rsidRPr="00FD43DD">
        <w:rPr>
          <w:color w:val="000000"/>
        </w:rPr>
        <w:t xml:space="preserve">- земельный участок с кадастровым номером: </w:t>
      </w:r>
      <w:r w:rsidRPr="00FD43DD">
        <w:t>63:21:0000000:1476</w:t>
      </w:r>
      <w:r w:rsidRPr="00FD43DD">
        <w:rPr>
          <w:color w:val="000000"/>
        </w:rPr>
        <w:t xml:space="preserve">, площадью </w:t>
      </w:r>
      <w:r w:rsidRPr="00FD43DD">
        <w:t xml:space="preserve">2829600 </w:t>
      </w:r>
      <w:proofErr w:type="spellStart"/>
      <w:proofErr w:type="gramStart"/>
      <w:r w:rsidRPr="00FD43DD">
        <w:t>кв.м</w:t>
      </w:r>
      <w:proofErr w:type="spellEnd"/>
      <w:proofErr w:type="gramEnd"/>
      <w:r w:rsidRPr="00FD43DD">
        <w:t xml:space="preserve"> (282,96 га)</w:t>
      </w:r>
      <w:r w:rsidRPr="00FD43DD">
        <w:rPr>
          <w:color w:val="000000"/>
        </w:rPr>
        <w:t xml:space="preserve"> из категории земель: земли сельскохозяйственного назначения, с видом разрешенного использования: </w:t>
      </w:r>
      <w:r w:rsidR="00943506">
        <w:t>д</w:t>
      </w:r>
      <w:r w:rsidRPr="00FD43DD">
        <w:t>ля ведения товарного сельскохозяйственного производства</w:t>
      </w:r>
      <w:r w:rsidRPr="00FD43DD">
        <w:rPr>
          <w:color w:val="000000"/>
        </w:rPr>
        <w:t xml:space="preserve">, расположенный по адресу: </w:t>
      </w:r>
      <w:r w:rsidRPr="00FD43DD">
        <w:t xml:space="preserve">Самарская область, муниципальный район </w:t>
      </w:r>
      <w:proofErr w:type="spellStart"/>
      <w:r w:rsidRPr="00FD43DD">
        <w:t>Клявлинский</w:t>
      </w:r>
      <w:proofErr w:type="spellEnd"/>
      <w:r w:rsidRPr="00FD43DD">
        <w:t xml:space="preserve">, сельское поселение Старое </w:t>
      </w:r>
      <w:proofErr w:type="spellStart"/>
      <w:r w:rsidRPr="00FD43DD">
        <w:t>Семенкино</w:t>
      </w:r>
      <w:proofErr w:type="spellEnd"/>
      <w:r w:rsidR="00E72AF0">
        <w:t>;</w:t>
      </w:r>
    </w:p>
    <w:p w:rsidR="000836AE" w:rsidRPr="00FD43DD" w:rsidRDefault="000836AE" w:rsidP="00FD43DD">
      <w:pPr>
        <w:pStyle w:val="a3"/>
        <w:shd w:val="clear" w:color="auto" w:fill="FCFCFD"/>
        <w:jc w:val="both"/>
      </w:pPr>
      <w:r w:rsidRPr="00FD43DD">
        <w:t xml:space="preserve">- </w:t>
      </w:r>
      <w:r w:rsidRPr="00FD43DD">
        <w:rPr>
          <w:color w:val="000000"/>
        </w:rPr>
        <w:t xml:space="preserve">земельный участок с кадастровым номером: </w:t>
      </w:r>
      <w:r w:rsidRPr="00FD43DD">
        <w:t>63:21:0000000:1477</w:t>
      </w:r>
      <w:r w:rsidRPr="00FD43DD">
        <w:rPr>
          <w:color w:val="000000"/>
        </w:rPr>
        <w:t xml:space="preserve">, площадью </w:t>
      </w:r>
      <w:r w:rsidRPr="00FD43DD">
        <w:t xml:space="preserve">944852 </w:t>
      </w:r>
      <w:proofErr w:type="spellStart"/>
      <w:proofErr w:type="gramStart"/>
      <w:r w:rsidRPr="00FD43DD">
        <w:t>кв.м</w:t>
      </w:r>
      <w:proofErr w:type="spellEnd"/>
      <w:proofErr w:type="gramEnd"/>
      <w:r w:rsidRPr="00FD43DD">
        <w:t xml:space="preserve"> (94,49 га) </w:t>
      </w:r>
      <w:r w:rsidRPr="00FD43DD">
        <w:rPr>
          <w:color w:val="000000"/>
        </w:rPr>
        <w:t xml:space="preserve">из категории земель: земли сельскохозяйственного назначения, с видом разрешенного использования: </w:t>
      </w:r>
      <w:r w:rsidR="00943506">
        <w:t>д</w:t>
      </w:r>
      <w:r w:rsidRPr="00FD43DD">
        <w:t>ля ведения товарного сельскохозяйственного производства</w:t>
      </w:r>
      <w:r w:rsidRPr="00FD43DD">
        <w:rPr>
          <w:color w:val="000000"/>
        </w:rPr>
        <w:t xml:space="preserve">, расположенный по адресу: </w:t>
      </w:r>
      <w:r w:rsidRPr="00FD43DD">
        <w:t xml:space="preserve">Самарская область, муниципальный район </w:t>
      </w:r>
      <w:proofErr w:type="spellStart"/>
      <w:r w:rsidRPr="00FD43DD">
        <w:t>Клявлинский</w:t>
      </w:r>
      <w:proofErr w:type="spellEnd"/>
      <w:r w:rsidRPr="00FD43DD">
        <w:t xml:space="preserve">, сельское поселение Старое </w:t>
      </w:r>
      <w:proofErr w:type="spellStart"/>
      <w:r w:rsidRPr="00FD43DD">
        <w:t>Семенкино</w:t>
      </w:r>
      <w:proofErr w:type="spellEnd"/>
      <w:r w:rsidR="00E72AF0">
        <w:t>;</w:t>
      </w:r>
    </w:p>
    <w:p w:rsidR="000836AE" w:rsidRPr="00FD43DD" w:rsidRDefault="000836AE" w:rsidP="00FD43DD">
      <w:pPr>
        <w:pStyle w:val="a3"/>
        <w:shd w:val="clear" w:color="auto" w:fill="FCFCFD"/>
        <w:jc w:val="both"/>
      </w:pPr>
      <w:r w:rsidRPr="00FD43DD">
        <w:t xml:space="preserve">- </w:t>
      </w:r>
      <w:r w:rsidRPr="00FD43DD">
        <w:rPr>
          <w:color w:val="000000"/>
        </w:rPr>
        <w:t xml:space="preserve">земельный участок с кадастровым номером: </w:t>
      </w:r>
      <w:r w:rsidRPr="00FD43DD">
        <w:t>63:21:0000000:1478</w:t>
      </w:r>
      <w:r w:rsidRPr="00FD43DD">
        <w:rPr>
          <w:color w:val="000000"/>
        </w:rPr>
        <w:t xml:space="preserve">, площадью </w:t>
      </w:r>
      <w:r w:rsidRPr="00FD43DD">
        <w:t xml:space="preserve">1375148 </w:t>
      </w:r>
      <w:proofErr w:type="spellStart"/>
      <w:proofErr w:type="gramStart"/>
      <w:r w:rsidRPr="00FD43DD">
        <w:t>кв.м</w:t>
      </w:r>
      <w:proofErr w:type="spellEnd"/>
      <w:proofErr w:type="gramEnd"/>
      <w:r w:rsidRPr="00FD43DD">
        <w:t xml:space="preserve"> (137,51 га) </w:t>
      </w:r>
      <w:r w:rsidRPr="00FD43DD">
        <w:rPr>
          <w:color w:val="000000"/>
        </w:rPr>
        <w:t xml:space="preserve">из категории земель: земли сельскохозяйственного назначения, с видом разрешенного использования: </w:t>
      </w:r>
      <w:r w:rsidR="00943506">
        <w:t>д</w:t>
      </w:r>
      <w:r w:rsidRPr="00FD43DD">
        <w:t>ля ведения товарного сельскохозяйственного производства</w:t>
      </w:r>
      <w:r w:rsidRPr="00FD43DD">
        <w:rPr>
          <w:color w:val="000000"/>
        </w:rPr>
        <w:t xml:space="preserve">, расположенный по адресу: </w:t>
      </w:r>
      <w:r w:rsidRPr="00FD43DD">
        <w:t xml:space="preserve">Самарская область, муниципальный район </w:t>
      </w:r>
      <w:proofErr w:type="spellStart"/>
      <w:r w:rsidRPr="00FD43DD">
        <w:t>Клявлинский</w:t>
      </w:r>
      <w:proofErr w:type="spellEnd"/>
      <w:r w:rsidRPr="00FD43DD">
        <w:t xml:space="preserve">, сельское поселение Старое </w:t>
      </w:r>
      <w:proofErr w:type="spellStart"/>
      <w:r w:rsidRPr="00FD43DD">
        <w:t>Семенкино</w:t>
      </w:r>
      <w:proofErr w:type="spellEnd"/>
      <w:r w:rsidR="00E72AF0">
        <w:t>.</w:t>
      </w:r>
    </w:p>
    <w:p w:rsidR="00472B21" w:rsidRPr="000373DB" w:rsidRDefault="00472B21" w:rsidP="00472B21">
      <w:pPr>
        <w:rPr>
          <w:rFonts w:ascii="Times New Roman" w:hAnsi="Times New Roman" w:cs="Times New Roman"/>
          <w:sz w:val="24"/>
          <w:szCs w:val="24"/>
        </w:rPr>
      </w:pPr>
      <w:r w:rsidRPr="000373DB">
        <w:rPr>
          <w:rFonts w:ascii="Times New Roman" w:hAnsi="Times New Roman" w:cs="Times New Roman"/>
          <w:b/>
          <w:bCs/>
          <w:sz w:val="24"/>
          <w:szCs w:val="24"/>
        </w:rPr>
        <w:t>Условия предоставления:</w:t>
      </w:r>
    </w:p>
    <w:p w:rsidR="00472B21" w:rsidRPr="000373DB" w:rsidRDefault="00472B21" w:rsidP="00E72AF0">
      <w:pPr>
        <w:jc w:val="both"/>
        <w:rPr>
          <w:rFonts w:ascii="Times New Roman" w:hAnsi="Times New Roman" w:cs="Times New Roman"/>
          <w:sz w:val="24"/>
          <w:szCs w:val="24"/>
        </w:rPr>
      </w:pPr>
      <w:r w:rsidRPr="000373DB">
        <w:rPr>
          <w:rFonts w:ascii="Times New Roman" w:hAnsi="Times New Roman" w:cs="Times New Roman"/>
          <w:sz w:val="24"/>
          <w:szCs w:val="24"/>
        </w:rPr>
        <w:t xml:space="preserve">Земельные участки передаются использующим их сельскохозяйственной организации или крестьянскому (фермерскому) хозяйству в собственность или аренду </w:t>
      </w:r>
      <w:r w:rsidRPr="000373DB">
        <w:rPr>
          <w:rFonts w:ascii="Times New Roman" w:hAnsi="Times New Roman" w:cs="Times New Roman"/>
          <w:b/>
          <w:bCs/>
          <w:sz w:val="24"/>
          <w:szCs w:val="24"/>
        </w:rPr>
        <w:t>без проведения торгов</w:t>
      </w:r>
      <w:r w:rsidRPr="000373DB">
        <w:rPr>
          <w:rFonts w:ascii="Times New Roman" w:hAnsi="Times New Roman" w:cs="Times New Roman"/>
          <w:sz w:val="24"/>
          <w:szCs w:val="24"/>
        </w:rPr>
        <w:t xml:space="preserve"> в случае, если указанные лица обратились в орган местного самоуправления с заявлением о заключении договора купли-продажи или договора аренды в течение </w:t>
      </w:r>
      <w:r w:rsidRPr="000373DB">
        <w:rPr>
          <w:rFonts w:ascii="Times New Roman" w:hAnsi="Times New Roman" w:cs="Times New Roman"/>
          <w:b/>
          <w:bCs/>
          <w:sz w:val="24"/>
          <w:szCs w:val="24"/>
        </w:rPr>
        <w:t>шести месяцев</w:t>
      </w:r>
      <w:r w:rsidRPr="000373DB">
        <w:rPr>
          <w:rFonts w:ascii="Times New Roman" w:hAnsi="Times New Roman" w:cs="Times New Roman"/>
          <w:sz w:val="24"/>
          <w:szCs w:val="24"/>
        </w:rPr>
        <w:t xml:space="preserve"> с момента государственной регистрации права муниципальной собственности на соответствующий земельный участок.</w:t>
      </w:r>
    </w:p>
    <w:p w:rsidR="00472B21" w:rsidRPr="000373DB" w:rsidRDefault="00472B21" w:rsidP="00472B21">
      <w:pPr>
        <w:rPr>
          <w:rFonts w:ascii="Times New Roman" w:hAnsi="Times New Roman" w:cs="Times New Roman"/>
          <w:sz w:val="24"/>
          <w:szCs w:val="24"/>
        </w:rPr>
      </w:pPr>
      <w:r w:rsidRPr="000373DB">
        <w:rPr>
          <w:rFonts w:ascii="Times New Roman" w:hAnsi="Times New Roman" w:cs="Times New Roman"/>
          <w:sz w:val="24"/>
          <w:szCs w:val="24"/>
        </w:rPr>
        <w:t>При этом:</w:t>
      </w:r>
    </w:p>
    <w:p w:rsidR="00472B21" w:rsidRPr="000373DB" w:rsidRDefault="00472B21" w:rsidP="00C04F0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73DB">
        <w:rPr>
          <w:rFonts w:ascii="Times New Roman" w:hAnsi="Times New Roman" w:cs="Times New Roman"/>
          <w:b/>
          <w:bCs/>
          <w:sz w:val="24"/>
          <w:szCs w:val="24"/>
        </w:rPr>
        <w:t>цена земельного участка</w:t>
      </w:r>
      <w:r w:rsidRPr="000373DB">
        <w:rPr>
          <w:rFonts w:ascii="Times New Roman" w:hAnsi="Times New Roman" w:cs="Times New Roman"/>
          <w:sz w:val="24"/>
          <w:szCs w:val="24"/>
        </w:rPr>
        <w:t xml:space="preserve"> при предоставлении в собственность устанавливается в размере </w:t>
      </w:r>
      <w:r w:rsidRPr="000373DB">
        <w:rPr>
          <w:rFonts w:ascii="Times New Roman" w:hAnsi="Times New Roman" w:cs="Times New Roman"/>
          <w:b/>
          <w:bCs/>
          <w:sz w:val="24"/>
          <w:szCs w:val="24"/>
        </w:rPr>
        <w:t>не более 15 процентов</w:t>
      </w:r>
      <w:r w:rsidRPr="000373DB">
        <w:rPr>
          <w:rFonts w:ascii="Times New Roman" w:hAnsi="Times New Roman" w:cs="Times New Roman"/>
          <w:sz w:val="24"/>
          <w:szCs w:val="24"/>
        </w:rPr>
        <w:t xml:space="preserve"> его кадастровой стоимости;</w:t>
      </w:r>
    </w:p>
    <w:p w:rsidR="00472B21" w:rsidRPr="000373DB" w:rsidRDefault="00472B21" w:rsidP="00C04F0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73DB">
        <w:rPr>
          <w:rFonts w:ascii="Times New Roman" w:hAnsi="Times New Roman" w:cs="Times New Roman"/>
          <w:b/>
          <w:bCs/>
          <w:sz w:val="24"/>
          <w:szCs w:val="24"/>
        </w:rPr>
        <w:t>арендная плата</w:t>
      </w:r>
      <w:r w:rsidRPr="000373DB">
        <w:rPr>
          <w:rFonts w:ascii="Times New Roman" w:hAnsi="Times New Roman" w:cs="Times New Roman"/>
          <w:sz w:val="24"/>
          <w:szCs w:val="24"/>
        </w:rPr>
        <w:t xml:space="preserve"> устанавливается в размере </w:t>
      </w:r>
      <w:r w:rsidRPr="000373DB">
        <w:rPr>
          <w:rFonts w:ascii="Times New Roman" w:hAnsi="Times New Roman" w:cs="Times New Roman"/>
          <w:b/>
          <w:bCs/>
          <w:sz w:val="24"/>
          <w:szCs w:val="24"/>
        </w:rPr>
        <w:t>0,3 процента</w:t>
      </w:r>
      <w:r w:rsidRPr="000373DB">
        <w:rPr>
          <w:rFonts w:ascii="Times New Roman" w:hAnsi="Times New Roman" w:cs="Times New Roman"/>
          <w:sz w:val="24"/>
          <w:szCs w:val="24"/>
        </w:rPr>
        <w:t xml:space="preserve"> его кадастровой стоимости в год.</w:t>
      </w:r>
    </w:p>
    <w:p w:rsidR="00472B21" w:rsidRPr="000373DB" w:rsidRDefault="00472B21" w:rsidP="00472B21">
      <w:pPr>
        <w:rPr>
          <w:rFonts w:ascii="Times New Roman" w:hAnsi="Times New Roman" w:cs="Times New Roman"/>
          <w:sz w:val="24"/>
          <w:szCs w:val="24"/>
        </w:rPr>
      </w:pPr>
      <w:r w:rsidRPr="000373DB">
        <w:rPr>
          <w:rFonts w:ascii="Times New Roman" w:hAnsi="Times New Roman" w:cs="Times New Roman"/>
          <w:b/>
          <w:bCs/>
          <w:sz w:val="24"/>
          <w:szCs w:val="24"/>
        </w:rPr>
        <w:t>Срок подачи заявлений:</w:t>
      </w:r>
      <w:bookmarkStart w:id="0" w:name="_GoBack"/>
      <w:bookmarkEnd w:id="0"/>
    </w:p>
    <w:p w:rsidR="00472B21" w:rsidRPr="000373DB" w:rsidRDefault="00472B21" w:rsidP="00472B2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373DB">
        <w:rPr>
          <w:rFonts w:ascii="Times New Roman" w:hAnsi="Times New Roman" w:cs="Times New Roman"/>
          <w:sz w:val="24"/>
          <w:szCs w:val="24"/>
        </w:rPr>
        <w:t xml:space="preserve">по земельному участку с кадастровым номером 63:21:0000000:1476 — </w:t>
      </w:r>
      <w:r w:rsidRPr="000373DB">
        <w:rPr>
          <w:rFonts w:ascii="Times New Roman" w:hAnsi="Times New Roman" w:cs="Times New Roman"/>
          <w:b/>
          <w:bCs/>
          <w:sz w:val="24"/>
          <w:szCs w:val="24"/>
        </w:rPr>
        <w:t>до 21 марта 2027 года</w:t>
      </w:r>
      <w:r w:rsidRPr="000373DB">
        <w:rPr>
          <w:rFonts w:ascii="Times New Roman" w:hAnsi="Times New Roman" w:cs="Times New Roman"/>
          <w:sz w:val="24"/>
          <w:szCs w:val="24"/>
        </w:rPr>
        <w:t>;</w:t>
      </w:r>
    </w:p>
    <w:p w:rsidR="00472B21" w:rsidRPr="000373DB" w:rsidRDefault="00472B21" w:rsidP="00472B2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373DB">
        <w:rPr>
          <w:rFonts w:ascii="Times New Roman" w:hAnsi="Times New Roman" w:cs="Times New Roman"/>
          <w:sz w:val="24"/>
          <w:szCs w:val="24"/>
        </w:rPr>
        <w:lastRenderedPageBreak/>
        <w:t xml:space="preserve">по земельным участкам с кадастровыми номерами 63:21:0000000:1477 и 63:21:0000000:1478 — </w:t>
      </w:r>
      <w:r w:rsidRPr="000373DB">
        <w:rPr>
          <w:rFonts w:ascii="Times New Roman" w:hAnsi="Times New Roman" w:cs="Times New Roman"/>
          <w:b/>
          <w:bCs/>
          <w:sz w:val="24"/>
          <w:szCs w:val="24"/>
        </w:rPr>
        <w:t>до 23 марта 2027 года</w:t>
      </w:r>
      <w:r w:rsidRPr="000373DB">
        <w:rPr>
          <w:rFonts w:ascii="Times New Roman" w:hAnsi="Times New Roman" w:cs="Times New Roman"/>
          <w:sz w:val="24"/>
          <w:szCs w:val="24"/>
        </w:rPr>
        <w:t>.</w:t>
      </w:r>
    </w:p>
    <w:p w:rsidR="00472B21" w:rsidRPr="000373DB" w:rsidRDefault="00472B21" w:rsidP="00472B21">
      <w:pPr>
        <w:rPr>
          <w:rFonts w:ascii="Times New Roman" w:hAnsi="Times New Roman" w:cs="Times New Roman"/>
          <w:sz w:val="24"/>
          <w:szCs w:val="24"/>
        </w:rPr>
      </w:pPr>
      <w:r w:rsidRPr="000373DB">
        <w:rPr>
          <w:rFonts w:ascii="Times New Roman" w:hAnsi="Times New Roman" w:cs="Times New Roman"/>
          <w:b/>
          <w:bCs/>
          <w:sz w:val="24"/>
          <w:szCs w:val="24"/>
        </w:rPr>
        <w:t>Место приема заявлений:</w:t>
      </w:r>
    </w:p>
    <w:p w:rsidR="00472B21" w:rsidRPr="000373DB" w:rsidRDefault="00472B21" w:rsidP="00472B21">
      <w:pPr>
        <w:rPr>
          <w:rFonts w:ascii="Times New Roman" w:hAnsi="Times New Roman" w:cs="Times New Roman"/>
          <w:sz w:val="24"/>
          <w:szCs w:val="24"/>
        </w:rPr>
      </w:pPr>
      <w:r w:rsidRPr="000373DB">
        <w:rPr>
          <w:rFonts w:ascii="Times New Roman" w:hAnsi="Times New Roman" w:cs="Times New Roman"/>
          <w:sz w:val="24"/>
          <w:szCs w:val="24"/>
        </w:rPr>
        <w:t>446</w:t>
      </w:r>
      <w:r w:rsidR="00FD43DD">
        <w:rPr>
          <w:rFonts w:ascii="Times New Roman" w:hAnsi="Times New Roman" w:cs="Times New Roman"/>
          <w:sz w:val="24"/>
          <w:szCs w:val="24"/>
        </w:rPr>
        <w:t>960</w:t>
      </w:r>
      <w:r w:rsidRPr="000373DB">
        <w:rPr>
          <w:rFonts w:ascii="Times New Roman" w:hAnsi="Times New Roman" w:cs="Times New Roman"/>
          <w:sz w:val="24"/>
          <w:szCs w:val="24"/>
        </w:rPr>
        <w:t xml:space="preserve">, Самарская область, </w:t>
      </w:r>
      <w:proofErr w:type="spellStart"/>
      <w:r w:rsidR="002C2D72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2C2D72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2C2D72">
        <w:rPr>
          <w:rFonts w:ascii="Times New Roman" w:hAnsi="Times New Roman" w:cs="Times New Roman"/>
          <w:sz w:val="24"/>
          <w:szCs w:val="24"/>
        </w:rPr>
        <w:t>ст.Клявлино</w:t>
      </w:r>
      <w:proofErr w:type="spellEnd"/>
      <w:r w:rsidR="002C2D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C2D72">
        <w:rPr>
          <w:rFonts w:ascii="Times New Roman" w:hAnsi="Times New Roman" w:cs="Times New Roman"/>
          <w:sz w:val="24"/>
          <w:szCs w:val="24"/>
        </w:rPr>
        <w:t>ул.Октябрьская</w:t>
      </w:r>
      <w:proofErr w:type="spellEnd"/>
      <w:r w:rsidR="002C2D72">
        <w:rPr>
          <w:rFonts w:ascii="Times New Roman" w:hAnsi="Times New Roman" w:cs="Times New Roman"/>
          <w:sz w:val="24"/>
          <w:szCs w:val="24"/>
        </w:rPr>
        <w:t>, д.60</w:t>
      </w:r>
      <w:r w:rsidRPr="000373DB">
        <w:rPr>
          <w:rFonts w:ascii="Times New Roman" w:hAnsi="Times New Roman" w:cs="Times New Roman"/>
          <w:sz w:val="24"/>
          <w:szCs w:val="24"/>
        </w:rPr>
        <w:br/>
      </w:r>
      <w:r w:rsidRPr="000373DB">
        <w:rPr>
          <w:rFonts w:ascii="Times New Roman" w:hAnsi="Times New Roman" w:cs="Times New Roman"/>
          <w:sz w:val="24"/>
          <w:szCs w:val="24"/>
        </w:rPr>
        <w:br/>
        <w:t>Прием заявлений осуществляется в рабочие дни: понедельник — пятница с 08:00 до 17:00 (перерыв с 12:00 до 13:00).</w:t>
      </w:r>
    </w:p>
    <w:p w:rsidR="00472B21" w:rsidRPr="000373DB" w:rsidRDefault="00472B21" w:rsidP="00472B21">
      <w:pPr>
        <w:rPr>
          <w:rFonts w:ascii="Times New Roman" w:hAnsi="Times New Roman" w:cs="Times New Roman"/>
          <w:b/>
          <w:sz w:val="24"/>
          <w:szCs w:val="24"/>
        </w:rPr>
      </w:pPr>
      <w:r w:rsidRPr="000373DB">
        <w:rPr>
          <w:rFonts w:ascii="Times New Roman" w:hAnsi="Times New Roman" w:cs="Times New Roman"/>
          <w:b/>
          <w:sz w:val="24"/>
          <w:szCs w:val="24"/>
        </w:rPr>
        <w:t>Контактная информация:</w:t>
      </w:r>
    </w:p>
    <w:p w:rsidR="00472B21" w:rsidRPr="000373DB" w:rsidRDefault="00472B21" w:rsidP="00472B21">
      <w:pPr>
        <w:rPr>
          <w:rFonts w:ascii="Times New Roman" w:hAnsi="Times New Roman" w:cs="Times New Roman"/>
          <w:sz w:val="24"/>
          <w:szCs w:val="24"/>
        </w:rPr>
      </w:pPr>
      <w:r w:rsidRPr="000373DB">
        <w:rPr>
          <w:rFonts w:ascii="Times New Roman" w:hAnsi="Times New Roman" w:cs="Times New Roman"/>
          <w:sz w:val="24"/>
          <w:szCs w:val="24"/>
        </w:rPr>
        <w:t xml:space="preserve">Телефон: </w:t>
      </w:r>
      <w:r w:rsidR="002C2D72">
        <w:rPr>
          <w:rFonts w:ascii="Times New Roman" w:hAnsi="Times New Roman" w:cs="Times New Roman"/>
          <w:sz w:val="24"/>
          <w:szCs w:val="24"/>
        </w:rPr>
        <w:t>(8 846 53) 2-22-72, 2-14-65</w:t>
      </w:r>
    </w:p>
    <w:p w:rsidR="00472B21" w:rsidRPr="002C2D72" w:rsidRDefault="00472B21" w:rsidP="00472B21">
      <w:pPr>
        <w:rPr>
          <w:rFonts w:ascii="Times New Roman" w:hAnsi="Times New Roman" w:cs="Times New Roman"/>
          <w:sz w:val="24"/>
          <w:szCs w:val="24"/>
        </w:rPr>
      </w:pPr>
      <w:r w:rsidRPr="000373DB">
        <w:rPr>
          <w:rFonts w:ascii="Times New Roman" w:hAnsi="Times New Roman" w:cs="Times New Roman"/>
          <w:sz w:val="24"/>
          <w:szCs w:val="24"/>
        </w:rPr>
        <w:t xml:space="preserve">Электронная почта: </w:t>
      </w:r>
      <w:r w:rsidR="002C2D72" w:rsidRPr="002C2D72">
        <w:rPr>
          <w:rFonts w:ascii="Times New Roman" w:hAnsi="Times New Roman" w:cs="Times New Roman"/>
          <w:sz w:val="24"/>
          <w:szCs w:val="24"/>
          <w:shd w:val="clear" w:color="auto" w:fill="FFFFFF"/>
        </w:rPr>
        <w:t>kumi.klyav@yandex.ru</w:t>
      </w:r>
    </w:p>
    <w:p w:rsidR="00472B21" w:rsidRPr="00FD43DD" w:rsidRDefault="00472B21" w:rsidP="00472B21">
      <w:pPr>
        <w:rPr>
          <w:rFonts w:ascii="Times New Roman" w:hAnsi="Times New Roman" w:cs="Times New Roman"/>
          <w:sz w:val="24"/>
          <w:szCs w:val="24"/>
        </w:rPr>
      </w:pPr>
      <w:r w:rsidRPr="000373DB">
        <w:rPr>
          <w:rFonts w:ascii="Times New Roman" w:hAnsi="Times New Roman" w:cs="Times New Roman"/>
          <w:sz w:val="24"/>
          <w:szCs w:val="24"/>
        </w:rPr>
        <w:t xml:space="preserve">Официальный сайт: </w:t>
      </w:r>
      <w:proofErr w:type="spellStart"/>
      <w:r w:rsidR="002C2D72">
        <w:rPr>
          <w:rFonts w:ascii="Times New Roman" w:hAnsi="Times New Roman" w:cs="Times New Roman"/>
          <w:sz w:val="24"/>
          <w:szCs w:val="24"/>
          <w:lang w:val="en-US"/>
        </w:rPr>
        <w:t>klvadm</w:t>
      </w:r>
      <w:proofErr w:type="spellEnd"/>
      <w:r w:rsidR="002C2D72" w:rsidRPr="00FD43D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2C2D72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472B21" w:rsidRPr="000373DB" w:rsidRDefault="00472B21" w:rsidP="00472B21">
      <w:pPr>
        <w:rPr>
          <w:rFonts w:ascii="Times New Roman" w:hAnsi="Times New Roman" w:cs="Times New Roman"/>
          <w:b/>
          <w:sz w:val="24"/>
          <w:szCs w:val="24"/>
        </w:rPr>
      </w:pPr>
      <w:r w:rsidRPr="000373DB">
        <w:rPr>
          <w:rFonts w:ascii="Times New Roman" w:hAnsi="Times New Roman" w:cs="Times New Roman"/>
          <w:b/>
          <w:sz w:val="24"/>
          <w:szCs w:val="24"/>
        </w:rPr>
        <w:t>Дополнительные сведения:</w:t>
      </w:r>
    </w:p>
    <w:p w:rsidR="00472B21" w:rsidRPr="000373DB" w:rsidRDefault="00472B21" w:rsidP="00943506">
      <w:pPr>
        <w:jc w:val="both"/>
        <w:rPr>
          <w:rFonts w:ascii="Times New Roman" w:hAnsi="Times New Roman" w:cs="Times New Roman"/>
          <w:sz w:val="24"/>
          <w:szCs w:val="24"/>
        </w:rPr>
      </w:pPr>
      <w:r w:rsidRPr="000373DB">
        <w:rPr>
          <w:rFonts w:ascii="Times New Roman" w:hAnsi="Times New Roman" w:cs="Times New Roman"/>
          <w:sz w:val="24"/>
          <w:szCs w:val="24"/>
        </w:rPr>
        <w:t>К заявлению о заключении договора купли-продажи или договора аренды земельного участка заявитель прилагает документы, подтверждающие фактическое использование данного земельного участка</w:t>
      </w:r>
      <w:r w:rsidR="00FD43DD">
        <w:rPr>
          <w:rFonts w:ascii="Times New Roman" w:hAnsi="Times New Roman" w:cs="Times New Roman"/>
          <w:sz w:val="24"/>
          <w:szCs w:val="24"/>
        </w:rPr>
        <w:t>.</w:t>
      </w:r>
    </w:p>
    <w:sectPr w:rsidR="00472B21" w:rsidRPr="00037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24022"/>
    <w:multiLevelType w:val="multilevel"/>
    <w:tmpl w:val="38C67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16042C"/>
    <w:multiLevelType w:val="multilevel"/>
    <w:tmpl w:val="6590A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B21"/>
    <w:rsid w:val="000373DB"/>
    <w:rsid w:val="000836AE"/>
    <w:rsid w:val="002C2D72"/>
    <w:rsid w:val="00472B21"/>
    <w:rsid w:val="006B1DB3"/>
    <w:rsid w:val="00943506"/>
    <w:rsid w:val="00C04F0A"/>
    <w:rsid w:val="00E72AF0"/>
    <w:rsid w:val="00FD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2BD2"/>
  <w15:chartTrackingRefBased/>
  <w15:docId w15:val="{9B48CE03-EA7F-4D9D-9503-8313D4CE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3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8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820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295542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587628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59528000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95408893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947004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38401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00388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16738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6541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33214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73934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03284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15496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82093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3816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08260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60605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56576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04502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9956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80262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29610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66843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18315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54251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01436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42241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16111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8941279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492856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511807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58030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305389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44237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853522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21373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Adm1Zam</dc:creator>
  <cp:keywords/>
  <dc:description/>
  <cp:lastModifiedBy>RukKumi</cp:lastModifiedBy>
  <cp:revision>9</cp:revision>
  <dcterms:created xsi:type="dcterms:W3CDTF">2026-10-01T10:10:00Z</dcterms:created>
  <dcterms:modified xsi:type="dcterms:W3CDTF">2026-10-01T11:53:00Z</dcterms:modified>
</cp:coreProperties>
</file>