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23" w:rsidRPr="00F34C23" w:rsidRDefault="00F34C23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F34C23" w:rsidRPr="00F34C23" w:rsidRDefault="003627D1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2025015"/>
                <wp:effectExtent l="1905" t="635" r="0" b="3175"/>
                <wp:wrapNone/>
                <wp:docPr id="2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34C23" w:rsidRDefault="00F34C23" w:rsidP="00F34C23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:rsidR="00F34C23" w:rsidRDefault="00F34C23" w:rsidP="00F34C23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</w:t>
                            </w:r>
                          </w:p>
                          <w:p w:rsidR="00F34C23" w:rsidRDefault="00F34C23" w:rsidP="00F34C23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4" o:spid="_x0000_s1026" type="#_x0000_t42" style="position:absolute;margin-left:254.7pt;margin-top:4.75pt;width:285.1pt;height:15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gGaLgMAAHYHAAAOAAAAZHJzL2Uyb0RvYy54bWysVdtu3DYQfS/QfyD4Lou6rwTLgfeiooDb&#10;BkjyAVyJWrGlSJXketcp+u8dcuWNbAdI0VQPAi/DmTlnhoe3786jQI9MG65kjaMbghGTreq4PNT4&#10;08cmWGFkLJUdFUqyGj8xg9/d/fjD7WmqWKwGJTqmETiRpjpNNR6snaowNO3ARmpu1MQkbPZKj9TC&#10;VB/CTtMTeB9FGBOShyelu0mrlhkDq9vLJr7z/vuetfa3vjfMIlFjyM36v/b/vfuHd7e0Omg6Dbyd&#10;06D/IYuRcglBr6621FJ01PyNq5G3WhnV25tWjaHqe94yjwHQROQVmg8DnZjHAuSY6UqT+f/ctr8+&#10;vteIdzWOE4wkHaFG90erfGiUOn5Ok6nA7MP0XjuEZnpQ7R8GNsIXO25iwAbtT7+oDtxQcOM5Ofd6&#10;dCcBLTp76p+u1LOzRS0sJnlMigIq1MJeTOKMRJkLHtLq+fikjf2JqRG5QY1bKoQ62tiHoI8Pxnr+&#10;uxkE7X6PMOpHAeV8pALlcZHM1V6YxEuTII5I/tYGePmWm3RpEiRJFr91ky1tvp5NvjQJ0qz0GQMF&#10;MzwYPZPgsErVcCF8Bwv5YgEMLyvMXwHgxlsB2TNNjnbfnn+VpNytdqs0SON8F6Rkuw3um00a5E1U&#10;ZNtku9lso78dx1FaDbzrmHRBn69KlP67Vpwv7aXJr5fFKME7584lb/RhvxEaQbFq3PhvboCFWfgy&#10;Dd8fgMWdX0CK4pSs4zJo8lURpE2aBWVBVgGJynWZk7RMt81LSA9csu+HhE41LrM48x25SPoVNuK/&#10;t9hoNXILYij4WOPV1YhWA6PdTnbIPk1wrSToKHahzIiRYKC6MPDltZSLb9stKHSwv07hfZORIk1W&#10;QVFkSZAmOxKsV80muN9EeV7s1pv17lVX7Hynme9n0ddy0baLfOcYX1KGPn/uaS9GTn8ugmXP+zOQ&#10;4kRpr7onkCWtQDRAYOCxgsGg9GdgEYQf+PvzSDVwKn6WoKxRXBD3UiwnejnZLydUtuCqxhajy3Bj&#10;L6/LcdL8MECkyLeDVE5Ve+4uok/1ktU8AXH3oOaHyL0ey7m3+vJc3v0DAAD//wMAUEsDBBQABgAI&#10;AAAAIQAORvqB3wAAAAoBAAAPAAAAZHJzL2Rvd25yZXYueG1sTI/BbsIwEETvlfoP1lbqrTiEAEka&#10;B1VIvdATUFU9mnibRLXXke1A+vc1JziOZnbmbbWZjGZndL63JGA+S4AhNVb11Ar4PL6/5MB8kKSk&#10;toQC/tDDpn58qGSp7IX2eD6ElsUS8qUU0IUwlJz7pkMj/cwOSNH7sc7IEKVruXLyEsuN5mmSrLiR&#10;PcWFTg647bD5PYwmYnzlx7bRo1vMs+33Lt19qHHthHh+mt5egQWcwi0MV/x4A3VkOtmRlGdawDIp&#10;shgVUCyBXf1kXayAnQQs0jwDXlf8/oX6HwAA//8DAFBLAQItABQABgAIAAAAIQC2gziS/gAAAOEB&#10;AAATAAAAAAAAAAAAAAAAAAAAAABbQ29udGVudF9UeXBlc10ueG1sUEsBAi0AFAAGAAgAAAAhADj9&#10;If/WAAAAlAEAAAsAAAAAAAAAAAAAAAAALwEAAF9yZWxzLy5yZWxzUEsBAi0AFAAGAAgAAAAhAN6u&#10;AZouAwAAdgcAAA4AAAAAAAAAAAAAAAAALgIAAGRycy9lMm9Eb2MueG1sUEsBAi0AFAAGAAgAAAAh&#10;AA5G+oHfAAAACgEAAA8AAAAAAAAAAAAAAAAAiAUAAGRycy9kb3ducmV2LnhtbFBLBQYAAAAABAAE&#10;APMAAACUBgAAAAA=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F34C23" w:rsidRDefault="00F34C23" w:rsidP="00F34C23">
                      <w:pPr>
                        <w:jc w:val="both"/>
                        <w:rPr>
                          <w:sz w:val="32"/>
                        </w:rPr>
                      </w:pPr>
                    </w:p>
                    <w:p w:rsidR="00F34C23" w:rsidRDefault="00F34C23" w:rsidP="00F34C23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</w:t>
                      </w:r>
                    </w:p>
                    <w:p w:rsidR="00F34C23" w:rsidRDefault="00F34C23" w:rsidP="00F34C23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6756" w:type="dxa"/>
        <w:tblLook w:val="01E0" w:firstRow="1" w:lastRow="1" w:firstColumn="1" w:lastColumn="1" w:noHBand="0" w:noVBand="0"/>
      </w:tblPr>
      <w:tblGrid>
        <w:gridCol w:w="4820"/>
        <w:gridCol w:w="1936"/>
      </w:tblGrid>
      <w:tr w:rsidR="00F34C23" w:rsidRPr="00F34C23" w:rsidTr="00F34C23">
        <w:tc>
          <w:tcPr>
            <w:tcW w:w="4820" w:type="dxa"/>
          </w:tcPr>
          <w:p w:rsidR="00F34C23" w:rsidRPr="00F34C23" w:rsidRDefault="00F34C23" w:rsidP="00F34C23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РОССИЙСКАЯ ФЕДЕРАЦИЯ</w:t>
            </w: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:rsidR="00F34C23" w:rsidRPr="00F34C23" w:rsidRDefault="00F34C23" w:rsidP="00F34C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сельского поселения </w:t>
            </w:r>
          </w:p>
          <w:p w:rsidR="00F34C23" w:rsidRPr="00F34C23" w:rsidRDefault="00F34C23" w:rsidP="00F34C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Старое Семенкино</w:t>
            </w:r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муниципального района</w:t>
            </w:r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Клявлинский</w:t>
            </w:r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Самарской области</w:t>
            </w:r>
            <w:r w:rsidRPr="00F34C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36" w:type="dxa"/>
          </w:tcPr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34C23" w:rsidRPr="00F34C23" w:rsidRDefault="00F34C23" w:rsidP="00F34C2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F34C23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</w:t>
      </w:r>
    </w:p>
    <w:p w:rsidR="00F34C23" w:rsidRPr="00F34C23" w:rsidRDefault="00F34C23" w:rsidP="00F34C2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F34C23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 ПОСТАНОВЛЕНИЕ                                           </w:t>
      </w:r>
    </w:p>
    <w:p w:rsidR="00F34C23" w:rsidRPr="00F34C23" w:rsidRDefault="00F34C23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</w:p>
    <w:p w:rsidR="00F34C23" w:rsidRPr="00F34C23" w:rsidRDefault="00417B1E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от  29</w:t>
      </w:r>
      <w:r w:rsidR="00F34C23"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>.07.2026 г.  №  21</w:t>
      </w:r>
    </w:p>
    <w:p w:rsidR="00F34C23" w:rsidRPr="00F34C23" w:rsidRDefault="00F34C23" w:rsidP="00F34C2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F34C23" w:rsidRPr="00F34C23" w:rsidRDefault="00F34C23" w:rsidP="00F34C23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F34C23">
        <w:rPr>
          <w:rFonts w:ascii="Times New Roman" w:eastAsia="Calibri" w:hAnsi="Times New Roman" w:cs="Times New Roman"/>
          <w:sz w:val="26"/>
          <w:szCs w:val="26"/>
        </w:rPr>
        <w:t xml:space="preserve">Об утверждении Порядка составления, утверждения и ведения </w:t>
      </w:r>
    </w:p>
    <w:p w:rsidR="00F34C23" w:rsidRPr="00F34C23" w:rsidRDefault="00F34C23" w:rsidP="00F34C23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F34C23">
        <w:rPr>
          <w:rFonts w:ascii="Times New Roman" w:eastAsia="Calibri" w:hAnsi="Times New Roman" w:cs="Times New Roman"/>
          <w:sz w:val="26"/>
          <w:szCs w:val="26"/>
        </w:rPr>
        <w:t xml:space="preserve">бюджетных смет в Администрации сельского поселения </w:t>
      </w:r>
      <w:r>
        <w:rPr>
          <w:rFonts w:ascii="Times New Roman" w:eastAsia="Calibri" w:hAnsi="Times New Roman" w:cs="Times New Roman"/>
          <w:sz w:val="26"/>
          <w:szCs w:val="26"/>
        </w:rPr>
        <w:t>Старое Семенкино</w:t>
      </w:r>
      <w:r w:rsidRPr="00F34C23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F34C23" w:rsidRPr="00F34C23" w:rsidRDefault="00F34C23" w:rsidP="00F34C23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F34C23">
        <w:rPr>
          <w:rFonts w:ascii="Times New Roman" w:eastAsia="Calibri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F34C23" w:rsidRPr="00F34C23" w:rsidRDefault="00F34C23" w:rsidP="00F34C2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34C23" w:rsidRPr="00F34C23" w:rsidRDefault="00F34C23" w:rsidP="00F34C2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34C23" w:rsidRPr="00F34C23" w:rsidRDefault="00F34C23" w:rsidP="00F34C23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F34C23">
        <w:rPr>
          <w:rFonts w:ascii="Times New Roman" w:eastAsia="Calibri" w:hAnsi="Times New Roman" w:cs="Times New Roman"/>
          <w:sz w:val="26"/>
          <w:szCs w:val="26"/>
        </w:rPr>
        <w:t xml:space="preserve">        В соответствии со статьей 221 Бюджетного кодекса Российской Федерации и   Общими требованиями к порядку составления, утверждения и ведения бюджетных смет казенных учреждений, утвержденными Приказом Минфина России от 14.02.2018 № 26н ПРИКАЗЫВАЮ:</w:t>
      </w:r>
    </w:p>
    <w:p w:rsidR="00F34C23" w:rsidRPr="00417B1E" w:rsidRDefault="00F34C23" w:rsidP="00F34C23">
      <w:pPr>
        <w:numPr>
          <w:ilvl w:val="0"/>
          <w:numId w:val="3"/>
        </w:numPr>
        <w:spacing w:after="0" w:line="36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34C23">
        <w:rPr>
          <w:rFonts w:ascii="Times New Roman" w:eastAsia="Calibri" w:hAnsi="Times New Roman" w:cs="Times New Roman"/>
          <w:sz w:val="26"/>
          <w:szCs w:val="26"/>
        </w:rPr>
        <w:t xml:space="preserve">Утвердить прилагаемый Порядок составления, утверждения и ведения бюджетных смет в Администрации сельского поселения </w:t>
      </w:r>
      <w:r>
        <w:rPr>
          <w:rFonts w:ascii="Times New Roman" w:eastAsia="Calibri" w:hAnsi="Times New Roman" w:cs="Times New Roman"/>
          <w:sz w:val="26"/>
          <w:szCs w:val="26"/>
        </w:rPr>
        <w:t>Старое Семенкино</w:t>
      </w:r>
      <w:r w:rsidRPr="00F34C23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</w:t>
      </w:r>
      <w:r w:rsidRPr="00417B1E">
        <w:rPr>
          <w:rFonts w:ascii="Times New Roman" w:eastAsia="Calibri" w:hAnsi="Times New Roman" w:cs="Times New Roman"/>
          <w:sz w:val="26"/>
          <w:szCs w:val="26"/>
        </w:rPr>
        <w:t>Клявлинский Самарской области.</w:t>
      </w:r>
    </w:p>
    <w:p w:rsidR="00F34C23" w:rsidRPr="00417B1E" w:rsidRDefault="00F34C23" w:rsidP="00F34C23">
      <w:pPr>
        <w:numPr>
          <w:ilvl w:val="0"/>
          <w:numId w:val="3"/>
        </w:numPr>
        <w:spacing w:after="0" w:line="36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B1E">
        <w:rPr>
          <w:rFonts w:ascii="Times New Roman" w:eastAsia="Calibri" w:hAnsi="Times New Roman" w:cs="Times New Roman"/>
          <w:sz w:val="26"/>
          <w:szCs w:val="26"/>
        </w:rPr>
        <w:t>Признать утратившими силу постановления Администрации сельского поселения Старое Семенкино муниципального района Клявлинский Самарской области № 16 от 09.07.2012 г. «Об утверждении порядка составления, утверждения и ведения бюджетной сметы администрации сельского поселения Старое Семенкино муниципального района Клявлинский Самарской области» с 17.01.201</w:t>
      </w:r>
      <w:r w:rsidR="00417B1E" w:rsidRPr="00417B1E">
        <w:rPr>
          <w:rFonts w:ascii="Times New Roman" w:eastAsia="Calibri" w:hAnsi="Times New Roman" w:cs="Times New Roman"/>
          <w:sz w:val="26"/>
          <w:szCs w:val="26"/>
        </w:rPr>
        <w:t>9 г. и № 3</w:t>
      </w:r>
      <w:r w:rsidRPr="00417B1E">
        <w:rPr>
          <w:rFonts w:ascii="Times New Roman" w:eastAsia="Calibri" w:hAnsi="Times New Roman" w:cs="Times New Roman"/>
          <w:sz w:val="26"/>
          <w:szCs w:val="26"/>
        </w:rPr>
        <w:t xml:space="preserve">.1 от 17.01.2019 г. «Об утверждении Порядка составления, утверждения и ведения бюджетных смет казенных учреждений сельского поселения </w:t>
      </w:r>
      <w:r w:rsidR="00417B1E" w:rsidRPr="00417B1E">
        <w:rPr>
          <w:rFonts w:ascii="Times New Roman" w:eastAsia="Calibri" w:hAnsi="Times New Roman" w:cs="Times New Roman"/>
          <w:sz w:val="26"/>
          <w:szCs w:val="26"/>
        </w:rPr>
        <w:t>Старое Семенкино м</w:t>
      </w:r>
      <w:r w:rsidRPr="00417B1E">
        <w:rPr>
          <w:rFonts w:ascii="Times New Roman" w:eastAsia="Calibri" w:hAnsi="Times New Roman" w:cs="Times New Roman"/>
          <w:sz w:val="26"/>
          <w:szCs w:val="26"/>
        </w:rPr>
        <w:t xml:space="preserve">униципального района Клявлинский Самарской области» с 01.08.2026 г. </w:t>
      </w:r>
    </w:p>
    <w:p w:rsidR="00F34C23" w:rsidRPr="00F34C23" w:rsidRDefault="00F34C23" w:rsidP="00F34C23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34C23">
        <w:rPr>
          <w:rFonts w:ascii="Times New Roman" w:eastAsia="Calibri" w:hAnsi="Times New Roman" w:cs="Times New Roman"/>
          <w:sz w:val="26"/>
          <w:szCs w:val="26"/>
        </w:rPr>
        <w:t>Контроль за исполнением настоящего приказа оставляю за собой.</w:t>
      </w:r>
    </w:p>
    <w:p w:rsidR="00F34C23" w:rsidRPr="00F34C23" w:rsidRDefault="00F34C23" w:rsidP="00F34C23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34C23">
        <w:rPr>
          <w:rFonts w:ascii="Times New Roman" w:eastAsia="Calibri" w:hAnsi="Times New Roman" w:cs="Times New Roman"/>
          <w:sz w:val="26"/>
          <w:szCs w:val="26"/>
        </w:rPr>
        <w:t>Настоящий приказ вступает в силу с момента утверждения.</w:t>
      </w:r>
    </w:p>
    <w:p w:rsidR="00F34C23" w:rsidRPr="00F34C23" w:rsidRDefault="00F34C23" w:rsidP="00F34C23">
      <w:pPr>
        <w:spacing w:after="0" w:line="360" w:lineRule="auto"/>
        <w:ind w:left="15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4C23" w:rsidRPr="00F34C23" w:rsidRDefault="00F34C23" w:rsidP="00F34C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Старое Семенкино    </w:t>
      </w: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F34C23" w:rsidRPr="00F34C23" w:rsidRDefault="00F34C23" w:rsidP="00F34C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Клявлинский </w:t>
      </w:r>
    </w:p>
    <w:p w:rsidR="00F34C23" w:rsidRPr="00F34C23" w:rsidRDefault="00F34C23" w:rsidP="00F34C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               А.Н.Пакшаев</w:t>
      </w:r>
    </w:p>
    <w:p w:rsidR="00507232" w:rsidRPr="00507232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507232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554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72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554" w:rsidRPr="00507232" w:rsidRDefault="007C7554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389A" w:rsidRDefault="00507232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7232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7C7554" w:rsidRDefault="007C7554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сельского</w:t>
      </w:r>
      <w:r w:rsidR="00BE6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417B1E">
        <w:rPr>
          <w:rFonts w:ascii="Times New Roman" w:hAnsi="Times New Roman" w:cs="Times New Roman"/>
          <w:sz w:val="24"/>
          <w:szCs w:val="24"/>
        </w:rPr>
        <w:t xml:space="preserve">Старое Семенкино </w:t>
      </w:r>
    </w:p>
    <w:p w:rsidR="007C7554" w:rsidRDefault="007C7554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7C7554" w:rsidRDefault="007C7554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BE6871" w:rsidRDefault="00F30125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3627D1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="007C7554">
        <w:rPr>
          <w:rFonts w:ascii="Times New Roman" w:hAnsi="Times New Roman" w:cs="Times New Roman"/>
          <w:sz w:val="24"/>
          <w:szCs w:val="24"/>
        </w:rPr>
        <w:t xml:space="preserve"> от 29.07.2026 г.</w:t>
      </w:r>
    </w:p>
    <w:p w:rsidR="00B7389A" w:rsidRPr="00507232" w:rsidRDefault="00B7389A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2EA" w:rsidRDefault="00507232" w:rsidP="007C75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 xml:space="preserve">Порядок составления, утверждения и ведения бюджетных смет </w:t>
      </w:r>
    </w:p>
    <w:p w:rsidR="007C7554" w:rsidRPr="007C7554" w:rsidRDefault="007C7554" w:rsidP="007C75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7C7554">
        <w:rPr>
          <w:rFonts w:ascii="Times New Roman" w:hAnsi="Times New Roman" w:cs="Times New Roman"/>
          <w:b/>
          <w:sz w:val="24"/>
          <w:szCs w:val="24"/>
        </w:rPr>
        <w:t xml:space="preserve">Администрации сельского поселения </w:t>
      </w:r>
      <w:r w:rsidR="00417B1E">
        <w:rPr>
          <w:rFonts w:ascii="Times New Roman" w:hAnsi="Times New Roman" w:cs="Times New Roman"/>
          <w:b/>
          <w:sz w:val="24"/>
          <w:szCs w:val="24"/>
        </w:rPr>
        <w:t xml:space="preserve">Старое Семенкино </w:t>
      </w:r>
      <w:r w:rsidRPr="007C7554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</w:p>
    <w:p w:rsidR="007C7554" w:rsidRPr="007C7554" w:rsidRDefault="007C7554" w:rsidP="007C75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554">
        <w:rPr>
          <w:rFonts w:ascii="Times New Roman" w:hAnsi="Times New Roman" w:cs="Times New Roman"/>
          <w:b/>
          <w:sz w:val="24"/>
          <w:szCs w:val="24"/>
        </w:rPr>
        <w:t>Клявлинский Самарской области</w:t>
      </w:r>
    </w:p>
    <w:p w:rsidR="00507232" w:rsidRPr="000E6163" w:rsidRDefault="00507232" w:rsidP="00B738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0E6163" w:rsidRDefault="00507232" w:rsidP="00B7389A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C29" w:rsidRPr="000E6163" w:rsidRDefault="00307C29" w:rsidP="00195D60">
      <w:pPr>
        <w:pStyle w:val="a5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Настоящий Порядок составления, утверждения и ведения бюджетных смет - получател</w:t>
      </w:r>
      <w:r w:rsidR="000B51D9">
        <w:rPr>
          <w:rFonts w:ascii="Times New Roman" w:hAnsi="Times New Roman" w:cs="Times New Roman"/>
          <w:sz w:val="24"/>
          <w:szCs w:val="24"/>
        </w:rPr>
        <w:t>ем</w:t>
      </w:r>
      <w:r w:rsidRPr="000E6163">
        <w:rPr>
          <w:rFonts w:ascii="Times New Roman" w:hAnsi="Times New Roman" w:cs="Times New Roman"/>
          <w:sz w:val="24"/>
          <w:szCs w:val="24"/>
        </w:rPr>
        <w:t xml:space="preserve"> средств бюджета</w:t>
      </w:r>
      <w:r w:rsidR="007C7554" w:rsidRPr="007C7554">
        <w:rPr>
          <w:rFonts w:ascii="Times New Roman" w:hAnsi="Times New Roman" w:cs="Times New Roman"/>
          <w:sz w:val="24"/>
          <w:szCs w:val="24"/>
        </w:rPr>
        <w:t xml:space="preserve"> </w:t>
      </w:r>
      <w:r w:rsidR="000B51D9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7C7554">
        <w:rPr>
          <w:rFonts w:ascii="Times New Roman" w:hAnsi="Times New Roman" w:cs="Times New Roman"/>
          <w:sz w:val="24"/>
          <w:szCs w:val="24"/>
        </w:rPr>
        <w:t>сельск</w:t>
      </w:r>
      <w:r w:rsidR="000B51D9">
        <w:rPr>
          <w:rFonts w:ascii="Times New Roman" w:hAnsi="Times New Roman" w:cs="Times New Roman"/>
          <w:sz w:val="24"/>
          <w:szCs w:val="24"/>
        </w:rPr>
        <w:t>им</w:t>
      </w:r>
      <w:r w:rsidR="007C7554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0B51D9">
        <w:rPr>
          <w:rFonts w:ascii="Times New Roman" w:hAnsi="Times New Roman" w:cs="Times New Roman"/>
          <w:sz w:val="24"/>
          <w:szCs w:val="24"/>
        </w:rPr>
        <w:t>ем</w:t>
      </w:r>
      <w:r w:rsidR="007C7554">
        <w:rPr>
          <w:rFonts w:ascii="Times New Roman" w:hAnsi="Times New Roman" w:cs="Times New Roman"/>
          <w:sz w:val="24"/>
          <w:szCs w:val="24"/>
        </w:rPr>
        <w:t xml:space="preserve"> </w:t>
      </w:r>
      <w:r w:rsidR="00417B1E">
        <w:rPr>
          <w:rFonts w:ascii="Times New Roman" w:hAnsi="Times New Roman" w:cs="Times New Roman"/>
          <w:sz w:val="24"/>
          <w:szCs w:val="24"/>
        </w:rPr>
        <w:t xml:space="preserve">Старое Семенкино </w:t>
      </w:r>
      <w:r w:rsidRPr="000E6163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(далее - Порядок), разработан в соответствии со статьями 158, 161, 162 и 221 Бюджетного кодекса Российской Федерации, приказом Министерства финансов Российской Федерации от 14.02.2018 N 26н "Об общих требованиях к порядку составления, утверждения и ведения бюджетных смет казенных учреждений".</w:t>
      </w:r>
    </w:p>
    <w:p w:rsidR="00195D60" w:rsidRPr="000E6163" w:rsidRDefault="00195D60" w:rsidP="00195D60">
      <w:pPr>
        <w:pStyle w:val="a5"/>
        <w:spacing w:after="0"/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 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1.2. </w:t>
      </w: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Порядок разработан с целью обеспечения целевого характера использования бюджетных средств и устанавливает правила составления, утверждения и ведения бюджетных смет (далее - смета) </w:t>
      </w:r>
      <w:r w:rsidR="000B51D9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417B1E">
        <w:rPr>
          <w:rFonts w:ascii="Times New Roman" w:hAnsi="Times New Roman" w:cs="Times New Roman"/>
          <w:sz w:val="24"/>
          <w:szCs w:val="24"/>
        </w:rPr>
        <w:t xml:space="preserve">Старое Семенкино </w:t>
      </w:r>
      <w:r w:rsidRPr="000E6163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области.</w:t>
      </w:r>
    </w:p>
    <w:p w:rsidR="00307C29" w:rsidRPr="000E6163" w:rsidRDefault="00307C29" w:rsidP="00195D60">
      <w:pPr>
        <w:pStyle w:val="a5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1.3. </w:t>
      </w:r>
      <w:r w:rsidR="00195D60" w:rsidRPr="000E6163">
        <w:rPr>
          <w:rFonts w:ascii="Times New Roman" w:hAnsi="Times New Roman" w:cs="Times New Roman"/>
          <w:sz w:val="24"/>
          <w:szCs w:val="24"/>
        </w:rPr>
        <w:t xml:space="preserve"> </w:t>
      </w:r>
      <w:r w:rsidRPr="000E6163">
        <w:rPr>
          <w:rFonts w:ascii="Times New Roman" w:hAnsi="Times New Roman" w:cs="Times New Roman"/>
          <w:sz w:val="24"/>
          <w:szCs w:val="24"/>
        </w:rPr>
        <w:t>Понятия и термины, используемые в настоящем Порядке, применяются в том значении, в котором они определены действующим законодательством.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0E6163" w:rsidRDefault="00604B69" w:rsidP="00B7389A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>Порядок составления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 сметы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2.1. Бюджетная смета учреждения составляется и ведется в целях установления объема и распределения направлений расходов бюджета на срок действия решения о бюджете </w:t>
      </w:r>
      <w:r w:rsidR="000B51D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17B1E">
        <w:rPr>
          <w:rFonts w:ascii="Times New Roman" w:hAnsi="Times New Roman" w:cs="Times New Roman"/>
          <w:sz w:val="24"/>
          <w:szCs w:val="24"/>
        </w:rPr>
        <w:t xml:space="preserve">Старое Семенкино </w:t>
      </w:r>
      <w:r w:rsidRPr="000E616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431ED8" w:rsidRPr="000E6163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</w:t>
      </w:r>
      <w:r w:rsidRPr="000E6163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и плановый период на основании доведенных до учреждения в установленном законодательством Российской Федерации  порядке лимитов бюджетных обязательств на принятие и (или) исполнение бюджетных обязательств по обеспечению выполнения функций казенного учреждения,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— </w:t>
      </w:r>
      <w:r w:rsidR="000E6163">
        <w:rPr>
          <w:rFonts w:ascii="Times New Roman" w:hAnsi="Times New Roman" w:cs="Times New Roman"/>
          <w:sz w:val="24"/>
          <w:szCs w:val="24"/>
        </w:rPr>
        <w:t>лимиты бюджетных обязательств).</w:t>
      </w:r>
    </w:p>
    <w:p w:rsidR="00507232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В смете справочно указываются объем и распределение направлений расходов на исполнение публ</w:t>
      </w:r>
      <w:r w:rsidR="000E6163">
        <w:rPr>
          <w:rFonts w:ascii="Times New Roman" w:hAnsi="Times New Roman" w:cs="Times New Roman"/>
          <w:sz w:val="24"/>
          <w:szCs w:val="24"/>
        </w:rPr>
        <w:t>ичных нормативных обязательств.</w:t>
      </w:r>
    </w:p>
    <w:p w:rsidR="00B41575" w:rsidRPr="005D32FD" w:rsidRDefault="00B41575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B41575">
        <w:rPr>
          <w:rFonts w:ascii="Times New Roman" w:hAnsi="Times New Roman" w:cs="Times New Roman"/>
          <w:sz w:val="24"/>
          <w:szCs w:val="24"/>
        </w:rPr>
        <w:t xml:space="preserve">Смета составляется Учреждением путем формирования показателей сметы на  очередной финансовый год и плановый период и внесения изменений в утвержденные показатели сметы на очередной финансовый год и плановый период по форме согласно </w:t>
      </w:r>
      <w:r w:rsidRPr="005D32FD">
        <w:rPr>
          <w:rFonts w:ascii="Times New Roman" w:hAnsi="Times New Roman" w:cs="Times New Roman"/>
          <w:sz w:val="24"/>
          <w:szCs w:val="24"/>
        </w:rPr>
        <w:t>приложениям N 1 и 3 к настоящему Порядку.</w:t>
      </w:r>
    </w:p>
    <w:p w:rsidR="00B41575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FD">
        <w:rPr>
          <w:rFonts w:ascii="Times New Roman" w:hAnsi="Times New Roman" w:cs="Times New Roman"/>
          <w:sz w:val="24"/>
          <w:szCs w:val="24"/>
        </w:rPr>
        <w:t xml:space="preserve">2.2. </w:t>
      </w:r>
      <w:r w:rsidR="00B41575" w:rsidRPr="005D32FD">
        <w:rPr>
          <w:rFonts w:ascii="Times New Roman" w:hAnsi="Times New Roman" w:cs="Times New Roman"/>
          <w:sz w:val="24"/>
          <w:szCs w:val="24"/>
        </w:rPr>
        <w:t>Показатели сметы формируются в разрезе кодов классификации расходов бюджетов</w:t>
      </w:r>
      <w:r w:rsidR="00B41575" w:rsidRPr="00B41575">
        <w:rPr>
          <w:rFonts w:ascii="Times New Roman" w:hAnsi="Times New Roman" w:cs="Times New Roman"/>
          <w:sz w:val="24"/>
          <w:szCs w:val="24"/>
        </w:rPr>
        <w:t xml:space="preserve"> бюджетной классификации Российской Федерации с детализацией по разделам, подразделам, целевым статьям, видам расходов (группам, подгруппам, элементам), кодам классификации </w:t>
      </w:r>
      <w:r w:rsidR="00B41575" w:rsidRPr="00B41575">
        <w:rPr>
          <w:rFonts w:ascii="Times New Roman" w:hAnsi="Times New Roman" w:cs="Times New Roman"/>
          <w:sz w:val="24"/>
          <w:szCs w:val="24"/>
        </w:rPr>
        <w:lastRenderedPageBreak/>
        <w:t>операций сектора госуд</w:t>
      </w:r>
      <w:r w:rsidR="00B41575">
        <w:rPr>
          <w:rFonts w:ascii="Times New Roman" w:hAnsi="Times New Roman" w:cs="Times New Roman"/>
          <w:sz w:val="24"/>
          <w:szCs w:val="24"/>
        </w:rPr>
        <w:t xml:space="preserve">арственного управления (КОСГУ) </w:t>
      </w:r>
      <w:r w:rsidR="00B41575" w:rsidRPr="00B41575">
        <w:rPr>
          <w:rFonts w:ascii="Times New Roman" w:hAnsi="Times New Roman" w:cs="Times New Roman"/>
          <w:sz w:val="24"/>
          <w:szCs w:val="24"/>
        </w:rPr>
        <w:t>в пределах доведенных</w:t>
      </w:r>
      <w:r w:rsidR="00B41575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обязательств, </w:t>
      </w:r>
      <w:r w:rsidR="00B41575" w:rsidRPr="000E6163">
        <w:rPr>
          <w:rFonts w:ascii="Times New Roman" w:hAnsi="Times New Roman" w:cs="Times New Roman"/>
          <w:sz w:val="24"/>
          <w:szCs w:val="24"/>
        </w:rPr>
        <w:t>а также в разрезе к</w:t>
      </w:r>
      <w:r w:rsidR="00B41575">
        <w:rPr>
          <w:rFonts w:ascii="Times New Roman" w:hAnsi="Times New Roman" w:cs="Times New Roman"/>
          <w:sz w:val="24"/>
          <w:szCs w:val="24"/>
        </w:rPr>
        <w:t>одов аналитических показателей.</w:t>
      </w:r>
    </w:p>
    <w:p w:rsidR="00B41575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2.3. </w:t>
      </w:r>
      <w:r w:rsidR="00B41575" w:rsidRPr="00D56833">
        <w:rPr>
          <w:rFonts w:ascii="Times New Roman" w:hAnsi="Times New Roman" w:cs="Times New Roman"/>
          <w:sz w:val="24"/>
          <w:szCs w:val="24"/>
        </w:rPr>
        <w:t>Смета составляется в рублях на основании обоснований (расчетов) плановых сметных показателей, являющихся неотъемлемой частью сметы (внесения изменений в смету), по форме согласно приложению N 2 к настоящему Порядку.</w:t>
      </w:r>
    </w:p>
    <w:p w:rsid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Обоснования (расчеты) плановых сметных показателей составляются в процессе формирования проекта  решения  о бюджете на очередной финансовый год и плановый период</w:t>
      </w:r>
      <w:r w:rsidR="00D56833">
        <w:rPr>
          <w:rFonts w:ascii="Times New Roman" w:hAnsi="Times New Roman" w:cs="Times New Roman"/>
          <w:sz w:val="24"/>
          <w:szCs w:val="24"/>
        </w:rPr>
        <w:t>.</w:t>
      </w:r>
    </w:p>
    <w:p w:rsidR="00D56833" w:rsidRPr="00D56833" w:rsidRDefault="00D56833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2.4. В целях формирования сметы на очередной финансовый год и плановый период Учреждение составляет проект сметы (в двух экземплярах) по форме согласно приложениям N4  к настоящему Порядку с указанием в наименовании приложений "Проект".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2.5. Проект сметы подписывается  руководителем учреждения и не позднее одного рабочего дня после дня его подписания направляется главному распорядителю (ра</w:t>
      </w:r>
      <w:r w:rsidR="000E6163">
        <w:rPr>
          <w:rFonts w:ascii="Times New Roman" w:hAnsi="Times New Roman" w:cs="Times New Roman"/>
          <w:sz w:val="24"/>
          <w:szCs w:val="24"/>
        </w:rPr>
        <w:t>спорядителю) бюджетных средств.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2.6. Распорядитель бюджетных средств осуществляет рассмотрение проекта сметы на предмет соответствия бюджетному законодательству Российской Федерации, настоящему Порядку и при отсутствии замечаний к проекту сметы и (или) обоснованиям (расчетам) плановых сметных показателей в срок, не позднее двух рабочих дней со дня получения от учреждения проекта сметы согласовывает его, включает в свод проектов смет и направляет свод проектов смет главному распорядителю бюджетных сред</w:t>
      </w:r>
      <w:r w:rsidR="000E6163">
        <w:rPr>
          <w:rFonts w:ascii="Times New Roman" w:hAnsi="Times New Roman" w:cs="Times New Roman"/>
          <w:sz w:val="24"/>
          <w:szCs w:val="24"/>
        </w:rPr>
        <w:t>ств на согласование и принятие.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2.7.В случае наличия замечаний к проекту сметы и (или) обоснованиям (расчетам) плановых сметных показателей распорядитель бюджетных средств в срок не позднее двух рабочих дней со дня получения от учреждения проекта сметы, направляет учреждению информацию об отклонении проекта сметы с указанием</w:t>
      </w:r>
      <w:r w:rsidR="000E6163">
        <w:rPr>
          <w:rFonts w:ascii="Times New Roman" w:hAnsi="Times New Roman" w:cs="Times New Roman"/>
          <w:sz w:val="24"/>
          <w:szCs w:val="24"/>
        </w:rPr>
        <w:t xml:space="preserve"> причин отклонения (замечаний).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2.8. Учреждение в срок, не позднее двух рабочих дней после дня получения информации об отклонении проекта сметы вносит изменения в проект сметы в соответствии с полученными замечаниями и направляет уточненный проект сметы главному распорядителю (ра</w:t>
      </w:r>
      <w:r w:rsidR="000E6163">
        <w:rPr>
          <w:rFonts w:ascii="Times New Roman" w:hAnsi="Times New Roman" w:cs="Times New Roman"/>
          <w:sz w:val="24"/>
          <w:szCs w:val="24"/>
        </w:rPr>
        <w:t>спорядителю) бюджетных средств.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2.9. Главный распорядитель (распорядитель) бюджетных средств рассматривает и принимает проект сметы (отклоняет проект сметы), формирует, рассматривает и принимает свод проектов смет (отклоняет свод проектов смет) в срок не позднее двух рабочих дней после дня получения уточненного проекта сметы (уточненного </w:t>
      </w:r>
      <w:r w:rsidR="000E6163">
        <w:rPr>
          <w:rFonts w:ascii="Times New Roman" w:hAnsi="Times New Roman" w:cs="Times New Roman"/>
          <w:sz w:val="24"/>
          <w:szCs w:val="24"/>
        </w:rPr>
        <w:t>свода проектов смет).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2.10. Проект сметы (свод проектов смет) рассматривается (формируется) и принимается главным распорядителем (распорядителем) бюджетных средств одновременно с обоснованиями (расчетами) плановых сметных показателей (согласованием обоснований (расчетов) плановых сметных показателей), сформированными в соответствии с главой </w:t>
      </w:r>
      <w:r w:rsidR="00B7389A" w:rsidRPr="000E6163">
        <w:rPr>
          <w:rFonts w:ascii="Times New Roman" w:hAnsi="Times New Roman" w:cs="Times New Roman"/>
          <w:sz w:val="24"/>
          <w:szCs w:val="24"/>
        </w:rPr>
        <w:t>4</w:t>
      </w:r>
      <w:r w:rsidRPr="000E6163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507232" w:rsidRPr="000E6163" w:rsidRDefault="00B7389A" w:rsidP="000E6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>3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04B69" w:rsidRPr="000E6163">
        <w:rPr>
          <w:rFonts w:ascii="Times New Roman" w:hAnsi="Times New Roman" w:cs="Times New Roman"/>
          <w:b/>
          <w:sz w:val="24"/>
          <w:szCs w:val="24"/>
        </w:rPr>
        <w:t>Порядок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 утверждени</w:t>
      </w:r>
      <w:r w:rsidR="00604B69" w:rsidRPr="000E6163">
        <w:rPr>
          <w:rFonts w:ascii="Times New Roman" w:hAnsi="Times New Roman" w:cs="Times New Roman"/>
          <w:b/>
          <w:sz w:val="24"/>
          <w:szCs w:val="24"/>
        </w:rPr>
        <w:t>я  сметы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3.1. Бюджетная смета 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утвержд</w:t>
      </w:r>
      <w:r w:rsidR="000E6163">
        <w:rPr>
          <w:rFonts w:ascii="Times New Roman" w:hAnsi="Times New Roman" w:cs="Times New Roman"/>
          <w:sz w:val="24"/>
          <w:szCs w:val="24"/>
        </w:rPr>
        <w:t>ается руководителем учреждения.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3.2. Руководитель 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</w:t>
      </w:r>
      <w:r w:rsidRPr="000E6163">
        <w:rPr>
          <w:rFonts w:ascii="Times New Roman" w:hAnsi="Times New Roman" w:cs="Times New Roman"/>
          <w:sz w:val="24"/>
          <w:szCs w:val="24"/>
        </w:rPr>
        <w:t xml:space="preserve">утверждает смету распорядителя средств бюджета и свод смет учреждений, находящихся в его ведении, предоставленные главному распорядителю </w:t>
      </w:r>
      <w:r w:rsidR="000E6163">
        <w:rPr>
          <w:rFonts w:ascii="Times New Roman" w:hAnsi="Times New Roman" w:cs="Times New Roman"/>
          <w:sz w:val="24"/>
          <w:szCs w:val="24"/>
        </w:rPr>
        <w:t>распорядителем средств бюджета.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3.3.Утверждение сметы осуществляется не позднее 10 рабочих дней со дня доведения учреждению в установленном законодательством Российской Федерации  порядке   </w:t>
      </w:r>
      <w:r w:rsidR="000E6163">
        <w:rPr>
          <w:rFonts w:ascii="Times New Roman" w:hAnsi="Times New Roman" w:cs="Times New Roman"/>
          <w:sz w:val="24"/>
          <w:szCs w:val="24"/>
        </w:rPr>
        <w:t>лимитов бюджетных обязательств.</w:t>
      </w:r>
    </w:p>
    <w:p w:rsidR="0016460F" w:rsidRDefault="00507232" w:rsidP="00431E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lastRenderedPageBreak/>
        <w:t>3.4.</w:t>
      </w:r>
      <w:r w:rsidR="0016460F" w:rsidRPr="0016460F">
        <w:rPr>
          <w:rFonts w:ascii="Times New Roman" w:hAnsi="Times New Roman" w:cs="Times New Roman"/>
          <w:sz w:val="24"/>
          <w:szCs w:val="24"/>
        </w:rPr>
        <w:t xml:space="preserve">Утвержденные сметы с обоснованиями (расчетами) плановых сметных показателей, использованными при формировании сметы, направляются </w:t>
      </w:r>
      <w:r w:rsidR="0016460F">
        <w:rPr>
          <w:rFonts w:ascii="Times New Roman" w:hAnsi="Times New Roman" w:cs="Times New Roman"/>
          <w:sz w:val="24"/>
          <w:szCs w:val="24"/>
        </w:rPr>
        <w:t>распорядителю</w:t>
      </w:r>
      <w:r w:rsidR="0016460F" w:rsidRPr="0016460F">
        <w:rPr>
          <w:rFonts w:ascii="Times New Roman" w:hAnsi="Times New Roman" w:cs="Times New Roman"/>
          <w:sz w:val="24"/>
          <w:szCs w:val="24"/>
        </w:rPr>
        <w:t xml:space="preserve"> бюджетных средств, вторые экземпляры остаются у главного распорядителя.</w:t>
      </w:r>
    </w:p>
    <w:p w:rsidR="00F357D2" w:rsidRPr="000E6163" w:rsidRDefault="0016460F" w:rsidP="00431E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Копия утвержденной</w:t>
      </w:r>
      <w:r w:rsidR="00507232" w:rsidRPr="000E6163">
        <w:rPr>
          <w:rFonts w:ascii="Times New Roman" w:hAnsi="Times New Roman" w:cs="Times New Roman"/>
          <w:sz w:val="24"/>
          <w:szCs w:val="24"/>
        </w:rPr>
        <w:t xml:space="preserve"> сметы</w:t>
      </w:r>
      <w:r w:rsidR="00922D21">
        <w:rPr>
          <w:rFonts w:ascii="Times New Roman" w:hAnsi="Times New Roman" w:cs="Times New Roman"/>
          <w:sz w:val="24"/>
          <w:szCs w:val="24"/>
        </w:rPr>
        <w:t xml:space="preserve"> </w:t>
      </w:r>
      <w:r w:rsidR="00507232" w:rsidRPr="000E6163">
        <w:rPr>
          <w:rFonts w:ascii="Times New Roman" w:hAnsi="Times New Roman" w:cs="Times New Roman"/>
          <w:sz w:val="24"/>
          <w:szCs w:val="24"/>
        </w:rPr>
        <w:t>направля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07232" w:rsidRPr="000E6163">
        <w:rPr>
          <w:rFonts w:ascii="Times New Roman" w:hAnsi="Times New Roman" w:cs="Times New Roman"/>
          <w:sz w:val="24"/>
          <w:szCs w:val="24"/>
        </w:rPr>
        <w:t xml:space="preserve">тся в </w:t>
      </w:r>
      <w:r w:rsidR="00B7389A" w:rsidRPr="000E6163">
        <w:rPr>
          <w:rFonts w:ascii="Times New Roman" w:hAnsi="Times New Roman" w:cs="Times New Roman"/>
          <w:sz w:val="24"/>
          <w:szCs w:val="24"/>
        </w:rPr>
        <w:t>Муниципальное казенное учреждение «Управление финансами муниципального района Клявлинский Самарской области»</w:t>
      </w:r>
      <w:r w:rsidR="00507232" w:rsidRPr="000E6163">
        <w:rPr>
          <w:rFonts w:ascii="Times New Roman" w:hAnsi="Times New Roman" w:cs="Times New Roman"/>
          <w:sz w:val="24"/>
          <w:szCs w:val="24"/>
        </w:rPr>
        <w:t xml:space="preserve"> не позднее  одного рабоче</w:t>
      </w:r>
      <w:r w:rsidR="00431ED8" w:rsidRPr="000E6163">
        <w:rPr>
          <w:rFonts w:ascii="Times New Roman" w:hAnsi="Times New Roman" w:cs="Times New Roman"/>
          <w:sz w:val="24"/>
          <w:szCs w:val="24"/>
        </w:rPr>
        <w:t>го дня после утверждения сметы.</w:t>
      </w:r>
    </w:p>
    <w:p w:rsidR="000E6163" w:rsidRDefault="000E6163" w:rsidP="00F670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7232" w:rsidRPr="000E6163" w:rsidRDefault="00B7389A" w:rsidP="00B738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B69" w:rsidRPr="000E6163">
        <w:rPr>
          <w:rFonts w:ascii="Times New Roman" w:hAnsi="Times New Roman" w:cs="Times New Roman"/>
          <w:b/>
          <w:sz w:val="24"/>
          <w:szCs w:val="24"/>
        </w:rPr>
        <w:t>Порядок в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>едение сметы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6833" w:rsidRPr="00D56833" w:rsidRDefault="00507232" w:rsidP="00D568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4.1. </w:t>
      </w:r>
      <w:r w:rsidR="00D56833" w:rsidRPr="00D56833">
        <w:rPr>
          <w:rFonts w:ascii="Times New Roman" w:hAnsi="Times New Roman" w:cs="Times New Roman"/>
          <w:sz w:val="24"/>
          <w:szCs w:val="24"/>
        </w:rPr>
        <w:t>Ведением сметы в целях настоящего Порядка является внесение изменений в показатели сметы в пределах доведенных Учреждению лимитов бюджетных обязательств.</w:t>
      </w:r>
    </w:p>
    <w:p w:rsidR="00D56833" w:rsidRDefault="00D56833" w:rsidP="00D568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Изменения показателей сметы составляются Учреждением по форме согласно приложению N 3 к настоящему Порядку.</w:t>
      </w:r>
    </w:p>
    <w:p w:rsidR="00507232" w:rsidRPr="00D56833" w:rsidRDefault="00507232" w:rsidP="00D568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4.2. Внесение изменений в смету осуществляется путем утверждения изменений показателей — сумм увеличения, отражающихся со знаком « плюс» и  (или) уменьшение объемов сметных назначений, о</w:t>
      </w:r>
      <w:r w:rsidR="000E6163" w:rsidRPr="00D56833">
        <w:rPr>
          <w:rFonts w:ascii="Times New Roman" w:hAnsi="Times New Roman" w:cs="Times New Roman"/>
          <w:sz w:val="24"/>
          <w:szCs w:val="24"/>
        </w:rPr>
        <w:t>тражающихся со знаком « минус»: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— изменяющих объемы сметных назначений в случае изменения доведенного учреждению в установленном законодательством Российской Федерации порядке  </w:t>
      </w:r>
      <w:r w:rsidR="00307C29" w:rsidRPr="00D56833">
        <w:rPr>
          <w:rFonts w:ascii="Times New Roman" w:hAnsi="Times New Roman" w:cs="Times New Roman"/>
          <w:sz w:val="24"/>
          <w:szCs w:val="24"/>
        </w:rPr>
        <w:t>лимитов бюджетных обязательств;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—  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главного распорядителя средств бюджета и </w:t>
      </w:r>
      <w:r w:rsidR="00307C29" w:rsidRPr="00D56833">
        <w:rPr>
          <w:rFonts w:ascii="Times New Roman" w:hAnsi="Times New Roman" w:cs="Times New Roman"/>
          <w:sz w:val="24"/>
          <w:szCs w:val="24"/>
        </w:rPr>
        <w:t>лимитов бюджетных обязательств;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— 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 главного распорядителя (распорядителя) средств бюджета и утвержденного объема </w:t>
      </w:r>
      <w:r w:rsidR="00307C29" w:rsidRPr="00D56833">
        <w:rPr>
          <w:rFonts w:ascii="Times New Roman" w:hAnsi="Times New Roman" w:cs="Times New Roman"/>
          <w:sz w:val="24"/>
          <w:szCs w:val="24"/>
        </w:rPr>
        <w:t>лимитов бюджетных обязательств;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— изменяющих объемы сметных назначений, приводящих к перераспреде</w:t>
      </w:r>
      <w:r w:rsidR="0016460F" w:rsidRPr="00D56833">
        <w:rPr>
          <w:rFonts w:ascii="Times New Roman" w:hAnsi="Times New Roman" w:cs="Times New Roman"/>
          <w:sz w:val="24"/>
          <w:szCs w:val="24"/>
        </w:rPr>
        <w:t>лению их между разделами сметы.</w:t>
      </w:r>
    </w:p>
    <w:p w:rsidR="00C27E9B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4.3. Изменения в смету формируются на основании изменений показателей обоснований (расчетов) плановых сметных пок</w:t>
      </w:r>
      <w:r w:rsidR="00C27E9B">
        <w:rPr>
          <w:rFonts w:ascii="Times New Roman" w:hAnsi="Times New Roman" w:cs="Times New Roman"/>
          <w:sz w:val="24"/>
          <w:szCs w:val="24"/>
        </w:rPr>
        <w:t>азателей.</w:t>
      </w: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232" w:rsidRPr="000E6163" w:rsidRDefault="00C27E9B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07232" w:rsidRPr="000E6163">
        <w:rPr>
          <w:rFonts w:ascii="Times New Roman" w:hAnsi="Times New Roman" w:cs="Times New Roman"/>
          <w:sz w:val="24"/>
          <w:szCs w:val="24"/>
        </w:rPr>
        <w:t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 в соответ</w:t>
      </w:r>
      <w:r w:rsidR="000E6163">
        <w:rPr>
          <w:rFonts w:ascii="Times New Roman" w:hAnsi="Times New Roman" w:cs="Times New Roman"/>
          <w:sz w:val="24"/>
          <w:szCs w:val="24"/>
        </w:rPr>
        <w:t>ствии с 3.3 настоящего Порядка.</w:t>
      </w:r>
    </w:p>
    <w:p w:rsidR="00507232" w:rsidRPr="00514022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022">
        <w:rPr>
          <w:rFonts w:ascii="Times New Roman" w:hAnsi="Times New Roman" w:cs="Times New Roman"/>
          <w:sz w:val="24"/>
          <w:szCs w:val="24"/>
        </w:rPr>
        <w:t>4.4. Внесение изменений в смету, требующих изменения показателей бюджетной росписи  главного распорядителя (распорядителя) средств бюджета и лимитов бюджетных обязательств утверждается после внесения изменений в бюджетную роспись главного распорядителя (распорядителя) средств бюджета и лимитов бюджетных обязательств</w:t>
      </w:r>
      <w:r w:rsidR="002B4E34" w:rsidRPr="00514022">
        <w:rPr>
          <w:rFonts w:ascii="Times New Roman" w:hAnsi="Times New Roman" w:cs="Times New Roman"/>
          <w:sz w:val="24"/>
          <w:szCs w:val="24"/>
        </w:rPr>
        <w:t>.</w:t>
      </w:r>
    </w:p>
    <w:p w:rsidR="00507232" w:rsidRPr="000E6163" w:rsidRDefault="002B4E34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      Внесенные в смету изменения направляются распорядителем бюджетных средств (учреждением) главному распорядителю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 (распорядителю) бюджетных средств не позднее одного рабочего дня после их утверждения.</w:t>
      </w:r>
    </w:p>
    <w:p w:rsidR="00B55714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4.5. Внесение изменений в показатели сметы на текущий финансовый год осуществляется не позднее одного рабочего дня до окончания текущего финансового года.</w:t>
      </w:r>
    </w:p>
    <w:p w:rsidR="000B51D9" w:rsidRPr="000E6163" w:rsidRDefault="000B51D9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5714" w:rsidRPr="00507232" w:rsidRDefault="00B55714" w:rsidP="00B557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714" w:rsidRDefault="00B55714" w:rsidP="00B55714">
      <w:pPr>
        <w:spacing w:after="0"/>
      </w:pPr>
    </w:p>
    <w:p w:rsidR="00B74DE4" w:rsidRDefault="00B74DE4" w:rsidP="00B55714">
      <w:pPr>
        <w:spacing w:after="0"/>
      </w:pPr>
    </w:p>
    <w:p w:rsidR="00AD1128" w:rsidRDefault="00AD1128" w:rsidP="00B74DE4">
      <w:pPr>
        <w:spacing w:after="0"/>
        <w:jc w:val="right"/>
        <w:rPr>
          <w:rFonts w:ascii="Times New Roman" w:hAnsi="Times New Roman" w:cs="Times New Roman"/>
        </w:rPr>
        <w:sectPr w:rsidR="00AD1128" w:rsidSect="00CE52EA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FE2483" w:rsidRPr="00FE2483" w:rsidRDefault="00FE2483" w:rsidP="00FE24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14C84" w:rsidRPr="00CE52EA" w:rsidRDefault="00273657" w:rsidP="00D14C84">
      <w:pPr>
        <w:tabs>
          <w:tab w:val="left" w:pos="2505"/>
        </w:tabs>
        <w:rPr>
          <w:noProof/>
          <w:lang w:eastAsia="ru-RU"/>
        </w:rPr>
      </w:pPr>
      <w:r>
        <w:rPr>
          <w:rFonts w:ascii="Times New Roman" w:hAnsi="Times New Roman" w:cs="Times New Roman"/>
        </w:rPr>
        <w:tab/>
      </w:r>
      <w:r w:rsidR="00D14C84" w:rsidRPr="00D14C84">
        <w:drawing>
          <wp:inline distT="0" distB="0" distL="0" distR="0" wp14:anchorId="1E618C85" wp14:editId="1F589DF0">
            <wp:extent cx="9441712" cy="680462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1759" cy="680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C84" w:rsidRDefault="00235BDA" w:rsidP="00D14C84">
      <w:pPr>
        <w:tabs>
          <w:tab w:val="left" w:pos="2505"/>
        </w:tabs>
        <w:rPr>
          <w:noProof/>
          <w:lang w:eastAsia="ru-RU"/>
        </w:rPr>
      </w:pPr>
      <w:r w:rsidRPr="00235BDA">
        <w:lastRenderedPageBreak/>
        <w:drawing>
          <wp:inline distT="0" distB="0" distL="0" distR="0">
            <wp:extent cx="9494874" cy="653902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5155" cy="6539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BDA" w:rsidRPr="00CE52EA" w:rsidRDefault="00235BDA" w:rsidP="00D14C84">
      <w:pPr>
        <w:tabs>
          <w:tab w:val="left" w:pos="2505"/>
        </w:tabs>
        <w:rPr>
          <w:noProof/>
          <w:lang w:eastAsia="ru-RU"/>
        </w:rPr>
      </w:pPr>
      <w:r w:rsidRPr="00235BDA">
        <w:lastRenderedPageBreak/>
        <w:drawing>
          <wp:inline distT="0" distB="0" distL="0" distR="0">
            <wp:extent cx="9495155" cy="98247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5155" cy="982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35BDA" w:rsidP="00273657">
      <w:pPr>
        <w:tabs>
          <w:tab w:val="left" w:pos="5505"/>
        </w:tabs>
        <w:rPr>
          <w:rFonts w:ascii="Times New Roman" w:hAnsi="Times New Roman" w:cs="Times New Roman"/>
        </w:rPr>
      </w:pPr>
      <w:r w:rsidRPr="00235BDA">
        <w:lastRenderedPageBreak/>
        <w:drawing>
          <wp:inline distT="0" distB="0" distL="0" distR="0" wp14:anchorId="715F3623" wp14:editId="6CACDE7D">
            <wp:extent cx="9611995" cy="714738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714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35BDA" w:rsidP="00273657">
      <w:pPr>
        <w:tabs>
          <w:tab w:val="left" w:pos="5505"/>
        </w:tabs>
        <w:rPr>
          <w:rFonts w:ascii="Times New Roman" w:hAnsi="Times New Roman" w:cs="Times New Roman"/>
        </w:rPr>
      </w:pPr>
      <w:r w:rsidRPr="00235BDA">
        <w:lastRenderedPageBreak/>
        <w:drawing>
          <wp:inline distT="0" distB="0" distL="0" distR="0" wp14:anchorId="25A66477" wp14:editId="7B68F85A">
            <wp:extent cx="9611833" cy="66028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660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35BDA" w:rsidP="00273657">
      <w:pPr>
        <w:rPr>
          <w:rFonts w:ascii="Times New Roman" w:hAnsi="Times New Roman" w:cs="Times New Roman"/>
        </w:rPr>
      </w:pPr>
      <w:r w:rsidRPr="00235BDA">
        <w:lastRenderedPageBreak/>
        <w:drawing>
          <wp:inline distT="0" distB="0" distL="0" distR="0">
            <wp:extent cx="9611833" cy="670914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214" cy="670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3657" w:rsidRDefault="00235BD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235BDA">
        <w:lastRenderedPageBreak/>
        <w:drawing>
          <wp:inline distT="0" distB="0" distL="0" distR="0">
            <wp:extent cx="9494874" cy="667724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5155" cy="667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35BDA" w:rsidP="00273657">
      <w:pPr>
        <w:tabs>
          <w:tab w:val="left" w:pos="7110"/>
        </w:tabs>
      </w:pPr>
      <w:r w:rsidRPr="00235BDA">
        <w:lastRenderedPageBreak/>
        <w:drawing>
          <wp:inline distT="0" distB="0" distL="0" distR="0">
            <wp:extent cx="9569302" cy="700685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3063" cy="7016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35BD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235BDA">
        <w:lastRenderedPageBreak/>
        <w:drawing>
          <wp:inline distT="0" distB="0" distL="0" distR="0">
            <wp:extent cx="9601200" cy="677287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48" cy="677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  <w:bookmarkStart w:id="1" w:name="RANGE!A1:EX40"/>
      <w:bookmarkEnd w:id="1"/>
    </w:p>
    <w:p w:rsidR="00273657" w:rsidRDefault="00235BD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235BDA">
        <w:lastRenderedPageBreak/>
        <w:drawing>
          <wp:inline distT="0" distB="0" distL="0" distR="0">
            <wp:extent cx="9494874" cy="651775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5155" cy="651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BDA" w:rsidRDefault="00235BD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235BDA">
        <w:lastRenderedPageBreak/>
        <w:drawing>
          <wp:inline distT="0" distB="0" distL="0" distR="0">
            <wp:extent cx="9569302" cy="69430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836" cy="69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Pr="00273657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sectPr w:rsidR="009F740B" w:rsidRPr="00273657" w:rsidSect="00CE52EA">
      <w:pgSz w:w="16838" w:h="11906" w:orient="landscape"/>
      <w:pgMar w:top="426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6A2" w:rsidRDefault="001326A2" w:rsidP="00B74DE4">
      <w:pPr>
        <w:spacing w:after="0" w:line="240" w:lineRule="auto"/>
      </w:pPr>
      <w:r>
        <w:separator/>
      </w:r>
    </w:p>
  </w:endnote>
  <w:endnote w:type="continuationSeparator" w:id="0">
    <w:p w:rsidR="001326A2" w:rsidRDefault="001326A2" w:rsidP="00B74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6A2" w:rsidRDefault="001326A2" w:rsidP="00B74DE4">
      <w:pPr>
        <w:spacing w:after="0" w:line="240" w:lineRule="auto"/>
      </w:pPr>
      <w:r>
        <w:separator/>
      </w:r>
    </w:p>
  </w:footnote>
  <w:footnote w:type="continuationSeparator" w:id="0">
    <w:p w:rsidR="001326A2" w:rsidRDefault="001326A2" w:rsidP="00B74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369"/>
    <w:rsid w:val="000B51D9"/>
    <w:rsid w:val="000C6792"/>
    <w:rsid w:val="000D353E"/>
    <w:rsid w:val="000D769A"/>
    <w:rsid w:val="000E6163"/>
    <w:rsid w:val="00104C48"/>
    <w:rsid w:val="001326A2"/>
    <w:rsid w:val="0016460F"/>
    <w:rsid w:val="00195D60"/>
    <w:rsid w:val="001D1BFF"/>
    <w:rsid w:val="001D529A"/>
    <w:rsid w:val="00235BDA"/>
    <w:rsid w:val="00242ECA"/>
    <w:rsid w:val="002463B5"/>
    <w:rsid w:val="00273657"/>
    <w:rsid w:val="002B4E34"/>
    <w:rsid w:val="003008A6"/>
    <w:rsid w:val="00307C29"/>
    <w:rsid w:val="003627D1"/>
    <w:rsid w:val="003944A2"/>
    <w:rsid w:val="003D12FD"/>
    <w:rsid w:val="003F72ED"/>
    <w:rsid w:val="00404EAD"/>
    <w:rsid w:val="00417B1E"/>
    <w:rsid w:val="00431ED8"/>
    <w:rsid w:val="004C3475"/>
    <w:rsid w:val="00507232"/>
    <w:rsid w:val="00514022"/>
    <w:rsid w:val="0058002B"/>
    <w:rsid w:val="005976A5"/>
    <w:rsid w:val="005A0BD3"/>
    <w:rsid w:val="005B0CCD"/>
    <w:rsid w:val="005D32FD"/>
    <w:rsid w:val="00604B69"/>
    <w:rsid w:val="006174E5"/>
    <w:rsid w:val="006C125C"/>
    <w:rsid w:val="007556F1"/>
    <w:rsid w:val="00774EF1"/>
    <w:rsid w:val="007C7554"/>
    <w:rsid w:val="00855B26"/>
    <w:rsid w:val="00867172"/>
    <w:rsid w:val="00897A84"/>
    <w:rsid w:val="008D2CEA"/>
    <w:rsid w:val="00922D21"/>
    <w:rsid w:val="00950C15"/>
    <w:rsid w:val="00984369"/>
    <w:rsid w:val="009D27EA"/>
    <w:rsid w:val="009D6C90"/>
    <w:rsid w:val="009F740B"/>
    <w:rsid w:val="00A86126"/>
    <w:rsid w:val="00AD1128"/>
    <w:rsid w:val="00B41575"/>
    <w:rsid w:val="00B55714"/>
    <w:rsid w:val="00B7389A"/>
    <w:rsid w:val="00B74DE4"/>
    <w:rsid w:val="00BC1290"/>
    <w:rsid w:val="00BE6871"/>
    <w:rsid w:val="00C27E9B"/>
    <w:rsid w:val="00CE52EA"/>
    <w:rsid w:val="00CE79E2"/>
    <w:rsid w:val="00D14C84"/>
    <w:rsid w:val="00D56833"/>
    <w:rsid w:val="00D64AA7"/>
    <w:rsid w:val="00DB6136"/>
    <w:rsid w:val="00E24D03"/>
    <w:rsid w:val="00F30125"/>
    <w:rsid w:val="00F34C23"/>
    <w:rsid w:val="00F357D2"/>
    <w:rsid w:val="00F60976"/>
    <w:rsid w:val="00F67009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DE4"/>
  </w:style>
  <w:style w:type="paragraph" w:styleId="a8">
    <w:name w:val="footer"/>
    <w:basedOn w:val="a"/>
    <w:link w:val="a9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DE4"/>
  </w:style>
  <w:style w:type="table" w:styleId="aa">
    <w:name w:val="Table Grid"/>
    <w:basedOn w:val="a1"/>
    <w:uiPriority w:val="59"/>
    <w:rsid w:val="00246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27365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73657"/>
    <w:rPr>
      <w:color w:val="800080"/>
      <w:u w:val="single"/>
    </w:rPr>
  </w:style>
  <w:style w:type="paragraph" w:customStyle="1" w:styleId="font5">
    <w:name w:val="font5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5">
    <w:name w:val="xl12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27365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CE52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DE4"/>
  </w:style>
  <w:style w:type="paragraph" w:styleId="a8">
    <w:name w:val="footer"/>
    <w:basedOn w:val="a"/>
    <w:link w:val="a9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DE4"/>
  </w:style>
  <w:style w:type="table" w:styleId="aa">
    <w:name w:val="Table Grid"/>
    <w:basedOn w:val="a1"/>
    <w:uiPriority w:val="59"/>
    <w:rsid w:val="00246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27365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73657"/>
    <w:rPr>
      <w:color w:val="800080"/>
      <w:u w:val="single"/>
    </w:rPr>
  </w:style>
  <w:style w:type="paragraph" w:customStyle="1" w:styleId="font5">
    <w:name w:val="font5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5">
    <w:name w:val="xl12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27365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CE52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C3BE9-A175-4477-9C20-172330D17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1-Семенкино</cp:lastModifiedBy>
  <cp:revision>2</cp:revision>
  <cp:lastPrinted>2026-07-30T06:55:00Z</cp:lastPrinted>
  <dcterms:created xsi:type="dcterms:W3CDTF">2026-08-21T06:56:00Z</dcterms:created>
  <dcterms:modified xsi:type="dcterms:W3CDTF">2026-08-21T06:56:00Z</dcterms:modified>
</cp:coreProperties>
</file>