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33D6" w:rsidTr="00F533D6">
        <w:tc>
          <w:tcPr>
            <w:tcW w:w="4927" w:type="dxa"/>
          </w:tcPr>
          <w:p w:rsidR="00F533D6" w:rsidRDefault="00F533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668020" cy="8350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3D6" w:rsidRDefault="00F533D6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F533D6" w:rsidRDefault="00F533D6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F533D6" w:rsidRPr="00437BD2" w:rsidRDefault="00690B2D" w:rsidP="00AD1E30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437BD2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15</w:t>
            </w:r>
            <w:r w:rsidR="00AD1E30" w:rsidRPr="00437BD2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.03</w:t>
            </w:r>
            <w:r w:rsidR="006720E7" w:rsidRPr="00437BD2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.2023</w:t>
            </w:r>
            <w:r w:rsidR="00F533D6" w:rsidRPr="00437BD2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г.</w:t>
            </w:r>
            <w:r w:rsidR="00F533D6" w:rsidRPr="00437BD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F533D6" w:rsidRPr="00437BD2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 w:rsidR="00537D32" w:rsidRPr="00437BD2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134</w:t>
            </w:r>
          </w:p>
        </w:tc>
        <w:tc>
          <w:tcPr>
            <w:tcW w:w="4927" w:type="dxa"/>
            <w:hideMark/>
          </w:tcPr>
          <w:p w:rsidR="00F533D6" w:rsidRDefault="00F533D6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F533D6" w:rsidRDefault="00F533D6" w:rsidP="00F507D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 утверждении Административного регламента предоставления </w:t>
      </w:r>
      <w:r w:rsidR="00034B6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F507D6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  <w:r w:rsidR="00034B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034B68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092102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униципального района Клявлинский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F533D6" w:rsidRDefault="00F533D6" w:rsidP="00092102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емый Административный регламент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F507D6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D37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3783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D37836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774E75" w:rsidRDefault="00525303" w:rsidP="00525303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Признать утратившим силу постановление администрации муниципального района Клявлинский от 12.09.2014 г. № 544 «</w:t>
      </w:r>
      <w:r w:rsidRPr="0052530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регламента предоставления администрацией </w:t>
      </w:r>
      <w:r w:rsidRPr="0052530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муниципального района Клявлинский Самарской области муниципальной услуги по предоставлению архивных справок и (или) копий архивных документов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F533D6" w:rsidRDefault="008F0C3C" w:rsidP="008F0C3C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разместить его</w:t>
      </w:r>
      <w:proofErr w:type="gramEnd"/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  <w:r w:rsidR="00F533D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FC67D1" w:rsidRPr="00FC67D1" w:rsidRDefault="00FC67D1" w:rsidP="00FC67D1">
      <w:pPr>
        <w:widowControl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Постановление вступает в силу со дня его </w:t>
      </w:r>
      <w:r w:rsid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F533D6" w:rsidRPr="00CD4F55" w:rsidRDefault="00F533D6" w:rsidP="00CD4F55">
      <w:pPr>
        <w:widowControl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руководителя </w:t>
      </w:r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аппарата </w:t>
      </w:r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администрации муниципального района Клявлинский Самарской </w:t>
      </w:r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области  </w:t>
      </w:r>
      <w:proofErr w:type="spellStart"/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Вивчур</w:t>
      </w:r>
      <w:proofErr w:type="spellEnd"/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С.В. </w:t>
      </w:r>
      <w:r w:rsidR="001A733B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7C7660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3D6" w:rsidTr="00F533D6">
        <w:tc>
          <w:tcPr>
            <w:tcW w:w="4785" w:type="dxa"/>
            <w:hideMark/>
          </w:tcPr>
          <w:p w:rsidR="00F533D6" w:rsidRDefault="00F507D6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Глава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</w:t>
            </w:r>
            <w:proofErr w:type="gramEnd"/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F533D6" w:rsidRDefault="00AD1E30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F533D6" w:rsidRDefault="00F533D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</w:p>
          <w:p w:rsidR="00F533D6" w:rsidRDefault="00F533D6" w:rsidP="00637E7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</w:t>
            </w:r>
            <w:r w:rsidR="00AD1E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proofErr w:type="spellStart"/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.Н.</w:t>
            </w:r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Климашов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AD1E30" w:rsidRPr="00AD1E30" w:rsidRDefault="00AD1E30" w:rsidP="00AD1E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D1E3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Согласовано Начальник  юридического отдела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Pr="00AD1E3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Г.В. Князева</w:t>
      </w:r>
    </w:p>
    <w:p w:rsidR="00F533D6" w:rsidRPr="00AD1E30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AD1E30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AD1E30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AD1E30">
      <w:pPr>
        <w:pStyle w:val="70"/>
        <w:shd w:val="clear" w:color="auto" w:fill="auto"/>
        <w:spacing w:before="0"/>
        <w:ind w:right="-8" w:firstLine="0"/>
      </w:pPr>
    </w:p>
    <w:p w:rsidR="00AD1E30" w:rsidRPr="00AD1E30" w:rsidRDefault="00AD1E30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AD1E30" w:rsidRPr="00AD1E30" w:rsidRDefault="00AD1E30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F533D6" w:rsidRPr="00AD1E30" w:rsidRDefault="000F446D" w:rsidP="000F446D">
      <w:pPr>
        <w:pStyle w:val="70"/>
        <w:shd w:val="clear" w:color="auto" w:fill="auto"/>
        <w:spacing w:before="0"/>
        <w:ind w:right="-8" w:firstLine="0"/>
        <w:rPr>
          <w:b w:val="0"/>
        </w:rPr>
      </w:pPr>
      <w:proofErr w:type="spellStart"/>
      <w:r w:rsidRPr="00AD1E30">
        <w:rPr>
          <w:b w:val="0"/>
        </w:rPr>
        <w:t>О.М.Гафиятуллина</w:t>
      </w:r>
      <w:proofErr w:type="spellEnd"/>
      <w:r w:rsidRPr="00AD1E30">
        <w:rPr>
          <w:b w:val="0"/>
        </w:rPr>
        <w:t xml:space="preserve"> </w:t>
      </w:r>
    </w:p>
    <w:p w:rsidR="001C1512" w:rsidRDefault="001C1512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t xml:space="preserve">к постановлению </w:t>
      </w:r>
      <w:r w:rsidR="00543CBD">
        <w:rPr>
          <w:b w:val="0"/>
        </w:rPr>
        <w:t>а</w:t>
      </w:r>
      <w:r>
        <w:rPr>
          <w:b w:val="0"/>
        </w:rPr>
        <w:t xml:space="preserve">дминистрации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муниципального района Клявлинский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Самарской области от </w:t>
      </w:r>
      <w:r w:rsidR="00AD1E30">
        <w:rPr>
          <w:b w:val="0"/>
          <w:color w:val="000000" w:themeColor="text1"/>
        </w:rPr>
        <w:t>1</w:t>
      </w:r>
      <w:r w:rsidR="00537D32">
        <w:rPr>
          <w:b w:val="0"/>
          <w:color w:val="000000" w:themeColor="text1"/>
        </w:rPr>
        <w:t>5</w:t>
      </w:r>
      <w:r w:rsidR="00AD1E30">
        <w:rPr>
          <w:b w:val="0"/>
          <w:color w:val="000000" w:themeColor="text1"/>
        </w:rPr>
        <w:t>.03.2023г. № 1</w:t>
      </w:r>
      <w:r w:rsidR="00537D32">
        <w:rPr>
          <w:b w:val="0"/>
          <w:color w:val="000000" w:themeColor="text1"/>
        </w:rPr>
        <w:t>34</w:t>
      </w:r>
      <w:r w:rsidRPr="00CE2E2A">
        <w:rPr>
          <w:b w:val="0"/>
          <w:color w:val="000000" w:themeColor="text1"/>
        </w:rPr>
        <w:t xml:space="preserve"> </w:t>
      </w:r>
    </w:p>
    <w:p w:rsidR="00F533D6" w:rsidRPr="00CE2E2A" w:rsidRDefault="00F533D6" w:rsidP="00C438EF">
      <w:pPr>
        <w:tabs>
          <w:tab w:val="left" w:pos="284"/>
          <w:tab w:val="left" w:pos="851"/>
        </w:tabs>
        <w:spacing w:after="599" w:line="280" w:lineRule="exact"/>
        <w:ind w:right="4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840" w:rsidRPr="00CE2E2A" w:rsidRDefault="00C438EF" w:rsidP="00CE5840">
      <w:pPr>
        <w:pStyle w:val="30"/>
        <w:shd w:val="clear" w:color="auto" w:fill="auto"/>
        <w:tabs>
          <w:tab w:val="left" w:pos="284"/>
          <w:tab w:val="left" w:pos="851"/>
        </w:tabs>
        <w:spacing w:before="0" w:after="0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eastAsia="ru-RU" w:bidi="ru-RU"/>
        </w:rPr>
        <w:t xml:space="preserve">Административный регламент </w:t>
      </w:r>
    </w:p>
    <w:p w:rsidR="00C438EF" w:rsidRPr="00CE2E2A" w:rsidRDefault="00CE5840" w:rsidP="00C438EF">
      <w:pPr>
        <w:pStyle w:val="30"/>
        <w:shd w:val="clear" w:color="auto" w:fill="auto"/>
        <w:tabs>
          <w:tab w:val="left" w:pos="284"/>
          <w:tab w:val="left" w:pos="851"/>
        </w:tabs>
        <w:spacing w:before="0" w:after="317"/>
        <w:ind w:right="46" w:firstLine="709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 xml:space="preserve">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Pr="00CE2E2A">
        <w:rPr>
          <w:color w:val="000000" w:themeColor="text1"/>
          <w:lang w:eastAsia="ru-RU" w:bidi="ru-RU"/>
        </w:rPr>
        <w:t xml:space="preserve"> «</w:t>
      </w:r>
      <w:r w:rsidR="00F507D6">
        <w:rPr>
          <w:bCs w:val="0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C438EF" w:rsidRPr="00CE2E2A">
        <w:rPr>
          <w:color w:val="000000" w:themeColor="text1"/>
          <w:lang w:eastAsia="ru-RU" w:bidi="ru-RU"/>
        </w:rPr>
        <w:t>»</w:t>
      </w:r>
      <w:r w:rsidR="00D37836">
        <w:rPr>
          <w:color w:val="000000" w:themeColor="text1"/>
          <w:lang w:eastAsia="ru-RU" w:bidi="ru-RU"/>
        </w:rPr>
        <w:t xml:space="preserve"> </w:t>
      </w:r>
      <w:r w:rsidR="00D37836">
        <w:rPr>
          <w:bCs w:val="0"/>
        </w:rPr>
        <w:t xml:space="preserve">на территории </w:t>
      </w:r>
      <w:r w:rsidR="00D37836" w:rsidRPr="000F446D">
        <w:rPr>
          <w:rFonts w:eastAsia="Calibri"/>
        </w:rPr>
        <w:t>муниципального района Клявлинский Самарской области</w:t>
      </w:r>
      <w:r w:rsidR="00C438EF" w:rsidRPr="00CE2E2A">
        <w:rPr>
          <w:color w:val="000000" w:themeColor="text1"/>
          <w:lang w:eastAsia="ru-RU" w:bidi="ru-RU"/>
        </w:rPr>
        <w:t xml:space="preserve"> </w:t>
      </w:r>
      <w:bookmarkStart w:id="0" w:name="bookmark0"/>
    </w:p>
    <w:p w:rsidR="00C438EF" w:rsidRPr="00CE2E2A" w:rsidRDefault="00C438EF" w:rsidP="00CE5840">
      <w:pPr>
        <w:pStyle w:val="32"/>
        <w:keepNext/>
        <w:keepLines/>
        <w:numPr>
          <w:ilvl w:val="0"/>
          <w:numId w:val="21"/>
        </w:numPr>
        <w:shd w:val="clear" w:color="auto" w:fill="auto"/>
        <w:tabs>
          <w:tab w:val="left" w:pos="284"/>
          <w:tab w:val="left" w:pos="851"/>
          <w:tab w:val="left" w:pos="4138"/>
        </w:tabs>
        <w:spacing w:before="0" w:after="0" w:line="280" w:lineRule="exact"/>
        <w:ind w:right="46"/>
        <w:jc w:val="center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>Общие положения</w:t>
      </w:r>
      <w:bookmarkEnd w:id="0"/>
    </w:p>
    <w:p w:rsidR="00CE5840" w:rsidRPr="00CE2E2A" w:rsidRDefault="00CE5840" w:rsidP="00CE5840">
      <w:pPr>
        <w:pStyle w:val="32"/>
        <w:keepNext/>
        <w:keepLines/>
        <w:shd w:val="clear" w:color="auto" w:fill="auto"/>
        <w:tabs>
          <w:tab w:val="left" w:pos="284"/>
          <w:tab w:val="left" w:pos="851"/>
          <w:tab w:val="left" w:pos="4138"/>
        </w:tabs>
        <w:spacing w:before="0" w:after="0" w:line="280" w:lineRule="exact"/>
        <w:ind w:left="1080" w:right="46" w:firstLine="0"/>
        <w:rPr>
          <w:color w:val="000000" w:themeColor="text1"/>
        </w:rPr>
      </w:pPr>
    </w:p>
    <w:p w:rsidR="00C438EF" w:rsidRPr="00CE2E2A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C438EF" w:rsidRPr="00CE2E2A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E08" w:rsidRPr="00CE2E2A" w:rsidRDefault="005F4E08" w:rsidP="001E284A">
      <w:pPr>
        <w:numPr>
          <w:ilvl w:val="0"/>
          <w:numId w:val="2"/>
        </w:num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="00F507D6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37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783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D37836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430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информационному обеспечению граждан, организаций и общественных объединений в</w:t>
      </w:r>
      <w:proofErr w:type="gramEnd"/>
      <w:r w:rsidR="00430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430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соответствии</w:t>
      </w:r>
      <w:proofErr w:type="gramEnd"/>
      <w:r w:rsidR="00430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их запросами.</w:t>
      </w:r>
    </w:p>
    <w:p w:rsidR="00226E13" w:rsidRPr="00226E13" w:rsidRDefault="004437C2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26E13" w:rsidRPr="00226E13">
        <w:rPr>
          <w:rFonts w:ascii="Times New Roman" w:hAnsi="Times New Roman" w:cs="Times New Roman"/>
          <w:sz w:val="28"/>
          <w:szCs w:val="28"/>
        </w:rPr>
        <w:t>Предоставление муниципальной услуги заключается в организации исполнения следующих видов запросов:</w:t>
      </w:r>
    </w:p>
    <w:p w:rsidR="00226E13" w:rsidRPr="00226E13" w:rsidRDefault="00226E13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E13">
        <w:rPr>
          <w:rFonts w:ascii="Times New Roman" w:hAnsi="Times New Roman" w:cs="Times New Roman"/>
          <w:sz w:val="28"/>
          <w:szCs w:val="28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226E13" w:rsidRDefault="00226E13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E13">
        <w:rPr>
          <w:rFonts w:ascii="Times New Roman" w:hAnsi="Times New Roman" w:cs="Times New Roman"/>
          <w:sz w:val="28"/>
          <w:szCs w:val="28"/>
        </w:rPr>
        <w:t>тематические запросы – запросы о предоставлении информации по определенной проблеме, теме, событию, факту.</w:t>
      </w:r>
    </w:p>
    <w:p w:rsidR="0050109B" w:rsidRPr="00226E13" w:rsidRDefault="0050109B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E08" w:rsidRPr="00CE2E2A" w:rsidRDefault="005F4E08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64" w:line="280" w:lineRule="exact"/>
        <w:ind w:right="46" w:firstLine="709"/>
        <w:jc w:val="center"/>
        <w:rPr>
          <w:color w:val="000000" w:themeColor="text1"/>
        </w:rPr>
      </w:pPr>
      <w:bookmarkStart w:id="1" w:name="bookmark2"/>
      <w:r w:rsidRPr="00CE2E2A">
        <w:rPr>
          <w:color w:val="000000" w:themeColor="text1"/>
          <w:lang w:eastAsia="ru-RU" w:bidi="ru-RU"/>
        </w:rPr>
        <w:t>Круг Заявителей</w:t>
      </w:r>
      <w:bookmarkEnd w:id="1"/>
    </w:p>
    <w:p w:rsidR="00C438EF" w:rsidRPr="000F446D" w:rsidRDefault="00BD683C" w:rsidP="001E284A">
      <w:p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44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муниципальной услуги </w:t>
      </w:r>
      <w:r w:rsidR="000F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физические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лица, юридические лица и индивидуальные предприниматели</w:t>
      </w:r>
      <w:r w:rsidR="0028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A2D" w:rsidRPr="000F446D">
        <w:rPr>
          <w:rFonts w:ascii="Times New Roman" w:hAnsi="Times New Roman" w:cs="Times New Roman"/>
          <w:color w:val="auto"/>
          <w:sz w:val="28"/>
          <w:szCs w:val="28"/>
        </w:rPr>
        <w:t>(далее при совместном упоминании - Заявители)</w:t>
      </w:r>
      <w:r w:rsidR="00C438EF" w:rsidRPr="000F44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38EF" w:rsidRDefault="00BD683C" w:rsidP="001E284A">
      <w:pPr>
        <w:tabs>
          <w:tab w:val="left" w:pos="284"/>
          <w:tab w:val="left" w:pos="851"/>
          <w:tab w:val="left" w:pos="1470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44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Интересы заявителей, указанных в </w:t>
      </w:r>
      <w:r w:rsidR="00E73254" w:rsidRPr="00E73254">
        <w:rPr>
          <w:rFonts w:ascii="Times New Roman" w:hAnsi="Times New Roman" w:cs="Times New Roman"/>
          <w:color w:val="000000" w:themeColor="text1"/>
          <w:sz w:val="28"/>
          <w:szCs w:val="28"/>
        </w:rPr>
        <w:t>пункте 1</w:t>
      </w:r>
      <w:r w:rsidR="00E73254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Административного регламента, могут представлять лица, обладающие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соответствующими полномочиями (далее - представитель).</w:t>
      </w:r>
    </w:p>
    <w:p w:rsidR="0048526C" w:rsidRPr="00CE2E2A" w:rsidRDefault="0048526C" w:rsidP="001E284A">
      <w:pPr>
        <w:tabs>
          <w:tab w:val="left" w:pos="284"/>
          <w:tab w:val="left" w:pos="851"/>
          <w:tab w:val="left" w:pos="1470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A2D" w:rsidRPr="0048526C" w:rsidRDefault="00286A2D" w:rsidP="001E284A">
      <w:pPr>
        <w:tabs>
          <w:tab w:val="left" w:pos="284"/>
          <w:tab w:val="left" w:pos="851"/>
        </w:tabs>
        <w:spacing w:after="480" w:line="322" w:lineRule="exact"/>
        <w:ind w:right="46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852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86A2D" w:rsidRPr="0048526C" w:rsidRDefault="00BD683C" w:rsidP="001E284A">
      <w:pPr>
        <w:tabs>
          <w:tab w:val="left" w:pos="284"/>
          <w:tab w:val="left" w:pos="851"/>
          <w:tab w:val="left" w:pos="1276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5C08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должна быть предоставлена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br/>
        <w:t>Заявителю в соответствии с вариантом предоставления муниципальной услуги (далее - вариант).</w:t>
      </w:r>
    </w:p>
    <w:p w:rsidR="00286A2D" w:rsidRPr="0048526C" w:rsidRDefault="00BD683C" w:rsidP="001E284A">
      <w:p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</w:t>
      </w:r>
      <w:r w:rsidR="001E284A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</w:t>
      </w:r>
      <w:r w:rsidR="00286A2D" w:rsidRPr="00630181">
        <w:rPr>
          <w:rFonts w:ascii="Times New Roman" w:hAnsi="Times New Roman" w:cs="Times New Roman"/>
          <w:color w:val="auto"/>
          <w:sz w:val="28"/>
          <w:szCs w:val="28"/>
        </w:rPr>
        <w:t>в Приложении № 1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 </w:t>
      </w:r>
      <w:proofErr w:type="gramEnd"/>
    </w:p>
    <w:p w:rsidR="00286A2D" w:rsidRPr="0048526C" w:rsidRDefault="00286A2D" w:rsidP="001E284A">
      <w:p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6710" w:rsidRPr="0048526C" w:rsidRDefault="00F76710" w:rsidP="001E284A">
      <w:pPr>
        <w:tabs>
          <w:tab w:val="left" w:pos="284"/>
          <w:tab w:val="left" w:pos="851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8EF" w:rsidRPr="00CE2E2A" w:rsidRDefault="00F76710" w:rsidP="001E284A">
      <w:pPr>
        <w:pStyle w:val="30"/>
        <w:shd w:val="clear" w:color="auto" w:fill="auto"/>
        <w:tabs>
          <w:tab w:val="left" w:pos="284"/>
          <w:tab w:val="left" w:pos="851"/>
          <w:tab w:val="left" w:pos="972"/>
        </w:tabs>
        <w:spacing w:before="0" w:after="248" w:line="562" w:lineRule="exact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val="en-US" w:eastAsia="ru-RU" w:bidi="ru-RU"/>
        </w:rPr>
        <w:t>II</w:t>
      </w:r>
      <w:r w:rsidRPr="00CE2E2A">
        <w:rPr>
          <w:color w:val="000000" w:themeColor="text1"/>
          <w:lang w:eastAsia="ru-RU" w:bidi="ru-RU"/>
        </w:rPr>
        <w:t xml:space="preserve">. </w:t>
      </w:r>
      <w:r w:rsidR="00C438EF" w:rsidRPr="00CE2E2A">
        <w:rPr>
          <w:color w:val="000000" w:themeColor="text1"/>
          <w:lang w:eastAsia="ru-RU" w:bidi="ru-RU"/>
        </w:rPr>
        <w:t xml:space="preserve">Стандарт 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="00C438EF" w:rsidRPr="00CE2E2A">
        <w:rPr>
          <w:color w:val="000000" w:themeColor="text1"/>
          <w:lang w:eastAsia="ru-RU" w:bidi="ru-RU"/>
        </w:rPr>
        <w:br/>
        <w:t>Наимен</w:t>
      </w:r>
      <w:bookmarkStart w:id="2" w:name="_GoBack"/>
      <w:bookmarkEnd w:id="2"/>
      <w:r w:rsidR="00C438EF" w:rsidRPr="00CE2E2A">
        <w:rPr>
          <w:color w:val="000000" w:themeColor="text1"/>
          <w:lang w:eastAsia="ru-RU" w:bidi="ru-RU"/>
        </w:rPr>
        <w:t xml:space="preserve">ование </w:t>
      </w:r>
      <w:r w:rsidR="00C438EF" w:rsidRPr="00CE2E2A">
        <w:rPr>
          <w:color w:val="000000" w:themeColor="text1"/>
        </w:rPr>
        <w:t>муниципальной услуги</w:t>
      </w:r>
    </w:p>
    <w:p w:rsidR="00F76710" w:rsidRPr="00CE2E2A" w:rsidRDefault="00BD683C" w:rsidP="001E284A">
      <w:p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</w:t>
      </w:r>
      <w:r w:rsidR="0014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671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F76710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3C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F76710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26E13" w:rsidRPr="00226E13">
        <w:rPr>
          <w:rFonts w:ascii="Times New Roman" w:hAnsi="Times New Roman" w:cs="Times New Roman"/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F76710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F76710" w:rsidRPr="00CE2E2A" w:rsidRDefault="00F76710" w:rsidP="001E284A">
      <w:p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Pr="00CE2E2A" w:rsidRDefault="00C438EF" w:rsidP="001E284A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  <w:lang w:eastAsia="ru-RU" w:bidi="ru-RU"/>
        </w:rPr>
      </w:pPr>
      <w:bookmarkStart w:id="3" w:name="bookmark3"/>
      <w:r w:rsidRPr="00CE2E2A">
        <w:rPr>
          <w:color w:val="000000" w:themeColor="text1"/>
          <w:lang w:eastAsia="ru-RU" w:bidi="ru-RU"/>
        </w:rPr>
        <w:t xml:space="preserve">Наименование органа предоставляющего </w:t>
      </w:r>
      <w:bookmarkEnd w:id="3"/>
      <w:r w:rsidR="00F76710" w:rsidRPr="00CE2E2A">
        <w:rPr>
          <w:color w:val="000000" w:themeColor="text1"/>
          <w:lang w:eastAsia="ru-RU" w:bidi="ru-RU"/>
        </w:rPr>
        <w:t>муниципальную</w:t>
      </w:r>
      <w:r w:rsidRPr="00CE2E2A">
        <w:rPr>
          <w:color w:val="000000" w:themeColor="text1"/>
          <w:lang w:eastAsia="ru-RU" w:bidi="ru-RU"/>
        </w:rPr>
        <w:t xml:space="preserve"> услугу</w:t>
      </w:r>
    </w:p>
    <w:p w:rsidR="00F76710" w:rsidRPr="00CE2E2A" w:rsidRDefault="00F76710" w:rsidP="001E284A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</w:rPr>
      </w:pPr>
    </w:p>
    <w:p w:rsidR="00052FE1" w:rsidRPr="00BC3576" w:rsidRDefault="00BD683C" w:rsidP="001E284A">
      <w:pPr>
        <w:tabs>
          <w:tab w:val="left" w:pos="1276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eastAsia="Arial Unicode MS"/>
        </w:rPr>
        <w:t>2.2</w:t>
      </w:r>
      <w:r w:rsidR="0014023A">
        <w:rPr>
          <w:rStyle w:val="2Exact"/>
          <w:rFonts w:eastAsia="Arial Unicode MS"/>
        </w:rPr>
        <w:t>.</w:t>
      </w:r>
      <w:r>
        <w:rPr>
          <w:rStyle w:val="2Exact"/>
          <w:rFonts w:eastAsia="Arial Unicode MS"/>
        </w:rPr>
        <w:t xml:space="preserve"> </w:t>
      </w:r>
      <w:r w:rsidR="00052FE1" w:rsidRPr="00BC3576">
        <w:rPr>
          <w:rStyle w:val="2Exact"/>
          <w:rFonts w:eastAsia="Arial Unicode MS"/>
        </w:rPr>
        <w:t>Муниципальная услуга предоставляется</w:t>
      </w:r>
      <w:r w:rsidR="00052FE1" w:rsidRPr="00BC3576">
        <w:rPr>
          <w:rFonts w:ascii="Times New Roman" w:hAnsi="Times New Roman" w:cs="Times New Roman"/>
          <w:sz w:val="28"/>
          <w:szCs w:val="28"/>
        </w:rPr>
        <w:t xml:space="preserve"> </w:t>
      </w:r>
      <w:r w:rsidR="00542A1F" w:rsidRPr="000F446D">
        <w:rPr>
          <w:rFonts w:ascii="Times New Roman" w:hAnsi="Times New Roman" w:cs="Times New Roman"/>
          <w:color w:val="auto"/>
          <w:sz w:val="28"/>
          <w:szCs w:val="28"/>
        </w:rPr>
        <w:t>архивным отделом</w:t>
      </w:r>
      <w:r w:rsidR="00542A1F" w:rsidRPr="00542A1F">
        <w:rPr>
          <w:rFonts w:ascii="Times New Roman" w:hAnsi="Times New Roman" w:cs="Times New Roman"/>
          <w:sz w:val="28"/>
          <w:szCs w:val="28"/>
        </w:rPr>
        <w:t xml:space="preserve"> </w:t>
      </w:r>
      <w:r w:rsidR="00542A1F">
        <w:rPr>
          <w:rFonts w:ascii="Times New Roman" w:hAnsi="Times New Roman" w:cs="Times New Roman"/>
          <w:sz w:val="28"/>
          <w:szCs w:val="28"/>
        </w:rPr>
        <w:t>м</w:t>
      </w:r>
      <w:r w:rsidR="00052FE1" w:rsidRPr="00BC3576">
        <w:rPr>
          <w:rStyle w:val="2Exact"/>
          <w:rFonts w:eastAsia="Arial Unicode MS"/>
        </w:rPr>
        <w:t>униципальн</w:t>
      </w:r>
      <w:r w:rsidR="00542A1F">
        <w:rPr>
          <w:rStyle w:val="2Exact"/>
          <w:rFonts w:eastAsia="Arial Unicode MS"/>
        </w:rPr>
        <w:t>ого</w:t>
      </w:r>
      <w:r w:rsidR="00226E13">
        <w:rPr>
          <w:rStyle w:val="2Exact"/>
          <w:rFonts w:eastAsia="Arial Unicode MS"/>
        </w:rPr>
        <w:t xml:space="preserve"> казенн</w:t>
      </w:r>
      <w:r w:rsidR="00542A1F">
        <w:rPr>
          <w:rStyle w:val="2Exact"/>
          <w:rFonts w:eastAsia="Arial Unicode MS"/>
        </w:rPr>
        <w:t>ого</w:t>
      </w:r>
      <w:r w:rsidR="00226E13">
        <w:rPr>
          <w:rStyle w:val="2Exact"/>
          <w:rFonts w:eastAsia="Arial Unicode MS"/>
        </w:rPr>
        <w:t xml:space="preserve"> </w:t>
      </w:r>
      <w:r w:rsidR="00052FE1" w:rsidRPr="00BC3576">
        <w:rPr>
          <w:rStyle w:val="2Exact"/>
          <w:rFonts w:eastAsia="Arial Unicode MS"/>
        </w:rPr>
        <w:t xml:space="preserve"> учреждени</w:t>
      </w:r>
      <w:r w:rsidR="00542A1F">
        <w:rPr>
          <w:rStyle w:val="2Exact"/>
          <w:rFonts w:eastAsia="Arial Unicode MS"/>
        </w:rPr>
        <w:t>я</w:t>
      </w:r>
      <w:r w:rsidR="00052FE1" w:rsidRPr="00BC3576">
        <w:rPr>
          <w:rStyle w:val="2Exact"/>
          <w:rFonts w:eastAsia="Arial Unicode MS"/>
        </w:rPr>
        <w:t xml:space="preserve"> </w:t>
      </w:r>
      <w:r w:rsidR="00226E13">
        <w:rPr>
          <w:rStyle w:val="2Exact"/>
          <w:rFonts w:eastAsia="Arial Unicode MS"/>
        </w:rPr>
        <w:t>«Управление делами»</w:t>
      </w:r>
      <w:r w:rsidR="00052FE1" w:rsidRPr="00BC3576">
        <w:rPr>
          <w:rStyle w:val="2Exact"/>
          <w:rFonts w:eastAsia="Arial Unicode MS"/>
        </w:rPr>
        <w:t xml:space="preserve"> муниципального района Клявлинский Самарской области </w:t>
      </w:r>
      <w:r w:rsidR="00052FE1" w:rsidRPr="00BC3576">
        <w:rPr>
          <w:rStyle w:val="2Exact"/>
          <w:rFonts w:eastAsia="Arial Unicode MS"/>
          <w:color w:val="000000" w:themeColor="text1"/>
        </w:rPr>
        <w:t>(далее – Уполномоченный орган).</w:t>
      </w:r>
    </w:p>
    <w:p w:rsidR="00CE335F" w:rsidRDefault="00D476E1" w:rsidP="001E284A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1">
        <w:rPr>
          <w:rFonts w:ascii="Times New Roman" w:hAnsi="Times New Roman" w:cs="Times New Roman"/>
          <w:color w:val="000000" w:themeColor="text1"/>
          <w:sz w:val="28"/>
          <w:szCs w:val="28"/>
        </w:rPr>
        <w:t>2.3.  При предоставлении муниципальной услуги Уполномоченный орган не взаимодействует с органами государственной власти, органами местного самоуправления.</w:t>
      </w:r>
    </w:p>
    <w:p w:rsidR="00D476E1" w:rsidRPr="00956A29" w:rsidRDefault="00D476E1" w:rsidP="00D476E1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2.4.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D476E1" w:rsidRPr="00956A29" w:rsidRDefault="00D476E1" w:rsidP="00D476E1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МФЦ, в которых подается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956A29">
        <w:rPr>
          <w:rFonts w:ascii="Times New Roman" w:hAnsi="Times New Roman" w:cs="Times New Roman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D476E1" w:rsidRPr="00CE2E2A" w:rsidRDefault="00D476E1" w:rsidP="001E284A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  <w:rPr>
          <w:color w:val="000000" w:themeColor="text1"/>
        </w:rPr>
      </w:pPr>
      <w:bookmarkStart w:id="4" w:name="bookmark4"/>
      <w:r w:rsidRPr="00CE2E2A">
        <w:rPr>
          <w:color w:val="000000" w:themeColor="text1"/>
          <w:lang w:eastAsia="ru-RU" w:bidi="ru-RU"/>
        </w:rPr>
        <w:t xml:space="preserve">Результат предоставления </w:t>
      </w:r>
      <w:r w:rsidRPr="00CE2E2A">
        <w:rPr>
          <w:color w:val="000000" w:themeColor="text1"/>
        </w:rPr>
        <w:t>муниципальной услуги</w:t>
      </w:r>
      <w:bookmarkEnd w:id="4"/>
    </w:p>
    <w:p w:rsidR="00AE7DA2" w:rsidRPr="00AE7DA2" w:rsidRDefault="00CC599E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4023A">
        <w:rPr>
          <w:rFonts w:ascii="Times New Roman" w:hAnsi="Times New Roman" w:cs="Times New Roman"/>
          <w:sz w:val="28"/>
          <w:szCs w:val="28"/>
        </w:rPr>
        <w:t>.</w:t>
      </w:r>
      <w:r w:rsidR="00870D08">
        <w:rPr>
          <w:rFonts w:ascii="Times New Roman" w:hAnsi="Times New Roman" w:cs="Times New Roman"/>
          <w:sz w:val="28"/>
          <w:szCs w:val="28"/>
        </w:rPr>
        <w:t xml:space="preserve"> </w:t>
      </w:r>
      <w:r w:rsidR="00AE7DA2" w:rsidRPr="00AE7D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информационные письма;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архивные справки;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архивные выписки;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архивные копии;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тематические перечни;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тематические подборки копий архивных документов;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тематические обзоры архивных документов;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ответы об отсутствии запрашиваемых сведений;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рекомендации о дальнейших путях поиска необходимой информации;</w:t>
      </w:r>
    </w:p>
    <w:p w:rsidR="00537D32" w:rsidRPr="00AE7DA2" w:rsidRDefault="00870D08" w:rsidP="00537D3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организации.</w:t>
      </w:r>
    </w:p>
    <w:p w:rsidR="007E440B" w:rsidRDefault="00CC599E" w:rsidP="00CC599E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2.6. </w:t>
      </w:r>
      <w:r w:rsidR="007E440B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документ Уполномоченного органа, содержащий такие реквизиты как номер и дата.</w:t>
      </w:r>
    </w:p>
    <w:p w:rsidR="00D476E1" w:rsidRDefault="007E440B" w:rsidP="00CC599E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2.7. </w:t>
      </w:r>
      <w:r w:rsidR="00D476E1" w:rsidRPr="00F36EE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476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76E1" w:rsidRPr="00F36EE2">
        <w:rPr>
          <w:rFonts w:ascii="Times New Roman" w:hAnsi="Times New Roman" w:cs="Times New Roman"/>
          <w:sz w:val="28"/>
          <w:szCs w:val="28"/>
        </w:rPr>
        <w:t xml:space="preserve"> в зависимости от выбора заявителя может быть получен в Уполн</w:t>
      </w:r>
      <w:r w:rsidR="00D476E1">
        <w:rPr>
          <w:rFonts w:ascii="Times New Roman" w:hAnsi="Times New Roman" w:cs="Times New Roman"/>
          <w:sz w:val="28"/>
          <w:szCs w:val="28"/>
        </w:rPr>
        <w:t>омоченном органе, посредством Р</w:t>
      </w:r>
      <w:r w:rsidR="00565FB3">
        <w:rPr>
          <w:rFonts w:ascii="Times New Roman" w:hAnsi="Times New Roman" w:cs="Times New Roman"/>
          <w:sz w:val="28"/>
          <w:szCs w:val="28"/>
        </w:rPr>
        <w:t>П</w:t>
      </w:r>
      <w:r w:rsidR="00D476E1" w:rsidRPr="00F36EE2">
        <w:rPr>
          <w:rFonts w:ascii="Times New Roman" w:hAnsi="Times New Roman" w:cs="Times New Roman"/>
          <w:sz w:val="28"/>
          <w:szCs w:val="28"/>
        </w:rPr>
        <w:t>ГУ, в МФЦ</w:t>
      </w:r>
      <w:r w:rsidR="00D476E1">
        <w:rPr>
          <w:rFonts w:ascii="Times New Roman" w:hAnsi="Times New Roman" w:cs="Times New Roman"/>
          <w:sz w:val="28"/>
          <w:szCs w:val="28"/>
        </w:rPr>
        <w:t>.</w:t>
      </w:r>
    </w:p>
    <w:p w:rsidR="00AE7DA2" w:rsidRPr="00AE7DA2" w:rsidRDefault="00AE7DA2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  <w:rPr>
          <w:color w:val="000000" w:themeColor="text1"/>
        </w:rPr>
      </w:pP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  <w:bookmarkStart w:id="5" w:name="bookmark5"/>
      <w:r w:rsidRPr="00CE2E2A">
        <w:rPr>
          <w:color w:val="000000" w:themeColor="text1"/>
          <w:lang w:eastAsia="ru-RU" w:bidi="ru-RU"/>
        </w:rPr>
        <w:t xml:space="preserve">Срок предоставления </w:t>
      </w:r>
      <w:r w:rsidRPr="00CE2E2A">
        <w:rPr>
          <w:color w:val="000000" w:themeColor="text1"/>
        </w:rPr>
        <w:t>муниципальной услуги</w:t>
      </w:r>
      <w:bookmarkEnd w:id="5"/>
    </w:p>
    <w:p w:rsidR="006B25E2" w:rsidRDefault="006B25E2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AE7DA2" w:rsidRPr="00AE7DA2" w:rsidRDefault="00CC599E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4023A">
        <w:rPr>
          <w:rFonts w:ascii="Times New Roman" w:hAnsi="Times New Roman" w:cs="Times New Roman"/>
          <w:sz w:val="28"/>
          <w:szCs w:val="28"/>
        </w:rPr>
        <w:t>.</w:t>
      </w:r>
      <w:r w:rsidR="00870D08">
        <w:rPr>
          <w:rFonts w:ascii="Times New Roman" w:hAnsi="Times New Roman" w:cs="Times New Roman"/>
          <w:sz w:val="28"/>
          <w:szCs w:val="28"/>
        </w:rPr>
        <w:t xml:space="preserve"> </w:t>
      </w:r>
      <w:r w:rsidR="00AE7DA2" w:rsidRPr="00AE7DA2">
        <w:rPr>
          <w:rFonts w:ascii="Times New Roman" w:hAnsi="Times New Roman" w:cs="Times New Roman"/>
          <w:sz w:val="28"/>
          <w:szCs w:val="28"/>
        </w:rPr>
        <w:t>Срок исполнения социально-правовых и тематических запросов</w:t>
      </w:r>
      <w:r w:rsidR="00AF2A50">
        <w:rPr>
          <w:rFonts w:ascii="Times New Roman" w:hAnsi="Times New Roman" w:cs="Times New Roman"/>
          <w:sz w:val="28"/>
          <w:szCs w:val="28"/>
        </w:rPr>
        <w:t>,</w:t>
      </w:r>
      <w:r w:rsidR="00AF2A50" w:rsidRPr="00AF2A50">
        <w:t xml:space="preserve"> </w:t>
      </w:r>
      <w:r w:rsidR="001F5CCC" w:rsidRPr="00BD683C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Р</w:t>
      </w:r>
      <w:r w:rsidR="00AF2A50" w:rsidRPr="00BD683C">
        <w:rPr>
          <w:rFonts w:ascii="Times New Roman" w:hAnsi="Times New Roman" w:cs="Times New Roman"/>
          <w:color w:val="auto"/>
          <w:sz w:val="28"/>
          <w:szCs w:val="28"/>
        </w:rPr>
        <w:t>ПГУ или МФЦ</w:t>
      </w:r>
      <w:r w:rsidR="00AF2A50">
        <w:rPr>
          <w:rFonts w:ascii="Times New Roman" w:hAnsi="Times New Roman" w:cs="Times New Roman"/>
          <w:sz w:val="28"/>
          <w:szCs w:val="28"/>
        </w:rPr>
        <w:t>,</w:t>
      </w:r>
      <w:r w:rsidR="00AE7DA2" w:rsidRPr="00AE7DA2">
        <w:rPr>
          <w:rFonts w:ascii="Times New Roman" w:hAnsi="Times New Roman" w:cs="Times New Roman"/>
          <w:sz w:val="28"/>
          <w:szCs w:val="28"/>
        </w:rPr>
        <w:t xml:space="preserve"> составляет 30 дней со дня их регистрации. С разрешения руководителя</w:t>
      </w:r>
      <w:r w:rsidR="00AF2A50">
        <w:rPr>
          <w:rFonts w:ascii="Times New Roman" w:hAnsi="Times New Roman" w:cs="Times New Roman"/>
          <w:sz w:val="28"/>
          <w:szCs w:val="28"/>
        </w:rPr>
        <w:t xml:space="preserve"> </w:t>
      </w:r>
      <w:r w:rsidR="00AF2A50" w:rsidRPr="00BD683C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AE7DA2" w:rsidRPr="00AE7DA2">
        <w:rPr>
          <w:rFonts w:ascii="Times New Roman" w:hAnsi="Times New Roman" w:cs="Times New Roman"/>
          <w:sz w:val="28"/>
          <w:szCs w:val="28"/>
        </w:rPr>
        <w:t xml:space="preserve"> этот срок может быть при необходимости продлен, с обязательным уведомлением об этом заявителя.</w:t>
      </w:r>
    </w:p>
    <w:p w:rsidR="00AE7DA2" w:rsidRPr="00AE7DA2" w:rsidRDefault="00AE7DA2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A2">
        <w:rPr>
          <w:rFonts w:ascii="Times New Roman" w:hAnsi="Times New Roman" w:cs="Times New Roman"/>
          <w:sz w:val="28"/>
          <w:szCs w:val="28"/>
        </w:rPr>
        <w:t xml:space="preserve">При поступлении запросов, которые не могут быть исполнены без представления дополнительных сведений или уточнений, </w:t>
      </w:r>
      <w:r w:rsidR="00AF2A50" w:rsidRPr="00BD683C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AF2A50">
        <w:rPr>
          <w:rFonts w:ascii="Times New Roman" w:hAnsi="Times New Roman" w:cs="Times New Roman"/>
          <w:sz w:val="28"/>
          <w:szCs w:val="28"/>
        </w:rPr>
        <w:t xml:space="preserve"> </w:t>
      </w:r>
      <w:r w:rsidRPr="00AE7DA2">
        <w:rPr>
          <w:rFonts w:ascii="Times New Roman" w:hAnsi="Times New Roman" w:cs="Times New Roman"/>
          <w:sz w:val="28"/>
          <w:szCs w:val="28"/>
        </w:rPr>
        <w:t>в 7-дневный срок запрашивает у заявителя эти уточнения и дополнительные сведения.</w:t>
      </w:r>
    </w:p>
    <w:p w:rsidR="00AE7DA2" w:rsidRPr="00AE7DA2" w:rsidRDefault="00AE7DA2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A2">
        <w:rPr>
          <w:rFonts w:ascii="Times New Roman" w:hAnsi="Times New Roman" w:cs="Times New Roman"/>
          <w:sz w:val="28"/>
          <w:szCs w:val="28"/>
        </w:rPr>
        <w:t>Запросы, не относящиеся к составу хранящихся в</w:t>
      </w:r>
      <w:r w:rsidR="00EF6037">
        <w:rPr>
          <w:rFonts w:ascii="Times New Roman" w:hAnsi="Times New Roman" w:cs="Times New Roman"/>
          <w:sz w:val="28"/>
          <w:szCs w:val="28"/>
        </w:rPr>
        <w:t xml:space="preserve"> </w:t>
      </w:r>
      <w:r w:rsidRPr="00621267">
        <w:rPr>
          <w:rFonts w:ascii="Times New Roman" w:hAnsi="Times New Roman" w:cs="Times New Roman"/>
          <w:sz w:val="28"/>
          <w:szCs w:val="28"/>
        </w:rPr>
        <w:t>муниципальном архиве</w:t>
      </w:r>
      <w:r w:rsidRPr="00AE7DA2">
        <w:rPr>
          <w:rFonts w:ascii="Times New Roman" w:hAnsi="Times New Roman" w:cs="Times New Roman"/>
          <w:sz w:val="28"/>
          <w:szCs w:val="28"/>
        </w:rPr>
        <w:t xml:space="preserve"> архивных документов, направляются в другой архив, орган или организацию, где хранятся необходимые архивные документы, в течение 5 дней со дня регистрации запроса с уведомлением об этом заявителя либо заявителю дается соответствующая рекомендация.</w:t>
      </w:r>
    </w:p>
    <w:p w:rsidR="00AE7DA2" w:rsidRPr="00CE2E2A" w:rsidRDefault="00AE7DA2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835B4F" w:rsidRPr="00CE2E2A" w:rsidRDefault="00835B4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C438EF" w:rsidRPr="00CE2E2A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  <w:lang w:eastAsia="ru-RU" w:bidi="ru-RU"/>
        </w:rPr>
      </w:pPr>
      <w:bookmarkStart w:id="6" w:name="bookmark6"/>
      <w:r w:rsidRPr="00CE2E2A">
        <w:rPr>
          <w:color w:val="000000" w:themeColor="text1"/>
          <w:lang w:eastAsia="ru-RU" w:bidi="ru-RU"/>
        </w:rPr>
        <w:t xml:space="preserve">Правовые основания для предоставления </w:t>
      </w:r>
      <w:bookmarkEnd w:id="6"/>
      <w:r w:rsidR="00835B4F" w:rsidRPr="00CE2E2A">
        <w:rPr>
          <w:color w:val="000000" w:themeColor="text1"/>
          <w:lang w:eastAsia="ru-RU" w:bidi="ru-RU"/>
        </w:rPr>
        <w:t>муниципальной</w:t>
      </w:r>
      <w:r w:rsidRPr="00CE2E2A">
        <w:rPr>
          <w:color w:val="000000" w:themeColor="text1"/>
          <w:lang w:eastAsia="ru-RU" w:bidi="ru-RU"/>
        </w:rPr>
        <w:t xml:space="preserve"> услуги</w:t>
      </w:r>
    </w:p>
    <w:p w:rsidR="00835B4F" w:rsidRPr="00CE2E2A" w:rsidRDefault="00835B4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C438EF" w:rsidRPr="00C8310C" w:rsidRDefault="00CC599E" w:rsidP="001E284A">
      <w:pPr>
        <w:tabs>
          <w:tab w:val="left" w:pos="284"/>
          <w:tab w:val="left" w:pos="851"/>
          <w:tab w:val="left" w:pos="1322"/>
        </w:tabs>
        <w:spacing w:after="300" w:line="322" w:lineRule="exact"/>
        <w:ind w:right="46" w:firstLine="709"/>
        <w:jc w:val="both"/>
        <w:rPr>
          <w:rStyle w:val="23"/>
          <w:rFonts w:eastAsia="Arial Unicode MS"/>
          <w:i w:val="0"/>
          <w:i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8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регулирующих предоставление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(с указанием их реквизитов и источников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официального опубликования), информация о пор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ядке досудебного (внесудебного)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 решений и действий (бездействия) органов, пр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едоставляющих муниципальную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а также их должностных лиц,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государственных или муниципальных служащих, работников размещен на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официальном сайте </w:t>
      </w:r>
      <w:r w:rsidR="00E13A7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Клявлинский Самарской области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6779A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D3A3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79A7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C438EF" w:rsidRPr="00CE2E2A">
        <w:rPr>
          <w:rStyle w:val="23"/>
          <w:rFonts w:eastAsia="Arial Unicode MS"/>
          <w:color w:val="000000" w:themeColor="text1"/>
        </w:rPr>
        <w:t>.</w:t>
      </w:r>
      <w:proofErr w:type="gramEnd"/>
    </w:p>
    <w:p w:rsidR="00C438EF" w:rsidRPr="00CE2E2A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  <w:rPr>
          <w:color w:val="000000" w:themeColor="text1"/>
        </w:rPr>
      </w:pPr>
      <w:bookmarkStart w:id="7" w:name="bookmark7"/>
      <w:r w:rsidRPr="00CE2E2A">
        <w:rPr>
          <w:color w:val="000000" w:themeColor="text1"/>
          <w:lang w:eastAsia="ru-RU" w:bidi="ru-RU"/>
        </w:rPr>
        <w:t>Исчерпывающий перечень документов,</w:t>
      </w:r>
      <w:r w:rsidR="00835B4F" w:rsidRPr="00CE2E2A">
        <w:rPr>
          <w:color w:val="000000" w:themeColor="text1"/>
          <w:lang w:eastAsia="ru-RU" w:bidi="ru-RU"/>
        </w:rPr>
        <w:t xml:space="preserve"> необходимых для предоставления </w:t>
      </w:r>
      <w:r w:rsidRPr="00CE2E2A">
        <w:rPr>
          <w:color w:val="000000" w:themeColor="text1"/>
        </w:rPr>
        <w:t>муниципальной услуги</w:t>
      </w:r>
      <w:bookmarkEnd w:id="7"/>
    </w:p>
    <w:p w:rsidR="00C21D55" w:rsidRDefault="00CC599E" w:rsidP="001E284A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8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Заявитель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Уполномоченный 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 заявление о предоставлении муниципальной услуги по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фор</w:t>
      </w:r>
      <w:r w:rsidR="00992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 согласно Приложению № </w:t>
      </w:r>
      <w:r w:rsidR="00F155A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Административному регламенту одним из следующих способов по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личному усмотрению:</w:t>
      </w:r>
    </w:p>
    <w:p w:rsidR="00870D08" w:rsidRPr="00C21D55" w:rsidRDefault="00CC599E" w:rsidP="001E284A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.1</w:t>
      </w:r>
      <w:r w:rsidR="00840100">
        <w:rPr>
          <w:rFonts w:ascii="Times New Roman" w:hAnsi="Times New Roman" w:cs="Times New Roman"/>
          <w:sz w:val="28"/>
          <w:szCs w:val="28"/>
        </w:rPr>
        <w:t>.</w:t>
      </w:r>
      <w:r w:rsidR="00C21D55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3572E9">
        <w:rPr>
          <w:rFonts w:ascii="Times New Roman" w:hAnsi="Times New Roman" w:cs="Times New Roman"/>
          <w:sz w:val="28"/>
          <w:szCs w:val="28"/>
        </w:rPr>
        <w:t>по почте, в том числе по электронной почте;</w:t>
      </w:r>
    </w:p>
    <w:p w:rsidR="00C21D55" w:rsidRDefault="00CC599E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.2</w:t>
      </w:r>
      <w:r w:rsidR="00840100">
        <w:rPr>
          <w:rFonts w:ascii="Times New Roman" w:hAnsi="Times New Roman" w:cs="Times New Roman"/>
          <w:sz w:val="28"/>
          <w:szCs w:val="28"/>
        </w:rPr>
        <w:t xml:space="preserve">. </w:t>
      </w:r>
      <w:r w:rsidR="003572E9" w:rsidRPr="003572E9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в </w:t>
      </w:r>
      <w:r w:rsidR="00686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572E9" w:rsidRPr="003572E9">
        <w:rPr>
          <w:rFonts w:ascii="Times New Roman" w:hAnsi="Times New Roman" w:cs="Times New Roman"/>
          <w:sz w:val="28"/>
          <w:szCs w:val="28"/>
        </w:rPr>
        <w:t>;</w:t>
      </w:r>
    </w:p>
    <w:p w:rsidR="003572E9" w:rsidRPr="003572E9" w:rsidRDefault="00CC599E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.3</w:t>
      </w:r>
      <w:r w:rsidR="00840100">
        <w:rPr>
          <w:rFonts w:ascii="Times New Roman" w:hAnsi="Times New Roman" w:cs="Times New Roman"/>
          <w:sz w:val="28"/>
          <w:szCs w:val="28"/>
        </w:rPr>
        <w:t xml:space="preserve">. </w:t>
      </w:r>
      <w:r w:rsidR="003572E9" w:rsidRPr="003572E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D4F55" w:rsidRPr="00B27573">
        <w:rPr>
          <w:rFonts w:ascii="Times New Roman" w:hAnsi="Times New Roman" w:cs="Times New Roman"/>
          <w:color w:val="auto"/>
          <w:sz w:val="28"/>
          <w:szCs w:val="28"/>
        </w:rPr>
        <w:t>Региональный портал</w:t>
      </w:r>
      <w:r w:rsidR="00EF63AB" w:rsidRPr="00B2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72E9" w:rsidRPr="00B27573">
        <w:rPr>
          <w:rFonts w:ascii="Times New Roman" w:hAnsi="Times New Roman" w:cs="Times New Roman"/>
          <w:color w:val="auto"/>
          <w:sz w:val="28"/>
          <w:szCs w:val="28"/>
        </w:rPr>
        <w:t>государственных и муниципальных услуг</w:t>
      </w:r>
      <w:r w:rsidR="003572E9" w:rsidRPr="003572E9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572E9" w:rsidRPr="00870D08" w:rsidRDefault="00CC599E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70D08">
        <w:rPr>
          <w:rFonts w:ascii="Times New Roman" w:hAnsi="Times New Roman" w:cs="Times New Roman"/>
          <w:sz w:val="28"/>
          <w:szCs w:val="28"/>
        </w:rPr>
        <w:t>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6779A7" w:rsidRPr="00870D08">
        <w:rPr>
          <w:rFonts w:ascii="Times New Roman" w:hAnsi="Times New Roman" w:cs="Times New Roman"/>
          <w:sz w:val="28"/>
          <w:szCs w:val="28"/>
        </w:rPr>
        <w:t>В заявлении</w:t>
      </w:r>
      <w:r w:rsidR="003572E9" w:rsidRPr="00870D08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наименование юридического лица на бланке организации; для граждан – фамилия, имя, отчество (последнее при наличии);</w:t>
      </w:r>
    </w:p>
    <w:p w:rsidR="003572E9" w:rsidRPr="003572E9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3572E9">
        <w:rPr>
          <w:rFonts w:ascii="Times New Roman" w:hAnsi="Times New Roman" w:cs="Times New Roman"/>
          <w:sz w:val="28"/>
          <w:szCs w:val="28"/>
        </w:rPr>
        <w:t>почтовый и/или электронный адрес заявителя;</w:t>
      </w:r>
    </w:p>
    <w:p w:rsidR="003572E9" w:rsidRPr="003572E9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3572E9">
        <w:rPr>
          <w:rFonts w:ascii="Times New Roman" w:hAnsi="Times New Roman" w:cs="Times New Roman"/>
          <w:sz w:val="28"/>
          <w:szCs w:val="28"/>
        </w:rPr>
        <w:t>контактный телефон (при наличии);</w:t>
      </w:r>
    </w:p>
    <w:p w:rsidR="003572E9" w:rsidRPr="00870D08" w:rsidRDefault="00870D08" w:rsidP="001E2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4) форма получения заявителем информации (информационное письмо, архивная справка, архивная выписка; архивные копии, тематический перечень, тематический обзор документов, тематическая подборка документов);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интересующая заявителя тема, вопрос, событие, факт, сведения и хронологические рамки запрашиваемой информации;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способ получения заявителем результата муниципальной услуги (по почте, в том числе электронной почте, лично);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личная подпись гражданина или подпись должностного лица;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дата обращения.</w:t>
      </w:r>
    </w:p>
    <w:p w:rsidR="003572E9" w:rsidRPr="003572E9" w:rsidRDefault="003572E9" w:rsidP="0024342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2E9">
        <w:rPr>
          <w:rFonts w:ascii="Times New Roman" w:hAnsi="Times New Roman" w:cs="Times New Roman"/>
          <w:sz w:val="28"/>
          <w:szCs w:val="28"/>
        </w:rPr>
        <w:t>К запросу могут быть приложены ксерокопии трудовой книжки, других документов, связанных с запросом, в том числе в форме электронного документа.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599E">
        <w:rPr>
          <w:rFonts w:ascii="Times New Roman" w:hAnsi="Times New Roman" w:cs="Times New Roman"/>
          <w:sz w:val="28"/>
          <w:szCs w:val="28"/>
        </w:rPr>
        <w:t>12</w:t>
      </w:r>
      <w:r w:rsidR="003572E9" w:rsidRPr="00870D08">
        <w:rPr>
          <w:rFonts w:ascii="Times New Roman" w:hAnsi="Times New Roman" w:cs="Times New Roman"/>
          <w:sz w:val="28"/>
          <w:szCs w:val="28"/>
        </w:rPr>
        <w:t>.</w:t>
      </w:r>
      <w:r w:rsidR="003572E9" w:rsidRPr="00870D08">
        <w:rPr>
          <w:rFonts w:ascii="Times New Roman" w:hAnsi="Times New Roman" w:cs="Times New Roman"/>
          <w:sz w:val="28"/>
          <w:szCs w:val="28"/>
        </w:rPr>
        <w:tab/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08">
        <w:rPr>
          <w:rFonts w:ascii="Times New Roman" w:hAnsi="Times New Roman" w:cs="Times New Roman"/>
          <w:sz w:val="28"/>
          <w:szCs w:val="28"/>
        </w:rPr>
        <w:t>2.</w:t>
      </w:r>
      <w:r w:rsidR="00CC599E">
        <w:rPr>
          <w:rFonts w:ascii="Times New Roman" w:hAnsi="Times New Roman" w:cs="Times New Roman"/>
          <w:sz w:val="28"/>
          <w:szCs w:val="28"/>
        </w:rPr>
        <w:t>13</w:t>
      </w:r>
      <w:r w:rsidR="00243420">
        <w:rPr>
          <w:rFonts w:ascii="Times New Roman" w:hAnsi="Times New Roman" w:cs="Times New Roman"/>
          <w:sz w:val="28"/>
          <w:szCs w:val="28"/>
        </w:rPr>
        <w:t>.</w:t>
      </w:r>
      <w:r w:rsidR="00243420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="003572E9" w:rsidRPr="00870D08">
        <w:rPr>
          <w:rFonts w:ascii="Times New Roman" w:hAnsi="Times New Roman" w:cs="Times New Roman"/>
          <w:sz w:val="28"/>
          <w:szCs w:val="28"/>
        </w:rPr>
        <w:t xml:space="preserve">допускается требовать от заявителя документы, предоставление </w:t>
      </w:r>
      <w:r w:rsidR="003572E9" w:rsidRPr="00870D08">
        <w:rPr>
          <w:rFonts w:ascii="Times New Roman" w:hAnsi="Times New Roman" w:cs="Times New Roman"/>
          <w:sz w:val="28"/>
          <w:szCs w:val="28"/>
        </w:rPr>
        <w:lastRenderedPageBreak/>
        <w:t>которых не предусмотрено нормативными правовыми актами, регулирующими предоставление муниципальной услуги.</w:t>
      </w:r>
    </w:p>
    <w:p w:rsidR="00686593" w:rsidRDefault="00CC599E" w:rsidP="008E0A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8E0A06">
        <w:rPr>
          <w:rFonts w:ascii="Times New Roman" w:hAnsi="Times New Roman" w:cs="Times New Roman"/>
          <w:sz w:val="28"/>
          <w:szCs w:val="28"/>
        </w:rPr>
        <w:t xml:space="preserve">. </w:t>
      </w:r>
      <w:r w:rsidR="00686593" w:rsidRPr="005F04E2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proofErr w:type="gramStart"/>
      <w:r w:rsidR="00686593" w:rsidRPr="005F04E2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="00686593" w:rsidRPr="005F04E2">
        <w:rPr>
          <w:rFonts w:ascii="Times New Roman" w:hAnsi="Times New Roman" w:cs="Times New Roman"/>
          <w:sz w:val="28"/>
          <w:szCs w:val="28"/>
        </w:rPr>
        <w:t xml:space="preserve"> и информацию, которые находятся в распоряжении органов, предоставляющих государственные и муниципальные услуги, иных государственных и муниц</w:t>
      </w:r>
      <w:r w:rsidR="00686593">
        <w:rPr>
          <w:rFonts w:ascii="Times New Roman" w:hAnsi="Times New Roman" w:cs="Times New Roman"/>
          <w:sz w:val="28"/>
          <w:szCs w:val="28"/>
        </w:rPr>
        <w:t>ипальных органов и организаций.</w:t>
      </w:r>
    </w:p>
    <w:p w:rsidR="00686593" w:rsidRPr="003572E9" w:rsidRDefault="00686593" w:rsidP="00FE0469">
      <w:pPr>
        <w:tabs>
          <w:tab w:val="left" w:pos="284"/>
          <w:tab w:val="left" w:pos="851"/>
          <w:tab w:val="left" w:pos="1388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E2">
        <w:rPr>
          <w:rFonts w:ascii="Times New Roman" w:hAnsi="Times New Roman" w:cs="Times New Roman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544FE4" w:rsidRPr="00870D08" w:rsidRDefault="00544FE4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</w:pPr>
      <w:bookmarkStart w:id="8" w:name="bookmark8"/>
      <w:r w:rsidRPr="00C438EF"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 w:rsidRPr="00C438EF">
        <w:rPr>
          <w:color w:val="000000"/>
          <w:lang w:eastAsia="ru-RU" w:bidi="ru-RU"/>
        </w:rPr>
        <w:br/>
        <w:t xml:space="preserve">необходимых для предоставления </w:t>
      </w:r>
      <w:r w:rsidRPr="00C438EF">
        <w:t>муниципальной услуги</w:t>
      </w:r>
      <w:bookmarkEnd w:id="8"/>
    </w:p>
    <w:p w:rsidR="00A94E1E" w:rsidRPr="00A94E1E" w:rsidRDefault="00CC599E" w:rsidP="005F04E2">
      <w:pPr>
        <w:tabs>
          <w:tab w:val="left" w:pos="284"/>
          <w:tab w:val="left" w:pos="851"/>
          <w:tab w:val="left" w:pos="139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21D55">
        <w:rPr>
          <w:rFonts w:ascii="Times New Roman" w:hAnsi="Times New Roman" w:cs="Times New Roman"/>
          <w:sz w:val="28"/>
          <w:szCs w:val="28"/>
        </w:rPr>
        <w:t>.</w:t>
      </w:r>
      <w:r w:rsidR="005F04E2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Основания для отказа в пр</w:t>
      </w:r>
      <w:r w:rsidR="00DF5178">
        <w:rPr>
          <w:rFonts w:ascii="Times New Roman" w:hAnsi="Times New Roman" w:cs="Times New Roman"/>
          <w:sz w:val="28"/>
          <w:szCs w:val="28"/>
        </w:rPr>
        <w:t xml:space="preserve">иеме к рассмотрению документов, </w:t>
      </w:r>
      <w:r w:rsidR="00C438EF" w:rsidRPr="00C438E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6557E8">
        <w:rPr>
          <w:rFonts w:ascii="Times New Roman" w:hAnsi="Times New Roman" w:cs="Times New Roman"/>
          <w:sz w:val="28"/>
          <w:szCs w:val="28"/>
        </w:rPr>
        <w:t xml:space="preserve"> </w:t>
      </w:r>
      <w:r w:rsidR="005F04E2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A32FF" w:rsidRDefault="00CC599E" w:rsidP="00A76388">
      <w:pPr>
        <w:tabs>
          <w:tab w:val="left" w:pos="284"/>
          <w:tab w:val="left" w:pos="851"/>
          <w:tab w:val="left" w:pos="138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43420">
        <w:rPr>
          <w:rFonts w:ascii="Times New Roman" w:hAnsi="Times New Roman" w:cs="Times New Roman"/>
          <w:sz w:val="28"/>
          <w:szCs w:val="28"/>
        </w:rPr>
        <w:t>.</w:t>
      </w:r>
      <w:r w:rsidR="005F0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2FF" w:rsidRPr="001A32FF">
        <w:rPr>
          <w:rFonts w:ascii="Times New Roman" w:hAnsi="Times New Roman" w:cs="Times New Roman"/>
          <w:sz w:val="28"/>
          <w:szCs w:val="28"/>
        </w:rPr>
        <w:t>З</w:t>
      </w:r>
      <w:r w:rsidR="00932BC6">
        <w:rPr>
          <w:rFonts w:ascii="Times New Roman" w:hAnsi="Times New Roman" w:cs="Times New Roman"/>
          <w:sz w:val="28"/>
          <w:szCs w:val="28"/>
        </w:rPr>
        <w:t>аявление</w:t>
      </w:r>
      <w:r w:rsidR="001A32FF" w:rsidRPr="001A32FF">
        <w:rPr>
          <w:rFonts w:ascii="Times New Roman" w:hAnsi="Times New Roman" w:cs="Times New Roman"/>
          <w:sz w:val="28"/>
          <w:szCs w:val="28"/>
        </w:rPr>
        <w:t xml:space="preserve">, поступивший в </w:t>
      </w:r>
      <w:r w:rsidR="0047243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A32FF" w:rsidRPr="001A32FF">
        <w:rPr>
          <w:rFonts w:ascii="Times New Roman" w:hAnsi="Times New Roman" w:cs="Times New Roman"/>
          <w:sz w:val="28"/>
          <w:szCs w:val="28"/>
        </w:rPr>
        <w:t>, подлежит обязательному приему</w:t>
      </w:r>
      <w:r w:rsidR="00472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43B" w:rsidRDefault="0047243B" w:rsidP="00A76388">
      <w:pPr>
        <w:tabs>
          <w:tab w:val="left" w:pos="284"/>
          <w:tab w:val="left" w:pos="851"/>
          <w:tab w:val="left" w:pos="138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3C" w:rsidRPr="00B27573" w:rsidRDefault="005D553C" w:rsidP="001E284A">
      <w:pPr>
        <w:pStyle w:val="30"/>
        <w:shd w:val="clear" w:color="auto" w:fill="auto"/>
        <w:tabs>
          <w:tab w:val="left" w:pos="284"/>
          <w:tab w:val="left" w:pos="851"/>
        </w:tabs>
        <w:spacing w:before="0" w:after="300"/>
        <w:ind w:right="46" w:firstLine="709"/>
      </w:pPr>
      <w:r w:rsidRPr="00B27573">
        <w:rPr>
          <w:lang w:eastAsia="ru-RU" w:bidi="ru-RU"/>
        </w:rPr>
        <w:t xml:space="preserve">Исчерпывающий перечень оснований для приостановления предоставления </w:t>
      </w:r>
      <w:r w:rsidRPr="00B27573">
        <w:t>муниципальной услуги</w:t>
      </w:r>
      <w:r w:rsidRPr="00B27573">
        <w:rPr>
          <w:lang w:eastAsia="ru-RU" w:bidi="ru-RU"/>
        </w:rPr>
        <w:t xml:space="preserve"> или отказа</w:t>
      </w:r>
      <w:r w:rsidRPr="00B27573">
        <w:rPr>
          <w:lang w:eastAsia="ru-RU" w:bidi="ru-RU"/>
        </w:rPr>
        <w:br/>
        <w:t xml:space="preserve">в предоставлении </w:t>
      </w:r>
      <w:r w:rsidRPr="00B27573">
        <w:t>муниципальной услуги</w:t>
      </w:r>
    </w:p>
    <w:p w:rsidR="00B27573" w:rsidRDefault="00CC599E" w:rsidP="002434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2.18</w:t>
      </w:r>
      <w:r w:rsidR="00B27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321DCC" w:rsidRPr="00321D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B27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27573" w:rsidRDefault="00CC599E" w:rsidP="0073381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2.19</w:t>
      </w:r>
      <w:r w:rsidR="00B27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Исчерпывающий перечень основа</w:t>
      </w:r>
      <w:r w:rsidR="007338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ний для отказа в предоставлении </w:t>
      </w:r>
      <w:r w:rsidR="00B27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 услуги</w:t>
      </w:r>
      <w:r w:rsidR="00B27573" w:rsidRPr="00854F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382E58" w:rsidRPr="00A94E1E" w:rsidRDefault="00382E58" w:rsidP="00382E58">
      <w:pPr>
        <w:tabs>
          <w:tab w:val="left" w:pos="284"/>
          <w:tab w:val="left" w:pos="851"/>
          <w:tab w:val="left" w:pos="139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2BC6">
        <w:rPr>
          <w:rFonts w:ascii="Times New Roman" w:hAnsi="Times New Roman" w:cs="Times New Roman"/>
          <w:sz w:val="28"/>
          <w:szCs w:val="28"/>
        </w:rPr>
        <w:t>заявление</w:t>
      </w:r>
      <w:r w:rsidRPr="00A94E1E">
        <w:rPr>
          <w:rFonts w:ascii="Times New Roman" w:hAnsi="Times New Roman" w:cs="Times New Roman"/>
          <w:sz w:val="28"/>
          <w:szCs w:val="28"/>
        </w:rPr>
        <w:t xml:space="preserve"> не содерж</w:t>
      </w:r>
      <w:r w:rsidR="00932BC6">
        <w:rPr>
          <w:rFonts w:ascii="Times New Roman" w:hAnsi="Times New Roman" w:cs="Times New Roman"/>
          <w:sz w:val="28"/>
          <w:szCs w:val="28"/>
        </w:rPr>
        <w:t>и</w:t>
      </w:r>
      <w:r w:rsidRPr="00A94E1E">
        <w:rPr>
          <w:rFonts w:ascii="Times New Roman" w:hAnsi="Times New Roman" w:cs="Times New Roman"/>
          <w:sz w:val="28"/>
          <w:szCs w:val="28"/>
        </w:rPr>
        <w:t>т наименовани</w:t>
      </w:r>
      <w:r w:rsidR="00932BC6">
        <w:rPr>
          <w:rFonts w:ascii="Times New Roman" w:hAnsi="Times New Roman" w:cs="Times New Roman"/>
          <w:sz w:val="28"/>
          <w:szCs w:val="28"/>
        </w:rPr>
        <w:t>е</w:t>
      </w:r>
      <w:r w:rsidRPr="00A94E1E">
        <w:rPr>
          <w:rFonts w:ascii="Times New Roman" w:hAnsi="Times New Roman" w:cs="Times New Roman"/>
          <w:sz w:val="28"/>
          <w:szCs w:val="28"/>
        </w:rPr>
        <w:t xml:space="preserve"> юридического лица (для гражданина – фамилия, имя, отчество (последнее – при наличии), почтового адреса и/или электронного адреса заявителя;</w:t>
      </w:r>
    </w:p>
    <w:p w:rsidR="00382E58" w:rsidRPr="00A94E1E" w:rsidRDefault="00382E58" w:rsidP="00382E5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4E1E">
        <w:rPr>
          <w:rFonts w:ascii="Times New Roman" w:hAnsi="Times New Roman" w:cs="Times New Roman"/>
          <w:sz w:val="28"/>
          <w:szCs w:val="28"/>
        </w:rPr>
        <w:t>в за</w:t>
      </w:r>
      <w:r w:rsidR="00932BC6">
        <w:rPr>
          <w:rFonts w:ascii="Times New Roman" w:hAnsi="Times New Roman" w:cs="Times New Roman"/>
          <w:sz w:val="28"/>
          <w:szCs w:val="28"/>
        </w:rPr>
        <w:t xml:space="preserve">явлении </w:t>
      </w:r>
      <w:r w:rsidRPr="00A94E1E">
        <w:rPr>
          <w:rFonts w:ascii="Times New Roman" w:hAnsi="Times New Roman" w:cs="Times New Roman"/>
          <w:sz w:val="28"/>
          <w:szCs w:val="28"/>
        </w:rPr>
        <w:t>отсутству</w:t>
      </w:r>
      <w:r w:rsidR="00DD3F18">
        <w:rPr>
          <w:rFonts w:ascii="Times New Roman" w:hAnsi="Times New Roman" w:cs="Times New Roman"/>
          <w:sz w:val="28"/>
          <w:szCs w:val="28"/>
        </w:rPr>
        <w:t>е</w:t>
      </w:r>
      <w:r w:rsidRPr="00A94E1E">
        <w:rPr>
          <w:rFonts w:ascii="Times New Roman" w:hAnsi="Times New Roman" w:cs="Times New Roman"/>
          <w:sz w:val="28"/>
          <w:szCs w:val="28"/>
        </w:rPr>
        <w:t>т необходимые сведения для проведения поисковой работы;</w:t>
      </w:r>
    </w:p>
    <w:p w:rsidR="00382E58" w:rsidRPr="00C21D55" w:rsidRDefault="00382E58" w:rsidP="00382E5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D3F18" w:rsidRPr="00A94E1E">
        <w:rPr>
          <w:rFonts w:ascii="Times New Roman" w:hAnsi="Times New Roman" w:cs="Times New Roman"/>
          <w:sz w:val="28"/>
          <w:szCs w:val="28"/>
        </w:rPr>
        <w:t>за</w:t>
      </w:r>
      <w:r w:rsidR="00DD3F18">
        <w:rPr>
          <w:rFonts w:ascii="Times New Roman" w:hAnsi="Times New Roman" w:cs="Times New Roman"/>
          <w:sz w:val="28"/>
          <w:szCs w:val="28"/>
        </w:rPr>
        <w:t>явление</w:t>
      </w:r>
      <w:r w:rsidR="00DD3F18" w:rsidRPr="00C21D55">
        <w:rPr>
          <w:rFonts w:ascii="Times New Roman" w:hAnsi="Times New Roman" w:cs="Times New Roman"/>
          <w:sz w:val="28"/>
          <w:szCs w:val="28"/>
        </w:rPr>
        <w:t xml:space="preserve"> </w:t>
      </w:r>
      <w:r w:rsidRPr="00C21D55">
        <w:rPr>
          <w:rFonts w:ascii="Times New Roman" w:hAnsi="Times New Roman" w:cs="Times New Roman"/>
          <w:sz w:val="28"/>
          <w:szCs w:val="28"/>
        </w:rPr>
        <w:t xml:space="preserve">не поддается прочтению, ответ на </w:t>
      </w:r>
      <w:r w:rsidR="00DD3F18">
        <w:rPr>
          <w:rFonts w:ascii="Times New Roman" w:hAnsi="Times New Roman" w:cs="Times New Roman"/>
          <w:sz w:val="28"/>
          <w:szCs w:val="28"/>
        </w:rPr>
        <w:t>заявление</w:t>
      </w:r>
      <w:r w:rsidRPr="00C21D55">
        <w:rPr>
          <w:rFonts w:ascii="Times New Roman" w:hAnsi="Times New Roman" w:cs="Times New Roman"/>
          <w:sz w:val="28"/>
          <w:szCs w:val="28"/>
        </w:rPr>
        <w:t xml:space="preserve"> не дается, о чем сообщается заявителю, направившему запрос, если его фамилия и почтовый адрес поддаются прочтению;</w:t>
      </w:r>
    </w:p>
    <w:p w:rsidR="00382E58" w:rsidRPr="00C21D55" w:rsidRDefault="00382E58" w:rsidP="00382E5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21D55">
        <w:rPr>
          <w:rFonts w:ascii="Times New Roman" w:hAnsi="Times New Roman" w:cs="Times New Roman"/>
          <w:sz w:val="28"/>
          <w:szCs w:val="28"/>
        </w:rPr>
        <w:t>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382E58" w:rsidRPr="00C21D55" w:rsidRDefault="00382E58" w:rsidP="00382E5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21D55">
        <w:rPr>
          <w:rFonts w:ascii="Times New Roman" w:hAnsi="Times New Roman" w:cs="Times New Roman"/>
          <w:sz w:val="28"/>
          <w:szCs w:val="28"/>
        </w:rPr>
        <w:t xml:space="preserve">в </w:t>
      </w:r>
      <w:r w:rsidR="00DD3F18">
        <w:rPr>
          <w:rFonts w:ascii="Times New Roman" w:hAnsi="Times New Roman" w:cs="Times New Roman"/>
          <w:sz w:val="28"/>
          <w:szCs w:val="28"/>
        </w:rPr>
        <w:t>заявлении</w:t>
      </w:r>
      <w:r w:rsidRPr="00C21D55">
        <w:rPr>
          <w:rFonts w:ascii="Times New Roman" w:hAnsi="Times New Roman" w:cs="Times New Roman"/>
          <w:sz w:val="28"/>
          <w:szCs w:val="28"/>
        </w:rPr>
        <w:t xml:space="preserve"> обжалуется судебное решение;</w:t>
      </w:r>
    </w:p>
    <w:p w:rsidR="00382E58" w:rsidRPr="00C21D55" w:rsidRDefault="00382E58" w:rsidP="00382E5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21D55">
        <w:rPr>
          <w:rFonts w:ascii="Times New Roman" w:hAnsi="Times New Roman" w:cs="Times New Roman"/>
          <w:sz w:val="28"/>
          <w:szCs w:val="28"/>
        </w:rPr>
        <w:t xml:space="preserve">в </w:t>
      </w:r>
      <w:r w:rsidR="00DD3F18">
        <w:rPr>
          <w:rFonts w:ascii="Times New Roman" w:hAnsi="Times New Roman" w:cs="Times New Roman"/>
          <w:sz w:val="28"/>
          <w:szCs w:val="28"/>
        </w:rPr>
        <w:t>заявлении</w:t>
      </w:r>
      <w:r w:rsidRPr="00C21D55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DD3F18">
        <w:rPr>
          <w:rFonts w:ascii="Times New Roman" w:hAnsi="Times New Roman" w:cs="Times New Roman"/>
          <w:sz w:val="28"/>
          <w:szCs w:val="28"/>
        </w:rPr>
        <w:t>а</w:t>
      </w:r>
      <w:r w:rsidRPr="00C21D55">
        <w:rPr>
          <w:rFonts w:ascii="Times New Roman" w:hAnsi="Times New Roman" w:cs="Times New Roman"/>
          <w:sz w:val="28"/>
          <w:szCs w:val="28"/>
        </w:rPr>
        <w:t xml:space="preserve">тся нецензурные либо оскорбительные выражения, угрозы жизни, здоровью и имуществу должностного лица, а также членов его </w:t>
      </w:r>
      <w:r w:rsidRPr="00C21D55">
        <w:rPr>
          <w:rFonts w:ascii="Times New Roman" w:hAnsi="Times New Roman" w:cs="Times New Roman"/>
          <w:sz w:val="28"/>
          <w:szCs w:val="28"/>
        </w:rPr>
        <w:lastRenderedPageBreak/>
        <w:t xml:space="preserve">семьи. Должностное лицо вправе оставить </w:t>
      </w:r>
      <w:r w:rsidR="00DE1191">
        <w:rPr>
          <w:rFonts w:ascii="Times New Roman" w:hAnsi="Times New Roman" w:cs="Times New Roman"/>
          <w:sz w:val="28"/>
          <w:szCs w:val="28"/>
        </w:rPr>
        <w:t>заявление</w:t>
      </w:r>
      <w:r w:rsidRPr="00C21D55">
        <w:rPr>
          <w:rFonts w:ascii="Times New Roman" w:hAnsi="Times New Roman" w:cs="Times New Roman"/>
          <w:sz w:val="28"/>
          <w:szCs w:val="28"/>
        </w:rPr>
        <w:t xml:space="preserve"> без ответа по сути поставленных в нем вопросов и сообщить заявителю, направившему его, о недопустимости злоупотребления правом;</w:t>
      </w:r>
    </w:p>
    <w:p w:rsidR="00F74813" w:rsidRDefault="00382E58" w:rsidP="00F7481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94E1E">
        <w:rPr>
          <w:rFonts w:ascii="Times New Roman" w:hAnsi="Times New Roman" w:cs="Times New Roman"/>
          <w:sz w:val="28"/>
          <w:szCs w:val="28"/>
        </w:rPr>
        <w:t>отсутствие у заявителя документов, подтверждающих его полномочия выступать от имени третьих лиц</w:t>
      </w:r>
      <w:r w:rsidR="00F748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F74813" w:rsidRDefault="00F74813" w:rsidP="00F7481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8)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непредоставление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полного комплекта документов, необходимых для предоставления муниципальной услуги, в соответствии с пунктами 2.</w:t>
      </w:r>
      <w:r w:rsidR="00D77BF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11</w:t>
      </w:r>
      <w:r w:rsidR="00EA747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 административного регламента.</w:t>
      </w:r>
    </w:p>
    <w:p w:rsidR="00733811" w:rsidRDefault="00733811" w:rsidP="00EA747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44FE4" w:rsidRDefault="00544FE4" w:rsidP="001E284A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438EF" w:rsidRP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right="46" w:firstLine="709"/>
        <w:jc w:val="center"/>
      </w:pPr>
      <w:bookmarkStart w:id="9" w:name="bookmark9"/>
      <w:r w:rsidRPr="00C438EF">
        <w:rPr>
          <w:color w:val="000000"/>
          <w:lang w:eastAsia="ru-RU" w:bidi="ru-RU"/>
        </w:rPr>
        <w:t xml:space="preserve">Размер платы, взимаемой с заявителя при предоставлении </w:t>
      </w:r>
      <w:r w:rsidRPr="00C438EF">
        <w:rPr>
          <w:color w:val="000000"/>
          <w:lang w:eastAsia="ru-RU" w:bidi="ru-RU"/>
        </w:rPr>
        <w:br/>
      </w:r>
      <w:r w:rsidR="00FD4BE2"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услуги, и способы ее взимания</w:t>
      </w:r>
      <w:bookmarkEnd w:id="9"/>
    </w:p>
    <w:p w:rsidR="0051533E" w:rsidRDefault="00CC599E" w:rsidP="001E284A">
      <w:pPr>
        <w:tabs>
          <w:tab w:val="left" w:pos="284"/>
          <w:tab w:val="left" w:pos="851"/>
        </w:tabs>
        <w:spacing w:before="240" w:line="280" w:lineRule="exact"/>
        <w:ind w:right="46" w:firstLine="709"/>
        <w:jc w:val="both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>2.20</w:t>
      </w:r>
      <w:r w:rsidR="0051533E">
        <w:rPr>
          <w:rStyle w:val="2Exact"/>
          <w:rFonts w:eastAsia="Arial Unicode MS"/>
        </w:rPr>
        <w:t xml:space="preserve">. Предоставление </w:t>
      </w:r>
      <w:r w:rsidR="0051533E" w:rsidRPr="00C438E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1533E">
        <w:rPr>
          <w:rFonts w:ascii="Times New Roman" w:hAnsi="Times New Roman" w:cs="Times New Roman"/>
          <w:sz w:val="28"/>
          <w:szCs w:val="28"/>
        </w:rPr>
        <w:t xml:space="preserve"> </w:t>
      </w:r>
      <w:r w:rsidR="0051533E">
        <w:rPr>
          <w:rStyle w:val="2Exact"/>
          <w:rFonts w:eastAsia="Arial Unicode MS"/>
        </w:rPr>
        <w:t>осуществляется бесплатно.</w:t>
      </w:r>
    </w:p>
    <w:p w:rsidR="0071035F" w:rsidRDefault="0071035F" w:rsidP="001E284A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5F" w:rsidRDefault="0071035F" w:rsidP="001E284A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71035F" w:rsidRDefault="0071035F" w:rsidP="001E284A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5F" w:rsidRPr="0071035F" w:rsidRDefault="00CC599E" w:rsidP="001E284A">
      <w:pPr>
        <w:spacing w:line="280" w:lineRule="exact"/>
        <w:ind w:firstLine="709"/>
        <w:jc w:val="both"/>
        <w:rPr>
          <w:rStyle w:val="2Exact"/>
          <w:rFonts w:eastAsia="Arial Unicode MS"/>
          <w:b/>
        </w:rPr>
      </w:pPr>
      <w:r>
        <w:rPr>
          <w:rStyle w:val="2Exact"/>
          <w:rFonts w:eastAsia="Arial Unicode MS"/>
        </w:rPr>
        <w:t>2.21</w:t>
      </w:r>
      <w:r w:rsidR="0071035F">
        <w:rPr>
          <w:rStyle w:val="2Exact"/>
          <w:rFonts w:eastAsia="Arial Unicode MS"/>
        </w:rPr>
        <w:t xml:space="preserve">. </w:t>
      </w:r>
      <w:r w:rsidR="0071035F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533E" w:rsidRPr="00C438EF" w:rsidRDefault="0051533E" w:rsidP="001E284A">
      <w:pPr>
        <w:tabs>
          <w:tab w:val="left" w:pos="284"/>
          <w:tab w:val="left" w:pos="851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  <w:rPr>
          <w:color w:val="000000"/>
          <w:lang w:eastAsia="ru-RU" w:bidi="ru-RU"/>
        </w:rPr>
      </w:pPr>
      <w:bookmarkStart w:id="10" w:name="bookmark10"/>
      <w:r w:rsidRPr="00C438EF">
        <w:rPr>
          <w:color w:val="000000"/>
          <w:lang w:eastAsia="ru-RU" w:bidi="ru-RU"/>
        </w:rPr>
        <w:t>Срок и порядок регистрации запроса заявителя о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>, в том числе в электронной форме</w:t>
      </w:r>
      <w:bookmarkEnd w:id="10"/>
    </w:p>
    <w:p w:rsidR="0051533E" w:rsidRPr="00C438EF" w:rsidRDefault="0051533E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</w:pPr>
    </w:p>
    <w:p w:rsidR="00C438EF" w:rsidRPr="00C438EF" w:rsidRDefault="00CC599E" w:rsidP="001E284A">
      <w:pPr>
        <w:tabs>
          <w:tab w:val="left" w:pos="284"/>
          <w:tab w:val="left" w:pos="851"/>
          <w:tab w:val="left" w:pos="137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C21D55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 способами, указанными в пунктах </w:t>
      </w:r>
      <w:r w:rsidR="00C21D55" w:rsidRPr="008B4FFE">
        <w:rPr>
          <w:rFonts w:ascii="Times New Roman" w:hAnsi="Times New Roman" w:cs="Times New Roman"/>
          <w:sz w:val="28"/>
          <w:szCs w:val="28"/>
        </w:rPr>
        <w:t>2.6</w:t>
      </w:r>
      <w:r w:rsidR="00C438EF" w:rsidRPr="008B4FFE">
        <w:rPr>
          <w:rFonts w:ascii="Times New Roman" w:hAnsi="Times New Roman" w:cs="Times New Roman"/>
          <w:sz w:val="28"/>
          <w:szCs w:val="28"/>
        </w:rPr>
        <w:t>.1</w:t>
      </w:r>
      <w:r w:rsidR="00C438EF" w:rsidRPr="008B4FFE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C21D55" w:rsidRPr="008B4FFE">
        <w:rPr>
          <w:rFonts w:ascii="Times New Roman" w:hAnsi="Times New Roman" w:cs="Times New Roman"/>
          <w:sz w:val="28"/>
          <w:szCs w:val="28"/>
        </w:rPr>
        <w:t>2.6</w:t>
      </w:r>
      <w:r w:rsidR="00C438EF" w:rsidRPr="008B4FFE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 в Уполномоченном органе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осуществляется не позднее 1 (одного) рабочего дня, следующего за днем 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поступления.</w:t>
      </w:r>
    </w:p>
    <w:p w:rsidR="00C438EF" w:rsidRPr="00C438EF" w:rsidRDefault="00CC599E" w:rsidP="001E284A">
      <w:pPr>
        <w:tabs>
          <w:tab w:val="left" w:pos="284"/>
          <w:tab w:val="left" w:pos="851"/>
          <w:tab w:val="left" w:pos="1378"/>
        </w:tabs>
        <w:spacing w:after="33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A25EC0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спос</w:t>
      </w:r>
      <w:r w:rsidR="00C21D55">
        <w:rPr>
          <w:rFonts w:ascii="Times New Roman" w:hAnsi="Times New Roman" w:cs="Times New Roman"/>
          <w:sz w:val="28"/>
          <w:szCs w:val="28"/>
        </w:rPr>
        <w:t xml:space="preserve">обами, указанными в пунктах </w:t>
      </w:r>
      <w:r w:rsidR="00C21D55" w:rsidRPr="007B6C15">
        <w:rPr>
          <w:rFonts w:ascii="Times New Roman" w:hAnsi="Times New Roman" w:cs="Times New Roman"/>
          <w:sz w:val="28"/>
          <w:szCs w:val="28"/>
        </w:rPr>
        <w:t>2.6.1</w:t>
      </w:r>
      <w:r w:rsidR="00C21D55" w:rsidRPr="007B6C15">
        <w:rPr>
          <w:rFonts w:ascii="Times New Roman" w:hAnsi="Times New Roman" w:cs="Times New Roman"/>
          <w:sz w:val="28"/>
          <w:szCs w:val="28"/>
        </w:rPr>
        <w:br/>
        <w:t>и 2.6</w:t>
      </w:r>
      <w:r w:rsidR="00C438EF" w:rsidRPr="007B6C15">
        <w:rPr>
          <w:rFonts w:ascii="Times New Roman" w:hAnsi="Times New Roman" w:cs="Times New Roman"/>
          <w:sz w:val="28"/>
          <w:szCs w:val="28"/>
        </w:rPr>
        <w:t>.2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вне рабочего времени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в выходной, нерабочий праздничный день, днем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получения заявления считается 1 (первый) рабочий день, следующий за днем 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направления.</w:t>
      </w: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1" w:name="bookmark11"/>
      <w:r w:rsidRPr="00C438EF"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bookmarkEnd w:id="11"/>
      <w:r w:rsidR="00303031">
        <w:rPr>
          <w:color w:val="000000"/>
          <w:lang w:eastAsia="ru-RU" w:bidi="ru-RU"/>
        </w:rPr>
        <w:t xml:space="preserve"> муниципальная</w:t>
      </w:r>
      <w:r w:rsidRPr="00C438EF">
        <w:rPr>
          <w:color w:val="000000"/>
          <w:lang w:eastAsia="ru-RU" w:bidi="ru-RU"/>
        </w:rPr>
        <w:t xml:space="preserve"> услуга</w:t>
      </w:r>
    </w:p>
    <w:p w:rsidR="00303031" w:rsidRPr="00C438EF" w:rsidRDefault="00303031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C438EF" w:rsidRPr="00303031" w:rsidRDefault="00CC599E" w:rsidP="00CC599E">
      <w:pPr>
        <w:tabs>
          <w:tab w:val="left" w:pos="284"/>
          <w:tab w:val="left" w:pos="851"/>
          <w:tab w:val="left" w:pos="1374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2.24. </w:t>
      </w:r>
      <w:r w:rsidR="00C438EF" w:rsidRPr="00303031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303031" w:rsidRPr="00303031">
        <w:rPr>
          <w:rFonts w:ascii="Times New Roman" w:hAnsi="Times New Roman" w:cs="Times New Roman"/>
          <w:sz w:val="28"/>
          <w:szCs w:val="28"/>
        </w:rPr>
        <w:t>муниципальная</w:t>
      </w:r>
      <w:r w:rsidR="00C438EF" w:rsidRPr="00303031">
        <w:rPr>
          <w:rFonts w:ascii="Times New Roman" w:hAnsi="Times New Roman" w:cs="Times New Roman"/>
          <w:sz w:val="28"/>
          <w:szCs w:val="28"/>
        </w:rPr>
        <w:t xml:space="preserve"> услуга, должны обеспечивать удобные и комфортные условия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303031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</w:t>
      </w:r>
      <w:r w:rsidR="00303031">
        <w:rPr>
          <w:rFonts w:ascii="Times New Roman" w:hAnsi="Times New Roman" w:cs="Times New Roman"/>
          <w:sz w:val="28"/>
          <w:szCs w:val="28"/>
        </w:rPr>
        <w:t xml:space="preserve"> в которых осуществляется прием </w:t>
      </w:r>
      <w:r w:rsidRPr="00C438EF">
        <w:rPr>
          <w:rFonts w:ascii="Times New Roman" w:hAnsi="Times New Roman" w:cs="Times New Roman"/>
          <w:sz w:val="28"/>
          <w:szCs w:val="28"/>
        </w:rPr>
        <w:t>заявлений и документов,</w:t>
      </w:r>
      <w:r w:rsidR="0030303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услуги, а также вы</w:t>
      </w:r>
      <w:r w:rsidR="00303031">
        <w:rPr>
          <w:rFonts w:ascii="Times New Roman" w:hAnsi="Times New Roman" w:cs="Times New Roman"/>
          <w:sz w:val="28"/>
          <w:szCs w:val="28"/>
        </w:rPr>
        <w:t xml:space="preserve">дача результатов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граждан с точки зрения пешеходной доступности от остановок общественного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транспорта.</w:t>
      </w:r>
    </w:p>
    <w:p w:rsidR="00303031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C438EF">
        <w:rPr>
          <w:rFonts w:ascii="Times New Roman" w:hAnsi="Times New Roman" w:cs="Times New Roman"/>
          <w:sz w:val="28"/>
          <w:szCs w:val="28"/>
        </w:rPr>
        <w:br/>
        <w:t>здания (строения), в котором размещено помеще</w:t>
      </w:r>
      <w:r w:rsidR="00303031">
        <w:rPr>
          <w:rFonts w:ascii="Times New Roman" w:hAnsi="Times New Roman" w:cs="Times New Roman"/>
          <w:sz w:val="28"/>
          <w:szCs w:val="28"/>
        </w:rPr>
        <w:t xml:space="preserve">ние приема и выдачи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</w:t>
      </w:r>
      <w:r w:rsidR="00303031">
        <w:rPr>
          <w:rFonts w:ascii="Times New Roman" w:hAnsi="Times New Roman" w:cs="Times New Roman"/>
          <w:sz w:val="28"/>
          <w:szCs w:val="28"/>
        </w:rPr>
        <w:t xml:space="preserve">чного автомобильного транспорта </w:t>
      </w:r>
      <w:r w:rsidRPr="00C438EF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</w:t>
      </w:r>
      <w:r w:rsidR="00303031">
        <w:rPr>
          <w:rFonts w:ascii="Times New Roman" w:hAnsi="Times New Roman" w:cs="Times New Roman"/>
          <w:sz w:val="28"/>
          <w:szCs w:val="28"/>
        </w:rPr>
        <w:t xml:space="preserve"> заявителей плата не взимается.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</w:t>
      </w:r>
      <w:r w:rsidR="00303031">
        <w:rPr>
          <w:rFonts w:ascii="Times New Roman" w:hAnsi="Times New Roman" w:cs="Times New Roman"/>
          <w:sz w:val="28"/>
          <w:szCs w:val="28"/>
        </w:rPr>
        <w:t xml:space="preserve">ых средств инвалидов на стоянке </w:t>
      </w:r>
      <w:r w:rsidRPr="00C438EF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</w:t>
      </w:r>
      <w:r w:rsidR="00303031">
        <w:rPr>
          <w:rFonts w:ascii="Times New Roman" w:hAnsi="Times New Roman" w:cs="Times New Roman"/>
          <w:sz w:val="28"/>
          <w:szCs w:val="28"/>
        </w:rPr>
        <w:t xml:space="preserve">ее одного места) для бесплатной </w:t>
      </w:r>
      <w:r w:rsidRPr="00C438EF">
        <w:rPr>
          <w:rFonts w:ascii="Times New Roman" w:hAnsi="Times New Roman" w:cs="Times New Roman"/>
          <w:sz w:val="28"/>
          <w:szCs w:val="28"/>
        </w:rPr>
        <w:t>парковки транспортных средств, упра</w:t>
      </w:r>
      <w:r w:rsidR="00303031">
        <w:rPr>
          <w:rFonts w:ascii="Times New Roman" w:hAnsi="Times New Roman" w:cs="Times New Roman"/>
          <w:sz w:val="28"/>
          <w:szCs w:val="28"/>
        </w:rPr>
        <w:t xml:space="preserve">вляемых инвалидами I, II групп, а также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инвалидами III группы в порядке, установленном </w:t>
      </w:r>
      <w:r w:rsidR="00303031">
        <w:rPr>
          <w:rFonts w:ascii="Times New Roman" w:hAnsi="Times New Roman" w:cs="Times New Roman"/>
          <w:sz w:val="28"/>
          <w:szCs w:val="28"/>
        </w:rPr>
        <w:t xml:space="preserve">Правительством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Федерации, и транспортных средств, перевозящих </w:t>
      </w:r>
      <w:r w:rsidR="00303031">
        <w:rPr>
          <w:rFonts w:ascii="Times New Roman" w:hAnsi="Times New Roman" w:cs="Times New Roman"/>
          <w:sz w:val="28"/>
          <w:szCs w:val="28"/>
        </w:rPr>
        <w:t xml:space="preserve">таких инвалидов и (или) детей - </w:t>
      </w:r>
      <w:r w:rsidRPr="00C438EF">
        <w:rPr>
          <w:rFonts w:ascii="Times New Roman" w:hAnsi="Times New Roman" w:cs="Times New Roman"/>
          <w:sz w:val="28"/>
          <w:szCs w:val="28"/>
        </w:rPr>
        <w:t>инвалидов.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передвигающихся на инвалидных колясках, вход в здание и помещения, в </w:t>
      </w:r>
      <w:r w:rsidR="0030303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>м</w:t>
      </w:r>
      <w:r w:rsidR="00D627DA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C438EF">
        <w:rPr>
          <w:rFonts w:ascii="Times New Roman" w:hAnsi="Times New Roman" w:cs="Times New Roman"/>
          <w:sz w:val="28"/>
          <w:szCs w:val="28"/>
        </w:rPr>
        <w:t>, оборудуются пандусами,</w:t>
      </w:r>
      <w:r w:rsidRPr="00C438EF">
        <w:rPr>
          <w:rFonts w:ascii="Times New Roman" w:hAnsi="Times New Roman" w:cs="Times New Roman"/>
          <w:sz w:val="28"/>
          <w:szCs w:val="28"/>
        </w:rPr>
        <w:br/>
        <w:t>поручнями, тактильными (контрастным</w:t>
      </w:r>
      <w:r w:rsidR="00303031">
        <w:rPr>
          <w:rFonts w:ascii="Times New Roman" w:hAnsi="Times New Roman" w:cs="Times New Roman"/>
          <w:sz w:val="28"/>
          <w:szCs w:val="28"/>
        </w:rPr>
        <w:t xml:space="preserve">и) предупреждающими элементами, иными </w:t>
      </w:r>
      <w:r w:rsidRPr="00C438EF">
        <w:rPr>
          <w:rFonts w:ascii="Times New Roman" w:hAnsi="Times New Roman" w:cs="Times New Roman"/>
          <w:sz w:val="28"/>
          <w:szCs w:val="28"/>
        </w:rPr>
        <w:t>специальными приспособл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ениями, позволяющими обеспечить беспрепятственный </w:t>
      </w:r>
      <w:r w:rsidRPr="00C438EF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</w:t>
      </w:r>
      <w:r w:rsidR="00303031">
        <w:rPr>
          <w:rFonts w:ascii="Times New Roman" w:hAnsi="Times New Roman" w:cs="Times New Roman"/>
          <w:sz w:val="28"/>
          <w:szCs w:val="28"/>
        </w:rPr>
        <w:t xml:space="preserve">тствии с законодательством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C438EF">
        <w:rPr>
          <w:rFonts w:ascii="Times New Roman" w:hAnsi="Times New Roman" w:cs="Times New Roman"/>
          <w:sz w:val="28"/>
          <w:szCs w:val="28"/>
        </w:rPr>
        <w:br/>
        <w:t>оборудован информационной табличкой (вывеской), содер</w:t>
      </w:r>
      <w:r w:rsidR="00303031">
        <w:rPr>
          <w:rFonts w:ascii="Times New Roman" w:hAnsi="Times New Roman" w:cs="Times New Roman"/>
          <w:sz w:val="28"/>
          <w:szCs w:val="28"/>
        </w:rPr>
        <w:t>жащей информацию:</w:t>
      </w:r>
      <w:r w:rsidR="00303031">
        <w:rPr>
          <w:rFonts w:ascii="Times New Roman" w:hAnsi="Times New Roman" w:cs="Times New Roman"/>
          <w:sz w:val="28"/>
          <w:szCs w:val="28"/>
        </w:rPr>
        <w:br/>
        <w:t xml:space="preserve">наименование; </w:t>
      </w:r>
      <w:r w:rsidRPr="00C438EF">
        <w:rPr>
          <w:rFonts w:ascii="Times New Roman" w:hAnsi="Times New Roman" w:cs="Times New Roman"/>
          <w:sz w:val="28"/>
          <w:szCs w:val="28"/>
        </w:rPr>
        <w:t>местонахождение и юридический а</w:t>
      </w:r>
      <w:r w:rsidR="00303031">
        <w:rPr>
          <w:rFonts w:ascii="Times New Roman" w:hAnsi="Times New Roman" w:cs="Times New Roman"/>
          <w:sz w:val="28"/>
          <w:szCs w:val="28"/>
        </w:rPr>
        <w:t xml:space="preserve">дрес; режим работы; </w:t>
      </w:r>
      <w:r w:rsidRPr="00C438EF">
        <w:rPr>
          <w:rFonts w:ascii="Times New Roman" w:hAnsi="Times New Roman" w:cs="Times New Roman"/>
          <w:sz w:val="28"/>
          <w:szCs w:val="28"/>
        </w:rPr>
        <w:t>график приема;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03031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Pr="00C438EF">
        <w:rPr>
          <w:rFonts w:ascii="Times New Roman" w:hAnsi="Times New Roman" w:cs="Times New Roman"/>
          <w:sz w:val="28"/>
          <w:szCs w:val="28"/>
        </w:rPr>
        <w:t>соответствовать санита</w:t>
      </w:r>
      <w:r w:rsidR="00303031">
        <w:rPr>
          <w:rFonts w:ascii="Times New Roman" w:hAnsi="Times New Roman" w:cs="Times New Roman"/>
          <w:sz w:val="28"/>
          <w:szCs w:val="28"/>
        </w:rPr>
        <w:t>рно-эпидемиологическим правилам и нормативам.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Помещ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ения, в которых предоставляется 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="00991E8E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системой</w:t>
      </w:r>
      <w:r w:rsidR="00991E8E">
        <w:rPr>
          <w:rFonts w:ascii="Times New Roman" w:hAnsi="Times New Roman" w:cs="Times New Roman"/>
          <w:sz w:val="28"/>
          <w:szCs w:val="28"/>
        </w:rPr>
        <w:t xml:space="preserve">  </w:t>
      </w:r>
      <w:r w:rsidRPr="00C438EF">
        <w:rPr>
          <w:rFonts w:ascii="Times New Roman" w:hAnsi="Times New Roman" w:cs="Times New Roman"/>
          <w:sz w:val="28"/>
          <w:szCs w:val="28"/>
        </w:rPr>
        <w:t>оповещения о возникновении чр</w:t>
      </w:r>
      <w:r w:rsidR="00991E8E">
        <w:rPr>
          <w:rFonts w:ascii="Times New Roman" w:hAnsi="Times New Roman" w:cs="Times New Roman"/>
          <w:sz w:val="28"/>
          <w:szCs w:val="28"/>
        </w:rPr>
        <w:t xml:space="preserve">езвычайной ситуации; средствами оказания первой медицинской помощи; </w:t>
      </w:r>
      <w:r w:rsidRPr="00C438E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C438EF">
        <w:rPr>
          <w:rFonts w:ascii="Times New Roman" w:hAnsi="Times New Roman" w:cs="Times New Roman"/>
          <w:sz w:val="28"/>
          <w:szCs w:val="28"/>
        </w:rPr>
        <w:br/>
        <w:t>размещения в помещении, а также информационными стендами.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удобным для чтения шрифтом, без исправлений, с выделением </w:t>
      </w:r>
      <w:r w:rsidR="00991E8E">
        <w:rPr>
          <w:rFonts w:ascii="Times New Roman" w:hAnsi="Times New Roman" w:cs="Times New Roman"/>
          <w:sz w:val="28"/>
          <w:szCs w:val="28"/>
        </w:rPr>
        <w:t xml:space="preserve">наиболее важных </w:t>
      </w:r>
      <w:r w:rsidRPr="00C438EF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</w:t>
      </w:r>
      <w:r w:rsidR="00991E8E">
        <w:rPr>
          <w:rFonts w:ascii="Times New Roman" w:hAnsi="Times New Roman" w:cs="Times New Roman"/>
          <w:sz w:val="28"/>
          <w:szCs w:val="28"/>
        </w:rPr>
        <w:t xml:space="preserve">я стульями, столами (стойками), </w:t>
      </w:r>
      <w:r w:rsidRPr="00C438EF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Pr="00C438EF">
        <w:rPr>
          <w:rFonts w:ascii="Times New Roman" w:hAnsi="Times New Roman" w:cs="Times New Roman"/>
          <w:sz w:val="28"/>
          <w:szCs w:val="28"/>
        </w:rPr>
        <w:br/>
        <w:t>(вывесками) с указанием: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ответственного лица за прием документов;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документов, должно</w:t>
      </w:r>
      <w:r w:rsidRPr="00C438EF">
        <w:rPr>
          <w:rFonts w:ascii="Times New Roman" w:hAnsi="Times New Roman" w:cs="Times New Roman"/>
          <w:sz w:val="28"/>
          <w:szCs w:val="28"/>
        </w:rPr>
        <w:br/>
        <w:t>быть оборудовано персональным компьютером с возможностью доступа к</w:t>
      </w:r>
      <w:r w:rsidRPr="00C438EF">
        <w:rPr>
          <w:rFonts w:ascii="Times New Roman" w:hAnsi="Times New Roman" w:cs="Times New Roman"/>
          <w:sz w:val="28"/>
          <w:szCs w:val="28"/>
        </w:rPr>
        <w:br/>
        <w:t>необходимым информационным базам данных, печ</w:t>
      </w:r>
      <w:r w:rsidR="00991E8E">
        <w:rPr>
          <w:rFonts w:ascii="Times New Roman" w:hAnsi="Times New Roman" w:cs="Times New Roman"/>
          <w:sz w:val="28"/>
          <w:szCs w:val="28"/>
        </w:rPr>
        <w:t>атающим устройством</w:t>
      </w:r>
      <w:r w:rsidR="00991E8E">
        <w:rPr>
          <w:rFonts w:ascii="Times New Roman" w:hAnsi="Times New Roman" w:cs="Times New Roman"/>
          <w:sz w:val="28"/>
          <w:szCs w:val="28"/>
        </w:rPr>
        <w:br/>
        <w:t xml:space="preserve">(принтером) </w:t>
      </w:r>
      <w:r w:rsidRPr="00C438EF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91E8E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C438EF">
        <w:rPr>
          <w:rFonts w:ascii="Times New Roman" w:hAnsi="Times New Roman" w:cs="Times New Roman"/>
          <w:sz w:val="28"/>
          <w:szCs w:val="28"/>
        </w:rPr>
        <w:br/>
        <w:t>табличку с указанием фамилии, имени, отчества (послед</w:t>
      </w:r>
      <w:r w:rsidR="00991E8E">
        <w:rPr>
          <w:rFonts w:ascii="Times New Roman" w:hAnsi="Times New Roman" w:cs="Times New Roman"/>
          <w:sz w:val="28"/>
          <w:szCs w:val="28"/>
        </w:rPr>
        <w:t>нее - при наличии) и</w:t>
      </w:r>
      <w:r w:rsidR="00991E8E">
        <w:rPr>
          <w:rFonts w:ascii="Times New Roman" w:hAnsi="Times New Roman" w:cs="Times New Roman"/>
          <w:sz w:val="28"/>
          <w:szCs w:val="28"/>
        </w:rPr>
        <w:br/>
        <w:t>должности.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91E8E">
        <w:rPr>
          <w:rFonts w:ascii="Times New Roman" w:hAnsi="Times New Roman" w:cs="Times New Roman"/>
          <w:sz w:val="28"/>
          <w:szCs w:val="28"/>
        </w:rPr>
        <w:t xml:space="preserve"> муниципальной услуги инвалидам </w:t>
      </w:r>
      <w:r w:rsidRPr="00C438E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C438EF" w:rsidRPr="00FD4BE2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котором предоставляется </w:t>
      </w:r>
      <w:r w:rsidR="00317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27DA"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униципальная услуга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38EF" w:rsidRPr="00FD4BE2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расположены здания и помещения, в которых предоставляется 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муниципальная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услуга, а также входа в такие объекты и выхода из них, посадки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транспортное средство и высадки из него, в том числе с использование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кресла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- коляски;</w:t>
      </w:r>
    </w:p>
    <w:p w:rsidR="00C438EF" w:rsidRPr="00FD4BE2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самостоятельного передвижения;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необходимых для обеспечения беспрепятстве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доступа инвалидов зданиям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помещениям, в которых предоставляется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муниципальной услуге с учетом ограничений </w:t>
      </w:r>
      <w:r w:rsidRPr="00C438EF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информации, а также надписей, знаков и иной тек</w:t>
      </w:r>
      <w:r w:rsidR="00FD4BE2">
        <w:rPr>
          <w:rFonts w:ascii="Times New Roman" w:hAnsi="Times New Roman" w:cs="Times New Roman"/>
          <w:sz w:val="28"/>
          <w:szCs w:val="28"/>
        </w:rPr>
        <w:t xml:space="preserve">стовой и графической информации </w:t>
      </w:r>
      <w:r w:rsidRPr="00C438EF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ее специальное обучение, на объекты (здания, помещения), в которых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предоставляются </w:t>
      </w:r>
      <w:r w:rsidR="00FD4BE2">
        <w:rPr>
          <w:rFonts w:ascii="Times New Roman" w:hAnsi="Times New Roman" w:cs="Times New Roman"/>
          <w:sz w:val="28"/>
          <w:szCs w:val="28"/>
        </w:rPr>
        <w:t>муниципальн</w:t>
      </w:r>
      <w:r w:rsidR="00317365">
        <w:rPr>
          <w:rFonts w:ascii="Times New Roman" w:hAnsi="Times New Roman" w:cs="Times New Roman"/>
          <w:sz w:val="28"/>
          <w:szCs w:val="28"/>
        </w:rPr>
        <w:t>ые</w:t>
      </w:r>
      <w:r w:rsidR="00FD4BE2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услуг</w:t>
      </w:r>
      <w:r w:rsidR="00317365">
        <w:rPr>
          <w:rFonts w:ascii="Times New Roman" w:hAnsi="Times New Roman" w:cs="Times New Roman"/>
          <w:sz w:val="28"/>
          <w:szCs w:val="28"/>
        </w:rPr>
        <w:t>и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оказание инвалидам помощи в преодолен</w:t>
      </w:r>
      <w:r w:rsidR="00FD4BE2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C438EF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5F4E08" w:rsidRPr="00C438EF" w:rsidRDefault="005F4E08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</w:pPr>
      <w:bookmarkStart w:id="12" w:name="bookmark12"/>
      <w:r w:rsidRPr="00C438EF">
        <w:rPr>
          <w:color w:val="000000"/>
          <w:lang w:eastAsia="ru-RU" w:bidi="ru-RU"/>
        </w:rPr>
        <w:t xml:space="preserve">Показатели доступности и качества </w:t>
      </w:r>
      <w:r w:rsidRPr="00C438EF">
        <w:t>муниципальной услуги</w:t>
      </w:r>
      <w:bookmarkEnd w:id="12"/>
    </w:p>
    <w:p w:rsidR="00C438EF" w:rsidRPr="00C438EF" w:rsidRDefault="00CC599E" w:rsidP="00EE6304">
      <w:pPr>
        <w:tabs>
          <w:tab w:val="left" w:pos="284"/>
          <w:tab w:val="left" w:pos="851"/>
          <w:tab w:val="left" w:pos="1276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6304">
        <w:rPr>
          <w:rFonts w:ascii="Times New Roman" w:hAnsi="Times New Roman" w:cs="Times New Roman"/>
          <w:sz w:val="28"/>
          <w:szCs w:val="28"/>
        </w:rPr>
        <w:t>2.25.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</w:r>
      <w:r w:rsidR="005F4E08">
        <w:rPr>
          <w:rFonts w:ascii="Times New Roman" w:hAnsi="Times New Roman" w:cs="Times New Roman"/>
          <w:sz w:val="28"/>
          <w:szCs w:val="28"/>
        </w:rPr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438EF" w:rsidRPr="00C438EF" w:rsidRDefault="00CC599E" w:rsidP="00EE6304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C21D55">
        <w:rPr>
          <w:rFonts w:ascii="Times New Roman" w:hAnsi="Times New Roman" w:cs="Times New Roman"/>
          <w:sz w:val="28"/>
          <w:szCs w:val="28"/>
        </w:rPr>
        <w:t>.1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</w:t>
      </w:r>
      <w:r w:rsidR="00EE6304">
        <w:rPr>
          <w:rFonts w:ascii="Times New Roman" w:hAnsi="Times New Roman" w:cs="Times New Roman"/>
          <w:sz w:val="28"/>
          <w:szCs w:val="28"/>
        </w:rPr>
        <w:t>е, сроках и ходе</w:t>
      </w:r>
      <w:r w:rsidR="00EE630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в инф</w:t>
      </w:r>
      <w:r w:rsidR="005F4E08">
        <w:rPr>
          <w:rFonts w:ascii="Times New Roman" w:hAnsi="Times New Roman" w:cs="Times New Roman"/>
          <w:sz w:val="28"/>
          <w:szCs w:val="28"/>
        </w:rPr>
        <w:t xml:space="preserve">ормационно телекоммуникационной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сети «Интернет» (далее - сеть «Интернет»), средствах массовой информации;</w:t>
      </w:r>
    </w:p>
    <w:p w:rsidR="00C438EF" w:rsidRPr="00C438EF" w:rsidRDefault="00CC599E" w:rsidP="00EE6304">
      <w:pPr>
        <w:tabs>
          <w:tab w:val="left" w:pos="284"/>
          <w:tab w:val="left" w:pos="851"/>
          <w:tab w:val="left" w:pos="1276"/>
          <w:tab w:val="left" w:pos="156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C21D55">
        <w:rPr>
          <w:rFonts w:ascii="Times New Roman" w:hAnsi="Times New Roman" w:cs="Times New Roman"/>
          <w:sz w:val="28"/>
          <w:szCs w:val="28"/>
        </w:rPr>
        <w:t>.2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услуги;</w:t>
      </w:r>
    </w:p>
    <w:p w:rsidR="00C438EF" w:rsidRPr="00C438EF" w:rsidRDefault="00CC599E" w:rsidP="00EE6304">
      <w:pPr>
        <w:tabs>
          <w:tab w:val="left" w:pos="284"/>
          <w:tab w:val="left" w:pos="851"/>
          <w:tab w:val="left" w:pos="11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E60BA">
        <w:rPr>
          <w:rFonts w:ascii="Times New Roman" w:hAnsi="Times New Roman" w:cs="Times New Roman"/>
          <w:sz w:val="28"/>
          <w:szCs w:val="28"/>
        </w:rPr>
        <w:t>.3.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получение 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</w:r>
      <w:r w:rsidR="005F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 и документов в электронной форме;</w:t>
      </w:r>
    </w:p>
    <w:p w:rsidR="005F4E08" w:rsidRDefault="00CC599E" w:rsidP="00EE6304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E60BA">
        <w:rPr>
          <w:rFonts w:ascii="Times New Roman" w:hAnsi="Times New Roman" w:cs="Times New Roman"/>
          <w:sz w:val="28"/>
          <w:szCs w:val="28"/>
        </w:rPr>
        <w:t>.4.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</w:t>
      </w:r>
      <w:r w:rsidR="005F4E08">
        <w:rPr>
          <w:rFonts w:ascii="Times New Roman" w:hAnsi="Times New Roman" w:cs="Times New Roman"/>
          <w:sz w:val="28"/>
          <w:szCs w:val="28"/>
        </w:rPr>
        <w:t xml:space="preserve">тавление муниципальной услуги в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соответствии с вариантом 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5F4E08" w:rsidRDefault="00CC599E" w:rsidP="00EE6304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2.25</w:t>
      </w:r>
      <w:r w:rsidR="005E60BA">
        <w:rPr>
          <w:rFonts w:ascii="Times New Roman" w:hAnsi="Times New Roman" w:cs="Times New Roman"/>
          <w:sz w:val="28"/>
          <w:szCs w:val="28"/>
        </w:rPr>
        <w:t>.5.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5F4E08">
        <w:rPr>
          <w:rFonts w:ascii="Times New Roman" w:hAnsi="Times New Roman" w:cs="Times New Roman"/>
          <w:sz w:val="28"/>
          <w:szCs w:val="28"/>
        </w:rPr>
        <w:t xml:space="preserve">удобство информирования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Заявителя о ходе предоставления </w:t>
      </w:r>
      <w:r w:rsidR="00C438EF" w:rsidRPr="005F4E08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5F4E08">
        <w:rPr>
          <w:rFonts w:ascii="Times New Roman" w:hAnsi="Times New Roman" w:cs="Times New Roman"/>
          <w:sz w:val="28"/>
          <w:szCs w:val="28"/>
        </w:rPr>
        <w:t xml:space="preserve">и, а также получения результата </w:t>
      </w:r>
      <w:r w:rsidR="00C438EF" w:rsidRPr="005F4E0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F4E08" w:rsidRDefault="00CC599E" w:rsidP="001E284A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E60BA">
        <w:rPr>
          <w:rFonts w:ascii="Times New Roman" w:hAnsi="Times New Roman" w:cs="Times New Roman"/>
          <w:sz w:val="28"/>
          <w:szCs w:val="28"/>
        </w:rPr>
        <w:t>.6</w:t>
      </w:r>
      <w:r w:rsidR="004A185F">
        <w:rPr>
          <w:rFonts w:ascii="Times New Roman" w:hAnsi="Times New Roman" w:cs="Times New Roman"/>
          <w:sz w:val="28"/>
          <w:szCs w:val="28"/>
        </w:rPr>
        <w:t>.</w:t>
      </w:r>
      <w:r w:rsidR="005E60BA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</w:r>
      <w:r w:rsidR="00057603">
        <w:rPr>
          <w:rFonts w:ascii="Times New Roman" w:hAnsi="Times New Roman" w:cs="Times New Roman"/>
          <w:sz w:val="28"/>
          <w:szCs w:val="28"/>
        </w:rPr>
        <w:t>муниципальной услуги с помощью Р</w:t>
      </w:r>
      <w:r w:rsidR="00C438EF" w:rsidRPr="00C438EF">
        <w:rPr>
          <w:rFonts w:ascii="Times New Roman" w:hAnsi="Times New Roman" w:cs="Times New Roman"/>
          <w:sz w:val="28"/>
          <w:szCs w:val="28"/>
        </w:rPr>
        <w:t>ПГУ;</w:t>
      </w:r>
    </w:p>
    <w:p w:rsidR="00C438EF" w:rsidRPr="005F4E08" w:rsidRDefault="00CC599E" w:rsidP="001E284A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E60BA">
        <w:rPr>
          <w:rFonts w:ascii="Times New Roman" w:hAnsi="Times New Roman" w:cs="Times New Roman"/>
          <w:sz w:val="28"/>
          <w:szCs w:val="28"/>
        </w:rPr>
        <w:t>.7.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5F4E08">
        <w:rPr>
          <w:rFonts w:ascii="Times New Roman" w:hAnsi="Times New Roman" w:cs="Times New Roman"/>
          <w:sz w:val="28"/>
          <w:szCs w:val="28"/>
        </w:rPr>
        <w:t>возможность получения и</w:t>
      </w:r>
      <w:r w:rsidR="005F4E08" w:rsidRPr="005F4E08">
        <w:rPr>
          <w:rFonts w:ascii="Times New Roman" w:hAnsi="Times New Roman" w:cs="Times New Roman"/>
          <w:sz w:val="28"/>
          <w:szCs w:val="28"/>
        </w:rPr>
        <w:t>нформации о ходе предоставления муниципальной</w:t>
      </w:r>
      <w:r w:rsidR="00C438EF" w:rsidRPr="005F4E0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сети «Интернет».</w:t>
      </w:r>
    </w:p>
    <w:p w:rsidR="00C438EF" w:rsidRPr="00C438EF" w:rsidRDefault="00CC599E" w:rsidP="001E284A">
      <w:pPr>
        <w:tabs>
          <w:tab w:val="left" w:pos="284"/>
          <w:tab w:val="left" w:pos="851"/>
          <w:tab w:val="left" w:pos="140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6B507B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C438EF" w:rsidRPr="00C438EF" w:rsidRDefault="00CC599E" w:rsidP="001E284A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5E60BA">
        <w:rPr>
          <w:rFonts w:ascii="Times New Roman" w:hAnsi="Times New Roman" w:cs="Times New Roman"/>
          <w:sz w:val="28"/>
          <w:szCs w:val="28"/>
        </w:rPr>
        <w:t>.1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317365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</w:t>
      </w:r>
      <w:r w:rsidR="00317365">
        <w:rPr>
          <w:rFonts w:ascii="Times New Roman" w:hAnsi="Times New Roman" w:cs="Times New Roman"/>
          <w:sz w:val="28"/>
          <w:szCs w:val="28"/>
        </w:rPr>
        <w:t xml:space="preserve">новленным настоящим </w:t>
      </w:r>
      <w:r w:rsidR="00C438EF" w:rsidRPr="00C438EF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C438EF" w:rsidRPr="00C438EF" w:rsidRDefault="00CC599E" w:rsidP="001E284A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5E60BA">
        <w:rPr>
          <w:rFonts w:ascii="Times New Roman" w:hAnsi="Times New Roman" w:cs="Times New Roman"/>
          <w:sz w:val="28"/>
          <w:szCs w:val="28"/>
        </w:rPr>
        <w:t>.2</w:t>
      </w:r>
      <w:r w:rsidR="001E284A">
        <w:rPr>
          <w:rFonts w:ascii="Times New Roman" w:hAnsi="Times New Roman" w:cs="Times New Roman"/>
          <w:sz w:val="28"/>
          <w:szCs w:val="28"/>
        </w:rPr>
        <w:t>.</w:t>
      </w:r>
      <w:r w:rsidR="005E60BA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с должностными лицами</w:t>
      </w:r>
      <w:r w:rsidR="00317365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317365" w:rsidRDefault="00CC599E" w:rsidP="001E284A">
      <w:pPr>
        <w:tabs>
          <w:tab w:val="left" w:pos="284"/>
          <w:tab w:val="left" w:pos="851"/>
          <w:tab w:val="left" w:pos="1418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A25EC0">
        <w:rPr>
          <w:rFonts w:ascii="Times New Roman" w:hAnsi="Times New Roman" w:cs="Times New Roman"/>
          <w:sz w:val="28"/>
          <w:szCs w:val="28"/>
        </w:rPr>
        <w:t>.3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317365" w:rsidRDefault="00CC599E" w:rsidP="001E284A">
      <w:pPr>
        <w:tabs>
          <w:tab w:val="left" w:pos="284"/>
          <w:tab w:val="left" w:pos="851"/>
          <w:tab w:val="left" w:pos="1418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A25EC0">
        <w:rPr>
          <w:rFonts w:ascii="Times New Roman" w:hAnsi="Times New Roman" w:cs="Times New Roman"/>
          <w:sz w:val="28"/>
          <w:szCs w:val="28"/>
        </w:rPr>
        <w:t>.4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31736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</w:t>
      </w:r>
      <w:r w:rsidR="00C438EF" w:rsidRPr="00317365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Default="00CC599E" w:rsidP="006B507B">
      <w:pPr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A25EC0">
        <w:rPr>
          <w:rFonts w:ascii="Times New Roman" w:hAnsi="Times New Roman" w:cs="Times New Roman"/>
          <w:sz w:val="28"/>
          <w:szCs w:val="28"/>
        </w:rPr>
        <w:t>.5</w:t>
      </w:r>
      <w:r w:rsidR="001E284A">
        <w:rPr>
          <w:rFonts w:ascii="Times New Roman" w:hAnsi="Times New Roman" w:cs="Times New Roman"/>
          <w:sz w:val="28"/>
          <w:szCs w:val="28"/>
        </w:rPr>
        <w:t>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317365">
        <w:rPr>
          <w:rFonts w:ascii="Times New Roman" w:hAnsi="Times New Roman" w:cs="Times New Roman"/>
          <w:sz w:val="28"/>
          <w:szCs w:val="28"/>
        </w:rPr>
        <w:t>Отсутствие заявлений о</w:t>
      </w:r>
      <w:r w:rsidR="00317365">
        <w:rPr>
          <w:rFonts w:ascii="Times New Roman" w:hAnsi="Times New Roman" w:cs="Times New Roman"/>
          <w:sz w:val="28"/>
          <w:szCs w:val="28"/>
        </w:rPr>
        <w:t>б оспаривании решений, действи</w:t>
      </w:r>
      <w:proofErr w:type="gramStart"/>
      <w:r w:rsidR="00317365">
        <w:rPr>
          <w:rFonts w:ascii="Times New Roman" w:hAnsi="Times New Roman" w:cs="Times New Roman"/>
          <w:sz w:val="28"/>
          <w:szCs w:val="28"/>
        </w:rPr>
        <w:t>й</w:t>
      </w:r>
      <w:r w:rsidR="00C438EF" w:rsidRPr="003173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38EF" w:rsidRPr="00317365">
        <w:rPr>
          <w:rFonts w:ascii="Times New Roman" w:hAnsi="Times New Roman" w:cs="Times New Roman"/>
          <w:sz w:val="28"/>
          <w:szCs w:val="28"/>
        </w:rPr>
        <w:t xml:space="preserve">бездействия) Уполномоченного органа, </w:t>
      </w:r>
      <w:r w:rsidR="00317365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</w:t>
      </w:r>
      <w:r w:rsidR="00C438EF" w:rsidRPr="00317365">
        <w:rPr>
          <w:rFonts w:ascii="Times New Roman" w:hAnsi="Times New Roman" w:cs="Times New Roman"/>
          <w:sz w:val="28"/>
          <w:szCs w:val="28"/>
        </w:rPr>
        <w:t>(совершенных) при предо</w:t>
      </w:r>
      <w:r w:rsidR="00317365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</w:t>
      </w:r>
      <w:r w:rsidR="00C438EF" w:rsidRPr="00317365">
        <w:rPr>
          <w:rFonts w:ascii="Times New Roman" w:hAnsi="Times New Roman" w:cs="Times New Roman"/>
          <w:sz w:val="28"/>
          <w:szCs w:val="28"/>
        </w:rPr>
        <w:t>по итогам рассмотрения которых вынесены решен</w:t>
      </w:r>
      <w:r w:rsidR="00317365">
        <w:rPr>
          <w:rFonts w:ascii="Times New Roman" w:hAnsi="Times New Roman" w:cs="Times New Roman"/>
          <w:sz w:val="28"/>
          <w:szCs w:val="28"/>
        </w:rPr>
        <w:t xml:space="preserve">ия об удовлетворении (частичном </w:t>
      </w:r>
      <w:r w:rsidR="00C438EF" w:rsidRPr="00317365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317365" w:rsidRPr="00317365" w:rsidRDefault="00317365" w:rsidP="001E284A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3" w:name="bookmark13"/>
      <w:r w:rsidRPr="00C438EF">
        <w:rPr>
          <w:color w:val="000000"/>
          <w:lang w:eastAsia="ru-RU" w:bidi="ru-RU"/>
        </w:rPr>
        <w:t>Иные требования к предоставлению му</w:t>
      </w:r>
      <w:r w:rsidR="00317365">
        <w:rPr>
          <w:color w:val="000000"/>
          <w:lang w:eastAsia="ru-RU" w:bidi="ru-RU"/>
        </w:rPr>
        <w:t>ниципально</w:t>
      </w:r>
      <w:bookmarkEnd w:id="13"/>
      <w:r w:rsidR="00317365">
        <w:rPr>
          <w:color w:val="000000"/>
          <w:lang w:eastAsia="ru-RU" w:bidi="ru-RU"/>
        </w:rPr>
        <w:t xml:space="preserve">й </w:t>
      </w:r>
      <w:r w:rsidRPr="00C438EF">
        <w:rPr>
          <w:color w:val="000000"/>
          <w:lang w:eastAsia="ru-RU" w:bidi="ru-RU"/>
        </w:rPr>
        <w:t>услуги</w:t>
      </w:r>
    </w:p>
    <w:p w:rsidR="00317365" w:rsidRPr="00C438EF" w:rsidRDefault="00317365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88425D" w:rsidRDefault="00147C29" w:rsidP="001E284A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7775DB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Услуги, являющиеся обязательными и необходимыми для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отсутствуют.</w:t>
      </w:r>
    </w:p>
    <w:p w:rsidR="003A7B4E" w:rsidRPr="003B060E" w:rsidRDefault="00147C29" w:rsidP="001E284A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2.28</w:t>
      </w:r>
      <w:r w:rsidR="003A7B4E" w:rsidRPr="003B06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B4E" w:rsidRPr="003B060E">
        <w:rPr>
          <w:rFonts w:ascii="Times New Roman" w:hAnsi="Times New Roman" w:cs="Times New Roman"/>
          <w:color w:val="auto"/>
          <w:sz w:val="28"/>
          <w:szCs w:val="28"/>
        </w:rPr>
        <w:tab/>
        <w:t>Информационные системы, используемые для предост</w:t>
      </w:r>
      <w:r w:rsidR="003B060E">
        <w:rPr>
          <w:rFonts w:ascii="Times New Roman" w:hAnsi="Times New Roman" w:cs="Times New Roman"/>
          <w:color w:val="auto"/>
          <w:sz w:val="28"/>
          <w:szCs w:val="28"/>
        </w:rPr>
        <w:t>авления муниципальной услуги</w:t>
      </w:r>
      <w:r w:rsidR="00085C6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FB25F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B060E">
        <w:rPr>
          <w:rFonts w:ascii="Times New Roman" w:hAnsi="Times New Roman" w:cs="Times New Roman"/>
          <w:color w:val="auto"/>
          <w:sz w:val="28"/>
          <w:szCs w:val="28"/>
        </w:rPr>
        <w:t>ГУ</w:t>
      </w:r>
      <w:r w:rsidR="00085C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425D" w:rsidRPr="003A7B4E" w:rsidRDefault="0088425D" w:rsidP="001E284A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8EF" w:rsidRPr="003A7B4E" w:rsidRDefault="00C438EF" w:rsidP="001E284A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454"/>
        </w:tabs>
        <w:spacing w:before="0" w:after="273"/>
        <w:ind w:right="46" w:firstLine="709"/>
      </w:pPr>
      <w:r w:rsidRPr="00C438EF">
        <w:rPr>
          <w:color w:val="000000"/>
          <w:lang w:eastAsia="ru-RU" w:bidi="ru-RU"/>
        </w:rPr>
        <w:t xml:space="preserve">Состав, последовательность и сроки </w:t>
      </w:r>
      <w:r w:rsidRPr="00445953">
        <w:rPr>
          <w:color w:val="000000"/>
          <w:lang w:eastAsia="ru-RU" w:bidi="ru-RU"/>
        </w:rPr>
        <w:t>выполнения</w:t>
      </w:r>
      <w:r w:rsidRPr="00445953">
        <w:rPr>
          <w:color w:val="000000"/>
          <w:lang w:eastAsia="ru-RU" w:bidi="ru-RU"/>
        </w:rPr>
        <w:br/>
        <w:t>административных процедур (дей</w:t>
      </w:r>
      <w:r w:rsidR="00445953">
        <w:rPr>
          <w:color w:val="000000"/>
          <w:lang w:eastAsia="ru-RU" w:bidi="ru-RU"/>
        </w:rPr>
        <w:t xml:space="preserve">ствий), требования к порядку их </w:t>
      </w:r>
      <w:r w:rsidRPr="00445953">
        <w:rPr>
          <w:color w:val="000000"/>
          <w:lang w:eastAsia="ru-RU" w:bidi="ru-RU"/>
        </w:rPr>
        <w:t>выполнения, в том числе особенно</w:t>
      </w:r>
      <w:r w:rsidR="00445953" w:rsidRPr="00445953">
        <w:rPr>
          <w:color w:val="000000"/>
          <w:lang w:eastAsia="ru-RU" w:bidi="ru-RU"/>
        </w:rPr>
        <w:t xml:space="preserve">сти выполнения административных </w:t>
      </w:r>
      <w:r w:rsidRPr="00445953">
        <w:rPr>
          <w:color w:val="000000"/>
          <w:lang w:eastAsia="ru-RU" w:bidi="ru-RU"/>
        </w:rPr>
        <w:t>процедур в электронной форме</w:t>
      </w:r>
    </w:p>
    <w:p w:rsidR="003A7B4E" w:rsidRPr="00EF63AB" w:rsidRDefault="003A7B4E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lang w:eastAsia="ru-RU" w:bidi="ru-RU"/>
        </w:rPr>
      </w:pPr>
      <w:bookmarkStart w:id="14" w:name="bookmark17"/>
      <w:r w:rsidRPr="00EF63AB">
        <w:rPr>
          <w:lang w:eastAsia="ru-RU" w:bidi="ru-RU"/>
        </w:rPr>
        <w:t>Перечень вариантов предоставления муниципальной</w:t>
      </w:r>
      <w:bookmarkStart w:id="15" w:name="bookmark18"/>
      <w:bookmarkEnd w:id="14"/>
      <w:r w:rsidRPr="00EF63AB">
        <w:t xml:space="preserve"> </w:t>
      </w:r>
      <w:r w:rsidRPr="00EF63AB">
        <w:rPr>
          <w:lang w:eastAsia="ru-RU" w:bidi="ru-RU"/>
        </w:rPr>
        <w:t>услуги</w:t>
      </w:r>
      <w:bookmarkEnd w:id="15"/>
    </w:p>
    <w:p w:rsidR="003A7B4E" w:rsidRPr="00EF63AB" w:rsidRDefault="003A7B4E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3A7B4E" w:rsidRPr="00EF63AB" w:rsidRDefault="003A7B4E" w:rsidP="001E284A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br/>
        <w:t>себя следующие варианты:</w:t>
      </w:r>
    </w:p>
    <w:p w:rsidR="003A7B4E" w:rsidRPr="00EF63AB" w:rsidRDefault="007A2B72" w:rsidP="001E284A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услуги/отказ в предоставлении муниципальной услуги.</w:t>
      </w:r>
    </w:p>
    <w:p w:rsidR="003A7B4E" w:rsidRPr="00EF63AB" w:rsidRDefault="003A7B4E" w:rsidP="001E284A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и созданных реестровых 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записях;</w:t>
      </w:r>
    </w:p>
    <w:p w:rsidR="003A7B4E" w:rsidRPr="00EF63AB" w:rsidRDefault="003A7B4E" w:rsidP="001E284A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3A7B4E" w:rsidRPr="00EF63AB" w:rsidRDefault="003A7B4E" w:rsidP="001E284A">
      <w:pPr>
        <w:tabs>
          <w:tab w:val="left" w:pos="284"/>
          <w:tab w:val="left" w:pos="993"/>
          <w:tab w:val="left" w:pos="170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</w:rPr>
        <w:t xml:space="preserve">Предоставление муниципальной услуги в </w:t>
      </w:r>
      <w:proofErr w:type="spellStart"/>
      <w:r w:rsidRPr="00EF63AB">
        <w:rPr>
          <w:rFonts w:ascii="Times New Roman" w:hAnsi="Times New Roman" w:cs="Times New Roman"/>
          <w:color w:val="auto"/>
          <w:sz w:val="28"/>
        </w:rPr>
        <w:t>проактивном</w:t>
      </w:r>
      <w:proofErr w:type="spellEnd"/>
      <w:r w:rsidRPr="00EF63AB">
        <w:rPr>
          <w:rFonts w:ascii="Times New Roman" w:hAnsi="Times New Roman" w:cs="Times New Roman"/>
          <w:color w:val="auto"/>
          <w:sz w:val="28"/>
        </w:rPr>
        <w:t xml:space="preserve"> режиме не предусмотрено. </w:t>
      </w:r>
    </w:p>
    <w:p w:rsidR="003A7B4E" w:rsidRPr="003A7B4E" w:rsidRDefault="003A7B4E" w:rsidP="001E284A">
      <w:pPr>
        <w:tabs>
          <w:tab w:val="left" w:pos="284"/>
          <w:tab w:val="left" w:pos="851"/>
          <w:tab w:val="left" w:pos="15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7B4E" w:rsidRPr="00EF63AB" w:rsidRDefault="003A7B4E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</w:pPr>
      <w:bookmarkStart w:id="16" w:name="bookmark19"/>
      <w:r w:rsidRPr="00EF63AB">
        <w:rPr>
          <w:lang w:eastAsia="ru-RU" w:bidi="ru-RU"/>
        </w:rPr>
        <w:t>Профилирование заявителя</w:t>
      </w:r>
      <w:bookmarkEnd w:id="16"/>
    </w:p>
    <w:p w:rsidR="003A7B4E" w:rsidRPr="00EF63AB" w:rsidRDefault="003A7B4E" w:rsidP="001E284A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Вариант предоставления муниципальной услуги определяется на основании ответов на вопросы анкетиро</w:t>
      </w:r>
      <w:r w:rsidR="00A745A8">
        <w:rPr>
          <w:rFonts w:ascii="Times New Roman" w:hAnsi="Times New Roman" w:cs="Times New Roman"/>
          <w:color w:val="auto"/>
          <w:sz w:val="28"/>
          <w:szCs w:val="28"/>
        </w:rPr>
        <w:t>вания Заявителя посредством РПГУ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7B4E" w:rsidRPr="00417EA2" w:rsidRDefault="003A7B4E" w:rsidP="00417EA2">
      <w:pPr>
        <w:tabs>
          <w:tab w:val="left" w:pos="284"/>
          <w:tab w:val="left" w:pos="851"/>
        </w:tabs>
        <w:spacing w:after="600"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Перечень признаков Заявителей (принадлежащих им объектов), а также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комбинации значений признаков, каждая из которых </w:t>
      </w:r>
      <w:proofErr w:type="gramStart"/>
      <w:r w:rsidRPr="00EF63AB">
        <w:rPr>
          <w:rFonts w:ascii="Times New Roman" w:hAnsi="Times New Roman" w:cs="Times New Roman"/>
          <w:color w:val="auto"/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в Приложении № 1 к настоящем</w:t>
      </w:r>
      <w:r w:rsidR="00417EA2">
        <w:rPr>
          <w:rFonts w:ascii="Times New Roman" w:hAnsi="Times New Roman" w:cs="Times New Roman"/>
          <w:color w:val="auto"/>
          <w:sz w:val="28"/>
          <w:szCs w:val="28"/>
        </w:rPr>
        <w:t>у Административному регламенту.</w:t>
      </w:r>
    </w:p>
    <w:p w:rsidR="003A7B4E" w:rsidRPr="00EF63AB" w:rsidRDefault="00853251" w:rsidP="001E284A">
      <w:pPr>
        <w:pStyle w:val="30"/>
        <w:shd w:val="clear" w:color="auto" w:fill="auto"/>
        <w:tabs>
          <w:tab w:val="left" w:pos="284"/>
          <w:tab w:val="left" w:pos="851"/>
          <w:tab w:val="left" w:pos="1454"/>
        </w:tabs>
        <w:spacing w:before="0" w:after="273" w:line="240" w:lineRule="auto"/>
        <w:ind w:right="46" w:firstLine="709"/>
      </w:pPr>
      <w:r w:rsidRPr="00EF63AB"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</w:p>
    <w:p w:rsidR="00405550" w:rsidRPr="00EF63AB" w:rsidRDefault="007775DB" w:rsidP="001E284A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002C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5550"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05550" w:rsidRDefault="00405550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ab/>
        <w:t>регистрация</w:t>
      </w:r>
      <w:r w:rsidR="00131B5D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>, в том числе представленн</w:t>
      </w:r>
      <w:r w:rsidR="00131B5D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</w:t>
      </w:r>
      <w:r w:rsidR="00131B5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форме, и передача их на исполнение;</w:t>
      </w:r>
    </w:p>
    <w:p w:rsidR="00405550" w:rsidRPr="00EF63AB" w:rsidRDefault="00405550" w:rsidP="001E284A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ab/>
        <w:t>анализ тематики поступивш</w:t>
      </w:r>
      <w:r w:rsidR="00FA4F98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4F98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550" w:rsidRPr="00EF63AB" w:rsidRDefault="00405550" w:rsidP="001E284A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ab/>
        <w:t>подготовка и отправка заявителям ответов;</w:t>
      </w:r>
    </w:p>
    <w:p w:rsidR="00350C57" w:rsidRDefault="00350C57" w:rsidP="001E284A">
      <w:pPr>
        <w:pStyle w:val="ac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5083" w:rsidRPr="00BC6434" w:rsidRDefault="00F95083" w:rsidP="001E284A">
      <w:pPr>
        <w:pStyle w:val="ac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3.4.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ab/>
        <w:t>Описание административных процедур предоставления</w:t>
      </w:r>
    </w:p>
    <w:p w:rsidR="00405550" w:rsidRPr="00BC6434" w:rsidRDefault="00F95083" w:rsidP="001E284A">
      <w:pPr>
        <w:pStyle w:val="ac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муниципальной услуг</w:t>
      </w:r>
      <w:r w:rsidR="007002C5" w:rsidRPr="00BC6434">
        <w:rPr>
          <w:rFonts w:ascii="Times New Roman" w:hAnsi="Times New Roman" w:cs="Times New Roman"/>
          <w:color w:val="auto"/>
          <w:sz w:val="28"/>
          <w:szCs w:val="28"/>
        </w:rPr>
        <w:t>и.</w:t>
      </w:r>
    </w:p>
    <w:p w:rsidR="007002C5" w:rsidRDefault="007002C5" w:rsidP="001E284A">
      <w:pPr>
        <w:pStyle w:val="ac"/>
        <w:tabs>
          <w:tab w:val="left" w:pos="1134"/>
        </w:tabs>
        <w:ind w:left="0" w:firstLine="709"/>
        <w:jc w:val="both"/>
        <w:rPr>
          <w:i/>
          <w:color w:val="FF0000"/>
          <w:sz w:val="28"/>
          <w:szCs w:val="28"/>
        </w:rPr>
      </w:pPr>
    </w:p>
    <w:p w:rsidR="007002C5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3.4.1. 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</w:t>
      </w:r>
      <w:r w:rsidR="00FA4F98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>, в том числе представленн</w:t>
      </w:r>
      <w:r w:rsidR="00FA4F9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форме, и передача их на исполнение;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Прием письменных </w:t>
      </w:r>
      <w:r w:rsidR="00FA4F98">
        <w:rPr>
          <w:rFonts w:ascii="Times New Roman" w:hAnsi="Times New Roman" w:cs="Times New Roman"/>
          <w:color w:val="auto"/>
          <w:sz w:val="28"/>
          <w:szCs w:val="28"/>
        </w:rPr>
        <w:t>заявлений</w:t>
      </w:r>
      <w:r w:rsidR="00FA4F98"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>пользователей.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Основанием для начала предоставления муниципальной услуги является поступление  </w:t>
      </w:r>
      <w:r w:rsidR="00D671C9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D671C9"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>юридического или физического лица.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1C9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="00D671C9"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>может быть доставлен</w:t>
      </w:r>
      <w:r w:rsidR="00D671C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непосредственно гражданином либо его представителем, почтовым отправлением, по телеграфу, факсу, информационным системам общего пользования.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1C9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D671C9"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>рассматриваются должностным лицом Отдела, регистрируются в течение трех дней с момента поступления в специальном журнале или в электронном виде.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Должностное лицо, ответственное за прием документов, вносит в журнал учета входящих документов запись о приеме документов в соответствии с правилами делопроизводства: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порядковый номер записи;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lastRenderedPageBreak/>
        <w:t>дату и время приема с точностью до минуты;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общее количество документов и общее число листов в документах;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данные о заявителе;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цель обращения заявителя;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свои фамилию и инициалы.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регистрации. В случае</w:t>
      </w:r>
      <w:proofErr w:type="gramStart"/>
      <w:r w:rsidRPr="00BC6434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Повторные запросы регистрируются в том же порядке, что и первичные. При этом в правом верхнем углу первой страницы запроса делается пометка «Повторно», указывается регистрационный номер предыдущего запроса. При исполнении повторного запроса Отдел проверяет соответствие сведений, включенных в архивную справку, тем, которые имеются в архивных документах, и в случае обнаружения дополнительных сведений включает их повторно в выдаваемую архивную справку.</w:t>
      </w:r>
    </w:p>
    <w:p w:rsidR="00690B2D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Запрос, не относящийся к составу хранящихся в Отделе архивных документов, в течение пяти дней с момента его регистрации направляется в другой архив или организацию, где хранятся необходимые архивные документы, с уведомлением об этом пользователя или заявителю дается рекомендация, куда обратиться за получением запрашиваемых </w:t>
      </w:r>
      <w:r w:rsidR="00690B2D">
        <w:rPr>
          <w:rFonts w:ascii="Times New Roman" w:hAnsi="Times New Roman" w:cs="Times New Roman"/>
          <w:color w:val="auto"/>
          <w:sz w:val="28"/>
          <w:szCs w:val="28"/>
        </w:rPr>
        <w:t>сведений.</w:t>
      </w:r>
    </w:p>
    <w:p w:rsidR="005F6822" w:rsidRPr="00690B2D" w:rsidRDefault="005F6822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</w:t>
      </w:r>
      <w:r w:rsidR="00B50C43" w:rsidRPr="00690B2D">
        <w:rPr>
          <w:rFonts w:ascii="Times New Roman" w:hAnsi="Times New Roman" w:cs="Times New Roman"/>
          <w:color w:val="auto"/>
          <w:sz w:val="28"/>
          <w:szCs w:val="28"/>
        </w:rPr>
        <w:t>выполнения административной процедуры является регистрация заявления и документов в Уполномоченном органе</w:t>
      </w:r>
      <w:r w:rsidR="00203E7F" w:rsidRPr="00690B2D">
        <w:rPr>
          <w:rFonts w:ascii="Times New Roman" w:hAnsi="Times New Roman" w:cs="Times New Roman"/>
          <w:color w:val="auto"/>
          <w:sz w:val="28"/>
          <w:szCs w:val="28"/>
        </w:rPr>
        <w:t>, направление заявления в другой архив или организацию</w:t>
      </w:r>
      <w:r w:rsidR="00B94565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 или отказ в приеме документов.</w:t>
      </w:r>
    </w:p>
    <w:p w:rsidR="000A55D6" w:rsidRPr="00690B2D" w:rsidRDefault="008100DA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B2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344D15" w:rsidRPr="00690B2D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831F6D" w:rsidRPr="00690B2D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E17190" w:rsidRPr="00690B2D">
        <w:rPr>
          <w:rFonts w:ascii="Times New Roman" w:hAnsi="Times New Roman" w:cs="Times New Roman"/>
          <w:sz w:val="28"/>
          <w:szCs w:val="28"/>
        </w:rPr>
        <w:t xml:space="preserve"> </w:t>
      </w:r>
      <w:r w:rsidR="00E17190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31F6D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Уполномоченном органе </w:t>
      </w:r>
      <w:r w:rsidR="00E17190" w:rsidRPr="00690B2D">
        <w:rPr>
          <w:rFonts w:ascii="Times New Roman" w:hAnsi="Times New Roman" w:cs="Times New Roman"/>
          <w:color w:val="auto"/>
          <w:sz w:val="28"/>
          <w:szCs w:val="28"/>
        </w:rPr>
        <w:t>(присвоение номера и датирование)</w:t>
      </w:r>
      <w:r w:rsidR="00831F6D" w:rsidRPr="00690B2D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B77441" w:rsidRPr="00690B2D">
        <w:rPr>
          <w:rFonts w:ascii="Times New Roman" w:hAnsi="Times New Roman" w:cs="Times New Roman"/>
          <w:sz w:val="28"/>
          <w:szCs w:val="28"/>
        </w:rPr>
        <w:t xml:space="preserve"> </w:t>
      </w:r>
      <w:r w:rsidR="009F3F95" w:rsidRPr="00690B2D">
        <w:rPr>
          <w:rFonts w:ascii="Times New Roman" w:hAnsi="Times New Roman" w:cs="Times New Roman"/>
          <w:color w:val="auto"/>
          <w:sz w:val="28"/>
          <w:szCs w:val="28"/>
        </w:rPr>
        <w:t>назначение должностного лица, ответственного за предоставление муниципальной услуги, и передача ему документов.</w:t>
      </w:r>
    </w:p>
    <w:p w:rsidR="00690B2D" w:rsidRPr="00BC6434" w:rsidRDefault="008059C0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B2D">
        <w:rPr>
          <w:rFonts w:ascii="Times New Roman" w:hAnsi="Times New Roman" w:cs="Times New Roman"/>
          <w:color w:val="auto"/>
          <w:sz w:val="28"/>
          <w:szCs w:val="28"/>
        </w:rPr>
        <w:t>Критери</w:t>
      </w:r>
      <w:r w:rsidR="00C470E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 принятия решения по административной процедуре </w:t>
      </w:r>
      <w:r w:rsidR="00C470E1">
        <w:rPr>
          <w:rFonts w:ascii="Times New Roman" w:hAnsi="Times New Roman" w:cs="Times New Roman"/>
          <w:color w:val="auto"/>
          <w:sz w:val="28"/>
          <w:szCs w:val="28"/>
        </w:rPr>
        <w:t>отсутствует.</w:t>
      </w:r>
    </w:p>
    <w:p w:rsidR="002B6E0B" w:rsidRDefault="002B6E0B" w:rsidP="001E284A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B2D" w:rsidRPr="003404B7" w:rsidRDefault="004A4BD1" w:rsidP="003404B7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3.4.2. </w:t>
      </w:r>
      <w:r w:rsidR="007002C5" w:rsidRPr="00EF63AB">
        <w:rPr>
          <w:rFonts w:ascii="Times New Roman" w:hAnsi="Times New Roman" w:cs="Times New Roman"/>
          <w:color w:val="auto"/>
          <w:sz w:val="28"/>
          <w:szCs w:val="28"/>
        </w:rPr>
        <w:tab/>
        <w:t>анализ тематики поступивш</w:t>
      </w:r>
      <w:r w:rsidR="003F4551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7002C5"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4551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7002C5" w:rsidRPr="00EF63A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4A6F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ответственным специалистом зарегистрированного </w:t>
      </w:r>
      <w:r w:rsidR="003F4551">
        <w:rPr>
          <w:rFonts w:ascii="Times New Roman" w:hAnsi="Times New Roman" w:cs="Times New Roman"/>
          <w:sz w:val="28"/>
          <w:szCs w:val="28"/>
        </w:rPr>
        <w:t>заявления</w:t>
      </w:r>
      <w:r w:rsidRPr="005A074D">
        <w:rPr>
          <w:rFonts w:ascii="Times New Roman" w:hAnsi="Times New Roman" w:cs="Times New Roman"/>
          <w:sz w:val="28"/>
          <w:szCs w:val="28"/>
        </w:rPr>
        <w:t>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 xml:space="preserve">Ответственный специалист осуществляет анализ тематики поступивших запросов с учетом необходимых профессиональных навыков и имеющегося научно-справочного аппарата и информационных материалов, а также проверяет запрос на соответствие требованиям, указанным в пунктах </w:t>
      </w:r>
      <w:r w:rsidR="007B6C15">
        <w:rPr>
          <w:rFonts w:ascii="Times New Roman" w:hAnsi="Times New Roman" w:cs="Times New Roman"/>
          <w:sz w:val="28"/>
          <w:szCs w:val="28"/>
        </w:rPr>
        <w:t xml:space="preserve">2.7 </w:t>
      </w:r>
      <w:r w:rsidRPr="007B6C15">
        <w:rPr>
          <w:rFonts w:ascii="Times New Roman" w:hAnsi="Times New Roman" w:cs="Times New Roman"/>
          <w:sz w:val="28"/>
          <w:szCs w:val="28"/>
        </w:rPr>
        <w:t>административного регламента. При этом определяется: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1)</w:t>
      </w:r>
      <w:r w:rsidRPr="005A074D">
        <w:rPr>
          <w:rFonts w:ascii="Times New Roman" w:hAnsi="Times New Roman" w:cs="Times New Roman"/>
          <w:sz w:val="28"/>
          <w:szCs w:val="28"/>
        </w:rPr>
        <w:tab/>
        <w:t>правомочность получения заявителем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2)</w:t>
      </w:r>
      <w:r w:rsidRPr="005A074D">
        <w:rPr>
          <w:rFonts w:ascii="Times New Roman" w:hAnsi="Times New Roman" w:cs="Times New Roman"/>
          <w:sz w:val="28"/>
          <w:szCs w:val="28"/>
        </w:rPr>
        <w:tab/>
        <w:t>степень полноты сведений, содержащихся в запросе заявителя, необходимых для проведения поисковой работы;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3)</w:t>
      </w:r>
      <w:r w:rsidRPr="005A074D">
        <w:rPr>
          <w:rFonts w:ascii="Times New Roman" w:hAnsi="Times New Roman" w:cs="Times New Roman"/>
          <w:sz w:val="28"/>
          <w:szCs w:val="28"/>
        </w:rPr>
        <w:tab/>
        <w:t xml:space="preserve">возможное место нахождения архивных документов, необходимых для </w:t>
      </w:r>
      <w:r w:rsidRPr="005A074D">
        <w:rPr>
          <w:rFonts w:ascii="Times New Roman" w:hAnsi="Times New Roman" w:cs="Times New Roman"/>
          <w:sz w:val="28"/>
          <w:szCs w:val="28"/>
        </w:rPr>
        <w:lastRenderedPageBreak/>
        <w:t>исполнения запроса;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4)</w:t>
      </w:r>
      <w:r w:rsidRPr="005A074D">
        <w:rPr>
          <w:rFonts w:ascii="Times New Roman" w:hAnsi="Times New Roman" w:cs="Times New Roman"/>
          <w:sz w:val="28"/>
          <w:szCs w:val="28"/>
        </w:rPr>
        <w:tab/>
        <w:t>местонахождение архивных документов, необходимых для исполнения запроса заявителя.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ab/>
        <w:t>По итогам анализа тематики поступивш</w:t>
      </w:r>
      <w:r w:rsidR="003F4551">
        <w:rPr>
          <w:rFonts w:ascii="Times New Roman" w:hAnsi="Times New Roman" w:cs="Times New Roman"/>
          <w:sz w:val="28"/>
          <w:szCs w:val="28"/>
        </w:rPr>
        <w:t>его</w:t>
      </w:r>
      <w:r w:rsidRPr="005A074D">
        <w:rPr>
          <w:rFonts w:ascii="Times New Roman" w:hAnsi="Times New Roman" w:cs="Times New Roman"/>
          <w:sz w:val="28"/>
          <w:szCs w:val="28"/>
        </w:rPr>
        <w:t xml:space="preserve"> </w:t>
      </w:r>
      <w:r w:rsidR="003F4551">
        <w:rPr>
          <w:rFonts w:ascii="Times New Roman" w:hAnsi="Times New Roman" w:cs="Times New Roman"/>
          <w:sz w:val="28"/>
          <w:szCs w:val="28"/>
        </w:rPr>
        <w:t>заявления:</w:t>
      </w:r>
      <w:r w:rsidRPr="005A0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1)</w:t>
      </w:r>
      <w:r w:rsidRPr="005A074D">
        <w:rPr>
          <w:rFonts w:ascii="Times New Roman" w:hAnsi="Times New Roman" w:cs="Times New Roman"/>
          <w:sz w:val="28"/>
          <w:szCs w:val="28"/>
        </w:rPr>
        <w:tab/>
        <w:t>принимает к исполнению запрос заявителя для осуществления поиска архивных документов и исполнения запроса;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2)</w:t>
      </w:r>
      <w:r w:rsidRPr="005A074D">
        <w:rPr>
          <w:rFonts w:ascii="Times New Roman" w:hAnsi="Times New Roman" w:cs="Times New Roman"/>
          <w:sz w:val="28"/>
          <w:szCs w:val="28"/>
        </w:rPr>
        <w:tab/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 и письменно информирует об этом заявителя;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3)</w:t>
      </w:r>
      <w:r w:rsidRPr="005A074D">
        <w:rPr>
          <w:rFonts w:ascii="Times New Roman" w:hAnsi="Times New Roman" w:cs="Times New Roman"/>
          <w:sz w:val="28"/>
          <w:szCs w:val="28"/>
        </w:rPr>
        <w:tab/>
        <w:t>направляет заявителю сообщение в письменной форме о необходимости уточнения запроса и (или) представления дополнительных сведений, необходимых для его исполнения;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4)</w:t>
      </w:r>
      <w:r w:rsidRPr="005A074D">
        <w:rPr>
          <w:rFonts w:ascii="Times New Roman" w:hAnsi="Times New Roman" w:cs="Times New Roman"/>
          <w:sz w:val="28"/>
          <w:szCs w:val="28"/>
        </w:rPr>
        <w:tab/>
        <w:t>направляет письмо с уведомлением заявителя, направившего (представившего) запрос, об основаниях для отказа в предо</w:t>
      </w:r>
      <w:r w:rsidR="00EB517D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7B6C15">
        <w:rPr>
          <w:rFonts w:ascii="Times New Roman" w:hAnsi="Times New Roman" w:cs="Times New Roman"/>
          <w:sz w:val="28"/>
          <w:szCs w:val="28"/>
        </w:rPr>
        <w:t>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07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74D">
        <w:rPr>
          <w:rFonts w:ascii="Times New Roman" w:hAnsi="Times New Roman" w:cs="Times New Roman"/>
          <w:sz w:val="28"/>
          <w:szCs w:val="28"/>
        </w:rPr>
        <w:t xml:space="preserve"> если запрос заявителя требует исполнения несколькими архивами, органами и организациями, муниципальный архив направляет в соответствующие архивы, органы и организации копии запроса с указанием куда необходимо направить подготовленный ответ: в адрес заявителя и/или в адрес муниципального архива с обязательным письменным уведомлением заявителя о направлении соответствующего запроса на исполнение по принадлежности.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являются: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принятие ответственным исполнителем к исполнению запроса и анализ тематики запроса;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направление муниципальным архивом запроса по принадлежности в другие архивы, органы и организации при наличии у них документов, необходимых для исполнения запроса;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уведомление заявителя с сообщением об уточнении и (или) дополнении запроса необходимыми для его исполнения сведениями либо с мотивированным отказом заявителю в предоставлении муниципальной услуги.</w:t>
      </w:r>
    </w:p>
    <w:p w:rsidR="00690B2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письмо</w:t>
      </w:r>
      <w:r w:rsidR="00FD4A6F">
        <w:rPr>
          <w:rFonts w:ascii="Times New Roman" w:hAnsi="Times New Roman" w:cs="Times New Roman"/>
          <w:sz w:val="28"/>
          <w:szCs w:val="28"/>
        </w:rPr>
        <w:t xml:space="preserve"> (письма) </w:t>
      </w:r>
      <w:r w:rsidR="00C355B1">
        <w:rPr>
          <w:rFonts w:ascii="Times New Roman" w:hAnsi="Times New Roman" w:cs="Times New Roman"/>
          <w:sz w:val="28"/>
          <w:szCs w:val="28"/>
        </w:rPr>
        <w:t>У</w:t>
      </w:r>
      <w:r w:rsidR="00FD4A6F">
        <w:rPr>
          <w:rFonts w:ascii="Times New Roman" w:hAnsi="Times New Roman" w:cs="Times New Roman"/>
          <w:sz w:val="28"/>
          <w:szCs w:val="28"/>
        </w:rPr>
        <w:t>полномоченного ор</w:t>
      </w:r>
      <w:r w:rsidR="00690B2D">
        <w:rPr>
          <w:rFonts w:ascii="Times New Roman" w:hAnsi="Times New Roman" w:cs="Times New Roman"/>
          <w:sz w:val="28"/>
          <w:szCs w:val="28"/>
        </w:rPr>
        <w:t>гана.</w:t>
      </w:r>
    </w:p>
    <w:p w:rsidR="000F1908" w:rsidRDefault="000F19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B2D">
        <w:rPr>
          <w:rFonts w:ascii="Times New Roman" w:hAnsi="Times New Roman" w:cs="Times New Roman"/>
          <w:color w:val="auto"/>
          <w:sz w:val="28"/>
          <w:szCs w:val="28"/>
        </w:rPr>
        <w:t>Критери</w:t>
      </w:r>
      <w:r w:rsidR="00493279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Pr="00690B2D">
        <w:rPr>
          <w:rFonts w:ascii="Times New Roman" w:hAnsi="Times New Roman" w:cs="Times New Roman"/>
          <w:color w:val="auto"/>
          <w:sz w:val="28"/>
          <w:szCs w:val="28"/>
        </w:rPr>
        <w:t>принятия решения по административной процедуре является</w:t>
      </w:r>
      <w:r w:rsidR="003965A2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</w:t>
      </w:r>
      <w:r w:rsidR="000128DA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запрашиваемых документов в </w:t>
      </w:r>
      <w:proofErr w:type="spellStart"/>
      <w:r w:rsidR="000128DA" w:rsidRPr="00690B2D">
        <w:rPr>
          <w:rFonts w:ascii="Times New Roman" w:hAnsi="Times New Roman" w:cs="Times New Roman"/>
          <w:color w:val="auto"/>
          <w:sz w:val="28"/>
          <w:szCs w:val="28"/>
        </w:rPr>
        <w:t>распоряжениии</w:t>
      </w:r>
      <w:proofErr w:type="spellEnd"/>
      <w:r w:rsidR="000128DA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или </w:t>
      </w:r>
      <w:r w:rsidR="00B309A2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возникновение </w:t>
      </w:r>
      <w:r w:rsidR="00B309A2" w:rsidRPr="00690B2D">
        <w:rPr>
          <w:rFonts w:ascii="Times New Roman" w:hAnsi="Times New Roman" w:cs="Times New Roman"/>
          <w:sz w:val="28"/>
          <w:szCs w:val="28"/>
        </w:rPr>
        <w:t>необходимости</w:t>
      </w:r>
      <w:r w:rsidR="000128DA" w:rsidRPr="00690B2D">
        <w:rPr>
          <w:rFonts w:ascii="Times New Roman" w:hAnsi="Times New Roman" w:cs="Times New Roman"/>
          <w:sz w:val="28"/>
          <w:szCs w:val="28"/>
        </w:rPr>
        <w:t xml:space="preserve"> </w:t>
      </w:r>
      <w:r w:rsidR="00B309A2" w:rsidRPr="00690B2D">
        <w:rPr>
          <w:rFonts w:ascii="Times New Roman" w:hAnsi="Times New Roman" w:cs="Times New Roman"/>
          <w:sz w:val="28"/>
          <w:szCs w:val="28"/>
        </w:rPr>
        <w:t>в дополнении сведениями заявления о предоставлении муниципальной услуги</w:t>
      </w:r>
      <w:r w:rsidR="003965A2" w:rsidRPr="00690B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0B2D" w:rsidRDefault="00690B2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4D" w:rsidRPr="005A074D" w:rsidRDefault="00FD4A6F" w:rsidP="001E284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136346">
        <w:rPr>
          <w:rFonts w:ascii="Times New Roman" w:hAnsi="Times New Roman" w:cs="Times New Roman"/>
          <w:sz w:val="28"/>
          <w:szCs w:val="28"/>
        </w:rPr>
        <w:t xml:space="preserve">. </w:t>
      </w:r>
      <w:r w:rsidR="005A074D" w:rsidRPr="005A074D">
        <w:rPr>
          <w:rFonts w:ascii="Times New Roman" w:hAnsi="Times New Roman" w:cs="Times New Roman"/>
          <w:sz w:val="28"/>
          <w:szCs w:val="28"/>
        </w:rPr>
        <w:t>Подготовка и отправка заявителям ответов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4D" w:rsidRPr="005A074D" w:rsidRDefault="00FD4A6F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5A074D" w:rsidRPr="005A074D">
        <w:rPr>
          <w:rFonts w:ascii="Times New Roman" w:hAnsi="Times New Roman" w:cs="Times New Roman"/>
          <w:sz w:val="28"/>
          <w:szCs w:val="28"/>
        </w:rPr>
        <w:t xml:space="preserve"> по итогам выявления запрашиваемой информации по </w:t>
      </w:r>
      <w:r w:rsidR="00660469">
        <w:rPr>
          <w:rFonts w:ascii="Times New Roman" w:hAnsi="Times New Roman" w:cs="Times New Roman"/>
          <w:sz w:val="28"/>
          <w:szCs w:val="28"/>
        </w:rPr>
        <w:t>заявлениям</w:t>
      </w:r>
      <w:r w:rsidR="005A074D" w:rsidRPr="005A074D">
        <w:rPr>
          <w:rFonts w:ascii="Times New Roman" w:hAnsi="Times New Roman" w:cs="Times New Roman"/>
          <w:sz w:val="28"/>
          <w:szCs w:val="28"/>
        </w:rPr>
        <w:t xml:space="preserve"> готовит информационные письма, архивные справки, архивные выписки, архивные копии, тематические перечни, тематические подборки копий архивных документов, тематические обзоры архивных документов, ответы об отсутствии запрашиваемых сведений, рекомендации о дальнейших путях поиска </w:t>
      </w:r>
      <w:r w:rsidR="005A074D" w:rsidRPr="005A074D">
        <w:rPr>
          <w:rFonts w:ascii="Times New Roman" w:hAnsi="Times New Roman" w:cs="Times New Roman"/>
          <w:sz w:val="28"/>
          <w:szCs w:val="28"/>
        </w:rPr>
        <w:lastRenderedPageBreak/>
        <w:t>необходимой информации, которые направляются непосредственно в адрес заявителя.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07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74D">
        <w:rPr>
          <w:rFonts w:ascii="Times New Roman" w:hAnsi="Times New Roman" w:cs="Times New Roman"/>
          <w:sz w:val="28"/>
          <w:szCs w:val="28"/>
        </w:rPr>
        <w:t xml:space="preserve"> если запрос не может быть исполнен, заявителю направляется письмо с объяснением этих причин: отсутствие запрашиваемых сведений, необходимость представления дополнительных сведений для исполнения запроса, направление запроса на исполнение по принадлежности либо наличие оснований для отказа в предоставлении муниципальной услуги. При этом заявителю даются рекомендации о местах хранения документов, необходимых для исполнения запроса, адреса соответствующих государственных, муниципальных и/или ведомственных архивов.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Рассмотрение запроса заявителя считается законченным, если по нему приняты необходимые меры и заявитель проинформирован о результатах рассмотрения.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Срок исполнения запроса и направления ответа – 30 дней со дня регистрации запроса.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2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</w:t>
      </w:r>
      <w:r w:rsidR="00FD4A6F" w:rsidRPr="00690B2D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CB4FD4" w:rsidRPr="00690B2D">
        <w:rPr>
          <w:rFonts w:ascii="Times New Roman" w:hAnsi="Times New Roman" w:cs="Times New Roman"/>
          <w:sz w:val="28"/>
          <w:szCs w:val="28"/>
        </w:rPr>
        <w:t>У</w:t>
      </w:r>
      <w:r w:rsidR="00FD4A6F" w:rsidRPr="00690B2D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690B2D">
        <w:rPr>
          <w:rFonts w:ascii="Times New Roman" w:hAnsi="Times New Roman" w:cs="Times New Roman"/>
          <w:sz w:val="28"/>
          <w:szCs w:val="28"/>
        </w:rPr>
        <w:t xml:space="preserve"> </w:t>
      </w:r>
      <w:r w:rsidR="007C1C76" w:rsidRPr="00690B2D">
        <w:rPr>
          <w:rFonts w:ascii="Times New Roman" w:hAnsi="Times New Roman" w:cs="Times New Roman"/>
          <w:sz w:val="28"/>
          <w:szCs w:val="28"/>
        </w:rPr>
        <w:t>р</w:t>
      </w:r>
      <w:r w:rsidR="008914A4" w:rsidRPr="00690B2D">
        <w:rPr>
          <w:rFonts w:ascii="Times New Roman" w:hAnsi="Times New Roman" w:cs="Times New Roman"/>
          <w:sz w:val="28"/>
          <w:szCs w:val="28"/>
        </w:rPr>
        <w:t>езультата предоставления муниципальной услуги</w:t>
      </w:r>
      <w:r w:rsidR="006256BC" w:rsidRPr="00690B2D">
        <w:rPr>
          <w:rFonts w:ascii="Times New Roman" w:hAnsi="Times New Roman" w:cs="Times New Roman"/>
          <w:sz w:val="28"/>
          <w:szCs w:val="28"/>
        </w:rPr>
        <w:t xml:space="preserve"> по формам, приведенным в приложениях № 2, № 3, № 4</w:t>
      </w:r>
      <w:r w:rsidR="00CB4FD4" w:rsidRPr="00690B2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</w:t>
      </w:r>
      <w:r w:rsidR="006256BC" w:rsidRPr="00690B2D">
        <w:rPr>
          <w:rFonts w:ascii="Times New Roman" w:hAnsi="Times New Roman" w:cs="Times New Roman"/>
          <w:sz w:val="28"/>
          <w:szCs w:val="28"/>
        </w:rPr>
        <w:t xml:space="preserve"> </w:t>
      </w:r>
      <w:r w:rsidRPr="00690B2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8914A4" w:rsidRPr="00690B2D">
        <w:rPr>
          <w:rFonts w:ascii="Times New Roman" w:hAnsi="Times New Roman" w:cs="Times New Roman"/>
          <w:sz w:val="28"/>
          <w:szCs w:val="28"/>
        </w:rPr>
        <w:t>ю</w:t>
      </w:r>
      <w:r w:rsidRPr="00690B2D">
        <w:rPr>
          <w:rFonts w:ascii="Times New Roman" w:hAnsi="Times New Roman" w:cs="Times New Roman"/>
          <w:sz w:val="28"/>
          <w:szCs w:val="28"/>
        </w:rPr>
        <w:t>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</w:t>
      </w:r>
      <w:r w:rsidR="00BA31CE">
        <w:rPr>
          <w:rFonts w:ascii="Times New Roman" w:hAnsi="Times New Roman" w:cs="Times New Roman"/>
          <w:sz w:val="28"/>
          <w:szCs w:val="28"/>
        </w:rPr>
        <w:t>е</w:t>
      </w:r>
      <w:r w:rsidRPr="005A074D">
        <w:rPr>
          <w:rFonts w:ascii="Times New Roman" w:hAnsi="Times New Roman" w:cs="Times New Roman"/>
          <w:sz w:val="28"/>
          <w:szCs w:val="28"/>
        </w:rPr>
        <w:t xml:space="preserve">тся регистрация </w:t>
      </w:r>
      <w:r w:rsidR="007C1C76">
        <w:rPr>
          <w:rFonts w:ascii="Times New Roman" w:hAnsi="Times New Roman" w:cs="Times New Roman"/>
          <w:sz w:val="28"/>
          <w:szCs w:val="28"/>
        </w:rPr>
        <w:t>результата</w:t>
      </w:r>
      <w:r w:rsidRPr="005A074D">
        <w:rPr>
          <w:rFonts w:ascii="Times New Roman" w:hAnsi="Times New Roman" w:cs="Times New Roman"/>
          <w:sz w:val="28"/>
          <w:szCs w:val="28"/>
        </w:rPr>
        <w:t xml:space="preserve"> </w:t>
      </w:r>
      <w:r w:rsidR="007C1C76" w:rsidRPr="00690B2D">
        <w:rPr>
          <w:rFonts w:ascii="Times New Roman" w:hAnsi="Times New Roman" w:cs="Times New Roman"/>
          <w:color w:val="auto"/>
          <w:sz w:val="28"/>
          <w:szCs w:val="28"/>
        </w:rPr>
        <w:t>(присвоение номера и датирование)</w:t>
      </w:r>
      <w:r w:rsidR="007C1C76" w:rsidRPr="00690B2D">
        <w:rPr>
          <w:rFonts w:ascii="Times New Roman" w:hAnsi="Times New Roman" w:cs="Times New Roman"/>
          <w:sz w:val="28"/>
          <w:szCs w:val="28"/>
        </w:rPr>
        <w:t>,</w:t>
      </w:r>
      <w:r w:rsidR="007C1C76">
        <w:rPr>
          <w:rFonts w:ascii="Times New Roman" w:hAnsi="Times New Roman" w:cs="Times New Roman"/>
          <w:sz w:val="28"/>
          <w:szCs w:val="28"/>
        </w:rPr>
        <w:t xml:space="preserve"> </w:t>
      </w:r>
      <w:r w:rsidRPr="005A074D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7C1C7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5A074D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690B2D">
        <w:rPr>
          <w:rFonts w:ascii="Times New Roman" w:hAnsi="Times New Roman" w:cs="Times New Roman"/>
          <w:sz w:val="28"/>
          <w:szCs w:val="28"/>
        </w:rPr>
        <w:t>.</w:t>
      </w:r>
    </w:p>
    <w:p w:rsidR="00330A66" w:rsidRDefault="00330A66" w:rsidP="00330A6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B2D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по административной процедуре является наличие или отсутствие оснований для отказа в предоставлении услуги, предусмотренных пунктом 2.19 Административного регламента.</w:t>
      </w:r>
    </w:p>
    <w:p w:rsidR="001E1E29" w:rsidRDefault="001E1E29" w:rsidP="00330A6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73" w:line="322" w:lineRule="exact"/>
        <w:ind w:right="46" w:firstLine="709"/>
        <w:jc w:val="center"/>
      </w:pPr>
      <w:bookmarkStart w:id="17" w:name="bookmark15"/>
      <w:r w:rsidRPr="00C438EF"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 xml:space="preserve"> в электронной форме</w:t>
      </w:r>
      <w:bookmarkEnd w:id="17"/>
    </w:p>
    <w:p w:rsidR="00C438EF" w:rsidRPr="0019389F" w:rsidRDefault="00E73254" w:rsidP="001E284A">
      <w:pPr>
        <w:tabs>
          <w:tab w:val="left" w:pos="284"/>
          <w:tab w:val="left" w:pos="851"/>
          <w:tab w:val="left" w:pos="1454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775DB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19389F">
        <w:rPr>
          <w:rFonts w:ascii="Times New Roman" w:hAnsi="Times New Roman" w:cs="Times New Roman"/>
          <w:sz w:val="28"/>
          <w:szCs w:val="28"/>
        </w:rPr>
        <w:t>в электронной форме заявителю обеспечиваются: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690B2D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документов,</w:t>
      </w:r>
      <w:r w:rsidR="0019389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after="27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действия (бездействие) должностных лиц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</w:t>
      </w:r>
      <w:r w:rsidR="0019389F">
        <w:rPr>
          <w:rFonts w:ascii="Times New Roman" w:hAnsi="Times New Roman" w:cs="Times New Roman"/>
          <w:sz w:val="28"/>
          <w:szCs w:val="28"/>
        </w:rPr>
        <w:t xml:space="preserve">енного органа, предоставляющего </w:t>
      </w:r>
      <w:r w:rsidRPr="00C438EF">
        <w:rPr>
          <w:rFonts w:ascii="Times New Roman" w:hAnsi="Times New Roman" w:cs="Times New Roman"/>
          <w:sz w:val="28"/>
          <w:szCs w:val="28"/>
        </w:rPr>
        <w:t>муниципальную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38E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C438EF" w:rsidRP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  <w:bookmarkStart w:id="18" w:name="bookmark16"/>
      <w:r w:rsidRPr="00C438EF">
        <w:rPr>
          <w:color w:val="000000"/>
          <w:lang w:eastAsia="ru-RU" w:bidi="ru-RU"/>
        </w:rPr>
        <w:t>Порядок осуществления административных процедур (действий)</w:t>
      </w:r>
      <w:bookmarkEnd w:id="18"/>
    </w:p>
    <w:p w:rsidR="00C438EF" w:rsidRPr="00C438EF" w:rsidRDefault="00C438EF" w:rsidP="001E284A">
      <w:pPr>
        <w:pStyle w:val="30"/>
        <w:shd w:val="clear" w:color="auto" w:fill="auto"/>
        <w:tabs>
          <w:tab w:val="left" w:pos="284"/>
          <w:tab w:val="left" w:pos="851"/>
        </w:tabs>
        <w:spacing w:before="0" w:after="239" w:line="280" w:lineRule="exact"/>
        <w:ind w:right="46" w:firstLine="709"/>
      </w:pPr>
      <w:r w:rsidRPr="00C438EF">
        <w:rPr>
          <w:color w:val="000000"/>
          <w:lang w:eastAsia="ru-RU" w:bidi="ru-RU"/>
        </w:rPr>
        <w:t>в электронной форме</w:t>
      </w:r>
    </w:p>
    <w:p w:rsidR="00C438EF" w:rsidRPr="00C438EF" w:rsidRDefault="00E73254" w:rsidP="001E284A">
      <w:pPr>
        <w:tabs>
          <w:tab w:val="left" w:pos="284"/>
          <w:tab w:val="left" w:pos="851"/>
          <w:tab w:val="left" w:pos="145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4A185F">
        <w:rPr>
          <w:rFonts w:ascii="Times New Roman" w:hAnsi="Times New Roman" w:cs="Times New Roman"/>
          <w:sz w:val="28"/>
          <w:szCs w:val="28"/>
        </w:rPr>
        <w:t>.</w:t>
      </w:r>
      <w:r w:rsidR="007775DB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Исчерпывающий порядок осуществ</w:t>
      </w:r>
      <w:r w:rsidR="0019389F">
        <w:rPr>
          <w:rFonts w:ascii="Times New Roman" w:hAnsi="Times New Roman" w:cs="Times New Roman"/>
          <w:sz w:val="28"/>
          <w:szCs w:val="28"/>
        </w:rPr>
        <w:t xml:space="preserve">ления административных процедур </w:t>
      </w:r>
      <w:r w:rsidR="00C438EF" w:rsidRPr="00C438EF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438EF" w:rsidRPr="00C438EF" w:rsidRDefault="00E73254" w:rsidP="001E284A">
      <w:pPr>
        <w:tabs>
          <w:tab w:val="left" w:pos="284"/>
          <w:tab w:val="left" w:pos="851"/>
          <w:tab w:val="left" w:pos="15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97E73">
        <w:rPr>
          <w:rFonts w:ascii="Times New Roman" w:hAnsi="Times New Roman" w:cs="Times New Roman"/>
          <w:sz w:val="28"/>
          <w:szCs w:val="28"/>
        </w:rPr>
        <w:t xml:space="preserve">.1. </w:t>
      </w:r>
      <w:r w:rsidR="00C438EF" w:rsidRPr="00C438EF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формы за</w:t>
      </w:r>
      <w:r w:rsidR="007775DB">
        <w:rPr>
          <w:rFonts w:ascii="Times New Roman" w:hAnsi="Times New Roman" w:cs="Times New Roman"/>
          <w:sz w:val="28"/>
          <w:szCs w:val="28"/>
        </w:rPr>
        <w:t>явления на Р</w:t>
      </w:r>
      <w:r w:rsidR="008A3A21">
        <w:rPr>
          <w:rFonts w:ascii="Times New Roman" w:hAnsi="Times New Roman" w:cs="Times New Roman"/>
          <w:sz w:val="28"/>
          <w:szCs w:val="28"/>
        </w:rPr>
        <w:t>П</w:t>
      </w:r>
      <w:r w:rsidR="007775DB">
        <w:rPr>
          <w:rFonts w:ascii="Times New Roman" w:hAnsi="Times New Roman" w:cs="Times New Roman"/>
          <w:sz w:val="28"/>
          <w:szCs w:val="28"/>
        </w:rPr>
        <w:t>ГУ</w:t>
      </w:r>
      <w:r w:rsidRPr="00C438EF">
        <w:rPr>
          <w:rFonts w:ascii="Times New Roman" w:hAnsi="Times New Roman" w:cs="Times New Roman"/>
          <w:sz w:val="28"/>
          <w:szCs w:val="28"/>
        </w:rPr>
        <w:t xml:space="preserve"> б</w:t>
      </w:r>
      <w:r w:rsidR="0019389F">
        <w:rPr>
          <w:rFonts w:ascii="Times New Roman" w:hAnsi="Times New Roman" w:cs="Times New Roman"/>
          <w:sz w:val="28"/>
          <w:szCs w:val="28"/>
        </w:rPr>
        <w:t xml:space="preserve">ез необходимости дополнительной подачи </w:t>
      </w:r>
      <w:r w:rsidRPr="00C438EF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Форматно-логическая про</w:t>
      </w:r>
      <w:r w:rsidR="0019389F">
        <w:rPr>
          <w:rFonts w:ascii="Times New Roman" w:hAnsi="Times New Roman" w:cs="Times New Roman"/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rFonts w:ascii="Times New Roman" w:hAnsi="Times New Roman" w:cs="Times New Roman"/>
          <w:sz w:val="28"/>
          <w:szCs w:val="28"/>
        </w:rPr>
        <w:t>после заполнения заявител</w:t>
      </w:r>
      <w:r w:rsidR="0019389F">
        <w:rPr>
          <w:rFonts w:ascii="Times New Roman" w:hAnsi="Times New Roman" w:cs="Times New Roman"/>
          <w:sz w:val="28"/>
          <w:szCs w:val="28"/>
        </w:rPr>
        <w:t xml:space="preserve">ем каждого из полей электронной формы заявления. При </w:t>
      </w:r>
      <w:r w:rsidRPr="00C438EF">
        <w:rPr>
          <w:rFonts w:ascii="Times New Roman" w:hAnsi="Times New Roman" w:cs="Times New Roman"/>
          <w:sz w:val="28"/>
          <w:szCs w:val="28"/>
        </w:rPr>
        <w:t>выявлении некорректн</w:t>
      </w:r>
      <w:r w:rsidR="0019389F">
        <w:rPr>
          <w:rFonts w:ascii="Times New Roman" w:hAnsi="Times New Roman" w:cs="Times New Roman"/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19389F">
        <w:rPr>
          <w:rFonts w:ascii="Times New Roman" w:hAnsi="Times New Roman" w:cs="Times New Roman"/>
          <w:sz w:val="28"/>
          <w:szCs w:val="28"/>
        </w:rPr>
        <w:t xml:space="preserve">о характере выявленной ошибки и </w:t>
      </w:r>
      <w:r w:rsidRPr="00C438EF">
        <w:rPr>
          <w:rFonts w:ascii="Times New Roman" w:hAnsi="Times New Roman" w:cs="Times New Roman"/>
          <w:sz w:val="28"/>
          <w:szCs w:val="28"/>
        </w:rPr>
        <w:t>по</w:t>
      </w:r>
      <w:r w:rsidR="0019389F">
        <w:rPr>
          <w:rFonts w:ascii="Times New Roman" w:hAnsi="Times New Roman" w:cs="Times New Roman"/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09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</w:t>
      </w:r>
      <w:r w:rsidR="007775DB">
        <w:rPr>
          <w:rFonts w:ascii="Times New Roman" w:hAnsi="Times New Roman" w:cs="Times New Roman"/>
          <w:sz w:val="28"/>
          <w:szCs w:val="28"/>
        </w:rPr>
        <w:t>ументов,</w:t>
      </w:r>
      <w:r w:rsidR="007775DB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9389F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необходимых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</w:t>
      </w:r>
      <w:r w:rsidRPr="00C438EF">
        <w:rPr>
          <w:rFonts w:ascii="Times New Roman" w:hAnsi="Times New Roman" w:cs="Times New Roman"/>
          <w:sz w:val="28"/>
          <w:szCs w:val="28"/>
        </w:rPr>
        <w:br/>
        <w:t>заявления;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10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в)</w:t>
      </w:r>
      <w:r w:rsidRPr="00C438EF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</w:t>
      </w:r>
      <w:r w:rsidRPr="00C438EF">
        <w:rPr>
          <w:rFonts w:ascii="Times New Roman" w:hAnsi="Times New Roman" w:cs="Times New Roman"/>
          <w:sz w:val="28"/>
          <w:szCs w:val="28"/>
        </w:rPr>
        <w:br/>
        <w:t>в любой момент по желанию пользователя</w:t>
      </w:r>
      <w:r w:rsidR="0019389F">
        <w:rPr>
          <w:rFonts w:ascii="Times New Roman" w:hAnsi="Times New Roman" w:cs="Times New Roman"/>
          <w:sz w:val="28"/>
          <w:szCs w:val="28"/>
        </w:rPr>
        <w:t xml:space="preserve">, в том числе при возникновении ошибок </w:t>
      </w:r>
      <w:r w:rsidRPr="00C438EF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11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г)</w:t>
      </w:r>
      <w:r w:rsidRPr="00C438EF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</w:t>
      </w:r>
      <w:r w:rsidR="0019389F">
        <w:rPr>
          <w:rFonts w:ascii="Times New Roman" w:hAnsi="Times New Roman" w:cs="Times New Roman"/>
          <w:sz w:val="28"/>
          <w:szCs w:val="28"/>
        </w:rPr>
        <w:t xml:space="preserve">вления до начала ввода сведений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сведений, </w:t>
      </w:r>
      <w:r w:rsidR="007775DB">
        <w:rPr>
          <w:rFonts w:ascii="Times New Roman" w:hAnsi="Times New Roman" w:cs="Times New Roman"/>
          <w:sz w:val="28"/>
          <w:szCs w:val="28"/>
        </w:rPr>
        <w:t xml:space="preserve">размещенных в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="0019389F">
        <w:rPr>
          <w:rFonts w:ascii="Times New Roman" w:hAnsi="Times New Roman" w:cs="Times New Roman"/>
          <w:sz w:val="28"/>
          <w:szCs w:val="28"/>
        </w:rPr>
        <w:t xml:space="preserve">, и сведений, </w:t>
      </w:r>
      <w:r w:rsidR="007775DB">
        <w:rPr>
          <w:rFonts w:ascii="Times New Roman" w:hAnsi="Times New Roman" w:cs="Times New Roman"/>
          <w:sz w:val="28"/>
          <w:szCs w:val="28"/>
        </w:rPr>
        <w:t xml:space="preserve">опубликованных на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, в части, касающейс</w:t>
      </w:r>
      <w:r w:rsidR="007775DB">
        <w:rPr>
          <w:rFonts w:ascii="Times New Roman" w:hAnsi="Times New Roman" w:cs="Times New Roman"/>
          <w:sz w:val="28"/>
          <w:szCs w:val="28"/>
        </w:rPr>
        <w:t xml:space="preserve">я сведений, отсутствующих в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10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формы заявления без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е)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</w:t>
      </w:r>
      <w:r w:rsidR="007775DB">
        <w:rPr>
          <w:rFonts w:ascii="Times New Roman" w:hAnsi="Times New Roman" w:cs="Times New Roman"/>
          <w:sz w:val="28"/>
          <w:szCs w:val="28"/>
        </w:rPr>
        <w:t xml:space="preserve">жность доступа заявителя на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="007775DB">
        <w:rPr>
          <w:rFonts w:ascii="Times New Roman" w:hAnsi="Times New Roman" w:cs="Times New Roman"/>
          <w:sz w:val="28"/>
          <w:szCs w:val="28"/>
        </w:rPr>
        <w:t xml:space="preserve"> </w:t>
      </w:r>
      <w:r w:rsidR="0019389F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течение не менее одного года, </w:t>
      </w:r>
      <w:r w:rsidR="0019389F">
        <w:rPr>
          <w:rFonts w:ascii="Times New Roman" w:hAnsi="Times New Roman" w:cs="Times New Roman"/>
          <w:sz w:val="28"/>
          <w:szCs w:val="28"/>
        </w:rPr>
        <w:t xml:space="preserve">а также частично сформированных заявлений - </w:t>
      </w:r>
      <w:r w:rsidRPr="00C438EF">
        <w:rPr>
          <w:rFonts w:ascii="Times New Roman" w:hAnsi="Times New Roman" w:cs="Times New Roman"/>
          <w:sz w:val="28"/>
          <w:szCs w:val="28"/>
        </w:rPr>
        <w:t>в течение не менее 3 месяцев.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Сформированное и подписан</w:t>
      </w:r>
      <w:r w:rsidR="0019389F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gramStart"/>
      <w:r w:rsidR="0019389F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19389F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</w:t>
      </w:r>
      <w:r w:rsidR="0019389F">
        <w:rPr>
          <w:rFonts w:ascii="Times New Roman" w:hAnsi="Times New Roman" w:cs="Times New Roman"/>
          <w:sz w:val="28"/>
          <w:szCs w:val="28"/>
        </w:rPr>
        <w:t xml:space="preserve">иципальной услуги, направляются </w:t>
      </w:r>
      <w:r w:rsidRPr="00C438EF">
        <w:rPr>
          <w:rFonts w:ascii="Times New Roman" w:hAnsi="Times New Roman" w:cs="Times New Roman"/>
          <w:sz w:val="28"/>
          <w:szCs w:val="28"/>
        </w:rPr>
        <w:t>в Уполн</w:t>
      </w:r>
      <w:r w:rsidR="007775DB">
        <w:rPr>
          <w:rFonts w:ascii="Times New Roman" w:hAnsi="Times New Roman" w:cs="Times New Roman"/>
          <w:sz w:val="28"/>
          <w:szCs w:val="28"/>
        </w:rPr>
        <w:t xml:space="preserve">омоченный орган посредством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C438EF" w:rsidRPr="00C438EF" w:rsidRDefault="00397E73" w:rsidP="001E284A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</w:t>
      </w:r>
      <w:r w:rsidR="007B6C15">
        <w:rPr>
          <w:rFonts w:ascii="Times New Roman" w:hAnsi="Times New Roman" w:cs="Times New Roman"/>
          <w:sz w:val="28"/>
          <w:szCs w:val="28"/>
        </w:rPr>
        <w:t xml:space="preserve">ет в сроки, указанные в </w:t>
      </w:r>
      <w:proofErr w:type="spellStart"/>
      <w:r w:rsidR="007B6C15">
        <w:rPr>
          <w:rFonts w:ascii="Times New Roman" w:hAnsi="Times New Roman" w:cs="Times New Roman"/>
          <w:sz w:val="28"/>
          <w:szCs w:val="28"/>
        </w:rPr>
        <w:t>пунке</w:t>
      </w:r>
      <w:proofErr w:type="spellEnd"/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="007B6C15">
        <w:rPr>
          <w:rFonts w:ascii="Times New Roman" w:hAnsi="Times New Roman" w:cs="Times New Roman"/>
          <w:sz w:val="28"/>
          <w:szCs w:val="28"/>
        </w:rPr>
        <w:t>2.4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прием документов, необходимых для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услуги, и направление з</w:t>
      </w:r>
      <w:r w:rsidR="0019389F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о поступлении заявления;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2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Pr="00C438EF" w:rsidRDefault="00397E73" w:rsidP="001E284A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C438EF" w:rsidRPr="00C438EF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</w:t>
      </w:r>
      <w:r w:rsidR="0020349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</w:t>
      </w:r>
      <w:r w:rsidR="00203491">
        <w:rPr>
          <w:rFonts w:ascii="Times New Roman" w:hAnsi="Times New Roman" w:cs="Times New Roman"/>
          <w:sz w:val="28"/>
          <w:szCs w:val="28"/>
        </w:rPr>
        <w:t xml:space="preserve"> и регистрацию заявления (далее </w:t>
      </w:r>
      <w:r w:rsidR="00C438EF" w:rsidRPr="00C438EF">
        <w:rPr>
          <w:rFonts w:ascii="Times New Roman" w:hAnsi="Times New Roman" w:cs="Times New Roman"/>
          <w:sz w:val="28"/>
          <w:szCs w:val="28"/>
        </w:rPr>
        <w:t>- ответственное должностное лицо), в государс</w:t>
      </w:r>
      <w:r w:rsidR="00203491">
        <w:rPr>
          <w:rFonts w:ascii="Times New Roman" w:hAnsi="Times New Roman" w:cs="Times New Roman"/>
          <w:sz w:val="28"/>
          <w:szCs w:val="28"/>
        </w:rPr>
        <w:t xml:space="preserve">твенной </w:t>
      </w:r>
      <w:r w:rsidR="0020349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системе,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использу</w:t>
      </w:r>
      <w:r w:rsidR="00203491">
        <w:rPr>
          <w:rFonts w:ascii="Times New Roman" w:hAnsi="Times New Roman" w:cs="Times New Roman"/>
          <w:sz w:val="28"/>
          <w:szCs w:val="28"/>
        </w:rPr>
        <w:t>емой Уполномоченным органом для предоставления 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проверяет наличие электронных з</w:t>
      </w:r>
      <w:r w:rsidR="007775DB">
        <w:rPr>
          <w:rFonts w:ascii="Times New Roman" w:hAnsi="Times New Roman" w:cs="Times New Roman"/>
          <w:sz w:val="28"/>
          <w:szCs w:val="28"/>
        </w:rPr>
        <w:t xml:space="preserve">аявлений, поступивших с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="006F55EB">
        <w:rPr>
          <w:rFonts w:ascii="Times New Roman" w:hAnsi="Times New Roman" w:cs="Times New Roman"/>
          <w:sz w:val="28"/>
          <w:szCs w:val="28"/>
        </w:rPr>
        <w:t xml:space="preserve">, с периодом </w:t>
      </w:r>
      <w:r w:rsidRPr="00C438EF">
        <w:rPr>
          <w:rFonts w:ascii="Times New Roman" w:hAnsi="Times New Roman" w:cs="Times New Roman"/>
          <w:sz w:val="28"/>
          <w:szCs w:val="28"/>
        </w:rPr>
        <w:t>не реже 2 (двух) раз в день;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Pr="00C438EF">
        <w:rPr>
          <w:rFonts w:ascii="Times New Roman" w:hAnsi="Times New Roman" w:cs="Times New Roman"/>
          <w:sz w:val="28"/>
          <w:szCs w:val="28"/>
        </w:rPr>
        <w:br/>
        <w:t>(документы);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Pr="007B6C15">
        <w:rPr>
          <w:rFonts w:ascii="Times New Roman" w:hAnsi="Times New Roman" w:cs="Times New Roman"/>
          <w:sz w:val="28"/>
          <w:szCs w:val="28"/>
        </w:rPr>
        <w:t>3.1</w:t>
      </w:r>
      <w:r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регламента.</w:t>
      </w:r>
    </w:p>
    <w:p w:rsidR="00C438EF" w:rsidRPr="00C438EF" w:rsidRDefault="00397E73" w:rsidP="001E284A">
      <w:pPr>
        <w:tabs>
          <w:tab w:val="left" w:pos="284"/>
          <w:tab w:val="left" w:pos="851"/>
          <w:tab w:val="left" w:pos="14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C438EF" w:rsidRPr="00C438EF" w:rsidRDefault="00C438EF" w:rsidP="00904BE6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должностного лица Уполномоченного органа, н</w:t>
      </w:r>
      <w:r w:rsidR="006F55EB">
        <w:rPr>
          <w:rFonts w:ascii="Times New Roman" w:hAnsi="Times New Roman" w:cs="Times New Roman"/>
          <w:sz w:val="28"/>
          <w:szCs w:val="28"/>
        </w:rPr>
        <w:t xml:space="preserve">аправленного заявителю в личный </w:t>
      </w:r>
      <w:r w:rsidR="007775DB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="00904BE6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397E73" w:rsidP="001E284A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C438EF" w:rsidRPr="00C438EF">
        <w:rPr>
          <w:rFonts w:ascii="Times New Roman" w:hAnsi="Times New Roman" w:cs="Times New Roman"/>
          <w:sz w:val="28"/>
          <w:szCs w:val="28"/>
        </w:rPr>
        <w:t>Получение информации о ходе рассмо</w:t>
      </w:r>
      <w:r w:rsidR="006F55EB">
        <w:rPr>
          <w:rFonts w:ascii="Times New Roman" w:hAnsi="Times New Roman" w:cs="Times New Roman"/>
          <w:sz w:val="28"/>
          <w:szCs w:val="28"/>
        </w:rPr>
        <w:t xml:space="preserve">трения заявления и о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</w:t>
      </w:r>
      <w:r w:rsidR="007775DB">
        <w:rPr>
          <w:rFonts w:ascii="Times New Roman" w:hAnsi="Times New Roman" w:cs="Times New Roman"/>
          <w:sz w:val="28"/>
          <w:szCs w:val="28"/>
        </w:rPr>
        <w:t>одится в личном</w:t>
      </w:r>
      <w:r w:rsidR="007775DB">
        <w:rPr>
          <w:rFonts w:ascii="Times New Roman" w:hAnsi="Times New Roman" w:cs="Times New Roman"/>
          <w:sz w:val="28"/>
          <w:szCs w:val="28"/>
        </w:rPr>
        <w:br/>
        <w:t xml:space="preserve">кабинете на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="00C438EF" w:rsidRPr="00C438EF">
        <w:rPr>
          <w:rFonts w:ascii="Times New Roman" w:hAnsi="Times New Roman" w:cs="Times New Roman"/>
          <w:sz w:val="28"/>
          <w:szCs w:val="28"/>
        </w:rPr>
        <w:t>, при условии авторизации. Заявитель имеет возможность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просматривать статус электронного заявления, </w:t>
      </w:r>
      <w:r w:rsidR="006F55EB">
        <w:rPr>
          <w:rFonts w:ascii="Times New Roman" w:hAnsi="Times New Roman" w:cs="Times New Roman"/>
          <w:sz w:val="28"/>
          <w:szCs w:val="28"/>
        </w:rPr>
        <w:t xml:space="preserve">а также информацию о дальнейших </w:t>
      </w:r>
      <w:r w:rsidR="00C438EF" w:rsidRPr="00C438EF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форме заявителю направляется: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а) уведомление о приеме и регистраци</w:t>
      </w:r>
      <w:r w:rsidR="00CE5840">
        <w:rPr>
          <w:rFonts w:ascii="Times New Roman" w:hAnsi="Times New Roman" w:cs="Times New Roman"/>
          <w:sz w:val="28"/>
          <w:szCs w:val="28"/>
        </w:rPr>
        <w:t>и заявления и иных документов, н</w:t>
      </w:r>
      <w:r w:rsidRPr="00C438EF">
        <w:rPr>
          <w:rFonts w:ascii="Times New Roman" w:hAnsi="Times New Roman" w:cs="Times New Roman"/>
          <w:sz w:val="28"/>
          <w:szCs w:val="28"/>
        </w:rPr>
        <w:t>еобходимых для предо</w:t>
      </w:r>
      <w:r w:rsidR="00CE584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rFonts w:ascii="Times New Roman" w:hAnsi="Times New Roman" w:cs="Times New Roman"/>
          <w:sz w:val="28"/>
          <w:szCs w:val="28"/>
        </w:rPr>
        <w:t>о факте приема заявлени</w:t>
      </w:r>
      <w:r w:rsidR="00CE5840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</w:t>
      </w:r>
      <w:r w:rsidR="00CE5840">
        <w:rPr>
          <w:rFonts w:ascii="Times New Roman" w:hAnsi="Times New Roman" w:cs="Times New Roman"/>
          <w:sz w:val="28"/>
          <w:szCs w:val="28"/>
        </w:rPr>
        <w:t xml:space="preserve">ьной услуги, и начале процедуры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льной услуги, а также сведения о дате </w:t>
      </w:r>
      <w:r w:rsidRPr="00C438EF">
        <w:rPr>
          <w:rFonts w:ascii="Times New Roman" w:hAnsi="Times New Roman" w:cs="Times New Roman"/>
          <w:sz w:val="28"/>
          <w:szCs w:val="28"/>
        </w:rPr>
        <w:t>и времени окончания пред</w:t>
      </w:r>
      <w:r w:rsidR="00CE584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либо мотивированный отказ в при</w:t>
      </w:r>
      <w:r w:rsidR="00CE5840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  <w:proofErr w:type="gramEnd"/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</w:t>
      </w:r>
      <w:r w:rsidR="00CE5840">
        <w:rPr>
          <w:rFonts w:ascii="Times New Roman" w:hAnsi="Times New Roman" w:cs="Times New Roman"/>
          <w:sz w:val="28"/>
          <w:szCs w:val="28"/>
        </w:rPr>
        <w:t xml:space="preserve">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CE5840">
        <w:rPr>
          <w:rFonts w:ascii="Times New Roman" w:hAnsi="Times New Roman" w:cs="Times New Roman"/>
          <w:sz w:val="28"/>
          <w:szCs w:val="28"/>
        </w:rPr>
        <w:t xml:space="preserve">ной услуги, содержащее сведения о принятии </w:t>
      </w:r>
      <w:r w:rsidRPr="00C438EF">
        <w:rPr>
          <w:rFonts w:ascii="Times New Roman" w:hAnsi="Times New Roman" w:cs="Times New Roman"/>
          <w:sz w:val="28"/>
          <w:szCs w:val="28"/>
        </w:rPr>
        <w:t>положите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льного решения о предоставлении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E5840">
        <w:rPr>
          <w:rFonts w:ascii="Times New Roman" w:hAnsi="Times New Roman" w:cs="Times New Roman"/>
          <w:sz w:val="28"/>
          <w:szCs w:val="28"/>
        </w:rPr>
        <w:t xml:space="preserve">услуги и </w:t>
      </w:r>
      <w:r w:rsidRPr="00C438EF">
        <w:rPr>
          <w:rFonts w:ascii="Times New Roman" w:hAnsi="Times New Roman" w:cs="Times New Roman"/>
          <w:sz w:val="28"/>
          <w:szCs w:val="28"/>
        </w:rPr>
        <w:t>возможности получить результат предоставления</w:t>
      </w:r>
      <w:r w:rsidR="00CE5840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 либо</w:t>
      </w:r>
      <w:r w:rsidR="00CE584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C438EF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904BE6" w:rsidRPr="00C438EF" w:rsidRDefault="003E677C" w:rsidP="00904BE6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3.7 .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в соответствии с Правилами оценки гражданами эффективности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Pr="00C438EF">
        <w:rPr>
          <w:rFonts w:ascii="Times New Roman" w:hAnsi="Times New Roman" w:cs="Times New Roman"/>
          <w:sz w:val="28"/>
          <w:szCs w:val="28"/>
        </w:rPr>
        <w:br/>
        <w:t>исполнительной власти (их структурных подразделений) с учетом качества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ими государственных услуг, а также применения результатов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указанной оценки как основания для принятия решений о досрочном </w:t>
      </w:r>
      <w:r w:rsidR="006F55EB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C438EF">
        <w:rPr>
          <w:rFonts w:ascii="Times New Roman" w:hAnsi="Times New Roman" w:cs="Times New Roman"/>
          <w:sz w:val="28"/>
          <w:szCs w:val="28"/>
        </w:rPr>
        <w:t>исполнения соотве</w:t>
      </w:r>
      <w:r w:rsidR="006F55EB">
        <w:rPr>
          <w:rFonts w:ascii="Times New Roman" w:hAnsi="Times New Roman" w:cs="Times New Roman"/>
          <w:sz w:val="28"/>
          <w:szCs w:val="28"/>
        </w:rPr>
        <w:t xml:space="preserve">тствующими руководителями своих должностных обязанностей, </w:t>
      </w:r>
      <w:r w:rsidRPr="00C438EF">
        <w:rPr>
          <w:rFonts w:ascii="Times New Roman" w:hAnsi="Times New Roman" w:cs="Times New Roman"/>
          <w:sz w:val="28"/>
          <w:szCs w:val="28"/>
        </w:rPr>
        <w:t>утвержденными постановлением Пра</w:t>
      </w:r>
      <w:r w:rsidR="006F55EB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C438EF">
        <w:rPr>
          <w:rFonts w:ascii="Times New Roman" w:hAnsi="Times New Roman" w:cs="Times New Roman"/>
          <w:sz w:val="28"/>
          <w:szCs w:val="28"/>
        </w:rPr>
        <w:t>от 12 декабря 2012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 xml:space="preserve">года № 1284 «Об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оценке гражданами эффективности </w:t>
      </w:r>
      <w:r w:rsidRPr="00C438EF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органов </w:t>
      </w:r>
      <w:r w:rsidR="006F55E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органов </w:t>
      </w:r>
      <w:r w:rsidRPr="00C438EF">
        <w:rPr>
          <w:rFonts w:ascii="Times New Roman" w:hAnsi="Times New Roman" w:cs="Times New Roman"/>
          <w:sz w:val="28"/>
          <w:szCs w:val="28"/>
        </w:rPr>
        <w:t>исполнительной власти (их структурных п</w:t>
      </w:r>
      <w:r w:rsidR="006F55EB">
        <w:rPr>
          <w:rFonts w:ascii="Times New Roman" w:hAnsi="Times New Roman" w:cs="Times New Roman"/>
          <w:sz w:val="28"/>
          <w:szCs w:val="28"/>
        </w:rPr>
        <w:t xml:space="preserve">одразделений) и территориальных </w:t>
      </w:r>
      <w:r w:rsidRPr="00C438EF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</w:t>
      </w:r>
      <w:r w:rsidR="006F55EB">
        <w:rPr>
          <w:rFonts w:ascii="Times New Roman" w:hAnsi="Times New Roman" w:cs="Times New Roman"/>
          <w:sz w:val="28"/>
          <w:szCs w:val="28"/>
        </w:rPr>
        <w:t xml:space="preserve">в (их региональных отделений) с </w:t>
      </w:r>
      <w:r w:rsidRPr="00C438EF">
        <w:rPr>
          <w:rFonts w:ascii="Times New Roman" w:hAnsi="Times New Roman" w:cs="Times New Roman"/>
          <w:sz w:val="28"/>
          <w:szCs w:val="28"/>
        </w:rPr>
        <w:t>учетом качества предоставления госуд</w:t>
      </w:r>
      <w:r w:rsidR="006F55EB">
        <w:rPr>
          <w:rFonts w:ascii="Times New Roman" w:hAnsi="Times New Roman" w:cs="Times New Roman"/>
          <w:sz w:val="28"/>
          <w:szCs w:val="28"/>
        </w:rPr>
        <w:t xml:space="preserve">арственных услуг, руководителей </w:t>
      </w:r>
      <w:r w:rsidRPr="00C438EF">
        <w:rPr>
          <w:rFonts w:ascii="Times New Roman" w:hAnsi="Times New Roman" w:cs="Times New Roman"/>
          <w:sz w:val="28"/>
          <w:szCs w:val="28"/>
        </w:rPr>
        <w:t>многофункци</w:t>
      </w:r>
      <w:r w:rsidR="006F55EB"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государственных и муниципальных </w:t>
      </w:r>
      <w:r w:rsidRPr="00C438EF">
        <w:rPr>
          <w:rFonts w:ascii="Times New Roman" w:hAnsi="Times New Roman" w:cs="Times New Roman"/>
          <w:sz w:val="28"/>
          <w:szCs w:val="28"/>
        </w:rPr>
        <w:t>услу</w:t>
      </w:r>
      <w:r w:rsidR="006F55EB">
        <w:rPr>
          <w:rFonts w:ascii="Times New Roman" w:hAnsi="Times New Roman" w:cs="Times New Roman"/>
          <w:sz w:val="28"/>
          <w:szCs w:val="28"/>
        </w:rPr>
        <w:t xml:space="preserve">г с учетом качества организации предоставления государственных </w:t>
      </w:r>
      <w:r w:rsidRPr="00C438EF">
        <w:rPr>
          <w:rFonts w:ascii="Times New Roman" w:hAnsi="Times New Roman" w:cs="Times New Roman"/>
          <w:sz w:val="28"/>
          <w:szCs w:val="28"/>
        </w:rPr>
        <w:t>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услуг, а также о применении </w:t>
      </w:r>
      <w:r w:rsidRPr="00C438EF">
        <w:rPr>
          <w:rFonts w:ascii="Times New Roman" w:hAnsi="Times New Roman" w:cs="Times New Roman"/>
          <w:sz w:val="28"/>
          <w:szCs w:val="28"/>
        </w:rPr>
        <w:t>р</w:t>
      </w:r>
      <w:r w:rsidR="006F55EB">
        <w:rPr>
          <w:rFonts w:ascii="Times New Roman" w:hAnsi="Times New Roman" w:cs="Times New Roman"/>
          <w:sz w:val="28"/>
          <w:szCs w:val="28"/>
        </w:rPr>
        <w:t xml:space="preserve">езультатов указанной оценки как </w:t>
      </w:r>
      <w:r w:rsidRPr="00C438EF">
        <w:rPr>
          <w:rFonts w:ascii="Times New Roman" w:hAnsi="Times New Roman" w:cs="Times New Roman"/>
          <w:sz w:val="28"/>
          <w:szCs w:val="28"/>
        </w:rPr>
        <w:t>основания д</w:t>
      </w:r>
      <w:r w:rsidR="006F55EB">
        <w:rPr>
          <w:rFonts w:ascii="Times New Roman" w:hAnsi="Times New Roman" w:cs="Times New Roman"/>
          <w:sz w:val="28"/>
          <w:szCs w:val="28"/>
        </w:rPr>
        <w:t>ля принятия</w:t>
      </w:r>
      <w:proofErr w:type="gramEnd"/>
      <w:r w:rsidR="006F55EB">
        <w:rPr>
          <w:rFonts w:ascii="Times New Roman" w:hAnsi="Times New Roman" w:cs="Times New Roman"/>
          <w:sz w:val="28"/>
          <w:szCs w:val="28"/>
        </w:rPr>
        <w:t xml:space="preserve"> решений о досрочном </w:t>
      </w:r>
      <w:r w:rsidRPr="00C438EF">
        <w:rPr>
          <w:rFonts w:ascii="Times New Roman" w:hAnsi="Times New Roman" w:cs="Times New Roman"/>
          <w:sz w:val="28"/>
          <w:szCs w:val="28"/>
        </w:rPr>
        <w:t>прек</w:t>
      </w:r>
      <w:r w:rsidR="006F55EB">
        <w:rPr>
          <w:rFonts w:ascii="Times New Roman" w:hAnsi="Times New Roman" w:cs="Times New Roman"/>
          <w:sz w:val="28"/>
          <w:szCs w:val="28"/>
        </w:rPr>
        <w:t xml:space="preserve">ращении исполнения </w:t>
      </w:r>
      <w:r w:rsidRPr="00C438EF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C438EF" w:rsidRDefault="00E73254" w:rsidP="001E284A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C438EF" w:rsidRPr="00C438EF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на решения, действия или бездействие Уполномоченного органа, должностного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лица Уполномоченного органа либо муниципального служащего в соответствии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</w:t>
      </w:r>
      <w:r w:rsidR="006F55EB">
        <w:rPr>
          <w:rFonts w:ascii="Times New Roman" w:hAnsi="Times New Roman" w:cs="Times New Roman"/>
          <w:sz w:val="28"/>
          <w:szCs w:val="28"/>
        </w:rPr>
        <w:t xml:space="preserve">010 г. № 210-ФЗ «Об организации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услуг» (далее – Федеральный </w:t>
      </w:r>
      <w:r w:rsidR="00C438EF" w:rsidRPr="00C438EF">
        <w:rPr>
          <w:rFonts w:ascii="Times New Roman" w:hAnsi="Times New Roman" w:cs="Times New Roman"/>
          <w:sz w:val="28"/>
          <w:szCs w:val="28"/>
        </w:rPr>
        <w:t>закон 210-ФЗ) и в порядке, установленн</w:t>
      </w:r>
      <w:r w:rsidR="006F55EB"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Российской Федерации от 20 ноября </w:t>
      </w:r>
      <w:r w:rsidR="006F55EB">
        <w:rPr>
          <w:rFonts w:ascii="Times New Roman" w:hAnsi="Times New Roman" w:cs="Times New Roman"/>
          <w:sz w:val="28"/>
          <w:szCs w:val="28"/>
        </w:rPr>
        <w:t>2012 года № 1198 «О федеральной</w:t>
      </w:r>
      <w:proofErr w:type="gramEnd"/>
      <w:r w:rsidR="006F55EB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государственной информа</w:t>
      </w:r>
      <w:r w:rsidR="006F55EB">
        <w:rPr>
          <w:rFonts w:ascii="Times New Roman" w:hAnsi="Times New Roman" w:cs="Times New Roman"/>
          <w:sz w:val="28"/>
          <w:szCs w:val="28"/>
        </w:rPr>
        <w:t xml:space="preserve">ционной системе, обеспечивающей процесс досудебного, </w:t>
      </w:r>
      <w:r w:rsidR="00C438EF" w:rsidRPr="00C438EF">
        <w:rPr>
          <w:rFonts w:ascii="Times New Roman" w:hAnsi="Times New Roman" w:cs="Times New Roman"/>
          <w:sz w:val="28"/>
          <w:szCs w:val="28"/>
        </w:rPr>
        <w:t>(внесудебного)</w:t>
      </w:r>
      <w:r w:rsidR="006F55EB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(бездействия), совершенных при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услуг»</w:t>
      </w:r>
      <w:r w:rsidR="006F55EB">
        <w:rPr>
          <w:rFonts w:ascii="Times New Roman" w:hAnsi="Times New Roman" w:cs="Times New Roman"/>
          <w:sz w:val="28"/>
          <w:szCs w:val="28"/>
        </w:rPr>
        <w:t xml:space="preserve"> (в</w:t>
      </w:r>
      <w:r w:rsidR="006F55EB" w:rsidRPr="006F55EB">
        <w:rPr>
          <w:rFonts w:ascii="Times New Roman" w:hAnsi="Times New Roman" w:cs="Times New Roman"/>
          <w:sz w:val="28"/>
          <w:szCs w:val="28"/>
        </w:rPr>
        <w:t xml:space="preserve"> случае, если Уполномоченный орган подключен к указанной системе</w:t>
      </w:r>
      <w:r w:rsidR="006F55EB">
        <w:rPr>
          <w:rFonts w:ascii="Times New Roman" w:hAnsi="Times New Roman" w:cs="Times New Roman"/>
          <w:sz w:val="28"/>
          <w:szCs w:val="28"/>
        </w:rPr>
        <w:t>)</w:t>
      </w:r>
      <w:r w:rsidR="00C438EF" w:rsidRPr="00C438EF">
        <w:rPr>
          <w:rFonts w:ascii="Times New Roman" w:hAnsi="Times New Roman" w:cs="Times New Roman"/>
          <w:sz w:val="28"/>
          <w:szCs w:val="28"/>
        </w:rPr>
        <w:t>.</w:t>
      </w:r>
    </w:p>
    <w:p w:rsidR="00FC18AC" w:rsidRDefault="00FC18AC" w:rsidP="001E284A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AC" w:rsidRPr="00057603" w:rsidRDefault="00E80694" w:rsidP="001E284A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bookmark24"/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администр</w:t>
      </w:r>
      <w:r w:rsidR="00BB04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ативных процедур (действий) при </w:t>
      </w:r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 муниципальной услуги, выполняемых</w:t>
      </w:r>
      <w:bookmarkStart w:id="20" w:name="bookmark25"/>
      <w:bookmarkEnd w:id="19"/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МФЦ</w:t>
      </w:r>
      <w:bookmarkEnd w:id="20"/>
    </w:p>
    <w:p w:rsidR="00853496" w:rsidRDefault="00853496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bookmarkStart w:id="21" w:name="bookmark20"/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8A3A21" w:rsidRDefault="008A3A21" w:rsidP="001E284A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A3A21" w:rsidRDefault="008A3A21" w:rsidP="001E284A">
      <w:pPr>
        <w:pStyle w:val="25"/>
        <w:keepNext/>
        <w:keepLines/>
        <w:shd w:val="clear" w:color="auto" w:fill="auto"/>
        <w:spacing w:before="0" w:after="244" w:line="280" w:lineRule="exact"/>
        <w:ind w:firstLine="709"/>
        <w:jc w:val="center"/>
      </w:pPr>
      <w:bookmarkStart w:id="22" w:name="bookmark26"/>
      <w:r>
        <w:t>Информирование заявителей</w:t>
      </w:r>
      <w:bookmarkEnd w:id="22"/>
    </w:p>
    <w:p w:rsidR="008A3A21" w:rsidRDefault="008A3A21" w:rsidP="001E284A">
      <w:pPr>
        <w:tabs>
          <w:tab w:val="left" w:pos="15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8A3A21" w:rsidRDefault="008A3A21" w:rsidP="001E284A">
      <w:pPr>
        <w:tabs>
          <w:tab w:val="left" w:pos="108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A3A21" w:rsidRDefault="008A3A21" w:rsidP="001E284A">
      <w:pPr>
        <w:tabs>
          <w:tab w:val="left" w:pos="10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A3A21" w:rsidRDefault="008A3A21" w:rsidP="001E284A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A3A21" w:rsidRDefault="008A3A21" w:rsidP="001E284A">
      <w:pPr>
        <w:pStyle w:val="25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23" w:name="bookmark27"/>
      <w:r>
        <w:t xml:space="preserve">Выдача заявителю результата предоставления </w:t>
      </w:r>
      <w:bookmarkEnd w:id="23"/>
      <w:r>
        <w:t>муниципальной услуги</w:t>
      </w:r>
    </w:p>
    <w:p w:rsidR="008A3A21" w:rsidRDefault="008A3A21" w:rsidP="001E284A">
      <w:pPr>
        <w:pStyle w:val="25"/>
        <w:keepNext/>
        <w:keepLines/>
        <w:shd w:val="clear" w:color="auto" w:fill="auto"/>
        <w:spacing w:before="0" w:after="0" w:line="280" w:lineRule="exact"/>
        <w:ind w:firstLine="709"/>
      </w:pPr>
    </w:p>
    <w:p w:rsidR="008A3A21" w:rsidRDefault="008A3A21" w:rsidP="001E284A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8A3A21" w:rsidRDefault="008A3A21" w:rsidP="001E284A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80694" w:rsidRPr="00BB0417" w:rsidRDefault="008A3A21" w:rsidP="00BB0417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r w:rsidRPr="00C438EF">
        <w:rPr>
          <w:color w:val="000000"/>
          <w:lang w:eastAsia="ru-RU" w:bidi="ru-RU"/>
        </w:rPr>
        <w:t>Порядок исправления допущенных опечаток и ошибок в</w:t>
      </w:r>
      <w:r w:rsidRPr="00C438EF">
        <w:rPr>
          <w:color w:val="000000"/>
          <w:lang w:eastAsia="ru-RU" w:bidi="ru-RU"/>
        </w:rPr>
        <w:br/>
        <w:t>выданных в результате предоставления муниципальной</w:t>
      </w:r>
      <w:bookmarkEnd w:id="21"/>
      <w:r w:rsidR="006F55EB">
        <w:rPr>
          <w:color w:val="000000"/>
          <w:lang w:eastAsia="ru-RU" w:bidi="ru-RU"/>
        </w:rPr>
        <w:t xml:space="preserve"> </w:t>
      </w:r>
      <w:r w:rsidRPr="00C438EF">
        <w:rPr>
          <w:color w:val="000000"/>
          <w:lang w:eastAsia="ru-RU" w:bidi="ru-RU"/>
        </w:rPr>
        <w:t>услуги документах</w:t>
      </w:r>
    </w:p>
    <w:p w:rsidR="006F55EB" w:rsidRPr="00C438EF" w:rsidRDefault="006F55EB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</w:pPr>
    </w:p>
    <w:p w:rsidR="00C438EF" w:rsidRPr="00C438EF" w:rsidRDefault="00FC18AC" w:rsidP="001E284A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="00C438EF" w:rsidRPr="00C438EF">
        <w:rPr>
          <w:rFonts w:ascii="Times New Roman" w:hAnsi="Times New Roman" w:cs="Times New Roman"/>
          <w:sz w:val="28"/>
          <w:szCs w:val="28"/>
        </w:rPr>
        <w:t>В случае выявления опечаток и оши</w:t>
      </w:r>
      <w:r w:rsidR="006F55EB">
        <w:rPr>
          <w:rFonts w:ascii="Times New Roman" w:hAnsi="Times New Roman" w:cs="Times New Roman"/>
          <w:sz w:val="28"/>
          <w:szCs w:val="28"/>
        </w:rPr>
        <w:t xml:space="preserve">бок Заявитель вправе обратиться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с заявлением об исправле</w:t>
      </w:r>
      <w:r w:rsidR="006F55EB">
        <w:rPr>
          <w:rFonts w:ascii="Times New Roman" w:hAnsi="Times New Roman" w:cs="Times New Roman"/>
          <w:sz w:val="28"/>
          <w:szCs w:val="28"/>
        </w:rPr>
        <w:t xml:space="preserve">нии допущенных опечаток и (или) </w:t>
      </w:r>
      <w:r w:rsidR="00C438EF" w:rsidRPr="00C438EF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муниципально</w:t>
      </w:r>
      <w:r w:rsidR="006F55EB">
        <w:rPr>
          <w:rFonts w:ascii="Times New Roman" w:hAnsi="Times New Roman" w:cs="Times New Roman"/>
          <w:sz w:val="28"/>
          <w:szCs w:val="28"/>
        </w:rPr>
        <w:t>й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услуги документах в соответствии с </w:t>
      </w:r>
      <w:r w:rsidR="00992A20">
        <w:rPr>
          <w:rFonts w:ascii="Times New Roman" w:hAnsi="Times New Roman" w:cs="Times New Roman"/>
          <w:sz w:val="28"/>
          <w:szCs w:val="28"/>
        </w:rPr>
        <w:t>Приложением №</w:t>
      </w:r>
      <w:r w:rsidR="00D7371C">
        <w:rPr>
          <w:rFonts w:ascii="Times New Roman" w:hAnsi="Times New Roman" w:cs="Times New Roman"/>
          <w:sz w:val="28"/>
          <w:szCs w:val="28"/>
        </w:rPr>
        <w:t xml:space="preserve"> 6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 (далее - з</w:t>
      </w:r>
      <w:r w:rsidR="00992A20">
        <w:rPr>
          <w:rFonts w:ascii="Times New Roman" w:hAnsi="Times New Roman" w:cs="Times New Roman"/>
          <w:sz w:val="28"/>
          <w:szCs w:val="28"/>
        </w:rPr>
        <w:t xml:space="preserve">аявление по форме Приложения № </w:t>
      </w:r>
      <w:r w:rsidR="00D7371C">
        <w:rPr>
          <w:rFonts w:ascii="Times New Roman" w:hAnsi="Times New Roman" w:cs="Times New Roman"/>
          <w:sz w:val="28"/>
          <w:szCs w:val="28"/>
        </w:rPr>
        <w:t>6</w:t>
      </w:r>
      <w:r w:rsidR="00C438EF" w:rsidRPr="00C438EF">
        <w:rPr>
          <w:rFonts w:ascii="Times New Roman" w:hAnsi="Times New Roman" w:cs="Times New Roman"/>
          <w:sz w:val="28"/>
          <w:szCs w:val="28"/>
        </w:rPr>
        <w:t>) 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приложением документов, указанных в </w:t>
      </w:r>
      <w:r w:rsidR="00C438EF" w:rsidRPr="00630181">
        <w:rPr>
          <w:rFonts w:ascii="Times New Roman" w:hAnsi="Times New Roman" w:cs="Times New Roman"/>
          <w:sz w:val="28"/>
          <w:szCs w:val="28"/>
        </w:rPr>
        <w:t>пункте 2.</w:t>
      </w:r>
      <w:r w:rsidR="00630181">
        <w:rPr>
          <w:rFonts w:ascii="Times New Roman" w:hAnsi="Times New Roman" w:cs="Times New Roman"/>
          <w:sz w:val="28"/>
          <w:szCs w:val="28"/>
        </w:rPr>
        <w:t>7</w:t>
      </w:r>
      <w:r w:rsidR="006F55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C438EF" w:rsidRPr="00C438EF" w:rsidRDefault="00FC18AC" w:rsidP="001E284A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Исправление допущенных опеч</w:t>
      </w:r>
      <w:r w:rsidR="006F55EB">
        <w:rPr>
          <w:rFonts w:ascii="Times New Roman" w:hAnsi="Times New Roman" w:cs="Times New Roman"/>
          <w:sz w:val="28"/>
          <w:szCs w:val="28"/>
        </w:rPr>
        <w:t xml:space="preserve">аток и ошибок в выданных в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C438EF" w:rsidRPr="00C438EF" w:rsidRDefault="00C438EF" w:rsidP="001E284A">
      <w:pPr>
        <w:numPr>
          <w:ilvl w:val="0"/>
          <w:numId w:val="19"/>
        </w:numPr>
        <w:tabs>
          <w:tab w:val="left" w:pos="284"/>
          <w:tab w:val="left" w:pos="851"/>
          <w:tab w:val="left" w:pos="108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</w:t>
      </w:r>
      <w:r w:rsidR="006F55EB">
        <w:rPr>
          <w:rFonts w:ascii="Times New Roman" w:hAnsi="Times New Roman" w:cs="Times New Roman"/>
          <w:sz w:val="28"/>
          <w:szCs w:val="28"/>
        </w:rPr>
        <w:t xml:space="preserve">и ошибок в документах, выданных в </w:t>
      </w:r>
      <w:r w:rsidRPr="00C438EF">
        <w:rPr>
          <w:rFonts w:ascii="Times New Roman" w:hAnsi="Times New Roman" w:cs="Times New Roman"/>
          <w:sz w:val="28"/>
          <w:szCs w:val="28"/>
        </w:rPr>
        <w:t>результате предоставления м</w:t>
      </w:r>
      <w:r w:rsidR="006F55EB">
        <w:rPr>
          <w:rFonts w:ascii="Times New Roman" w:hAnsi="Times New Roman" w:cs="Times New Roman"/>
          <w:sz w:val="28"/>
          <w:szCs w:val="28"/>
        </w:rPr>
        <w:t xml:space="preserve">униципальной услуги, обращается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лично в Уполномоченный орган с заявлением по форме </w:t>
      </w:r>
      <w:r w:rsidR="006557E8">
        <w:rPr>
          <w:rFonts w:ascii="Times New Roman" w:hAnsi="Times New Roman" w:cs="Times New Roman"/>
          <w:sz w:val="28"/>
          <w:szCs w:val="28"/>
        </w:rPr>
        <w:t>Приложения № 6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1E284A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Приложения № </w:t>
      </w:r>
      <w:r w:rsidR="006557E8">
        <w:rPr>
          <w:rFonts w:ascii="Times New Roman" w:hAnsi="Times New Roman" w:cs="Times New Roman"/>
          <w:sz w:val="28"/>
          <w:szCs w:val="28"/>
        </w:rPr>
        <w:t>6</w:t>
      </w:r>
      <w:r w:rsidRPr="00C438EF">
        <w:rPr>
          <w:rFonts w:ascii="Times New Roman" w:hAnsi="Times New Roman" w:cs="Times New Roman"/>
          <w:sz w:val="28"/>
          <w:szCs w:val="28"/>
        </w:rPr>
        <w:t>, рассматривает необход</w:t>
      </w:r>
      <w:r w:rsidR="006F55EB">
        <w:rPr>
          <w:rFonts w:ascii="Times New Roman" w:hAnsi="Times New Roman" w:cs="Times New Roman"/>
          <w:sz w:val="28"/>
          <w:szCs w:val="28"/>
        </w:rPr>
        <w:t xml:space="preserve">имость внесения соответствующих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изменений в документы, являющиеся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1E284A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дней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з</w:t>
      </w:r>
      <w:r w:rsidR="006557E8">
        <w:rPr>
          <w:rFonts w:ascii="Times New Roman" w:hAnsi="Times New Roman" w:cs="Times New Roman"/>
          <w:sz w:val="28"/>
          <w:szCs w:val="28"/>
        </w:rPr>
        <w:t>аявления по форме Приложения № 6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811FB">
        <w:rPr>
          <w:rFonts w:ascii="Times New Roman" w:hAnsi="Times New Roman" w:cs="Times New Roman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0181" w:rsidRPr="00630181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D7371C">
        <w:rPr>
          <w:rFonts w:ascii="Times New Roman" w:hAnsi="Times New Roman" w:cs="Times New Roman"/>
          <w:sz w:val="28"/>
          <w:szCs w:val="28"/>
        </w:rPr>
        <w:t>7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F4A40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лично</w:t>
      </w:r>
      <w:r>
        <w:rPr>
          <w:rFonts w:ascii="Times New Roman" w:hAnsi="Times New Roman" w:cs="Times New Roman"/>
          <w:sz w:val="28"/>
          <w:szCs w:val="28"/>
        </w:rPr>
        <w:t>, почтой, по электронной почте.</w:t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0C5251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9811FB">
        <w:rPr>
          <w:rFonts w:ascii="Times New Roman" w:hAnsi="Times New Roman" w:cs="Times New Roman"/>
          <w:sz w:val="28"/>
          <w:szCs w:val="28"/>
        </w:rPr>
        <w:t>с даты регистрац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0F" w:rsidRPr="00C438EF" w:rsidRDefault="004D550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1E284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518"/>
        </w:tabs>
        <w:spacing w:before="0" w:after="299" w:line="280" w:lineRule="exact"/>
        <w:ind w:right="46" w:firstLine="709"/>
        <w:jc w:val="center"/>
      </w:pPr>
      <w:bookmarkStart w:id="24" w:name="bookmark21"/>
      <w:r w:rsidRPr="00C438EF">
        <w:rPr>
          <w:color w:val="000000"/>
          <w:lang w:eastAsia="ru-RU" w:bidi="ru-RU"/>
        </w:rPr>
        <w:t xml:space="preserve">Формы </w:t>
      </w:r>
      <w:proofErr w:type="gramStart"/>
      <w:r w:rsidRPr="00C438EF">
        <w:rPr>
          <w:color w:val="000000"/>
          <w:lang w:eastAsia="ru-RU" w:bidi="ru-RU"/>
        </w:rPr>
        <w:t>контроля за</w:t>
      </w:r>
      <w:proofErr w:type="gramEnd"/>
      <w:r w:rsidRPr="00C438EF">
        <w:rPr>
          <w:color w:val="000000"/>
          <w:lang w:eastAsia="ru-RU" w:bidi="ru-RU"/>
        </w:rPr>
        <w:t xml:space="preserve"> исполнением административного регламента</w:t>
      </w:r>
      <w:bookmarkEnd w:id="24"/>
    </w:p>
    <w:p w:rsidR="00C438EF" w:rsidRPr="00C438EF" w:rsidRDefault="00C438EF" w:rsidP="001E284A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 xml:space="preserve">Порядок осуществления текущего </w:t>
      </w:r>
      <w:proofErr w:type="gramStart"/>
      <w:r w:rsidRPr="00C438EF">
        <w:rPr>
          <w:color w:val="000000"/>
          <w:lang w:eastAsia="ru-RU" w:bidi="ru-RU"/>
        </w:rPr>
        <w:t>контроля за</w:t>
      </w:r>
      <w:proofErr w:type="gramEnd"/>
      <w:r w:rsidRPr="00C438EF">
        <w:rPr>
          <w:color w:val="000000"/>
          <w:lang w:eastAsia="ru-RU" w:bidi="ru-RU"/>
        </w:rPr>
        <w:t xml:space="preserve"> соблюдением</w:t>
      </w:r>
      <w:r w:rsidRPr="00C438EF">
        <w:rPr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C438EF">
        <w:rPr>
          <w:color w:val="000000"/>
          <w:lang w:eastAsia="ru-RU" w:bidi="ru-RU"/>
        </w:rPr>
        <w:br/>
        <w:t>регламента и иных нормативных правовых актов,</w:t>
      </w:r>
      <w:r w:rsidRPr="00C438EF">
        <w:rPr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а также принятием ими решений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на постоянной основе должностными лицами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органа, уполномоченными на осуществление контроля за предоставлением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</w:t>
      </w:r>
      <w:r w:rsidR="004D550F">
        <w:rPr>
          <w:rFonts w:ascii="Times New Roman" w:hAnsi="Times New Roman" w:cs="Times New Roman"/>
          <w:sz w:val="28"/>
          <w:szCs w:val="28"/>
        </w:rPr>
        <w:t xml:space="preserve">ения служебной корреспонденции, </w:t>
      </w:r>
      <w:r w:rsidRPr="00C438EF">
        <w:rPr>
          <w:rFonts w:ascii="Times New Roman" w:hAnsi="Times New Roman" w:cs="Times New Roman"/>
          <w:sz w:val="28"/>
          <w:szCs w:val="28"/>
        </w:rPr>
        <w:t>устная и письменная информация</w:t>
      </w:r>
      <w:r w:rsidR="004D550F">
        <w:rPr>
          <w:rFonts w:ascii="Times New Roman" w:hAnsi="Times New Roman" w:cs="Times New Roman"/>
          <w:sz w:val="28"/>
          <w:szCs w:val="28"/>
        </w:rPr>
        <w:t xml:space="preserve"> специалистов и должностных лиц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4D550F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after="24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</w:t>
      </w:r>
      <w:r w:rsidR="004D550F">
        <w:rPr>
          <w:rFonts w:ascii="Times New Roman" w:hAnsi="Times New Roman" w:cs="Times New Roman"/>
          <w:sz w:val="28"/>
          <w:szCs w:val="28"/>
        </w:rPr>
        <w:t xml:space="preserve">и ответов на обращения граждан, </w:t>
      </w:r>
      <w:r w:rsidRPr="00C438EF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C438EF" w:rsidRPr="00C438EF" w:rsidRDefault="00C438EF" w:rsidP="001E284A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C438EF">
        <w:rPr>
          <w:color w:val="000000"/>
          <w:lang w:eastAsia="ru-RU" w:bidi="ru-RU"/>
        </w:rPr>
        <w:br/>
        <w:t xml:space="preserve">проверок полноты и качества предоставления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в том числе поряд</w:t>
      </w:r>
      <w:r w:rsidR="004D550F">
        <w:rPr>
          <w:color w:val="000000"/>
          <w:lang w:eastAsia="ru-RU" w:bidi="ru-RU"/>
        </w:rPr>
        <w:t xml:space="preserve">ок и формы </w:t>
      </w:r>
      <w:proofErr w:type="gramStart"/>
      <w:r w:rsidR="004D550F">
        <w:rPr>
          <w:color w:val="000000"/>
          <w:lang w:eastAsia="ru-RU" w:bidi="ru-RU"/>
        </w:rPr>
        <w:t>контроля за</w:t>
      </w:r>
      <w:proofErr w:type="gramEnd"/>
      <w:r w:rsidR="004D550F">
        <w:rPr>
          <w:color w:val="000000"/>
          <w:lang w:eastAsia="ru-RU" w:bidi="ru-RU"/>
        </w:rPr>
        <w:t xml:space="preserve"> полнотой </w:t>
      </w:r>
      <w:r w:rsidRPr="00C438EF">
        <w:rPr>
          <w:color w:val="000000"/>
          <w:lang w:eastAsia="ru-RU" w:bidi="ru-RU"/>
        </w:rPr>
        <w:t xml:space="preserve">и качеством предоставления </w:t>
      </w:r>
      <w:r w:rsidRPr="00C438EF">
        <w:t>муниципальной услуги</w:t>
      </w:r>
    </w:p>
    <w:p w:rsidR="00C438EF" w:rsidRPr="00C438EF" w:rsidRDefault="00C438EF" w:rsidP="001E284A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проверок.</w:t>
      </w:r>
    </w:p>
    <w:p w:rsidR="00C438EF" w:rsidRPr="00C438EF" w:rsidRDefault="00C438EF" w:rsidP="001E284A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</w:t>
      </w:r>
      <w:r w:rsidR="004D550F">
        <w:rPr>
          <w:rFonts w:ascii="Times New Roman" w:hAnsi="Times New Roman" w:cs="Times New Roman"/>
          <w:sz w:val="28"/>
          <w:szCs w:val="28"/>
        </w:rPr>
        <w:t xml:space="preserve">основании годовых планов работы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</w:t>
      </w:r>
      <w:r w:rsidR="004D550F">
        <w:rPr>
          <w:rFonts w:ascii="Times New Roman" w:hAnsi="Times New Roman" w:cs="Times New Roman"/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C438EF">
        <w:rPr>
          <w:rFonts w:ascii="Times New Roman" w:hAnsi="Times New Roman" w:cs="Times New Roman"/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4D550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  <w:r w:rsidRPr="00C438EF">
        <w:rPr>
          <w:rFonts w:ascii="Times New Roman" w:hAnsi="Times New Roman" w:cs="Times New Roman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 о предполагаемых или выявленных нарушениях нормативных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="004D550F" w:rsidRPr="004D550F">
        <w:rPr>
          <w:rStyle w:val="23"/>
          <w:rFonts w:eastAsia="Arial Unicode MS"/>
          <w:i w:val="0"/>
        </w:rPr>
        <w:t>Самарской области,</w:t>
      </w:r>
      <w:r w:rsidRPr="004D550F">
        <w:rPr>
          <w:rStyle w:val="61"/>
          <w:rFonts w:ascii="Times New Roman" w:eastAsia="Candara" w:hAnsi="Times New Roman"/>
          <w:i w:val="0"/>
          <w:iCs w:val="0"/>
        </w:rPr>
        <w:t xml:space="preserve"> органов местного самоуправления</w:t>
      </w:r>
      <w:r w:rsidRPr="004D550F">
        <w:rPr>
          <w:rStyle w:val="61"/>
          <w:rFonts w:ascii="Times New Roman" w:eastAsia="Candara" w:hAnsi="Times New Roman"/>
          <w:iCs w:val="0"/>
        </w:rPr>
        <w:t xml:space="preserve"> </w:t>
      </w:r>
      <w:r w:rsidR="004D550F" w:rsidRPr="004D550F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="004D550F"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</w:t>
      </w:r>
      <w:r w:rsidR="004D550F">
        <w:rPr>
          <w:rFonts w:ascii="Times New Roman" w:hAnsi="Times New Roman" w:cs="Times New Roman"/>
          <w:sz w:val="28"/>
          <w:szCs w:val="28"/>
        </w:rPr>
        <w:t xml:space="preserve">рушения законодательства, в том </w:t>
      </w:r>
      <w:r w:rsidRPr="00C438EF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  <w:proofErr w:type="gramEnd"/>
    </w:p>
    <w:p w:rsidR="004D550F" w:rsidRDefault="004D550F" w:rsidP="001E284A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  <w:jc w:val="both"/>
        <w:rPr>
          <w:color w:val="000000"/>
          <w:lang w:eastAsia="ru-RU" w:bidi="ru-RU"/>
        </w:rPr>
      </w:pPr>
    </w:p>
    <w:p w:rsidR="0036050C" w:rsidRDefault="0036050C" w:rsidP="001E284A">
      <w:pPr>
        <w:pStyle w:val="70"/>
        <w:shd w:val="clear" w:color="auto" w:fill="auto"/>
        <w:spacing w:before="0" w:after="240"/>
        <w:ind w:right="20" w:firstLine="709"/>
        <w:jc w:val="center"/>
      </w:pPr>
      <w:r>
        <w:t>Ответственность должностных лиц органа, предоставляющего</w:t>
      </w:r>
      <w:r>
        <w:br/>
        <w:t>муниципальную услуги, за решения и действия</w:t>
      </w:r>
      <w:r>
        <w:br/>
        <w:t>(бездействие), принимаемые (осуществляемые) ими в ходе предоставления</w:t>
      </w:r>
      <w:r>
        <w:br/>
        <w:t>муниципальной услуги</w:t>
      </w:r>
    </w:p>
    <w:p w:rsidR="0036050C" w:rsidRDefault="00831D1F" w:rsidP="001E284A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0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6050C" w:rsidRPr="00831D1F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="0036050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6050C" w:rsidRP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1E284A">
      <w:pPr>
        <w:pStyle w:val="25"/>
        <w:keepNext/>
        <w:keepLines/>
        <w:shd w:val="clear" w:color="auto" w:fill="auto"/>
        <w:spacing w:before="0" w:after="0" w:line="322" w:lineRule="exact"/>
        <w:ind w:right="20" w:firstLine="709"/>
        <w:jc w:val="center"/>
      </w:pPr>
      <w:r>
        <w:lastRenderedPageBreak/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 услуги, в том числе со стороны граждан,</w:t>
      </w:r>
    </w:p>
    <w:p w:rsidR="0036050C" w:rsidRDefault="0036050C" w:rsidP="001E284A">
      <w:pPr>
        <w:pStyle w:val="70"/>
        <w:shd w:val="clear" w:color="auto" w:fill="auto"/>
        <w:spacing w:before="0" w:after="299" w:line="280" w:lineRule="exact"/>
        <w:ind w:right="20" w:firstLine="709"/>
        <w:jc w:val="center"/>
      </w:pPr>
      <w:r>
        <w:t>их объединений и организаций</w:t>
      </w:r>
    </w:p>
    <w:p w:rsidR="0036050C" w:rsidRDefault="0036050C" w:rsidP="001E284A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6050C" w:rsidRDefault="0036050C" w:rsidP="001E284A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1E284A">
      <w:pPr>
        <w:pStyle w:val="70"/>
        <w:shd w:val="clear" w:color="auto" w:fill="auto"/>
        <w:spacing w:before="0" w:after="240"/>
        <w:ind w:right="20" w:firstLine="709"/>
        <w:jc w:val="center"/>
      </w:pPr>
      <w:r>
        <w:t>V. Досудебный (внесудебный) порядок обжалования решений и действий</w:t>
      </w:r>
      <w:r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>
        <w:br/>
        <w:t>закона № 210-ФЗ, а также их должностных лиц, работников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</w:t>
      </w:r>
      <w:r w:rsidR="007775DB">
        <w:rPr>
          <w:rFonts w:ascii="Times New Roman" w:hAnsi="Times New Roman" w:cs="Times New Roman"/>
          <w:sz w:val="28"/>
          <w:szCs w:val="28"/>
        </w:rPr>
        <w:t xml:space="preserve">ых служащих,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F2C" w:rsidRPr="00BD683C">
        <w:rPr>
          <w:rFonts w:ascii="Times New Roman" w:hAnsi="Times New Roman" w:cs="Times New Roman"/>
          <w:color w:val="auto"/>
          <w:sz w:val="28"/>
          <w:szCs w:val="28"/>
        </w:rPr>
        <w:t>МФЦ, работника МФЦ,</w:t>
      </w:r>
      <w:r w:rsidR="0079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1E284A">
      <w:pPr>
        <w:pStyle w:val="70"/>
        <w:shd w:val="clear" w:color="auto" w:fill="auto"/>
        <w:spacing w:before="0"/>
        <w:ind w:right="20" w:firstLine="709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36050C" w:rsidRDefault="0036050C" w:rsidP="001E284A">
      <w:pPr>
        <w:pStyle w:val="70"/>
        <w:shd w:val="clear" w:color="auto" w:fill="auto"/>
        <w:spacing w:before="0"/>
        <w:ind w:right="20" w:firstLine="709"/>
        <w:jc w:val="both"/>
      </w:pPr>
    </w:p>
    <w:p w:rsidR="0036050C" w:rsidRDefault="0036050C" w:rsidP="001E284A">
      <w:pPr>
        <w:numPr>
          <w:ilvl w:val="0"/>
          <w:numId w:val="23"/>
        </w:numPr>
        <w:tabs>
          <w:tab w:val="left" w:pos="12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должностного лица, руководителя структурного подразделения Уполномоченного органа;</w:t>
      </w:r>
    </w:p>
    <w:p w:rsidR="00B76F98" w:rsidRPr="00731E47" w:rsidRDefault="00B76F98" w:rsidP="001E284A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E47">
        <w:rPr>
          <w:rFonts w:ascii="Times New Roman" w:hAnsi="Times New Roman" w:cs="Times New Roman"/>
          <w:color w:val="auto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B76F98" w:rsidRPr="00731E47" w:rsidRDefault="00B76F98" w:rsidP="001E284A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E47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76F98" w:rsidRPr="00731E47" w:rsidRDefault="00B76F98" w:rsidP="001E284A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050C" w:rsidRDefault="007775DB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36050C">
        <w:rPr>
          <w:rFonts w:ascii="Times New Roman" w:hAnsi="Times New Roman" w:cs="Times New Roman"/>
          <w:sz w:val="28"/>
          <w:szCs w:val="28"/>
        </w:rPr>
        <w:t xml:space="preserve">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1E284A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  <w:jc w:val="center"/>
      </w:pPr>
      <w:bookmarkStart w:id="25" w:name="bookmark22"/>
      <w: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5"/>
      <w:r>
        <w:t xml:space="preserve"> и муниципальных услуг (функций)</w:t>
      </w:r>
    </w:p>
    <w:p w:rsidR="0036050C" w:rsidRDefault="0036050C" w:rsidP="001E284A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</w:pPr>
    </w:p>
    <w:p w:rsidR="0036050C" w:rsidRDefault="0036050C" w:rsidP="001E284A">
      <w:pPr>
        <w:numPr>
          <w:ilvl w:val="0"/>
          <w:numId w:val="23"/>
        </w:numPr>
        <w:tabs>
          <w:tab w:val="left" w:pos="1254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</w:t>
      </w:r>
      <w:r w:rsidRPr="00731E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A3A21">
        <w:rPr>
          <w:rFonts w:ascii="Times New Roman" w:hAnsi="Times New Roman" w:cs="Times New Roman"/>
          <w:color w:val="auto"/>
          <w:sz w:val="28"/>
          <w:szCs w:val="28"/>
        </w:rPr>
        <w:t>РПГУ</w:t>
      </w:r>
      <w:r w:rsidRPr="00B27573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6050C" w:rsidRDefault="0036050C" w:rsidP="001E284A">
      <w:pPr>
        <w:pStyle w:val="70"/>
        <w:shd w:val="clear" w:color="auto" w:fill="auto"/>
        <w:spacing w:before="0"/>
        <w:ind w:firstLine="709"/>
        <w:jc w:val="center"/>
      </w:pPr>
      <w:proofErr w:type="gramStart"/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36050C" w:rsidRDefault="0036050C" w:rsidP="001E284A">
      <w:pPr>
        <w:pStyle w:val="70"/>
        <w:shd w:val="clear" w:color="auto" w:fill="auto"/>
        <w:spacing w:before="0"/>
        <w:ind w:firstLine="709"/>
        <w:jc w:val="center"/>
      </w:pPr>
    </w:p>
    <w:p w:rsidR="0036050C" w:rsidRDefault="0036050C" w:rsidP="001E284A">
      <w:pPr>
        <w:numPr>
          <w:ilvl w:val="0"/>
          <w:numId w:val="23"/>
        </w:numPr>
        <w:tabs>
          <w:tab w:val="left" w:pos="125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6050C" w:rsidRDefault="0036050C" w:rsidP="001E284A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36050C" w:rsidRDefault="0036050C" w:rsidP="001E284A">
      <w:pPr>
        <w:tabs>
          <w:tab w:val="left" w:pos="67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6050C" w:rsidRDefault="0036050C" w:rsidP="001E284A">
      <w:pPr>
        <w:pStyle w:val="101"/>
        <w:ind w:firstLine="709"/>
        <w:rPr>
          <w:i w:val="0"/>
        </w:rPr>
      </w:pPr>
      <w:r>
        <w:rPr>
          <w:rStyle w:val="102"/>
        </w:rPr>
        <w:t xml:space="preserve">постановлением </w:t>
      </w:r>
      <w:r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36050C" w:rsidRDefault="0036050C" w:rsidP="0036050C">
      <w:pPr>
        <w:tabs>
          <w:tab w:val="left" w:pos="677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627DA" w:rsidRDefault="00D627DA"/>
    <w:p w:rsidR="00687BB9" w:rsidRDefault="00687BB9"/>
    <w:p w:rsidR="00662389" w:rsidRDefault="00662389" w:rsidP="00662389">
      <w:pPr>
        <w:pStyle w:val="2"/>
        <w:jc w:val="right"/>
      </w:pPr>
      <w:r>
        <w:lastRenderedPageBreak/>
        <w:t xml:space="preserve">Приложение №1 </w:t>
      </w:r>
    </w:p>
    <w:p w:rsidR="00662389" w:rsidRDefault="00662389" w:rsidP="00662389">
      <w:pPr>
        <w:pStyle w:val="2"/>
        <w:jc w:val="right"/>
      </w:pPr>
      <w:r>
        <w:t xml:space="preserve">к Административному регламенту </w:t>
      </w:r>
    </w:p>
    <w:p w:rsidR="00662389" w:rsidRDefault="00543CBD" w:rsidP="00662389">
      <w:pPr>
        <w:pStyle w:val="2"/>
        <w:jc w:val="right"/>
      </w:pPr>
      <w:r w:rsidRPr="00543CBD">
        <w:t>предоставления муниципальной услуги муниципального района Клявлинский Самарской области</w:t>
      </w:r>
      <w:r w:rsidR="00662389">
        <w:t xml:space="preserve"> «</w:t>
      </w:r>
      <w:r w:rsidR="00662389" w:rsidRPr="00C2162B"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662389">
        <w:t>»</w:t>
      </w:r>
    </w:p>
    <w:p w:rsidR="00662389" w:rsidRDefault="00662389" w:rsidP="00662389">
      <w:pPr>
        <w:pStyle w:val="2"/>
        <w:jc w:val="right"/>
      </w:pPr>
    </w:p>
    <w:p w:rsidR="00662389" w:rsidRDefault="00662389" w:rsidP="00662389">
      <w:pPr>
        <w:pStyle w:val="2"/>
        <w:jc w:val="center"/>
        <w:rPr>
          <w:b/>
        </w:rPr>
      </w:pPr>
      <w:r>
        <w:rPr>
          <w:b/>
        </w:rPr>
        <w:t>Признаки, определяющие вариант предоставления муниципальной услуги</w:t>
      </w:r>
    </w:p>
    <w:p w:rsidR="00662389" w:rsidRDefault="00662389" w:rsidP="00662389">
      <w:pPr>
        <w:pStyle w:val="2"/>
        <w:rPr>
          <w:b/>
          <w:szCs w:val="24"/>
        </w:rPr>
      </w:pPr>
    </w:p>
    <w:tbl>
      <w:tblPr>
        <w:tblStyle w:val="af1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662389" w:rsidTr="00543CBD">
        <w:trPr>
          <w:trHeight w:val="7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w w:val="69"/>
                <w:szCs w:val="24"/>
                <w:lang w:val="en-US"/>
              </w:rPr>
              <w:t>№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Default="00662389" w:rsidP="00543CBD">
            <w:pPr>
              <w:pStyle w:val="2"/>
              <w:ind w:left="6" w:hanging="141"/>
              <w:jc w:val="center"/>
              <w:outlineLvl w:val="1"/>
              <w:rPr>
                <w:rFonts w:eastAsiaTheme="minorHAnsi"/>
              </w:rPr>
            </w:pPr>
            <w:r>
              <w:t>Наименование признака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Default="00662389" w:rsidP="00543CBD">
            <w:pPr>
              <w:pStyle w:val="2"/>
              <w:jc w:val="center"/>
              <w:outlineLvl w:val="1"/>
              <w:rPr>
                <w:rFonts w:eastAsiaTheme="minorHAnsi"/>
              </w:rPr>
            </w:pPr>
            <w:r>
              <w:t>Значения признака</w:t>
            </w:r>
          </w:p>
        </w:tc>
      </w:tr>
      <w:tr w:rsidR="00662389" w:rsidTr="00543CBD">
        <w:trPr>
          <w:trHeight w:val="4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Default="00662389" w:rsidP="00543CBD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w w:val="107"/>
                <w:szCs w:val="24"/>
                <w:lang w:val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Default="00662389" w:rsidP="00543CBD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w w:val="96"/>
                <w:szCs w:val="24"/>
                <w:lang w:val="en-US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Default="00662389" w:rsidP="00543CBD">
            <w:pPr>
              <w:pStyle w:val="2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62389" w:rsidTr="00543CBD">
        <w:trPr>
          <w:trHeight w:val="30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  <w:lang w:val="en-US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Цель обращения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Получение архивной справки, архивной выписки, копии архивных документов</w:t>
            </w:r>
          </w:p>
        </w:tc>
      </w:tr>
      <w:tr w:rsidR="00662389" w:rsidTr="00543CBD">
        <w:trPr>
          <w:trHeight w:val="7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9" w:rsidRDefault="00662389" w:rsidP="00543CBD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 xml:space="preserve">Критерии для формирования вариантов предоставления услуги </w:t>
            </w:r>
          </w:p>
        </w:tc>
      </w:tr>
      <w:tr w:rsidR="00662389" w:rsidTr="00543CBD">
        <w:trPr>
          <w:trHeight w:val="5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  <w:lang w:val="en-US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1. Кто обращается за услугой?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Заявитель</w:t>
            </w:r>
          </w:p>
          <w:p w:rsidR="00662389" w:rsidRDefault="00662389" w:rsidP="00543CBD">
            <w:pPr>
              <w:pStyle w:val="2"/>
              <w:outlineLvl w:val="1"/>
            </w:pPr>
            <w:r>
              <w:t>Представитель</w:t>
            </w:r>
          </w:p>
        </w:tc>
      </w:tr>
      <w:tr w:rsidR="00662389" w:rsidTr="00543CBD">
        <w:trPr>
          <w:trHeight w:val="8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  <w:lang w:val="en-US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4. К какой категории</w:t>
            </w:r>
          </w:p>
          <w:p w:rsidR="00662389" w:rsidRDefault="00662389" w:rsidP="00543CBD">
            <w:pPr>
              <w:pStyle w:val="2"/>
              <w:outlineLvl w:val="1"/>
            </w:pPr>
            <w:r>
              <w:t>относится заявитель?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Физическое лицо</w:t>
            </w:r>
          </w:p>
          <w:p w:rsidR="00662389" w:rsidRDefault="00662389" w:rsidP="00543CBD">
            <w:pPr>
              <w:pStyle w:val="2"/>
              <w:outlineLvl w:val="1"/>
            </w:pPr>
            <w:r>
              <w:t>Индивидуальный предприниматель</w:t>
            </w:r>
          </w:p>
          <w:p w:rsidR="00662389" w:rsidRDefault="00662389" w:rsidP="00543CBD">
            <w:pPr>
              <w:pStyle w:val="2"/>
              <w:outlineLvl w:val="1"/>
            </w:pPr>
            <w:r>
              <w:t>Юридическое лицо</w:t>
            </w:r>
          </w:p>
        </w:tc>
      </w:tr>
      <w:tr w:rsidR="00662389" w:rsidTr="00543CBD">
        <w:trPr>
          <w:trHeight w:val="10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  <w:lang w:val="en-US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8. Заявитель является</w:t>
            </w:r>
          </w:p>
          <w:p w:rsidR="00662389" w:rsidRDefault="00662389" w:rsidP="00543CBD">
            <w:pPr>
              <w:pStyle w:val="2"/>
              <w:outlineLvl w:val="1"/>
            </w:pPr>
            <w:r>
              <w:t>иностранным юридическим лицом?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Юридическое лицо зарегистрировано в РФ</w:t>
            </w:r>
          </w:p>
          <w:p w:rsidR="00662389" w:rsidRDefault="00662389" w:rsidP="00543CBD">
            <w:pPr>
              <w:pStyle w:val="2"/>
              <w:outlineLvl w:val="1"/>
            </w:pPr>
            <w:r>
              <w:t>Иностранное юридическое лицо</w:t>
            </w:r>
          </w:p>
        </w:tc>
      </w:tr>
    </w:tbl>
    <w:p w:rsidR="00DC5CEC" w:rsidRDefault="00DC5CEC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BB0417" w:rsidRDefault="00BB0417" w:rsidP="00156654">
      <w:pPr>
        <w:pStyle w:val="2"/>
        <w:jc w:val="right"/>
      </w:pPr>
    </w:p>
    <w:p w:rsidR="006B4106" w:rsidRDefault="006B4106" w:rsidP="00156654">
      <w:pPr>
        <w:pStyle w:val="2"/>
        <w:jc w:val="right"/>
      </w:pPr>
    </w:p>
    <w:p w:rsidR="006B4106" w:rsidRDefault="006B4106" w:rsidP="00156654">
      <w:pPr>
        <w:pStyle w:val="2"/>
        <w:jc w:val="right"/>
      </w:pPr>
    </w:p>
    <w:p w:rsidR="00B8106D" w:rsidRDefault="00B8106D" w:rsidP="00156654">
      <w:pPr>
        <w:pStyle w:val="2"/>
        <w:jc w:val="right"/>
      </w:pPr>
    </w:p>
    <w:p w:rsidR="00EF74D9" w:rsidRDefault="00EF74D9" w:rsidP="00156654">
      <w:pPr>
        <w:pStyle w:val="2"/>
        <w:jc w:val="right"/>
      </w:pPr>
    </w:p>
    <w:p w:rsidR="00EF74D9" w:rsidRPr="0097171D" w:rsidRDefault="00EF74D9" w:rsidP="00EF74D9">
      <w:pPr>
        <w:pStyle w:val="2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 xml:space="preserve">к Административному регламенту 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>предоставления муниципальной услуги муниципального района Клявлинский Самарской области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EF74D9" w:rsidRPr="0097171D" w:rsidRDefault="00EF74D9" w:rsidP="00EF74D9">
      <w:pPr>
        <w:rPr>
          <w:rFonts w:ascii="Times New Roman" w:hAnsi="Times New Roman" w:cs="Times New Roman"/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295"/>
      </w:tblGrid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(наименование архива)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Адресат __________________</w:t>
            </w: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(почтовый адрес, индекс)</w:t>
            </w: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proofErr w:type="spell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proofErr w:type="spell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(адрес электронной почты)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F74D9" w:rsidRPr="0097171D" w:rsidRDefault="00EF74D9" w:rsidP="00EF74D9">
      <w:pPr>
        <w:rPr>
          <w:rFonts w:ascii="Times New Roman" w:eastAsiaTheme="minorEastAsia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Архивная справка </w:t>
      </w:r>
      <w:proofErr w:type="gramStart"/>
      <w:r w:rsidRPr="0097171D">
        <w:rPr>
          <w:rFonts w:ascii="Times New Roman" w:hAnsi="Times New Roman" w:cs="Times New Roman"/>
        </w:rPr>
        <w:t xml:space="preserve">( </w:t>
      </w:r>
      <w:proofErr w:type="gramEnd"/>
      <w:r w:rsidRPr="0097171D">
        <w:rPr>
          <w:rFonts w:ascii="Times New Roman" w:hAnsi="Times New Roman" w:cs="Times New Roman"/>
        </w:rPr>
        <w:t>выписка)</w:t>
      </w: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_____________№___________</w:t>
      </w: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(дата)</w:t>
      </w: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 № __________ от ____________</w:t>
      </w: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6B4106">
      <w:pPr>
        <w:ind w:firstLine="709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Основание: </w:t>
      </w:r>
      <w:r w:rsidR="006B4106">
        <w:rPr>
          <w:rFonts w:ascii="Times New Roman" w:hAnsi="Times New Roman" w:cs="Times New Roman"/>
        </w:rPr>
        <w:t>_____________________________________________________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Наименование должности работника 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                                                 (подпись, расшифровка подписи)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(дата)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                                                                        Печать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Исполнитель _______________________________________________________________________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______________    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(телефон)                                    (подпись, расшифровка подписи)</w:t>
      </w:r>
    </w:p>
    <w:p w:rsidR="00162F57" w:rsidRDefault="00162F57" w:rsidP="00EF74D9">
      <w:pPr>
        <w:pStyle w:val="2"/>
        <w:jc w:val="right"/>
        <w:rPr>
          <w:szCs w:val="24"/>
        </w:rPr>
      </w:pPr>
    </w:p>
    <w:p w:rsidR="00162F57" w:rsidRDefault="00162F57" w:rsidP="00EF74D9">
      <w:pPr>
        <w:pStyle w:val="2"/>
        <w:jc w:val="right"/>
        <w:rPr>
          <w:szCs w:val="24"/>
        </w:rPr>
      </w:pPr>
    </w:p>
    <w:p w:rsidR="00162F57" w:rsidRDefault="00162F57" w:rsidP="00EF74D9">
      <w:pPr>
        <w:pStyle w:val="2"/>
        <w:jc w:val="right"/>
        <w:rPr>
          <w:szCs w:val="24"/>
        </w:rPr>
      </w:pPr>
    </w:p>
    <w:p w:rsidR="00162F57" w:rsidRDefault="00162F57" w:rsidP="00EF74D9">
      <w:pPr>
        <w:pStyle w:val="2"/>
        <w:jc w:val="right"/>
        <w:rPr>
          <w:szCs w:val="24"/>
        </w:rPr>
      </w:pPr>
    </w:p>
    <w:p w:rsidR="00EF74D9" w:rsidRPr="0097171D" w:rsidRDefault="00EF74D9" w:rsidP="00EF74D9">
      <w:pPr>
        <w:pStyle w:val="2"/>
        <w:jc w:val="right"/>
        <w:rPr>
          <w:szCs w:val="24"/>
        </w:rPr>
      </w:pPr>
      <w:r>
        <w:rPr>
          <w:szCs w:val="24"/>
        </w:rPr>
        <w:lastRenderedPageBreak/>
        <w:t>Приложение №</w:t>
      </w:r>
      <w:r w:rsidR="00570C58">
        <w:rPr>
          <w:szCs w:val="24"/>
        </w:rPr>
        <w:t xml:space="preserve"> 3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 xml:space="preserve">к Административному регламенту 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>предоставления муниципальной услуги муниципального района Клявлинский Самарской области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EF74D9" w:rsidRPr="0097171D" w:rsidRDefault="00EF74D9" w:rsidP="00EF74D9">
      <w:pPr>
        <w:rPr>
          <w:rFonts w:ascii="Times New Roman" w:hAnsi="Times New Roman" w:cs="Times New Roman"/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295"/>
      </w:tblGrid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(наименование архива)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Адресат __________________</w:t>
            </w: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(почтовый адрес, индекс)</w:t>
            </w: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proofErr w:type="spell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proofErr w:type="spell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(адрес электронной почты)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F74D9" w:rsidRPr="0097171D" w:rsidRDefault="00EF74D9" w:rsidP="00EF74D9">
      <w:pPr>
        <w:rPr>
          <w:rFonts w:ascii="Times New Roman" w:eastAsiaTheme="minorEastAsia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162F57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Уведомление об отказе  в предоставлении услуги</w:t>
      </w:r>
    </w:p>
    <w:p w:rsidR="00EF74D9" w:rsidRPr="0097171D" w:rsidRDefault="00EF74D9" w:rsidP="00162F57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_____________№___________</w:t>
      </w:r>
    </w:p>
    <w:p w:rsidR="00EF74D9" w:rsidRPr="0097171D" w:rsidRDefault="00EF74D9" w:rsidP="00162F57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(дата)</w:t>
      </w:r>
    </w:p>
    <w:p w:rsidR="00EF74D9" w:rsidRPr="0097171D" w:rsidRDefault="00EF74D9" w:rsidP="00162F57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162F57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 № __________ от 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162F57">
      <w:pPr>
        <w:ind w:firstLine="709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Основание: </w:t>
      </w:r>
      <w:r w:rsidR="00162F57">
        <w:rPr>
          <w:rFonts w:ascii="Times New Roman" w:hAnsi="Times New Roman" w:cs="Times New Roman"/>
        </w:rPr>
        <w:t>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Наименование должности работника 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                                                 (подпись, расшифровка подписи)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(дата)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                                                                        Печать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Исполнитель _______________________________________________________________________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______________    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(телефон)                                    (подпись, расшифровка подписи)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pStyle w:val="2"/>
        <w:jc w:val="right"/>
        <w:rPr>
          <w:szCs w:val="24"/>
        </w:rPr>
      </w:pPr>
      <w:r>
        <w:rPr>
          <w:szCs w:val="24"/>
        </w:rPr>
        <w:lastRenderedPageBreak/>
        <w:t>Приложение №</w:t>
      </w:r>
      <w:r w:rsidR="00570C58">
        <w:rPr>
          <w:szCs w:val="24"/>
        </w:rPr>
        <w:t xml:space="preserve"> 4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 xml:space="preserve">к Административному регламенту 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>предоставления муниципальной услуги муниципального района Клявлинский Самарской области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EF74D9" w:rsidRPr="0097171D" w:rsidRDefault="00EF74D9" w:rsidP="00EF74D9">
      <w:pPr>
        <w:rPr>
          <w:rFonts w:ascii="Times New Roman" w:hAnsi="Times New Roman" w:cs="Times New Roman"/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295"/>
      </w:tblGrid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(наименование архива)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Адресат __________________</w:t>
            </w: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(почтовый адрес, индекс)</w:t>
            </w: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proofErr w:type="spell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proofErr w:type="spell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(адрес электронной почты)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F74D9" w:rsidRPr="0097171D" w:rsidRDefault="00EF74D9" w:rsidP="00EF74D9">
      <w:pPr>
        <w:rPr>
          <w:rFonts w:ascii="Times New Roman" w:eastAsiaTheme="minorEastAsia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Уведомления о направлении соответствующих запросов на исполнение по принадлежности в другие органы и организации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_____________№___________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 (дата)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 № __________ от 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Основание: 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Наименование должности работника 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                                                 (подпись, расшифровка подписи)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(дата)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                                                                        Печать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Исполнитель _______________________________________________________________________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______________    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(телефон)                                    (подпись, расшифровка подписи)</w:t>
      </w:r>
    </w:p>
    <w:p w:rsidR="00EF74D9" w:rsidRPr="0097171D" w:rsidRDefault="00EF74D9" w:rsidP="00EF74D9">
      <w:pPr>
        <w:tabs>
          <w:tab w:val="left" w:pos="7501"/>
        </w:tabs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ab/>
      </w:r>
    </w:p>
    <w:p w:rsidR="00156654" w:rsidRPr="00156654" w:rsidRDefault="00105196" w:rsidP="00156654">
      <w:pPr>
        <w:pStyle w:val="2"/>
        <w:jc w:val="right"/>
      </w:pPr>
      <w:r>
        <w:lastRenderedPageBreak/>
        <w:t>Приложение №</w:t>
      </w:r>
      <w:r w:rsidR="00570C58">
        <w:t xml:space="preserve"> 5</w:t>
      </w:r>
      <w:r>
        <w:t xml:space="preserve"> </w:t>
      </w:r>
      <w:r w:rsidR="00156654" w:rsidRPr="00156654">
        <w:t xml:space="preserve"> </w:t>
      </w:r>
    </w:p>
    <w:p w:rsidR="00156654" w:rsidRPr="00156654" w:rsidRDefault="00156654" w:rsidP="00156654">
      <w:pPr>
        <w:pStyle w:val="2"/>
        <w:jc w:val="right"/>
      </w:pPr>
      <w:r w:rsidRPr="00156654">
        <w:t xml:space="preserve">к Административному регламенту </w:t>
      </w:r>
    </w:p>
    <w:p w:rsidR="00156654" w:rsidRPr="007775DB" w:rsidRDefault="00640287" w:rsidP="00640287">
      <w:pPr>
        <w:pStyle w:val="2"/>
        <w:jc w:val="right"/>
        <w:rPr>
          <w:sz w:val="22"/>
          <w:szCs w:val="22"/>
        </w:rPr>
      </w:pPr>
      <w:r>
        <w:t>предоставлени</w:t>
      </w:r>
      <w:r w:rsidR="00543CBD">
        <w:t>я</w:t>
      </w:r>
      <w:r>
        <w:t xml:space="preserve"> </w:t>
      </w:r>
      <w:r w:rsidR="00156654" w:rsidRPr="00156654">
        <w:t>муниципальной услуги</w:t>
      </w:r>
      <w:r w:rsidR="00D54D17">
        <w:t xml:space="preserve"> </w:t>
      </w:r>
      <w:r w:rsidR="00543CBD">
        <w:t xml:space="preserve">муниципального района Клявлинский Самарской области </w:t>
      </w:r>
      <w:r w:rsidR="00D54D17" w:rsidRPr="00291506">
        <w:rPr>
          <w:szCs w:val="24"/>
        </w:rPr>
        <w:t>«</w:t>
      </w:r>
      <w:r w:rsidR="007775DB" w:rsidRPr="00291506">
        <w:rPr>
          <w:bCs/>
          <w:szCs w:val="24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D54D17" w:rsidRPr="00291506">
        <w:rPr>
          <w:szCs w:val="24"/>
        </w:rPr>
        <w:t>»</w:t>
      </w:r>
    </w:p>
    <w:tbl>
      <w:tblPr>
        <w:tblW w:w="4965" w:type="dxa"/>
        <w:tblInd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5"/>
      </w:tblGrid>
      <w:tr w:rsidR="00835351" w:rsidTr="00835351">
        <w:trPr>
          <w:trHeight w:val="646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51" w:rsidRDefault="00835351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835351" w:rsidRDefault="00835351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35351" w:rsidRDefault="00835351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Заведующей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МКУ « Управление делами»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района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ru-RU"/>
              </w:rPr>
              <w:t>лявлинский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                     Самарской области 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835351" w:rsidRDefault="00835351">
            <w:pPr>
              <w:pStyle w:val="TableContents"/>
              <w:snapToGrid w:val="0"/>
              <w:spacing w:before="24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от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фамилия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имя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,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отчество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заявителя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число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месяц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год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рождения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паспорт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                           </w:t>
            </w: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серия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номер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выдан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                          </w:t>
            </w: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дата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выдачи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наименование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выдавшего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органа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адрес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по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месту</w:t>
            </w:r>
            <w:proofErr w:type="spellEnd"/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регистрации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почтовый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адрес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       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по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месту</w:t>
            </w:r>
            <w:proofErr w:type="spellEnd"/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фактического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проживания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контактный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тел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. ________________________</w:t>
            </w:r>
          </w:p>
          <w:p w:rsidR="00835351" w:rsidRDefault="00835351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835351" w:rsidRDefault="00835351" w:rsidP="00835351">
      <w:pPr>
        <w:pStyle w:val="TableContents"/>
        <w:snapToGrid w:val="0"/>
        <w:ind w:firstLine="10"/>
        <w:jc w:val="center"/>
        <w:rPr>
          <w:color w:val="auto"/>
          <w:sz w:val="20"/>
          <w:szCs w:val="20"/>
        </w:rPr>
      </w:pP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ЗАЯВЛЕНИЕ</w:t>
      </w:r>
    </w:p>
    <w:p w:rsidR="00835351" w:rsidRDefault="00835351" w:rsidP="00835351">
      <w:pPr>
        <w:pStyle w:val="TableContents"/>
        <w:snapToGrid w:val="0"/>
        <w:spacing w:before="240"/>
        <w:ind w:firstLine="567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Прошу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выдать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заверенную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архивную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выписку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копию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) о __________________________</w:t>
      </w:r>
    </w:p>
    <w:p w:rsidR="00835351" w:rsidRDefault="00835351" w:rsidP="00835351">
      <w:pPr>
        <w:pStyle w:val="TableContents"/>
        <w:snapToGrid w:val="0"/>
        <w:spacing w:before="24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________________________________________________________________________________</w:t>
      </w: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указать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тему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документа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______________________________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от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_______________________ № _________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______________</w:t>
      </w: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</w:t>
      </w: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указать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документ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если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известно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_____________________________________________________________________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_____________</w:t>
      </w: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</w:t>
      </w:r>
    </w:p>
    <w:p w:rsidR="00835351" w:rsidRDefault="00835351" w:rsidP="00835351">
      <w:pPr>
        <w:pStyle w:val="TableContents"/>
        <w:snapToGrid w:val="0"/>
        <w:spacing w:before="240"/>
        <w:ind w:firstLine="1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_________________________________________________________________________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______________</w:t>
      </w: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</w:t>
      </w: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указать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когда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на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кого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(ФИО </w:t>
      </w:r>
      <w:proofErr w:type="spellStart"/>
      <w:proofErr w:type="gram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полностью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)</w:t>
      </w:r>
      <w:proofErr w:type="gram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какому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адресу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предоставлялся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отводился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земельный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участок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835351" w:rsidRDefault="00835351" w:rsidP="00835351">
      <w:pPr>
        <w:pStyle w:val="TableContents"/>
        <w:snapToGrid w:val="0"/>
        <w:spacing w:line="360" w:lineRule="auto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_____________________________________________________________________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</w:t>
      </w:r>
    </w:p>
    <w:p w:rsidR="00835351" w:rsidRDefault="00835351" w:rsidP="00835351">
      <w:pPr>
        <w:pStyle w:val="TableContents"/>
        <w:snapToGrid w:val="0"/>
        <w:spacing w:line="360" w:lineRule="auto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при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необходимости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предоставить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сведения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перенумерованци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дома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переименовании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улицы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для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_______________________________________________________________________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______________</w:t>
      </w: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</w:t>
      </w: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цель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запрашиваемой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информации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835351" w:rsidRDefault="00835351" w:rsidP="00835351">
      <w:pPr>
        <w:pStyle w:val="TableContents"/>
        <w:pBdr>
          <w:bottom w:val="single" w:sz="8" w:space="1" w:color="000000"/>
        </w:pBdr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</w:p>
    <w:p w:rsidR="00835351" w:rsidRDefault="00835351" w:rsidP="00835351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Согласен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обработку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данных</w:t>
      </w:r>
      <w:proofErr w:type="spellEnd"/>
      <w:r>
        <w:rPr>
          <w:sz w:val="20"/>
          <w:szCs w:val="20"/>
        </w:rPr>
        <w:t>.</w:t>
      </w:r>
    </w:p>
    <w:p w:rsidR="00835351" w:rsidRDefault="00835351" w:rsidP="00835351">
      <w:pPr>
        <w:pStyle w:val="TableContents"/>
        <w:snapToGrid w:val="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                                                                           _____________________</w:t>
      </w: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дата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составления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)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 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подпись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заявителя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024247" w:rsidRDefault="00024247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Приложение №</w:t>
      </w:r>
      <w:r>
        <w:rPr>
          <w:rFonts w:ascii="Times New Roman" w:hAnsi="Times New Roman" w:cs="Times New Roman"/>
          <w:spacing w:val="10"/>
        </w:rPr>
        <w:t xml:space="preserve"> </w:t>
      </w:r>
      <w:r w:rsidR="00570C58">
        <w:rPr>
          <w:rFonts w:ascii="Times New Roman" w:hAnsi="Times New Roman" w:cs="Times New Roman"/>
          <w:spacing w:val="-2"/>
        </w:rPr>
        <w:t>6</w:t>
      </w:r>
    </w:p>
    <w:p w:rsidR="00024247" w:rsidRDefault="00024247" w:rsidP="00024247">
      <w:pPr>
        <w:pStyle w:val="2"/>
        <w:jc w:val="right"/>
        <w:rPr>
          <w:szCs w:val="24"/>
        </w:rPr>
      </w:pPr>
      <w:r>
        <w:rPr>
          <w:szCs w:val="24"/>
        </w:rPr>
        <w:t xml:space="preserve">к Административному регламенту </w:t>
      </w:r>
    </w:p>
    <w:p w:rsidR="00024247" w:rsidRPr="007775DB" w:rsidRDefault="00024247" w:rsidP="00024247">
      <w:pPr>
        <w:pStyle w:val="2"/>
        <w:jc w:val="right"/>
        <w:rPr>
          <w:sz w:val="22"/>
          <w:szCs w:val="22"/>
        </w:rPr>
      </w:pPr>
      <w:r>
        <w:rPr>
          <w:szCs w:val="24"/>
        </w:rPr>
        <w:t>предоставлени</w:t>
      </w:r>
      <w:r w:rsidR="00B05FD5">
        <w:rPr>
          <w:szCs w:val="24"/>
        </w:rPr>
        <w:t>я</w:t>
      </w:r>
      <w:r>
        <w:rPr>
          <w:szCs w:val="24"/>
        </w:rPr>
        <w:t xml:space="preserve"> муниципальной услуги </w:t>
      </w:r>
      <w:r w:rsidR="00B05FD5">
        <w:rPr>
          <w:szCs w:val="24"/>
        </w:rPr>
        <w:t xml:space="preserve">муниципального района Клявлинский </w:t>
      </w:r>
      <w:r w:rsidRPr="00291506">
        <w:rPr>
          <w:szCs w:val="24"/>
        </w:rPr>
        <w:t>«</w:t>
      </w:r>
      <w:r w:rsidRPr="00291506">
        <w:rPr>
          <w:bCs/>
          <w:szCs w:val="24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Pr="00291506">
        <w:rPr>
          <w:szCs w:val="24"/>
        </w:rPr>
        <w:t>»</w:t>
      </w:r>
    </w:p>
    <w:p w:rsidR="00024247" w:rsidRDefault="00024247" w:rsidP="00024247">
      <w:pPr>
        <w:pStyle w:val="2"/>
        <w:jc w:val="right"/>
        <w:rPr>
          <w:b/>
        </w:rPr>
      </w:pPr>
      <w:r>
        <w:rPr>
          <w:szCs w:val="24"/>
        </w:rPr>
        <w:t xml:space="preserve"> </w:t>
      </w: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заявления </w:t>
      </w: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исправлении допущенных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опечаток и (или) ошибок в выданных в результате предоставления муниципальной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услуги документах</w:t>
      </w:r>
    </w:p>
    <w:p w:rsidR="00024247" w:rsidRDefault="00024247" w:rsidP="00024247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024247" w:rsidRDefault="00C93428" w:rsidP="00024247">
      <w:pPr>
        <w:pStyle w:val="ad"/>
        <w:spacing w:before="1"/>
        <w:rPr>
          <w:sz w:val="24"/>
        </w:rPr>
      </w:pPr>
      <w:r>
        <w:rPr>
          <w:noProof/>
          <w:lang w:eastAsia="ru-RU"/>
        </w:rPr>
        <w:pict>
          <v:shape id="Полилиния 23" o:spid="_x0000_s1026" style="position:absolute;margin-left:312.2pt;margin-top:15.1pt;width:245.1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2" o:spid="_x0000_s1048" style="position:absolute;margin-left:312.2pt;margin-top:31.15pt;width:245.1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sz w:val="25"/>
        </w:rPr>
      </w:pPr>
    </w:p>
    <w:p w:rsidR="00024247" w:rsidRDefault="00024247" w:rsidP="00024247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024247" w:rsidRDefault="00024247" w:rsidP="00024247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024247" w:rsidRDefault="00C93428" w:rsidP="00024247">
      <w:pPr>
        <w:pStyle w:val="ad"/>
        <w:spacing w:before="5"/>
        <w:rPr>
          <w:sz w:val="25"/>
        </w:rPr>
      </w:pPr>
      <w:r>
        <w:rPr>
          <w:noProof/>
          <w:lang w:eastAsia="ru-RU"/>
        </w:rPr>
        <w:pict>
          <v:shape id="Полилиния 21" o:spid="_x0000_s1047" style="position:absolute;margin-left:312.2pt;margin-top:15.85pt;width:245.1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024247" w:rsidRDefault="00C93428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20" o:spid="_x0000_s1046" style="position:absolute;margin-left:312.2pt;margin-top:14.95pt;width:252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9" o:spid="_x0000_s1045" style="position:absolute;margin-left:312.2pt;margin-top:31pt;width:238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024247" w:rsidRDefault="00C93428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18" o:spid="_x0000_s1044" style="position:absolute;margin-left:312.2pt;margin-top:14.95pt;width:252.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7" o:spid="_x0000_s1043" style="position:absolute;margin-left:312.2pt;margin-top:31pt;width:238.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024247" w:rsidRDefault="00C93428" w:rsidP="00024247">
      <w:pPr>
        <w:pStyle w:val="ad"/>
        <w:spacing w:before="10"/>
        <w:rPr>
          <w:i/>
          <w:sz w:val="19"/>
        </w:rPr>
      </w:pPr>
      <w:r>
        <w:rPr>
          <w:noProof/>
          <w:lang w:eastAsia="ru-RU"/>
        </w:rPr>
        <w:pict>
          <v:shape id="Полилиния 16" o:spid="_x0000_s1042" style="position:absolute;margin-left:312.2pt;margin-top:12.65pt;width:251.8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<v:path arrowok="t" o:connecttype="custom" o:connectlocs="0,0;31978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" o:spid="_x0000_s1041" style="position:absolute;margin-left:312.2pt;margin-top:26.3pt;width:239.8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<v:path arrowok="t" o:connecttype="custom" o:connectlocs="0,0;304609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rPr>
          <w:i/>
          <w:sz w:val="21"/>
        </w:rPr>
      </w:pPr>
    </w:p>
    <w:p w:rsidR="00024247" w:rsidRDefault="00024247" w:rsidP="00024247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(данные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представителя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024247" w:rsidRDefault="00024247" w:rsidP="00024247">
      <w:pPr>
        <w:pStyle w:val="ad"/>
        <w:rPr>
          <w:i/>
        </w:rPr>
      </w:pPr>
    </w:p>
    <w:p w:rsidR="00024247" w:rsidRDefault="00024247" w:rsidP="00024247">
      <w:pPr>
        <w:pStyle w:val="ad"/>
        <w:spacing w:before="9"/>
        <w:rPr>
          <w:i/>
          <w:sz w:val="26"/>
        </w:rPr>
      </w:pPr>
    </w:p>
    <w:p w:rsidR="00024247" w:rsidRDefault="00024247" w:rsidP="00024247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024247" w:rsidRDefault="00024247" w:rsidP="00024247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024247" w:rsidRDefault="00024247" w:rsidP="00024247">
      <w:pPr>
        <w:pStyle w:val="ad"/>
        <w:rPr>
          <w:sz w:val="32"/>
        </w:rPr>
      </w:pPr>
    </w:p>
    <w:p w:rsidR="00024247" w:rsidRDefault="00024247" w:rsidP="00024247">
      <w:pPr>
        <w:pStyle w:val="2"/>
        <w:tabs>
          <w:tab w:val="left" w:pos="10128"/>
        </w:tabs>
        <w:spacing w:before="265"/>
      </w:pPr>
      <w:r>
        <w:t>Прошу</w:t>
      </w:r>
      <w:r>
        <w:rPr>
          <w:spacing w:val="-3"/>
        </w:rPr>
        <w:t xml:space="preserve"> </w:t>
      </w:r>
      <w:r>
        <w:t>исправить опечатку и</w:t>
      </w:r>
      <w:r>
        <w:rPr>
          <w:spacing w:val="-1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 xml:space="preserve">ошибку </w:t>
      </w:r>
      <w:proofErr w:type="gramStart"/>
      <w:r>
        <w:t>в</w:t>
      </w:r>
      <w:proofErr w:type="gramEnd"/>
      <w:r>
        <w:t xml:space="preserve"> </w:t>
      </w:r>
      <w:r>
        <w:rPr>
          <w:u w:val="single"/>
        </w:rPr>
        <w:tab/>
      </w:r>
    </w:p>
    <w:p w:rsidR="00024247" w:rsidRDefault="00024247" w:rsidP="00024247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указываются</w:t>
      </w:r>
      <w:r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реквизиты</w:t>
      </w:r>
      <w:r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название</w:t>
      </w:r>
      <w:r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выданного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в</w:t>
      </w:r>
      <w:r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w w:val="105"/>
          <w:sz w:val="19"/>
        </w:rPr>
        <w:t>резульате</w:t>
      </w:r>
      <w:proofErr w:type="spellEnd"/>
      <w:r>
        <w:rPr>
          <w:rFonts w:ascii="Times New Roman" w:hAnsi="Times New Roman" w:cs="Times New Roman"/>
          <w:sz w:val="19"/>
        </w:rPr>
        <w:t xml:space="preserve"> предоставления</w:t>
      </w:r>
      <w:r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>
        <w:rPr>
          <w:rFonts w:ascii="Times New Roman" w:hAnsi="Times New Roman" w:cs="Times New Roman"/>
          <w:spacing w:val="38"/>
          <w:sz w:val="19"/>
        </w:rPr>
        <w:t xml:space="preserve"> </w:t>
      </w:r>
      <w:r>
        <w:rPr>
          <w:rFonts w:ascii="Times New Roman" w:hAnsi="Times New Roman" w:cs="Times New Roman"/>
          <w:spacing w:val="-2"/>
          <w:sz w:val="19"/>
        </w:rPr>
        <w:t>услуги</w:t>
      </w:r>
    </w:p>
    <w:p w:rsidR="00024247" w:rsidRDefault="00024247" w:rsidP="00024247">
      <w:pPr>
        <w:pStyle w:val="2"/>
        <w:tabs>
          <w:tab w:val="left" w:pos="10205"/>
        </w:tabs>
        <w:spacing w:before="134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024247" w:rsidRDefault="00024247" w:rsidP="00024247">
      <w:pPr>
        <w:spacing w:before="74"/>
        <w:ind w:left="5305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прилагаются</w:t>
      </w:r>
      <w:r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материалы,</w:t>
      </w:r>
      <w:r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обосновывающие</w:t>
      </w:r>
      <w:r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024247" w:rsidRDefault="00024247" w:rsidP="00024247">
      <w:pPr>
        <w:spacing w:before="6"/>
        <w:ind w:left="6961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опечатки</w:t>
      </w:r>
      <w:r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(или)</w:t>
      </w:r>
      <w:r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ошибки</w:t>
      </w:r>
    </w:p>
    <w:p w:rsidR="00024247" w:rsidRDefault="00024247" w:rsidP="00024247">
      <w:pPr>
        <w:pStyle w:val="ad"/>
      </w:pPr>
    </w:p>
    <w:p w:rsidR="00024247" w:rsidRDefault="00024247" w:rsidP="00024247">
      <w:pPr>
        <w:pStyle w:val="ad"/>
        <w:spacing w:before="2"/>
        <w:rPr>
          <w:sz w:val="28"/>
        </w:rPr>
      </w:pPr>
    </w:p>
    <w:p w:rsidR="00024247" w:rsidRDefault="00024247" w:rsidP="00024247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  <w:r w:rsidR="006557E8">
        <w:rPr>
          <w:rFonts w:ascii="Times New Roman" w:hAnsi="Times New Roman" w:cs="Times New Roman"/>
          <w:u w:val="single"/>
        </w:rPr>
        <w:t>______</w:t>
      </w: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024247" w:rsidRDefault="00024247" w:rsidP="00024247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p w:rsidR="005247C0" w:rsidRDefault="005247C0" w:rsidP="00024247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p w:rsidR="00024247" w:rsidRDefault="00024247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Приложение №</w:t>
      </w:r>
      <w:r>
        <w:rPr>
          <w:rFonts w:ascii="Times New Roman" w:hAnsi="Times New Roman" w:cs="Times New Roman"/>
          <w:spacing w:val="10"/>
        </w:rPr>
        <w:t xml:space="preserve"> </w:t>
      </w:r>
      <w:r w:rsidR="00570C58">
        <w:rPr>
          <w:rFonts w:ascii="Times New Roman" w:hAnsi="Times New Roman" w:cs="Times New Roman"/>
          <w:spacing w:val="-2"/>
        </w:rPr>
        <w:t>7</w:t>
      </w:r>
    </w:p>
    <w:p w:rsidR="00024247" w:rsidRDefault="00024247" w:rsidP="00024247">
      <w:pPr>
        <w:pStyle w:val="2"/>
        <w:jc w:val="right"/>
        <w:rPr>
          <w:szCs w:val="24"/>
        </w:rPr>
      </w:pPr>
      <w:r>
        <w:rPr>
          <w:szCs w:val="24"/>
        </w:rPr>
        <w:t xml:space="preserve">к Административному регламенту </w:t>
      </w:r>
    </w:p>
    <w:p w:rsidR="00024247" w:rsidRPr="007775DB" w:rsidRDefault="00024247" w:rsidP="00024247">
      <w:pPr>
        <w:pStyle w:val="2"/>
        <w:jc w:val="right"/>
        <w:rPr>
          <w:sz w:val="22"/>
          <w:szCs w:val="22"/>
        </w:rPr>
      </w:pPr>
      <w:r>
        <w:rPr>
          <w:szCs w:val="24"/>
        </w:rPr>
        <w:t>предоставлени</w:t>
      </w:r>
      <w:r w:rsidR="00B05FD5">
        <w:rPr>
          <w:szCs w:val="24"/>
        </w:rPr>
        <w:t>я</w:t>
      </w:r>
      <w:r>
        <w:rPr>
          <w:szCs w:val="24"/>
        </w:rPr>
        <w:t xml:space="preserve"> муниципальной услуги </w:t>
      </w:r>
      <w:r w:rsidR="00B05FD5">
        <w:rPr>
          <w:szCs w:val="24"/>
        </w:rPr>
        <w:t xml:space="preserve">муниципального района Клявлинский Самарской области </w:t>
      </w:r>
      <w:r w:rsidRPr="00AC3FF0">
        <w:rPr>
          <w:szCs w:val="24"/>
        </w:rPr>
        <w:t>«</w:t>
      </w:r>
      <w:r w:rsidRPr="00AC3FF0">
        <w:rPr>
          <w:bCs/>
          <w:szCs w:val="24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Pr="00AC3FF0">
        <w:rPr>
          <w:szCs w:val="24"/>
        </w:rPr>
        <w:t>»</w:t>
      </w: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024247" w:rsidRDefault="00024247" w:rsidP="00024247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024247" w:rsidRDefault="00C93428" w:rsidP="00024247">
      <w:pPr>
        <w:pStyle w:val="ad"/>
        <w:spacing w:before="1"/>
        <w:rPr>
          <w:sz w:val="24"/>
        </w:rPr>
      </w:pPr>
      <w:r>
        <w:rPr>
          <w:noProof/>
          <w:lang w:eastAsia="ru-RU"/>
        </w:rPr>
        <w:pict>
          <v:shape id="Полилиния 140" o:spid="_x0000_s1040" style="position:absolute;margin-left:312.2pt;margin-top:15.1pt;width:245.1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1" o:spid="_x0000_s1039" style="position:absolute;margin-left:312.2pt;margin-top:31.15pt;width:245.1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sz w:val="25"/>
        </w:rPr>
      </w:pPr>
    </w:p>
    <w:p w:rsidR="00024247" w:rsidRDefault="00024247" w:rsidP="00024247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024247" w:rsidRDefault="00024247" w:rsidP="00024247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024247" w:rsidRDefault="00C93428" w:rsidP="00024247">
      <w:pPr>
        <w:pStyle w:val="ad"/>
        <w:spacing w:before="5"/>
        <w:rPr>
          <w:sz w:val="25"/>
        </w:rPr>
      </w:pPr>
      <w:r>
        <w:rPr>
          <w:noProof/>
          <w:lang w:eastAsia="ru-RU"/>
        </w:rPr>
        <w:pict>
          <v:shape id="Полилиния 142" o:spid="_x0000_s1038" style="position:absolute;margin-left:312.2pt;margin-top:15.85pt;width:245.1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024247" w:rsidRDefault="00C93428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143" o:spid="_x0000_s1037" style="position:absolute;margin-left:312.2pt;margin-top:14.95pt;width:252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4" o:spid="_x0000_s1036" style="position:absolute;margin-left:312.2pt;margin-top:31pt;width:238.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024247" w:rsidRDefault="00C93428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145" o:spid="_x0000_s1035" style="position:absolute;margin-left:312.2pt;margin-top:14.95pt;width:252.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6" o:spid="_x0000_s1034" style="position:absolute;margin-left:312.2pt;margin-top:31pt;width:238.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024247" w:rsidRDefault="00C93428" w:rsidP="00024247">
      <w:pPr>
        <w:pStyle w:val="ad"/>
        <w:spacing w:before="10"/>
        <w:rPr>
          <w:i/>
          <w:sz w:val="19"/>
        </w:rPr>
      </w:pPr>
      <w:r>
        <w:rPr>
          <w:noProof/>
          <w:lang w:eastAsia="ru-RU"/>
        </w:rPr>
        <w:pict>
          <v:shape id="Полилиния 147" o:spid="_x0000_s1033" style="position:absolute;margin-left:312.2pt;margin-top:12.65pt;width:251.8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<v:path arrowok="t" o:connecttype="custom" o:connectlocs="0,0;31978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8" o:spid="_x0000_s1032" style="position:absolute;margin-left:312.2pt;margin-top:26.3pt;width:239.8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<v:path arrowok="t" o:connecttype="custom" o:connectlocs="0,0;304609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rPr>
          <w:i/>
          <w:sz w:val="21"/>
        </w:rPr>
      </w:pPr>
    </w:p>
    <w:p w:rsidR="00024247" w:rsidRDefault="00024247" w:rsidP="00024247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(данные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представителя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024247" w:rsidRDefault="00024247" w:rsidP="00024247">
      <w:pPr>
        <w:pStyle w:val="ad"/>
        <w:rPr>
          <w:i/>
        </w:rPr>
      </w:pPr>
    </w:p>
    <w:p w:rsidR="00024247" w:rsidRDefault="00024247" w:rsidP="00024247">
      <w:pPr>
        <w:pStyle w:val="ad"/>
        <w:spacing w:before="9"/>
        <w:rPr>
          <w:i/>
          <w:sz w:val="26"/>
        </w:rPr>
      </w:pPr>
    </w:p>
    <w:p w:rsidR="00024247" w:rsidRDefault="00024247" w:rsidP="00024247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024247" w:rsidRDefault="00024247" w:rsidP="00024247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024247" w:rsidRDefault="00024247" w:rsidP="00024247">
      <w:pPr>
        <w:pStyle w:val="ad"/>
        <w:rPr>
          <w:sz w:val="32"/>
        </w:rPr>
      </w:pPr>
    </w:p>
    <w:p w:rsidR="00024247" w:rsidRDefault="00024247" w:rsidP="00024247">
      <w:pPr>
        <w:pStyle w:val="2"/>
        <w:tabs>
          <w:tab w:val="left" w:pos="10128"/>
        </w:tabs>
        <w:spacing w:before="265"/>
      </w:pPr>
      <w:r>
        <w:t>Прошу</w:t>
      </w:r>
      <w:r>
        <w:rPr>
          <w:spacing w:val="-3"/>
        </w:rPr>
        <w:t xml:space="preserve"> </w:t>
      </w:r>
      <w:r>
        <w:t xml:space="preserve">выдать дубликат документа </w:t>
      </w:r>
      <w:r>
        <w:rPr>
          <w:u w:val="single"/>
        </w:rPr>
        <w:tab/>
      </w:r>
    </w:p>
    <w:p w:rsidR="00024247" w:rsidRDefault="00024247" w:rsidP="00024247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указываются</w:t>
      </w:r>
      <w:r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реквизиты</w:t>
      </w:r>
      <w:r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название</w:t>
      </w:r>
      <w:r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выданного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в</w:t>
      </w:r>
      <w:r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результате</w:t>
      </w:r>
      <w:r>
        <w:rPr>
          <w:rFonts w:ascii="Times New Roman" w:hAnsi="Times New Roman" w:cs="Times New Roman"/>
          <w:sz w:val="19"/>
        </w:rPr>
        <w:t xml:space="preserve"> предоставления</w:t>
      </w:r>
      <w:r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>
        <w:rPr>
          <w:rFonts w:ascii="Times New Roman" w:hAnsi="Times New Roman" w:cs="Times New Roman"/>
          <w:spacing w:val="38"/>
          <w:sz w:val="19"/>
        </w:rPr>
        <w:t xml:space="preserve"> </w:t>
      </w:r>
      <w:r>
        <w:rPr>
          <w:rFonts w:ascii="Times New Roman" w:hAnsi="Times New Roman" w:cs="Times New Roman"/>
          <w:spacing w:val="-2"/>
          <w:sz w:val="19"/>
        </w:rPr>
        <w:t>услуги</w:t>
      </w:r>
    </w:p>
    <w:p w:rsidR="00024247" w:rsidRDefault="00024247" w:rsidP="00024247">
      <w:pPr>
        <w:pStyle w:val="2"/>
        <w:tabs>
          <w:tab w:val="left" w:pos="10205"/>
        </w:tabs>
        <w:spacing w:before="134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024247" w:rsidRDefault="00024247" w:rsidP="00024247">
      <w:pPr>
        <w:pStyle w:val="ad"/>
      </w:pPr>
    </w:p>
    <w:p w:rsidR="00024247" w:rsidRDefault="00024247" w:rsidP="00024247">
      <w:pPr>
        <w:pStyle w:val="ad"/>
        <w:spacing w:before="2"/>
        <w:rPr>
          <w:sz w:val="28"/>
        </w:rPr>
      </w:pPr>
    </w:p>
    <w:p w:rsidR="00024247" w:rsidRDefault="00024247" w:rsidP="00024247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</w:p>
    <w:p w:rsidR="00024247" w:rsidRDefault="00024247" w:rsidP="00024247">
      <w:pPr>
        <w:pStyle w:val="ad"/>
        <w:spacing w:before="5"/>
        <w:rPr>
          <w:sz w:val="24"/>
          <w:szCs w:val="24"/>
        </w:rPr>
      </w:pPr>
    </w:p>
    <w:p w:rsidR="00690B2D" w:rsidRDefault="00024247" w:rsidP="00024247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97171D" w:rsidRDefault="0097171D" w:rsidP="00024247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97171D" w:rsidRPr="006557E8" w:rsidRDefault="0097171D" w:rsidP="00024247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sectPr w:rsidR="0097171D" w:rsidRPr="006557E8" w:rsidSect="007775DB">
      <w:headerReference w:type="even" r:id="rId10"/>
      <w:headerReference w:type="default" r:id="rId11"/>
      <w:type w:val="continuous"/>
      <w:pgSz w:w="11900" w:h="16840"/>
      <w:pgMar w:top="1134" w:right="851" w:bottom="1134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28" w:rsidRDefault="00C93428" w:rsidP="00C438EF">
      <w:r>
        <w:separator/>
      </w:r>
    </w:p>
  </w:endnote>
  <w:endnote w:type="continuationSeparator" w:id="0">
    <w:p w:rsidR="00C93428" w:rsidRDefault="00C93428" w:rsidP="00C4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28" w:rsidRDefault="00C93428" w:rsidP="00C438EF">
      <w:r>
        <w:separator/>
      </w:r>
    </w:p>
  </w:footnote>
  <w:footnote w:type="continuationSeparator" w:id="0">
    <w:p w:rsidR="00C93428" w:rsidRDefault="00C93428" w:rsidP="00C4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C7" w:rsidRDefault="00C9342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0" type="#_x0000_t202" style="position:absolute;margin-left:310.4pt;margin-top:24.05pt;width:10.55pt;height:12.05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" filled="f" stroked="f">
          <v:textbox style="mso-fit-shape-to-text:t" inset="0,0,0,0">
            <w:txbxContent>
              <w:p w:rsidR="00F13CC7" w:rsidRDefault="00F13CC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2E58" w:rsidRPr="00382E58">
                  <w:rPr>
                    <w:rStyle w:val="a7"/>
                    <w:rFonts w:eastAsia="Arial Unicode MS"/>
                    <w:noProof/>
                  </w:rPr>
                  <w:t>7</w:t>
                </w:r>
                <w:r>
                  <w:rPr>
                    <w:rStyle w:val="a7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C7" w:rsidRDefault="00C9342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310.4pt;margin-top:24.05pt;width:10.55pt;height:12.0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M+uQ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" filled="f" stroked="f">
          <v:textbox style="mso-fit-shape-to-text:t" inset="0,0,0,0">
            <w:txbxContent>
              <w:p w:rsidR="00F13CC7" w:rsidRDefault="00F13CC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37BD2" w:rsidRPr="00437BD2">
                  <w:rPr>
                    <w:rStyle w:val="a7"/>
                    <w:rFonts w:eastAsia="Arial Unicode MS"/>
                    <w:noProof/>
                  </w:rPr>
                  <w:t>31</w:t>
                </w:r>
                <w:r>
                  <w:rPr>
                    <w:rStyle w:val="a7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4671C7"/>
    <w:multiLevelType w:val="multilevel"/>
    <w:tmpl w:val="77CA0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A265B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65973"/>
    <w:multiLevelType w:val="multilevel"/>
    <w:tmpl w:val="8E3AD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D1F86"/>
    <w:multiLevelType w:val="hybridMultilevel"/>
    <w:tmpl w:val="2F5C6258"/>
    <w:lvl w:ilvl="0" w:tplc="AB6850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D30EC"/>
    <w:multiLevelType w:val="multilevel"/>
    <w:tmpl w:val="F24CDC8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7F44D8"/>
    <w:multiLevelType w:val="multilevel"/>
    <w:tmpl w:val="8AF2D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AF35C8"/>
    <w:multiLevelType w:val="multilevel"/>
    <w:tmpl w:val="D9D4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7"/>
  </w:num>
  <w:num w:numId="5">
    <w:abstractNumId w:val="11"/>
  </w:num>
  <w:num w:numId="6">
    <w:abstractNumId w:val="25"/>
  </w:num>
  <w:num w:numId="7">
    <w:abstractNumId w:val="19"/>
  </w:num>
  <w:num w:numId="8">
    <w:abstractNumId w:val="1"/>
  </w:num>
  <w:num w:numId="9">
    <w:abstractNumId w:val="15"/>
  </w:num>
  <w:num w:numId="10">
    <w:abstractNumId w:val="2"/>
  </w:num>
  <w:num w:numId="11">
    <w:abstractNumId w:val="28"/>
  </w:num>
  <w:num w:numId="12">
    <w:abstractNumId w:val="8"/>
  </w:num>
  <w:num w:numId="13">
    <w:abstractNumId w:val="12"/>
  </w:num>
  <w:num w:numId="14">
    <w:abstractNumId w:val="20"/>
  </w:num>
  <w:num w:numId="15">
    <w:abstractNumId w:val="3"/>
  </w:num>
  <w:num w:numId="16">
    <w:abstractNumId w:val="26"/>
  </w:num>
  <w:num w:numId="17">
    <w:abstractNumId w:val="16"/>
  </w:num>
  <w:num w:numId="18">
    <w:abstractNumId w:val="14"/>
  </w:num>
  <w:num w:numId="19">
    <w:abstractNumId w:val="9"/>
  </w:num>
  <w:num w:numId="20">
    <w:abstractNumId w:val="4"/>
  </w:num>
  <w:num w:numId="21">
    <w:abstractNumId w:val="13"/>
  </w:num>
  <w:num w:numId="22">
    <w:abstractNumId w:val="18"/>
  </w:num>
  <w:num w:numId="23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7"/>
  </w:num>
  <w:num w:numId="30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8EF"/>
    <w:rsid w:val="00003456"/>
    <w:rsid w:val="0001041A"/>
    <w:rsid w:val="000128DA"/>
    <w:rsid w:val="00024247"/>
    <w:rsid w:val="00032C9F"/>
    <w:rsid w:val="00034B68"/>
    <w:rsid w:val="00047BDA"/>
    <w:rsid w:val="00052FE1"/>
    <w:rsid w:val="00057603"/>
    <w:rsid w:val="00065CA3"/>
    <w:rsid w:val="000716ED"/>
    <w:rsid w:val="00083145"/>
    <w:rsid w:val="00085C68"/>
    <w:rsid w:val="00092102"/>
    <w:rsid w:val="000941BE"/>
    <w:rsid w:val="000961A1"/>
    <w:rsid w:val="00097434"/>
    <w:rsid w:val="000A55D6"/>
    <w:rsid w:val="000C5251"/>
    <w:rsid w:val="000C67CD"/>
    <w:rsid w:val="000D4FC2"/>
    <w:rsid w:val="000D5B09"/>
    <w:rsid w:val="000E3422"/>
    <w:rsid w:val="000F1908"/>
    <w:rsid w:val="000F28A4"/>
    <w:rsid w:val="000F446D"/>
    <w:rsid w:val="000F45EF"/>
    <w:rsid w:val="00101253"/>
    <w:rsid w:val="00105196"/>
    <w:rsid w:val="00125D59"/>
    <w:rsid w:val="00131B5D"/>
    <w:rsid w:val="00136346"/>
    <w:rsid w:val="0014023A"/>
    <w:rsid w:val="00143394"/>
    <w:rsid w:val="00146549"/>
    <w:rsid w:val="00147C29"/>
    <w:rsid w:val="001510BE"/>
    <w:rsid w:val="00156654"/>
    <w:rsid w:val="00156CF3"/>
    <w:rsid w:val="00162F57"/>
    <w:rsid w:val="001826A8"/>
    <w:rsid w:val="00185836"/>
    <w:rsid w:val="0019389F"/>
    <w:rsid w:val="001A304B"/>
    <w:rsid w:val="001A32FF"/>
    <w:rsid w:val="001A733B"/>
    <w:rsid w:val="001B62C3"/>
    <w:rsid w:val="001C1512"/>
    <w:rsid w:val="001C2385"/>
    <w:rsid w:val="001D3A39"/>
    <w:rsid w:val="001D4829"/>
    <w:rsid w:val="001E1E29"/>
    <w:rsid w:val="001E284A"/>
    <w:rsid w:val="001E62D4"/>
    <w:rsid w:val="001F5CCC"/>
    <w:rsid w:val="002005AE"/>
    <w:rsid w:val="00203491"/>
    <w:rsid w:val="00203E7F"/>
    <w:rsid w:val="00204059"/>
    <w:rsid w:val="00205E1E"/>
    <w:rsid w:val="00211577"/>
    <w:rsid w:val="00213A09"/>
    <w:rsid w:val="002155D8"/>
    <w:rsid w:val="00221C5B"/>
    <w:rsid w:val="00226E13"/>
    <w:rsid w:val="0023085F"/>
    <w:rsid w:val="0023310A"/>
    <w:rsid w:val="00243420"/>
    <w:rsid w:val="002627C5"/>
    <w:rsid w:val="0026404B"/>
    <w:rsid w:val="00264808"/>
    <w:rsid w:val="00266D1C"/>
    <w:rsid w:val="00276580"/>
    <w:rsid w:val="00284CE6"/>
    <w:rsid w:val="00286A2D"/>
    <w:rsid w:val="00291506"/>
    <w:rsid w:val="002B4EA6"/>
    <w:rsid w:val="002B6E0B"/>
    <w:rsid w:val="002C2314"/>
    <w:rsid w:val="002C3CC9"/>
    <w:rsid w:val="002C40DA"/>
    <w:rsid w:val="002D232E"/>
    <w:rsid w:val="002D2F8F"/>
    <w:rsid w:val="002D4C13"/>
    <w:rsid w:val="002F624A"/>
    <w:rsid w:val="00303031"/>
    <w:rsid w:val="00317357"/>
    <w:rsid w:val="00317365"/>
    <w:rsid w:val="00321DCC"/>
    <w:rsid w:val="00322D8F"/>
    <w:rsid w:val="00323F49"/>
    <w:rsid w:val="003273DF"/>
    <w:rsid w:val="003308D7"/>
    <w:rsid w:val="00330A66"/>
    <w:rsid w:val="00331FFA"/>
    <w:rsid w:val="00336024"/>
    <w:rsid w:val="003404B7"/>
    <w:rsid w:val="00344D15"/>
    <w:rsid w:val="00350C57"/>
    <w:rsid w:val="0035287E"/>
    <w:rsid w:val="003572E9"/>
    <w:rsid w:val="0036050C"/>
    <w:rsid w:val="00373563"/>
    <w:rsid w:val="003756B3"/>
    <w:rsid w:val="00382E58"/>
    <w:rsid w:val="00386390"/>
    <w:rsid w:val="0039474F"/>
    <w:rsid w:val="00395709"/>
    <w:rsid w:val="003965A2"/>
    <w:rsid w:val="00397E73"/>
    <w:rsid w:val="003A7B4E"/>
    <w:rsid w:val="003B060E"/>
    <w:rsid w:val="003B649C"/>
    <w:rsid w:val="003C144B"/>
    <w:rsid w:val="003E43BE"/>
    <w:rsid w:val="003E677C"/>
    <w:rsid w:val="003E6DF2"/>
    <w:rsid w:val="003F3405"/>
    <w:rsid w:val="003F4551"/>
    <w:rsid w:val="00400B47"/>
    <w:rsid w:val="00405550"/>
    <w:rsid w:val="00411B2A"/>
    <w:rsid w:val="0041383C"/>
    <w:rsid w:val="00417EA2"/>
    <w:rsid w:val="00430B35"/>
    <w:rsid w:val="00437BD2"/>
    <w:rsid w:val="00442417"/>
    <w:rsid w:val="004437C2"/>
    <w:rsid w:val="00445953"/>
    <w:rsid w:val="00457EBA"/>
    <w:rsid w:val="0047158E"/>
    <w:rsid w:val="0047243B"/>
    <w:rsid w:val="00472C77"/>
    <w:rsid w:val="00472DDA"/>
    <w:rsid w:val="0047320B"/>
    <w:rsid w:val="0048526C"/>
    <w:rsid w:val="00486B14"/>
    <w:rsid w:val="00487D65"/>
    <w:rsid w:val="00493279"/>
    <w:rsid w:val="004A185F"/>
    <w:rsid w:val="004A2152"/>
    <w:rsid w:val="004A413B"/>
    <w:rsid w:val="004A4163"/>
    <w:rsid w:val="004A4BD1"/>
    <w:rsid w:val="004C4E31"/>
    <w:rsid w:val="004D254F"/>
    <w:rsid w:val="004D550F"/>
    <w:rsid w:val="004E6418"/>
    <w:rsid w:val="004F2D8B"/>
    <w:rsid w:val="004F5169"/>
    <w:rsid w:val="0050109B"/>
    <w:rsid w:val="00507580"/>
    <w:rsid w:val="005105B3"/>
    <w:rsid w:val="00510965"/>
    <w:rsid w:val="0051533E"/>
    <w:rsid w:val="005247C0"/>
    <w:rsid w:val="00525295"/>
    <w:rsid w:val="00525303"/>
    <w:rsid w:val="00526967"/>
    <w:rsid w:val="005314A2"/>
    <w:rsid w:val="00537D32"/>
    <w:rsid w:val="00542A1F"/>
    <w:rsid w:val="00543CBD"/>
    <w:rsid w:val="00544FE4"/>
    <w:rsid w:val="00565FB3"/>
    <w:rsid w:val="00566245"/>
    <w:rsid w:val="00570C58"/>
    <w:rsid w:val="00577DC8"/>
    <w:rsid w:val="00581F4F"/>
    <w:rsid w:val="005910FE"/>
    <w:rsid w:val="00597117"/>
    <w:rsid w:val="005A074D"/>
    <w:rsid w:val="005B0748"/>
    <w:rsid w:val="005B4DFE"/>
    <w:rsid w:val="005B710F"/>
    <w:rsid w:val="005C08C4"/>
    <w:rsid w:val="005C09C2"/>
    <w:rsid w:val="005C1EE5"/>
    <w:rsid w:val="005C6881"/>
    <w:rsid w:val="005D553C"/>
    <w:rsid w:val="005E103F"/>
    <w:rsid w:val="005E4C15"/>
    <w:rsid w:val="005E60BA"/>
    <w:rsid w:val="005E6A99"/>
    <w:rsid w:val="005F04E2"/>
    <w:rsid w:val="005F4E08"/>
    <w:rsid w:val="005F6113"/>
    <w:rsid w:val="005F6822"/>
    <w:rsid w:val="005F7E6B"/>
    <w:rsid w:val="00612D44"/>
    <w:rsid w:val="00621267"/>
    <w:rsid w:val="006256BC"/>
    <w:rsid w:val="00627769"/>
    <w:rsid w:val="00630181"/>
    <w:rsid w:val="0063298D"/>
    <w:rsid w:val="0063743C"/>
    <w:rsid w:val="00637E7A"/>
    <w:rsid w:val="00640287"/>
    <w:rsid w:val="006557E8"/>
    <w:rsid w:val="00660469"/>
    <w:rsid w:val="006618CE"/>
    <w:rsid w:val="00662389"/>
    <w:rsid w:val="006714F6"/>
    <w:rsid w:val="006720E7"/>
    <w:rsid w:val="00672352"/>
    <w:rsid w:val="00673231"/>
    <w:rsid w:val="006779A7"/>
    <w:rsid w:val="006831D1"/>
    <w:rsid w:val="006860F3"/>
    <w:rsid w:val="00686593"/>
    <w:rsid w:val="00687BB9"/>
    <w:rsid w:val="006900A0"/>
    <w:rsid w:val="00690B2D"/>
    <w:rsid w:val="006A4F9D"/>
    <w:rsid w:val="006A51F7"/>
    <w:rsid w:val="006B0FC2"/>
    <w:rsid w:val="006B25E2"/>
    <w:rsid w:val="006B3D2F"/>
    <w:rsid w:val="006B4106"/>
    <w:rsid w:val="006B507B"/>
    <w:rsid w:val="006C48C0"/>
    <w:rsid w:val="006E0452"/>
    <w:rsid w:val="006E0603"/>
    <w:rsid w:val="006E1138"/>
    <w:rsid w:val="006E271B"/>
    <w:rsid w:val="006F0CBC"/>
    <w:rsid w:val="006F55EB"/>
    <w:rsid w:val="006F5889"/>
    <w:rsid w:val="007002C5"/>
    <w:rsid w:val="00702212"/>
    <w:rsid w:val="0070344E"/>
    <w:rsid w:val="00706B72"/>
    <w:rsid w:val="0071035F"/>
    <w:rsid w:val="00731E47"/>
    <w:rsid w:val="00733811"/>
    <w:rsid w:val="00733C0B"/>
    <w:rsid w:val="00734035"/>
    <w:rsid w:val="00746F4B"/>
    <w:rsid w:val="0075156E"/>
    <w:rsid w:val="007577FE"/>
    <w:rsid w:val="00760A3E"/>
    <w:rsid w:val="00763E69"/>
    <w:rsid w:val="00764C89"/>
    <w:rsid w:val="00766BBB"/>
    <w:rsid w:val="00772060"/>
    <w:rsid w:val="00773FE1"/>
    <w:rsid w:val="00774B03"/>
    <w:rsid w:val="00774E75"/>
    <w:rsid w:val="007775DB"/>
    <w:rsid w:val="00780FC7"/>
    <w:rsid w:val="00784235"/>
    <w:rsid w:val="00794C22"/>
    <w:rsid w:val="00796F2C"/>
    <w:rsid w:val="007A0EF0"/>
    <w:rsid w:val="007A2B72"/>
    <w:rsid w:val="007B1FA5"/>
    <w:rsid w:val="007B6C15"/>
    <w:rsid w:val="007C1C76"/>
    <w:rsid w:val="007C1F86"/>
    <w:rsid w:val="007C7660"/>
    <w:rsid w:val="007D1978"/>
    <w:rsid w:val="007D5F5F"/>
    <w:rsid w:val="007E440B"/>
    <w:rsid w:val="007E71CF"/>
    <w:rsid w:val="007F1FC4"/>
    <w:rsid w:val="007F57E6"/>
    <w:rsid w:val="007F60F7"/>
    <w:rsid w:val="008059C0"/>
    <w:rsid w:val="00807724"/>
    <w:rsid w:val="008100DA"/>
    <w:rsid w:val="00812505"/>
    <w:rsid w:val="00831A01"/>
    <w:rsid w:val="00831D1F"/>
    <w:rsid w:val="00831F6D"/>
    <w:rsid w:val="00835351"/>
    <w:rsid w:val="00835374"/>
    <w:rsid w:val="00835B4F"/>
    <w:rsid w:val="00840100"/>
    <w:rsid w:val="008407B8"/>
    <w:rsid w:val="00841036"/>
    <w:rsid w:val="0084548A"/>
    <w:rsid w:val="00846136"/>
    <w:rsid w:val="00853251"/>
    <w:rsid w:val="00853496"/>
    <w:rsid w:val="00854FB6"/>
    <w:rsid w:val="00857A0E"/>
    <w:rsid w:val="0086065F"/>
    <w:rsid w:val="00866BD9"/>
    <w:rsid w:val="00870266"/>
    <w:rsid w:val="00870D08"/>
    <w:rsid w:val="00882E4C"/>
    <w:rsid w:val="0088364C"/>
    <w:rsid w:val="0088425D"/>
    <w:rsid w:val="008914A4"/>
    <w:rsid w:val="00895CF4"/>
    <w:rsid w:val="008A3A21"/>
    <w:rsid w:val="008A5873"/>
    <w:rsid w:val="008B4FFE"/>
    <w:rsid w:val="008C4628"/>
    <w:rsid w:val="008D47A1"/>
    <w:rsid w:val="008E0A06"/>
    <w:rsid w:val="008E1910"/>
    <w:rsid w:val="008F0C3C"/>
    <w:rsid w:val="008F4382"/>
    <w:rsid w:val="00904BE6"/>
    <w:rsid w:val="00906FFC"/>
    <w:rsid w:val="00924A2E"/>
    <w:rsid w:val="00930985"/>
    <w:rsid w:val="00931C35"/>
    <w:rsid w:val="00932BC6"/>
    <w:rsid w:val="0094435C"/>
    <w:rsid w:val="00956B03"/>
    <w:rsid w:val="00963C1F"/>
    <w:rsid w:val="0097171D"/>
    <w:rsid w:val="009741D8"/>
    <w:rsid w:val="009811FB"/>
    <w:rsid w:val="00982C82"/>
    <w:rsid w:val="00991E8E"/>
    <w:rsid w:val="00992A20"/>
    <w:rsid w:val="009960CE"/>
    <w:rsid w:val="009B2A92"/>
    <w:rsid w:val="009C0E1C"/>
    <w:rsid w:val="009C2E4B"/>
    <w:rsid w:val="009C6391"/>
    <w:rsid w:val="009C6F1F"/>
    <w:rsid w:val="009D54CD"/>
    <w:rsid w:val="009E0474"/>
    <w:rsid w:val="009E2119"/>
    <w:rsid w:val="009F1081"/>
    <w:rsid w:val="009F3F95"/>
    <w:rsid w:val="009F5976"/>
    <w:rsid w:val="009F6474"/>
    <w:rsid w:val="00A05169"/>
    <w:rsid w:val="00A064C1"/>
    <w:rsid w:val="00A13740"/>
    <w:rsid w:val="00A25EC0"/>
    <w:rsid w:val="00A32D6C"/>
    <w:rsid w:val="00A42F6D"/>
    <w:rsid w:val="00A51F04"/>
    <w:rsid w:val="00A528F3"/>
    <w:rsid w:val="00A63DF1"/>
    <w:rsid w:val="00A703A6"/>
    <w:rsid w:val="00A745A8"/>
    <w:rsid w:val="00A76388"/>
    <w:rsid w:val="00A920A3"/>
    <w:rsid w:val="00A94389"/>
    <w:rsid w:val="00A94E1E"/>
    <w:rsid w:val="00A9670A"/>
    <w:rsid w:val="00AA48DB"/>
    <w:rsid w:val="00AA5B1B"/>
    <w:rsid w:val="00AB3BEB"/>
    <w:rsid w:val="00AB6C6F"/>
    <w:rsid w:val="00AC3FF0"/>
    <w:rsid w:val="00AD1E30"/>
    <w:rsid w:val="00AD25C8"/>
    <w:rsid w:val="00AE297E"/>
    <w:rsid w:val="00AE53DD"/>
    <w:rsid w:val="00AE7DA2"/>
    <w:rsid w:val="00AF2A50"/>
    <w:rsid w:val="00AF3E06"/>
    <w:rsid w:val="00AF4886"/>
    <w:rsid w:val="00B05FD5"/>
    <w:rsid w:val="00B1175E"/>
    <w:rsid w:val="00B17B96"/>
    <w:rsid w:val="00B23B06"/>
    <w:rsid w:val="00B2756B"/>
    <w:rsid w:val="00B27573"/>
    <w:rsid w:val="00B309A2"/>
    <w:rsid w:val="00B3187F"/>
    <w:rsid w:val="00B4506F"/>
    <w:rsid w:val="00B50C43"/>
    <w:rsid w:val="00B63F2D"/>
    <w:rsid w:val="00B726F9"/>
    <w:rsid w:val="00B76F98"/>
    <w:rsid w:val="00B77441"/>
    <w:rsid w:val="00B8106D"/>
    <w:rsid w:val="00B90670"/>
    <w:rsid w:val="00B92553"/>
    <w:rsid w:val="00B94565"/>
    <w:rsid w:val="00BA31CE"/>
    <w:rsid w:val="00BB0417"/>
    <w:rsid w:val="00BB5CBC"/>
    <w:rsid w:val="00BC3576"/>
    <w:rsid w:val="00BC3D45"/>
    <w:rsid w:val="00BC6434"/>
    <w:rsid w:val="00BD08F8"/>
    <w:rsid w:val="00BD683C"/>
    <w:rsid w:val="00BE5EE2"/>
    <w:rsid w:val="00BE64AE"/>
    <w:rsid w:val="00BF4A40"/>
    <w:rsid w:val="00BF55FB"/>
    <w:rsid w:val="00C04F22"/>
    <w:rsid w:val="00C1038F"/>
    <w:rsid w:val="00C2162B"/>
    <w:rsid w:val="00C21D55"/>
    <w:rsid w:val="00C355B1"/>
    <w:rsid w:val="00C42EB6"/>
    <w:rsid w:val="00C438EF"/>
    <w:rsid w:val="00C470E1"/>
    <w:rsid w:val="00C5162E"/>
    <w:rsid w:val="00C6315C"/>
    <w:rsid w:val="00C74A15"/>
    <w:rsid w:val="00C8310C"/>
    <w:rsid w:val="00C93428"/>
    <w:rsid w:val="00C94A37"/>
    <w:rsid w:val="00CA40CC"/>
    <w:rsid w:val="00CA55CD"/>
    <w:rsid w:val="00CB4FD4"/>
    <w:rsid w:val="00CC599E"/>
    <w:rsid w:val="00CD41B9"/>
    <w:rsid w:val="00CD4F55"/>
    <w:rsid w:val="00CD53A9"/>
    <w:rsid w:val="00CE20BF"/>
    <w:rsid w:val="00CE22C1"/>
    <w:rsid w:val="00CE2E2A"/>
    <w:rsid w:val="00CE335F"/>
    <w:rsid w:val="00CE5840"/>
    <w:rsid w:val="00CE6E2F"/>
    <w:rsid w:val="00CE7B86"/>
    <w:rsid w:val="00CF0CB9"/>
    <w:rsid w:val="00CF4394"/>
    <w:rsid w:val="00CF5F06"/>
    <w:rsid w:val="00CF653B"/>
    <w:rsid w:val="00D03CF9"/>
    <w:rsid w:val="00D0625E"/>
    <w:rsid w:val="00D206D3"/>
    <w:rsid w:val="00D21622"/>
    <w:rsid w:val="00D37836"/>
    <w:rsid w:val="00D43334"/>
    <w:rsid w:val="00D43CBF"/>
    <w:rsid w:val="00D45A22"/>
    <w:rsid w:val="00D45D34"/>
    <w:rsid w:val="00D475C8"/>
    <w:rsid w:val="00D476E1"/>
    <w:rsid w:val="00D53CD8"/>
    <w:rsid w:val="00D54D17"/>
    <w:rsid w:val="00D627DA"/>
    <w:rsid w:val="00D671C9"/>
    <w:rsid w:val="00D72479"/>
    <w:rsid w:val="00D72BD3"/>
    <w:rsid w:val="00D7371C"/>
    <w:rsid w:val="00D77BF3"/>
    <w:rsid w:val="00D9158E"/>
    <w:rsid w:val="00D942E5"/>
    <w:rsid w:val="00DA05C1"/>
    <w:rsid w:val="00DA2702"/>
    <w:rsid w:val="00DB475B"/>
    <w:rsid w:val="00DC13A5"/>
    <w:rsid w:val="00DC5CEC"/>
    <w:rsid w:val="00DC6FFC"/>
    <w:rsid w:val="00DC78B5"/>
    <w:rsid w:val="00DC7D02"/>
    <w:rsid w:val="00DD3F18"/>
    <w:rsid w:val="00DE1191"/>
    <w:rsid w:val="00DE685D"/>
    <w:rsid w:val="00DF3D75"/>
    <w:rsid w:val="00DF5178"/>
    <w:rsid w:val="00E011DC"/>
    <w:rsid w:val="00E13A7E"/>
    <w:rsid w:val="00E17190"/>
    <w:rsid w:val="00E27E99"/>
    <w:rsid w:val="00E32486"/>
    <w:rsid w:val="00E43BF5"/>
    <w:rsid w:val="00E73254"/>
    <w:rsid w:val="00E80694"/>
    <w:rsid w:val="00E930B2"/>
    <w:rsid w:val="00EA36F5"/>
    <w:rsid w:val="00EA7478"/>
    <w:rsid w:val="00EB517D"/>
    <w:rsid w:val="00EB55AF"/>
    <w:rsid w:val="00ED73F2"/>
    <w:rsid w:val="00EE6304"/>
    <w:rsid w:val="00EE6AD2"/>
    <w:rsid w:val="00EF4675"/>
    <w:rsid w:val="00EF6037"/>
    <w:rsid w:val="00EF63AB"/>
    <w:rsid w:val="00EF74D9"/>
    <w:rsid w:val="00F05A3C"/>
    <w:rsid w:val="00F130FF"/>
    <w:rsid w:val="00F1323E"/>
    <w:rsid w:val="00F13CC7"/>
    <w:rsid w:val="00F14308"/>
    <w:rsid w:val="00F155AD"/>
    <w:rsid w:val="00F17172"/>
    <w:rsid w:val="00F20993"/>
    <w:rsid w:val="00F21322"/>
    <w:rsid w:val="00F229F9"/>
    <w:rsid w:val="00F305B2"/>
    <w:rsid w:val="00F507D6"/>
    <w:rsid w:val="00F533D6"/>
    <w:rsid w:val="00F5692F"/>
    <w:rsid w:val="00F625D5"/>
    <w:rsid w:val="00F70A35"/>
    <w:rsid w:val="00F74813"/>
    <w:rsid w:val="00F76710"/>
    <w:rsid w:val="00F7683F"/>
    <w:rsid w:val="00F83875"/>
    <w:rsid w:val="00F923D8"/>
    <w:rsid w:val="00F93123"/>
    <w:rsid w:val="00F934AC"/>
    <w:rsid w:val="00F95083"/>
    <w:rsid w:val="00F951AD"/>
    <w:rsid w:val="00FA4F98"/>
    <w:rsid w:val="00FA770D"/>
    <w:rsid w:val="00FB1673"/>
    <w:rsid w:val="00FB25F1"/>
    <w:rsid w:val="00FB7FB9"/>
    <w:rsid w:val="00FC12F0"/>
    <w:rsid w:val="00FC18AC"/>
    <w:rsid w:val="00FC37C3"/>
    <w:rsid w:val="00FC529F"/>
    <w:rsid w:val="00FC5940"/>
    <w:rsid w:val="00FC67D1"/>
    <w:rsid w:val="00FC693D"/>
    <w:rsid w:val="00FD370F"/>
    <w:rsid w:val="00FD4A6F"/>
    <w:rsid w:val="00FD4BE2"/>
    <w:rsid w:val="00FE0469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0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3535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35351"/>
    <w:pPr>
      <w:suppressLineNumbers/>
    </w:pPr>
    <w:rPr>
      <w:rFonts w:eastAsia="Lucida Sans Unicode"/>
      <w:color w:val="000000"/>
      <w:lang w:bidi="en-US"/>
    </w:rPr>
  </w:style>
  <w:style w:type="paragraph" w:customStyle="1" w:styleId="Default">
    <w:name w:val="Default"/>
    <w:rsid w:val="00C21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C2162B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6E11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E11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E113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E11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E113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0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3535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35351"/>
    <w:pPr>
      <w:suppressLineNumbers/>
    </w:pPr>
    <w:rPr>
      <w:rFonts w:eastAsia="Lucida Sans Unicode"/>
      <w:color w:val="000000"/>
      <w:lang w:bidi="en-US"/>
    </w:rPr>
  </w:style>
  <w:style w:type="paragraph" w:customStyle="1" w:styleId="Default">
    <w:name w:val="Default"/>
    <w:rsid w:val="00C21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C2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F4EE-64A6-459C-B13E-9ACBD767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31</Pages>
  <Words>9339</Words>
  <Characters>53236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174</cp:revision>
  <cp:lastPrinted>2023-03-28T04:52:00Z</cp:lastPrinted>
  <dcterms:created xsi:type="dcterms:W3CDTF">2023-02-03T09:04:00Z</dcterms:created>
  <dcterms:modified xsi:type="dcterms:W3CDTF">2023-03-28T04:52:00Z</dcterms:modified>
</cp:coreProperties>
</file>