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985" w:rsidRPr="00D774E0" w:rsidRDefault="00EA5E23" w:rsidP="00413C4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74E0">
        <w:rPr>
          <w:rFonts w:ascii="Times New Roman" w:hAnsi="Times New Roman" w:cs="Times New Roman"/>
          <w:b/>
          <w:sz w:val="28"/>
          <w:szCs w:val="28"/>
        </w:rPr>
        <w:t xml:space="preserve">Отчет </w:t>
      </w:r>
    </w:p>
    <w:p w:rsidR="00413C4C" w:rsidRDefault="00502985" w:rsidP="00571CA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1134C">
        <w:rPr>
          <w:rFonts w:ascii="Times New Roman" w:hAnsi="Times New Roman" w:cs="Times New Roman"/>
          <w:sz w:val="28"/>
          <w:szCs w:val="28"/>
        </w:rPr>
        <w:t>о ходе реал</w:t>
      </w:r>
      <w:r w:rsidR="002238B0" w:rsidRPr="0041134C">
        <w:rPr>
          <w:rFonts w:ascii="Times New Roman" w:hAnsi="Times New Roman" w:cs="Times New Roman"/>
          <w:sz w:val="28"/>
          <w:szCs w:val="28"/>
        </w:rPr>
        <w:t xml:space="preserve">изации муниципальной программы </w:t>
      </w:r>
      <w:r w:rsidR="00571CAB" w:rsidRPr="00571CAB">
        <w:rPr>
          <w:rFonts w:ascii="Times New Roman" w:hAnsi="Times New Roman" w:cs="Times New Roman"/>
          <w:sz w:val="28"/>
          <w:szCs w:val="28"/>
        </w:rPr>
        <w:t>«Профилактика правонарушений и обеспечение общественной безопасности в муниципальном районе Клявлинский на 2020-20</w:t>
      </w:r>
      <w:r w:rsidR="00571CAB" w:rsidRPr="00645E4D">
        <w:rPr>
          <w:rFonts w:ascii="Times New Roman" w:hAnsi="Times New Roman" w:cs="Times New Roman"/>
          <w:sz w:val="28"/>
          <w:szCs w:val="28"/>
        </w:rPr>
        <w:t>2</w:t>
      </w:r>
      <w:r w:rsidR="00C46B0B">
        <w:rPr>
          <w:rFonts w:ascii="Times New Roman" w:hAnsi="Times New Roman" w:cs="Times New Roman"/>
          <w:sz w:val="28"/>
          <w:szCs w:val="28"/>
        </w:rPr>
        <w:t>6</w:t>
      </w:r>
      <w:r w:rsidR="00571CAB" w:rsidRPr="00571CAB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086281" w:rsidRDefault="00571CAB" w:rsidP="00413C4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</w:t>
      </w:r>
      <w:r w:rsidR="00C46B0B">
        <w:rPr>
          <w:rFonts w:ascii="Times New Roman" w:hAnsi="Times New Roman" w:cs="Times New Roman"/>
          <w:sz w:val="28"/>
          <w:szCs w:val="28"/>
        </w:rPr>
        <w:t>3</w:t>
      </w:r>
      <w:r w:rsidR="00086281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B02EB8" w:rsidRPr="0041134C" w:rsidRDefault="00B02EB8" w:rsidP="00413C4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238B0" w:rsidRPr="0041134C" w:rsidRDefault="00502985" w:rsidP="00413C4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34C">
        <w:rPr>
          <w:rFonts w:ascii="Times New Roman" w:hAnsi="Times New Roman" w:cs="Times New Roman"/>
          <w:sz w:val="28"/>
          <w:szCs w:val="28"/>
        </w:rPr>
        <w:t>Основная цель Программы:</w:t>
      </w:r>
      <w:r w:rsidR="00613DD8" w:rsidRPr="0041134C">
        <w:rPr>
          <w:rFonts w:ascii="Times New Roman" w:hAnsi="Times New Roman" w:cs="Times New Roman"/>
          <w:sz w:val="28"/>
          <w:szCs w:val="28"/>
        </w:rPr>
        <w:t xml:space="preserve"> </w:t>
      </w:r>
      <w:r w:rsidR="00413C4C" w:rsidRPr="0041134C">
        <w:rPr>
          <w:rFonts w:ascii="Times New Roman" w:hAnsi="Times New Roman" w:cs="Times New Roman"/>
          <w:sz w:val="28"/>
          <w:szCs w:val="28"/>
        </w:rPr>
        <w:t>создание условий для обеспечения безопасности населения и общественного правопорядка на территории муниципального района Клявлинский</w:t>
      </w:r>
    </w:p>
    <w:p w:rsidR="00502985" w:rsidRPr="00E2162E" w:rsidRDefault="00B02EB8" w:rsidP="005029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2EB8">
        <w:rPr>
          <w:rFonts w:ascii="Times New Roman" w:hAnsi="Times New Roman" w:cs="Times New Roman"/>
          <w:b/>
          <w:sz w:val="28"/>
          <w:szCs w:val="28"/>
        </w:rPr>
        <w:t>Степень достижения показателей (индикатор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B02EB8">
        <w:rPr>
          <w:rFonts w:ascii="Times New Roman" w:hAnsi="Times New Roman" w:cs="Times New Roman"/>
          <w:b/>
          <w:sz w:val="28"/>
          <w:szCs w:val="28"/>
        </w:rPr>
        <w:t>в) муниципальной программы</w:t>
      </w:r>
    </w:p>
    <w:tbl>
      <w:tblPr>
        <w:tblW w:w="9923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854"/>
        <w:gridCol w:w="2690"/>
        <w:gridCol w:w="1276"/>
        <w:gridCol w:w="1134"/>
        <w:gridCol w:w="1134"/>
        <w:gridCol w:w="1134"/>
        <w:gridCol w:w="1701"/>
      </w:tblGrid>
      <w:tr w:rsidR="00613DD8" w:rsidRPr="00E2162E" w:rsidTr="00D21C36">
        <w:tc>
          <w:tcPr>
            <w:tcW w:w="854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2208EC" w:rsidRPr="00E2162E" w:rsidRDefault="00613DD8" w:rsidP="002208EC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 xml:space="preserve">№ </w:t>
            </w:r>
          </w:p>
          <w:p w:rsidR="00613DD8" w:rsidRPr="00E2162E" w:rsidRDefault="00613DD8" w:rsidP="002208EC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2162E">
              <w:rPr>
                <w:rFonts w:ascii="Times New Roman" w:hAnsi="Times New Roman" w:cs="Times New Roman"/>
              </w:rPr>
              <w:t>п</w:t>
            </w:r>
            <w:proofErr w:type="gramEnd"/>
            <w:r w:rsidRPr="00E2162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690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E2162E" w:rsidRDefault="00613DD8" w:rsidP="003E4E6E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  <w:p w:rsidR="00613DD8" w:rsidRPr="00E2162E" w:rsidRDefault="00613DD8" w:rsidP="003E4E6E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E2162E" w:rsidRDefault="00613DD8" w:rsidP="002208EC">
            <w:pPr>
              <w:ind w:left="81" w:firstLine="60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268" w:type="dxa"/>
            <w:gridSpan w:val="2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E2162E" w:rsidRDefault="00613DD8" w:rsidP="002208EC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Значение показателя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613DD8" w:rsidRPr="00E2162E" w:rsidRDefault="00613DD8" w:rsidP="002208EC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:rsidR="00613DD8" w:rsidRPr="00E2162E" w:rsidRDefault="00613DD8" w:rsidP="002208EC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Индекс результативности достижения показателей</w:t>
            </w:r>
          </w:p>
        </w:tc>
      </w:tr>
      <w:tr w:rsidR="00613DD8" w:rsidRPr="00E2162E" w:rsidTr="00D21C36">
        <w:trPr>
          <w:trHeight w:val="753"/>
        </w:trPr>
        <w:tc>
          <w:tcPr>
            <w:tcW w:w="854" w:type="dxa"/>
            <w:vMerge/>
            <w:shd w:val="clear" w:color="auto" w:fill="FFFFFF"/>
            <w:vAlign w:val="center"/>
          </w:tcPr>
          <w:p w:rsidR="00613DD8" w:rsidRPr="00E2162E" w:rsidRDefault="00613DD8" w:rsidP="002208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  <w:vMerge/>
            <w:shd w:val="clear" w:color="auto" w:fill="FFFFFF"/>
            <w:vAlign w:val="center"/>
          </w:tcPr>
          <w:p w:rsidR="00613DD8" w:rsidRPr="00E2162E" w:rsidRDefault="00613DD8" w:rsidP="003E4E6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</w:tcPr>
          <w:p w:rsidR="00613DD8" w:rsidRPr="00E2162E" w:rsidRDefault="00613DD8" w:rsidP="003E4E6E">
            <w:pPr>
              <w:ind w:left="81" w:firstLine="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E2162E" w:rsidRDefault="00613DD8" w:rsidP="00E2162E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План</w:t>
            </w:r>
          </w:p>
          <w:p w:rsidR="00613DD8" w:rsidRPr="00E2162E" w:rsidRDefault="00613DD8" w:rsidP="00C46B0B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20</w:t>
            </w:r>
            <w:r w:rsidR="00571CAB">
              <w:rPr>
                <w:rFonts w:ascii="Times New Roman" w:hAnsi="Times New Roman" w:cs="Times New Roman"/>
              </w:rPr>
              <w:t>2</w:t>
            </w:r>
            <w:r w:rsidR="00C46B0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E2162E" w:rsidRDefault="00E2162E" w:rsidP="00C46B0B">
            <w:pPr>
              <w:spacing w:after="0"/>
              <w:ind w:left="57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Ф</w:t>
            </w:r>
            <w:r w:rsidR="00613DD8" w:rsidRPr="00E2162E">
              <w:rPr>
                <w:rFonts w:ascii="Times New Roman" w:hAnsi="Times New Roman" w:cs="Times New Roman"/>
              </w:rPr>
              <w:t xml:space="preserve">акт </w:t>
            </w:r>
            <w:r w:rsidR="00E07150" w:rsidRPr="00E2162E">
              <w:rPr>
                <w:rFonts w:ascii="Times New Roman" w:hAnsi="Times New Roman" w:cs="Times New Roman"/>
              </w:rPr>
              <w:t>20</w:t>
            </w:r>
            <w:r w:rsidR="00571CAB">
              <w:rPr>
                <w:rFonts w:ascii="Times New Roman" w:hAnsi="Times New Roman" w:cs="Times New Roman"/>
              </w:rPr>
              <w:t>2</w:t>
            </w:r>
            <w:r w:rsidR="00C46B0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vMerge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E2162E" w:rsidRDefault="00613DD8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:rsidR="00613DD8" w:rsidRPr="00E2162E" w:rsidRDefault="00613DD8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46B0B" w:rsidRPr="00E2162E" w:rsidTr="00C46B0B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C46B0B" w:rsidRPr="00E2162E" w:rsidRDefault="00C46B0B" w:rsidP="002208EC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C46B0B" w:rsidRPr="00896C20" w:rsidRDefault="00C46B0B" w:rsidP="003F7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C20">
              <w:rPr>
                <w:rFonts w:ascii="Times New Roman" w:hAnsi="Times New Roman"/>
                <w:sz w:val="24"/>
                <w:szCs w:val="24"/>
              </w:rPr>
              <w:t>количество зарегистрированных преступлений, ед.</w:t>
            </w:r>
          </w:p>
        </w:tc>
        <w:tc>
          <w:tcPr>
            <w:tcW w:w="1276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C46B0B" w:rsidRPr="00E2162E" w:rsidRDefault="00C46B0B" w:rsidP="00D074D2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3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C46B0B" w:rsidRPr="007518B6" w:rsidRDefault="00C46B0B" w:rsidP="00C46B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18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34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C46B0B" w:rsidRPr="00902B58" w:rsidRDefault="00C46B0B" w:rsidP="00C46B0B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13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C46B0B" w:rsidRPr="00B8502E" w:rsidRDefault="00C46B0B" w:rsidP="00C46B0B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C46B0B" w:rsidRPr="00B07EF2" w:rsidRDefault="00C46B0B" w:rsidP="00D074D2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1,36</w:t>
            </w:r>
          </w:p>
        </w:tc>
      </w:tr>
      <w:tr w:rsidR="00C46B0B" w:rsidRPr="00E2162E" w:rsidTr="00C46B0B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C46B0B" w:rsidRPr="00E2162E" w:rsidRDefault="00C46B0B" w:rsidP="002208EC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C46B0B" w:rsidRPr="00896C20" w:rsidRDefault="00C46B0B" w:rsidP="003F7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C20">
              <w:rPr>
                <w:rFonts w:ascii="Times New Roman" w:hAnsi="Times New Roman"/>
                <w:sz w:val="24"/>
                <w:szCs w:val="24"/>
              </w:rPr>
              <w:t xml:space="preserve">доля лиц, совершивших преступления, ранее </w:t>
            </w:r>
            <w:proofErr w:type="spellStart"/>
            <w:r w:rsidRPr="00896C20">
              <w:rPr>
                <w:rFonts w:ascii="Times New Roman" w:hAnsi="Times New Roman"/>
                <w:sz w:val="24"/>
                <w:szCs w:val="24"/>
              </w:rPr>
              <w:t>привлекавшихся</w:t>
            </w:r>
            <w:proofErr w:type="spellEnd"/>
            <w:r w:rsidRPr="00896C20">
              <w:rPr>
                <w:rFonts w:ascii="Times New Roman" w:hAnsi="Times New Roman"/>
                <w:sz w:val="24"/>
                <w:szCs w:val="24"/>
              </w:rPr>
              <w:t xml:space="preserve"> к уголовной ответственности, в общем числе выявленных лиц, совершивших преступления, %</w:t>
            </w:r>
          </w:p>
        </w:tc>
        <w:tc>
          <w:tcPr>
            <w:tcW w:w="1276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C46B0B" w:rsidRPr="00E2162E" w:rsidRDefault="00C46B0B" w:rsidP="00D074D2">
            <w:pPr>
              <w:spacing w:before="100" w:after="100"/>
              <w:ind w:left="81"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C46B0B" w:rsidRPr="007518B6" w:rsidRDefault="00C46B0B" w:rsidP="00C46B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18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134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C46B0B" w:rsidRPr="00902B58" w:rsidRDefault="00C46B0B" w:rsidP="00C46B0B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13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C46B0B" w:rsidRPr="00B8502E" w:rsidRDefault="00C46B0B" w:rsidP="00C46B0B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C46B0B" w:rsidRPr="00B07EF2" w:rsidRDefault="00C46B0B" w:rsidP="00D074D2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0,98</w:t>
            </w:r>
          </w:p>
        </w:tc>
      </w:tr>
      <w:tr w:rsidR="00C46B0B" w:rsidRPr="00E2162E" w:rsidTr="00C46B0B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C46B0B" w:rsidRPr="00E2162E" w:rsidRDefault="00C46B0B" w:rsidP="002208EC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C46B0B" w:rsidRPr="00896C20" w:rsidRDefault="00C46B0B" w:rsidP="003F7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C20">
              <w:rPr>
                <w:rFonts w:ascii="Times New Roman" w:hAnsi="Times New Roman"/>
                <w:sz w:val="24"/>
                <w:szCs w:val="24"/>
              </w:rPr>
              <w:t>доля несовершеннолетних, совершивших преступления, в общем числе выявленных лиц, совершивших преступления, %</w:t>
            </w:r>
          </w:p>
        </w:tc>
        <w:tc>
          <w:tcPr>
            <w:tcW w:w="1276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C46B0B" w:rsidRPr="00E2162E" w:rsidRDefault="00C46B0B" w:rsidP="00D074D2">
            <w:pPr>
              <w:spacing w:before="100" w:after="100"/>
              <w:ind w:left="81" w:firstLine="60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3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C46B0B" w:rsidRPr="007518B6" w:rsidRDefault="00C46B0B" w:rsidP="00C46B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18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C46B0B" w:rsidRPr="00902B58" w:rsidRDefault="00C46B0B" w:rsidP="00C46B0B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8,7</w:t>
            </w:r>
          </w:p>
        </w:tc>
        <w:tc>
          <w:tcPr>
            <w:tcW w:w="113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C46B0B" w:rsidRPr="00B8502E" w:rsidRDefault="00C46B0B" w:rsidP="00C46B0B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C46B0B" w:rsidRPr="00BB5A4B" w:rsidRDefault="00C46B0B" w:rsidP="00D074D2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0,34</w:t>
            </w:r>
          </w:p>
        </w:tc>
      </w:tr>
      <w:tr w:rsidR="00C46B0B" w:rsidRPr="00E2162E" w:rsidTr="00C46B0B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C46B0B" w:rsidRPr="00E2162E" w:rsidRDefault="00C46B0B" w:rsidP="002208EC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C46B0B" w:rsidRPr="00896C20" w:rsidRDefault="00C46B0B" w:rsidP="003F7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C20">
              <w:rPr>
                <w:rFonts w:ascii="Times New Roman" w:hAnsi="Times New Roman"/>
                <w:sz w:val="24"/>
                <w:szCs w:val="24"/>
              </w:rPr>
              <w:t>удельный вес уличной преступности в общей структуре преступности, %</w:t>
            </w:r>
          </w:p>
        </w:tc>
        <w:tc>
          <w:tcPr>
            <w:tcW w:w="1276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C46B0B" w:rsidRPr="00E2162E" w:rsidRDefault="00C46B0B" w:rsidP="00D074D2">
            <w:pPr>
              <w:spacing w:before="100" w:after="100"/>
              <w:ind w:left="81"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C46B0B" w:rsidRPr="007518B6" w:rsidRDefault="00C46B0B" w:rsidP="00C46B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C46B0B" w:rsidRPr="00902B58" w:rsidRDefault="00C46B0B" w:rsidP="00C46B0B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C46B0B" w:rsidRPr="00B8502E" w:rsidRDefault="00C46B0B" w:rsidP="00C46B0B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C46B0B" w:rsidRPr="00B07EF2" w:rsidRDefault="00C46B0B" w:rsidP="00D074D2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0,82</w:t>
            </w:r>
          </w:p>
        </w:tc>
      </w:tr>
    </w:tbl>
    <w:p w:rsidR="00910E97" w:rsidRPr="00E2162E" w:rsidRDefault="00910E97" w:rsidP="00613DD8">
      <w:pPr>
        <w:pStyle w:val="ConsPlusNormal"/>
        <w:spacing w:line="276" w:lineRule="auto"/>
        <w:ind w:left="1276" w:hanging="736"/>
        <w:jc w:val="both"/>
        <w:rPr>
          <w:rFonts w:ascii="Times New Roman" w:hAnsi="Times New Roman" w:cs="Times New Roman"/>
          <w:sz w:val="28"/>
          <w:szCs w:val="28"/>
        </w:rPr>
      </w:pPr>
    </w:p>
    <w:p w:rsidR="004A11FE" w:rsidRDefault="004A11FE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>Источником информации для расчета показателей результативности являются данные МО МВД России «Клявлинский».</w:t>
      </w:r>
    </w:p>
    <w:p w:rsidR="005F7DF6" w:rsidRPr="00E2162E" w:rsidRDefault="005F7DF6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E2162E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lastRenderedPageBreak/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E2162E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0E97" w:rsidRPr="00E2162E" w:rsidRDefault="00C87D97" w:rsidP="005F7DF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pict>
          <v:group id="_x0000_s1028" editas="canvas" style="width:64.5pt;height:39.45pt;mso-position-horizontal-relative:char;mso-position-vertical-relative:line" coordsize="1290,789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1290;height:789" o:preferrelative="f">
              <v:fill o:detectmouseclick="t"/>
              <v:path o:extrusionok="t" o:connecttype="none"/>
              <o:lock v:ext="edit" text="t"/>
            </v:shape>
            <v:line id="_x0000_s1029" style="position:absolute" from="675,315" to="1110,315" strokeweight="42e-5mm"/>
            <v:rect id="_x0000_s1030" style="position:absolute;left:1125;top:195;width:133;height:429;mso-wrap-style:none;v-text-anchor:top" filled="f" stroked="f">
              <v:textbox style="mso-rotate-with-shape:t;mso-fit-shape-to-text:t" inset="0,0,0,0">
                <w:txbxContent>
                  <w:p w:rsidR="004D61DC" w:rsidRDefault="004D61DC">
                    <w:r>
                      <w:rPr>
                        <w:rFonts w:ascii="Courier New" w:hAnsi="Courier New" w:cs="Courier New"/>
                        <w:color w:val="000000"/>
                        <w:lang w:val="en-US"/>
                      </w:rPr>
                      <w:t>,</w:t>
                    </w:r>
                  </w:p>
                </w:txbxContent>
              </v:textbox>
            </v:rect>
            <v:rect id="_x0000_s1031" style="position:absolute;left:690;top:360;width:397;height:429;mso-wrap-style:none;v-text-anchor:top" filled="f" stroked="f">
              <v:textbox style="mso-rotate-with-shape:t;mso-fit-shape-to-text:t" inset="0,0,0,0">
                <w:txbxContent>
                  <w:p w:rsidR="004D61DC" w:rsidRDefault="004D61DC">
                    <w:r>
                      <w:rPr>
                        <w:rFonts w:ascii="Courier New" w:hAnsi="Courier New" w:cs="Courier New"/>
                        <w:color w:val="000000"/>
                        <w:lang w:val="en-US"/>
                      </w:rPr>
                      <w:t>П</w:t>
                    </w:r>
                    <w:r>
                      <w:rPr>
                        <w:rFonts w:ascii="Courier New" w:hAnsi="Courier New" w:cs="Courier New"/>
                        <w:color w:val="000000"/>
                      </w:rPr>
                      <w:t>ф</w:t>
                    </w:r>
                    <w:r>
                      <w:rPr>
                        <w:rFonts w:ascii="Courier New" w:hAnsi="Courier New" w:cs="Courier New"/>
                        <w:color w:val="000000"/>
                        <w:lang w:val="en-US"/>
                      </w:rPr>
                      <w:t>i</w:t>
                    </w:r>
                  </w:p>
                </w:txbxContent>
              </v:textbox>
            </v:rect>
            <v:rect id="_x0000_s1032" style="position:absolute;left:690;top:45;width:397;height:429;mso-wrap-style:none;v-text-anchor:top" filled="f" stroked="f">
              <v:textbox style="mso-rotate-with-shape:t;mso-fit-shape-to-text:t" inset="0,0,0,0">
                <w:txbxContent>
                  <w:p w:rsidR="004D61DC" w:rsidRDefault="004D61DC">
                    <w:r>
                      <w:rPr>
                        <w:rFonts w:ascii="Courier New" w:hAnsi="Courier New" w:cs="Courier New"/>
                        <w:color w:val="000000"/>
                        <w:lang w:val="en-US"/>
                      </w:rPr>
                      <w:t>П</w:t>
                    </w:r>
                    <w:r>
                      <w:rPr>
                        <w:rFonts w:ascii="Courier New" w:hAnsi="Courier New" w:cs="Courier New"/>
                        <w:color w:val="000000"/>
                      </w:rPr>
                      <w:t>п</w:t>
                    </w:r>
                    <w:r>
                      <w:rPr>
                        <w:rFonts w:ascii="Courier New" w:hAnsi="Courier New" w:cs="Courier New"/>
                        <w:color w:val="000000"/>
                        <w:lang w:val="en-US"/>
                      </w:rPr>
                      <w:t>i</w:t>
                    </w:r>
                  </w:p>
                </w:txbxContent>
              </v:textbox>
            </v:rect>
            <v:rect id="_x0000_s1033" style="position:absolute;left:540;top:195;width:133;height:450;mso-wrap-style:none;v-text-anchor:top" filled="f" stroked="f">
              <v:textbox style="mso-rotate-with-shape:t;mso-fit-shape-to-text:t" inset="0,0,0,0">
                <w:txbxContent>
                  <w:p w:rsidR="004D61DC" w:rsidRDefault="004D61DC">
                    <w:r>
                      <w:rPr>
                        <w:rFonts w:ascii="Courier New" w:hAnsi="Courier New" w:cs="Courier New"/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_x0000_s1034" style="position:absolute;left:405;top:195;width:133;height:429;mso-wrap-style:none;v-text-anchor:top" filled="f" stroked="f">
              <v:textbox style="mso-rotate-with-shape:t;mso-fit-shape-to-text:t" inset="0,0,0,0">
                <w:txbxContent>
                  <w:p w:rsidR="004D61DC" w:rsidRDefault="004D61DC">
                    <w:r>
                      <w:rPr>
                        <w:rFonts w:ascii="Courier New" w:hAnsi="Courier New" w:cs="Courier New"/>
                        <w:color w:val="000000"/>
                        <w:lang w:val="en-US"/>
                      </w:rPr>
                      <w:t>=</w:t>
                    </w:r>
                  </w:p>
                </w:txbxContent>
              </v:textbox>
            </v:rect>
            <v:rect id="_x0000_s1035" style="position:absolute;left:285;top:195;width:133;height:450;mso-wrap-style:none;v-text-anchor:top" filled="f" stroked="f">
              <v:textbox style="mso-rotate-with-shape:t;mso-fit-shape-to-text:t" inset="0,0,0,0">
                <w:txbxContent>
                  <w:p w:rsidR="004D61DC" w:rsidRDefault="004D61DC">
                    <w:r>
                      <w:rPr>
                        <w:rFonts w:ascii="Courier New" w:hAnsi="Courier New" w:cs="Courier New"/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_x0000_s1036" style="position:absolute;left:15;top:195;width:265;height:429;mso-wrap-style:none;v-text-anchor:top" filled="f" stroked="f">
              <v:textbox style="mso-rotate-with-shape:t;mso-fit-shape-to-text:t" inset="0,0,0,0">
                <w:txbxContent>
                  <w:p w:rsidR="004D61DC" w:rsidRDefault="004D61DC">
                    <w:r>
                      <w:rPr>
                        <w:rFonts w:ascii="Courier New" w:hAnsi="Courier New" w:cs="Courier New"/>
                        <w:color w:val="000000"/>
                        <w:lang w:val="en-US"/>
                      </w:rPr>
                      <w:t>Pi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910E97" w:rsidRPr="00E2162E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>где:</w:t>
      </w:r>
    </w:p>
    <w:p w:rsidR="00910E97" w:rsidRPr="00E2162E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162E">
        <w:rPr>
          <w:rFonts w:ascii="Times New Roman" w:hAnsi="Times New Roman" w:cs="Times New Roman"/>
          <w:sz w:val="28"/>
          <w:szCs w:val="28"/>
        </w:rPr>
        <w:t>Пф</w:t>
      </w:r>
      <w:proofErr w:type="gramStart"/>
      <w:r w:rsidRPr="00E2162E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E2162E">
        <w:rPr>
          <w:rFonts w:ascii="Times New Roman" w:hAnsi="Times New Roman" w:cs="Times New Roman"/>
          <w:sz w:val="28"/>
          <w:szCs w:val="28"/>
        </w:rPr>
        <w:t xml:space="preserve"> - фактическое значение i-го показателя (индикатора), характеризующего реализацию муниципальной программы;</w:t>
      </w:r>
    </w:p>
    <w:p w:rsidR="00910E97" w:rsidRPr="00E2162E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162E">
        <w:rPr>
          <w:rFonts w:ascii="Times New Roman" w:hAnsi="Times New Roman" w:cs="Times New Roman"/>
          <w:sz w:val="28"/>
          <w:szCs w:val="28"/>
        </w:rPr>
        <w:t>Пп</w:t>
      </w:r>
      <w:proofErr w:type="gramStart"/>
      <w:r w:rsidRPr="00E2162E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E2162E">
        <w:rPr>
          <w:rFonts w:ascii="Times New Roman" w:hAnsi="Times New Roman" w:cs="Times New Roman"/>
          <w:sz w:val="28"/>
          <w:szCs w:val="28"/>
        </w:rPr>
        <w:t xml:space="preserve"> - плановое значение i-го показателя (индикатора), характеризующего реализацию муниципальной программы.</w:t>
      </w:r>
    </w:p>
    <w:p w:rsidR="002C2A66" w:rsidRPr="00E2162E" w:rsidRDefault="002C2A66" w:rsidP="00734B2C">
      <w:pPr>
        <w:rPr>
          <w:rFonts w:ascii="Times New Roman" w:hAnsi="Times New Roman" w:cs="Times New Roman"/>
          <w:sz w:val="28"/>
          <w:szCs w:val="28"/>
        </w:rPr>
      </w:pPr>
    </w:p>
    <w:p w:rsidR="00582073" w:rsidRPr="00E2162E" w:rsidRDefault="00734B2C" w:rsidP="00E830A2">
      <w:pPr>
        <w:jc w:val="both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>Оценка степени достижения показателей</w:t>
      </w:r>
      <w:r w:rsidR="00B451CE" w:rsidRPr="00E2162E">
        <w:rPr>
          <w:rFonts w:ascii="Times New Roman" w:hAnsi="Times New Roman" w:cs="Times New Roman"/>
          <w:sz w:val="28"/>
          <w:szCs w:val="28"/>
        </w:rPr>
        <w:t xml:space="preserve"> </w:t>
      </w:r>
      <w:r w:rsidRPr="00E2162E">
        <w:rPr>
          <w:rFonts w:ascii="Times New Roman" w:hAnsi="Times New Roman" w:cs="Times New Roman"/>
          <w:sz w:val="28"/>
          <w:szCs w:val="28"/>
        </w:rPr>
        <w:t>(</w:t>
      </w:r>
      <w:r w:rsidR="00B451CE" w:rsidRPr="00E2162E">
        <w:rPr>
          <w:rFonts w:ascii="Times New Roman" w:hAnsi="Times New Roman" w:cs="Times New Roman"/>
          <w:sz w:val="28"/>
          <w:szCs w:val="28"/>
        </w:rPr>
        <w:t>индикаторов) муниципальной программы (К</w:t>
      </w:r>
      <w:proofErr w:type="gramStart"/>
      <w:r w:rsidR="00B451CE" w:rsidRPr="00E2162E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B451CE" w:rsidRPr="00E2162E">
        <w:rPr>
          <w:rFonts w:ascii="Times New Roman" w:hAnsi="Times New Roman" w:cs="Times New Roman"/>
          <w:sz w:val="28"/>
          <w:szCs w:val="28"/>
        </w:rPr>
        <w:t>) за отчетный год определяется по следующей формуле:</w:t>
      </w:r>
    </w:p>
    <w:p w:rsidR="00B451CE" w:rsidRPr="00E2162E" w:rsidRDefault="00A416DD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F85344D" wp14:editId="543430BC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E2162E" w:rsidRDefault="009B0358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E2162E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E2162E">
        <w:rPr>
          <w:rFonts w:ascii="Times New Roman" w:hAnsi="Times New Roman" w:cs="Times New Roman"/>
          <w:sz w:val="28"/>
          <w:szCs w:val="28"/>
        </w:rPr>
        <w:t xml:space="preserve"> = </w:t>
      </w:r>
      <w:r w:rsidR="00EB2630">
        <w:rPr>
          <w:rFonts w:ascii="Times New Roman" w:hAnsi="Times New Roman" w:cs="Times New Roman"/>
          <w:sz w:val="28"/>
          <w:szCs w:val="28"/>
        </w:rPr>
        <w:t>3,5</w:t>
      </w:r>
      <w:r w:rsidR="009C5BD5" w:rsidRPr="000D484C">
        <w:rPr>
          <w:rFonts w:ascii="Times New Roman" w:hAnsi="Times New Roman" w:cs="Times New Roman"/>
          <w:sz w:val="28"/>
          <w:szCs w:val="28"/>
        </w:rPr>
        <w:t>/</w:t>
      </w:r>
      <w:r w:rsidR="00613DD8" w:rsidRPr="000D484C">
        <w:rPr>
          <w:rFonts w:ascii="Times New Roman" w:hAnsi="Times New Roman" w:cs="Times New Roman"/>
          <w:sz w:val="28"/>
          <w:szCs w:val="28"/>
        </w:rPr>
        <w:t xml:space="preserve"> </w:t>
      </w:r>
      <w:r w:rsidR="00B07EF2" w:rsidRPr="000D484C">
        <w:rPr>
          <w:rFonts w:ascii="Times New Roman" w:hAnsi="Times New Roman" w:cs="Times New Roman"/>
          <w:sz w:val="28"/>
          <w:szCs w:val="28"/>
        </w:rPr>
        <w:t>4</w:t>
      </w:r>
      <w:r w:rsidR="001260EB">
        <w:rPr>
          <w:rFonts w:ascii="Times New Roman" w:hAnsi="Times New Roman" w:cs="Times New Roman"/>
          <w:sz w:val="28"/>
          <w:szCs w:val="28"/>
        </w:rPr>
        <w:t xml:space="preserve"> </w:t>
      </w:r>
      <w:r w:rsidR="00973B95">
        <w:rPr>
          <w:rFonts w:ascii="Times New Roman" w:hAnsi="Times New Roman" w:cs="Times New Roman"/>
          <w:sz w:val="28"/>
          <w:szCs w:val="28"/>
        </w:rPr>
        <w:t>*</w:t>
      </w:r>
      <w:r w:rsidR="001260EB">
        <w:rPr>
          <w:rFonts w:ascii="Times New Roman" w:hAnsi="Times New Roman" w:cs="Times New Roman"/>
          <w:sz w:val="28"/>
          <w:szCs w:val="28"/>
        </w:rPr>
        <w:t xml:space="preserve"> </w:t>
      </w:r>
      <w:r w:rsidR="00973B95">
        <w:rPr>
          <w:rFonts w:ascii="Times New Roman" w:hAnsi="Times New Roman" w:cs="Times New Roman"/>
          <w:sz w:val="28"/>
          <w:szCs w:val="28"/>
        </w:rPr>
        <w:t xml:space="preserve">100 </w:t>
      </w:r>
      <w:r w:rsidR="00910E97" w:rsidRPr="000D484C">
        <w:rPr>
          <w:rFonts w:ascii="Times New Roman" w:hAnsi="Times New Roman" w:cs="Times New Roman"/>
          <w:sz w:val="28"/>
          <w:szCs w:val="28"/>
        </w:rPr>
        <w:t>=</w:t>
      </w:r>
      <w:r w:rsidR="00973B95">
        <w:rPr>
          <w:rFonts w:ascii="Times New Roman" w:hAnsi="Times New Roman" w:cs="Times New Roman"/>
          <w:sz w:val="28"/>
          <w:szCs w:val="28"/>
        </w:rPr>
        <w:t xml:space="preserve"> </w:t>
      </w:r>
      <w:r w:rsidR="00EB2630">
        <w:rPr>
          <w:rFonts w:ascii="Times New Roman" w:hAnsi="Times New Roman" w:cs="Times New Roman"/>
          <w:sz w:val="28"/>
          <w:szCs w:val="28"/>
        </w:rPr>
        <w:t>87,5</w:t>
      </w:r>
      <w:r w:rsidR="006A181C" w:rsidRPr="000D484C">
        <w:rPr>
          <w:rFonts w:ascii="Times New Roman" w:hAnsi="Times New Roman" w:cs="Times New Roman"/>
          <w:sz w:val="28"/>
          <w:szCs w:val="28"/>
        </w:rPr>
        <w:t>%</w:t>
      </w:r>
    </w:p>
    <w:p w:rsidR="00A416DD" w:rsidRPr="00E2162E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>где:</w:t>
      </w:r>
    </w:p>
    <w:p w:rsidR="00A416DD" w:rsidRPr="00E2162E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A416DD" w:rsidRPr="0041134C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162E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E2162E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i-го показателя (индикатора), характеризующего ход реализации муниципальной программы;</w:t>
      </w:r>
    </w:p>
    <w:p w:rsidR="00FF2D6E" w:rsidRPr="0041134C" w:rsidRDefault="00FF2D6E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6612" w:rsidRPr="0041134C" w:rsidRDefault="00B02EB8" w:rsidP="00AF66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2EB8">
        <w:rPr>
          <w:rFonts w:ascii="Times New Roman" w:hAnsi="Times New Roman" w:cs="Times New Roman"/>
          <w:b/>
          <w:sz w:val="28"/>
          <w:szCs w:val="28"/>
        </w:rPr>
        <w:t>Эффективность финансовых расходов</w:t>
      </w:r>
    </w:p>
    <w:tbl>
      <w:tblPr>
        <w:tblStyle w:val="a3"/>
        <w:tblW w:w="10173" w:type="dxa"/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992"/>
        <w:gridCol w:w="1559"/>
        <w:gridCol w:w="1560"/>
        <w:gridCol w:w="1559"/>
        <w:gridCol w:w="1843"/>
      </w:tblGrid>
      <w:tr w:rsidR="00AF6612" w:rsidRPr="0041134C" w:rsidTr="00FA421A">
        <w:trPr>
          <w:trHeight w:val="323"/>
        </w:trPr>
        <w:tc>
          <w:tcPr>
            <w:tcW w:w="675" w:type="dxa"/>
            <w:vMerge w:val="restart"/>
          </w:tcPr>
          <w:p w:rsidR="00AF6612" w:rsidRPr="009A4A8C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85" w:type="dxa"/>
            <w:vMerge w:val="restart"/>
          </w:tcPr>
          <w:p w:rsidR="00AF6612" w:rsidRPr="009A4A8C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</w:tcPr>
          <w:p w:rsidR="00AF6612" w:rsidRPr="009A4A8C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Ед. измерения</w:t>
            </w:r>
          </w:p>
        </w:tc>
        <w:tc>
          <w:tcPr>
            <w:tcW w:w="3119" w:type="dxa"/>
            <w:gridSpan w:val="2"/>
          </w:tcPr>
          <w:p w:rsidR="00AF6612" w:rsidRPr="009A4A8C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559" w:type="dxa"/>
            <w:vMerge w:val="restart"/>
          </w:tcPr>
          <w:p w:rsidR="00AF6612" w:rsidRPr="009A4A8C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843" w:type="dxa"/>
            <w:vMerge w:val="restart"/>
          </w:tcPr>
          <w:p w:rsidR="00AF6612" w:rsidRPr="009A4A8C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Эффективность финансовых расходов</w:t>
            </w:r>
          </w:p>
        </w:tc>
      </w:tr>
      <w:tr w:rsidR="00AF6612" w:rsidRPr="0041134C" w:rsidTr="00FA421A">
        <w:trPr>
          <w:trHeight w:val="322"/>
        </w:trPr>
        <w:tc>
          <w:tcPr>
            <w:tcW w:w="675" w:type="dxa"/>
            <w:vMerge/>
          </w:tcPr>
          <w:p w:rsidR="00AF6612" w:rsidRPr="0041134C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AF6612" w:rsidRPr="0041134C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AF6612" w:rsidRPr="0041134C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AF6612" w:rsidRPr="008044F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4F5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AF6612" w:rsidRPr="008044F5" w:rsidRDefault="007F43FF" w:rsidP="00FA4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4F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F0E18" w:rsidRPr="008044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A42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F6612" w:rsidRPr="008044F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60" w:type="dxa"/>
          </w:tcPr>
          <w:p w:rsidR="00AF6612" w:rsidRPr="008044F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4F5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AF6612" w:rsidRPr="008044F5" w:rsidRDefault="0062592A" w:rsidP="00FA4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4F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F0E18" w:rsidRPr="008044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A42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F6612" w:rsidRPr="008044F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59" w:type="dxa"/>
            <w:vMerge/>
          </w:tcPr>
          <w:p w:rsidR="00AF6612" w:rsidRPr="0041134C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AF6612" w:rsidRPr="0041134C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8E5" w:rsidRPr="0041134C" w:rsidTr="00FA421A">
        <w:tc>
          <w:tcPr>
            <w:tcW w:w="675" w:type="dxa"/>
          </w:tcPr>
          <w:p w:rsidR="002678E5" w:rsidRPr="0041134C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34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2678E5" w:rsidRPr="0041134C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3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2678E5" w:rsidRPr="0041134C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3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2678E5" w:rsidRPr="0041134C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3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</w:tcPr>
          <w:p w:rsidR="002678E5" w:rsidRPr="0041134C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34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2678E5" w:rsidRPr="0041134C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34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:rsidR="002678E5" w:rsidRPr="0041134C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34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2162E" w:rsidRPr="0041134C" w:rsidTr="00FA421A">
        <w:tc>
          <w:tcPr>
            <w:tcW w:w="675" w:type="dxa"/>
          </w:tcPr>
          <w:p w:rsidR="00E2162E" w:rsidRPr="0041134C" w:rsidRDefault="00E2162E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34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E2162E" w:rsidRPr="009A4A8C" w:rsidRDefault="00E2162E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программных мероприятий</w:t>
            </w:r>
          </w:p>
        </w:tc>
        <w:tc>
          <w:tcPr>
            <w:tcW w:w="992" w:type="dxa"/>
          </w:tcPr>
          <w:p w:rsidR="00E2162E" w:rsidRPr="009A4A8C" w:rsidRDefault="008C4B2B" w:rsidP="008C4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2162E" w:rsidRPr="009A4A8C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1559" w:type="dxa"/>
          </w:tcPr>
          <w:p w:rsidR="00E2162E" w:rsidRPr="008C4B2B" w:rsidRDefault="00FA421A" w:rsidP="00E21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1A">
              <w:rPr>
                <w:rFonts w:ascii="Times New Roman" w:hAnsi="Times New Roman" w:cs="Times New Roman"/>
                <w:sz w:val="24"/>
                <w:szCs w:val="24"/>
              </w:rPr>
              <w:t>11770342,38</w:t>
            </w:r>
          </w:p>
        </w:tc>
        <w:tc>
          <w:tcPr>
            <w:tcW w:w="1560" w:type="dxa"/>
          </w:tcPr>
          <w:p w:rsidR="00E2162E" w:rsidRPr="00027558" w:rsidRDefault="00E50012" w:rsidP="00E2162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11595905,7</w:t>
            </w:r>
          </w:p>
        </w:tc>
        <w:tc>
          <w:tcPr>
            <w:tcW w:w="1559" w:type="dxa"/>
          </w:tcPr>
          <w:p w:rsidR="00E2162E" w:rsidRPr="009A4A8C" w:rsidRDefault="00C87D97" w:rsidP="00C87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- 174436,68</w:t>
            </w:r>
          </w:p>
        </w:tc>
        <w:tc>
          <w:tcPr>
            <w:tcW w:w="1843" w:type="dxa"/>
          </w:tcPr>
          <w:p w:rsidR="00E2162E" w:rsidRPr="009A4A8C" w:rsidRDefault="008311BD" w:rsidP="00613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98,5</w:t>
            </w:r>
            <w:r w:rsidR="000D484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D484C" w:rsidRPr="0041134C" w:rsidTr="00FA421A">
        <w:tc>
          <w:tcPr>
            <w:tcW w:w="675" w:type="dxa"/>
          </w:tcPr>
          <w:p w:rsidR="000D484C" w:rsidRPr="0041134C" w:rsidRDefault="000D484C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0D484C" w:rsidRPr="009A4A8C" w:rsidRDefault="000D484C" w:rsidP="002238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</w:tcPr>
          <w:p w:rsidR="000D484C" w:rsidRPr="009A4A8C" w:rsidRDefault="000D484C" w:rsidP="00C50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1559" w:type="dxa"/>
          </w:tcPr>
          <w:p w:rsidR="000D484C" w:rsidRPr="008C4B2B" w:rsidRDefault="00FA421A" w:rsidP="00AC3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1A">
              <w:rPr>
                <w:rFonts w:ascii="Times New Roman" w:hAnsi="Times New Roman" w:cs="Times New Roman"/>
                <w:sz w:val="24"/>
                <w:szCs w:val="24"/>
              </w:rPr>
              <w:t>11770342,38</w:t>
            </w:r>
          </w:p>
        </w:tc>
        <w:tc>
          <w:tcPr>
            <w:tcW w:w="1560" w:type="dxa"/>
          </w:tcPr>
          <w:p w:rsidR="000D484C" w:rsidRPr="00027558" w:rsidRDefault="00E50012" w:rsidP="00A7250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50012">
              <w:rPr>
                <w:rFonts w:ascii="Times New Roman" w:hAnsi="Times New Roman" w:cs="Times New Roman"/>
                <w:sz w:val="24"/>
                <w:szCs w:val="24"/>
              </w:rPr>
              <w:t>11595905,7</w:t>
            </w:r>
          </w:p>
        </w:tc>
        <w:tc>
          <w:tcPr>
            <w:tcW w:w="1559" w:type="dxa"/>
          </w:tcPr>
          <w:p w:rsidR="000D484C" w:rsidRPr="009A4A8C" w:rsidRDefault="00C87D97" w:rsidP="00F70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- 174436,68</w:t>
            </w:r>
            <w:bookmarkStart w:id="0" w:name="_GoBack"/>
            <w:bookmarkEnd w:id="0"/>
          </w:p>
        </w:tc>
        <w:tc>
          <w:tcPr>
            <w:tcW w:w="1843" w:type="dxa"/>
          </w:tcPr>
          <w:p w:rsidR="000D484C" w:rsidRPr="009A4A8C" w:rsidRDefault="008311BD" w:rsidP="003E4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98,5</w:t>
            </w:r>
            <w:r w:rsidR="000D484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2678E5" w:rsidRPr="0041134C" w:rsidRDefault="002678E5" w:rsidP="00D7492A">
      <w:pPr>
        <w:rPr>
          <w:rFonts w:ascii="Times New Roman" w:hAnsi="Times New Roman" w:cs="Times New Roman"/>
          <w:b/>
          <w:sz w:val="28"/>
          <w:szCs w:val="28"/>
        </w:rPr>
      </w:pPr>
    </w:p>
    <w:p w:rsidR="006929D4" w:rsidRPr="0041134C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134C">
        <w:rPr>
          <w:rFonts w:ascii="Times New Roman" w:hAnsi="Times New Roman" w:cs="Times New Roman"/>
          <w:sz w:val="28"/>
          <w:szCs w:val="28"/>
        </w:rPr>
        <w:t>Эффективность финансовых расходов (К</w:t>
      </w:r>
      <w:proofErr w:type="gramStart"/>
      <w:r w:rsidRPr="0041134C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41134C">
        <w:rPr>
          <w:rFonts w:ascii="Times New Roman" w:hAnsi="Times New Roman" w:cs="Times New Roman"/>
          <w:sz w:val="28"/>
          <w:szCs w:val="28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41134C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134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58FB139" wp14:editId="348EC3E8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41134C" w:rsidRDefault="00DB5288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134C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41134C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41134C">
        <w:rPr>
          <w:rFonts w:ascii="Times New Roman" w:hAnsi="Times New Roman" w:cs="Times New Roman"/>
          <w:sz w:val="28"/>
          <w:szCs w:val="28"/>
        </w:rPr>
        <w:t xml:space="preserve"> =</w:t>
      </w:r>
      <w:r w:rsidR="00E50012" w:rsidRPr="00E50012">
        <w:rPr>
          <w:rFonts w:ascii="Times New Roman" w:hAnsi="Times New Roman" w:cs="Times New Roman"/>
          <w:sz w:val="28"/>
          <w:szCs w:val="28"/>
        </w:rPr>
        <w:t>11595905,7</w:t>
      </w:r>
      <w:r w:rsidR="008311BD">
        <w:rPr>
          <w:rFonts w:ascii="Times New Roman" w:hAnsi="Times New Roman" w:cs="Times New Roman"/>
          <w:sz w:val="28"/>
          <w:szCs w:val="28"/>
        </w:rPr>
        <w:t xml:space="preserve"> </w:t>
      </w:r>
      <w:r w:rsidR="004F7594" w:rsidRPr="00657842">
        <w:rPr>
          <w:rFonts w:ascii="Times New Roman" w:hAnsi="Times New Roman" w:cs="Times New Roman"/>
          <w:sz w:val="28"/>
          <w:szCs w:val="28"/>
        </w:rPr>
        <w:t>/</w:t>
      </w:r>
      <w:r w:rsidR="001260EB" w:rsidRPr="00657842">
        <w:rPr>
          <w:rFonts w:ascii="Times New Roman" w:hAnsi="Times New Roman" w:cs="Times New Roman"/>
          <w:sz w:val="28"/>
          <w:szCs w:val="28"/>
        </w:rPr>
        <w:t xml:space="preserve"> </w:t>
      </w:r>
      <w:r w:rsidR="00657842" w:rsidRPr="00657842">
        <w:rPr>
          <w:rFonts w:ascii="Times New Roman" w:hAnsi="Times New Roman" w:cs="Times New Roman"/>
          <w:sz w:val="28"/>
          <w:szCs w:val="28"/>
        </w:rPr>
        <w:t>11770342,38</w:t>
      </w:r>
      <w:r w:rsidR="001260EB">
        <w:rPr>
          <w:rFonts w:ascii="Times New Roman" w:hAnsi="Times New Roman" w:cs="Times New Roman"/>
          <w:sz w:val="28"/>
          <w:szCs w:val="28"/>
        </w:rPr>
        <w:t xml:space="preserve"> </w:t>
      </w:r>
      <w:r w:rsidR="00973B95">
        <w:rPr>
          <w:rFonts w:ascii="Times New Roman" w:hAnsi="Times New Roman" w:cs="Times New Roman"/>
          <w:sz w:val="28"/>
          <w:szCs w:val="28"/>
        </w:rPr>
        <w:t>*</w:t>
      </w:r>
      <w:r w:rsidR="001260EB">
        <w:rPr>
          <w:rFonts w:ascii="Times New Roman" w:hAnsi="Times New Roman" w:cs="Times New Roman"/>
          <w:sz w:val="28"/>
          <w:szCs w:val="28"/>
        </w:rPr>
        <w:t xml:space="preserve"> </w:t>
      </w:r>
      <w:r w:rsidR="004F7594" w:rsidRPr="00CB6E38">
        <w:rPr>
          <w:rFonts w:ascii="Times New Roman" w:hAnsi="Times New Roman" w:cs="Times New Roman"/>
          <w:sz w:val="28"/>
          <w:szCs w:val="28"/>
        </w:rPr>
        <w:t xml:space="preserve">100 = </w:t>
      </w:r>
      <w:r w:rsidR="008311BD">
        <w:rPr>
          <w:rFonts w:ascii="Times New Roman" w:hAnsi="Times New Roman" w:cs="Times New Roman"/>
          <w:sz w:val="28"/>
          <w:szCs w:val="28"/>
        </w:rPr>
        <w:t>98,5</w:t>
      </w:r>
      <w:r w:rsidR="00E50012">
        <w:rPr>
          <w:rFonts w:ascii="Times New Roman" w:hAnsi="Times New Roman" w:cs="Times New Roman"/>
          <w:sz w:val="28"/>
          <w:szCs w:val="28"/>
        </w:rPr>
        <w:t>1</w:t>
      </w:r>
      <w:r w:rsidR="00BB5A0D" w:rsidRPr="00CB6E38">
        <w:rPr>
          <w:rFonts w:ascii="Times New Roman" w:hAnsi="Times New Roman" w:cs="Times New Roman"/>
          <w:sz w:val="28"/>
          <w:szCs w:val="28"/>
        </w:rPr>
        <w:t>%</w:t>
      </w:r>
    </w:p>
    <w:p w:rsidR="006929D4" w:rsidRPr="0041134C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134C">
        <w:rPr>
          <w:rFonts w:ascii="Times New Roman" w:hAnsi="Times New Roman" w:cs="Times New Roman"/>
          <w:sz w:val="28"/>
          <w:szCs w:val="28"/>
        </w:rPr>
        <w:lastRenderedPageBreak/>
        <w:t>где:</w:t>
      </w:r>
    </w:p>
    <w:p w:rsidR="006929D4" w:rsidRPr="0041134C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1134C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41134C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41134C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6929D4" w:rsidRPr="0041134C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1134C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41134C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41134C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FF2D6E" w:rsidRPr="0041134C" w:rsidRDefault="006929D4" w:rsidP="006929D4">
      <w:pPr>
        <w:rPr>
          <w:rFonts w:ascii="Times New Roman" w:hAnsi="Times New Roman" w:cs="Times New Roman"/>
          <w:sz w:val="28"/>
          <w:szCs w:val="28"/>
        </w:rPr>
      </w:pPr>
      <w:r w:rsidRPr="0041134C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4A11FE" w:rsidRPr="00E2162E" w:rsidRDefault="00B02EB8" w:rsidP="004A11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2EB8">
        <w:rPr>
          <w:rFonts w:ascii="Times New Roman" w:hAnsi="Times New Roman" w:cs="Times New Roman"/>
          <w:b/>
          <w:sz w:val="28"/>
          <w:szCs w:val="28"/>
        </w:rPr>
        <w:t xml:space="preserve">Степень </w:t>
      </w:r>
      <w:proofErr w:type="gramStart"/>
      <w:r w:rsidRPr="00B02EB8">
        <w:rPr>
          <w:rFonts w:ascii="Times New Roman" w:hAnsi="Times New Roman" w:cs="Times New Roman"/>
          <w:b/>
          <w:sz w:val="28"/>
          <w:szCs w:val="28"/>
        </w:rPr>
        <w:t>исполнения плана реализации мероприятий муниципальной программы</w:t>
      </w:r>
      <w:proofErr w:type="gramEnd"/>
    </w:p>
    <w:p w:rsidR="00BB5A0D" w:rsidRPr="00E2162E" w:rsidRDefault="00BB5A0D" w:rsidP="004A11FE">
      <w:pPr>
        <w:jc w:val="center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gramStart"/>
      <w:r w:rsidRPr="00E2162E">
        <w:rPr>
          <w:rFonts w:ascii="Times New Roman" w:hAnsi="Times New Roman" w:cs="Times New Roman"/>
          <w:sz w:val="28"/>
          <w:szCs w:val="28"/>
        </w:rPr>
        <w:t xml:space="preserve">степени исполнения </w:t>
      </w:r>
      <w:r w:rsidR="00A82970" w:rsidRPr="00E2162E">
        <w:rPr>
          <w:rFonts w:ascii="Times New Roman" w:hAnsi="Times New Roman" w:cs="Times New Roman"/>
          <w:sz w:val="28"/>
          <w:szCs w:val="28"/>
        </w:rPr>
        <w:t>перечня</w:t>
      </w:r>
      <w:r w:rsidRPr="00E2162E">
        <w:rPr>
          <w:rFonts w:ascii="Times New Roman" w:hAnsi="Times New Roman" w:cs="Times New Roman"/>
          <w:sz w:val="28"/>
          <w:szCs w:val="28"/>
        </w:rPr>
        <w:t xml:space="preserve"> мероприятий муниципальной программы</w:t>
      </w:r>
      <w:proofErr w:type="gramEnd"/>
      <w:r w:rsidRPr="00E2162E">
        <w:rPr>
          <w:rFonts w:ascii="Times New Roman" w:hAnsi="Times New Roman" w:cs="Times New Roman"/>
          <w:sz w:val="28"/>
          <w:szCs w:val="28"/>
        </w:rPr>
        <w:t xml:space="preserve"> определяется по следующей формуле:</w:t>
      </w:r>
    </w:p>
    <w:p w:rsidR="00D02295" w:rsidRPr="00E2162E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5"/>
        <w:gridCol w:w="2720"/>
        <w:gridCol w:w="1181"/>
        <w:gridCol w:w="1117"/>
        <w:gridCol w:w="1710"/>
        <w:gridCol w:w="2546"/>
      </w:tblGrid>
      <w:tr w:rsidR="00086281" w:rsidRPr="00E2162E" w:rsidTr="00D21C36">
        <w:trPr>
          <w:trHeight w:val="369"/>
        </w:trPr>
        <w:tc>
          <w:tcPr>
            <w:tcW w:w="615" w:type="dxa"/>
            <w:vMerge w:val="restart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2720" w:type="dxa"/>
            <w:vMerge w:val="restart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показателя</w:t>
            </w:r>
          </w:p>
        </w:tc>
        <w:tc>
          <w:tcPr>
            <w:tcW w:w="2298" w:type="dxa"/>
            <w:gridSpan w:val="2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показатель</w:t>
            </w:r>
          </w:p>
        </w:tc>
        <w:tc>
          <w:tcPr>
            <w:tcW w:w="1710" w:type="dxa"/>
            <w:vMerge w:val="restart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  <w:tc>
          <w:tcPr>
            <w:tcW w:w="2546" w:type="dxa"/>
            <w:vMerge w:val="restart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Эффективность</w:t>
            </w:r>
          </w:p>
          <w:p w:rsidR="00086281" w:rsidRPr="00E2162E" w:rsidRDefault="00645E4D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</w:t>
            </w:r>
            <w:r w:rsidR="00086281" w:rsidRPr="00E2162E">
              <w:rPr>
                <w:rFonts w:ascii="Times New Roman" w:hAnsi="Times New Roman" w:cs="Times New Roman"/>
                <w:sz w:val="18"/>
                <w:szCs w:val="18"/>
              </w:rPr>
              <w:t>инансовых расходов</w:t>
            </w:r>
          </w:p>
        </w:tc>
      </w:tr>
      <w:tr w:rsidR="00086281" w:rsidRPr="00E2162E" w:rsidTr="00D21C36">
        <w:trPr>
          <w:trHeight w:val="368"/>
        </w:trPr>
        <w:tc>
          <w:tcPr>
            <w:tcW w:w="615" w:type="dxa"/>
            <w:vMerge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0" w:type="dxa"/>
            <w:vMerge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1" w:type="dxa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План</w:t>
            </w:r>
          </w:p>
          <w:p w:rsidR="00086281" w:rsidRPr="00E2162E" w:rsidRDefault="00086281" w:rsidP="0023729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B07EF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3729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1117" w:type="dxa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</w:p>
          <w:p w:rsidR="00086281" w:rsidRPr="00E2162E" w:rsidRDefault="00B07EF2" w:rsidP="0023729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23729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086281" w:rsidRPr="00E2162E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1710" w:type="dxa"/>
            <w:vMerge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6" w:type="dxa"/>
            <w:vMerge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6281" w:rsidRPr="00E2162E" w:rsidTr="00D21C36">
        <w:trPr>
          <w:trHeight w:val="144"/>
        </w:trPr>
        <w:tc>
          <w:tcPr>
            <w:tcW w:w="615" w:type="dxa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0" w:type="dxa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Количество программных  мероприятий</w:t>
            </w:r>
          </w:p>
        </w:tc>
        <w:tc>
          <w:tcPr>
            <w:tcW w:w="1181" w:type="dxa"/>
          </w:tcPr>
          <w:p w:rsidR="00086281" w:rsidRPr="0059491D" w:rsidRDefault="00237292" w:rsidP="0059491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086281" w:rsidRPr="0059491D" w:rsidRDefault="00237292" w:rsidP="0059491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086281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37292" w:rsidRPr="00E2162E" w:rsidTr="00D21C36">
        <w:trPr>
          <w:trHeight w:val="144"/>
        </w:trPr>
        <w:tc>
          <w:tcPr>
            <w:tcW w:w="615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720" w:type="dxa"/>
          </w:tcPr>
          <w:p w:rsidR="00237292" w:rsidRPr="00237292" w:rsidRDefault="00237292" w:rsidP="00621FB5">
            <w:pPr>
              <w:rPr>
                <w:rFonts w:ascii="Times New Roman" w:hAnsi="Times New Roman"/>
                <w:sz w:val="18"/>
                <w:szCs w:val="18"/>
              </w:rPr>
            </w:pPr>
            <w:r w:rsidRPr="00237292">
              <w:rPr>
                <w:rFonts w:ascii="Times New Roman" w:hAnsi="Times New Roman"/>
                <w:sz w:val="18"/>
                <w:szCs w:val="18"/>
              </w:rPr>
              <w:t>Совершенствование нормативно-правового регулирования профилактики правонарушений и обеспечения общественной безопасности  в муниципальном районе Клявлинский</w:t>
            </w:r>
          </w:p>
          <w:p w:rsidR="00237292" w:rsidRPr="00237292" w:rsidRDefault="00237292" w:rsidP="00621FB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81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37292" w:rsidRPr="00E2162E" w:rsidTr="00D21C36">
        <w:trPr>
          <w:trHeight w:val="144"/>
        </w:trPr>
        <w:tc>
          <w:tcPr>
            <w:tcW w:w="615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720" w:type="dxa"/>
          </w:tcPr>
          <w:p w:rsidR="00237292" w:rsidRPr="00237292" w:rsidRDefault="00237292" w:rsidP="00621FB5">
            <w:pPr>
              <w:rPr>
                <w:rFonts w:ascii="Times New Roman" w:hAnsi="Times New Roman"/>
                <w:sz w:val="18"/>
                <w:szCs w:val="18"/>
              </w:rPr>
            </w:pPr>
            <w:r w:rsidRPr="00237292">
              <w:rPr>
                <w:rFonts w:ascii="Times New Roman" w:hAnsi="Times New Roman"/>
                <w:sz w:val="18"/>
                <w:szCs w:val="18"/>
              </w:rPr>
              <w:t>Проведение мониторинга динамики правонарушений, совершаемых в общественных местах и на улицах муниципального района Клявлинский, структуры роста правонарушений, причин и условий, способствующих их совершению</w:t>
            </w:r>
          </w:p>
          <w:p w:rsidR="00237292" w:rsidRPr="00237292" w:rsidRDefault="00237292" w:rsidP="00621FB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81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37292" w:rsidRPr="00E2162E" w:rsidTr="00D21C36">
        <w:trPr>
          <w:trHeight w:val="144"/>
        </w:trPr>
        <w:tc>
          <w:tcPr>
            <w:tcW w:w="615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720" w:type="dxa"/>
          </w:tcPr>
          <w:p w:rsidR="00237292" w:rsidRPr="00237292" w:rsidRDefault="00237292" w:rsidP="00621FB5">
            <w:pPr>
              <w:rPr>
                <w:rFonts w:ascii="Times New Roman" w:hAnsi="Times New Roman"/>
                <w:sz w:val="18"/>
                <w:szCs w:val="18"/>
              </w:rPr>
            </w:pPr>
            <w:r w:rsidRPr="00237292">
              <w:rPr>
                <w:rFonts w:ascii="Times New Roman" w:hAnsi="Times New Roman"/>
                <w:sz w:val="18"/>
                <w:szCs w:val="18"/>
              </w:rPr>
              <w:t>Проведение заседаний Межведомственной комиссии по координации деятельности в сфере профилактики правонарушений на территории муниципального района Клявлинский (далее – Комиссия)</w:t>
            </w:r>
          </w:p>
        </w:tc>
        <w:tc>
          <w:tcPr>
            <w:tcW w:w="1181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37292" w:rsidRPr="00E2162E" w:rsidTr="00D21C36">
        <w:trPr>
          <w:trHeight w:val="144"/>
        </w:trPr>
        <w:tc>
          <w:tcPr>
            <w:tcW w:w="615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720" w:type="dxa"/>
          </w:tcPr>
          <w:p w:rsidR="00237292" w:rsidRPr="00237292" w:rsidRDefault="00237292" w:rsidP="00621FB5">
            <w:pPr>
              <w:rPr>
                <w:rFonts w:ascii="Times New Roman" w:hAnsi="Times New Roman"/>
                <w:sz w:val="18"/>
                <w:szCs w:val="18"/>
              </w:rPr>
            </w:pPr>
            <w:r w:rsidRPr="00237292">
              <w:rPr>
                <w:rFonts w:ascii="Times New Roman" w:hAnsi="Times New Roman"/>
                <w:sz w:val="18"/>
                <w:szCs w:val="18"/>
              </w:rPr>
              <w:t>Привлечение к участию в работе Комиссии членов общественных организаций района</w:t>
            </w:r>
          </w:p>
        </w:tc>
        <w:tc>
          <w:tcPr>
            <w:tcW w:w="1181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37292" w:rsidRPr="00E2162E" w:rsidTr="00D21C36">
        <w:trPr>
          <w:trHeight w:val="144"/>
        </w:trPr>
        <w:tc>
          <w:tcPr>
            <w:tcW w:w="615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720" w:type="dxa"/>
          </w:tcPr>
          <w:p w:rsidR="00237292" w:rsidRPr="00237292" w:rsidRDefault="00237292" w:rsidP="00621FB5">
            <w:pPr>
              <w:rPr>
                <w:rFonts w:ascii="Times New Roman" w:hAnsi="Times New Roman"/>
                <w:sz w:val="18"/>
                <w:szCs w:val="18"/>
              </w:rPr>
            </w:pPr>
            <w:r w:rsidRPr="00237292">
              <w:rPr>
                <w:rFonts w:ascii="Times New Roman" w:hAnsi="Times New Roman"/>
                <w:sz w:val="18"/>
                <w:szCs w:val="18"/>
              </w:rPr>
              <w:t>Предоставление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</w:t>
            </w:r>
          </w:p>
        </w:tc>
        <w:tc>
          <w:tcPr>
            <w:tcW w:w="1181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37292" w:rsidRPr="00E2162E" w:rsidTr="00D21C36">
        <w:trPr>
          <w:trHeight w:val="144"/>
        </w:trPr>
        <w:tc>
          <w:tcPr>
            <w:tcW w:w="615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720" w:type="dxa"/>
          </w:tcPr>
          <w:p w:rsidR="00237292" w:rsidRPr="00237292" w:rsidRDefault="00237292" w:rsidP="00621FB5">
            <w:pPr>
              <w:rPr>
                <w:rFonts w:ascii="Times New Roman" w:hAnsi="Times New Roman"/>
                <w:sz w:val="18"/>
                <w:szCs w:val="18"/>
              </w:rPr>
            </w:pPr>
            <w:r w:rsidRPr="00237292">
              <w:rPr>
                <w:rFonts w:ascii="Times New Roman" w:hAnsi="Times New Roman"/>
                <w:sz w:val="18"/>
                <w:szCs w:val="18"/>
              </w:rPr>
              <w:t>Организация  и проведение культурно-массовых и спортивных мероприятий</w:t>
            </w:r>
          </w:p>
        </w:tc>
        <w:tc>
          <w:tcPr>
            <w:tcW w:w="1181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37292" w:rsidRPr="00E2162E" w:rsidTr="00D21C36">
        <w:trPr>
          <w:trHeight w:val="144"/>
        </w:trPr>
        <w:tc>
          <w:tcPr>
            <w:tcW w:w="615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720" w:type="dxa"/>
          </w:tcPr>
          <w:p w:rsidR="00237292" w:rsidRPr="00237292" w:rsidRDefault="00237292" w:rsidP="00621FB5">
            <w:pPr>
              <w:rPr>
                <w:rFonts w:ascii="Times New Roman" w:hAnsi="Times New Roman"/>
                <w:sz w:val="18"/>
                <w:szCs w:val="18"/>
              </w:rPr>
            </w:pPr>
            <w:r w:rsidRPr="00237292">
              <w:rPr>
                <w:rFonts w:ascii="Times New Roman" w:hAnsi="Times New Roman"/>
                <w:sz w:val="18"/>
                <w:szCs w:val="18"/>
              </w:rPr>
              <w:t xml:space="preserve">Организация проведения семинаров, открытых уроков для учащихся общеобразовательных </w:t>
            </w:r>
            <w:r w:rsidRPr="00237292">
              <w:rPr>
                <w:rFonts w:ascii="Times New Roman" w:hAnsi="Times New Roman"/>
                <w:sz w:val="18"/>
                <w:szCs w:val="18"/>
              </w:rPr>
              <w:lastRenderedPageBreak/>
              <w:t>учреждений района по профилактике наркомании, алкоголизма и других негативных тенденций в молодежной среде</w:t>
            </w:r>
          </w:p>
        </w:tc>
        <w:tc>
          <w:tcPr>
            <w:tcW w:w="1181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117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37292" w:rsidRPr="00E2162E" w:rsidTr="00D21C36">
        <w:trPr>
          <w:trHeight w:val="144"/>
        </w:trPr>
        <w:tc>
          <w:tcPr>
            <w:tcW w:w="615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2720" w:type="dxa"/>
          </w:tcPr>
          <w:p w:rsidR="00237292" w:rsidRPr="00237292" w:rsidRDefault="00237292" w:rsidP="00621FB5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37292"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 проведения комплексных, спортивных, физкультурно-оздоровительных и агитационно-пропагандистских мероприятий (спартакиад, летних и зимних игр, походов, спортивных праздников и вечеров, олимпиад, экскурсий, дней здоровья и т.д.)</w:t>
            </w:r>
            <w:proofErr w:type="gramEnd"/>
          </w:p>
        </w:tc>
        <w:tc>
          <w:tcPr>
            <w:tcW w:w="1181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37292" w:rsidRPr="00E2162E" w:rsidTr="00D21C36">
        <w:trPr>
          <w:trHeight w:val="144"/>
        </w:trPr>
        <w:tc>
          <w:tcPr>
            <w:tcW w:w="615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720" w:type="dxa"/>
          </w:tcPr>
          <w:p w:rsidR="00237292" w:rsidRPr="00237292" w:rsidRDefault="00237292" w:rsidP="00621FB5">
            <w:pPr>
              <w:rPr>
                <w:rFonts w:ascii="Times New Roman" w:hAnsi="Times New Roman"/>
                <w:sz w:val="18"/>
                <w:szCs w:val="18"/>
              </w:rPr>
            </w:pPr>
            <w:r w:rsidRPr="00237292"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 проведения занятий с подростковыми врачами,  участвующими в профилактических осмотрах, медсестрами школ по вопросам выявления алкогольной и наркотической зависимости среди подростков в учебных заведениях</w:t>
            </w:r>
          </w:p>
        </w:tc>
        <w:tc>
          <w:tcPr>
            <w:tcW w:w="1181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37292" w:rsidRPr="00E2162E" w:rsidTr="00D21C36">
        <w:trPr>
          <w:trHeight w:val="144"/>
        </w:trPr>
        <w:tc>
          <w:tcPr>
            <w:tcW w:w="615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720" w:type="dxa"/>
          </w:tcPr>
          <w:p w:rsidR="00237292" w:rsidRPr="00237292" w:rsidRDefault="00237292" w:rsidP="00621FB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3729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Организация трудоустройства несовершеннолетних в </w:t>
            </w:r>
            <w:r w:rsidRPr="00237292">
              <w:rPr>
                <w:rFonts w:ascii="Times New Roman" w:hAnsi="Times New Roman"/>
                <w:sz w:val="18"/>
                <w:szCs w:val="18"/>
              </w:rPr>
              <w:t>период каникул и в свободное от учебы время</w:t>
            </w:r>
          </w:p>
        </w:tc>
        <w:tc>
          <w:tcPr>
            <w:tcW w:w="1181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37292" w:rsidRPr="00E2162E" w:rsidTr="00D21C36">
        <w:trPr>
          <w:trHeight w:val="144"/>
        </w:trPr>
        <w:tc>
          <w:tcPr>
            <w:tcW w:w="615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720" w:type="dxa"/>
          </w:tcPr>
          <w:p w:rsidR="00237292" w:rsidRPr="00237292" w:rsidRDefault="00237292" w:rsidP="00621FB5">
            <w:pPr>
              <w:rPr>
                <w:rFonts w:ascii="Times New Roman" w:hAnsi="Times New Roman"/>
                <w:color w:val="000000"/>
                <w:spacing w:val="8"/>
                <w:sz w:val="18"/>
                <w:szCs w:val="18"/>
              </w:rPr>
            </w:pPr>
            <w:r w:rsidRPr="00237292">
              <w:rPr>
                <w:rFonts w:ascii="Times New Roman" w:hAnsi="Times New Roman"/>
                <w:color w:val="000000"/>
                <w:spacing w:val="8"/>
                <w:sz w:val="18"/>
                <w:szCs w:val="18"/>
              </w:rPr>
              <w:t>Организация  предоставления социально-психологической помощи детям и подросткам, попавшим в трудную жизненную ситуацию</w:t>
            </w:r>
          </w:p>
        </w:tc>
        <w:tc>
          <w:tcPr>
            <w:tcW w:w="1181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37292" w:rsidRPr="00E2162E" w:rsidTr="00D21C36">
        <w:trPr>
          <w:trHeight w:val="144"/>
        </w:trPr>
        <w:tc>
          <w:tcPr>
            <w:tcW w:w="615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720" w:type="dxa"/>
          </w:tcPr>
          <w:p w:rsidR="00237292" w:rsidRPr="00237292" w:rsidRDefault="00237292" w:rsidP="00621FB5">
            <w:pPr>
              <w:rPr>
                <w:rFonts w:ascii="Times New Roman" w:hAnsi="Times New Roman"/>
                <w:color w:val="000000"/>
                <w:spacing w:val="8"/>
                <w:sz w:val="18"/>
                <w:szCs w:val="18"/>
              </w:rPr>
            </w:pPr>
            <w:r w:rsidRPr="00237292">
              <w:rPr>
                <w:rFonts w:ascii="Times New Roman" w:hAnsi="Times New Roman"/>
                <w:color w:val="000000"/>
                <w:spacing w:val="8"/>
                <w:sz w:val="18"/>
                <w:szCs w:val="18"/>
              </w:rPr>
              <w:t>Организация и проведение рейдов по торговым объектам с целью выявления фактов продажи несовершеннолетним пива, алкогольной продукции и напитков на их основе</w:t>
            </w:r>
          </w:p>
        </w:tc>
        <w:tc>
          <w:tcPr>
            <w:tcW w:w="1181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37292" w:rsidRPr="00E2162E" w:rsidTr="00D21C36">
        <w:trPr>
          <w:trHeight w:val="144"/>
        </w:trPr>
        <w:tc>
          <w:tcPr>
            <w:tcW w:w="615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720" w:type="dxa"/>
          </w:tcPr>
          <w:p w:rsidR="00237292" w:rsidRPr="00237292" w:rsidRDefault="00237292" w:rsidP="00621FB5">
            <w:pPr>
              <w:rPr>
                <w:rFonts w:ascii="Times New Roman" w:hAnsi="Times New Roman"/>
                <w:sz w:val="18"/>
                <w:szCs w:val="18"/>
              </w:rPr>
            </w:pPr>
            <w:r w:rsidRPr="00237292">
              <w:rPr>
                <w:rFonts w:ascii="Times New Roman" w:hAnsi="Times New Roman"/>
                <w:sz w:val="18"/>
                <w:szCs w:val="18"/>
              </w:rPr>
              <w:t>Содействие занятости граждан, освобожденных из мест лишения свободы, а также осужденных к условной мере наказания, посредством трудоустройства на свободные рабочие места по заявкам работодателей</w:t>
            </w:r>
          </w:p>
        </w:tc>
        <w:tc>
          <w:tcPr>
            <w:tcW w:w="1181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37292" w:rsidRPr="00E2162E" w:rsidTr="00D21C36">
        <w:trPr>
          <w:trHeight w:val="144"/>
        </w:trPr>
        <w:tc>
          <w:tcPr>
            <w:tcW w:w="615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720" w:type="dxa"/>
          </w:tcPr>
          <w:p w:rsidR="00237292" w:rsidRPr="00237292" w:rsidRDefault="00237292" w:rsidP="00621FB5">
            <w:pPr>
              <w:rPr>
                <w:rFonts w:ascii="Times New Roman" w:hAnsi="Times New Roman"/>
                <w:sz w:val="18"/>
                <w:szCs w:val="18"/>
              </w:rPr>
            </w:pPr>
            <w:r w:rsidRPr="00237292">
              <w:rPr>
                <w:rFonts w:ascii="Times New Roman" w:hAnsi="Times New Roman"/>
                <w:sz w:val="18"/>
                <w:szCs w:val="18"/>
              </w:rPr>
              <w:t>Оказание консультативной (в том числе юридической) помощи в вопросах бытового и трудового устройства, пенсионного обеспечения, определения в соответствующие учреждения социального обслуживания лиц, освободившихся из мест лишения свободы, а также лиц, не имеющих постоянного дохода</w:t>
            </w:r>
          </w:p>
        </w:tc>
        <w:tc>
          <w:tcPr>
            <w:tcW w:w="1181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37292" w:rsidRPr="00E2162E" w:rsidTr="00D21C36">
        <w:trPr>
          <w:trHeight w:val="144"/>
        </w:trPr>
        <w:tc>
          <w:tcPr>
            <w:tcW w:w="615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720" w:type="dxa"/>
          </w:tcPr>
          <w:p w:rsidR="00237292" w:rsidRPr="00237292" w:rsidRDefault="00237292" w:rsidP="00621FB5">
            <w:pPr>
              <w:rPr>
                <w:rFonts w:ascii="Times New Roman" w:hAnsi="Times New Roman"/>
                <w:sz w:val="18"/>
                <w:szCs w:val="18"/>
              </w:rPr>
            </w:pPr>
            <w:r w:rsidRPr="00237292">
              <w:rPr>
                <w:rFonts w:ascii="Times New Roman" w:hAnsi="Times New Roman"/>
                <w:sz w:val="18"/>
                <w:szCs w:val="18"/>
              </w:rPr>
              <w:t>Стимулирование руководителей предприятий и учреждений за прием на работу и бытовое устройство ранее судимых лиц</w:t>
            </w:r>
          </w:p>
        </w:tc>
        <w:tc>
          <w:tcPr>
            <w:tcW w:w="1181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37292" w:rsidRPr="00E2162E" w:rsidTr="00D21C36">
        <w:trPr>
          <w:trHeight w:val="144"/>
        </w:trPr>
        <w:tc>
          <w:tcPr>
            <w:tcW w:w="615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720" w:type="dxa"/>
          </w:tcPr>
          <w:p w:rsidR="00237292" w:rsidRPr="00237292" w:rsidRDefault="00237292" w:rsidP="00621FB5">
            <w:pPr>
              <w:rPr>
                <w:rFonts w:ascii="Times New Roman" w:hAnsi="Times New Roman"/>
                <w:sz w:val="18"/>
                <w:szCs w:val="18"/>
              </w:rPr>
            </w:pPr>
            <w:r w:rsidRPr="00237292">
              <w:rPr>
                <w:rFonts w:ascii="Times New Roman" w:hAnsi="Times New Roman"/>
                <w:sz w:val="18"/>
                <w:szCs w:val="18"/>
              </w:rPr>
              <w:t xml:space="preserve">Проведение воспитательной работы с лицами, освободившимися из мест лишения свободы с привлечением представителей общественных организаций и </w:t>
            </w:r>
            <w:r w:rsidRPr="00237292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трудовых коллективов </w:t>
            </w:r>
          </w:p>
        </w:tc>
        <w:tc>
          <w:tcPr>
            <w:tcW w:w="1181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117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37292" w:rsidRPr="00E2162E" w:rsidTr="00D21C36">
        <w:trPr>
          <w:trHeight w:val="144"/>
        </w:trPr>
        <w:tc>
          <w:tcPr>
            <w:tcW w:w="615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</w:t>
            </w:r>
          </w:p>
        </w:tc>
        <w:tc>
          <w:tcPr>
            <w:tcW w:w="2720" w:type="dxa"/>
          </w:tcPr>
          <w:p w:rsidR="00237292" w:rsidRPr="00237292" w:rsidRDefault="00237292" w:rsidP="00165011">
            <w:pPr>
              <w:rPr>
                <w:rFonts w:ascii="Times New Roman" w:hAnsi="Times New Roman"/>
                <w:sz w:val="18"/>
                <w:szCs w:val="18"/>
              </w:rPr>
            </w:pPr>
            <w:r w:rsidRPr="00237292">
              <w:rPr>
                <w:rFonts w:ascii="Times New Roman" w:hAnsi="Times New Roman"/>
                <w:sz w:val="18"/>
                <w:szCs w:val="18"/>
              </w:rPr>
              <w:t>Проведение мониторинга и оценки миграционной ситуации в районе и подготовка предложений по ее стабилизации</w:t>
            </w:r>
          </w:p>
        </w:tc>
        <w:tc>
          <w:tcPr>
            <w:tcW w:w="1181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37292" w:rsidRPr="00E2162E" w:rsidTr="00D21C36">
        <w:trPr>
          <w:trHeight w:val="144"/>
        </w:trPr>
        <w:tc>
          <w:tcPr>
            <w:tcW w:w="615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720" w:type="dxa"/>
          </w:tcPr>
          <w:p w:rsidR="00237292" w:rsidRPr="00237292" w:rsidRDefault="00237292" w:rsidP="00621FB5">
            <w:pPr>
              <w:rPr>
                <w:rFonts w:ascii="Times New Roman" w:hAnsi="Times New Roman"/>
                <w:sz w:val="18"/>
                <w:szCs w:val="18"/>
              </w:rPr>
            </w:pPr>
            <w:r w:rsidRPr="00237292">
              <w:rPr>
                <w:rFonts w:ascii="Times New Roman" w:hAnsi="Times New Roman"/>
                <w:sz w:val="18"/>
                <w:szCs w:val="18"/>
              </w:rPr>
              <w:t>Активизация работы административной комиссии муниципального района Клявлинский в предупреждении административных правонарушений на территории района в рамках ее компетенции</w:t>
            </w:r>
          </w:p>
        </w:tc>
        <w:tc>
          <w:tcPr>
            <w:tcW w:w="1181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37292" w:rsidRPr="00E2162E" w:rsidTr="00D21C36">
        <w:trPr>
          <w:trHeight w:val="144"/>
        </w:trPr>
        <w:tc>
          <w:tcPr>
            <w:tcW w:w="615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720" w:type="dxa"/>
          </w:tcPr>
          <w:p w:rsidR="00237292" w:rsidRPr="00237292" w:rsidRDefault="00237292" w:rsidP="00621FB5">
            <w:pPr>
              <w:rPr>
                <w:rFonts w:ascii="Times New Roman" w:hAnsi="Times New Roman"/>
                <w:sz w:val="18"/>
                <w:szCs w:val="18"/>
              </w:rPr>
            </w:pPr>
            <w:r w:rsidRPr="00237292">
              <w:rPr>
                <w:rFonts w:ascii="Times New Roman" w:hAnsi="Times New Roman"/>
                <w:sz w:val="18"/>
                <w:szCs w:val="18"/>
              </w:rPr>
              <w:t>Организация уличного освещения</w:t>
            </w:r>
          </w:p>
        </w:tc>
        <w:tc>
          <w:tcPr>
            <w:tcW w:w="1181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37292" w:rsidRPr="00E2162E" w:rsidTr="00D21C36">
        <w:trPr>
          <w:trHeight w:val="144"/>
        </w:trPr>
        <w:tc>
          <w:tcPr>
            <w:tcW w:w="615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720" w:type="dxa"/>
          </w:tcPr>
          <w:p w:rsidR="00237292" w:rsidRPr="00237292" w:rsidRDefault="00237292" w:rsidP="00621FB5">
            <w:pPr>
              <w:rPr>
                <w:rFonts w:ascii="Times New Roman" w:hAnsi="Times New Roman"/>
                <w:sz w:val="18"/>
                <w:szCs w:val="18"/>
              </w:rPr>
            </w:pPr>
            <w:r w:rsidRPr="00237292">
              <w:rPr>
                <w:rFonts w:ascii="Times New Roman" w:hAnsi="Times New Roman"/>
                <w:sz w:val="18"/>
                <w:szCs w:val="18"/>
              </w:rPr>
              <w:t>Охрана общественного порядка</w:t>
            </w:r>
          </w:p>
        </w:tc>
        <w:tc>
          <w:tcPr>
            <w:tcW w:w="1181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37292" w:rsidRPr="00E2162E" w:rsidTr="00D21C36">
        <w:trPr>
          <w:trHeight w:val="144"/>
        </w:trPr>
        <w:tc>
          <w:tcPr>
            <w:tcW w:w="615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720" w:type="dxa"/>
          </w:tcPr>
          <w:p w:rsidR="00237292" w:rsidRPr="00237292" w:rsidRDefault="00237292" w:rsidP="00621FB5">
            <w:pPr>
              <w:rPr>
                <w:rFonts w:ascii="Times New Roman" w:hAnsi="Times New Roman"/>
                <w:sz w:val="18"/>
                <w:szCs w:val="18"/>
              </w:rPr>
            </w:pPr>
            <w:r w:rsidRPr="00237292">
              <w:rPr>
                <w:rFonts w:ascii="Times New Roman" w:hAnsi="Times New Roman"/>
                <w:sz w:val="18"/>
                <w:szCs w:val="18"/>
              </w:rPr>
              <w:t>Привлечение представителей религиозных конфессий к просветительской работе по профилактике правонарушений</w:t>
            </w:r>
          </w:p>
        </w:tc>
        <w:tc>
          <w:tcPr>
            <w:tcW w:w="1181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37292" w:rsidRPr="00E2162E" w:rsidTr="00D21C36">
        <w:trPr>
          <w:trHeight w:val="144"/>
        </w:trPr>
        <w:tc>
          <w:tcPr>
            <w:tcW w:w="615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720" w:type="dxa"/>
          </w:tcPr>
          <w:p w:rsidR="00237292" w:rsidRPr="00237292" w:rsidRDefault="00237292" w:rsidP="00621FB5">
            <w:pPr>
              <w:rPr>
                <w:rFonts w:ascii="Times New Roman" w:hAnsi="Times New Roman"/>
                <w:sz w:val="18"/>
                <w:szCs w:val="18"/>
              </w:rPr>
            </w:pPr>
            <w:r w:rsidRPr="00237292">
              <w:rPr>
                <w:rFonts w:ascii="Times New Roman" w:hAnsi="Times New Roman"/>
                <w:sz w:val="18"/>
                <w:szCs w:val="18"/>
              </w:rPr>
              <w:t>Подготовка и издание буклетов, иных информационных материалов по профилактике правонарушений</w:t>
            </w:r>
          </w:p>
        </w:tc>
        <w:tc>
          <w:tcPr>
            <w:tcW w:w="1181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37292" w:rsidRPr="00E2162E" w:rsidTr="00D21C36">
        <w:trPr>
          <w:trHeight w:val="144"/>
        </w:trPr>
        <w:tc>
          <w:tcPr>
            <w:tcW w:w="615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720" w:type="dxa"/>
          </w:tcPr>
          <w:p w:rsidR="00237292" w:rsidRPr="00237292" w:rsidRDefault="00237292" w:rsidP="00621FB5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37292">
              <w:rPr>
                <w:rFonts w:ascii="Times New Roman" w:hAnsi="Times New Roman"/>
                <w:sz w:val="18"/>
                <w:szCs w:val="18"/>
              </w:rPr>
              <w:t>Создание социально-правовой рекламы в сфере профилактики правонарушений и размещение ее в официальных аккаунтах Администрации муниципального района Клявлинский в социальных сетях, на официальном сайте Администрации муниципального района Клявлинский в информационно-коммуникационной сети «Интернет»</w:t>
            </w:r>
            <w:proofErr w:type="gramEnd"/>
          </w:p>
        </w:tc>
        <w:tc>
          <w:tcPr>
            <w:tcW w:w="1181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37292" w:rsidRPr="00E2162E" w:rsidTr="00D21C36">
        <w:trPr>
          <w:trHeight w:val="144"/>
        </w:trPr>
        <w:tc>
          <w:tcPr>
            <w:tcW w:w="615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720" w:type="dxa"/>
          </w:tcPr>
          <w:p w:rsidR="00237292" w:rsidRPr="00237292" w:rsidRDefault="00237292" w:rsidP="00621FB5">
            <w:pPr>
              <w:rPr>
                <w:rFonts w:ascii="Times New Roman" w:hAnsi="Times New Roman"/>
                <w:sz w:val="18"/>
                <w:szCs w:val="18"/>
              </w:rPr>
            </w:pPr>
            <w:r w:rsidRPr="00237292">
              <w:rPr>
                <w:rFonts w:ascii="Times New Roman" w:hAnsi="Times New Roman"/>
                <w:sz w:val="18"/>
                <w:szCs w:val="18"/>
              </w:rPr>
              <w:t>Обеспечение полноты и своевременности представления информационных материалов о профилактике правонарушений для размещения на официальном сайте Администрации муниципального района Клявлинский в информационно-коммуникационной сети «Интернет»</w:t>
            </w:r>
          </w:p>
        </w:tc>
        <w:tc>
          <w:tcPr>
            <w:tcW w:w="1181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37292" w:rsidRPr="00E2162E" w:rsidTr="00D21C36">
        <w:trPr>
          <w:trHeight w:val="144"/>
        </w:trPr>
        <w:tc>
          <w:tcPr>
            <w:tcW w:w="615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720" w:type="dxa"/>
          </w:tcPr>
          <w:p w:rsidR="00237292" w:rsidRPr="00237292" w:rsidRDefault="00237292" w:rsidP="00A72505">
            <w:pPr>
              <w:rPr>
                <w:rFonts w:ascii="Times New Roman" w:hAnsi="Times New Roman"/>
                <w:sz w:val="18"/>
                <w:szCs w:val="18"/>
              </w:rPr>
            </w:pPr>
            <w:r w:rsidRPr="00237292">
              <w:rPr>
                <w:rFonts w:ascii="Times New Roman" w:hAnsi="Times New Roman"/>
                <w:sz w:val="18"/>
                <w:szCs w:val="18"/>
              </w:rPr>
              <w:t>Организация публикации статей по вопросам профилактики правонарушений в районной газете «Знамя Родины»</w:t>
            </w:r>
          </w:p>
        </w:tc>
        <w:tc>
          <w:tcPr>
            <w:tcW w:w="1181" w:type="dxa"/>
          </w:tcPr>
          <w:p w:rsidR="00237292" w:rsidRPr="00E2162E" w:rsidRDefault="00237292" w:rsidP="00A725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237292" w:rsidRPr="00E2162E" w:rsidRDefault="00237292" w:rsidP="00A725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237292" w:rsidRPr="00E2162E" w:rsidRDefault="00237292" w:rsidP="00A725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237292" w:rsidRPr="00E2162E" w:rsidRDefault="00237292" w:rsidP="00A725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37292" w:rsidRPr="00E2162E" w:rsidTr="00D21C36">
        <w:trPr>
          <w:trHeight w:val="144"/>
        </w:trPr>
        <w:tc>
          <w:tcPr>
            <w:tcW w:w="615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2720" w:type="dxa"/>
          </w:tcPr>
          <w:p w:rsidR="00237292" w:rsidRPr="00237292" w:rsidRDefault="00237292" w:rsidP="00621FB5">
            <w:pPr>
              <w:rPr>
                <w:rFonts w:ascii="Times New Roman" w:hAnsi="Times New Roman"/>
                <w:sz w:val="18"/>
                <w:szCs w:val="18"/>
              </w:rPr>
            </w:pPr>
            <w:r w:rsidRPr="00237292">
              <w:rPr>
                <w:rFonts w:ascii="Times New Roman" w:hAnsi="Times New Roman"/>
                <w:sz w:val="18"/>
                <w:szCs w:val="18"/>
              </w:rPr>
              <w:t>Демонстрация видеороликов правоохранительной направленности на светодиодном уличном видеоэкране, расположенном на центральной площади железнодорожной станции Клявлино</w:t>
            </w:r>
          </w:p>
        </w:tc>
        <w:tc>
          <w:tcPr>
            <w:tcW w:w="1181" w:type="dxa"/>
          </w:tcPr>
          <w:p w:rsidR="00237292" w:rsidRPr="00E2162E" w:rsidRDefault="00237292" w:rsidP="00A725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237292" w:rsidRPr="00E2162E" w:rsidRDefault="00237292" w:rsidP="00A725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237292" w:rsidRPr="00E2162E" w:rsidRDefault="00237292" w:rsidP="00A725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237292" w:rsidRPr="00E2162E" w:rsidRDefault="00237292" w:rsidP="00A725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37292" w:rsidRPr="00E2162E" w:rsidTr="00D21C36">
        <w:trPr>
          <w:trHeight w:val="144"/>
        </w:trPr>
        <w:tc>
          <w:tcPr>
            <w:tcW w:w="615" w:type="dxa"/>
          </w:tcPr>
          <w:p w:rsidR="00237292" w:rsidRPr="00E2162E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2720" w:type="dxa"/>
          </w:tcPr>
          <w:p w:rsidR="00237292" w:rsidRPr="00237292" w:rsidRDefault="00237292" w:rsidP="00621FB5">
            <w:pPr>
              <w:rPr>
                <w:rFonts w:ascii="Times New Roman" w:hAnsi="Times New Roman"/>
                <w:sz w:val="18"/>
                <w:szCs w:val="18"/>
              </w:rPr>
            </w:pPr>
            <w:r w:rsidRPr="00237292">
              <w:rPr>
                <w:rFonts w:ascii="Times New Roman" w:hAnsi="Times New Roman"/>
                <w:sz w:val="18"/>
                <w:szCs w:val="18"/>
              </w:rPr>
              <w:t xml:space="preserve">Анализ мероприятий, направленных на обеспечение общественной безопасности в сельских поселениях муниципального района Клявлинский на собраниях граждан </w:t>
            </w:r>
          </w:p>
        </w:tc>
        <w:tc>
          <w:tcPr>
            <w:tcW w:w="1181" w:type="dxa"/>
          </w:tcPr>
          <w:p w:rsidR="00237292" w:rsidRPr="00E2162E" w:rsidRDefault="00237292" w:rsidP="00A725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237292" w:rsidRPr="00E2162E" w:rsidRDefault="00237292" w:rsidP="00A725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237292" w:rsidRPr="00E2162E" w:rsidRDefault="00237292" w:rsidP="00A725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237292" w:rsidRPr="00E2162E" w:rsidRDefault="00237292" w:rsidP="00A725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37292" w:rsidRPr="00E2162E" w:rsidTr="00D21C36">
        <w:trPr>
          <w:trHeight w:val="144"/>
        </w:trPr>
        <w:tc>
          <w:tcPr>
            <w:tcW w:w="615" w:type="dxa"/>
          </w:tcPr>
          <w:p w:rsidR="00237292" w:rsidRDefault="0023729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0" w:type="dxa"/>
          </w:tcPr>
          <w:p w:rsidR="00237292" w:rsidRPr="00336162" w:rsidRDefault="00237292" w:rsidP="00A7250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ИТОГО</w:t>
            </w:r>
          </w:p>
        </w:tc>
        <w:tc>
          <w:tcPr>
            <w:tcW w:w="1181" w:type="dxa"/>
          </w:tcPr>
          <w:p w:rsidR="00237292" w:rsidRPr="00E2162E" w:rsidRDefault="00237292" w:rsidP="00A725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117" w:type="dxa"/>
          </w:tcPr>
          <w:p w:rsidR="00237292" w:rsidRPr="00E2162E" w:rsidRDefault="00237292" w:rsidP="0059491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710" w:type="dxa"/>
          </w:tcPr>
          <w:p w:rsidR="00237292" w:rsidRPr="00E2162E" w:rsidRDefault="00237292" w:rsidP="00A725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237292" w:rsidRPr="00E2162E" w:rsidRDefault="00237292" w:rsidP="00A725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:rsidR="00BB5A0D" w:rsidRPr="00E2162E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E2162E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6982A6E" wp14:editId="06A0A12B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E2162E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 xml:space="preserve">К3 = </w:t>
      </w:r>
      <w:r w:rsidR="00922D24" w:rsidRPr="0059491D">
        <w:rPr>
          <w:rFonts w:ascii="Times New Roman" w:hAnsi="Times New Roman" w:cs="Times New Roman"/>
          <w:sz w:val="28"/>
          <w:szCs w:val="28"/>
        </w:rPr>
        <w:t>2</w:t>
      </w:r>
      <w:r w:rsidR="0059491D" w:rsidRPr="0059491D">
        <w:rPr>
          <w:rFonts w:ascii="Times New Roman" w:hAnsi="Times New Roman" w:cs="Times New Roman"/>
          <w:sz w:val="28"/>
          <w:szCs w:val="28"/>
        </w:rPr>
        <w:t>7</w:t>
      </w:r>
      <w:r w:rsidR="001260EB">
        <w:rPr>
          <w:rFonts w:ascii="Times New Roman" w:hAnsi="Times New Roman" w:cs="Times New Roman"/>
          <w:sz w:val="28"/>
          <w:szCs w:val="28"/>
        </w:rPr>
        <w:t xml:space="preserve"> </w:t>
      </w:r>
      <w:r w:rsidR="00AB0A14" w:rsidRPr="0059491D">
        <w:rPr>
          <w:rFonts w:ascii="Times New Roman" w:hAnsi="Times New Roman" w:cs="Times New Roman"/>
          <w:sz w:val="28"/>
          <w:szCs w:val="28"/>
        </w:rPr>
        <w:t>/</w:t>
      </w:r>
      <w:r w:rsidR="001260EB">
        <w:rPr>
          <w:rFonts w:ascii="Times New Roman" w:hAnsi="Times New Roman" w:cs="Times New Roman"/>
          <w:sz w:val="28"/>
          <w:szCs w:val="28"/>
        </w:rPr>
        <w:t xml:space="preserve"> </w:t>
      </w:r>
      <w:r w:rsidR="00922D24" w:rsidRPr="0059491D">
        <w:rPr>
          <w:rFonts w:ascii="Times New Roman" w:hAnsi="Times New Roman" w:cs="Times New Roman"/>
          <w:sz w:val="28"/>
          <w:szCs w:val="28"/>
        </w:rPr>
        <w:t>2</w:t>
      </w:r>
      <w:r w:rsidR="0059491D" w:rsidRPr="0059491D">
        <w:rPr>
          <w:rFonts w:ascii="Times New Roman" w:hAnsi="Times New Roman" w:cs="Times New Roman"/>
          <w:sz w:val="28"/>
          <w:szCs w:val="28"/>
        </w:rPr>
        <w:t>7</w:t>
      </w:r>
      <w:r w:rsidR="001260EB">
        <w:rPr>
          <w:rFonts w:ascii="Times New Roman" w:hAnsi="Times New Roman" w:cs="Times New Roman"/>
          <w:sz w:val="28"/>
          <w:szCs w:val="28"/>
        </w:rPr>
        <w:t xml:space="preserve"> </w:t>
      </w:r>
      <w:r w:rsidR="00AB0A14" w:rsidRPr="00E2162E">
        <w:rPr>
          <w:rFonts w:ascii="Times New Roman" w:hAnsi="Times New Roman" w:cs="Times New Roman"/>
          <w:sz w:val="28"/>
          <w:szCs w:val="28"/>
        </w:rPr>
        <w:t>*</w:t>
      </w:r>
      <w:r w:rsidR="001260EB">
        <w:rPr>
          <w:rFonts w:ascii="Times New Roman" w:hAnsi="Times New Roman" w:cs="Times New Roman"/>
          <w:sz w:val="28"/>
          <w:szCs w:val="28"/>
        </w:rPr>
        <w:t xml:space="preserve"> </w:t>
      </w:r>
      <w:r w:rsidR="009C5BD5" w:rsidRPr="00E2162E">
        <w:rPr>
          <w:rFonts w:ascii="Times New Roman" w:hAnsi="Times New Roman" w:cs="Times New Roman"/>
          <w:sz w:val="28"/>
          <w:szCs w:val="28"/>
        </w:rPr>
        <w:t xml:space="preserve">100 = </w:t>
      </w:r>
      <w:r w:rsidR="00850910" w:rsidRPr="00E2162E">
        <w:rPr>
          <w:rFonts w:ascii="Times New Roman" w:hAnsi="Times New Roman" w:cs="Times New Roman"/>
          <w:sz w:val="28"/>
          <w:szCs w:val="28"/>
        </w:rPr>
        <w:t>100</w:t>
      </w:r>
      <w:r w:rsidR="008C240A" w:rsidRPr="00E2162E">
        <w:rPr>
          <w:rFonts w:ascii="Times New Roman" w:hAnsi="Times New Roman" w:cs="Times New Roman"/>
          <w:sz w:val="28"/>
          <w:szCs w:val="28"/>
        </w:rPr>
        <w:t>%</w:t>
      </w:r>
    </w:p>
    <w:p w:rsidR="00BB5A0D" w:rsidRPr="00E2162E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E2162E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162E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E2162E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>Мп - количество запланированных программных мероприятий.</w:t>
      </w:r>
    </w:p>
    <w:p w:rsidR="008C240A" w:rsidRPr="008C240A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Default="008C240A" w:rsidP="00FF2D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 реа</w:t>
      </w:r>
      <w:r w:rsidR="005E2F8E">
        <w:rPr>
          <w:rFonts w:ascii="Times New Roman" w:hAnsi="Times New Roman" w:cs="Times New Roman"/>
          <w:b/>
          <w:sz w:val="28"/>
          <w:szCs w:val="28"/>
        </w:rPr>
        <w:t>лизации муниципальной программы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x В1 + К2 x В2 + К3 x В3,</w:t>
      </w:r>
    </w:p>
    <w:p w:rsidR="008C240A" w:rsidRPr="008C240A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</w:t>
      </w:r>
      <w:r w:rsidR="009B0358">
        <w:rPr>
          <w:rFonts w:ascii="Times New Roman" w:hAnsi="Times New Roman" w:cs="Times New Roman"/>
          <w:sz w:val="28"/>
          <w:szCs w:val="28"/>
        </w:rPr>
        <w:t xml:space="preserve"> </w:t>
      </w:r>
      <w:r w:rsidR="009C5BD5">
        <w:rPr>
          <w:rFonts w:ascii="Times New Roman" w:hAnsi="Times New Roman" w:cs="Times New Roman"/>
          <w:sz w:val="28"/>
          <w:szCs w:val="28"/>
        </w:rPr>
        <w:t xml:space="preserve"> </w:t>
      </w:r>
      <w:r w:rsidR="00237292">
        <w:rPr>
          <w:rFonts w:ascii="Times New Roman" w:hAnsi="Times New Roman" w:cs="Times New Roman"/>
          <w:sz w:val="28"/>
          <w:szCs w:val="28"/>
        </w:rPr>
        <w:t>87,5</w:t>
      </w:r>
      <w:r w:rsidR="009C5BD5" w:rsidRPr="001F0650">
        <w:rPr>
          <w:rFonts w:ascii="Times New Roman" w:hAnsi="Times New Roman" w:cs="Times New Roman"/>
          <w:sz w:val="28"/>
          <w:szCs w:val="28"/>
        </w:rPr>
        <w:t xml:space="preserve">* 0,5 </w:t>
      </w:r>
      <w:r w:rsidR="009C5BD5" w:rsidRPr="0059491D">
        <w:rPr>
          <w:rFonts w:ascii="Times New Roman" w:hAnsi="Times New Roman" w:cs="Times New Roman"/>
          <w:sz w:val="28"/>
          <w:szCs w:val="28"/>
        </w:rPr>
        <w:t xml:space="preserve">+  </w:t>
      </w:r>
      <w:r w:rsidR="008311BD">
        <w:rPr>
          <w:rFonts w:ascii="Times New Roman" w:hAnsi="Times New Roman" w:cs="Times New Roman"/>
          <w:sz w:val="28"/>
          <w:szCs w:val="28"/>
        </w:rPr>
        <w:t>98,5</w:t>
      </w:r>
      <w:r w:rsidR="009C5BD5" w:rsidRPr="0059491D">
        <w:rPr>
          <w:rFonts w:ascii="Times New Roman" w:hAnsi="Times New Roman" w:cs="Times New Roman"/>
          <w:sz w:val="28"/>
          <w:szCs w:val="28"/>
        </w:rPr>
        <w:t xml:space="preserve">* 0,2 + </w:t>
      </w:r>
      <w:r w:rsidR="00083AAD" w:rsidRPr="0059491D">
        <w:rPr>
          <w:rFonts w:ascii="Times New Roman" w:hAnsi="Times New Roman" w:cs="Times New Roman"/>
          <w:sz w:val="28"/>
          <w:szCs w:val="28"/>
        </w:rPr>
        <w:t>100</w:t>
      </w:r>
      <w:r w:rsidRPr="0059491D">
        <w:rPr>
          <w:rFonts w:ascii="Times New Roman" w:hAnsi="Times New Roman" w:cs="Times New Roman"/>
          <w:sz w:val="28"/>
          <w:szCs w:val="28"/>
        </w:rPr>
        <w:t xml:space="preserve"> * </w:t>
      </w:r>
      <w:r w:rsidR="009C5BD5" w:rsidRPr="0059491D">
        <w:rPr>
          <w:rFonts w:ascii="Times New Roman" w:hAnsi="Times New Roman" w:cs="Times New Roman"/>
          <w:sz w:val="28"/>
          <w:szCs w:val="28"/>
        </w:rPr>
        <w:t xml:space="preserve">0,3 = </w:t>
      </w:r>
      <w:r w:rsidR="00237292">
        <w:rPr>
          <w:rFonts w:ascii="Times New Roman" w:hAnsi="Times New Roman" w:cs="Times New Roman"/>
          <w:sz w:val="28"/>
          <w:szCs w:val="28"/>
        </w:rPr>
        <w:t>93,</w:t>
      </w:r>
      <w:r w:rsidR="008311BD">
        <w:rPr>
          <w:rFonts w:ascii="Times New Roman" w:hAnsi="Times New Roman" w:cs="Times New Roman"/>
          <w:sz w:val="28"/>
          <w:szCs w:val="28"/>
        </w:rPr>
        <w:t>4</w:t>
      </w:r>
      <w:r w:rsidR="00237292">
        <w:rPr>
          <w:rFonts w:ascii="Times New Roman" w:hAnsi="Times New Roman" w:cs="Times New Roman"/>
          <w:sz w:val="28"/>
          <w:szCs w:val="28"/>
        </w:rPr>
        <w:t>5</w:t>
      </w:r>
      <w:r w:rsidR="0030555D" w:rsidRPr="0059491D">
        <w:rPr>
          <w:rFonts w:ascii="Times New Roman" w:hAnsi="Times New Roman" w:cs="Times New Roman"/>
          <w:sz w:val="28"/>
          <w:szCs w:val="28"/>
        </w:rPr>
        <w:t>%</w:t>
      </w:r>
    </w:p>
    <w:p w:rsidR="008C240A" w:rsidRPr="008C240A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 0,5; В2 = 0,2; В3 = 0,3.</w:t>
      </w:r>
    </w:p>
    <w:p w:rsidR="00413C4C" w:rsidRDefault="00413C4C" w:rsidP="00F67F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1E25" w:rsidRDefault="00F67F22" w:rsidP="00083AAD">
      <w:pPr>
        <w:jc w:val="both"/>
        <w:rPr>
          <w:rFonts w:ascii="Times New Roman" w:hAnsi="Times New Roman" w:cs="Times New Roman"/>
          <w:sz w:val="28"/>
          <w:szCs w:val="28"/>
        </w:rPr>
      </w:pPr>
      <w:r w:rsidRPr="005F7DF6">
        <w:rPr>
          <w:rFonts w:ascii="Times New Roman" w:hAnsi="Times New Roman" w:cs="Times New Roman"/>
          <w:sz w:val="28"/>
          <w:szCs w:val="28"/>
          <w:u w:val="single"/>
        </w:rPr>
        <w:t>Вывод:</w:t>
      </w:r>
      <w:r w:rsidRPr="00E91075">
        <w:rPr>
          <w:rFonts w:ascii="Times New Roman" w:hAnsi="Times New Roman" w:cs="Times New Roman"/>
          <w:sz w:val="28"/>
          <w:szCs w:val="28"/>
        </w:rPr>
        <w:t xml:space="preserve"> за 20</w:t>
      </w:r>
      <w:r w:rsidR="009A4A8C">
        <w:rPr>
          <w:rFonts w:ascii="Times New Roman" w:hAnsi="Times New Roman" w:cs="Times New Roman"/>
          <w:sz w:val="28"/>
          <w:szCs w:val="28"/>
        </w:rPr>
        <w:t>2</w:t>
      </w:r>
      <w:r w:rsidR="00237292">
        <w:rPr>
          <w:rFonts w:ascii="Times New Roman" w:hAnsi="Times New Roman" w:cs="Times New Roman"/>
          <w:sz w:val="28"/>
          <w:szCs w:val="28"/>
        </w:rPr>
        <w:t>3</w:t>
      </w:r>
      <w:r w:rsidRPr="00E91075">
        <w:rPr>
          <w:rFonts w:ascii="Times New Roman" w:hAnsi="Times New Roman" w:cs="Times New Roman"/>
          <w:sz w:val="28"/>
          <w:szCs w:val="28"/>
        </w:rPr>
        <w:t xml:space="preserve"> год по муниципальной  программе </w:t>
      </w:r>
      <w:r w:rsidR="00E91075" w:rsidRPr="00E91075">
        <w:rPr>
          <w:rFonts w:ascii="Times New Roman" w:hAnsi="Times New Roman" w:cs="Times New Roman"/>
          <w:sz w:val="28"/>
          <w:szCs w:val="28"/>
        </w:rPr>
        <w:t>«Профилактика правонарушений и обеспечение общественной безопасности в муниципа</w:t>
      </w:r>
      <w:r w:rsidR="009A4A8C">
        <w:rPr>
          <w:rFonts w:ascii="Times New Roman" w:hAnsi="Times New Roman" w:cs="Times New Roman"/>
          <w:sz w:val="28"/>
          <w:szCs w:val="28"/>
        </w:rPr>
        <w:t>льном районе Клявлинский на 2020-202</w:t>
      </w:r>
      <w:r w:rsidR="00237292">
        <w:rPr>
          <w:rFonts w:ascii="Times New Roman" w:hAnsi="Times New Roman" w:cs="Times New Roman"/>
          <w:sz w:val="28"/>
          <w:szCs w:val="28"/>
        </w:rPr>
        <w:t>6</w:t>
      </w:r>
      <w:r w:rsidR="00E91075" w:rsidRPr="00E91075">
        <w:rPr>
          <w:rFonts w:ascii="Times New Roman" w:hAnsi="Times New Roman" w:cs="Times New Roman"/>
          <w:sz w:val="28"/>
          <w:szCs w:val="28"/>
        </w:rPr>
        <w:t xml:space="preserve"> годы</w:t>
      </w:r>
      <w:r w:rsidR="00E91075" w:rsidRPr="00083AAD">
        <w:rPr>
          <w:rFonts w:ascii="Times New Roman" w:hAnsi="Times New Roman" w:cs="Times New Roman"/>
          <w:sz w:val="28"/>
          <w:szCs w:val="28"/>
        </w:rPr>
        <w:t xml:space="preserve">» </w:t>
      </w:r>
      <w:r w:rsidRPr="00083AAD">
        <w:rPr>
          <w:rFonts w:ascii="Times New Roman" w:hAnsi="Times New Roman" w:cs="Times New Roman"/>
          <w:sz w:val="28"/>
          <w:szCs w:val="28"/>
        </w:rPr>
        <w:t xml:space="preserve"> значение показателя (</w:t>
      </w:r>
      <w:proofErr w:type="spellStart"/>
      <w:r w:rsidRPr="00083AAD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083AAD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083AAD">
        <w:rPr>
          <w:rFonts w:ascii="Times New Roman" w:hAnsi="Times New Roman" w:cs="Times New Roman"/>
          <w:sz w:val="28"/>
          <w:szCs w:val="28"/>
        </w:rPr>
        <w:t>)</w:t>
      </w:r>
      <w:r w:rsidR="009C5BD5" w:rsidRPr="00083AAD">
        <w:rPr>
          <w:rFonts w:ascii="Times New Roman" w:hAnsi="Times New Roman" w:cs="Times New Roman"/>
          <w:sz w:val="28"/>
          <w:szCs w:val="28"/>
        </w:rPr>
        <w:t xml:space="preserve"> = </w:t>
      </w:r>
      <w:r w:rsidR="00237292">
        <w:rPr>
          <w:rFonts w:ascii="Times New Roman" w:hAnsi="Times New Roman" w:cs="Times New Roman"/>
          <w:sz w:val="28"/>
          <w:szCs w:val="28"/>
        </w:rPr>
        <w:t>93,</w:t>
      </w:r>
      <w:r w:rsidR="008311BD">
        <w:rPr>
          <w:rFonts w:ascii="Times New Roman" w:hAnsi="Times New Roman" w:cs="Times New Roman"/>
          <w:sz w:val="28"/>
          <w:szCs w:val="28"/>
        </w:rPr>
        <w:t>4</w:t>
      </w:r>
      <w:r w:rsidR="00237292">
        <w:rPr>
          <w:rFonts w:ascii="Times New Roman" w:hAnsi="Times New Roman" w:cs="Times New Roman"/>
          <w:sz w:val="28"/>
          <w:szCs w:val="28"/>
        </w:rPr>
        <w:t>5</w:t>
      </w:r>
      <w:r w:rsidR="00FF2D6E" w:rsidRPr="00083AAD">
        <w:rPr>
          <w:rFonts w:ascii="Times New Roman" w:hAnsi="Times New Roman" w:cs="Times New Roman"/>
          <w:sz w:val="28"/>
          <w:szCs w:val="28"/>
        </w:rPr>
        <w:t xml:space="preserve">  </w:t>
      </w:r>
      <w:r w:rsidRPr="00083AAD">
        <w:rPr>
          <w:rFonts w:ascii="Times New Roman" w:hAnsi="Times New Roman" w:cs="Times New Roman"/>
          <w:sz w:val="28"/>
          <w:szCs w:val="28"/>
        </w:rPr>
        <w:t xml:space="preserve"> %</w:t>
      </w:r>
      <w:r w:rsidR="00083AAD">
        <w:rPr>
          <w:rFonts w:ascii="Times New Roman" w:hAnsi="Times New Roman" w:cs="Times New Roman"/>
          <w:sz w:val="28"/>
          <w:szCs w:val="28"/>
        </w:rPr>
        <w:t xml:space="preserve"> </w:t>
      </w:r>
      <w:r w:rsidRPr="00083AAD">
        <w:rPr>
          <w:rFonts w:ascii="Times New Roman" w:hAnsi="Times New Roman" w:cs="Times New Roman"/>
          <w:sz w:val="28"/>
          <w:szCs w:val="28"/>
        </w:rPr>
        <w:t xml:space="preserve"> </w:t>
      </w:r>
      <w:r w:rsidR="00083AAD">
        <w:rPr>
          <w:rFonts w:ascii="Times New Roman" w:hAnsi="Times New Roman" w:cs="Times New Roman"/>
          <w:sz w:val="28"/>
          <w:szCs w:val="28"/>
        </w:rPr>
        <w:t>-</w:t>
      </w:r>
      <w:r w:rsidRPr="00083AAD">
        <w:rPr>
          <w:rFonts w:ascii="Times New Roman" w:hAnsi="Times New Roman" w:cs="Times New Roman"/>
          <w:sz w:val="28"/>
          <w:szCs w:val="28"/>
        </w:rPr>
        <w:t xml:space="preserve"> </w:t>
      </w:r>
      <w:r w:rsidR="00237292" w:rsidRPr="00237292">
        <w:rPr>
          <w:rFonts w:ascii="Times New Roman" w:hAnsi="Times New Roman" w:cs="Times New Roman"/>
          <w:sz w:val="28"/>
          <w:szCs w:val="28"/>
        </w:rPr>
        <w:t>от 90% до 110%</w:t>
      </w:r>
      <w:r w:rsidR="00237292">
        <w:rPr>
          <w:rFonts w:ascii="Times New Roman" w:hAnsi="Times New Roman" w:cs="Times New Roman"/>
          <w:sz w:val="28"/>
          <w:szCs w:val="28"/>
        </w:rPr>
        <w:t>.</w:t>
      </w:r>
      <w:r w:rsidR="00237292" w:rsidRPr="00237292">
        <w:rPr>
          <w:rFonts w:ascii="Times New Roman" w:hAnsi="Times New Roman" w:cs="Times New Roman"/>
          <w:sz w:val="28"/>
          <w:szCs w:val="28"/>
        </w:rPr>
        <w:t xml:space="preserve"> </w:t>
      </w:r>
      <w:r w:rsidR="00237292">
        <w:rPr>
          <w:rFonts w:ascii="Times New Roman" w:hAnsi="Times New Roman" w:cs="Times New Roman"/>
          <w:sz w:val="28"/>
          <w:szCs w:val="28"/>
        </w:rPr>
        <w:t>Р</w:t>
      </w:r>
      <w:r w:rsidR="00237292" w:rsidRPr="00237292">
        <w:rPr>
          <w:rFonts w:ascii="Times New Roman" w:hAnsi="Times New Roman" w:cs="Times New Roman"/>
          <w:sz w:val="28"/>
          <w:szCs w:val="28"/>
        </w:rPr>
        <w:t>еализация муниципальной 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</w:t>
      </w:r>
      <w:r w:rsidR="0059491D">
        <w:rPr>
          <w:rFonts w:ascii="Times New Roman" w:hAnsi="Times New Roman" w:cs="Times New Roman"/>
          <w:sz w:val="28"/>
          <w:szCs w:val="28"/>
        </w:rPr>
        <w:t>.</w:t>
      </w:r>
    </w:p>
    <w:p w:rsidR="005F7DF6" w:rsidRDefault="005F7DF6" w:rsidP="00083A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F7DF6" w:rsidRDefault="005F7DF6" w:rsidP="00083A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13C4C" w:rsidRDefault="00413C4C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r w:rsidR="00B10F14">
        <w:rPr>
          <w:rFonts w:ascii="Times New Roman" w:hAnsi="Times New Roman" w:cs="Times New Roman"/>
          <w:sz w:val="28"/>
          <w:szCs w:val="28"/>
        </w:rPr>
        <w:t>униципального</w:t>
      </w:r>
      <w:proofErr w:type="gramEnd"/>
      <w:r w:rsidR="00B10F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0E5A" w:rsidRPr="00BC0F71" w:rsidRDefault="00B10F14" w:rsidP="00BC0F7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13C4C">
        <w:rPr>
          <w:rFonts w:ascii="Times New Roman" w:hAnsi="Times New Roman" w:cs="Times New Roman"/>
          <w:sz w:val="28"/>
          <w:szCs w:val="28"/>
        </w:rPr>
        <w:tab/>
      </w:r>
      <w:r w:rsidR="00413C4C">
        <w:rPr>
          <w:rFonts w:ascii="Times New Roman" w:hAnsi="Times New Roman" w:cs="Times New Roman"/>
          <w:sz w:val="28"/>
          <w:szCs w:val="28"/>
        </w:rPr>
        <w:tab/>
      </w:r>
      <w:r w:rsidR="00413C4C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027558">
        <w:rPr>
          <w:rFonts w:ascii="Times New Roman" w:hAnsi="Times New Roman" w:cs="Times New Roman"/>
          <w:sz w:val="28"/>
          <w:szCs w:val="28"/>
        </w:rPr>
        <w:t>П.Н.Климашов</w:t>
      </w:r>
      <w:proofErr w:type="spellEnd"/>
    </w:p>
    <w:sectPr w:rsidR="003D0E5A" w:rsidRPr="00BC0F71" w:rsidSect="005F7DF6">
      <w:pgSz w:w="11906" w:h="16838"/>
      <w:pgMar w:top="993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7BA8"/>
    <w:rsid w:val="0000302A"/>
    <w:rsid w:val="00025CFE"/>
    <w:rsid w:val="00027558"/>
    <w:rsid w:val="00036972"/>
    <w:rsid w:val="00044DBD"/>
    <w:rsid w:val="000606A0"/>
    <w:rsid w:val="0006243D"/>
    <w:rsid w:val="00073B91"/>
    <w:rsid w:val="000771CC"/>
    <w:rsid w:val="00083AAD"/>
    <w:rsid w:val="00086281"/>
    <w:rsid w:val="00090C69"/>
    <w:rsid w:val="00091C39"/>
    <w:rsid w:val="000B339A"/>
    <w:rsid w:val="000B4D8D"/>
    <w:rsid w:val="000C3AD4"/>
    <w:rsid w:val="000D484C"/>
    <w:rsid w:val="000D56AC"/>
    <w:rsid w:val="000D73EA"/>
    <w:rsid w:val="000F3A8E"/>
    <w:rsid w:val="0010268E"/>
    <w:rsid w:val="00113B98"/>
    <w:rsid w:val="00116C61"/>
    <w:rsid w:val="0012098D"/>
    <w:rsid w:val="001227D7"/>
    <w:rsid w:val="001260EB"/>
    <w:rsid w:val="0014611F"/>
    <w:rsid w:val="00150225"/>
    <w:rsid w:val="0015484D"/>
    <w:rsid w:val="0015622B"/>
    <w:rsid w:val="00157B61"/>
    <w:rsid w:val="00164659"/>
    <w:rsid w:val="0017113F"/>
    <w:rsid w:val="00172EF9"/>
    <w:rsid w:val="00176D04"/>
    <w:rsid w:val="00180648"/>
    <w:rsid w:val="00181EA7"/>
    <w:rsid w:val="001861AF"/>
    <w:rsid w:val="001A0DCF"/>
    <w:rsid w:val="001C5103"/>
    <w:rsid w:val="001F0650"/>
    <w:rsid w:val="001F3203"/>
    <w:rsid w:val="00201C42"/>
    <w:rsid w:val="002208EC"/>
    <w:rsid w:val="002238B0"/>
    <w:rsid w:val="00237292"/>
    <w:rsid w:val="00242253"/>
    <w:rsid w:val="00253E05"/>
    <w:rsid w:val="00254895"/>
    <w:rsid w:val="00260E21"/>
    <w:rsid w:val="0026397B"/>
    <w:rsid w:val="002678E5"/>
    <w:rsid w:val="00271010"/>
    <w:rsid w:val="00282519"/>
    <w:rsid w:val="0029241B"/>
    <w:rsid w:val="002940ED"/>
    <w:rsid w:val="002A20CA"/>
    <w:rsid w:val="002A2B5F"/>
    <w:rsid w:val="002A6413"/>
    <w:rsid w:val="002C2A66"/>
    <w:rsid w:val="002C7BFE"/>
    <w:rsid w:val="002D42BF"/>
    <w:rsid w:val="002D6ED0"/>
    <w:rsid w:val="0030555D"/>
    <w:rsid w:val="0031303D"/>
    <w:rsid w:val="0032736F"/>
    <w:rsid w:val="003273E1"/>
    <w:rsid w:val="00336162"/>
    <w:rsid w:val="003411FF"/>
    <w:rsid w:val="00353DD4"/>
    <w:rsid w:val="00373B0B"/>
    <w:rsid w:val="00373E98"/>
    <w:rsid w:val="00380D91"/>
    <w:rsid w:val="003C4F05"/>
    <w:rsid w:val="003D035E"/>
    <w:rsid w:val="003D0E5A"/>
    <w:rsid w:val="003E7E2F"/>
    <w:rsid w:val="0041120A"/>
    <w:rsid w:val="004112D5"/>
    <w:rsid w:val="0041134C"/>
    <w:rsid w:val="00413C4C"/>
    <w:rsid w:val="004143D0"/>
    <w:rsid w:val="00450CB6"/>
    <w:rsid w:val="00485F2B"/>
    <w:rsid w:val="004A11FE"/>
    <w:rsid w:val="004D61DC"/>
    <w:rsid w:val="004F7594"/>
    <w:rsid w:val="00502985"/>
    <w:rsid w:val="00502B75"/>
    <w:rsid w:val="00530FB4"/>
    <w:rsid w:val="0056088A"/>
    <w:rsid w:val="00571CAB"/>
    <w:rsid w:val="00576133"/>
    <w:rsid w:val="0057748E"/>
    <w:rsid w:val="00582073"/>
    <w:rsid w:val="0059491D"/>
    <w:rsid w:val="005A4854"/>
    <w:rsid w:val="005B6EED"/>
    <w:rsid w:val="005E2F8E"/>
    <w:rsid w:val="005F74E1"/>
    <w:rsid w:val="005F7DF6"/>
    <w:rsid w:val="00600905"/>
    <w:rsid w:val="00613A37"/>
    <w:rsid w:val="00613DD8"/>
    <w:rsid w:val="0062592A"/>
    <w:rsid w:val="00626608"/>
    <w:rsid w:val="00630E63"/>
    <w:rsid w:val="006366C8"/>
    <w:rsid w:val="00645E4D"/>
    <w:rsid w:val="00652435"/>
    <w:rsid w:val="00656600"/>
    <w:rsid w:val="00657842"/>
    <w:rsid w:val="00673E83"/>
    <w:rsid w:val="006929D4"/>
    <w:rsid w:val="006A181C"/>
    <w:rsid w:val="006A62A8"/>
    <w:rsid w:val="006B247E"/>
    <w:rsid w:val="006C09C7"/>
    <w:rsid w:val="006E6029"/>
    <w:rsid w:val="006F0E18"/>
    <w:rsid w:val="006F41BD"/>
    <w:rsid w:val="00717683"/>
    <w:rsid w:val="007309FC"/>
    <w:rsid w:val="00734B2C"/>
    <w:rsid w:val="00754476"/>
    <w:rsid w:val="00754DED"/>
    <w:rsid w:val="0076256A"/>
    <w:rsid w:val="00766038"/>
    <w:rsid w:val="007678B9"/>
    <w:rsid w:val="0077676E"/>
    <w:rsid w:val="007B6829"/>
    <w:rsid w:val="007D1864"/>
    <w:rsid w:val="007D6D55"/>
    <w:rsid w:val="007E4A84"/>
    <w:rsid w:val="007F43FF"/>
    <w:rsid w:val="008044F5"/>
    <w:rsid w:val="00820334"/>
    <w:rsid w:val="008243B5"/>
    <w:rsid w:val="008311BD"/>
    <w:rsid w:val="008357B2"/>
    <w:rsid w:val="00847498"/>
    <w:rsid w:val="00850910"/>
    <w:rsid w:val="00853BCD"/>
    <w:rsid w:val="008556F5"/>
    <w:rsid w:val="008631BA"/>
    <w:rsid w:val="00866D15"/>
    <w:rsid w:val="00874A15"/>
    <w:rsid w:val="008839ED"/>
    <w:rsid w:val="00885067"/>
    <w:rsid w:val="0089044E"/>
    <w:rsid w:val="00890DDA"/>
    <w:rsid w:val="008A427A"/>
    <w:rsid w:val="008C1E25"/>
    <w:rsid w:val="008C240A"/>
    <w:rsid w:val="008C386A"/>
    <w:rsid w:val="008C4B2B"/>
    <w:rsid w:val="008C771A"/>
    <w:rsid w:val="008F0DA5"/>
    <w:rsid w:val="00902B58"/>
    <w:rsid w:val="00910E97"/>
    <w:rsid w:val="00922D24"/>
    <w:rsid w:val="00931A28"/>
    <w:rsid w:val="009460F5"/>
    <w:rsid w:val="00953094"/>
    <w:rsid w:val="00973B95"/>
    <w:rsid w:val="00986ACF"/>
    <w:rsid w:val="0098794E"/>
    <w:rsid w:val="009902D3"/>
    <w:rsid w:val="009A4A8C"/>
    <w:rsid w:val="009B0358"/>
    <w:rsid w:val="009C5A00"/>
    <w:rsid w:val="009C5BD5"/>
    <w:rsid w:val="009C64FE"/>
    <w:rsid w:val="009F34CC"/>
    <w:rsid w:val="00A23BBE"/>
    <w:rsid w:val="00A416DD"/>
    <w:rsid w:val="00A61C82"/>
    <w:rsid w:val="00A71755"/>
    <w:rsid w:val="00A7220D"/>
    <w:rsid w:val="00A76E33"/>
    <w:rsid w:val="00A82970"/>
    <w:rsid w:val="00AB0A14"/>
    <w:rsid w:val="00AB67A3"/>
    <w:rsid w:val="00AC152A"/>
    <w:rsid w:val="00AD1F5A"/>
    <w:rsid w:val="00AD42B5"/>
    <w:rsid w:val="00AE057B"/>
    <w:rsid w:val="00AE46A1"/>
    <w:rsid w:val="00AF253E"/>
    <w:rsid w:val="00AF6612"/>
    <w:rsid w:val="00B02EB8"/>
    <w:rsid w:val="00B067C1"/>
    <w:rsid w:val="00B07EF2"/>
    <w:rsid w:val="00B10F14"/>
    <w:rsid w:val="00B11833"/>
    <w:rsid w:val="00B13F17"/>
    <w:rsid w:val="00B2690D"/>
    <w:rsid w:val="00B35506"/>
    <w:rsid w:val="00B36E8B"/>
    <w:rsid w:val="00B451CE"/>
    <w:rsid w:val="00B47197"/>
    <w:rsid w:val="00B532FC"/>
    <w:rsid w:val="00B70CF6"/>
    <w:rsid w:val="00B8502E"/>
    <w:rsid w:val="00B943A0"/>
    <w:rsid w:val="00BB5A0D"/>
    <w:rsid w:val="00BB5A4B"/>
    <w:rsid w:val="00BC0F71"/>
    <w:rsid w:val="00BD45E8"/>
    <w:rsid w:val="00C05129"/>
    <w:rsid w:val="00C16E6C"/>
    <w:rsid w:val="00C209EF"/>
    <w:rsid w:val="00C41ECA"/>
    <w:rsid w:val="00C46B0B"/>
    <w:rsid w:val="00C652FE"/>
    <w:rsid w:val="00C72217"/>
    <w:rsid w:val="00C87819"/>
    <w:rsid w:val="00C87D97"/>
    <w:rsid w:val="00C9160F"/>
    <w:rsid w:val="00CA4AC2"/>
    <w:rsid w:val="00CA4FFD"/>
    <w:rsid w:val="00CB4CBD"/>
    <w:rsid w:val="00CB6E38"/>
    <w:rsid w:val="00CC7CEA"/>
    <w:rsid w:val="00D02295"/>
    <w:rsid w:val="00D074D2"/>
    <w:rsid w:val="00D21C36"/>
    <w:rsid w:val="00D7492A"/>
    <w:rsid w:val="00D774E0"/>
    <w:rsid w:val="00DB028D"/>
    <w:rsid w:val="00DB1CA5"/>
    <w:rsid w:val="00DB3B30"/>
    <w:rsid w:val="00DB5288"/>
    <w:rsid w:val="00DC7717"/>
    <w:rsid w:val="00DD0756"/>
    <w:rsid w:val="00DD4776"/>
    <w:rsid w:val="00DE366A"/>
    <w:rsid w:val="00DE3B4C"/>
    <w:rsid w:val="00E0185E"/>
    <w:rsid w:val="00E07150"/>
    <w:rsid w:val="00E112A5"/>
    <w:rsid w:val="00E12E48"/>
    <w:rsid w:val="00E16FC7"/>
    <w:rsid w:val="00E2162E"/>
    <w:rsid w:val="00E27139"/>
    <w:rsid w:val="00E461A7"/>
    <w:rsid w:val="00E50012"/>
    <w:rsid w:val="00E646C1"/>
    <w:rsid w:val="00E67BA8"/>
    <w:rsid w:val="00E71DBC"/>
    <w:rsid w:val="00E7612B"/>
    <w:rsid w:val="00E830A2"/>
    <w:rsid w:val="00E91075"/>
    <w:rsid w:val="00EA5E23"/>
    <w:rsid w:val="00EA7D6A"/>
    <w:rsid w:val="00EB2630"/>
    <w:rsid w:val="00EC55A1"/>
    <w:rsid w:val="00ED3A3D"/>
    <w:rsid w:val="00ED79F1"/>
    <w:rsid w:val="00EE6333"/>
    <w:rsid w:val="00EF1D61"/>
    <w:rsid w:val="00EF551B"/>
    <w:rsid w:val="00F007C9"/>
    <w:rsid w:val="00F27565"/>
    <w:rsid w:val="00F349F2"/>
    <w:rsid w:val="00F42DD9"/>
    <w:rsid w:val="00F4588E"/>
    <w:rsid w:val="00F51076"/>
    <w:rsid w:val="00F53733"/>
    <w:rsid w:val="00F5566E"/>
    <w:rsid w:val="00F623FB"/>
    <w:rsid w:val="00F631D1"/>
    <w:rsid w:val="00F67F22"/>
    <w:rsid w:val="00F81221"/>
    <w:rsid w:val="00F9736D"/>
    <w:rsid w:val="00FA421A"/>
    <w:rsid w:val="00FA5FE5"/>
    <w:rsid w:val="00FD0778"/>
    <w:rsid w:val="00FD0A0D"/>
    <w:rsid w:val="00FD5C07"/>
    <w:rsid w:val="00FE7C19"/>
    <w:rsid w:val="00FF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9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5091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2A075-0662-451A-9BF9-3379E3A27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6</Pages>
  <Words>1280</Words>
  <Characters>7299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61</cp:revision>
  <cp:lastPrinted>2022-03-03T12:35:00Z</cp:lastPrinted>
  <dcterms:created xsi:type="dcterms:W3CDTF">2018-02-28T10:04:00Z</dcterms:created>
  <dcterms:modified xsi:type="dcterms:W3CDTF">2024-02-28T11:34:00Z</dcterms:modified>
</cp:coreProperties>
</file>