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F34" w:rsidRPr="00B26C96" w:rsidRDefault="00894F34" w:rsidP="00894F34">
      <w:r w:rsidRPr="00B26C96">
        <w:t xml:space="preserve">       РОССИЙСКАЯ ФЕДЕРАЦИЯ</w:t>
      </w:r>
    </w:p>
    <w:p w:rsidR="00894F34" w:rsidRPr="00B26C96" w:rsidRDefault="00894F34" w:rsidP="00894F34">
      <w:r w:rsidRPr="00B26C96">
        <w:t xml:space="preserve">                                     </w:t>
      </w:r>
    </w:p>
    <w:p w:rsidR="00894F34" w:rsidRPr="00B26C96" w:rsidRDefault="00894F34" w:rsidP="00894F34">
      <w:pPr>
        <w:rPr>
          <w:b/>
        </w:rPr>
      </w:pPr>
      <w:r w:rsidRPr="00B26C96">
        <w:t xml:space="preserve"> </w:t>
      </w:r>
      <w:r w:rsidRPr="00B26C96">
        <w:rPr>
          <w:b/>
        </w:rPr>
        <w:t xml:space="preserve">СОБРАНИЕ ПРЕДСТАВИТЕЛЕЙ                                                </w:t>
      </w:r>
    </w:p>
    <w:p w:rsidR="00894F34" w:rsidRPr="00B26C96" w:rsidRDefault="00894F34" w:rsidP="00894F34">
      <w:pPr>
        <w:tabs>
          <w:tab w:val="right" w:pos="9070"/>
        </w:tabs>
        <w:rPr>
          <w:b/>
        </w:rPr>
      </w:pPr>
      <w:r w:rsidRPr="00B26C96">
        <w:rPr>
          <w:b/>
        </w:rPr>
        <w:t xml:space="preserve">      СЕЛЬСКОГО ПОСЕЛЕНИЯ</w:t>
      </w:r>
      <w:r w:rsidRPr="00B26C96">
        <w:rPr>
          <w:b/>
        </w:rPr>
        <w:tab/>
      </w:r>
    </w:p>
    <w:p w:rsidR="00894F34" w:rsidRPr="00B26C96" w:rsidRDefault="00894F34" w:rsidP="00894F34">
      <w:pPr>
        <w:rPr>
          <w:b/>
        </w:rPr>
      </w:pPr>
      <w:r w:rsidRPr="00B26C96">
        <w:rPr>
          <w:b/>
        </w:rPr>
        <w:t xml:space="preserve">             БОРИСКИНО-ИГАР</w:t>
      </w:r>
    </w:p>
    <w:p w:rsidR="00894F34" w:rsidRPr="00B26C96" w:rsidRDefault="00894F34" w:rsidP="00894F34">
      <w:r w:rsidRPr="00B26C96">
        <w:t xml:space="preserve">    МУНИЦИПАЛЬНОГО РАЙОНА</w:t>
      </w:r>
    </w:p>
    <w:p w:rsidR="00894F34" w:rsidRPr="00B26C96" w:rsidRDefault="00894F34" w:rsidP="00894F34">
      <w:r w:rsidRPr="00B26C96">
        <w:t xml:space="preserve">                 КЛЯВЛИНСКИЙ</w:t>
      </w:r>
    </w:p>
    <w:p w:rsidR="00894F34" w:rsidRPr="00B26C96" w:rsidRDefault="00894F34" w:rsidP="00894F34">
      <w:r w:rsidRPr="00B26C96">
        <w:t xml:space="preserve">        САМАРСКОЙ ОБЛАСТИ      </w:t>
      </w:r>
    </w:p>
    <w:p w:rsidR="00894F34" w:rsidRPr="00B26C96" w:rsidRDefault="00894F34" w:rsidP="00894F34">
      <w:pPr>
        <w:rPr>
          <w:b/>
          <w:bCs/>
        </w:rPr>
      </w:pPr>
    </w:p>
    <w:p w:rsidR="00894F34" w:rsidRPr="00B26C96" w:rsidRDefault="00894F34" w:rsidP="00894F34">
      <w:pPr>
        <w:rPr>
          <w:b/>
          <w:bCs/>
        </w:rPr>
      </w:pPr>
      <w:r w:rsidRPr="00B26C96">
        <w:rPr>
          <w:b/>
          <w:bCs/>
        </w:rPr>
        <w:t xml:space="preserve">                    РЕШЕНИЕ</w:t>
      </w:r>
    </w:p>
    <w:p w:rsidR="00894F34" w:rsidRPr="00B26C96" w:rsidRDefault="000D316D" w:rsidP="00894F34">
      <w:pPr>
        <w:rPr>
          <w:b/>
          <w:bCs/>
        </w:rPr>
      </w:pPr>
      <w:r>
        <w:rPr>
          <w:b/>
          <w:bCs/>
        </w:rPr>
        <w:t xml:space="preserve">          о</w:t>
      </w:r>
      <w:r w:rsidR="00894F34" w:rsidRPr="00B26C96">
        <w:rPr>
          <w:b/>
          <w:bCs/>
        </w:rPr>
        <w:t xml:space="preserve">т </w:t>
      </w:r>
      <w:r w:rsidR="00664D41">
        <w:rPr>
          <w:b/>
          <w:bCs/>
        </w:rPr>
        <w:t>29.</w:t>
      </w:r>
      <w:r w:rsidR="00894F34" w:rsidRPr="00B26C96">
        <w:rPr>
          <w:b/>
          <w:bCs/>
        </w:rPr>
        <w:t xml:space="preserve">12.2021г. № </w:t>
      </w:r>
      <w:r w:rsidR="00664D41">
        <w:rPr>
          <w:b/>
          <w:bCs/>
        </w:rPr>
        <w:t>42</w:t>
      </w:r>
    </w:p>
    <w:p w:rsidR="00894F34" w:rsidRPr="00664D41" w:rsidRDefault="00090886" w:rsidP="00894F34">
      <w:pPr>
        <w:rPr>
          <w:bCs/>
          <w:color w:val="000000" w:themeColor="text1"/>
        </w:rPr>
      </w:pPr>
      <w:r w:rsidRPr="00664D41">
        <w:rPr>
          <w:bCs/>
          <w:color w:val="000000" w:themeColor="text1"/>
        </w:rPr>
        <w:t>О внесении изменений в решение Собрания представителей</w:t>
      </w:r>
    </w:p>
    <w:p w:rsidR="00894F34" w:rsidRPr="00664D41" w:rsidRDefault="00090886" w:rsidP="00894F34">
      <w:pPr>
        <w:rPr>
          <w:bCs/>
          <w:color w:val="000000" w:themeColor="text1"/>
        </w:rPr>
      </w:pPr>
      <w:r w:rsidRPr="00664D41">
        <w:rPr>
          <w:bCs/>
          <w:color w:val="000000" w:themeColor="text1"/>
        </w:rPr>
        <w:t xml:space="preserve"> </w:t>
      </w:r>
      <w:r w:rsidR="007D15F3" w:rsidRPr="00664D41">
        <w:rPr>
          <w:bCs/>
          <w:color w:val="000000" w:themeColor="text1"/>
        </w:rPr>
        <w:t xml:space="preserve">сельского поселения </w:t>
      </w:r>
      <w:r w:rsidR="00894F34" w:rsidRPr="00664D41">
        <w:rPr>
          <w:bCs/>
          <w:color w:val="000000" w:themeColor="text1"/>
        </w:rPr>
        <w:t>Борискино-Игар</w:t>
      </w:r>
      <w:r w:rsidR="007D15F3" w:rsidRPr="00664D41">
        <w:rPr>
          <w:bCs/>
          <w:color w:val="000000" w:themeColor="text1"/>
        </w:rPr>
        <w:t xml:space="preserve"> муниципального района</w:t>
      </w:r>
    </w:p>
    <w:p w:rsidR="00B26C96" w:rsidRPr="00664D41" w:rsidRDefault="007D15F3" w:rsidP="00894F34">
      <w:pPr>
        <w:rPr>
          <w:bCs/>
          <w:color w:val="000000" w:themeColor="text1"/>
        </w:rPr>
      </w:pPr>
      <w:r w:rsidRPr="00664D41">
        <w:rPr>
          <w:bCs/>
          <w:color w:val="000000" w:themeColor="text1"/>
        </w:rPr>
        <w:t xml:space="preserve"> Клявлинский Самарской области  </w:t>
      </w:r>
      <w:r w:rsidR="00090886" w:rsidRPr="00664D41">
        <w:rPr>
          <w:bCs/>
          <w:color w:val="000000" w:themeColor="text1"/>
        </w:rPr>
        <w:t xml:space="preserve"> от </w:t>
      </w:r>
      <w:r w:rsidR="00894F34" w:rsidRPr="00664D41">
        <w:rPr>
          <w:bCs/>
          <w:color w:val="000000" w:themeColor="text1"/>
        </w:rPr>
        <w:t>31.08.</w:t>
      </w:r>
      <w:r w:rsidR="00090886" w:rsidRPr="00664D41">
        <w:rPr>
          <w:bCs/>
          <w:color w:val="000000" w:themeColor="text1"/>
        </w:rPr>
        <w:t xml:space="preserve">2021 № </w:t>
      </w:r>
      <w:r w:rsidR="00894F34" w:rsidRPr="00664D41">
        <w:rPr>
          <w:bCs/>
          <w:color w:val="000000" w:themeColor="text1"/>
        </w:rPr>
        <w:t>25</w:t>
      </w:r>
      <w:r w:rsidR="00090886" w:rsidRPr="00664D41">
        <w:rPr>
          <w:bCs/>
          <w:color w:val="000000" w:themeColor="text1"/>
        </w:rPr>
        <w:t xml:space="preserve"> </w:t>
      </w:r>
    </w:p>
    <w:p w:rsidR="00B26C96" w:rsidRPr="00664D41" w:rsidRDefault="00090886" w:rsidP="00894F34">
      <w:pPr>
        <w:rPr>
          <w:bCs/>
          <w:color w:val="000000" w:themeColor="text1"/>
        </w:rPr>
      </w:pPr>
      <w:r w:rsidRPr="00664D41">
        <w:rPr>
          <w:bCs/>
          <w:color w:val="000000" w:themeColor="text1"/>
        </w:rPr>
        <w:t xml:space="preserve">«Об утверждении Положения </w:t>
      </w:r>
      <w:bookmarkStart w:id="0" w:name="_Hlk87878898"/>
      <w:r w:rsidRPr="00664D41">
        <w:rPr>
          <w:bCs/>
          <w:color w:val="000000" w:themeColor="text1"/>
        </w:rPr>
        <w:t xml:space="preserve">о муниципальном контроле </w:t>
      </w:r>
    </w:p>
    <w:p w:rsidR="00B26C96" w:rsidRPr="00664D41" w:rsidRDefault="001367DE" w:rsidP="00894F34">
      <w:pPr>
        <w:rPr>
          <w:bCs/>
          <w:color w:val="000000" w:themeColor="text1"/>
        </w:rPr>
      </w:pPr>
      <w:r w:rsidRPr="00664D41">
        <w:rPr>
          <w:bCs/>
          <w:color w:val="000000" w:themeColor="text1"/>
        </w:rPr>
        <w:t xml:space="preserve">на автомобильном транспорте и в дорожном хозяйстве в границах населенных пунктов </w:t>
      </w:r>
      <w:r w:rsidR="007D15F3" w:rsidRPr="00664D41">
        <w:rPr>
          <w:bCs/>
          <w:color w:val="000000" w:themeColor="text1"/>
        </w:rPr>
        <w:t xml:space="preserve">сельского поселения </w:t>
      </w:r>
      <w:r w:rsidR="00B26C96" w:rsidRPr="00664D41">
        <w:rPr>
          <w:bCs/>
          <w:color w:val="000000" w:themeColor="text1"/>
        </w:rPr>
        <w:t>Борискино-Игар</w:t>
      </w:r>
    </w:p>
    <w:p w:rsidR="00090886" w:rsidRPr="00664D41" w:rsidRDefault="00B26C96" w:rsidP="00894F34">
      <w:pPr>
        <w:rPr>
          <w:bCs/>
          <w:color w:val="000000" w:themeColor="text1"/>
        </w:rPr>
      </w:pPr>
      <w:r w:rsidRPr="00664D41">
        <w:rPr>
          <w:bCs/>
          <w:color w:val="000000" w:themeColor="text1"/>
        </w:rPr>
        <w:t xml:space="preserve"> </w:t>
      </w:r>
      <w:r w:rsidR="007D15F3" w:rsidRPr="00664D41">
        <w:rPr>
          <w:bCs/>
          <w:color w:val="000000" w:themeColor="text1"/>
        </w:rPr>
        <w:t>муниципального района Клявлинский Самарской области</w:t>
      </w:r>
      <w:bookmarkEnd w:id="0"/>
    </w:p>
    <w:p w:rsidR="00090886" w:rsidRPr="001866D4" w:rsidRDefault="00090886" w:rsidP="00894F34">
      <w:pPr>
        <w:shd w:val="clear" w:color="auto" w:fill="FFFFFF"/>
        <w:ind w:firstLine="567"/>
        <w:rPr>
          <w:i/>
          <w:color w:val="000000" w:themeColor="text1"/>
        </w:rPr>
      </w:pPr>
    </w:p>
    <w:p w:rsidR="00090886" w:rsidRPr="000D316D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:rsidR="00090886" w:rsidRPr="000D316D" w:rsidRDefault="00090886" w:rsidP="000D316D">
      <w:pPr>
        <w:shd w:val="clear" w:color="auto" w:fill="FFFFFF"/>
        <w:ind w:firstLine="709"/>
        <w:jc w:val="both"/>
        <w:rPr>
          <w:b/>
          <w:bCs/>
          <w:color w:val="000000" w:themeColor="text1"/>
        </w:rPr>
      </w:pPr>
      <w:r w:rsidRPr="000D316D">
        <w:rPr>
          <w:color w:val="000000" w:themeColor="text1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7D15F3" w:rsidRPr="000D316D">
        <w:rPr>
          <w:bCs/>
          <w:color w:val="000000" w:themeColor="text1"/>
        </w:rPr>
        <w:t xml:space="preserve">сельского поселения </w:t>
      </w:r>
      <w:r w:rsidR="00B26C96" w:rsidRPr="000D316D">
        <w:rPr>
          <w:bCs/>
          <w:color w:val="000000" w:themeColor="text1"/>
        </w:rPr>
        <w:t>Борискино-Игар</w:t>
      </w:r>
      <w:r w:rsidR="007D15F3" w:rsidRPr="000D316D">
        <w:rPr>
          <w:bCs/>
          <w:color w:val="000000" w:themeColor="text1"/>
        </w:rPr>
        <w:t xml:space="preserve"> муниципального района Клявлинский Самарской области</w:t>
      </w:r>
      <w:r w:rsidR="007D15F3" w:rsidRPr="000D316D">
        <w:rPr>
          <w:b/>
          <w:bCs/>
          <w:color w:val="000000" w:themeColor="text1"/>
        </w:rPr>
        <w:t xml:space="preserve">  </w:t>
      </w:r>
      <w:r w:rsidRPr="000D316D">
        <w:rPr>
          <w:i/>
          <w:iCs/>
          <w:color w:val="000000" w:themeColor="text1"/>
        </w:rPr>
        <w:t xml:space="preserve"> </w:t>
      </w:r>
      <w:r w:rsidRPr="000D316D">
        <w:rPr>
          <w:color w:val="000000" w:themeColor="text1"/>
        </w:rPr>
        <w:t xml:space="preserve">Собрание представителей </w:t>
      </w:r>
      <w:r w:rsidR="007D15F3" w:rsidRPr="000D316D">
        <w:rPr>
          <w:bCs/>
          <w:color w:val="000000" w:themeColor="text1"/>
        </w:rPr>
        <w:t xml:space="preserve">сельского поселения </w:t>
      </w:r>
      <w:r w:rsidR="00B26C96" w:rsidRPr="000D316D">
        <w:rPr>
          <w:bCs/>
          <w:color w:val="000000" w:themeColor="text1"/>
        </w:rPr>
        <w:t>Борискино-Игар</w:t>
      </w:r>
      <w:r w:rsidR="007D15F3" w:rsidRPr="000D316D">
        <w:rPr>
          <w:bCs/>
          <w:color w:val="000000" w:themeColor="text1"/>
        </w:rPr>
        <w:t xml:space="preserve"> муниципального района Клявлинский Самарской области</w:t>
      </w:r>
      <w:r w:rsidR="007D15F3" w:rsidRPr="000D316D">
        <w:rPr>
          <w:b/>
          <w:bCs/>
          <w:color w:val="000000" w:themeColor="text1"/>
        </w:rPr>
        <w:t xml:space="preserve">  </w:t>
      </w:r>
    </w:p>
    <w:p w:rsidR="00090886" w:rsidRPr="000D316D" w:rsidRDefault="00090886" w:rsidP="000D316D">
      <w:pPr>
        <w:shd w:val="clear" w:color="auto" w:fill="FFFFFF"/>
        <w:ind w:firstLine="709"/>
        <w:jc w:val="both"/>
        <w:rPr>
          <w:color w:val="000000" w:themeColor="text1"/>
        </w:rPr>
      </w:pPr>
      <w:r w:rsidRPr="000D316D">
        <w:rPr>
          <w:color w:val="000000" w:themeColor="text1"/>
        </w:rPr>
        <w:t>РЕШИЛО:</w:t>
      </w:r>
    </w:p>
    <w:p w:rsidR="00090886" w:rsidRPr="000D316D" w:rsidRDefault="00090886" w:rsidP="0000240A">
      <w:pPr>
        <w:ind w:firstLine="709"/>
        <w:jc w:val="both"/>
        <w:rPr>
          <w:color w:val="000000" w:themeColor="text1"/>
        </w:rPr>
      </w:pPr>
      <w:r w:rsidRPr="000D316D">
        <w:rPr>
          <w:color w:val="000000" w:themeColor="text1"/>
        </w:rPr>
        <w:t xml:space="preserve">1. Внести в решение Собрания представителей </w:t>
      </w:r>
      <w:r w:rsidR="007D15F3" w:rsidRPr="000D316D">
        <w:rPr>
          <w:bCs/>
          <w:color w:val="000000" w:themeColor="text1"/>
        </w:rPr>
        <w:t xml:space="preserve">сельского поселения </w:t>
      </w:r>
      <w:r w:rsidR="00B26C96" w:rsidRPr="000D316D">
        <w:rPr>
          <w:bCs/>
          <w:color w:val="000000" w:themeColor="text1"/>
        </w:rPr>
        <w:t>Борискино-Игар</w:t>
      </w:r>
      <w:r w:rsidR="007D15F3" w:rsidRPr="000D316D">
        <w:rPr>
          <w:bCs/>
          <w:color w:val="000000" w:themeColor="text1"/>
        </w:rPr>
        <w:t xml:space="preserve"> муниципального района Клявлинский Самарской области</w:t>
      </w:r>
      <w:r w:rsidR="007D15F3" w:rsidRPr="000D316D">
        <w:rPr>
          <w:b/>
          <w:bCs/>
          <w:color w:val="000000" w:themeColor="text1"/>
        </w:rPr>
        <w:t xml:space="preserve">  </w:t>
      </w:r>
      <w:r w:rsidRPr="000D316D">
        <w:rPr>
          <w:b/>
          <w:bCs/>
          <w:color w:val="000000" w:themeColor="text1"/>
        </w:rPr>
        <w:t xml:space="preserve"> </w:t>
      </w:r>
      <w:r w:rsidRPr="000D316D">
        <w:rPr>
          <w:color w:val="000000" w:themeColor="text1"/>
        </w:rPr>
        <w:t xml:space="preserve">от </w:t>
      </w:r>
      <w:r w:rsidR="00B26C96" w:rsidRPr="000D316D">
        <w:rPr>
          <w:color w:val="000000" w:themeColor="text1"/>
        </w:rPr>
        <w:t>31.08.</w:t>
      </w:r>
      <w:r w:rsidRPr="000D316D">
        <w:rPr>
          <w:color w:val="000000" w:themeColor="text1"/>
        </w:rPr>
        <w:t xml:space="preserve"> </w:t>
      </w:r>
      <w:r w:rsidR="00B26C96" w:rsidRPr="000D316D">
        <w:rPr>
          <w:color w:val="000000" w:themeColor="text1"/>
        </w:rPr>
        <w:t>2</w:t>
      </w:r>
      <w:r w:rsidRPr="000D316D">
        <w:rPr>
          <w:color w:val="000000" w:themeColor="text1"/>
        </w:rPr>
        <w:t xml:space="preserve">021 № </w:t>
      </w:r>
      <w:r w:rsidR="00B26C96" w:rsidRPr="000D316D">
        <w:rPr>
          <w:color w:val="000000" w:themeColor="text1"/>
        </w:rPr>
        <w:t>25</w:t>
      </w:r>
      <w:r w:rsidRPr="000D316D">
        <w:rPr>
          <w:color w:val="000000" w:themeColor="text1"/>
        </w:rPr>
        <w:t xml:space="preserve"> «Об утверждении Положения </w:t>
      </w:r>
      <w:r w:rsidR="001367DE" w:rsidRPr="000D316D">
        <w:rPr>
          <w:color w:val="000000" w:themeColor="text1"/>
        </w:rPr>
        <w:t xml:space="preserve">о </w:t>
      </w:r>
      <w:bookmarkStart w:id="1" w:name="_Hlk87879198"/>
      <w:r w:rsidR="001367DE" w:rsidRPr="000D316D">
        <w:rPr>
          <w:color w:val="000000" w:themeColor="text1"/>
        </w:rPr>
        <w:t xml:space="preserve">муниципальном </w:t>
      </w:r>
      <w:bookmarkStart w:id="2" w:name="_Hlk87879112"/>
      <w:r w:rsidR="001367DE" w:rsidRPr="000D316D">
        <w:rPr>
          <w:color w:val="000000" w:themeColor="text1"/>
        </w:rPr>
        <w:t xml:space="preserve">контроле на автомобильном транспорте и в дорожном хозяйстве в границах населенных пунктов </w:t>
      </w:r>
      <w:r w:rsidR="007D15F3" w:rsidRPr="000D316D">
        <w:rPr>
          <w:bCs/>
          <w:color w:val="000000" w:themeColor="text1"/>
        </w:rPr>
        <w:t xml:space="preserve">сельского поселения </w:t>
      </w:r>
      <w:r w:rsidR="00B26C96" w:rsidRPr="000D316D">
        <w:rPr>
          <w:bCs/>
          <w:color w:val="000000" w:themeColor="text1"/>
        </w:rPr>
        <w:t>Борискино-Игар</w:t>
      </w:r>
      <w:r w:rsidR="007D15F3" w:rsidRPr="000D316D">
        <w:rPr>
          <w:bCs/>
          <w:color w:val="000000" w:themeColor="text1"/>
        </w:rPr>
        <w:t xml:space="preserve"> муниципального района Клявлинский Самарской области</w:t>
      </w:r>
      <w:bookmarkEnd w:id="1"/>
      <w:bookmarkEnd w:id="2"/>
      <w:r w:rsidRPr="000D316D">
        <w:rPr>
          <w:color w:val="000000" w:themeColor="text1"/>
        </w:rPr>
        <w:t>» (далее – Решение) следующие изменения:</w:t>
      </w:r>
    </w:p>
    <w:p w:rsidR="0000240A" w:rsidRPr="000D316D" w:rsidRDefault="0000240A" w:rsidP="00354979">
      <w:pPr>
        <w:ind w:firstLine="709"/>
        <w:jc w:val="both"/>
        <w:rPr>
          <w:color w:val="000000" w:themeColor="text1"/>
        </w:rPr>
      </w:pPr>
      <w:r w:rsidRPr="000D316D">
        <w:rPr>
          <w:color w:val="000000" w:themeColor="text1"/>
        </w:rPr>
        <w:t xml:space="preserve">1) пункт </w:t>
      </w:r>
      <w:r w:rsidR="001367DE" w:rsidRPr="000D316D">
        <w:rPr>
          <w:color w:val="000000" w:themeColor="text1"/>
        </w:rPr>
        <w:t>5</w:t>
      </w:r>
      <w:r w:rsidRPr="000D316D">
        <w:rPr>
          <w:color w:val="000000" w:themeColor="text1"/>
        </w:rPr>
        <w:t xml:space="preserve">.2 утвержденного Решением Положения о муниципальном </w:t>
      </w:r>
      <w:r w:rsidR="00862B42" w:rsidRPr="000D316D">
        <w:rPr>
          <w:color w:val="000000" w:themeColor="text1"/>
        </w:rPr>
        <w:t xml:space="preserve">контроле на автомобильном транспорте и в дорожном хозяйстве в границах населенных пунктов </w:t>
      </w:r>
      <w:r w:rsidR="007D15F3" w:rsidRPr="000D316D">
        <w:rPr>
          <w:bCs/>
          <w:color w:val="000000" w:themeColor="text1"/>
        </w:rPr>
        <w:t xml:space="preserve">сельского поселения </w:t>
      </w:r>
      <w:r w:rsidR="00B26C96" w:rsidRPr="000D316D">
        <w:rPr>
          <w:bCs/>
          <w:color w:val="000000" w:themeColor="text1"/>
        </w:rPr>
        <w:t>Борискино-Игар</w:t>
      </w:r>
      <w:r w:rsidR="007D15F3" w:rsidRPr="000D316D">
        <w:rPr>
          <w:bCs/>
          <w:color w:val="000000" w:themeColor="text1"/>
        </w:rPr>
        <w:t xml:space="preserve"> муниципального района Клявлинский Самарской области</w:t>
      </w:r>
      <w:r w:rsidRPr="000D316D">
        <w:rPr>
          <w:color w:val="000000" w:themeColor="text1"/>
        </w:rPr>
        <w:t xml:space="preserve"> </w:t>
      </w:r>
      <w:r w:rsidR="00354979" w:rsidRPr="000D316D">
        <w:rPr>
          <w:color w:val="000000" w:themeColor="text1"/>
        </w:rPr>
        <w:t xml:space="preserve">(далее – Положение) </w:t>
      </w:r>
      <w:r w:rsidRPr="000D316D">
        <w:rPr>
          <w:color w:val="000000" w:themeColor="text1"/>
        </w:rPr>
        <w:t>изложить в следующей редакции:</w:t>
      </w:r>
    </w:p>
    <w:p w:rsidR="000F2CAB" w:rsidRPr="000D316D" w:rsidRDefault="0000240A" w:rsidP="0000240A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16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1367DE" w:rsidRPr="000D316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354979" w:rsidRPr="000D31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.2. </w:t>
      </w:r>
      <w:bookmarkStart w:id="3" w:name="_Hlk88214370"/>
      <w:r w:rsidRPr="000D316D">
        <w:rPr>
          <w:rFonts w:ascii="Times New Roman" w:hAnsi="Times New Roman" w:cs="Times New Roman"/>
          <w:color w:val="000000" w:themeColor="text1"/>
          <w:sz w:val="24"/>
          <w:szCs w:val="24"/>
        </w:rPr>
        <w:t>Ключевые</w:t>
      </w:r>
      <w:r w:rsidR="004B51E1" w:rsidRPr="000D31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показатели</w:t>
      </w:r>
      <w:r w:rsidR="00862B42" w:rsidRPr="000D31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контроля на автомобильном транспорте</w:t>
      </w:r>
      <w:r w:rsidR="00354979" w:rsidRPr="000D31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указаны в приложении № </w:t>
      </w:r>
      <w:r w:rsidR="001367DE" w:rsidRPr="000D316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54979" w:rsidRPr="000D31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настоящему Положению</w:t>
      </w:r>
      <w:bookmarkEnd w:id="3"/>
      <w:r w:rsidR="000F2CAB" w:rsidRPr="000D316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0240A" w:rsidRPr="000D316D" w:rsidRDefault="000F2CAB" w:rsidP="0000240A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16D">
        <w:rPr>
          <w:rFonts w:ascii="Times New Roman" w:hAnsi="Times New Roman" w:cs="Times New Roman"/>
          <w:color w:val="000000" w:themeColor="text1"/>
          <w:sz w:val="24"/>
          <w:szCs w:val="24"/>
        </w:rPr>
        <w:t>Индикативные показатели муниципального контроля на автомобильном транспорте указаны в приложении № 3 к настоящему Положению</w:t>
      </w:r>
      <w:proofErr w:type="gramStart"/>
      <w:r w:rsidR="00156F11" w:rsidRPr="000D316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54979" w:rsidRPr="000D316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B72118" w:rsidRPr="000D316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0240A" w:rsidRPr="000D316D" w:rsidRDefault="0000240A" w:rsidP="00354979">
      <w:pPr>
        <w:ind w:firstLine="709"/>
        <w:jc w:val="both"/>
        <w:rPr>
          <w:color w:val="000000" w:themeColor="text1"/>
        </w:rPr>
      </w:pPr>
      <w:proofErr w:type="gramEnd"/>
      <w:r w:rsidRPr="000D316D">
        <w:rPr>
          <w:color w:val="000000" w:themeColor="text1"/>
        </w:rPr>
        <w:t xml:space="preserve">2) дополнить </w:t>
      </w:r>
      <w:r w:rsidR="00354979" w:rsidRPr="000D316D">
        <w:rPr>
          <w:color w:val="000000" w:themeColor="text1"/>
        </w:rPr>
        <w:t>Положение п</w:t>
      </w:r>
      <w:r w:rsidRPr="000D316D">
        <w:rPr>
          <w:color w:val="000000" w:themeColor="text1"/>
        </w:rPr>
        <w:t>риложени</w:t>
      </w:r>
      <w:r w:rsidR="00FF0983" w:rsidRPr="000D316D">
        <w:rPr>
          <w:color w:val="000000" w:themeColor="text1"/>
        </w:rPr>
        <w:t>ями</w:t>
      </w:r>
      <w:r w:rsidRPr="000D316D">
        <w:rPr>
          <w:color w:val="000000" w:themeColor="text1"/>
        </w:rPr>
        <w:t xml:space="preserve"> № </w:t>
      </w:r>
      <w:r w:rsidR="001367DE" w:rsidRPr="000D316D">
        <w:rPr>
          <w:color w:val="000000" w:themeColor="text1"/>
        </w:rPr>
        <w:t>2</w:t>
      </w:r>
      <w:r w:rsidR="00FF0983" w:rsidRPr="000D316D">
        <w:rPr>
          <w:color w:val="000000" w:themeColor="text1"/>
        </w:rPr>
        <w:t xml:space="preserve"> и № 3</w:t>
      </w:r>
      <w:r w:rsidRPr="000D316D">
        <w:rPr>
          <w:color w:val="000000" w:themeColor="text1"/>
        </w:rPr>
        <w:t xml:space="preserve"> </w:t>
      </w:r>
      <w:r w:rsidR="00354979" w:rsidRPr="000D316D">
        <w:rPr>
          <w:color w:val="000000" w:themeColor="text1"/>
        </w:rPr>
        <w:t xml:space="preserve">в соответствии с </w:t>
      </w:r>
      <w:r w:rsidRPr="000D316D">
        <w:rPr>
          <w:color w:val="000000" w:themeColor="text1"/>
        </w:rPr>
        <w:t>приложени</w:t>
      </w:r>
      <w:r w:rsidR="00354979" w:rsidRPr="000D316D">
        <w:rPr>
          <w:color w:val="000000" w:themeColor="text1"/>
        </w:rPr>
        <w:t>ем</w:t>
      </w:r>
      <w:r w:rsidRPr="000D316D">
        <w:rPr>
          <w:color w:val="000000" w:themeColor="text1"/>
        </w:rPr>
        <w:t xml:space="preserve"> к настоящему решению.</w:t>
      </w:r>
    </w:p>
    <w:p w:rsidR="00090886" w:rsidRPr="000D316D" w:rsidRDefault="00090886" w:rsidP="00090886">
      <w:pPr>
        <w:shd w:val="clear" w:color="auto" w:fill="FFFFFF"/>
        <w:ind w:firstLine="709"/>
        <w:jc w:val="both"/>
        <w:rPr>
          <w:color w:val="000000" w:themeColor="text1"/>
        </w:rPr>
      </w:pPr>
      <w:r w:rsidRPr="000D316D">
        <w:rPr>
          <w:color w:val="000000" w:themeColor="text1"/>
        </w:rPr>
        <w:t>2. Настоящее решение вступает в силу с 1 марта 2022 года.</w:t>
      </w:r>
    </w:p>
    <w:p w:rsidR="00090886" w:rsidRDefault="00090886" w:rsidP="000D316D">
      <w:pPr>
        <w:shd w:val="clear" w:color="auto" w:fill="FFFFFF"/>
        <w:jc w:val="both"/>
        <w:rPr>
          <w:color w:val="000000" w:themeColor="text1"/>
        </w:rPr>
      </w:pPr>
    </w:p>
    <w:p w:rsidR="000D316D" w:rsidRPr="000D316D" w:rsidRDefault="000D316D" w:rsidP="000D316D">
      <w:pPr>
        <w:shd w:val="clear" w:color="auto" w:fill="FFFFFF"/>
        <w:jc w:val="both"/>
        <w:rPr>
          <w:color w:val="000000" w:themeColor="text1"/>
        </w:rPr>
      </w:pPr>
    </w:p>
    <w:p w:rsidR="00090886" w:rsidRPr="000D316D" w:rsidRDefault="00090886" w:rsidP="00090886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  <w:r w:rsidRPr="000D316D">
        <w:rPr>
          <w:color w:val="000000" w:themeColor="text1"/>
        </w:rPr>
        <w:t>Председатель Собрания представителей</w:t>
      </w:r>
    </w:p>
    <w:p w:rsidR="00B26C96" w:rsidRPr="000D316D" w:rsidRDefault="007D15F3" w:rsidP="00090886">
      <w:pPr>
        <w:tabs>
          <w:tab w:val="left" w:pos="1000"/>
          <w:tab w:val="left" w:pos="2552"/>
        </w:tabs>
        <w:jc w:val="both"/>
        <w:rPr>
          <w:bCs/>
          <w:color w:val="000000" w:themeColor="text1"/>
        </w:rPr>
      </w:pPr>
      <w:r w:rsidRPr="000D316D">
        <w:rPr>
          <w:bCs/>
          <w:color w:val="000000" w:themeColor="text1"/>
        </w:rPr>
        <w:t xml:space="preserve">сельского поселения </w:t>
      </w:r>
      <w:r w:rsidR="00B26C96" w:rsidRPr="000D316D">
        <w:rPr>
          <w:bCs/>
          <w:color w:val="000000" w:themeColor="text1"/>
        </w:rPr>
        <w:t>Борискино-Игар</w:t>
      </w:r>
    </w:p>
    <w:p w:rsidR="00B26C96" w:rsidRPr="000D316D" w:rsidRDefault="007D15F3" w:rsidP="00090886">
      <w:pPr>
        <w:tabs>
          <w:tab w:val="left" w:pos="1000"/>
          <w:tab w:val="left" w:pos="2552"/>
        </w:tabs>
        <w:jc w:val="both"/>
        <w:rPr>
          <w:bCs/>
          <w:color w:val="000000" w:themeColor="text1"/>
        </w:rPr>
      </w:pPr>
      <w:r w:rsidRPr="000D316D">
        <w:rPr>
          <w:bCs/>
          <w:color w:val="000000" w:themeColor="text1"/>
        </w:rPr>
        <w:t xml:space="preserve">муниципального района Клявлинский </w:t>
      </w:r>
    </w:p>
    <w:p w:rsidR="00090886" w:rsidRPr="000D316D" w:rsidRDefault="007D15F3" w:rsidP="000D316D">
      <w:pPr>
        <w:tabs>
          <w:tab w:val="left" w:pos="1000"/>
          <w:tab w:val="left" w:pos="2552"/>
        </w:tabs>
        <w:jc w:val="both"/>
        <w:rPr>
          <w:b/>
          <w:bCs/>
          <w:color w:val="000000" w:themeColor="text1"/>
        </w:rPr>
      </w:pPr>
      <w:r w:rsidRPr="000D316D">
        <w:rPr>
          <w:bCs/>
          <w:color w:val="000000" w:themeColor="text1"/>
        </w:rPr>
        <w:t>Самарской области</w:t>
      </w:r>
      <w:r w:rsidRPr="000D316D">
        <w:rPr>
          <w:b/>
          <w:bCs/>
          <w:color w:val="000000" w:themeColor="text1"/>
        </w:rPr>
        <w:t xml:space="preserve"> </w:t>
      </w:r>
      <w:r w:rsidR="00B26C96" w:rsidRPr="000D316D">
        <w:rPr>
          <w:b/>
          <w:bCs/>
          <w:color w:val="000000" w:themeColor="text1"/>
        </w:rPr>
        <w:t xml:space="preserve">                                                                      </w:t>
      </w:r>
      <w:r w:rsidR="00B26C96" w:rsidRPr="000D316D">
        <w:rPr>
          <w:bCs/>
          <w:color w:val="000000" w:themeColor="text1"/>
        </w:rPr>
        <w:t>В.Б. Ефремова</w:t>
      </w:r>
      <w:r w:rsidRPr="000D316D">
        <w:rPr>
          <w:b/>
          <w:bCs/>
          <w:color w:val="000000" w:themeColor="text1"/>
        </w:rPr>
        <w:t xml:space="preserve"> </w:t>
      </w:r>
    </w:p>
    <w:p w:rsidR="000D316D" w:rsidRDefault="000D316D" w:rsidP="00090886">
      <w:pPr>
        <w:spacing w:line="240" w:lineRule="exact"/>
        <w:rPr>
          <w:color w:val="000000" w:themeColor="text1"/>
        </w:rPr>
      </w:pPr>
    </w:p>
    <w:p w:rsidR="00B26C96" w:rsidRPr="000D316D" w:rsidRDefault="00090886" w:rsidP="00090886">
      <w:pPr>
        <w:spacing w:line="240" w:lineRule="exact"/>
        <w:rPr>
          <w:bCs/>
          <w:color w:val="000000" w:themeColor="text1"/>
        </w:rPr>
      </w:pPr>
      <w:r w:rsidRPr="000D316D">
        <w:rPr>
          <w:color w:val="000000" w:themeColor="text1"/>
        </w:rPr>
        <w:t xml:space="preserve">Глава </w:t>
      </w:r>
      <w:r w:rsidR="007D15F3" w:rsidRPr="000D316D">
        <w:rPr>
          <w:bCs/>
          <w:color w:val="000000" w:themeColor="text1"/>
        </w:rPr>
        <w:t xml:space="preserve">сельского поселения </w:t>
      </w:r>
      <w:r w:rsidR="00B26C96" w:rsidRPr="000D316D">
        <w:rPr>
          <w:bCs/>
          <w:color w:val="000000" w:themeColor="text1"/>
        </w:rPr>
        <w:t>Борискино-Игар</w:t>
      </w:r>
    </w:p>
    <w:p w:rsidR="00B26C96" w:rsidRPr="000D316D" w:rsidRDefault="007D15F3" w:rsidP="00090886">
      <w:pPr>
        <w:spacing w:line="240" w:lineRule="exact"/>
        <w:rPr>
          <w:bCs/>
          <w:color w:val="000000" w:themeColor="text1"/>
        </w:rPr>
      </w:pPr>
      <w:r w:rsidRPr="000D316D">
        <w:rPr>
          <w:bCs/>
          <w:color w:val="000000" w:themeColor="text1"/>
        </w:rPr>
        <w:t xml:space="preserve">муниципального района Клявлинский </w:t>
      </w:r>
    </w:p>
    <w:p w:rsidR="00354979" w:rsidRPr="000D316D" w:rsidRDefault="007D15F3" w:rsidP="000D316D">
      <w:pPr>
        <w:spacing w:line="240" w:lineRule="exact"/>
        <w:rPr>
          <w:i/>
          <w:iCs/>
          <w:color w:val="000000" w:themeColor="text1"/>
        </w:rPr>
      </w:pPr>
      <w:r w:rsidRPr="000D316D">
        <w:rPr>
          <w:bCs/>
          <w:color w:val="000000" w:themeColor="text1"/>
        </w:rPr>
        <w:t>Самарской области</w:t>
      </w:r>
      <w:r w:rsidRPr="000D316D">
        <w:rPr>
          <w:b/>
          <w:bCs/>
          <w:color w:val="000000" w:themeColor="text1"/>
        </w:rPr>
        <w:t xml:space="preserve">  </w:t>
      </w:r>
      <w:r w:rsidR="00B26C96" w:rsidRPr="000D316D">
        <w:rPr>
          <w:b/>
          <w:bCs/>
          <w:color w:val="000000" w:themeColor="text1"/>
        </w:rPr>
        <w:t xml:space="preserve">                                     </w:t>
      </w:r>
      <w:r w:rsidR="000D316D">
        <w:rPr>
          <w:b/>
          <w:bCs/>
          <w:color w:val="000000" w:themeColor="text1"/>
        </w:rPr>
        <w:t xml:space="preserve">                               </w:t>
      </w:r>
      <w:r w:rsidR="00B26C96" w:rsidRPr="000D316D">
        <w:rPr>
          <w:b/>
          <w:bCs/>
          <w:color w:val="000000" w:themeColor="text1"/>
        </w:rPr>
        <w:t xml:space="preserve"> </w:t>
      </w:r>
      <w:r w:rsidR="000D316D">
        <w:rPr>
          <w:bCs/>
          <w:color w:val="000000" w:themeColor="text1"/>
        </w:rPr>
        <w:t xml:space="preserve">О. А. </w:t>
      </w:r>
      <w:proofErr w:type="spellStart"/>
      <w:r w:rsidR="000D316D">
        <w:rPr>
          <w:bCs/>
          <w:color w:val="000000" w:themeColor="text1"/>
        </w:rPr>
        <w:t>Демендеев</w:t>
      </w:r>
      <w:proofErr w:type="spellEnd"/>
      <w:r w:rsidR="00354979" w:rsidRPr="000D316D">
        <w:rPr>
          <w:i/>
          <w:iCs/>
          <w:color w:val="000000" w:themeColor="text1"/>
        </w:rPr>
        <w:br w:type="page"/>
      </w:r>
    </w:p>
    <w:p w:rsidR="00354979" w:rsidRPr="00555D09" w:rsidRDefault="00354979" w:rsidP="00354979">
      <w:pPr>
        <w:ind w:left="4536"/>
        <w:jc w:val="center"/>
        <w:rPr>
          <w:color w:val="000000" w:themeColor="text1"/>
        </w:rPr>
      </w:pPr>
      <w:r w:rsidRPr="00555D09">
        <w:rPr>
          <w:color w:val="000000" w:themeColor="text1"/>
        </w:rPr>
        <w:lastRenderedPageBreak/>
        <w:t xml:space="preserve">Приложение </w:t>
      </w:r>
      <w:proofErr w:type="gramStart"/>
      <w:r w:rsidRPr="00555D09">
        <w:rPr>
          <w:color w:val="000000" w:themeColor="text1"/>
        </w:rPr>
        <w:t>к</w:t>
      </w:r>
      <w:proofErr w:type="gramEnd"/>
    </w:p>
    <w:p w:rsidR="00354979" w:rsidRPr="00555D09" w:rsidRDefault="00354979" w:rsidP="00354979">
      <w:pPr>
        <w:ind w:left="4536"/>
        <w:jc w:val="center"/>
        <w:rPr>
          <w:color w:val="000000" w:themeColor="text1"/>
        </w:rPr>
      </w:pPr>
      <w:r w:rsidRPr="00555D09">
        <w:rPr>
          <w:color w:val="000000" w:themeColor="text1"/>
        </w:rPr>
        <w:t xml:space="preserve">решению Собрания представителей </w:t>
      </w:r>
      <w:r w:rsidR="007D15F3" w:rsidRPr="007D15F3">
        <w:rPr>
          <w:bCs/>
          <w:color w:val="000000" w:themeColor="text1"/>
        </w:rPr>
        <w:t xml:space="preserve">сельского поселения </w:t>
      </w:r>
      <w:r w:rsidR="00B26C96">
        <w:rPr>
          <w:bCs/>
          <w:color w:val="000000" w:themeColor="text1"/>
        </w:rPr>
        <w:t>Борискино-Игар</w:t>
      </w:r>
      <w:r w:rsidR="007D15F3" w:rsidRPr="007D15F3">
        <w:rPr>
          <w:bCs/>
          <w:color w:val="000000" w:themeColor="text1"/>
        </w:rPr>
        <w:t xml:space="preserve"> муниципального района Клявлинский Самарской области</w:t>
      </w:r>
      <w:r w:rsidR="007D15F3">
        <w:rPr>
          <w:b/>
          <w:bCs/>
          <w:color w:val="000000" w:themeColor="text1"/>
          <w:sz w:val="28"/>
          <w:szCs w:val="28"/>
        </w:rPr>
        <w:t xml:space="preserve">  </w:t>
      </w:r>
    </w:p>
    <w:p w:rsidR="00354979" w:rsidRPr="00555D09" w:rsidRDefault="00354979" w:rsidP="00354979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 w:rsidRPr="00555D09">
        <w:rPr>
          <w:color w:val="000000" w:themeColor="text1"/>
        </w:rPr>
        <w:t xml:space="preserve">от </w:t>
      </w:r>
      <w:r w:rsidR="00664D41">
        <w:rPr>
          <w:color w:val="000000" w:themeColor="text1"/>
        </w:rPr>
        <w:t>29.12.</w:t>
      </w:r>
      <w:r w:rsidRPr="00555D09">
        <w:rPr>
          <w:color w:val="000000" w:themeColor="text1"/>
        </w:rPr>
        <w:t xml:space="preserve">2021 № </w:t>
      </w:r>
      <w:r w:rsidR="00664D41">
        <w:rPr>
          <w:color w:val="000000" w:themeColor="text1"/>
        </w:rPr>
        <w:t>42</w:t>
      </w:r>
    </w:p>
    <w:p w:rsidR="00354979" w:rsidRPr="00555D09" w:rsidRDefault="00354979" w:rsidP="00354979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</w:p>
    <w:p w:rsidR="00354979" w:rsidRDefault="00354979" w:rsidP="00354979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</w:p>
    <w:p w:rsidR="00B671E7" w:rsidRPr="00555D09" w:rsidRDefault="00B671E7" w:rsidP="00354979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</w:p>
    <w:p w:rsidR="00354979" w:rsidRPr="00555D09" w:rsidRDefault="00354979" w:rsidP="00354979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№ </w:t>
      </w:r>
      <w:r w:rsidR="001367D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proofErr w:type="gramEnd"/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54979" w:rsidRPr="00555D09" w:rsidRDefault="00354979" w:rsidP="00862B42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Положению </w:t>
      </w:r>
      <w:r w:rsidRPr="00862B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862B42" w:rsidRPr="00862B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муниципальном контроле </w:t>
      </w:r>
      <w:r w:rsidR="00862B4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62B42" w:rsidRPr="00862B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автомобильном транспорте и в дорожном хозяйстве в границах населенных </w:t>
      </w:r>
      <w:r w:rsidR="00862B42" w:rsidRPr="007D15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пунктов </w:t>
      </w:r>
      <w:r w:rsidR="007D15F3" w:rsidRPr="007D15F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сельского поселения </w:t>
      </w:r>
      <w:r w:rsidR="00B26C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Борискино-Игар</w:t>
      </w:r>
      <w:r w:rsidR="007D15F3" w:rsidRPr="007D15F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района Клявлинский Самарской области</w:t>
      </w:r>
    </w:p>
    <w:p w:rsidR="00354979" w:rsidRPr="00555D09" w:rsidRDefault="00354979" w:rsidP="00354979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:rsidR="00354979" w:rsidRPr="00555D09" w:rsidRDefault="00354979" w:rsidP="00354979">
      <w:pPr>
        <w:pStyle w:val="ConsPlusNormal"/>
        <w:ind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B51E1" w:rsidRPr="000D316D" w:rsidRDefault="004B51E1" w:rsidP="00862B42">
      <w:pPr>
        <w:jc w:val="center"/>
        <w:rPr>
          <w:i/>
          <w:iCs/>
        </w:rPr>
      </w:pPr>
      <w:r w:rsidRPr="000D316D">
        <w:t xml:space="preserve">Ключевые показатели </w:t>
      </w:r>
      <w:r w:rsidR="00862B42" w:rsidRPr="000D316D">
        <w:t>муниципальн</w:t>
      </w:r>
      <w:r w:rsidR="00A5497F" w:rsidRPr="000D316D">
        <w:t>ого</w:t>
      </w:r>
      <w:r w:rsidR="00862B42" w:rsidRPr="000D316D">
        <w:t xml:space="preserve"> контрол</w:t>
      </w:r>
      <w:r w:rsidR="00A5497F" w:rsidRPr="000D316D">
        <w:t>я</w:t>
      </w:r>
      <w:r w:rsidR="00862B42" w:rsidRPr="000D316D">
        <w:t xml:space="preserve"> на автомобильном транспорте и в дорожном хозяйстве в границах населенных пунктов </w:t>
      </w:r>
      <w:r w:rsidR="007D15F3" w:rsidRPr="000D316D">
        <w:rPr>
          <w:bCs/>
          <w:color w:val="000000" w:themeColor="text1"/>
        </w:rPr>
        <w:t>сельского поселения</w:t>
      </w:r>
      <w:r w:rsidR="00B26C96" w:rsidRPr="000D316D">
        <w:rPr>
          <w:bCs/>
          <w:color w:val="000000" w:themeColor="text1"/>
        </w:rPr>
        <w:t xml:space="preserve"> Борискино-Игар</w:t>
      </w:r>
      <w:r w:rsidR="007D15F3" w:rsidRPr="000D316D">
        <w:rPr>
          <w:bCs/>
          <w:color w:val="000000" w:themeColor="text1"/>
        </w:rPr>
        <w:t xml:space="preserve"> муниципального района Клявлинский Самарской области</w:t>
      </w:r>
    </w:p>
    <w:p w:rsidR="00B83EAD" w:rsidRDefault="00B83EAD" w:rsidP="00862B42">
      <w:pPr>
        <w:jc w:val="center"/>
        <w:rPr>
          <w:i/>
          <w:iCs/>
        </w:rPr>
      </w:pPr>
    </w:p>
    <w:tbl>
      <w:tblPr>
        <w:tblStyle w:val="ac"/>
        <w:tblW w:w="10207" w:type="dxa"/>
        <w:tblInd w:w="-714" w:type="dxa"/>
        <w:tblLook w:val="04A0"/>
      </w:tblPr>
      <w:tblGrid>
        <w:gridCol w:w="1145"/>
        <w:gridCol w:w="2206"/>
        <w:gridCol w:w="1677"/>
        <w:gridCol w:w="1896"/>
        <w:gridCol w:w="1273"/>
        <w:gridCol w:w="1005"/>
        <w:gridCol w:w="1005"/>
      </w:tblGrid>
      <w:tr w:rsidR="00DF6F7A" w:rsidRPr="00CD34C5" w:rsidTr="00B26C96">
        <w:trPr>
          <w:trHeight w:val="135"/>
        </w:trPr>
        <w:tc>
          <w:tcPr>
            <w:tcW w:w="1145" w:type="dxa"/>
            <w:vMerge w:val="restart"/>
          </w:tcPr>
          <w:p w:rsidR="00DF6F7A" w:rsidRPr="00051C60" w:rsidRDefault="00887CE7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Индекс показателя</w:t>
            </w:r>
          </w:p>
        </w:tc>
        <w:tc>
          <w:tcPr>
            <w:tcW w:w="2229" w:type="dxa"/>
            <w:vMerge w:val="restart"/>
          </w:tcPr>
          <w:p w:rsidR="00DF6F7A" w:rsidRPr="00051C60" w:rsidRDefault="00887CE7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Н</w:t>
            </w:r>
            <w:r w:rsidR="00DF6F7A" w:rsidRPr="00051C60">
              <w:rPr>
                <w:sz w:val="20"/>
                <w:szCs w:val="20"/>
              </w:rPr>
              <w:t>аименование ключевого показателя</w:t>
            </w:r>
          </w:p>
        </w:tc>
        <w:tc>
          <w:tcPr>
            <w:tcW w:w="6833" w:type="dxa"/>
            <w:gridSpan w:val="5"/>
          </w:tcPr>
          <w:p w:rsidR="00DF6F7A" w:rsidRPr="00051C60" w:rsidRDefault="00DF6F7A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Период</w:t>
            </w:r>
          </w:p>
        </w:tc>
      </w:tr>
      <w:tr w:rsidR="00544514" w:rsidRPr="00CD34C5" w:rsidTr="00B26C96">
        <w:trPr>
          <w:trHeight w:val="135"/>
        </w:trPr>
        <w:tc>
          <w:tcPr>
            <w:tcW w:w="1145" w:type="dxa"/>
            <w:vMerge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9" w:type="dxa"/>
            <w:vMerge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2022</w:t>
            </w:r>
          </w:p>
        </w:tc>
        <w:tc>
          <w:tcPr>
            <w:tcW w:w="1906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2023</w:t>
            </w:r>
          </w:p>
        </w:tc>
        <w:tc>
          <w:tcPr>
            <w:tcW w:w="1302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2024</w:t>
            </w:r>
          </w:p>
        </w:tc>
        <w:tc>
          <w:tcPr>
            <w:tcW w:w="1022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2025</w:t>
            </w:r>
          </w:p>
        </w:tc>
        <w:tc>
          <w:tcPr>
            <w:tcW w:w="1022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2026</w:t>
            </w:r>
          </w:p>
        </w:tc>
      </w:tr>
      <w:tr w:rsidR="00FC4A35" w:rsidRPr="00CD34C5" w:rsidTr="00FC4A35">
        <w:trPr>
          <w:trHeight w:val="135"/>
        </w:trPr>
        <w:tc>
          <w:tcPr>
            <w:tcW w:w="1145" w:type="dxa"/>
          </w:tcPr>
          <w:p w:rsidR="00FC4A35" w:rsidRPr="00051C60" w:rsidRDefault="00FC4A35" w:rsidP="00DF6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9062" w:type="dxa"/>
            <w:gridSpan w:val="6"/>
          </w:tcPr>
          <w:p w:rsidR="00FC4A35" w:rsidRPr="00051C60" w:rsidRDefault="00FC4A35" w:rsidP="00DF6F7A">
            <w:pPr>
              <w:jc w:val="center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Показатели результативности, отражающие уровень минимизации вреда (ущерба) охраняемым законом ценностям, уровень устранения риска причинения вреда (ущерба)</w:t>
            </w:r>
          </w:p>
        </w:tc>
      </w:tr>
      <w:tr w:rsidR="00544514" w:rsidRPr="00CD34C5" w:rsidTr="00B26C96">
        <w:tc>
          <w:tcPr>
            <w:tcW w:w="1145" w:type="dxa"/>
          </w:tcPr>
          <w:p w:rsidR="00544514" w:rsidRPr="00051C60" w:rsidRDefault="00887CE7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А.</w:t>
            </w:r>
            <w:r w:rsidR="00544514" w:rsidRPr="00051C60">
              <w:rPr>
                <w:sz w:val="20"/>
                <w:szCs w:val="20"/>
              </w:rPr>
              <w:t xml:space="preserve">1 </w:t>
            </w:r>
          </w:p>
        </w:tc>
        <w:tc>
          <w:tcPr>
            <w:tcW w:w="2229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Количество людей, погибших в результате дорожно-транспортных происшествий, произошедших по причине недостатков в содержании автомобильных дорог местного значения, на 1000 жителей</w:t>
            </w:r>
            <w:r w:rsidRPr="00051C60">
              <w:rPr>
                <w:i/>
                <w:iCs/>
                <w:sz w:val="20"/>
                <w:szCs w:val="20"/>
              </w:rPr>
              <w:t xml:space="preserve">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051C60">
              <w:rPr>
                <w:i/>
                <w:iCs/>
                <w:sz w:val="20"/>
                <w:szCs w:val="20"/>
              </w:rPr>
              <w:t xml:space="preserve"> / </w:t>
            </w:r>
            <w:r w:rsidRPr="00051C60">
              <w:rPr>
                <w:i/>
                <w:iCs/>
                <w:sz w:val="20"/>
                <w:szCs w:val="20"/>
              </w:rPr>
              <w:br/>
            </w:r>
            <w:r w:rsidRPr="00051C60">
              <w:rPr>
                <w:sz w:val="20"/>
                <w:szCs w:val="20"/>
              </w:rPr>
              <w:t>на 10 000 жителей</w:t>
            </w:r>
            <w:r w:rsidRPr="00051C60">
              <w:rPr>
                <w:i/>
                <w:iCs/>
                <w:sz w:val="20"/>
                <w:szCs w:val="20"/>
              </w:rPr>
              <w:t xml:space="preserve">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>(для муниципального района)</w:t>
            </w:r>
          </w:p>
        </w:tc>
        <w:tc>
          <w:tcPr>
            <w:tcW w:w="1581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 xml:space="preserve">0,005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051C60">
              <w:rPr>
                <w:i/>
                <w:iCs/>
                <w:sz w:val="20"/>
                <w:szCs w:val="20"/>
              </w:rPr>
              <w:t xml:space="preserve"> / </w:t>
            </w:r>
            <w:r w:rsidRPr="00051C60">
              <w:rPr>
                <w:i/>
                <w:iCs/>
                <w:sz w:val="20"/>
                <w:szCs w:val="20"/>
              </w:rPr>
              <w:br/>
            </w:r>
            <w:r w:rsidRPr="00051C60">
              <w:rPr>
                <w:sz w:val="20"/>
                <w:szCs w:val="20"/>
              </w:rPr>
              <w:t>0,05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 xml:space="preserve"> (для муниципального района)</w:t>
            </w:r>
          </w:p>
        </w:tc>
        <w:tc>
          <w:tcPr>
            <w:tcW w:w="1906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 xml:space="preserve">0,004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051C60">
              <w:rPr>
                <w:i/>
                <w:iCs/>
                <w:sz w:val="20"/>
                <w:szCs w:val="20"/>
              </w:rPr>
              <w:t xml:space="preserve"> / </w:t>
            </w:r>
            <w:r w:rsidRPr="00051C60">
              <w:rPr>
                <w:i/>
                <w:iCs/>
                <w:sz w:val="20"/>
                <w:szCs w:val="20"/>
              </w:rPr>
              <w:br/>
            </w:r>
            <w:r w:rsidRPr="00051C60">
              <w:rPr>
                <w:sz w:val="20"/>
                <w:szCs w:val="20"/>
              </w:rPr>
              <w:t>0,04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 xml:space="preserve"> (для муниципального района)</w:t>
            </w:r>
          </w:p>
        </w:tc>
        <w:tc>
          <w:tcPr>
            <w:tcW w:w="1302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</w:tr>
      <w:tr w:rsidR="00544514" w:rsidRPr="00CD34C5" w:rsidTr="00B26C96">
        <w:tc>
          <w:tcPr>
            <w:tcW w:w="1145" w:type="dxa"/>
          </w:tcPr>
          <w:p w:rsidR="00544514" w:rsidRPr="00051C60" w:rsidRDefault="00051C60" w:rsidP="00DF6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</w:t>
            </w:r>
            <w:r w:rsidR="00544514" w:rsidRPr="00051C60">
              <w:rPr>
                <w:sz w:val="20"/>
                <w:szCs w:val="20"/>
              </w:rPr>
              <w:t xml:space="preserve">2 </w:t>
            </w:r>
          </w:p>
        </w:tc>
        <w:tc>
          <w:tcPr>
            <w:tcW w:w="2229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>Количество людей, пострадавших в результате дорожно-транспортных происшествий, произошедших по причине недостатков в содержании автомобильных дорог местного значения, на 1000 жителей</w:t>
            </w:r>
            <w:r w:rsidRPr="00051C60">
              <w:rPr>
                <w:i/>
                <w:iCs/>
                <w:sz w:val="20"/>
                <w:szCs w:val="20"/>
              </w:rPr>
              <w:t xml:space="preserve">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051C60">
              <w:rPr>
                <w:i/>
                <w:iCs/>
                <w:sz w:val="20"/>
                <w:szCs w:val="20"/>
              </w:rPr>
              <w:t xml:space="preserve"> / </w:t>
            </w:r>
            <w:r w:rsidRPr="00051C60">
              <w:rPr>
                <w:i/>
                <w:iCs/>
                <w:sz w:val="20"/>
                <w:szCs w:val="20"/>
              </w:rPr>
              <w:br/>
            </w:r>
            <w:r w:rsidRPr="00051C60">
              <w:rPr>
                <w:sz w:val="20"/>
                <w:szCs w:val="20"/>
              </w:rPr>
              <w:t>на 10 000 жителей</w:t>
            </w:r>
            <w:r w:rsidRPr="00051C60">
              <w:rPr>
                <w:i/>
                <w:iCs/>
                <w:sz w:val="20"/>
                <w:szCs w:val="20"/>
              </w:rPr>
              <w:t xml:space="preserve">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>(для муниципального района)</w:t>
            </w:r>
          </w:p>
        </w:tc>
        <w:tc>
          <w:tcPr>
            <w:tcW w:w="1581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 xml:space="preserve">0,014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051C60">
              <w:rPr>
                <w:i/>
                <w:iCs/>
                <w:sz w:val="20"/>
                <w:szCs w:val="20"/>
              </w:rPr>
              <w:t xml:space="preserve"> / </w:t>
            </w:r>
            <w:r w:rsidRPr="00051C60">
              <w:rPr>
                <w:i/>
                <w:iCs/>
                <w:sz w:val="20"/>
                <w:szCs w:val="20"/>
              </w:rPr>
              <w:br/>
            </w:r>
            <w:r w:rsidRPr="00051C60">
              <w:rPr>
                <w:sz w:val="20"/>
                <w:szCs w:val="20"/>
              </w:rPr>
              <w:t>0,14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 xml:space="preserve"> (для муниципального района)</w:t>
            </w:r>
          </w:p>
        </w:tc>
        <w:tc>
          <w:tcPr>
            <w:tcW w:w="1906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  <w:r w:rsidRPr="00051C60">
              <w:rPr>
                <w:sz w:val="20"/>
                <w:szCs w:val="20"/>
              </w:rPr>
              <w:t xml:space="preserve">0,012 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>(для городского или сельского поселения)</w:t>
            </w:r>
            <w:r w:rsidRPr="00051C60">
              <w:rPr>
                <w:i/>
                <w:iCs/>
                <w:sz w:val="20"/>
                <w:szCs w:val="20"/>
              </w:rPr>
              <w:t xml:space="preserve"> / </w:t>
            </w:r>
            <w:r w:rsidRPr="00051C60">
              <w:rPr>
                <w:i/>
                <w:iCs/>
                <w:sz w:val="20"/>
                <w:szCs w:val="20"/>
              </w:rPr>
              <w:br/>
            </w:r>
            <w:r w:rsidRPr="00051C60">
              <w:rPr>
                <w:sz w:val="20"/>
                <w:szCs w:val="20"/>
              </w:rPr>
              <w:t>0,12</w:t>
            </w:r>
            <w:r w:rsidRPr="00051C60">
              <w:rPr>
                <w:b/>
                <w:bCs/>
                <w:i/>
                <w:iCs/>
                <w:sz w:val="20"/>
                <w:szCs w:val="20"/>
              </w:rPr>
              <w:t xml:space="preserve"> (для муниципального района)</w:t>
            </w:r>
          </w:p>
        </w:tc>
        <w:tc>
          <w:tcPr>
            <w:tcW w:w="1302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</w:tcPr>
          <w:p w:rsidR="00544514" w:rsidRPr="00051C60" w:rsidRDefault="00544514" w:rsidP="00DF6F7A">
            <w:pPr>
              <w:jc w:val="center"/>
              <w:rPr>
                <w:sz w:val="20"/>
                <w:szCs w:val="20"/>
              </w:rPr>
            </w:pPr>
          </w:p>
        </w:tc>
      </w:tr>
    </w:tbl>
    <w:p w:rsidR="003C02BF" w:rsidRDefault="003C02BF" w:rsidP="00FC4A35">
      <w:pPr>
        <w:rPr>
          <w:sz w:val="28"/>
          <w:szCs w:val="28"/>
        </w:rPr>
      </w:pPr>
    </w:p>
    <w:p w:rsidR="00FC4A35" w:rsidRDefault="00FC4A35" w:rsidP="00FC4A35">
      <w:pPr>
        <w:rPr>
          <w:sz w:val="28"/>
          <w:szCs w:val="28"/>
        </w:rPr>
      </w:pPr>
    </w:p>
    <w:p w:rsidR="000D316D" w:rsidRDefault="000D316D" w:rsidP="00FC4A35">
      <w:pPr>
        <w:rPr>
          <w:sz w:val="28"/>
          <w:szCs w:val="28"/>
        </w:rPr>
      </w:pPr>
    </w:p>
    <w:p w:rsidR="00FF0983" w:rsidRPr="00555D09" w:rsidRDefault="00FF0983" w:rsidP="000D316D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F0983" w:rsidRPr="00555D09" w:rsidRDefault="000D316D" w:rsidP="00FF0983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 </w:t>
      </w:r>
      <w:r w:rsidR="00FF0983"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Положению </w:t>
      </w:r>
      <w:r w:rsidR="00FF0983" w:rsidRPr="00862B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муниципальном контроле </w:t>
      </w:r>
      <w:r w:rsidR="00FF098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FF0983" w:rsidRPr="00862B42">
        <w:rPr>
          <w:rFonts w:ascii="Times New Roman" w:hAnsi="Times New Roman" w:cs="Times New Roman"/>
          <w:color w:val="000000" w:themeColor="text1"/>
          <w:sz w:val="24"/>
          <w:szCs w:val="24"/>
        </w:rPr>
        <w:t>на автомобильном транспорте</w:t>
      </w:r>
      <w:r w:rsidR="003C02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0983" w:rsidRPr="00862B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в дорожном хозяйстве в границах населенных </w:t>
      </w:r>
      <w:r w:rsidR="00706E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пунктов </w:t>
      </w:r>
      <w:r w:rsidR="007D15F3" w:rsidRPr="007D15F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сельского поселения </w:t>
      </w:r>
      <w:r w:rsidR="00B26C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Борискино-Игар</w:t>
      </w:r>
      <w:r w:rsidR="007D15F3" w:rsidRPr="007D15F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района Клявлинский Самарской области</w:t>
      </w:r>
    </w:p>
    <w:p w:rsidR="00FF0983" w:rsidRDefault="00FF0983" w:rsidP="00232D77">
      <w:pPr>
        <w:jc w:val="center"/>
        <w:rPr>
          <w:sz w:val="28"/>
          <w:szCs w:val="28"/>
        </w:rPr>
      </w:pPr>
    </w:p>
    <w:p w:rsidR="00FF0983" w:rsidRDefault="00FF0983" w:rsidP="00232D77">
      <w:pPr>
        <w:jc w:val="center"/>
        <w:rPr>
          <w:sz w:val="28"/>
          <w:szCs w:val="28"/>
        </w:rPr>
      </w:pPr>
    </w:p>
    <w:p w:rsidR="00FF0983" w:rsidRDefault="00FF0983" w:rsidP="00232D77">
      <w:pPr>
        <w:jc w:val="center"/>
        <w:rPr>
          <w:sz w:val="28"/>
          <w:szCs w:val="28"/>
        </w:rPr>
      </w:pPr>
    </w:p>
    <w:p w:rsidR="00232D77" w:rsidRPr="000D316D" w:rsidRDefault="00232D77" w:rsidP="00FC1692">
      <w:pPr>
        <w:jc w:val="center"/>
      </w:pPr>
      <w:r w:rsidRPr="000D316D">
        <w:t>Индикативные показатели муниципально</w:t>
      </w:r>
      <w:r w:rsidR="00A5497F" w:rsidRPr="000D316D">
        <w:t>го</w:t>
      </w:r>
      <w:r w:rsidRPr="000D316D">
        <w:t xml:space="preserve"> контрол</w:t>
      </w:r>
      <w:r w:rsidR="00A5497F" w:rsidRPr="000D316D">
        <w:t>я</w:t>
      </w:r>
      <w:r w:rsidRPr="000D316D">
        <w:t xml:space="preserve"> на автомобильном транспорте и в дорожном хозяйстве в границах населенных пунктов </w:t>
      </w:r>
      <w:r w:rsidR="007D15F3" w:rsidRPr="000D316D">
        <w:rPr>
          <w:bCs/>
          <w:color w:val="000000" w:themeColor="text1"/>
        </w:rPr>
        <w:t xml:space="preserve">сельского поселения </w:t>
      </w:r>
      <w:r w:rsidR="00B26C96" w:rsidRPr="000D316D">
        <w:rPr>
          <w:bCs/>
          <w:color w:val="000000" w:themeColor="text1"/>
        </w:rPr>
        <w:t>Борискино-Игар</w:t>
      </w:r>
      <w:r w:rsidR="007D15F3" w:rsidRPr="000D316D">
        <w:rPr>
          <w:bCs/>
          <w:color w:val="000000" w:themeColor="text1"/>
        </w:rPr>
        <w:t xml:space="preserve"> муниципального района Клявлинский Самарской области</w:t>
      </w:r>
      <w:r w:rsidR="003D110D" w:rsidRPr="000D316D">
        <w:rPr>
          <w:i/>
          <w:iCs/>
        </w:rPr>
        <w:t xml:space="preserve"> </w:t>
      </w:r>
      <w:r w:rsidR="00FC1692" w:rsidRPr="000D316D">
        <w:t>(далее – муниципальный контроль на автомобильном транспорте)</w:t>
      </w:r>
    </w:p>
    <w:p w:rsidR="00862B42" w:rsidRPr="00555D09" w:rsidRDefault="00862B42" w:rsidP="00862B42">
      <w:pPr>
        <w:spacing w:line="240" w:lineRule="exact"/>
        <w:rPr>
          <w:b/>
          <w:color w:val="000000" w:themeColor="text1"/>
        </w:rPr>
      </w:pPr>
    </w:p>
    <w:tbl>
      <w:tblPr>
        <w:tblW w:w="1078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9"/>
        <w:gridCol w:w="2018"/>
        <w:gridCol w:w="1123"/>
        <w:gridCol w:w="3352"/>
        <w:gridCol w:w="1762"/>
        <w:gridCol w:w="1568"/>
      </w:tblGrid>
      <w:tr w:rsidR="00EF4A80" w:rsidRPr="00555D09" w:rsidTr="00D7053B">
        <w:tc>
          <w:tcPr>
            <w:tcW w:w="959" w:type="dxa"/>
            <w:shd w:val="clear" w:color="auto" w:fill="FFFFFF"/>
            <w:vAlign w:val="center"/>
            <w:hideMark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Индекс показателя</w:t>
            </w:r>
          </w:p>
        </w:tc>
        <w:tc>
          <w:tcPr>
            <w:tcW w:w="2018" w:type="dxa"/>
            <w:shd w:val="clear" w:color="auto" w:fill="FFFFFF"/>
            <w:vAlign w:val="center"/>
            <w:hideMark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23" w:type="dxa"/>
            <w:shd w:val="clear" w:color="auto" w:fill="FFFFFF"/>
            <w:vAlign w:val="center"/>
            <w:hideMark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Формула расчета</w:t>
            </w:r>
          </w:p>
        </w:tc>
        <w:tc>
          <w:tcPr>
            <w:tcW w:w="3352" w:type="dxa"/>
            <w:shd w:val="clear" w:color="auto" w:fill="FFFFFF"/>
            <w:vAlign w:val="center"/>
            <w:hideMark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Комментарии (интерпретация значений)</w:t>
            </w:r>
          </w:p>
        </w:tc>
        <w:tc>
          <w:tcPr>
            <w:tcW w:w="1762" w:type="dxa"/>
            <w:shd w:val="clear" w:color="auto" w:fill="FFFFFF"/>
            <w:vAlign w:val="center"/>
            <w:hideMark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Целевые значения показателей</w:t>
            </w:r>
          </w:p>
        </w:tc>
        <w:tc>
          <w:tcPr>
            <w:tcW w:w="1568" w:type="dxa"/>
            <w:shd w:val="clear" w:color="auto" w:fill="FFFFFF"/>
            <w:vAlign w:val="center"/>
            <w:hideMark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Источник данных для определения значения показателя</w:t>
            </w:r>
          </w:p>
        </w:tc>
      </w:tr>
      <w:tr w:rsidR="00EF4A80" w:rsidRPr="00555D09" w:rsidTr="00D7053B">
        <w:tc>
          <w:tcPr>
            <w:tcW w:w="10782" w:type="dxa"/>
            <w:gridSpan w:val="6"/>
            <w:shd w:val="clear" w:color="auto" w:fill="FFFFFF"/>
            <w:vAlign w:val="center"/>
          </w:tcPr>
          <w:p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Индикативные показатели</w:t>
            </w:r>
          </w:p>
        </w:tc>
      </w:tr>
      <w:tr w:rsidR="00EF4A80" w:rsidRPr="00555D09" w:rsidTr="00D7053B">
        <w:tc>
          <w:tcPr>
            <w:tcW w:w="959" w:type="dxa"/>
            <w:shd w:val="clear" w:color="auto" w:fill="FFFFFF"/>
            <w:vAlign w:val="center"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</w:p>
        </w:tc>
        <w:tc>
          <w:tcPr>
            <w:tcW w:w="9823" w:type="dxa"/>
            <w:gridSpan w:val="5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 xml:space="preserve">Показатели эффективности, применяемые для мониторинга контрольной деятельности, её анализа, выявления проблем, возникающих при её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  </w:t>
            </w:r>
            <w:proofErr w:type="gramEnd"/>
          </w:p>
          <w:p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EF4A80" w:rsidRPr="00555D09" w:rsidTr="00D7053B">
        <w:tc>
          <w:tcPr>
            <w:tcW w:w="959" w:type="dxa"/>
            <w:shd w:val="clear" w:color="auto" w:fill="FFFFFF"/>
            <w:vAlign w:val="center"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Б.1</w:t>
            </w:r>
          </w:p>
        </w:tc>
        <w:tc>
          <w:tcPr>
            <w:tcW w:w="2018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Доля внеплановых контрольных мероприятий, по итогам которых выявлены нарушения обязательных требований</w:t>
            </w:r>
          </w:p>
        </w:tc>
        <w:tc>
          <w:tcPr>
            <w:tcW w:w="1123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Б.1 = 100% 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х</w:t>
            </w:r>
            <w:proofErr w:type="spellEnd"/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КМН / КМ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Б.1- доля проведенных в течение отчетного года внеплановых контрольных мероприятий, по итогам которых выявлены нарушения обязательных требований, в общем количестве проведенных в течение отчетного года внеплановых контрольных мероприятий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КМН – общее количество проведенных в течение отчетного года внеплановых контрольных мероприятий, по итогам которых выявлены нарушения обязательных требований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КМ</w:t>
            </w:r>
            <w:proofErr w:type="gramEnd"/>
            <w:r w:rsidRPr="00555D09">
              <w:rPr>
                <w:color w:val="000000" w:themeColor="text1"/>
                <w:sz w:val="20"/>
                <w:szCs w:val="20"/>
              </w:rPr>
              <w:t xml:space="preserve"> - фактически проведенные в течение отчетного года внеплановые контрольные мероприятия</w:t>
            </w:r>
          </w:p>
        </w:tc>
        <w:tc>
          <w:tcPr>
            <w:tcW w:w="176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 Целевое значение не устанавливается, так как муниципальный </w:t>
            </w:r>
            <w:r w:rsidR="00FC1692">
              <w:rPr>
                <w:color w:val="000000" w:themeColor="text1"/>
                <w:sz w:val="20"/>
                <w:szCs w:val="20"/>
              </w:rPr>
              <w:t>контроль 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не преследует цели привлечения к ответственности контролируемых лиц, а в большей степени ориентирован на профилактику нарушений обязательных требований. Показатель характеризует общую картину качества осуществления муниципального контроля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во взаимосвязи с ключевыми показателями и другими индикативными показателями </w:t>
            </w:r>
            <w:r w:rsidR="0084640F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84640F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 течение отчетного года </w:t>
            </w:r>
          </w:p>
        </w:tc>
      </w:tr>
      <w:tr w:rsidR="00EF4A80" w:rsidRPr="00555D09" w:rsidTr="00D7053B">
        <w:tc>
          <w:tcPr>
            <w:tcW w:w="959" w:type="dxa"/>
            <w:shd w:val="clear" w:color="auto" w:fill="FFFFFF"/>
            <w:vAlign w:val="center"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Б.2</w:t>
            </w:r>
          </w:p>
        </w:tc>
        <w:tc>
          <w:tcPr>
            <w:tcW w:w="2018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Показатель динамики выявленных нарушений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обязательных требований</w:t>
            </w:r>
          </w:p>
        </w:tc>
        <w:tc>
          <w:tcPr>
            <w:tcW w:w="1123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Б.2 =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НОТотч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 xml:space="preserve">. / 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НОТпред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.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Б.2 – отношение количества выявленных в отчетном году нарушений обязательных требований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к количеству выявленных нарушений обязательных требований в предыдущем году при осуществлении муниципального контроля</w:t>
            </w:r>
            <w:r w:rsidR="00FC1692">
              <w:t xml:space="preserve">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НОТотч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. – количество выявленных в отчетном году нарушений обязательных требований при осуществлении муниципального контроля</w:t>
            </w:r>
            <w:r w:rsidR="00FC1692">
              <w:t xml:space="preserve">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НОТпред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 xml:space="preserve">. – количество выявленных в году, предшествующем отчетному, нарушений обязательных требований при осуществлении муниципального контроля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  <w:proofErr w:type="gramEnd"/>
          </w:p>
        </w:tc>
        <w:tc>
          <w:tcPr>
            <w:tcW w:w="176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Целевое значение не устанавливается, так как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муниципальный контроль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не преследует цели привлечения к ответственности контролируемых лиц, а в большей степени ориентирован на профилактику нарушений обязательных требований. Показатель характеризует общую картину качества осуществления муниципального контроля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во взаимосвязи с ключевыми показателями и другими индикативными показателями </w:t>
            </w:r>
            <w:r w:rsidR="0084640F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84640F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Результаты осуществления муниципального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контроля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 отчетном году и году, предшествующем отчетному </w:t>
            </w:r>
            <w:proofErr w:type="gramEnd"/>
          </w:p>
        </w:tc>
      </w:tr>
      <w:tr w:rsidR="00EF4A80" w:rsidRPr="00555D09" w:rsidTr="00D7053B">
        <w:tc>
          <w:tcPr>
            <w:tcW w:w="959" w:type="dxa"/>
            <w:shd w:val="clear" w:color="auto" w:fill="FFFFFF"/>
            <w:vAlign w:val="center"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Б.3</w:t>
            </w:r>
          </w:p>
        </w:tc>
        <w:tc>
          <w:tcPr>
            <w:tcW w:w="2018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Динамика общего количества контрольных мероприятий</w:t>
            </w:r>
          </w:p>
        </w:tc>
        <w:tc>
          <w:tcPr>
            <w:tcW w:w="1123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Б.3 =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ОККМотч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 xml:space="preserve">. / 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ОККМпред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.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Б.3 – отношение общего количества проведенных в отчетном году контрольных мероприятий к общему количеству проведенных контрольных мероприятий в предыдущем году 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ОККМотч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.  – общее количество проведенных в отчетном году контрольных мероприятий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 w:themeColor="text1"/>
                <w:sz w:val="20"/>
                <w:szCs w:val="20"/>
              </w:rPr>
              <w:t>ОККМ</w:t>
            </w:r>
            <w:r w:rsidRPr="00555D09">
              <w:rPr>
                <w:color w:val="000000" w:themeColor="text1"/>
                <w:sz w:val="20"/>
                <w:szCs w:val="20"/>
              </w:rPr>
              <w:t>пред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. – общее количество проведенных в году, предшествующем отчетному, контрольных мероприятий</w:t>
            </w:r>
            <w:proofErr w:type="gramEnd"/>
          </w:p>
        </w:tc>
        <w:tc>
          <w:tcPr>
            <w:tcW w:w="176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устанавливается, так как муниципальный контроль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не преследует цели повышения интенсивности проведения контрольных мероприятий, а в большей степени ориентирован на профилактику нарушений обязательных требований. Показатель характеризует общую картину качества осуществления муниципального контроля </w:t>
            </w:r>
            <w:r w:rsidR="00FC1692" w:rsidRPr="00FC1692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во взаимосвязи с ключевыми показателями и другими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индикативными показателями</w:t>
            </w:r>
            <w:r w:rsidR="0084640F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84640F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Результаты осуществления муниципального контроля </w:t>
            </w:r>
            <w:r w:rsidR="00291F71" w:rsidRPr="00291F71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 отчетном году и году, предшествующем отчетному </w:t>
            </w:r>
            <w:proofErr w:type="gramEnd"/>
          </w:p>
        </w:tc>
      </w:tr>
      <w:tr w:rsidR="00EF4A80" w:rsidRPr="00555D09" w:rsidTr="00D7053B">
        <w:tc>
          <w:tcPr>
            <w:tcW w:w="959" w:type="dxa"/>
            <w:shd w:val="clear" w:color="auto" w:fill="FFFFFF"/>
            <w:vAlign w:val="center"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Б.4</w:t>
            </w:r>
          </w:p>
        </w:tc>
        <w:tc>
          <w:tcPr>
            <w:tcW w:w="2018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Общее количество контрольных мероприятий, проведенных без взаимодействия с контролируемыми лицами</w:t>
            </w:r>
          </w:p>
        </w:tc>
        <w:tc>
          <w:tcPr>
            <w:tcW w:w="1123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4</w:t>
            </w:r>
            <w:proofErr w:type="gramEnd"/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КМБВ)</w:t>
            </w:r>
          </w:p>
        </w:tc>
        <w:tc>
          <w:tcPr>
            <w:tcW w:w="335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Б.4 определяется как сумма проведённых в отчетном году контрольных мероприятий без взаимодействия с контролируемыми лицами (КМБВ)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устанавливается, так как муниципальный контроль </w:t>
            </w:r>
            <w:r w:rsidR="00291F71" w:rsidRPr="00291F71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не преследует цели повышения интенсивности проведения контрольных мероприятий, а в большей степени ориентирован на профилактику нарушений обязательных требований. Показатель характеризует общую картину качества осуществления муниципального контроля </w:t>
            </w:r>
            <w:r w:rsidR="00291F71" w:rsidRPr="00291F71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>во взаимосвязи с ключевыми показателями и другими индикативными показателями</w:t>
            </w:r>
            <w:r w:rsidR="0084640F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84640F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</w:t>
            </w:r>
            <w:r w:rsidR="00291F71" w:rsidRPr="00291F71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 отчетном году </w:t>
            </w:r>
          </w:p>
        </w:tc>
      </w:tr>
      <w:tr w:rsidR="00EF4A80" w:rsidRPr="00555D09" w:rsidTr="00D7053B">
        <w:tc>
          <w:tcPr>
            <w:tcW w:w="959" w:type="dxa"/>
            <w:shd w:val="clear" w:color="auto" w:fill="FFFFFF"/>
            <w:vAlign w:val="center"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Б.5</w:t>
            </w:r>
          </w:p>
        </w:tc>
        <w:tc>
          <w:tcPr>
            <w:tcW w:w="2018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Количество контрольных мероприятий, результаты которых были признаны недействительными</w:t>
            </w:r>
          </w:p>
        </w:tc>
        <w:tc>
          <w:tcPr>
            <w:tcW w:w="1123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Б5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КМНД)</w:t>
            </w:r>
          </w:p>
        </w:tc>
        <w:tc>
          <w:tcPr>
            <w:tcW w:w="335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Б.5 определяется как сумма проведённых в отчетном году контрольных мероприятий, результаты которых были признаны недействительными (КМНД)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0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</w:t>
            </w:r>
            <w:r w:rsidR="00291F71" w:rsidRPr="00291F71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>в отчетном году</w:t>
            </w:r>
          </w:p>
        </w:tc>
      </w:tr>
      <w:tr w:rsidR="00EF4A80" w:rsidRPr="00555D09" w:rsidTr="00D7053B">
        <w:tc>
          <w:tcPr>
            <w:tcW w:w="959" w:type="dxa"/>
            <w:shd w:val="clear" w:color="auto" w:fill="FFFFFF"/>
            <w:vAlign w:val="center"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Б.6</w:t>
            </w:r>
          </w:p>
        </w:tc>
        <w:tc>
          <w:tcPr>
            <w:tcW w:w="2018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Количество контрольных мероприятий, проведенных с нарушениями требований законодательства о порядке их проведения, по </w:t>
            </w: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результатам</w:t>
            </w:r>
            <w:proofErr w:type="gramEnd"/>
            <w:r w:rsidRPr="00555D09">
              <w:rPr>
                <w:color w:val="000000" w:themeColor="text1"/>
                <w:sz w:val="20"/>
                <w:szCs w:val="20"/>
              </w:rPr>
              <w:t xml:space="preserve"> выявления которых к должностным лицам, осуществившим такие мероприятия, применены меры дисциплинарного и (или) административного наказания</w:t>
            </w:r>
          </w:p>
        </w:tc>
        <w:tc>
          <w:tcPr>
            <w:tcW w:w="1123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6</w:t>
            </w:r>
            <w:proofErr w:type="gramEnd"/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КМНЗ)</w:t>
            </w:r>
          </w:p>
        </w:tc>
        <w:tc>
          <w:tcPr>
            <w:tcW w:w="335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Б.6 определяется как сумма проведённых в отчетном году контрольных мероприятий с нарушениями требований законодательства (КМНЗ) о порядке их проведения, по </w:t>
            </w: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результатам</w:t>
            </w:r>
            <w:proofErr w:type="gramEnd"/>
            <w:r w:rsidRPr="00555D09">
              <w:rPr>
                <w:color w:val="000000" w:themeColor="text1"/>
                <w:sz w:val="20"/>
                <w:szCs w:val="20"/>
              </w:rPr>
              <w:t xml:space="preserve"> выявления которых к должностным лицам, осуществившим такие мероприятия, применены меры дисциплинарного и (или) административного наказания 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0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</w:t>
            </w:r>
            <w:r w:rsidR="00291F71" w:rsidRPr="00291F71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>в отчетном году</w:t>
            </w:r>
          </w:p>
        </w:tc>
      </w:tr>
      <w:tr w:rsidR="00EF4A80" w:rsidRPr="00555D09" w:rsidTr="00D7053B">
        <w:tc>
          <w:tcPr>
            <w:tcW w:w="959" w:type="dxa"/>
            <w:shd w:val="clear" w:color="auto" w:fill="FFFFFF"/>
            <w:vAlign w:val="center"/>
          </w:tcPr>
          <w:p w:rsidR="00EF4A80" w:rsidRPr="00555D09" w:rsidRDefault="00EF4A80" w:rsidP="00D7053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Б.7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Доля затрат времени</w:t>
            </w:r>
            <w:r>
              <w:rPr>
                <w:color w:val="000000" w:themeColor="text1"/>
                <w:sz w:val="20"/>
                <w:szCs w:val="20"/>
              </w:rPr>
              <w:t xml:space="preserve"> на муниципальный контроль</w:t>
            </w:r>
            <w:r w:rsidR="006F0BA5">
              <w:t xml:space="preserve"> </w:t>
            </w:r>
            <w:r w:rsidR="006F0BA5" w:rsidRPr="006F0BA5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штатной единицы, в должностные обязанности которой входит выполнение контрольной функции по осуществлению муниципального контроля</w:t>
            </w:r>
            <w:r w:rsidR="006F0BA5">
              <w:t xml:space="preserve"> </w:t>
            </w:r>
            <w:r w:rsidR="006F0BA5" w:rsidRPr="006F0BA5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</w:p>
        </w:tc>
        <w:tc>
          <w:tcPr>
            <w:tcW w:w="1123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7</w:t>
            </w:r>
            <w:proofErr w:type="gramEnd"/>
          </w:p>
        </w:tc>
        <w:tc>
          <w:tcPr>
            <w:tcW w:w="335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Б.7 определяется как доля посвященного муниципальному контролю</w:t>
            </w:r>
            <w:r w:rsidR="006F0BA5">
              <w:t xml:space="preserve"> </w:t>
            </w:r>
            <w:r w:rsidR="006F0BA5" w:rsidRPr="006F0BA5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трудового времени штатной единицы, в должностные обязанности которой входит выполнение контрольной функции по осуществлению муниципального контроля </w:t>
            </w:r>
            <w:r w:rsidR="006F0BA5" w:rsidRPr="006F0BA5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(определяется в процентах или в виде десятичной дроби) 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___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(устанавливается с учетом должностной инструкции и трудового договора)</w:t>
            </w:r>
          </w:p>
        </w:tc>
        <w:tc>
          <w:tcPr>
            <w:tcW w:w="1568" w:type="dxa"/>
            <w:shd w:val="clear" w:color="auto" w:fill="FFFFFF"/>
          </w:tcPr>
          <w:p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расписание, должностная инструкция, трудовой договор</w:t>
            </w:r>
          </w:p>
        </w:tc>
      </w:tr>
      <w:tr w:rsidR="00EF4A80" w:rsidRPr="00555D09" w:rsidTr="00D7053B">
        <w:tc>
          <w:tcPr>
            <w:tcW w:w="959" w:type="dxa"/>
            <w:shd w:val="clear" w:color="auto" w:fill="FFFFFF"/>
            <w:vAlign w:val="center"/>
          </w:tcPr>
          <w:p w:rsidR="00EF4A80" w:rsidRPr="00555D09" w:rsidRDefault="00EF4A80" w:rsidP="00D7053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Б.8</w:t>
            </w:r>
          </w:p>
        </w:tc>
        <w:tc>
          <w:tcPr>
            <w:tcW w:w="2018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Объем затрат местного бюджета на осуществление муниципального контроля </w:t>
            </w:r>
            <w:r w:rsidR="006F0BA5" w:rsidRPr="006F0BA5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>в год</w:t>
            </w:r>
          </w:p>
        </w:tc>
        <w:tc>
          <w:tcPr>
            <w:tcW w:w="1123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Б.8 = ОТ + МТО</w:t>
            </w:r>
          </w:p>
        </w:tc>
        <w:tc>
          <w:tcPr>
            <w:tcW w:w="335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Б.8 определяется как сумма затрат в отчетном году на осуществление оплаты труда штатной единицы</w:t>
            </w:r>
            <w:r>
              <w:rPr>
                <w:color w:val="000000" w:themeColor="text1"/>
                <w:sz w:val="20"/>
                <w:szCs w:val="20"/>
              </w:rPr>
              <w:t xml:space="preserve"> (штатных единиц)</w:t>
            </w:r>
            <w:r w:rsidRPr="00555D09">
              <w:rPr>
                <w:color w:val="000000" w:themeColor="text1"/>
                <w:sz w:val="20"/>
                <w:szCs w:val="20"/>
              </w:rPr>
              <w:t>, в должностные обязанности которой</w:t>
            </w:r>
            <w:r>
              <w:rPr>
                <w:color w:val="000000" w:themeColor="text1"/>
                <w:sz w:val="20"/>
                <w:szCs w:val="20"/>
              </w:rPr>
              <w:t xml:space="preserve"> (которой)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входит выполнение контрольной функции по осуществлению муниципального контроля</w:t>
            </w:r>
            <w:r w:rsidR="006F0BA5">
              <w:t xml:space="preserve"> </w:t>
            </w:r>
            <w:r w:rsidR="006F0BA5" w:rsidRPr="006F0BA5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>, включая суммы отчислений с фонда оплаты труда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(ОТ), а также суммы затрат на материально</w:t>
            </w:r>
            <w:r>
              <w:rPr>
                <w:color w:val="000000" w:themeColor="text1"/>
                <w:sz w:val="20"/>
                <w:szCs w:val="20"/>
              </w:rPr>
              <w:t>-</w:t>
            </w:r>
            <w:r w:rsidRPr="00555D09">
              <w:rPr>
                <w:color w:val="000000" w:themeColor="text1"/>
                <w:sz w:val="20"/>
                <w:szCs w:val="20"/>
              </w:rPr>
              <w:t>техническое обеспечение муниципального контроля</w:t>
            </w:r>
            <w:r w:rsidR="00125A1E">
              <w:t xml:space="preserve"> </w:t>
            </w:r>
            <w:r w:rsidR="00125A1E" w:rsidRPr="00125A1E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(МТО)</w:t>
            </w:r>
            <w:proofErr w:type="gramEnd"/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___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(устанавливается с учетом штатного расписания, должностной инструкции и трудового договора, а также нормативов расходов на материально-техническое обеспечение труда, если они установлены)</w:t>
            </w:r>
          </w:p>
        </w:tc>
        <w:tc>
          <w:tcPr>
            <w:tcW w:w="1568" w:type="dxa"/>
            <w:shd w:val="clear" w:color="auto" w:fill="FFFFFF"/>
          </w:tcPr>
          <w:p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расписание, должностная инструкция, трудовой договор</w:t>
            </w:r>
          </w:p>
        </w:tc>
      </w:tr>
      <w:tr w:rsidR="00EF4A80" w:rsidRPr="00555D09" w:rsidTr="00D7053B">
        <w:tc>
          <w:tcPr>
            <w:tcW w:w="959" w:type="dxa"/>
            <w:shd w:val="clear" w:color="auto" w:fill="FFFFFF"/>
            <w:vAlign w:val="center"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Б.9</w:t>
            </w:r>
          </w:p>
        </w:tc>
        <w:tc>
          <w:tcPr>
            <w:tcW w:w="2018" w:type="dxa"/>
            <w:shd w:val="clear" w:color="auto" w:fill="FFFFFF"/>
          </w:tcPr>
          <w:p w:rsidR="00EF4A80" w:rsidRPr="00555D09" w:rsidRDefault="00EF4A80" w:rsidP="00D7053B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Количество составленных должностными лицами, осуществляющими муниципальный контроль</w:t>
            </w:r>
            <w:r w:rsidR="00125A1E">
              <w:t xml:space="preserve"> </w:t>
            </w:r>
            <w:r w:rsidR="00125A1E" w:rsidRPr="00125A1E">
              <w:rPr>
                <w:color w:val="000000" w:themeColor="text1"/>
                <w:sz w:val="20"/>
                <w:szCs w:val="20"/>
                <w:shd w:val="clear" w:color="auto" w:fill="FFFFFF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, актов о воспрепятствовании их деятельности со стороны контролируемых лиц и (или) их представителей</w:t>
            </w:r>
          </w:p>
          <w:p w:rsidR="00EF4A80" w:rsidRPr="00555D09" w:rsidRDefault="00EF4A80" w:rsidP="00D7053B">
            <w:pPr>
              <w:rPr>
                <w:color w:val="000000" w:themeColor="text1"/>
                <w:sz w:val="20"/>
                <w:szCs w:val="20"/>
              </w:rPr>
            </w:pP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9</w:t>
            </w:r>
            <w:proofErr w:type="gramEnd"/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АП)</w:t>
            </w:r>
          </w:p>
        </w:tc>
        <w:tc>
          <w:tcPr>
            <w:tcW w:w="335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 xml:space="preserve">Б.9 определяется как сумма 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составленных должностными лицами, осуществляющими муниципальный контроль</w:t>
            </w:r>
            <w:r w:rsidR="00125A1E">
              <w:t xml:space="preserve"> </w:t>
            </w:r>
            <w:r w:rsidR="00125A1E" w:rsidRPr="00125A1E">
              <w:rPr>
                <w:color w:val="000000" w:themeColor="text1"/>
                <w:sz w:val="20"/>
                <w:szCs w:val="20"/>
                <w:shd w:val="clear" w:color="auto" w:fill="FFFFFF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, актов (АП)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 воспрепятствования иным мерам по осуществлению контрольного мероприятия</w:t>
            </w:r>
            <w:proofErr w:type="gramEnd"/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</w:t>
            </w:r>
            <w:r w:rsidR="00125A1E">
              <w:t xml:space="preserve"> </w:t>
            </w:r>
            <w:r w:rsidR="00125A1E" w:rsidRPr="00125A1E">
              <w:rPr>
                <w:color w:val="000000" w:themeColor="text1"/>
                <w:sz w:val="20"/>
                <w:szCs w:val="20"/>
              </w:rPr>
              <w:t>на автомобильном 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отчетном году</w:t>
            </w:r>
          </w:p>
        </w:tc>
      </w:tr>
      <w:tr w:rsidR="00EF4A80" w:rsidRPr="00555D09" w:rsidTr="00D7053B">
        <w:tc>
          <w:tcPr>
            <w:tcW w:w="959" w:type="dxa"/>
            <w:shd w:val="clear" w:color="auto" w:fill="FFFFFF"/>
            <w:vAlign w:val="center"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Б.10</w:t>
            </w:r>
          </w:p>
        </w:tc>
        <w:tc>
          <w:tcPr>
            <w:tcW w:w="2018" w:type="dxa"/>
            <w:shd w:val="clear" w:color="auto" w:fill="FFFFFF"/>
          </w:tcPr>
          <w:p w:rsidR="00EF4A80" w:rsidRPr="00555D09" w:rsidRDefault="00EF4A80" w:rsidP="00D7053B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Удельный показатель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результативности, отражающи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уровень минимизации вреда (ущерба) охраняемым законом ценностям, уровень устранения риска причинения вреда (ущерба) с учетом привлеченных для муниципального контроля</w:t>
            </w:r>
            <w:r w:rsidR="00125A1E">
              <w:t xml:space="preserve"> </w:t>
            </w:r>
            <w:r w:rsidR="00125A1E" w:rsidRPr="00125A1E">
              <w:rPr>
                <w:color w:val="000000" w:themeColor="text1"/>
                <w:sz w:val="20"/>
                <w:szCs w:val="20"/>
              </w:rPr>
              <w:t xml:space="preserve">на автомобильном </w:t>
            </w:r>
            <w:r w:rsidR="00125A1E" w:rsidRPr="00125A1E">
              <w:rPr>
                <w:color w:val="000000" w:themeColor="text1"/>
                <w:sz w:val="20"/>
                <w:szCs w:val="20"/>
              </w:rPr>
              <w:lastRenderedPageBreak/>
              <w:t>транспорте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трудовых ресурсов</w:t>
            </w:r>
          </w:p>
          <w:p w:rsidR="00EF4A80" w:rsidRPr="00555D09" w:rsidRDefault="00EF4A80" w:rsidP="00D7053B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23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Б.10 = (</w:t>
            </w:r>
            <w:r w:rsidR="002B459D">
              <w:rPr>
                <w:color w:val="000000" w:themeColor="text1"/>
                <w:sz w:val="20"/>
                <w:szCs w:val="20"/>
              </w:rPr>
              <w:t xml:space="preserve">10 </w:t>
            </w:r>
            <w:proofErr w:type="spellStart"/>
            <w:r w:rsidR="002B459D">
              <w:rPr>
                <w:color w:val="000000" w:themeColor="text1"/>
                <w:sz w:val="20"/>
                <w:szCs w:val="20"/>
              </w:rPr>
              <w:t>х</w:t>
            </w:r>
            <w:proofErr w:type="spellEnd"/>
            <w:r w:rsidR="002B459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А.1 + А.2) / Б.7</w:t>
            </w:r>
          </w:p>
        </w:tc>
        <w:tc>
          <w:tcPr>
            <w:tcW w:w="3352" w:type="dxa"/>
            <w:shd w:val="clear" w:color="auto" w:fill="FFFFFF"/>
          </w:tcPr>
          <w:p w:rsidR="00EF4A80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:rsidR="002B459D" w:rsidRPr="00555D09" w:rsidRDefault="002B459D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Указанный в формуле коэффициент, равный 10, является весовым коэффициентом при учете значения показателя А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1</w:t>
            </w:r>
            <w:proofErr w:type="gramEnd"/>
            <w:r>
              <w:rPr>
                <w:color w:val="000000" w:themeColor="text1"/>
                <w:sz w:val="20"/>
                <w:szCs w:val="20"/>
              </w:rPr>
              <w:t>.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76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  <w:tr w:rsidR="00EF4A80" w:rsidRPr="00555D09" w:rsidTr="00125A1E">
        <w:tc>
          <w:tcPr>
            <w:tcW w:w="959" w:type="dxa"/>
            <w:shd w:val="clear" w:color="auto" w:fill="FFFFFF"/>
            <w:vAlign w:val="center"/>
          </w:tcPr>
          <w:p w:rsidR="00EF4A80" w:rsidRPr="00555D09" w:rsidRDefault="00EF4A80" w:rsidP="00D7053B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Б.11</w:t>
            </w:r>
          </w:p>
        </w:tc>
        <w:tc>
          <w:tcPr>
            <w:tcW w:w="2018" w:type="dxa"/>
            <w:shd w:val="clear" w:color="auto" w:fill="FFFFFF"/>
          </w:tcPr>
          <w:p w:rsidR="00EF4A80" w:rsidRPr="00555D09" w:rsidRDefault="00EF4A80" w:rsidP="00D7053B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Удельный показатель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результативности, отражающи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уровень минимизации вреда (ущерба) охраняемым законом ценностям, уровень устранения риска причинения вреда (ущерба) с учетом объема затрат местного бюджета на осуществление муниципального контроля </w:t>
            </w:r>
            <w:r w:rsidR="00125A1E" w:rsidRPr="00125A1E">
              <w:rPr>
                <w:color w:val="000000" w:themeColor="text1"/>
                <w:sz w:val="20"/>
                <w:szCs w:val="20"/>
              </w:rPr>
              <w:t xml:space="preserve">на автомобильном транспорте </w:t>
            </w:r>
            <w:r w:rsidRPr="00555D09">
              <w:rPr>
                <w:color w:val="000000" w:themeColor="text1"/>
                <w:sz w:val="20"/>
                <w:szCs w:val="20"/>
              </w:rPr>
              <w:t>в год</w:t>
            </w:r>
          </w:p>
        </w:tc>
        <w:tc>
          <w:tcPr>
            <w:tcW w:w="1123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Б.11 = (</w:t>
            </w:r>
            <w:r w:rsidR="002B459D">
              <w:rPr>
                <w:color w:val="000000" w:themeColor="text1"/>
                <w:sz w:val="20"/>
                <w:szCs w:val="20"/>
              </w:rPr>
              <w:t xml:space="preserve">10 </w:t>
            </w:r>
            <w:proofErr w:type="spellStart"/>
            <w:r w:rsidR="002B459D">
              <w:rPr>
                <w:color w:val="000000" w:themeColor="text1"/>
                <w:sz w:val="20"/>
                <w:szCs w:val="20"/>
              </w:rPr>
              <w:t>х</w:t>
            </w:r>
            <w:proofErr w:type="spellEnd"/>
            <w:r w:rsidR="002B459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А.1 + А.2) / Б.8</w:t>
            </w:r>
          </w:p>
        </w:tc>
        <w:tc>
          <w:tcPr>
            <w:tcW w:w="3352" w:type="dxa"/>
            <w:shd w:val="clear" w:color="auto" w:fill="FFFFFF"/>
          </w:tcPr>
          <w:p w:rsidR="00EF4A80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:rsidR="002B459D" w:rsidRPr="00555D09" w:rsidRDefault="002B459D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Указанный в формуле коэффициент, равный 10, является весовым коэффициентом при учете значения показателя А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1</w:t>
            </w:r>
            <w:proofErr w:type="gramEnd"/>
            <w:r>
              <w:rPr>
                <w:color w:val="000000" w:themeColor="text1"/>
                <w:sz w:val="20"/>
                <w:szCs w:val="20"/>
              </w:rPr>
              <w:t>.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762" w:type="dxa"/>
            <w:shd w:val="clear" w:color="auto" w:fill="FFFFFF"/>
          </w:tcPr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:rsidR="00EF4A80" w:rsidRPr="00555D09" w:rsidRDefault="00EF4A80" w:rsidP="00D7053B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EF4A80" w:rsidRPr="00555D09" w:rsidRDefault="00EF4A80" w:rsidP="00D7053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</w:tbl>
    <w:p w:rsidR="00C0126C" w:rsidRPr="00555D09" w:rsidRDefault="00C0126C">
      <w:pPr>
        <w:rPr>
          <w:color w:val="000000" w:themeColor="text1"/>
        </w:rPr>
      </w:pPr>
    </w:p>
    <w:sectPr w:rsidR="00C0126C" w:rsidRPr="00555D09" w:rsidSect="0003374E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BD2" w:rsidRDefault="00545BD2" w:rsidP="00165F1F">
      <w:r>
        <w:separator/>
      </w:r>
    </w:p>
  </w:endnote>
  <w:endnote w:type="continuationSeparator" w:id="0">
    <w:p w:rsidR="00545BD2" w:rsidRDefault="00545BD2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BD2" w:rsidRDefault="00545BD2" w:rsidP="00165F1F">
      <w:r>
        <w:separator/>
      </w:r>
    </w:p>
  </w:footnote>
  <w:footnote w:type="continuationSeparator" w:id="0">
    <w:p w:rsidR="00545BD2" w:rsidRDefault="00545BD2" w:rsidP="00165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03374E" w:rsidRDefault="0084640F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03374E" w:rsidRDefault="0084640F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0D316D">
          <w:rPr>
            <w:rStyle w:val="ab"/>
            <w:noProof/>
          </w:rPr>
          <w:t>7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40A"/>
    <w:rsid w:val="0000426D"/>
    <w:rsid w:val="00024243"/>
    <w:rsid w:val="0003374E"/>
    <w:rsid w:val="00051C60"/>
    <w:rsid w:val="00057BB1"/>
    <w:rsid w:val="00064CE7"/>
    <w:rsid w:val="000757A5"/>
    <w:rsid w:val="00081AC1"/>
    <w:rsid w:val="00090886"/>
    <w:rsid w:val="000965A3"/>
    <w:rsid w:val="000B1027"/>
    <w:rsid w:val="000C5A28"/>
    <w:rsid w:val="000C6CB4"/>
    <w:rsid w:val="000D316D"/>
    <w:rsid w:val="000D44BA"/>
    <w:rsid w:val="000E7090"/>
    <w:rsid w:val="000E789D"/>
    <w:rsid w:val="000F0E8F"/>
    <w:rsid w:val="000F2CAB"/>
    <w:rsid w:val="001143F3"/>
    <w:rsid w:val="00124B66"/>
    <w:rsid w:val="00125A1E"/>
    <w:rsid w:val="001367DE"/>
    <w:rsid w:val="00146923"/>
    <w:rsid w:val="00156F11"/>
    <w:rsid w:val="00165F1F"/>
    <w:rsid w:val="00181535"/>
    <w:rsid w:val="001866D4"/>
    <w:rsid w:val="00186D50"/>
    <w:rsid w:val="00191694"/>
    <w:rsid w:val="001A121C"/>
    <w:rsid w:val="001D3A21"/>
    <w:rsid w:val="001E52E9"/>
    <w:rsid w:val="002320B5"/>
    <w:rsid w:val="00232D77"/>
    <w:rsid w:val="002377E3"/>
    <w:rsid w:val="00273D30"/>
    <w:rsid w:val="00274093"/>
    <w:rsid w:val="00291F71"/>
    <w:rsid w:val="002B2AD2"/>
    <w:rsid w:val="002B459D"/>
    <w:rsid w:val="002B79C9"/>
    <w:rsid w:val="002D2F19"/>
    <w:rsid w:val="002D3F6B"/>
    <w:rsid w:val="002F142A"/>
    <w:rsid w:val="00305F5C"/>
    <w:rsid w:val="00337C52"/>
    <w:rsid w:val="00354979"/>
    <w:rsid w:val="00356FB8"/>
    <w:rsid w:val="003653BF"/>
    <w:rsid w:val="003669CD"/>
    <w:rsid w:val="00377078"/>
    <w:rsid w:val="00387910"/>
    <w:rsid w:val="003C02BF"/>
    <w:rsid w:val="003D0579"/>
    <w:rsid w:val="003D110D"/>
    <w:rsid w:val="003D30BC"/>
    <w:rsid w:val="003E3508"/>
    <w:rsid w:val="00403A39"/>
    <w:rsid w:val="0040663A"/>
    <w:rsid w:val="004460B9"/>
    <w:rsid w:val="0047105B"/>
    <w:rsid w:val="004B51E1"/>
    <w:rsid w:val="004C5DCB"/>
    <w:rsid w:val="005129E4"/>
    <w:rsid w:val="00544514"/>
    <w:rsid w:val="00545BD2"/>
    <w:rsid w:val="00555D09"/>
    <w:rsid w:val="00563C1F"/>
    <w:rsid w:val="0057211C"/>
    <w:rsid w:val="0058100A"/>
    <w:rsid w:val="005B3716"/>
    <w:rsid w:val="005C0FB1"/>
    <w:rsid w:val="005E4A0F"/>
    <w:rsid w:val="0061411B"/>
    <w:rsid w:val="00664D41"/>
    <w:rsid w:val="006660B7"/>
    <w:rsid w:val="006E1A57"/>
    <w:rsid w:val="006F0BA5"/>
    <w:rsid w:val="00701A7F"/>
    <w:rsid w:val="00706EA2"/>
    <w:rsid w:val="00734E37"/>
    <w:rsid w:val="00797B53"/>
    <w:rsid w:val="007A75DB"/>
    <w:rsid w:val="007C7D37"/>
    <w:rsid w:val="007D15F3"/>
    <w:rsid w:val="007D5E00"/>
    <w:rsid w:val="007E23E7"/>
    <w:rsid w:val="00803701"/>
    <w:rsid w:val="00836BD7"/>
    <w:rsid w:val="0083759D"/>
    <w:rsid w:val="0084640F"/>
    <w:rsid w:val="0085004E"/>
    <w:rsid w:val="00862B42"/>
    <w:rsid w:val="00884CA8"/>
    <w:rsid w:val="00887CE7"/>
    <w:rsid w:val="00894F34"/>
    <w:rsid w:val="00896345"/>
    <w:rsid w:val="008D5B90"/>
    <w:rsid w:val="008E6EC4"/>
    <w:rsid w:val="00941F43"/>
    <w:rsid w:val="00945B02"/>
    <w:rsid w:val="0099719A"/>
    <w:rsid w:val="009A3FE0"/>
    <w:rsid w:val="009F5BEC"/>
    <w:rsid w:val="00A17B9B"/>
    <w:rsid w:val="00A32C16"/>
    <w:rsid w:val="00A37FB5"/>
    <w:rsid w:val="00A4135A"/>
    <w:rsid w:val="00A5497F"/>
    <w:rsid w:val="00A9140F"/>
    <w:rsid w:val="00A9335F"/>
    <w:rsid w:val="00AD2838"/>
    <w:rsid w:val="00B00BED"/>
    <w:rsid w:val="00B26C96"/>
    <w:rsid w:val="00B33355"/>
    <w:rsid w:val="00B53044"/>
    <w:rsid w:val="00B671E7"/>
    <w:rsid w:val="00B718B7"/>
    <w:rsid w:val="00B72118"/>
    <w:rsid w:val="00B754CA"/>
    <w:rsid w:val="00B83EAD"/>
    <w:rsid w:val="00BA675E"/>
    <w:rsid w:val="00BD45E6"/>
    <w:rsid w:val="00BE13DB"/>
    <w:rsid w:val="00BE2CF1"/>
    <w:rsid w:val="00C00A30"/>
    <w:rsid w:val="00C0126C"/>
    <w:rsid w:val="00C74988"/>
    <w:rsid w:val="00C762F7"/>
    <w:rsid w:val="00C7636B"/>
    <w:rsid w:val="00CB6B7B"/>
    <w:rsid w:val="00CC133B"/>
    <w:rsid w:val="00CD34C5"/>
    <w:rsid w:val="00CE551F"/>
    <w:rsid w:val="00CF7D4E"/>
    <w:rsid w:val="00D01293"/>
    <w:rsid w:val="00D44F90"/>
    <w:rsid w:val="00D70BBA"/>
    <w:rsid w:val="00DC158F"/>
    <w:rsid w:val="00DF368B"/>
    <w:rsid w:val="00DF6F7A"/>
    <w:rsid w:val="00E41448"/>
    <w:rsid w:val="00E41F27"/>
    <w:rsid w:val="00E75B69"/>
    <w:rsid w:val="00E92C26"/>
    <w:rsid w:val="00EE11A6"/>
    <w:rsid w:val="00EF01C8"/>
    <w:rsid w:val="00EF4A80"/>
    <w:rsid w:val="00EF63D5"/>
    <w:rsid w:val="00F00FC2"/>
    <w:rsid w:val="00F35CB0"/>
    <w:rsid w:val="00F7313E"/>
    <w:rsid w:val="00F91158"/>
    <w:rsid w:val="00FA4467"/>
    <w:rsid w:val="00FB43C0"/>
    <w:rsid w:val="00FC1692"/>
    <w:rsid w:val="00FC4A35"/>
    <w:rsid w:val="00FF0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86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table" w:styleId="ac">
    <w:name w:val="Table Grid"/>
    <w:basedOn w:val="a1"/>
    <w:uiPriority w:val="39"/>
    <w:rsid w:val="00DF6F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2377E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377E3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377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377E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377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2377E3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89B0F-FEF6-4342-856E-CB74A1069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2204</Words>
  <Characters>12566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User</cp:lastModifiedBy>
  <cp:revision>3</cp:revision>
  <cp:lastPrinted>2021-11-10T10:32:00Z</cp:lastPrinted>
  <dcterms:created xsi:type="dcterms:W3CDTF">2021-12-28T04:52:00Z</dcterms:created>
  <dcterms:modified xsi:type="dcterms:W3CDTF">2021-12-29T03:54:00Z</dcterms:modified>
</cp:coreProperties>
</file>