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9C" w:rsidRPr="00D8739C" w:rsidRDefault="00D8739C" w:rsidP="00D8739C">
      <w:pPr>
        <w:widowControl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9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D8739C" w:rsidRPr="00D8739C" w:rsidRDefault="00180475" w:rsidP="00D8739C">
      <w:pPr>
        <w:widowControl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475">
        <w:rPr>
          <w:rFonts w:ascii="Times New Roman" w:hAnsi="Times New Roman"/>
          <w:b/>
          <w:sz w:val="28"/>
          <w:szCs w:val="28"/>
        </w:rPr>
        <w:t>Контрольно-</w:t>
      </w:r>
      <w:r w:rsidR="005B1583">
        <w:rPr>
          <w:rFonts w:ascii="Times New Roman" w:hAnsi="Times New Roman"/>
          <w:b/>
          <w:sz w:val="28"/>
          <w:szCs w:val="28"/>
        </w:rPr>
        <w:t>счетной</w:t>
      </w:r>
      <w:r w:rsidRPr="00180475">
        <w:rPr>
          <w:rFonts w:ascii="Times New Roman" w:hAnsi="Times New Roman"/>
          <w:b/>
          <w:sz w:val="28"/>
          <w:szCs w:val="28"/>
        </w:rPr>
        <w:t xml:space="preserve"> комиссии  муниципального района Клявлинский по результатам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D8739C" w:rsidRPr="00D8739C">
        <w:rPr>
          <w:rFonts w:ascii="Times New Roman" w:eastAsia="Times New Roman" w:hAnsi="Times New Roman" w:cs="Times New Roman"/>
          <w:b/>
          <w:sz w:val="28"/>
          <w:szCs w:val="28"/>
        </w:rPr>
        <w:t>«Проекта бюджета сельского поселения Старый Маклауш муниципального района Клявлинский</w:t>
      </w:r>
      <w:r w:rsidR="00D90BD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  <w:r w:rsidR="00D8739C" w:rsidRPr="00D8739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2C57A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62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739C" w:rsidRPr="00D87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8975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62C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8739C" w:rsidRPr="00D8739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516E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62C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8739C" w:rsidRPr="00D87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90BD1" w:rsidRPr="002A1F26" w:rsidRDefault="00290BD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547F9B" w:rsidRDefault="00F82C24" w:rsidP="00547F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D8739C">
        <w:rPr>
          <w:rFonts w:ascii="Times New Roman" w:hAnsi="Times New Roman"/>
          <w:b w:val="0"/>
          <w:sz w:val="28"/>
          <w:szCs w:val="28"/>
        </w:rPr>
        <w:t>т.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25C88">
        <w:rPr>
          <w:rFonts w:ascii="Times New Roman" w:hAnsi="Times New Roman"/>
          <w:b w:val="0"/>
          <w:sz w:val="28"/>
          <w:szCs w:val="28"/>
        </w:rPr>
        <w:t>Клявлино</w:t>
      </w:r>
      <w:r w:rsidR="00290BD1" w:rsidRPr="002A1F2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="00132E28">
        <w:rPr>
          <w:rFonts w:ascii="Times New Roman" w:hAnsi="Times New Roman"/>
          <w:b w:val="0"/>
          <w:sz w:val="28"/>
          <w:szCs w:val="28"/>
        </w:rPr>
        <w:t xml:space="preserve">                             «</w:t>
      </w:r>
      <w:r w:rsidR="00FD00AD">
        <w:rPr>
          <w:rFonts w:ascii="Times New Roman" w:hAnsi="Times New Roman"/>
          <w:b w:val="0"/>
          <w:sz w:val="28"/>
          <w:szCs w:val="28"/>
        </w:rPr>
        <w:t>29</w:t>
      </w:r>
      <w:bookmarkStart w:id="0" w:name="_GoBack"/>
      <w:bookmarkEnd w:id="0"/>
      <w:r w:rsidR="00132E28">
        <w:rPr>
          <w:rFonts w:ascii="Times New Roman" w:hAnsi="Times New Roman"/>
          <w:b w:val="0"/>
          <w:sz w:val="28"/>
          <w:szCs w:val="28"/>
        </w:rPr>
        <w:t>» октября 2021 г.</w:t>
      </w:r>
      <w:r w:rsidR="00290BD1" w:rsidRPr="002A1F26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547F9B"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290BD1" w:rsidRPr="002A1F26" w:rsidRDefault="00547F9B" w:rsidP="00547F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36F8E" w:rsidRPr="00E32052" w:rsidRDefault="00636F8E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F82C24">
        <w:rPr>
          <w:rFonts w:ascii="Times New Roman" w:hAnsi="Times New Roman"/>
          <w:b w:val="0"/>
          <w:sz w:val="26"/>
          <w:szCs w:val="26"/>
        </w:rPr>
        <w:t xml:space="preserve">     </w:t>
      </w: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t>Экспертиза проекта бюджета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 сельского поселения Старый Маклауш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муниципального района Клявлинский Самарской области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год  и на плановый период 20</w:t>
      </w:r>
      <w:r w:rsidR="008975E1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и 20</w:t>
      </w:r>
      <w:r w:rsidR="00D8739C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Pr="00E32052">
        <w:rPr>
          <w:rFonts w:ascii="Times New Roman" w:hAnsi="Times New Roman"/>
          <w:b w:val="0"/>
          <w:sz w:val="26"/>
          <w:szCs w:val="26"/>
        </w:rPr>
        <w:t>годов проводилась Контрольно-</w:t>
      </w:r>
      <w:r w:rsidR="0024095D" w:rsidRPr="00E32052">
        <w:rPr>
          <w:rFonts w:ascii="Times New Roman" w:hAnsi="Times New Roman"/>
          <w:b w:val="0"/>
          <w:sz w:val="26"/>
          <w:szCs w:val="26"/>
        </w:rPr>
        <w:t>счетной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комиссией муниципального района Клявлинский </w:t>
      </w:r>
      <w:r w:rsidR="00B93136" w:rsidRPr="00E32052">
        <w:rPr>
          <w:rFonts w:ascii="Times New Roman" w:hAnsi="Times New Roman"/>
          <w:b w:val="0"/>
          <w:sz w:val="26"/>
          <w:szCs w:val="26"/>
        </w:rPr>
        <w:t>(далее:</w:t>
      </w:r>
      <w:proofErr w:type="gramEnd"/>
      <w:r w:rsidR="00B93136" w:rsidRPr="00E32052">
        <w:rPr>
          <w:rFonts w:ascii="Times New Roman" w:hAnsi="Times New Roman"/>
          <w:b w:val="0"/>
          <w:sz w:val="26"/>
          <w:szCs w:val="26"/>
        </w:rPr>
        <w:t xml:space="preserve"> Контрольно-счетная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комиссия) на предмет соответствия требованиям Бюджетного кодекса  Российской Федерации (далее: БК РФ), Положению  о бюджетном устройстве и бюджетном процессе в </w:t>
      </w:r>
      <w:r w:rsidR="00D8739C" w:rsidRPr="00E32052">
        <w:rPr>
          <w:rFonts w:ascii="Times New Roman" w:hAnsi="Times New Roman"/>
          <w:b w:val="0"/>
          <w:sz w:val="26"/>
          <w:szCs w:val="26"/>
        </w:rPr>
        <w:t>сельском поселении Старый Маклауш муниципального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D8739C" w:rsidRPr="00E32052">
        <w:rPr>
          <w:rFonts w:ascii="Times New Roman" w:hAnsi="Times New Roman"/>
          <w:b w:val="0"/>
          <w:sz w:val="26"/>
          <w:szCs w:val="26"/>
        </w:rPr>
        <w:t>а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Клявлинский Самарской области  (далее: </w:t>
      </w: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t xml:space="preserve">Положение о бюджетном процессе), утвержденному решением Собрания представителей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 от</w:t>
      </w:r>
      <w:r w:rsidR="00DA229A" w:rsidRPr="00E32052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>18.07.2012</w:t>
      </w:r>
      <w:r w:rsidR="00F82C24" w:rsidRPr="00E32052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г.  №133 с изменениями, утвержденными решением собрания представителей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муниципального района Клявлинский Самарской области от </w:t>
      </w:r>
      <w:r w:rsidR="002B2356" w:rsidRPr="00E32052">
        <w:rPr>
          <w:rFonts w:ascii="Times New Roman" w:hAnsi="Times New Roman"/>
          <w:b w:val="0"/>
          <w:sz w:val="26"/>
          <w:szCs w:val="26"/>
        </w:rPr>
        <w:t>02</w:t>
      </w:r>
      <w:r w:rsidRPr="00E32052">
        <w:rPr>
          <w:rFonts w:ascii="Times New Roman" w:hAnsi="Times New Roman"/>
          <w:b w:val="0"/>
          <w:sz w:val="26"/>
          <w:szCs w:val="26"/>
        </w:rPr>
        <w:t>.1</w:t>
      </w:r>
      <w:r w:rsidR="002B2356" w:rsidRPr="00E32052">
        <w:rPr>
          <w:rFonts w:ascii="Times New Roman" w:hAnsi="Times New Roman"/>
          <w:b w:val="0"/>
          <w:sz w:val="26"/>
          <w:szCs w:val="26"/>
        </w:rPr>
        <w:t>0</w:t>
      </w:r>
      <w:r w:rsidRPr="00E32052">
        <w:rPr>
          <w:rFonts w:ascii="Times New Roman" w:hAnsi="Times New Roman"/>
          <w:b w:val="0"/>
          <w:sz w:val="26"/>
          <w:szCs w:val="26"/>
        </w:rPr>
        <w:t>.201</w:t>
      </w:r>
      <w:r w:rsidR="002B2356" w:rsidRPr="00E32052">
        <w:rPr>
          <w:rFonts w:ascii="Times New Roman" w:hAnsi="Times New Roman"/>
          <w:b w:val="0"/>
          <w:sz w:val="26"/>
          <w:szCs w:val="26"/>
        </w:rPr>
        <w:t>7</w:t>
      </w:r>
      <w:r w:rsidRPr="00E32052">
        <w:rPr>
          <w:rFonts w:ascii="Times New Roman" w:hAnsi="Times New Roman"/>
          <w:b w:val="0"/>
          <w:sz w:val="26"/>
          <w:szCs w:val="26"/>
        </w:rPr>
        <w:t>г. №</w:t>
      </w:r>
      <w:r w:rsidR="00F82C24" w:rsidRPr="00E32052">
        <w:rPr>
          <w:rFonts w:ascii="Times New Roman" w:hAnsi="Times New Roman"/>
          <w:b w:val="0"/>
          <w:sz w:val="26"/>
          <w:szCs w:val="26"/>
        </w:rPr>
        <w:t xml:space="preserve"> </w:t>
      </w:r>
      <w:r w:rsidR="002B2356" w:rsidRPr="00E32052">
        <w:rPr>
          <w:rFonts w:ascii="Times New Roman" w:hAnsi="Times New Roman"/>
          <w:b w:val="0"/>
          <w:sz w:val="26"/>
          <w:szCs w:val="26"/>
        </w:rPr>
        <w:t>74</w:t>
      </w:r>
      <w:r w:rsidRPr="00E32052"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>и иных  действующих законодательных и нормативно правовых  актов.</w:t>
      </w:r>
      <w:proofErr w:type="gramEnd"/>
    </w:p>
    <w:p w:rsidR="00636F8E" w:rsidRPr="00E32052" w:rsidRDefault="00636F8E" w:rsidP="00E320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t xml:space="preserve">В соответствии со ст. 16 Положения о бюджетном процессе Глава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муниципального района Клявлинский Самарской области вносит на рассмотрение   депутатов Собрания представителей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 проект местного бюджета (далее:</w:t>
      </w:r>
      <w:proofErr w:type="gramEnd"/>
      <w:r w:rsidRPr="00E32052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t>Проект).</w:t>
      </w:r>
      <w:proofErr w:type="gramEnd"/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t xml:space="preserve">Постановлением Главы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муниципального района Клявлинский Самарской области  от </w:t>
      </w:r>
      <w:r w:rsidR="00F211C4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1</w:t>
      </w:r>
      <w:r w:rsidR="00FB799F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5</w:t>
      </w:r>
      <w:r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.1</w:t>
      </w:r>
      <w:r w:rsidR="00F211C4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1</w:t>
      </w:r>
      <w:r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.20</w:t>
      </w:r>
      <w:r w:rsidR="00DB2D16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2</w:t>
      </w:r>
      <w:r w:rsidR="00FB799F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1</w:t>
      </w:r>
      <w:r w:rsidR="00F82C24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г. №</w:t>
      </w:r>
      <w:r w:rsidR="00F82C24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 xml:space="preserve"> </w:t>
      </w:r>
      <w:r w:rsidR="00DB2D16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4</w:t>
      </w:r>
      <w:r w:rsidR="00FB799F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3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 «О проекте бюджета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 Самарской области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год и плановый период 20</w:t>
      </w:r>
      <w:r w:rsidR="008975E1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и 20</w:t>
      </w:r>
      <w:r w:rsidR="00D8739C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годов»  Главой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муниципального района Клявлинский одобрен  проект решения «О бюджете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 Самарской области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proofErr w:type="gramEnd"/>
      <w:r w:rsidRPr="00E32052">
        <w:rPr>
          <w:rFonts w:ascii="Times New Roman" w:hAnsi="Times New Roman"/>
          <w:b w:val="0"/>
          <w:sz w:val="26"/>
          <w:szCs w:val="26"/>
        </w:rPr>
        <w:t xml:space="preserve"> год и плановый период 20</w:t>
      </w:r>
      <w:r w:rsidR="008975E1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и 20</w:t>
      </w:r>
      <w:r w:rsidR="00D8739C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Pr="00E32052">
        <w:rPr>
          <w:rFonts w:ascii="Times New Roman" w:hAnsi="Times New Roman"/>
          <w:b w:val="0"/>
          <w:sz w:val="26"/>
          <w:szCs w:val="26"/>
        </w:rPr>
        <w:t>годов».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Проверкой соблюдения сроков внесения Проекта на рассмотрение в представительный орган муниципального образования, предусмотренных статьей 185 БК РФ,  и сроков представления Проекта, документов и материалов, представляемых одновременно с ним в Контрольно-</w:t>
      </w:r>
      <w:r w:rsidR="004F2B7F" w:rsidRPr="00E32052">
        <w:rPr>
          <w:rFonts w:ascii="Times New Roman" w:hAnsi="Times New Roman"/>
          <w:b w:val="0"/>
          <w:sz w:val="26"/>
          <w:szCs w:val="26"/>
        </w:rPr>
        <w:t xml:space="preserve">счетную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комиссию муниципального района Клявлинский </w:t>
      </w:r>
      <w:r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(</w:t>
      </w:r>
      <w:r w:rsidR="0079214D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15.11.2021г. №</w:t>
      </w:r>
      <w:r w:rsidR="00F82C24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 xml:space="preserve"> </w:t>
      </w:r>
      <w:r w:rsidR="0079214D"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43</w:t>
      </w:r>
      <w:r w:rsidRPr="00E32052">
        <w:rPr>
          <w:rFonts w:ascii="Times New Roman" w:hAnsi="Times New Roman"/>
          <w:b w:val="0"/>
          <w:sz w:val="26"/>
          <w:szCs w:val="26"/>
          <w:shd w:val="clear" w:color="auto" w:fill="FFFFFF" w:themeFill="background1"/>
        </w:rPr>
        <w:t>)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нарушений не установлено.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Проверкой соблюдения требований статьи 36 БК РФ в части размещения Проекта в средствах массовой информации нарушений не установлено. Прое</w:t>
      </w: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t>кт  с пр</w:t>
      </w:r>
      <w:proofErr w:type="gramEnd"/>
      <w:r w:rsidRPr="00E32052">
        <w:rPr>
          <w:rFonts w:ascii="Times New Roman" w:hAnsi="Times New Roman"/>
          <w:b w:val="0"/>
          <w:sz w:val="26"/>
          <w:szCs w:val="26"/>
        </w:rPr>
        <w:t>иложениями размещен на сайте Администрации муниципального района Клявлинский Самарской области:</w:t>
      </w:r>
      <w:r w:rsidRPr="00E32052">
        <w:rPr>
          <w:sz w:val="26"/>
          <w:szCs w:val="26"/>
        </w:rPr>
        <w:t xml:space="preserve"> </w:t>
      </w:r>
      <w:hyperlink r:id="rId9" w:history="1">
        <w:r w:rsidRPr="00E32052">
          <w:rPr>
            <w:rStyle w:val="a8"/>
            <w:rFonts w:ascii="Times New Roman" w:hAnsi="Times New Roman"/>
            <w:b w:val="0"/>
            <w:sz w:val="26"/>
            <w:szCs w:val="26"/>
          </w:rPr>
          <w:t>http://klvadm.ru</w:t>
        </w:r>
      </w:hyperlink>
      <w:r w:rsidRPr="00E32052">
        <w:rPr>
          <w:rFonts w:ascii="Times New Roman" w:hAnsi="Times New Roman"/>
          <w:b w:val="0"/>
          <w:sz w:val="26"/>
          <w:szCs w:val="26"/>
        </w:rPr>
        <w:t xml:space="preserve">  в разделе  «Бюджет для граждан».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В соответствии со статьей 184.2 БК РФ, ст. 17 Положения о бюджетном процессе одновременно  с  Проектом решения  «О бюджете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области» в контрольно-ревизионную комиссию при Собрании представителей муниципального района Клявлинский Самарской области были представлены следующие документы и материалы: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-  основные направления бюджетной политики и основные направления налоговой политики;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lastRenderedPageBreak/>
        <w:t xml:space="preserve">- предварительные итоги социально-экономического развития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муниципального района Клявлинский Самарской области за истекший период текущего финансового года и ожидаемые итоги социально-экономического развития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 Самарской области на текущий финансовый год;</w:t>
      </w:r>
      <w:proofErr w:type="gramEnd"/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- прогноз социально-экономического развития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области;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- прогноз основных характеристики (общий объем доходов, общий объем расходов, дефицита (профицита) бюджета)  бюджета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r w:rsidR="002C57AE" w:rsidRPr="00E32052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>год и на плановый период 20</w:t>
      </w:r>
      <w:r w:rsidR="008975E1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и 20</w:t>
      </w:r>
      <w:r w:rsidR="00D8739C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Pr="00E32052">
        <w:rPr>
          <w:rFonts w:ascii="Times New Roman" w:hAnsi="Times New Roman"/>
          <w:b w:val="0"/>
          <w:sz w:val="26"/>
          <w:szCs w:val="26"/>
        </w:rPr>
        <w:t>годов;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- пояснительная записка к проекту бюджета </w:t>
      </w:r>
      <w:r w:rsidR="00D8739C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 Самарской области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год и на плановый период 20</w:t>
      </w:r>
      <w:r w:rsidR="008975E1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и 20</w:t>
      </w:r>
      <w:r w:rsidR="00D8739C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годов;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-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- оценка ожидаемого исполнения бюджета на текущий финансовый год;</w:t>
      </w:r>
    </w:p>
    <w:p w:rsidR="00D24E61" w:rsidRPr="00E32052" w:rsidRDefault="00D24E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-  проекты паспортов муниципальных программ.</w:t>
      </w:r>
    </w:p>
    <w:p w:rsidR="00C7103B" w:rsidRPr="00E32052" w:rsidRDefault="00E32052" w:rsidP="00E3205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DD7261" w:rsidRPr="00E32052" w:rsidRDefault="00D63A9E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DD7261" w:rsidRPr="00E32052">
        <w:rPr>
          <w:rFonts w:ascii="Times New Roman" w:hAnsi="Times New Roman"/>
          <w:b w:val="0"/>
          <w:sz w:val="26"/>
          <w:szCs w:val="26"/>
        </w:rPr>
        <w:t xml:space="preserve">По данным приложения к №3  Проекту «Доходы бюджета </w:t>
      </w:r>
      <w:r w:rsidR="007B0F53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="00DD7261"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r w:rsidR="00DD7261" w:rsidRPr="00E32052">
        <w:rPr>
          <w:rFonts w:ascii="Times New Roman" w:hAnsi="Times New Roman"/>
          <w:b w:val="0"/>
          <w:sz w:val="26"/>
          <w:szCs w:val="26"/>
        </w:rPr>
        <w:t xml:space="preserve"> год и на плановый период 20</w:t>
      </w:r>
      <w:r w:rsidR="008975E1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="00DD7261" w:rsidRPr="00E32052">
        <w:rPr>
          <w:rFonts w:ascii="Times New Roman" w:hAnsi="Times New Roman"/>
          <w:b w:val="0"/>
          <w:sz w:val="26"/>
          <w:szCs w:val="26"/>
        </w:rPr>
        <w:t>-20</w:t>
      </w:r>
      <w:r w:rsidR="007B0F53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="00DD7261" w:rsidRPr="00E32052">
        <w:rPr>
          <w:rFonts w:ascii="Times New Roman" w:hAnsi="Times New Roman"/>
          <w:b w:val="0"/>
          <w:sz w:val="26"/>
          <w:szCs w:val="26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бюджета» доходная часть бюджета  сформирована с  соблюдением статьей 20, 41 ,42 БК РФ.</w:t>
      </w:r>
      <w:proofErr w:type="gramEnd"/>
    </w:p>
    <w:p w:rsidR="00DD7261" w:rsidRPr="00E32052" w:rsidRDefault="00DD726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Проект бюджета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r w:rsidR="002C57AE" w:rsidRPr="00E32052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>год и на плановый период 20</w:t>
      </w:r>
      <w:r w:rsidR="008975E1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Pr="00E32052">
        <w:rPr>
          <w:rFonts w:ascii="Times New Roman" w:hAnsi="Times New Roman"/>
          <w:b w:val="0"/>
          <w:sz w:val="26"/>
          <w:szCs w:val="26"/>
        </w:rPr>
        <w:t>-20</w:t>
      </w:r>
      <w:r w:rsidR="007B0F53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Pr="00E32052">
        <w:rPr>
          <w:rFonts w:ascii="Times New Roman" w:hAnsi="Times New Roman"/>
          <w:b w:val="0"/>
          <w:sz w:val="26"/>
          <w:szCs w:val="26"/>
        </w:rPr>
        <w:t>годов содержит все основные характеристики бюджета и  показатели, предусмотренные статьей 184.1 БК РФ.</w:t>
      </w:r>
    </w:p>
    <w:p w:rsidR="00B202ED" w:rsidRPr="00E32052" w:rsidRDefault="00B202ED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Прогноз доходов бюджета </w:t>
      </w:r>
      <w:r w:rsidR="005E02D9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 Самарской области рассчитан исходя из ожидаемых поступлений в 20</w:t>
      </w:r>
      <w:r w:rsidR="00DC1796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1</w:t>
      </w:r>
      <w:r w:rsidR="002C57AE" w:rsidRPr="00E32052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году. Для расчета прогнозных показателей  по основным источникам были использованы показатели базового варианта прогноза социально-экономического развития </w:t>
      </w:r>
      <w:r w:rsidR="005E02D9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proofErr w:type="gramStart"/>
      <w:r w:rsidR="005E02D9" w:rsidRPr="00E32052">
        <w:rPr>
          <w:rFonts w:ascii="Times New Roman" w:hAnsi="Times New Roman"/>
          <w:b w:val="0"/>
          <w:sz w:val="26"/>
          <w:szCs w:val="26"/>
        </w:rPr>
        <w:t>Старый</w:t>
      </w:r>
      <w:proofErr w:type="gramEnd"/>
      <w:r w:rsidR="005E02D9" w:rsidRPr="00E32052">
        <w:rPr>
          <w:rFonts w:ascii="Times New Roman" w:hAnsi="Times New Roman"/>
          <w:b w:val="0"/>
          <w:sz w:val="26"/>
          <w:szCs w:val="26"/>
        </w:rPr>
        <w:t xml:space="preserve">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Самарской области. По ряду неналоговых доходов использованы прогнозы  главных администраторов доходов бюджета.</w:t>
      </w:r>
    </w:p>
    <w:p w:rsidR="009174DE" w:rsidRPr="00E32052" w:rsidRDefault="009174DE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Проектом решения о бюджете предлагается утвердить доходы бюджета  </w:t>
      </w:r>
      <w:r w:rsidR="005E02D9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на 20</w:t>
      </w:r>
      <w:r w:rsidR="002C57AE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2</w:t>
      </w:r>
      <w:r w:rsidR="00426E5F" w:rsidRPr="00E32052">
        <w:rPr>
          <w:rFonts w:ascii="Times New Roman" w:hAnsi="Times New Roman"/>
          <w:b w:val="0"/>
          <w:sz w:val="26"/>
          <w:szCs w:val="26"/>
        </w:rPr>
        <w:t xml:space="preserve"> год в раз</w:t>
      </w:r>
      <w:r w:rsidR="00DC1796" w:rsidRPr="00E32052">
        <w:rPr>
          <w:rFonts w:ascii="Times New Roman" w:hAnsi="Times New Roman"/>
          <w:b w:val="0"/>
          <w:sz w:val="26"/>
          <w:szCs w:val="26"/>
        </w:rPr>
        <w:t>мере  -</w:t>
      </w:r>
      <w:r w:rsidR="00132E28">
        <w:rPr>
          <w:rFonts w:ascii="Times New Roman" w:hAnsi="Times New Roman"/>
          <w:b w:val="0"/>
          <w:sz w:val="26"/>
          <w:szCs w:val="26"/>
        </w:rPr>
        <w:t>690</w:t>
      </w:r>
      <w:r w:rsidR="00DC1796" w:rsidRPr="00E32052">
        <w:rPr>
          <w:rFonts w:ascii="Times New Roman" w:hAnsi="Times New Roman"/>
          <w:b w:val="0"/>
          <w:sz w:val="26"/>
          <w:szCs w:val="26"/>
        </w:rPr>
        <w:t>,</w:t>
      </w:r>
      <w:r w:rsidR="00132E28">
        <w:rPr>
          <w:rFonts w:ascii="Times New Roman" w:hAnsi="Times New Roman"/>
          <w:b w:val="0"/>
          <w:sz w:val="26"/>
          <w:szCs w:val="26"/>
        </w:rPr>
        <w:t xml:space="preserve"> </w:t>
      </w:r>
      <w:r w:rsidR="00BF23B0" w:rsidRPr="00E32052">
        <w:rPr>
          <w:rFonts w:ascii="Times New Roman" w:hAnsi="Times New Roman"/>
          <w:b w:val="0"/>
          <w:sz w:val="26"/>
          <w:szCs w:val="26"/>
        </w:rPr>
        <w:t>225</w:t>
      </w:r>
      <w:r w:rsidR="00132E28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>тыс. руб., на 20</w:t>
      </w:r>
      <w:r w:rsidR="00F66C07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3</w:t>
      </w:r>
      <w:r w:rsidR="00BF23B0" w:rsidRPr="00E32052">
        <w:rPr>
          <w:rFonts w:ascii="Times New Roman" w:hAnsi="Times New Roman"/>
          <w:b w:val="0"/>
          <w:sz w:val="26"/>
          <w:szCs w:val="26"/>
        </w:rPr>
        <w:t xml:space="preserve"> год – 9411,318</w:t>
      </w:r>
      <w:r w:rsidR="00132E28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>тыс. руб., 20</w:t>
      </w:r>
      <w:r w:rsidR="00AA5A48" w:rsidRPr="00E32052">
        <w:rPr>
          <w:rFonts w:ascii="Times New Roman" w:hAnsi="Times New Roman"/>
          <w:b w:val="0"/>
          <w:sz w:val="26"/>
          <w:szCs w:val="26"/>
        </w:rPr>
        <w:t>2</w:t>
      </w:r>
      <w:r w:rsidR="0084307C" w:rsidRPr="00E32052">
        <w:rPr>
          <w:rFonts w:ascii="Times New Roman" w:hAnsi="Times New Roman"/>
          <w:b w:val="0"/>
          <w:sz w:val="26"/>
          <w:szCs w:val="26"/>
        </w:rPr>
        <w:t>4</w:t>
      </w:r>
      <w:r w:rsidR="00F66C07" w:rsidRPr="00E32052">
        <w:rPr>
          <w:rFonts w:ascii="Times New Roman" w:hAnsi="Times New Roman"/>
          <w:b w:val="0"/>
          <w:sz w:val="26"/>
          <w:szCs w:val="26"/>
        </w:rPr>
        <w:t xml:space="preserve"> год – </w:t>
      </w:r>
      <w:r w:rsidR="00DC1796" w:rsidRPr="00E32052">
        <w:rPr>
          <w:rFonts w:ascii="Times New Roman" w:hAnsi="Times New Roman"/>
          <w:b w:val="0"/>
          <w:sz w:val="26"/>
          <w:szCs w:val="26"/>
        </w:rPr>
        <w:t>6</w:t>
      </w:r>
      <w:r w:rsidR="00BF23B0" w:rsidRPr="00E32052">
        <w:rPr>
          <w:rFonts w:ascii="Times New Roman" w:hAnsi="Times New Roman"/>
          <w:b w:val="0"/>
          <w:sz w:val="26"/>
          <w:szCs w:val="26"/>
        </w:rPr>
        <w:t>748</w:t>
      </w:r>
      <w:r w:rsidR="00DC1796" w:rsidRPr="00E32052">
        <w:rPr>
          <w:rFonts w:ascii="Times New Roman" w:hAnsi="Times New Roman"/>
          <w:b w:val="0"/>
          <w:sz w:val="26"/>
          <w:szCs w:val="26"/>
        </w:rPr>
        <w:t>,</w:t>
      </w:r>
      <w:r w:rsidR="00BF23B0" w:rsidRPr="00E32052">
        <w:rPr>
          <w:rFonts w:ascii="Times New Roman" w:hAnsi="Times New Roman"/>
          <w:b w:val="0"/>
          <w:sz w:val="26"/>
          <w:szCs w:val="26"/>
        </w:rPr>
        <w:t>62</w:t>
      </w:r>
      <w:r w:rsidR="00DC1796" w:rsidRPr="00E32052">
        <w:rPr>
          <w:rFonts w:ascii="Times New Roman" w:hAnsi="Times New Roman"/>
          <w:b w:val="0"/>
          <w:sz w:val="26"/>
          <w:szCs w:val="26"/>
        </w:rPr>
        <w:t>2</w:t>
      </w:r>
      <w:r w:rsidR="00132E28">
        <w:rPr>
          <w:rFonts w:ascii="Times New Roman" w:hAnsi="Times New Roman"/>
          <w:b w:val="0"/>
          <w:sz w:val="26"/>
          <w:szCs w:val="26"/>
        </w:rPr>
        <w:t xml:space="preserve"> </w:t>
      </w:r>
      <w:r w:rsidRPr="00E32052">
        <w:rPr>
          <w:rFonts w:ascii="Times New Roman" w:hAnsi="Times New Roman"/>
          <w:b w:val="0"/>
          <w:sz w:val="26"/>
          <w:szCs w:val="26"/>
        </w:rPr>
        <w:t>тыс. руб.</w:t>
      </w:r>
    </w:p>
    <w:p w:rsidR="009174DE" w:rsidRPr="00E32052" w:rsidRDefault="009174DE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2268"/>
      </w:tblGrid>
      <w:tr w:rsidR="009174DE" w:rsidRPr="00E32052" w:rsidTr="00E32052">
        <w:tc>
          <w:tcPr>
            <w:tcW w:w="3369" w:type="dxa"/>
            <w:vAlign w:val="center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Наименование  показателей</w:t>
            </w:r>
          </w:p>
        </w:tc>
        <w:tc>
          <w:tcPr>
            <w:tcW w:w="2409" w:type="dxa"/>
            <w:vAlign w:val="center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20</w:t>
            </w:r>
            <w:r w:rsidR="00890A5F" w:rsidRPr="00E32052">
              <w:rPr>
                <w:rFonts w:ascii="Times New Roman" w:hAnsi="Times New Roman"/>
                <w:sz w:val="26"/>
                <w:szCs w:val="26"/>
              </w:rPr>
              <w:t>2</w:t>
            </w:r>
            <w:r w:rsidR="003C21F1" w:rsidRPr="00E32052">
              <w:rPr>
                <w:rFonts w:ascii="Times New Roman" w:hAnsi="Times New Roman"/>
                <w:sz w:val="26"/>
                <w:szCs w:val="26"/>
              </w:rPr>
              <w:t>2</w:t>
            </w:r>
            <w:r w:rsidR="00E32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2052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268" w:type="dxa"/>
            <w:vAlign w:val="center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20</w:t>
            </w:r>
            <w:r w:rsidR="00890A5F" w:rsidRPr="00E32052">
              <w:rPr>
                <w:rFonts w:ascii="Times New Roman" w:hAnsi="Times New Roman"/>
                <w:sz w:val="26"/>
                <w:szCs w:val="26"/>
              </w:rPr>
              <w:t>2</w:t>
            </w:r>
            <w:r w:rsidR="003C21F1" w:rsidRPr="00E32052">
              <w:rPr>
                <w:rFonts w:ascii="Times New Roman" w:hAnsi="Times New Roman"/>
                <w:sz w:val="26"/>
                <w:szCs w:val="26"/>
              </w:rPr>
              <w:t>3</w:t>
            </w:r>
            <w:r w:rsidR="00E32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2052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268" w:type="dxa"/>
            <w:vAlign w:val="center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20</w:t>
            </w:r>
            <w:r w:rsidR="005E02D9" w:rsidRPr="00E32052">
              <w:rPr>
                <w:rFonts w:ascii="Times New Roman" w:hAnsi="Times New Roman"/>
                <w:sz w:val="26"/>
                <w:szCs w:val="26"/>
              </w:rPr>
              <w:t>2</w:t>
            </w:r>
            <w:r w:rsidR="003C21F1" w:rsidRPr="00E32052">
              <w:rPr>
                <w:rFonts w:ascii="Times New Roman" w:hAnsi="Times New Roman"/>
                <w:sz w:val="26"/>
                <w:szCs w:val="26"/>
              </w:rPr>
              <w:t>4</w:t>
            </w:r>
            <w:r w:rsidR="00E32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2052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</w:tr>
      <w:tr w:rsidR="009174DE" w:rsidRPr="00E32052" w:rsidTr="00E32052">
        <w:trPr>
          <w:trHeight w:val="230"/>
        </w:trPr>
        <w:tc>
          <w:tcPr>
            <w:tcW w:w="3369" w:type="dxa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9174DE" w:rsidRPr="00E32052" w:rsidRDefault="00C61394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BF23B0" w:rsidRPr="00E32052">
              <w:rPr>
                <w:rFonts w:ascii="Times New Roman" w:hAnsi="Times New Roman"/>
                <w:b w:val="0"/>
                <w:sz w:val="26"/>
                <w:szCs w:val="26"/>
              </w:rPr>
              <w:t>567</w:t>
            </w: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="00BF23B0" w:rsidRPr="00E32052">
              <w:rPr>
                <w:rFonts w:ascii="Times New Roman" w:hAnsi="Times New Roman"/>
                <w:b w:val="0"/>
                <w:sz w:val="26"/>
                <w:szCs w:val="26"/>
              </w:rPr>
              <w:t>990</w:t>
            </w:r>
          </w:p>
        </w:tc>
        <w:tc>
          <w:tcPr>
            <w:tcW w:w="2268" w:type="dxa"/>
            <w:vAlign w:val="center"/>
          </w:tcPr>
          <w:p w:rsidR="009174DE" w:rsidRPr="00E32052" w:rsidRDefault="00890A5F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2B5720" w:rsidRPr="00E32052">
              <w:rPr>
                <w:rFonts w:ascii="Times New Roman" w:hAnsi="Times New Roman"/>
                <w:b w:val="0"/>
                <w:sz w:val="26"/>
                <w:szCs w:val="26"/>
              </w:rPr>
              <w:t>707</w:t>
            </w:r>
            <w:r w:rsidR="009174DE" w:rsidRPr="00E32052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="002B5720" w:rsidRPr="00E32052">
              <w:rPr>
                <w:rFonts w:ascii="Times New Roman" w:hAnsi="Times New Roman"/>
                <w:b w:val="0"/>
                <w:sz w:val="26"/>
                <w:szCs w:val="26"/>
              </w:rPr>
              <w:t>59</w:t>
            </w:r>
            <w:r w:rsidR="00C61394" w:rsidRPr="00E32052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174DE" w:rsidRPr="00E32052" w:rsidRDefault="00890A5F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375EF0" w:rsidRPr="00E32052">
              <w:rPr>
                <w:rFonts w:ascii="Times New Roman" w:hAnsi="Times New Roman"/>
                <w:b w:val="0"/>
                <w:sz w:val="26"/>
                <w:szCs w:val="26"/>
              </w:rPr>
              <w:t>840</w:t>
            </w:r>
            <w:r w:rsidR="008429A9" w:rsidRPr="00E32052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="009449FF" w:rsidRPr="00E32052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="00375EF0" w:rsidRPr="00E32052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  <w:r w:rsidR="009449FF" w:rsidRPr="00E32052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</w:tr>
      <w:tr w:rsidR="009174DE" w:rsidRPr="00E32052" w:rsidTr="00E32052">
        <w:tc>
          <w:tcPr>
            <w:tcW w:w="3369" w:type="dxa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9174DE" w:rsidRPr="00E32052" w:rsidRDefault="008429A9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6,</w:t>
            </w:r>
            <w:r w:rsidR="00890A5F" w:rsidRPr="00E32052">
              <w:rPr>
                <w:rFonts w:ascii="Times New Roman" w:hAnsi="Times New Roman"/>
                <w:b w:val="0"/>
                <w:sz w:val="26"/>
                <w:szCs w:val="26"/>
              </w:rPr>
              <w:t>442</w:t>
            </w:r>
          </w:p>
        </w:tc>
        <w:tc>
          <w:tcPr>
            <w:tcW w:w="2268" w:type="dxa"/>
            <w:vAlign w:val="center"/>
          </w:tcPr>
          <w:p w:rsidR="009174DE" w:rsidRPr="00E32052" w:rsidRDefault="00890A5F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6,442</w:t>
            </w:r>
          </w:p>
        </w:tc>
        <w:tc>
          <w:tcPr>
            <w:tcW w:w="2268" w:type="dxa"/>
            <w:vAlign w:val="center"/>
          </w:tcPr>
          <w:p w:rsidR="009174DE" w:rsidRPr="00E32052" w:rsidRDefault="00890A5F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6,442</w:t>
            </w:r>
          </w:p>
        </w:tc>
      </w:tr>
      <w:tr w:rsidR="009174DE" w:rsidRPr="00E32052" w:rsidTr="00E32052">
        <w:tc>
          <w:tcPr>
            <w:tcW w:w="3369" w:type="dxa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409" w:type="dxa"/>
            <w:vAlign w:val="center"/>
          </w:tcPr>
          <w:p w:rsidR="009174DE" w:rsidRPr="00E32052" w:rsidRDefault="00BF23B0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3330</w:t>
            </w:r>
            <w:r w:rsidR="00C61394" w:rsidRPr="00E32052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793</w:t>
            </w:r>
          </w:p>
        </w:tc>
        <w:tc>
          <w:tcPr>
            <w:tcW w:w="2268" w:type="dxa"/>
            <w:vAlign w:val="center"/>
          </w:tcPr>
          <w:p w:rsidR="009174DE" w:rsidRPr="00E32052" w:rsidRDefault="002B5720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5697</w:t>
            </w:r>
            <w:r w:rsidR="00C61394" w:rsidRPr="00E32052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286</w:t>
            </w:r>
          </w:p>
        </w:tc>
        <w:tc>
          <w:tcPr>
            <w:tcW w:w="2268" w:type="dxa"/>
            <w:vAlign w:val="center"/>
          </w:tcPr>
          <w:p w:rsidR="009174DE" w:rsidRPr="00E32052" w:rsidRDefault="009449FF" w:rsidP="00E3205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="00375EF0" w:rsidRPr="00E32052">
              <w:rPr>
                <w:rFonts w:ascii="Times New Roman" w:hAnsi="Times New Roman"/>
                <w:b w:val="0"/>
                <w:sz w:val="26"/>
                <w:szCs w:val="26"/>
              </w:rPr>
              <w:t>902</w:t>
            </w: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  <w:r w:rsidR="00375EF0" w:rsidRPr="00E32052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Pr="00E32052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</w:p>
        </w:tc>
      </w:tr>
      <w:tr w:rsidR="009174DE" w:rsidRPr="00E32052" w:rsidTr="00E32052">
        <w:tc>
          <w:tcPr>
            <w:tcW w:w="3369" w:type="dxa"/>
          </w:tcPr>
          <w:p w:rsidR="009174DE" w:rsidRPr="00E32052" w:rsidRDefault="009174DE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409" w:type="dxa"/>
            <w:vAlign w:val="center"/>
          </w:tcPr>
          <w:p w:rsidR="009174DE" w:rsidRPr="00E32052" w:rsidRDefault="00BF23B0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6905</w:t>
            </w:r>
            <w:r w:rsidR="00C61394" w:rsidRPr="00E32052">
              <w:rPr>
                <w:rFonts w:ascii="Times New Roman" w:hAnsi="Times New Roman"/>
                <w:sz w:val="26"/>
                <w:szCs w:val="26"/>
              </w:rPr>
              <w:t>,</w:t>
            </w:r>
            <w:r w:rsidRPr="00E32052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2268" w:type="dxa"/>
            <w:vAlign w:val="center"/>
          </w:tcPr>
          <w:p w:rsidR="009174DE" w:rsidRPr="00E32052" w:rsidRDefault="002B5720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9411</w:t>
            </w:r>
            <w:r w:rsidR="00C61394" w:rsidRPr="00E32052">
              <w:rPr>
                <w:rFonts w:ascii="Times New Roman" w:hAnsi="Times New Roman"/>
                <w:sz w:val="26"/>
                <w:szCs w:val="26"/>
              </w:rPr>
              <w:t>,</w:t>
            </w:r>
            <w:r w:rsidRPr="00E32052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2268" w:type="dxa"/>
            <w:vAlign w:val="center"/>
          </w:tcPr>
          <w:p w:rsidR="009174DE" w:rsidRPr="00E32052" w:rsidRDefault="00890A5F" w:rsidP="00E32052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052">
              <w:rPr>
                <w:rFonts w:ascii="Times New Roman" w:hAnsi="Times New Roman"/>
                <w:sz w:val="26"/>
                <w:szCs w:val="26"/>
              </w:rPr>
              <w:t>6</w:t>
            </w:r>
            <w:r w:rsidR="00375EF0" w:rsidRPr="00E32052">
              <w:rPr>
                <w:rFonts w:ascii="Times New Roman" w:hAnsi="Times New Roman"/>
                <w:sz w:val="26"/>
                <w:szCs w:val="26"/>
              </w:rPr>
              <w:t>748,622</w:t>
            </w:r>
          </w:p>
        </w:tc>
      </w:tr>
    </w:tbl>
    <w:p w:rsidR="009174DE" w:rsidRPr="00E32052" w:rsidRDefault="009174DE" w:rsidP="00E32052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C7103B" w:rsidRPr="00E32052" w:rsidRDefault="00F35B5A" w:rsidP="00E3205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    </w:t>
      </w:r>
      <w:r w:rsidR="00C7103B" w:rsidRPr="00E32052">
        <w:rPr>
          <w:rFonts w:ascii="Times New Roman" w:hAnsi="Times New Roman" w:cs="Times New Roman"/>
          <w:sz w:val="26"/>
          <w:szCs w:val="26"/>
        </w:rPr>
        <w:t xml:space="preserve">Информация о расчетных показателях прогноза по основным источникам налоговых и неналоговых доходов бюджета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5E02D9" w:rsidRPr="00E32052">
        <w:rPr>
          <w:rFonts w:ascii="Times New Roman" w:hAnsi="Times New Roman"/>
          <w:sz w:val="26"/>
          <w:szCs w:val="26"/>
        </w:rPr>
        <w:t>Старый</w:t>
      </w:r>
      <w:proofErr w:type="gramEnd"/>
      <w:r w:rsidR="005E02D9" w:rsidRPr="00E32052">
        <w:rPr>
          <w:rFonts w:ascii="Times New Roman" w:hAnsi="Times New Roman"/>
          <w:sz w:val="26"/>
          <w:szCs w:val="26"/>
        </w:rPr>
        <w:t xml:space="preserve"> Маклауш </w:t>
      </w:r>
      <w:r w:rsidR="00C7103B"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более подробно изложена в финансово-экономическом обосновании к законопроекту.</w:t>
      </w:r>
    </w:p>
    <w:p w:rsidR="00ED592F" w:rsidRPr="00E32052" w:rsidRDefault="00ED592F" w:rsidP="00E3205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lastRenderedPageBreak/>
        <w:t>РАСХОДЫ.</w:t>
      </w:r>
    </w:p>
    <w:p w:rsidR="003101D6" w:rsidRPr="00E32052" w:rsidRDefault="003101D6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3101D6" w:rsidRPr="00E32052" w:rsidRDefault="003101D6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b w:val="0"/>
          <w:sz w:val="26"/>
          <w:szCs w:val="26"/>
        </w:rPr>
        <w:t xml:space="preserve">Объем расходов Проекта бюджета </w:t>
      </w:r>
      <w:r w:rsidR="005E02D9" w:rsidRPr="00E32052">
        <w:rPr>
          <w:rFonts w:ascii="Times New Roman" w:hAnsi="Times New Roman"/>
          <w:b w:val="0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/>
          <w:b w:val="0"/>
          <w:sz w:val="26"/>
          <w:szCs w:val="26"/>
        </w:rPr>
        <w:t>муниципального района Клявлинский на 20</w:t>
      </w:r>
      <w:r w:rsidR="00890A5F" w:rsidRPr="00E32052">
        <w:rPr>
          <w:rFonts w:ascii="Times New Roman" w:hAnsi="Times New Roman"/>
          <w:b w:val="0"/>
          <w:sz w:val="26"/>
          <w:szCs w:val="26"/>
        </w:rPr>
        <w:t>2</w:t>
      </w:r>
      <w:r w:rsidR="00375EF0" w:rsidRPr="00E32052">
        <w:rPr>
          <w:rFonts w:ascii="Times New Roman" w:hAnsi="Times New Roman"/>
          <w:b w:val="0"/>
          <w:sz w:val="26"/>
          <w:szCs w:val="26"/>
        </w:rPr>
        <w:t>2</w:t>
      </w:r>
      <w:r w:rsidRPr="00E32052">
        <w:rPr>
          <w:rFonts w:ascii="Times New Roman" w:hAnsi="Times New Roman"/>
          <w:b w:val="0"/>
          <w:sz w:val="26"/>
          <w:szCs w:val="26"/>
        </w:rPr>
        <w:t xml:space="preserve"> год определен в размере </w:t>
      </w:r>
      <w:r w:rsidR="00375EF0" w:rsidRPr="00E32052">
        <w:rPr>
          <w:rFonts w:ascii="Times New Roman" w:hAnsi="Times New Roman"/>
          <w:sz w:val="26"/>
          <w:szCs w:val="26"/>
        </w:rPr>
        <w:t>6</w:t>
      </w:r>
      <w:r w:rsidR="00E32052">
        <w:rPr>
          <w:rFonts w:ascii="Times New Roman" w:hAnsi="Times New Roman"/>
          <w:sz w:val="26"/>
          <w:szCs w:val="26"/>
        </w:rPr>
        <w:t xml:space="preserve"> </w:t>
      </w:r>
      <w:r w:rsidR="00375EF0" w:rsidRPr="00E32052">
        <w:rPr>
          <w:rFonts w:ascii="Times New Roman" w:hAnsi="Times New Roman"/>
          <w:sz w:val="26"/>
          <w:szCs w:val="26"/>
        </w:rPr>
        <w:t>905</w:t>
      </w:r>
      <w:r w:rsidR="00890A5F" w:rsidRPr="00E32052">
        <w:rPr>
          <w:rFonts w:ascii="Times New Roman" w:hAnsi="Times New Roman"/>
          <w:sz w:val="26"/>
          <w:szCs w:val="26"/>
        </w:rPr>
        <w:t>,</w:t>
      </w:r>
      <w:r w:rsidR="00E32052">
        <w:rPr>
          <w:rFonts w:ascii="Times New Roman" w:hAnsi="Times New Roman"/>
          <w:sz w:val="26"/>
          <w:szCs w:val="26"/>
        </w:rPr>
        <w:t xml:space="preserve"> </w:t>
      </w:r>
      <w:r w:rsidR="00375EF0" w:rsidRPr="00E32052">
        <w:rPr>
          <w:rFonts w:ascii="Times New Roman" w:hAnsi="Times New Roman"/>
          <w:sz w:val="26"/>
          <w:szCs w:val="26"/>
        </w:rPr>
        <w:t>225</w:t>
      </w:r>
      <w:r w:rsidR="00E32052">
        <w:rPr>
          <w:rFonts w:ascii="Times New Roman" w:hAnsi="Times New Roman"/>
          <w:sz w:val="26"/>
          <w:szCs w:val="26"/>
        </w:rPr>
        <w:t xml:space="preserve"> </w:t>
      </w:r>
      <w:r w:rsidRPr="00E32052">
        <w:rPr>
          <w:rFonts w:ascii="Times New Roman" w:hAnsi="Times New Roman"/>
          <w:sz w:val="26"/>
          <w:szCs w:val="26"/>
        </w:rPr>
        <w:t>тыс. руб</w:t>
      </w:r>
      <w:r w:rsidRPr="00E32052">
        <w:rPr>
          <w:rFonts w:ascii="Times New Roman" w:hAnsi="Times New Roman"/>
          <w:b w:val="0"/>
          <w:sz w:val="26"/>
          <w:szCs w:val="26"/>
        </w:rPr>
        <w:t>.</w:t>
      </w:r>
    </w:p>
    <w:p w:rsidR="002B79F1" w:rsidRPr="00E32052" w:rsidRDefault="002B79F1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3101D6" w:rsidRPr="00E32052" w:rsidRDefault="003101D6" w:rsidP="00E32052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2052">
        <w:rPr>
          <w:rFonts w:ascii="Times New Roman" w:eastAsia="Times New Roman" w:hAnsi="Times New Roman" w:cs="Times New Roman"/>
          <w:sz w:val="26"/>
          <w:szCs w:val="26"/>
        </w:rPr>
        <w:t xml:space="preserve">Структура расходов местного бюджета в разрезе </w:t>
      </w:r>
      <w:proofErr w:type="gramStart"/>
      <w:r w:rsidRPr="00E32052">
        <w:rPr>
          <w:rFonts w:ascii="Times New Roman" w:eastAsia="Times New Roman" w:hAnsi="Times New Roman" w:cs="Times New Roman"/>
          <w:sz w:val="26"/>
          <w:szCs w:val="26"/>
        </w:rPr>
        <w:t>разделов классификации расходов бюджетов бюджетной сис</w:t>
      </w:r>
      <w:r w:rsidR="00375EF0" w:rsidRPr="00E32052">
        <w:rPr>
          <w:rFonts w:ascii="Times New Roman" w:eastAsia="Times New Roman" w:hAnsi="Times New Roman" w:cs="Times New Roman"/>
          <w:sz w:val="26"/>
          <w:szCs w:val="26"/>
        </w:rPr>
        <w:t>темы Российской Федерации</w:t>
      </w:r>
      <w:proofErr w:type="gramEnd"/>
      <w:r w:rsidR="00375EF0" w:rsidRPr="00E32052">
        <w:rPr>
          <w:rFonts w:ascii="Times New Roman" w:eastAsia="Times New Roman" w:hAnsi="Times New Roman" w:cs="Times New Roman"/>
          <w:sz w:val="26"/>
          <w:szCs w:val="26"/>
        </w:rPr>
        <w:t xml:space="preserve"> на 2021</w:t>
      </w:r>
      <w:r w:rsidRPr="00E32052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890A5F" w:rsidRPr="00E32052">
        <w:rPr>
          <w:rFonts w:ascii="Times New Roman" w:eastAsia="Times New Roman" w:hAnsi="Times New Roman" w:cs="Times New Roman"/>
          <w:sz w:val="26"/>
          <w:szCs w:val="26"/>
        </w:rPr>
        <w:t>2</w:t>
      </w:r>
      <w:r w:rsidR="00375EF0" w:rsidRPr="00E3205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32052">
        <w:rPr>
          <w:rFonts w:ascii="Times New Roman" w:eastAsia="Times New Roman" w:hAnsi="Times New Roman" w:cs="Times New Roman"/>
          <w:sz w:val="26"/>
          <w:szCs w:val="26"/>
        </w:rPr>
        <w:t xml:space="preserve"> годы: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992"/>
        <w:gridCol w:w="1133"/>
        <w:gridCol w:w="1277"/>
        <w:gridCol w:w="1275"/>
        <w:gridCol w:w="992"/>
      </w:tblGrid>
      <w:tr w:rsidR="003101D6" w:rsidRPr="00E32052" w:rsidTr="00E32052">
        <w:trPr>
          <w:cantSplit/>
          <w:trHeight w:val="33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A417B"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75EF0"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(план), тыс. рублей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Удель-ный</w:t>
            </w:r>
            <w:proofErr w:type="spellEnd"/>
            <w:proofErr w:type="gramEnd"/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вес, %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E71FD"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75EF0"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(проект), </w:t>
            </w:r>
            <w:proofErr w:type="spellStart"/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Удель-ный</w:t>
            </w:r>
            <w:proofErr w:type="spellEnd"/>
            <w:proofErr w:type="gramEnd"/>
            <w:r w:rsidRPr="00E3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вес, %</w:t>
            </w:r>
          </w:p>
        </w:tc>
      </w:tr>
      <w:tr w:rsidR="00E32052" w:rsidRPr="00E32052" w:rsidTr="00E32052">
        <w:trPr>
          <w:trHeight w:val="641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2052" w:rsidRPr="00E32052" w:rsidRDefault="00E32052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2052" w:rsidRPr="00E32052" w:rsidRDefault="00E32052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2052" w:rsidRPr="00E32052" w:rsidRDefault="00E32052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2052" w:rsidRPr="00E32052" w:rsidRDefault="00E32052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2052" w:rsidRPr="00E32052" w:rsidRDefault="00E32052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Рост/</w:t>
            </w:r>
          </w:p>
          <w:p w:rsidR="00E32052" w:rsidRPr="00E32052" w:rsidRDefault="00E32052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2052" w:rsidRPr="00E32052" w:rsidRDefault="00E32052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01D6" w:rsidRPr="00E32052" w:rsidTr="00E32052">
        <w:trPr>
          <w:trHeight w:val="6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1D6" w:rsidRPr="00E32052" w:rsidRDefault="003101D6" w:rsidP="00E3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1D6" w:rsidRPr="00E32052" w:rsidRDefault="003101D6" w:rsidP="00E3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C9" w:rsidRPr="00E32052" w:rsidTr="00E32052">
        <w:trPr>
          <w:cantSplit/>
          <w:trHeight w:val="4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2112,245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2011,499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-100,746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29,13</w:t>
            </w:r>
          </w:p>
        </w:tc>
      </w:tr>
      <w:tr w:rsidR="00CD56C9" w:rsidRPr="00E32052" w:rsidTr="00E32052">
        <w:trPr>
          <w:cantSplit/>
          <w:trHeight w:val="4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CD56C9" w:rsidRPr="00E32052" w:rsidTr="00E32052">
        <w:trPr>
          <w:cantSplit/>
          <w:trHeight w:val="52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56,232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-44,798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CD56C9" w:rsidRPr="00E32052" w:rsidTr="00E32052">
        <w:trPr>
          <w:cantSplit/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2090,752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1081,530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1009,222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</w:tr>
      <w:tr w:rsidR="00CD56C9" w:rsidRPr="00E32052" w:rsidTr="00E32052">
        <w:trPr>
          <w:cantSplit/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1271,552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348,103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923,449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CD56C9" w:rsidRPr="00E32052" w:rsidTr="00E32052">
        <w:trPr>
          <w:cantSplit/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106,777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116,065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9,288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CD56C9" w:rsidRPr="00E32052" w:rsidTr="00E32052">
        <w:trPr>
          <w:cantSplit/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3086,469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3050,381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36,088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</w:tr>
      <w:tr w:rsidR="00CD56C9" w:rsidRPr="00E32052" w:rsidTr="00E32052">
        <w:trPr>
          <w:cantSplit/>
          <w:trHeight w:val="3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141,157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146,645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5,488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CD56C9" w:rsidRPr="00E32052" w:rsidTr="00E32052">
        <w:trPr>
          <w:cantSplit/>
          <w:trHeight w:val="4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9004,752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6905,225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2099,527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C9" w:rsidRPr="00E32052" w:rsidRDefault="00CD56C9" w:rsidP="00E32052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101D6" w:rsidRPr="00E32052" w:rsidRDefault="003101D6" w:rsidP="00E3205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76368E" w:rsidRPr="00E32052" w:rsidRDefault="0076368E" w:rsidP="00E32052">
      <w:pPr>
        <w:tabs>
          <w:tab w:val="left" w:pos="-30"/>
          <w:tab w:val="left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2052">
        <w:rPr>
          <w:rFonts w:ascii="Times New Roman" w:eastAsia="Times New Roman" w:hAnsi="Times New Roman" w:cs="Times New Roman"/>
          <w:sz w:val="26"/>
          <w:szCs w:val="26"/>
        </w:rPr>
        <w:t>Наибольший удельный вес в общем объеме расходов на 20</w:t>
      </w:r>
      <w:r w:rsidR="000A417B" w:rsidRPr="00E32052">
        <w:rPr>
          <w:rFonts w:ascii="Times New Roman" w:eastAsia="Times New Roman" w:hAnsi="Times New Roman" w:cs="Times New Roman"/>
          <w:sz w:val="26"/>
          <w:szCs w:val="26"/>
        </w:rPr>
        <w:t>2</w:t>
      </w:r>
      <w:r w:rsidR="00CD56C9" w:rsidRPr="00E3205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82C24" w:rsidRPr="00E32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29A9" w:rsidRPr="00E32052">
        <w:rPr>
          <w:rFonts w:ascii="Times New Roman" w:eastAsia="Times New Roman" w:hAnsi="Times New Roman" w:cs="Times New Roman"/>
          <w:sz w:val="26"/>
          <w:szCs w:val="26"/>
        </w:rPr>
        <w:t>год,</w:t>
      </w:r>
      <w:r w:rsidR="00F82C24" w:rsidRPr="00E32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29A9" w:rsidRPr="00E3205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90A5F" w:rsidRPr="00E32052">
        <w:rPr>
          <w:rFonts w:ascii="Times New Roman" w:eastAsia="Times New Roman" w:hAnsi="Times New Roman" w:cs="Times New Roman"/>
          <w:sz w:val="26"/>
          <w:szCs w:val="26"/>
        </w:rPr>
        <w:t>2</w:t>
      </w:r>
      <w:r w:rsidR="00CD56C9" w:rsidRPr="00E32052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2C24" w:rsidRPr="00E32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2052">
        <w:rPr>
          <w:rFonts w:ascii="Times New Roman" w:eastAsia="Times New Roman" w:hAnsi="Times New Roman" w:cs="Times New Roman"/>
          <w:sz w:val="26"/>
          <w:szCs w:val="26"/>
        </w:rPr>
        <w:t>год составляют расходы по разделу «Культура».</w:t>
      </w:r>
    </w:p>
    <w:p w:rsidR="00E32052" w:rsidRDefault="00E32052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F84" w:rsidRPr="00E32052" w:rsidRDefault="0077761A" w:rsidP="00E320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  </w:t>
      </w:r>
      <w:r w:rsidR="00976F84" w:rsidRPr="00E32052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 1</w:t>
      </w:r>
      <w:r w:rsidRPr="00E32052">
        <w:rPr>
          <w:rFonts w:ascii="Times New Roman" w:hAnsi="Times New Roman" w:cs="Times New Roman"/>
          <w:sz w:val="26"/>
          <w:szCs w:val="26"/>
        </w:rPr>
        <w:t xml:space="preserve">.Проект бюджета внесен Администрацией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Самарской области на рассмотрение в Собрание представителей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и в Контрольно-</w:t>
      </w:r>
      <w:r w:rsidR="00B93136" w:rsidRPr="00E32052">
        <w:rPr>
          <w:rFonts w:ascii="Times New Roman" w:hAnsi="Times New Roman" w:cs="Times New Roman"/>
          <w:sz w:val="26"/>
          <w:szCs w:val="26"/>
        </w:rPr>
        <w:t>счетную</w:t>
      </w:r>
      <w:r w:rsidRPr="00E32052">
        <w:rPr>
          <w:rFonts w:ascii="Times New Roman" w:hAnsi="Times New Roman" w:cs="Times New Roman"/>
          <w:sz w:val="26"/>
          <w:szCs w:val="26"/>
        </w:rPr>
        <w:t xml:space="preserve"> комиссию муниципального района Клявлинский для подготовки заключения по нему, в установленные сроки.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    </w:t>
      </w:r>
      <w:r w:rsidRPr="00E32052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E32052">
        <w:rPr>
          <w:rFonts w:ascii="Times New Roman" w:hAnsi="Times New Roman" w:cs="Times New Roman"/>
          <w:sz w:val="26"/>
          <w:szCs w:val="26"/>
        </w:rPr>
        <w:t>. Перечень документов и материалов, представленных одновременно с проектом бюджета, соответствуют требованиям ст. 184.2 БК РФ.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 3</w:t>
      </w:r>
      <w:r w:rsidRPr="00E32052">
        <w:rPr>
          <w:rFonts w:ascii="Times New Roman" w:hAnsi="Times New Roman" w:cs="Times New Roman"/>
          <w:sz w:val="26"/>
          <w:szCs w:val="26"/>
        </w:rPr>
        <w:t xml:space="preserve">. Представленный для проведения экспертизы проект бюджета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2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и </w:t>
      </w:r>
      <w:r w:rsidRPr="00E32052">
        <w:rPr>
          <w:rFonts w:ascii="Times New Roman" w:hAnsi="Times New Roman" w:cs="Times New Roman"/>
          <w:sz w:val="26"/>
          <w:szCs w:val="26"/>
        </w:rPr>
        <w:lastRenderedPageBreak/>
        <w:t>плановый период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3</w:t>
      </w:r>
      <w:r w:rsidRPr="00E32052">
        <w:rPr>
          <w:rFonts w:ascii="Times New Roman" w:hAnsi="Times New Roman" w:cs="Times New Roman"/>
          <w:sz w:val="26"/>
          <w:szCs w:val="26"/>
        </w:rPr>
        <w:t xml:space="preserve"> и 20</w:t>
      </w:r>
      <w:r w:rsidR="005E02D9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4</w:t>
      </w:r>
      <w:r w:rsidRPr="00E32052">
        <w:rPr>
          <w:rFonts w:ascii="Times New Roman" w:hAnsi="Times New Roman" w:cs="Times New Roman"/>
          <w:sz w:val="26"/>
          <w:szCs w:val="26"/>
        </w:rPr>
        <w:t>годов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4.</w:t>
      </w:r>
      <w:r w:rsidRPr="00E32052">
        <w:rPr>
          <w:rFonts w:ascii="Times New Roman" w:hAnsi="Times New Roman" w:cs="Times New Roman"/>
          <w:sz w:val="26"/>
          <w:szCs w:val="26"/>
        </w:rPr>
        <w:t xml:space="preserve"> Требования ст. 169, ст. 172 БК РФ при составлении проекта бюджета соблюдены.</w:t>
      </w:r>
    </w:p>
    <w:p w:rsidR="00976F84" w:rsidRPr="00E32052" w:rsidRDefault="00976F84" w:rsidP="00E320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     </w:t>
      </w:r>
      <w:r w:rsidRPr="00E32052">
        <w:rPr>
          <w:rFonts w:ascii="Times New Roman" w:hAnsi="Times New Roman" w:cs="Times New Roman"/>
          <w:b/>
          <w:sz w:val="26"/>
          <w:szCs w:val="26"/>
        </w:rPr>
        <w:t>5.</w:t>
      </w:r>
      <w:r w:rsidRPr="00E320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052">
        <w:rPr>
          <w:rFonts w:ascii="Times New Roman" w:hAnsi="Times New Roman" w:cs="Times New Roman"/>
          <w:sz w:val="26"/>
          <w:szCs w:val="26"/>
        </w:rPr>
        <w:t xml:space="preserve">В соответствии с п. 3 ст. 173 БК  РФ прогноз социально-экономического развития одобрен Главой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(Постановление Администрации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Самарской области  от </w:t>
      </w:r>
      <w:r w:rsidR="0079214D" w:rsidRPr="00E32052">
        <w:rPr>
          <w:rFonts w:ascii="Times New Roman" w:hAnsi="Times New Roman"/>
          <w:sz w:val="26"/>
          <w:szCs w:val="26"/>
          <w:shd w:val="clear" w:color="auto" w:fill="FFFFFF" w:themeFill="background1"/>
        </w:rPr>
        <w:t>15.11.2021г.</w:t>
      </w:r>
      <w:r w:rsidR="00E32052" w:rsidRPr="00E3205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="0079214D" w:rsidRPr="00E32052">
        <w:rPr>
          <w:rFonts w:ascii="Times New Roman" w:hAnsi="Times New Roman"/>
          <w:sz w:val="26"/>
          <w:szCs w:val="26"/>
          <w:shd w:val="clear" w:color="auto" w:fill="FFFFFF" w:themeFill="background1"/>
        </w:rPr>
        <w:t>№43</w:t>
      </w:r>
      <w:r w:rsidR="0079214D" w:rsidRPr="00E32052">
        <w:rPr>
          <w:rFonts w:ascii="Times New Roman" w:hAnsi="Times New Roman" w:cs="Times New Roman"/>
          <w:sz w:val="26"/>
          <w:szCs w:val="26"/>
        </w:rPr>
        <w:t xml:space="preserve"> </w:t>
      </w:r>
      <w:r w:rsidRPr="00E32052">
        <w:rPr>
          <w:rFonts w:ascii="Times New Roman" w:hAnsi="Times New Roman" w:cs="Times New Roman"/>
          <w:sz w:val="26"/>
          <w:szCs w:val="26"/>
        </w:rPr>
        <w:t xml:space="preserve">«О внесении проекта бюджета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2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и  плановый период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3</w:t>
      </w:r>
      <w:r w:rsidRPr="00E32052">
        <w:rPr>
          <w:rFonts w:ascii="Times New Roman" w:hAnsi="Times New Roman" w:cs="Times New Roman"/>
          <w:sz w:val="26"/>
          <w:szCs w:val="26"/>
        </w:rPr>
        <w:t xml:space="preserve"> и 20</w:t>
      </w:r>
      <w:r w:rsidR="005E02D9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4</w:t>
      </w:r>
      <w:r w:rsidRPr="00E32052">
        <w:rPr>
          <w:rFonts w:ascii="Times New Roman" w:hAnsi="Times New Roman" w:cs="Times New Roman"/>
          <w:sz w:val="26"/>
          <w:szCs w:val="26"/>
        </w:rPr>
        <w:t>годов на рассмотрение</w:t>
      </w:r>
      <w:proofErr w:type="gramEnd"/>
      <w:r w:rsidRPr="00E32052">
        <w:rPr>
          <w:rFonts w:ascii="Times New Roman" w:hAnsi="Times New Roman" w:cs="Times New Roman"/>
          <w:sz w:val="26"/>
          <w:szCs w:val="26"/>
        </w:rPr>
        <w:t xml:space="preserve"> в Собрание представителей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Самарской области и о публичных слушаниях проекта бюджета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2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и плановый  период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3</w:t>
      </w:r>
      <w:r w:rsidRPr="00E32052">
        <w:rPr>
          <w:rFonts w:ascii="Times New Roman" w:hAnsi="Times New Roman" w:cs="Times New Roman"/>
          <w:sz w:val="26"/>
          <w:szCs w:val="26"/>
        </w:rPr>
        <w:t xml:space="preserve"> и 20</w:t>
      </w:r>
      <w:r w:rsidR="005E02D9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4</w:t>
      </w:r>
      <w:r w:rsidRPr="00E32052">
        <w:rPr>
          <w:rFonts w:ascii="Times New Roman" w:hAnsi="Times New Roman" w:cs="Times New Roman"/>
          <w:sz w:val="26"/>
          <w:szCs w:val="26"/>
        </w:rPr>
        <w:t>годов»).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6.</w:t>
      </w:r>
      <w:r w:rsidRPr="00E32052">
        <w:rPr>
          <w:rFonts w:ascii="Times New Roman" w:hAnsi="Times New Roman" w:cs="Times New Roman"/>
          <w:sz w:val="26"/>
          <w:szCs w:val="26"/>
        </w:rPr>
        <w:t xml:space="preserve">  Требования п. 1 ст. 173 БК РФ, в части составления прогноза социально-экономического развития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2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и  плановый период  до 20</w:t>
      </w:r>
      <w:r w:rsidR="005E02D9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4</w:t>
      </w:r>
      <w:r w:rsidRPr="00E32052">
        <w:rPr>
          <w:rFonts w:ascii="Times New Roman" w:hAnsi="Times New Roman" w:cs="Times New Roman"/>
          <w:sz w:val="26"/>
          <w:szCs w:val="26"/>
        </w:rPr>
        <w:t>года на период не менее  трех лет соблюдены.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7.</w:t>
      </w:r>
      <w:r w:rsidRPr="00E32052">
        <w:rPr>
          <w:rFonts w:ascii="Times New Roman" w:hAnsi="Times New Roman" w:cs="Times New Roman"/>
          <w:sz w:val="26"/>
          <w:szCs w:val="26"/>
        </w:rPr>
        <w:t xml:space="preserve">  В соответствии со ст. 33 БК РФ при составлении проекта бюджета  соблюден принцип сбалансированности бюджета.</w:t>
      </w:r>
    </w:p>
    <w:p w:rsidR="00976F84" w:rsidRPr="00E32052" w:rsidRDefault="00976F84" w:rsidP="00E32052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32052">
        <w:rPr>
          <w:rFonts w:ascii="Times New Roman" w:hAnsi="Times New Roman"/>
          <w:sz w:val="26"/>
          <w:szCs w:val="26"/>
        </w:rPr>
        <w:t xml:space="preserve">     8. </w:t>
      </w:r>
      <w:proofErr w:type="gramStart"/>
      <w:r w:rsidRPr="00E32052">
        <w:rPr>
          <w:rFonts w:ascii="Times New Roman" w:hAnsi="Times New Roman"/>
          <w:b w:val="0"/>
          <w:sz w:val="26"/>
          <w:szCs w:val="26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Клявлинский Самарской области   </w:t>
      </w:r>
      <w:r w:rsidRPr="00E32052">
        <w:rPr>
          <w:rFonts w:ascii="Times New Roman" w:hAnsi="Times New Roman"/>
          <w:sz w:val="26"/>
          <w:szCs w:val="26"/>
        </w:rPr>
        <w:t xml:space="preserve">  </w:t>
      </w:r>
      <w:hyperlink r:id="rId10" w:history="1">
        <w:r w:rsidRPr="00E32052">
          <w:rPr>
            <w:rStyle w:val="a8"/>
            <w:rFonts w:ascii="Times New Roman" w:hAnsi="Times New Roman"/>
            <w:b w:val="0"/>
            <w:sz w:val="26"/>
            <w:szCs w:val="26"/>
          </w:rPr>
          <w:t>http://klvadm.ru</w:t>
        </w:r>
      </w:hyperlink>
      <w:r w:rsidRPr="00E32052">
        <w:rPr>
          <w:rFonts w:ascii="Times New Roman" w:hAnsi="Times New Roman"/>
          <w:b w:val="0"/>
          <w:sz w:val="26"/>
          <w:szCs w:val="26"/>
        </w:rPr>
        <w:t xml:space="preserve">  в разделе  «Бюджет для граждан».</w:t>
      </w:r>
      <w:proofErr w:type="gramEnd"/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 9. </w:t>
      </w:r>
      <w:r w:rsidRPr="00E32052">
        <w:rPr>
          <w:rFonts w:ascii="Times New Roman" w:hAnsi="Times New Roman" w:cs="Times New Roman"/>
          <w:sz w:val="26"/>
          <w:szCs w:val="26"/>
        </w:rPr>
        <w:t xml:space="preserve">В соответствии со ст.174.1 БК РФ доходы бюджета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Самарской области спрогнозированы на основе прогноза социально-экономического развития </w:t>
      </w:r>
      <w:r w:rsidR="005E02D9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     </w:t>
      </w:r>
      <w:r w:rsidRPr="00E32052">
        <w:rPr>
          <w:rFonts w:ascii="Times New Roman" w:hAnsi="Times New Roman" w:cs="Times New Roman"/>
          <w:b/>
          <w:sz w:val="26"/>
          <w:szCs w:val="26"/>
        </w:rPr>
        <w:t>10.</w:t>
      </w:r>
      <w:r w:rsidRPr="00E32052">
        <w:rPr>
          <w:rFonts w:ascii="Times New Roman" w:hAnsi="Times New Roman" w:cs="Times New Roman"/>
          <w:sz w:val="26"/>
          <w:szCs w:val="26"/>
        </w:rPr>
        <w:t xml:space="preserve">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     </w:t>
      </w:r>
      <w:r w:rsidRPr="00E32052">
        <w:rPr>
          <w:rFonts w:ascii="Times New Roman" w:hAnsi="Times New Roman" w:cs="Times New Roman"/>
          <w:b/>
          <w:sz w:val="26"/>
          <w:szCs w:val="26"/>
        </w:rPr>
        <w:t>11.</w:t>
      </w:r>
      <w:r w:rsidRPr="00E32052">
        <w:rPr>
          <w:rFonts w:ascii="Times New Roman" w:hAnsi="Times New Roman" w:cs="Times New Roman"/>
          <w:sz w:val="26"/>
          <w:szCs w:val="26"/>
        </w:rPr>
        <w:t xml:space="preserve">  Установленный проектом резервный фонд </w:t>
      </w:r>
      <w:r w:rsidR="005E02D9" w:rsidRPr="00E32052">
        <w:rPr>
          <w:rFonts w:ascii="Times New Roman" w:hAnsi="Times New Roman"/>
          <w:sz w:val="26"/>
          <w:szCs w:val="26"/>
        </w:rPr>
        <w:t>сельского поселения Старый Маклауш</w:t>
      </w:r>
      <w:r w:rsidRPr="00E32052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2</w:t>
      </w:r>
      <w:r w:rsidR="00ED65E3" w:rsidRPr="00E32052">
        <w:rPr>
          <w:rFonts w:ascii="Times New Roman" w:hAnsi="Times New Roman" w:cs="Times New Roman"/>
          <w:sz w:val="26"/>
          <w:szCs w:val="26"/>
        </w:rPr>
        <w:t xml:space="preserve">год в размере </w:t>
      </w:r>
      <w:r w:rsidR="005D0F47" w:rsidRPr="00E32052">
        <w:rPr>
          <w:rFonts w:ascii="Times New Roman" w:hAnsi="Times New Roman" w:cs="Times New Roman"/>
          <w:sz w:val="26"/>
          <w:szCs w:val="26"/>
        </w:rPr>
        <w:t>35</w:t>
      </w:r>
      <w:r w:rsidR="000E3CD6" w:rsidRPr="00E32052">
        <w:rPr>
          <w:rFonts w:ascii="Times New Roman" w:hAnsi="Times New Roman" w:cs="Times New Roman"/>
          <w:sz w:val="26"/>
          <w:szCs w:val="26"/>
        </w:rPr>
        <w:t>,000</w:t>
      </w:r>
      <w:r w:rsidR="00E32052" w:rsidRPr="00E32052">
        <w:rPr>
          <w:rFonts w:ascii="Times New Roman" w:hAnsi="Times New Roman" w:cs="Times New Roman"/>
          <w:sz w:val="26"/>
          <w:szCs w:val="26"/>
        </w:rPr>
        <w:t xml:space="preserve"> </w:t>
      </w:r>
      <w:r w:rsidRPr="00E32052">
        <w:rPr>
          <w:rFonts w:ascii="Times New Roman" w:hAnsi="Times New Roman" w:cs="Times New Roman"/>
          <w:sz w:val="26"/>
          <w:szCs w:val="26"/>
        </w:rPr>
        <w:t>тыс. рублей,  на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3</w:t>
      </w:r>
      <w:r w:rsidR="000E3CD6" w:rsidRPr="00E32052">
        <w:rPr>
          <w:rFonts w:ascii="Times New Roman" w:hAnsi="Times New Roman" w:cs="Times New Roman"/>
          <w:sz w:val="26"/>
          <w:szCs w:val="26"/>
        </w:rPr>
        <w:t xml:space="preserve"> год в размере  1</w:t>
      </w:r>
      <w:r w:rsidR="005D0F47" w:rsidRPr="00E32052">
        <w:rPr>
          <w:rFonts w:ascii="Times New Roman" w:hAnsi="Times New Roman" w:cs="Times New Roman"/>
          <w:sz w:val="26"/>
          <w:szCs w:val="26"/>
        </w:rPr>
        <w:t>5</w:t>
      </w:r>
      <w:r w:rsidR="000E3CD6" w:rsidRPr="00E32052">
        <w:rPr>
          <w:rFonts w:ascii="Times New Roman" w:hAnsi="Times New Roman" w:cs="Times New Roman"/>
          <w:sz w:val="26"/>
          <w:szCs w:val="26"/>
        </w:rPr>
        <w:t>,000</w:t>
      </w:r>
      <w:r w:rsidR="00E32052" w:rsidRPr="00E32052">
        <w:rPr>
          <w:rFonts w:ascii="Times New Roman" w:hAnsi="Times New Roman" w:cs="Times New Roman"/>
          <w:sz w:val="26"/>
          <w:szCs w:val="26"/>
        </w:rPr>
        <w:t xml:space="preserve"> </w:t>
      </w:r>
      <w:r w:rsidRPr="00E32052">
        <w:rPr>
          <w:rFonts w:ascii="Times New Roman" w:hAnsi="Times New Roman" w:cs="Times New Roman"/>
          <w:sz w:val="26"/>
          <w:szCs w:val="26"/>
        </w:rPr>
        <w:t>тыс. рублей, на 20</w:t>
      </w:r>
      <w:r w:rsidR="005E02D9" w:rsidRPr="00E32052">
        <w:rPr>
          <w:rFonts w:ascii="Times New Roman" w:hAnsi="Times New Roman" w:cs="Times New Roman"/>
          <w:sz w:val="26"/>
          <w:szCs w:val="26"/>
        </w:rPr>
        <w:t>2</w:t>
      </w:r>
      <w:r w:rsidR="00ED5F71" w:rsidRPr="00E32052">
        <w:rPr>
          <w:rFonts w:ascii="Times New Roman" w:hAnsi="Times New Roman" w:cs="Times New Roman"/>
          <w:sz w:val="26"/>
          <w:szCs w:val="26"/>
        </w:rPr>
        <w:t>4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в</w:t>
      </w:r>
      <w:r w:rsidR="000E3CD6" w:rsidRPr="00E32052">
        <w:rPr>
          <w:rFonts w:ascii="Times New Roman" w:hAnsi="Times New Roman" w:cs="Times New Roman"/>
          <w:sz w:val="26"/>
          <w:szCs w:val="26"/>
        </w:rPr>
        <w:t xml:space="preserve"> размере 1</w:t>
      </w:r>
      <w:r w:rsidR="005D0F47" w:rsidRPr="00E32052">
        <w:rPr>
          <w:rFonts w:ascii="Times New Roman" w:hAnsi="Times New Roman" w:cs="Times New Roman"/>
          <w:sz w:val="26"/>
          <w:szCs w:val="26"/>
        </w:rPr>
        <w:t>5</w:t>
      </w:r>
      <w:r w:rsidR="000E3CD6" w:rsidRPr="00E32052">
        <w:rPr>
          <w:rFonts w:ascii="Times New Roman" w:hAnsi="Times New Roman" w:cs="Times New Roman"/>
          <w:sz w:val="26"/>
          <w:szCs w:val="26"/>
        </w:rPr>
        <w:t>,000</w:t>
      </w:r>
      <w:r w:rsidR="00E32052" w:rsidRPr="00E32052">
        <w:rPr>
          <w:rFonts w:ascii="Times New Roman" w:hAnsi="Times New Roman" w:cs="Times New Roman"/>
          <w:sz w:val="26"/>
          <w:szCs w:val="26"/>
        </w:rPr>
        <w:t xml:space="preserve"> </w:t>
      </w:r>
      <w:r w:rsidRPr="00E32052">
        <w:rPr>
          <w:rFonts w:ascii="Times New Roman" w:hAnsi="Times New Roman" w:cs="Times New Roman"/>
          <w:sz w:val="26"/>
          <w:szCs w:val="26"/>
        </w:rPr>
        <w:t>тыс. рублей не превышает 3% общего объема расходов, что соответствует ст. 81 БК РФ.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 12.</w:t>
      </w:r>
      <w:r w:rsidRPr="00E3205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32052">
        <w:rPr>
          <w:rFonts w:ascii="Times New Roman" w:hAnsi="Times New Roman" w:cs="Times New Roman"/>
          <w:sz w:val="26"/>
          <w:szCs w:val="26"/>
        </w:rPr>
        <w:t>Установленные проектом, условно утверждаемые расходы бюджета на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3</w:t>
      </w:r>
      <w:r w:rsidR="00785DE1" w:rsidRPr="00E32052">
        <w:rPr>
          <w:rFonts w:ascii="Times New Roman" w:hAnsi="Times New Roman" w:cs="Times New Roman"/>
          <w:sz w:val="26"/>
          <w:szCs w:val="26"/>
        </w:rPr>
        <w:t xml:space="preserve"> год в размере  1</w:t>
      </w:r>
      <w:r w:rsidR="002258BA" w:rsidRPr="00E32052">
        <w:rPr>
          <w:rFonts w:ascii="Times New Roman" w:hAnsi="Times New Roman" w:cs="Times New Roman"/>
          <w:sz w:val="26"/>
          <w:szCs w:val="26"/>
        </w:rPr>
        <w:t>85</w:t>
      </w:r>
      <w:r w:rsidR="00996F93" w:rsidRPr="00E32052">
        <w:rPr>
          <w:rFonts w:ascii="Times New Roman" w:hAnsi="Times New Roman" w:cs="Times New Roman"/>
          <w:sz w:val="26"/>
          <w:szCs w:val="26"/>
        </w:rPr>
        <w:t>,</w:t>
      </w:r>
      <w:r w:rsidR="002258BA" w:rsidRPr="00E32052">
        <w:rPr>
          <w:rFonts w:ascii="Times New Roman" w:hAnsi="Times New Roman" w:cs="Times New Roman"/>
          <w:sz w:val="26"/>
          <w:szCs w:val="26"/>
        </w:rPr>
        <w:t>284</w:t>
      </w:r>
      <w:r w:rsidRPr="00E32052">
        <w:rPr>
          <w:rFonts w:ascii="Times New Roman" w:hAnsi="Times New Roman" w:cs="Times New Roman"/>
          <w:sz w:val="26"/>
          <w:szCs w:val="26"/>
        </w:rPr>
        <w:t>тыс. рублей, на 20</w:t>
      </w:r>
      <w:r w:rsidR="007E1314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4</w:t>
      </w:r>
      <w:r w:rsidR="00785DE1" w:rsidRPr="00E32052">
        <w:rPr>
          <w:rFonts w:ascii="Times New Roman" w:hAnsi="Times New Roman" w:cs="Times New Roman"/>
          <w:sz w:val="26"/>
          <w:szCs w:val="26"/>
        </w:rPr>
        <w:t xml:space="preserve"> год в размере </w:t>
      </w:r>
      <w:r w:rsidR="002258BA" w:rsidRPr="00E32052">
        <w:rPr>
          <w:rFonts w:ascii="Times New Roman" w:hAnsi="Times New Roman" w:cs="Times New Roman"/>
          <w:sz w:val="26"/>
          <w:szCs w:val="26"/>
        </w:rPr>
        <w:t>337</w:t>
      </w:r>
      <w:r w:rsidR="00996F93" w:rsidRPr="00E32052">
        <w:rPr>
          <w:rFonts w:ascii="Times New Roman" w:hAnsi="Times New Roman" w:cs="Times New Roman"/>
          <w:sz w:val="26"/>
          <w:szCs w:val="26"/>
        </w:rPr>
        <w:t>,</w:t>
      </w:r>
      <w:r w:rsidR="002258BA" w:rsidRPr="00E32052">
        <w:rPr>
          <w:rFonts w:ascii="Times New Roman" w:hAnsi="Times New Roman" w:cs="Times New Roman"/>
          <w:sz w:val="26"/>
          <w:szCs w:val="26"/>
        </w:rPr>
        <w:t>432</w:t>
      </w:r>
      <w:r w:rsidRPr="00E32052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E32052">
        <w:rPr>
          <w:rFonts w:ascii="Times New Roman" w:eastAsia="Times New Roman" w:hAnsi="Times New Roman" w:cs="Times New Roman"/>
          <w:sz w:val="26"/>
          <w:szCs w:val="26"/>
        </w:rPr>
        <w:t>составляют не менее 2,5%  и 5%  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E32052">
        <w:rPr>
          <w:rFonts w:ascii="Times New Roman" w:hAnsi="Times New Roman" w:cs="Times New Roman"/>
          <w:sz w:val="26"/>
          <w:szCs w:val="26"/>
        </w:rPr>
        <w:t xml:space="preserve"> что соответствует ст. 184.1 БК РФ.</w:t>
      </w:r>
      <w:proofErr w:type="gramEnd"/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 13.</w:t>
      </w:r>
      <w:r w:rsidRPr="00E32052">
        <w:rPr>
          <w:rFonts w:ascii="Times New Roman" w:hAnsi="Times New Roman" w:cs="Times New Roman"/>
          <w:sz w:val="26"/>
          <w:szCs w:val="26"/>
        </w:rPr>
        <w:t xml:space="preserve"> В соответствии с ч.2 ст. 179 БК РФ Проектом предусмотрено утверждение объема  бюджетных ассигнований на финансовое обеспечение муниципальных программ.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b/>
          <w:sz w:val="26"/>
          <w:szCs w:val="26"/>
        </w:rPr>
        <w:t xml:space="preserve">      14. </w:t>
      </w:r>
      <w:r w:rsidRPr="00E32052">
        <w:rPr>
          <w:rFonts w:ascii="Times New Roman" w:hAnsi="Times New Roman" w:cs="Times New Roman"/>
          <w:sz w:val="26"/>
          <w:szCs w:val="26"/>
        </w:rPr>
        <w:t>При проверке текстовых статей Проекта нарушений не установлено.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F84" w:rsidRPr="00E32052" w:rsidRDefault="00976F84" w:rsidP="00E3205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E32052">
        <w:rPr>
          <w:rFonts w:ascii="Times New Roman" w:hAnsi="Times New Roman" w:cs="Times New Roman"/>
          <w:sz w:val="26"/>
          <w:szCs w:val="26"/>
        </w:rPr>
        <w:t xml:space="preserve">Рассмотрев  проект Решения «О бюджете </w:t>
      </w:r>
      <w:r w:rsidR="007E1314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2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3</w:t>
      </w:r>
      <w:r w:rsidRPr="00E32052">
        <w:rPr>
          <w:rFonts w:ascii="Times New Roman" w:hAnsi="Times New Roman" w:cs="Times New Roman"/>
          <w:sz w:val="26"/>
          <w:szCs w:val="26"/>
        </w:rPr>
        <w:t xml:space="preserve"> и 20</w:t>
      </w:r>
      <w:r w:rsidR="007E1314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4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годов» Контрольно-ревизионная комиссия при Собрании представителей муниципального района Клявлинский  сделала следующее заключение:</w:t>
      </w:r>
    </w:p>
    <w:p w:rsidR="00976F84" w:rsidRPr="00E32052" w:rsidRDefault="00976F84" w:rsidP="00E3205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lastRenderedPageBreak/>
        <w:t xml:space="preserve">Одобрить основные параметры проекта Решения «О бюджете </w:t>
      </w:r>
      <w:r w:rsidR="007E1314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 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2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3</w:t>
      </w:r>
      <w:r w:rsidRPr="00E32052">
        <w:rPr>
          <w:rFonts w:ascii="Times New Roman" w:hAnsi="Times New Roman" w:cs="Times New Roman"/>
          <w:sz w:val="26"/>
          <w:szCs w:val="26"/>
        </w:rPr>
        <w:t>-20</w:t>
      </w:r>
      <w:r w:rsidR="007E1314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4</w:t>
      </w:r>
      <w:r w:rsidR="00E32052" w:rsidRPr="00E32052">
        <w:rPr>
          <w:rFonts w:ascii="Times New Roman" w:hAnsi="Times New Roman" w:cs="Times New Roman"/>
          <w:sz w:val="26"/>
          <w:szCs w:val="26"/>
        </w:rPr>
        <w:t xml:space="preserve"> </w:t>
      </w:r>
      <w:r w:rsidRPr="00E32052">
        <w:rPr>
          <w:rFonts w:ascii="Times New Roman" w:hAnsi="Times New Roman" w:cs="Times New Roman"/>
          <w:sz w:val="26"/>
          <w:szCs w:val="26"/>
        </w:rPr>
        <w:t>годов».</w:t>
      </w:r>
    </w:p>
    <w:p w:rsidR="00976F84" w:rsidRPr="00E32052" w:rsidRDefault="00976F84" w:rsidP="00E3205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Вынести данный проект Решения «О бюджете </w:t>
      </w:r>
      <w:r w:rsidR="007E1314" w:rsidRPr="00E32052">
        <w:rPr>
          <w:rFonts w:ascii="Times New Roman" w:hAnsi="Times New Roman"/>
          <w:sz w:val="26"/>
          <w:szCs w:val="26"/>
        </w:rPr>
        <w:t xml:space="preserve">сельского поселения Старый Маклауш </w:t>
      </w:r>
      <w:r w:rsidRPr="00E32052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 на 20</w:t>
      </w:r>
      <w:r w:rsidR="00996F93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2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ED65E3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3</w:t>
      </w:r>
      <w:r w:rsidRPr="00E32052">
        <w:rPr>
          <w:rFonts w:ascii="Times New Roman" w:hAnsi="Times New Roman" w:cs="Times New Roman"/>
          <w:sz w:val="26"/>
          <w:szCs w:val="26"/>
        </w:rPr>
        <w:t>-20</w:t>
      </w:r>
      <w:r w:rsidR="007E1314" w:rsidRPr="00E32052">
        <w:rPr>
          <w:rFonts w:ascii="Times New Roman" w:hAnsi="Times New Roman" w:cs="Times New Roman"/>
          <w:sz w:val="26"/>
          <w:szCs w:val="26"/>
        </w:rPr>
        <w:t>2</w:t>
      </w:r>
      <w:r w:rsidR="002258BA" w:rsidRPr="00E32052">
        <w:rPr>
          <w:rFonts w:ascii="Times New Roman" w:hAnsi="Times New Roman" w:cs="Times New Roman"/>
          <w:sz w:val="26"/>
          <w:szCs w:val="26"/>
        </w:rPr>
        <w:t>4</w:t>
      </w:r>
      <w:r w:rsidRPr="00E32052">
        <w:rPr>
          <w:rFonts w:ascii="Times New Roman" w:hAnsi="Times New Roman" w:cs="Times New Roman"/>
          <w:sz w:val="26"/>
          <w:szCs w:val="26"/>
        </w:rPr>
        <w:t xml:space="preserve"> годов» на рассмотрение Собрания представителей  для его принятия в первом чтении и рекомендовать </w:t>
      </w:r>
      <w:r w:rsidRPr="00E320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Собранию представителей </w:t>
      </w:r>
      <w:r w:rsidR="00057F91" w:rsidRPr="00E320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сельского поселения Старый Маклауш</w:t>
      </w:r>
      <w:r w:rsidRPr="00E320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его принять.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Председатель  </w:t>
      </w:r>
      <w:proofErr w:type="gramStart"/>
      <w:r w:rsidRPr="00E32052">
        <w:rPr>
          <w:rFonts w:ascii="Times New Roman" w:hAnsi="Times New Roman" w:cs="Times New Roman"/>
          <w:sz w:val="26"/>
          <w:szCs w:val="26"/>
        </w:rPr>
        <w:t>Контрольно-</w:t>
      </w:r>
      <w:r w:rsidR="008E1506" w:rsidRPr="00E32052">
        <w:rPr>
          <w:rFonts w:ascii="Times New Roman" w:hAnsi="Times New Roman" w:cs="Times New Roman"/>
          <w:sz w:val="26"/>
          <w:szCs w:val="26"/>
        </w:rPr>
        <w:t>счетной</w:t>
      </w:r>
      <w:proofErr w:type="gramEnd"/>
      <w:r w:rsidRPr="00E32052">
        <w:rPr>
          <w:rFonts w:ascii="Times New Roman" w:hAnsi="Times New Roman" w:cs="Times New Roman"/>
          <w:sz w:val="26"/>
          <w:szCs w:val="26"/>
        </w:rPr>
        <w:t xml:space="preserve"> </w:t>
      </w:r>
      <w:r w:rsidR="008E1506" w:rsidRPr="00E32052">
        <w:rPr>
          <w:rFonts w:ascii="Times New Roman" w:hAnsi="Times New Roman" w:cs="Times New Roman"/>
          <w:sz w:val="26"/>
          <w:szCs w:val="26"/>
        </w:rPr>
        <w:t xml:space="preserve">                                                Акимова С.Г.</w:t>
      </w:r>
    </w:p>
    <w:p w:rsidR="008E1506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gramStart"/>
      <w:r w:rsidRPr="00E3205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32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>района Клявлинский:</w:t>
      </w:r>
    </w:p>
    <w:p w:rsidR="00976F84" w:rsidRPr="00E32052" w:rsidRDefault="00976F84" w:rsidP="00E32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8C" w:rsidRPr="00E32052" w:rsidRDefault="008E1506" w:rsidP="00E320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E1506" w:rsidRPr="00E32052" w:rsidRDefault="008E1506" w:rsidP="00E320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>Кожевникова Н.И.</w:t>
      </w:r>
    </w:p>
    <w:p w:rsidR="008E1506" w:rsidRPr="00E32052" w:rsidRDefault="006C095E" w:rsidP="00E320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052">
        <w:rPr>
          <w:rFonts w:ascii="Times New Roman" w:hAnsi="Times New Roman" w:cs="Times New Roman"/>
          <w:sz w:val="26"/>
          <w:szCs w:val="26"/>
        </w:rPr>
        <w:t>Кондрашкин А.А.</w:t>
      </w:r>
    </w:p>
    <w:p w:rsidR="008E1506" w:rsidRPr="00E32052" w:rsidRDefault="006C095E" w:rsidP="00E320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2052">
        <w:rPr>
          <w:rFonts w:ascii="Times New Roman" w:hAnsi="Times New Roman" w:cs="Times New Roman"/>
          <w:sz w:val="26"/>
          <w:szCs w:val="26"/>
        </w:rPr>
        <w:t>Торохтиенко</w:t>
      </w:r>
      <w:proofErr w:type="spellEnd"/>
      <w:r w:rsidRPr="00E32052">
        <w:rPr>
          <w:rFonts w:ascii="Times New Roman" w:hAnsi="Times New Roman" w:cs="Times New Roman"/>
          <w:sz w:val="26"/>
          <w:szCs w:val="26"/>
        </w:rPr>
        <w:t xml:space="preserve"> С.Л.</w:t>
      </w:r>
    </w:p>
    <w:p w:rsidR="001F52BB" w:rsidRPr="00E32052" w:rsidRDefault="001F52BB" w:rsidP="00E32052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x-none"/>
        </w:rPr>
      </w:pPr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Состав Контрольно-счетной комиссии муниципального района Клявлинский с 30.10.2020</w:t>
      </w:r>
      <w:r w:rsidR="00E32052" w:rsidRPr="00E3205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 xml:space="preserve">г.  </w:t>
      </w:r>
    </w:p>
    <w:p w:rsidR="001F52BB" w:rsidRPr="00E32052" w:rsidRDefault="001F52BB" w:rsidP="00E3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x-none"/>
        </w:rPr>
      </w:pPr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Председатель Контрольно-счетной комиссии  - Акимова Светлана Геннадьевна</w:t>
      </w:r>
    </w:p>
    <w:p w:rsidR="001F52BB" w:rsidRPr="00E32052" w:rsidRDefault="001F52BB" w:rsidP="00E3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x-none"/>
        </w:rPr>
      </w:pPr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 xml:space="preserve">Кожевникова Наталья Ивановна - заместитель председателя </w:t>
      </w:r>
      <w:proofErr w:type="spellStart"/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Клнтрольно</w:t>
      </w:r>
      <w:proofErr w:type="spellEnd"/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-счетной комиссии</w:t>
      </w:r>
    </w:p>
    <w:p w:rsidR="001F52BB" w:rsidRPr="00E32052" w:rsidRDefault="001F52BB" w:rsidP="00E3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x-none"/>
        </w:rPr>
      </w:pPr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Кондрашкин Александр Анатольевич</w:t>
      </w:r>
      <w:r w:rsidR="00E32052" w:rsidRPr="00E3205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- член Контрольно-счетной комиссии</w:t>
      </w:r>
    </w:p>
    <w:p w:rsidR="003C5142" w:rsidRPr="00E32052" w:rsidRDefault="001F52BB" w:rsidP="00E32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x-none"/>
        </w:rPr>
      </w:pPr>
      <w:proofErr w:type="spellStart"/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Торохтиенко</w:t>
      </w:r>
      <w:proofErr w:type="spellEnd"/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 xml:space="preserve"> Сергей Леонидович</w:t>
      </w:r>
      <w:r w:rsidR="00E32052" w:rsidRPr="00E3205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32052">
        <w:rPr>
          <w:rFonts w:ascii="Times New Roman" w:hAnsi="Times New Roman" w:cs="Times New Roman"/>
          <w:color w:val="000000"/>
          <w:sz w:val="16"/>
          <w:szCs w:val="16"/>
          <w:lang w:val="x-none"/>
        </w:rPr>
        <w:t>- член Контрольно-счетной комиссии</w:t>
      </w:r>
    </w:p>
    <w:sectPr w:rsidR="003C5142" w:rsidRPr="00E32052" w:rsidSect="00E32052">
      <w:headerReference w:type="default" r:id="rId11"/>
      <w:headerReference w:type="first" r:id="rId12"/>
      <w:pgSz w:w="11906" w:h="16838"/>
      <w:pgMar w:top="-851" w:right="566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AD" w:rsidRDefault="008B0EAD" w:rsidP="00864BCD">
      <w:pPr>
        <w:spacing w:after="0" w:line="240" w:lineRule="auto"/>
      </w:pPr>
      <w:r>
        <w:separator/>
      </w:r>
    </w:p>
  </w:endnote>
  <w:endnote w:type="continuationSeparator" w:id="0">
    <w:p w:rsidR="008B0EAD" w:rsidRDefault="008B0EAD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AD" w:rsidRDefault="008B0EAD" w:rsidP="00864BCD">
      <w:pPr>
        <w:spacing w:after="0" w:line="240" w:lineRule="auto"/>
      </w:pPr>
      <w:r>
        <w:separator/>
      </w:r>
    </w:p>
  </w:footnote>
  <w:footnote w:type="continuationSeparator" w:id="0">
    <w:p w:rsidR="008B0EAD" w:rsidRDefault="008B0EAD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0174BC" w:rsidP="00DB36CD">
    <w:pPr>
      <w:pStyle w:val="a3"/>
      <w:jc w:val="center"/>
    </w:pPr>
    <w:r>
      <w:fldChar w:fldCharType="begin"/>
    </w:r>
    <w:r w:rsidR="00E20779">
      <w:instrText xml:space="preserve">page  </w:instrText>
    </w:r>
    <w:r>
      <w:fldChar w:fldCharType="separate"/>
    </w:r>
    <w:r w:rsidR="00402551">
      <w:rPr>
        <w:noProof/>
      </w:rPr>
      <w:t>5</w:t>
    </w:r>
    <w:r>
      <w:fldChar w:fldCharType="end"/>
    </w:r>
  </w:p>
  <w:p w:rsidR="009A55F0" w:rsidRDefault="008B0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8B0EAD" w:rsidP="00DB36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F16"/>
    <w:rsid w:val="00000EB3"/>
    <w:rsid w:val="000050E6"/>
    <w:rsid w:val="000061C5"/>
    <w:rsid w:val="0000694F"/>
    <w:rsid w:val="000174BC"/>
    <w:rsid w:val="00020B47"/>
    <w:rsid w:val="00025D72"/>
    <w:rsid w:val="000347EB"/>
    <w:rsid w:val="00052935"/>
    <w:rsid w:val="00054908"/>
    <w:rsid w:val="00057F91"/>
    <w:rsid w:val="000A00CF"/>
    <w:rsid w:val="000A417B"/>
    <w:rsid w:val="000B1EEA"/>
    <w:rsid w:val="000B22C4"/>
    <w:rsid w:val="000B558E"/>
    <w:rsid w:val="000B5AC0"/>
    <w:rsid w:val="000C3010"/>
    <w:rsid w:val="000D241A"/>
    <w:rsid w:val="000E3CD6"/>
    <w:rsid w:val="000E4FA8"/>
    <w:rsid w:val="000E566E"/>
    <w:rsid w:val="000E6F14"/>
    <w:rsid w:val="000E7D1C"/>
    <w:rsid w:val="0011411B"/>
    <w:rsid w:val="001219DB"/>
    <w:rsid w:val="00130E20"/>
    <w:rsid w:val="00132E28"/>
    <w:rsid w:val="00134742"/>
    <w:rsid w:val="00180475"/>
    <w:rsid w:val="00182DFA"/>
    <w:rsid w:val="001844B8"/>
    <w:rsid w:val="001A55E1"/>
    <w:rsid w:val="001C174C"/>
    <w:rsid w:val="001E7B3E"/>
    <w:rsid w:val="001F52BB"/>
    <w:rsid w:val="002108F3"/>
    <w:rsid w:val="002258BA"/>
    <w:rsid w:val="002407F9"/>
    <w:rsid w:val="0024095D"/>
    <w:rsid w:val="00244516"/>
    <w:rsid w:val="002553E9"/>
    <w:rsid w:val="00266ED4"/>
    <w:rsid w:val="0027401B"/>
    <w:rsid w:val="0027703B"/>
    <w:rsid w:val="00290BD1"/>
    <w:rsid w:val="00293AF9"/>
    <w:rsid w:val="002A1F26"/>
    <w:rsid w:val="002B2356"/>
    <w:rsid w:val="002B3F20"/>
    <w:rsid w:val="002B5720"/>
    <w:rsid w:val="002B79F1"/>
    <w:rsid w:val="002C463B"/>
    <w:rsid w:val="002C4FA7"/>
    <w:rsid w:val="002C57AE"/>
    <w:rsid w:val="002D0261"/>
    <w:rsid w:val="002D604E"/>
    <w:rsid w:val="002F6B94"/>
    <w:rsid w:val="003101D6"/>
    <w:rsid w:val="003135B9"/>
    <w:rsid w:val="00327656"/>
    <w:rsid w:val="0032792B"/>
    <w:rsid w:val="00331FD4"/>
    <w:rsid w:val="003325A7"/>
    <w:rsid w:val="00333876"/>
    <w:rsid w:val="00341F4C"/>
    <w:rsid w:val="00347B1C"/>
    <w:rsid w:val="00375EF0"/>
    <w:rsid w:val="003767C1"/>
    <w:rsid w:val="00381D44"/>
    <w:rsid w:val="00394E28"/>
    <w:rsid w:val="00395C4C"/>
    <w:rsid w:val="003B2C0A"/>
    <w:rsid w:val="003C0B81"/>
    <w:rsid w:val="003C21F1"/>
    <w:rsid w:val="003C4B0C"/>
    <w:rsid w:val="003C5142"/>
    <w:rsid w:val="003F3917"/>
    <w:rsid w:val="003F3C9B"/>
    <w:rsid w:val="00402551"/>
    <w:rsid w:val="00422245"/>
    <w:rsid w:val="00426E5F"/>
    <w:rsid w:val="0045398B"/>
    <w:rsid w:val="0049531C"/>
    <w:rsid w:val="004F17A5"/>
    <w:rsid w:val="004F2B7F"/>
    <w:rsid w:val="004F3C8A"/>
    <w:rsid w:val="004F6D65"/>
    <w:rsid w:val="005055FD"/>
    <w:rsid w:val="005065E1"/>
    <w:rsid w:val="0051644F"/>
    <w:rsid w:val="00516E7F"/>
    <w:rsid w:val="00523E61"/>
    <w:rsid w:val="00527017"/>
    <w:rsid w:val="00546A76"/>
    <w:rsid w:val="00547D75"/>
    <w:rsid w:val="00547F9B"/>
    <w:rsid w:val="00561327"/>
    <w:rsid w:val="00580E32"/>
    <w:rsid w:val="005A0F41"/>
    <w:rsid w:val="005B1583"/>
    <w:rsid w:val="005C00F2"/>
    <w:rsid w:val="005C064F"/>
    <w:rsid w:val="005D0F47"/>
    <w:rsid w:val="005D15A7"/>
    <w:rsid w:val="005E02D9"/>
    <w:rsid w:val="005F2BD7"/>
    <w:rsid w:val="005F6BC4"/>
    <w:rsid w:val="006051EB"/>
    <w:rsid w:val="006178D4"/>
    <w:rsid w:val="00636F8E"/>
    <w:rsid w:val="00642CE4"/>
    <w:rsid w:val="00662C84"/>
    <w:rsid w:val="00687384"/>
    <w:rsid w:val="006C095E"/>
    <w:rsid w:val="007212AF"/>
    <w:rsid w:val="00725C88"/>
    <w:rsid w:val="007612D6"/>
    <w:rsid w:val="0076368E"/>
    <w:rsid w:val="00765328"/>
    <w:rsid w:val="0077761A"/>
    <w:rsid w:val="00785DE1"/>
    <w:rsid w:val="0079214D"/>
    <w:rsid w:val="00792C3A"/>
    <w:rsid w:val="007A41F6"/>
    <w:rsid w:val="007B0F53"/>
    <w:rsid w:val="007B21C7"/>
    <w:rsid w:val="007B2509"/>
    <w:rsid w:val="007B27D8"/>
    <w:rsid w:val="007B6F33"/>
    <w:rsid w:val="007C6199"/>
    <w:rsid w:val="007E1314"/>
    <w:rsid w:val="007E6A56"/>
    <w:rsid w:val="0080318B"/>
    <w:rsid w:val="008104EE"/>
    <w:rsid w:val="0082035A"/>
    <w:rsid w:val="00823469"/>
    <w:rsid w:val="008429A9"/>
    <w:rsid w:val="0084307C"/>
    <w:rsid w:val="00850357"/>
    <w:rsid w:val="00864BCD"/>
    <w:rsid w:val="00876769"/>
    <w:rsid w:val="00883703"/>
    <w:rsid w:val="00890A5F"/>
    <w:rsid w:val="00894F16"/>
    <w:rsid w:val="008975E1"/>
    <w:rsid w:val="008A7DEC"/>
    <w:rsid w:val="008B0EAD"/>
    <w:rsid w:val="008C2352"/>
    <w:rsid w:val="008C37AE"/>
    <w:rsid w:val="008D4241"/>
    <w:rsid w:val="008D6B09"/>
    <w:rsid w:val="008E1506"/>
    <w:rsid w:val="008E7AEB"/>
    <w:rsid w:val="009035B4"/>
    <w:rsid w:val="009174DE"/>
    <w:rsid w:val="00921275"/>
    <w:rsid w:val="009257DA"/>
    <w:rsid w:val="00934484"/>
    <w:rsid w:val="00935736"/>
    <w:rsid w:val="009449FF"/>
    <w:rsid w:val="00945B64"/>
    <w:rsid w:val="00976F84"/>
    <w:rsid w:val="00980F26"/>
    <w:rsid w:val="009862C6"/>
    <w:rsid w:val="00992212"/>
    <w:rsid w:val="009940F8"/>
    <w:rsid w:val="00996F93"/>
    <w:rsid w:val="009A2428"/>
    <w:rsid w:val="009A3809"/>
    <w:rsid w:val="009B3F9E"/>
    <w:rsid w:val="009B7B11"/>
    <w:rsid w:val="009C2161"/>
    <w:rsid w:val="009C6D80"/>
    <w:rsid w:val="009E0A00"/>
    <w:rsid w:val="009E0ABE"/>
    <w:rsid w:val="009E6B64"/>
    <w:rsid w:val="00A039F0"/>
    <w:rsid w:val="00A42FA8"/>
    <w:rsid w:val="00A47A78"/>
    <w:rsid w:val="00A51FF1"/>
    <w:rsid w:val="00A52885"/>
    <w:rsid w:val="00A7786A"/>
    <w:rsid w:val="00A85D30"/>
    <w:rsid w:val="00AA5A48"/>
    <w:rsid w:val="00AB2958"/>
    <w:rsid w:val="00AE0778"/>
    <w:rsid w:val="00B03419"/>
    <w:rsid w:val="00B04BD1"/>
    <w:rsid w:val="00B14D8D"/>
    <w:rsid w:val="00B202ED"/>
    <w:rsid w:val="00B25017"/>
    <w:rsid w:val="00B410D9"/>
    <w:rsid w:val="00B44AF0"/>
    <w:rsid w:val="00B53A63"/>
    <w:rsid w:val="00B57CE9"/>
    <w:rsid w:val="00B72895"/>
    <w:rsid w:val="00B7318C"/>
    <w:rsid w:val="00B93136"/>
    <w:rsid w:val="00BD18DC"/>
    <w:rsid w:val="00BD3F87"/>
    <w:rsid w:val="00BE2A6B"/>
    <w:rsid w:val="00BE30C0"/>
    <w:rsid w:val="00BF23B0"/>
    <w:rsid w:val="00BF27A0"/>
    <w:rsid w:val="00C274CC"/>
    <w:rsid w:val="00C305BA"/>
    <w:rsid w:val="00C55309"/>
    <w:rsid w:val="00C61394"/>
    <w:rsid w:val="00C63270"/>
    <w:rsid w:val="00C669EA"/>
    <w:rsid w:val="00C7103B"/>
    <w:rsid w:val="00C938DA"/>
    <w:rsid w:val="00C94C67"/>
    <w:rsid w:val="00C94F5F"/>
    <w:rsid w:val="00CA7704"/>
    <w:rsid w:val="00CD56C9"/>
    <w:rsid w:val="00CE1C48"/>
    <w:rsid w:val="00D24E61"/>
    <w:rsid w:val="00D63A9E"/>
    <w:rsid w:val="00D71954"/>
    <w:rsid w:val="00D8739C"/>
    <w:rsid w:val="00D90BD1"/>
    <w:rsid w:val="00DA08B6"/>
    <w:rsid w:val="00DA229A"/>
    <w:rsid w:val="00DA4735"/>
    <w:rsid w:val="00DA7AB3"/>
    <w:rsid w:val="00DB1A9D"/>
    <w:rsid w:val="00DB2D16"/>
    <w:rsid w:val="00DC1796"/>
    <w:rsid w:val="00DC19EF"/>
    <w:rsid w:val="00DC6C75"/>
    <w:rsid w:val="00DD7261"/>
    <w:rsid w:val="00DE2FA7"/>
    <w:rsid w:val="00DE7712"/>
    <w:rsid w:val="00E10944"/>
    <w:rsid w:val="00E20779"/>
    <w:rsid w:val="00E2210E"/>
    <w:rsid w:val="00E27AA3"/>
    <w:rsid w:val="00E32052"/>
    <w:rsid w:val="00E56283"/>
    <w:rsid w:val="00E62ADC"/>
    <w:rsid w:val="00E75A81"/>
    <w:rsid w:val="00E75E57"/>
    <w:rsid w:val="00E765B9"/>
    <w:rsid w:val="00EA4082"/>
    <w:rsid w:val="00EA6BEC"/>
    <w:rsid w:val="00ED592F"/>
    <w:rsid w:val="00ED5F71"/>
    <w:rsid w:val="00ED65E3"/>
    <w:rsid w:val="00EE71FD"/>
    <w:rsid w:val="00F02D0C"/>
    <w:rsid w:val="00F12E95"/>
    <w:rsid w:val="00F211C4"/>
    <w:rsid w:val="00F31420"/>
    <w:rsid w:val="00F35B5A"/>
    <w:rsid w:val="00F40C17"/>
    <w:rsid w:val="00F41F95"/>
    <w:rsid w:val="00F4625B"/>
    <w:rsid w:val="00F56575"/>
    <w:rsid w:val="00F66C07"/>
    <w:rsid w:val="00F82C24"/>
    <w:rsid w:val="00FB799F"/>
    <w:rsid w:val="00FC2AF2"/>
    <w:rsid w:val="00FD00AD"/>
    <w:rsid w:val="00FD5974"/>
    <w:rsid w:val="00FE486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8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l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0AD6-A418-4156-AC0F-59971CCF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St.Maklaush</cp:lastModifiedBy>
  <cp:revision>87</cp:revision>
  <cp:lastPrinted>2021-11-19T06:30:00Z</cp:lastPrinted>
  <dcterms:created xsi:type="dcterms:W3CDTF">2017-10-23T12:34:00Z</dcterms:created>
  <dcterms:modified xsi:type="dcterms:W3CDTF">2021-11-19T06:30:00Z</dcterms:modified>
</cp:coreProperties>
</file>