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9" w:rsidRPr="00007825" w:rsidRDefault="004D61B9" w:rsidP="004D61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о проведении экспертизы муниципального нормативного правового акта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1. Вид и реквизиты муниципального нормативного правового акта</w:t>
      </w:r>
    </w:p>
    <w:p w:rsidR="00340D11" w:rsidRPr="002C2085" w:rsidRDefault="00340D11" w:rsidP="00340D11">
      <w:pPr>
        <w:pStyle w:val="a3"/>
        <w:rPr>
          <w:color w:val="000000"/>
          <w:u w:val="single"/>
        </w:rPr>
      </w:pPr>
      <w:r>
        <w:rPr>
          <w:u w:val="single"/>
          <w:lang w:eastAsia="en-US"/>
        </w:rPr>
        <w:t>п</w:t>
      </w:r>
      <w:r w:rsidRPr="002C2085">
        <w:rPr>
          <w:u w:val="single"/>
          <w:lang w:eastAsia="en-US"/>
        </w:rPr>
        <w:t xml:space="preserve">остановление администрации муниципального района </w:t>
      </w:r>
      <w:proofErr w:type="spellStart"/>
      <w:r w:rsidRPr="002C2085">
        <w:rPr>
          <w:u w:val="single"/>
          <w:lang w:eastAsia="en-US"/>
        </w:rPr>
        <w:t>Клявлинский</w:t>
      </w:r>
      <w:proofErr w:type="spellEnd"/>
      <w:r w:rsidRPr="002C2085">
        <w:rPr>
          <w:u w:val="single"/>
          <w:lang w:eastAsia="en-US"/>
        </w:rPr>
        <w:t xml:space="preserve"> </w:t>
      </w:r>
      <w:r w:rsidR="00E44FDD">
        <w:rPr>
          <w:u w:val="single"/>
          <w:lang w:eastAsia="en-US"/>
        </w:rPr>
        <w:t xml:space="preserve">от </w:t>
      </w:r>
      <w:bookmarkStart w:id="0" w:name="_GoBack"/>
      <w:bookmarkEnd w:id="0"/>
      <w:r w:rsidRPr="002C2085">
        <w:rPr>
          <w:color w:val="000000"/>
          <w:u w:val="single"/>
        </w:rPr>
        <w:t xml:space="preserve">29.11.2021 г. № 465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2. Наименование муниципального нормативного правового акта</w:t>
      </w:r>
    </w:p>
    <w:p w:rsidR="00340D11" w:rsidRPr="002C2085" w:rsidRDefault="00340D11" w:rsidP="0022457F">
      <w:pPr>
        <w:pStyle w:val="a3"/>
        <w:jc w:val="both"/>
        <w:rPr>
          <w:color w:val="000000"/>
          <w:u w:val="single"/>
        </w:rPr>
      </w:pPr>
      <w:r w:rsidRPr="002C2085">
        <w:rPr>
          <w:color w:val="000000"/>
          <w:u w:val="single"/>
        </w:rPr>
        <w:t>«Об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3. Дата вступления в силу муниципального нормативного правового акта</w:t>
      </w:r>
    </w:p>
    <w:p w:rsidR="008A1CEE" w:rsidRDefault="004D61B9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</w:rPr>
        <w:t xml:space="preserve">    </w:t>
      </w:r>
      <w:r w:rsidR="008A1CEE"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29.11.2021 г. 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4. Основные  группы   субъектов  предпринимательской  и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деятельности,  на  которых  распространено  действие нормативного правового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акта</w:t>
      </w:r>
    </w:p>
    <w:p w:rsidR="004D61B9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субъекты малого и среднего предпринимательства</w:t>
      </w:r>
    </w:p>
    <w:p w:rsidR="008A1CEE" w:rsidRPr="00007825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5. Общая характеристика регулируемых общественных отношений</w:t>
      </w:r>
    </w:p>
    <w:p w:rsidR="008A1CEE" w:rsidRPr="008A1CEE" w:rsidRDefault="008A1CEE" w:rsidP="004D61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предоставление муниципальной услуги 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</w:t>
      </w:r>
    </w:p>
    <w:p w:rsidR="008A1CEE" w:rsidRDefault="008A1CEE" w:rsidP="004D61B9">
      <w:pPr>
        <w:pStyle w:val="ConsPlusNonformat"/>
        <w:jc w:val="both"/>
        <w:rPr>
          <w:color w:val="000000"/>
          <w:u w:val="single"/>
        </w:rPr>
      </w:pPr>
    </w:p>
    <w:p w:rsidR="004D61B9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6. Срок,   в   течение   которого   принимаются   мнения  о  наличии  в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муниципальном    нормативном   правовом   акте   положений,   необоснованно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>затрудняющих    осуществление    предпринимательской    и    инвестиционной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деятельности   (со   дня   размещения   </w:t>
      </w:r>
      <w:r w:rsidRPr="008A1CE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A1CEE" w:rsidRPr="008A1CE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8A1CEE" w:rsidRPr="008A1CEE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8A1CEE" w:rsidRPr="008A1CEE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007825">
        <w:rPr>
          <w:rFonts w:ascii="Times New Roman" w:hAnsi="Times New Roman" w:cs="Times New Roman"/>
          <w:sz w:val="24"/>
          <w:szCs w:val="24"/>
        </w:rPr>
        <w:t>настоящего</w:t>
      </w:r>
      <w:r w:rsidR="0022457F">
        <w:rPr>
          <w:rFonts w:ascii="Times New Roman" w:hAnsi="Times New Roman" w:cs="Times New Roman"/>
          <w:sz w:val="24"/>
          <w:szCs w:val="24"/>
        </w:rPr>
        <w:t xml:space="preserve"> </w:t>
      </w:r>
      <w:r w:rsidRPr="00007825">
        <w:rPr>
          <w:rFonts w:ascii="Times New Roman" w:hAnsi="Times New Roman" w:cs="Times New Roman"/>
          <w:sz w:val="24"/>
          <w:szCs w:val="24"/>
        </w:rPr>
        <w:t xml:space="preserve">уведомления) </w:t>
      </w:r>
    </w:p>
    <w:p w:rsidR="008A1CEE" w:rsidRDefault="008A1CEE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1CEE">
        <w:rPr>
          <w:rFonts w:ascii="Times New Roman" w:hAnsi="Times New Roman" w:cs="Times New Roman"/>
          <w:sz w:val="24"/>
          <w:szCs w:val="24"/>
          <w:u w:val="single"/>
        </w:rPr>
        <w:t>с 12.01.2022 г. по 12.02.2022 г.</w:t>
      </w:r>
      <w:r w:rsidR="002245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2457F" w:rsidRPr="008A1CEE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7. Способ представления мнений: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посредством почтовой связи по адресу: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446960, Самарская область,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2457F">
        <w:rPr>
          <w:rFonts w:ascii="Times New Roman" w:hAnsi="Times New Roman" w:cs="Times New Roman"/>
          <w:sz w:val="24"/>
          <w:szCs w:val="24"/>
          <w:u w:val="single"/>
        </w:rPr>
        <w:t>лявлино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ул.Октябрьская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>, д.60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направление  в  форме электронного документа на адрес электронной почты</w:t>
      </w:r>
    </w:p>
    <w:p w:rsidR="0022457F" w:rsidRPr="0022457F" w:rsidRDefault="0022457F" w:rsidP="0022457F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priemnaia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2012@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yandex</w:t>
      </w:r>
      <w:proofErr w:type="spellEnd"/>
      <w:r w:rsidRPr="0022457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2457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8. </w:t>
      </w:r>
      <w:proofErr w:type="gramStart"/>
      <w:r w:rsidRPr="00007825">
        <w:rPr>
          <w:rFonts w:ascii="Times New Roman" w:hAnsi="Times New Roman" w:cs="Times New Roman"/>
          <w:sz w:val="24"/>
          <w:szCs w:val="24"/>
        </w:rPr>
        <w:t>Контактное лицо (фамилия, имя, отчество, должность, контактный</w:t>
      </w:r>
      <w:proofErr w:type="gramEnd"/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телефон, факс)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Князева Галина Владимировна, начальник юридического отдела администрации муниципального района </w:t>
      </w:r>
      <w:proofErr w:type="spellStart"/>
      <w:r w:rsidRPr="0022457F">
        <w:rPr>
          <w:rFonts w:ascii="Times New Roman" w:hAnsi="Times New Roman" w:cs="Times New Roman"/>
          <w:sz w:val="24"/>
          <w:szCs w:val="24"/>
          <w:u w:val="single"/>
        </w:rPr>
        <w:t>Клявлинский</w:t>
      </w:r>
      <w:proofErr w:type="spellEnd"/>
      <w:r w:rsidRPr="0022457F">
        <w:rPr>
          <w:rFonts w:ascii="Times New Roman" w:hAnsi="Times New Roman" w:cs="Times New Roman"/>
          <w:sz w:val="24"/>
          <w:szCs w:val="24"/>
          <w:u w:val="single"/>
        </w:rPr>
        <w:t xml:space="preserve"> Самарской области, (8 (846 53) 2-16-82, 2-20-58</w:t>
      </w:r>
      <w:proofErr w:type="gramEnd"/>
    </w:p>
    <w:p w:rsidR="0022457F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1B9" w:rsidRPr="00007825" w:rsidRDefault="004D61B9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825">
        <w:rPr>
          <w:rFonts w:ascii="Times New Roman" w:hAnsi="Times New Roman" w:cs="Times New Roman"/>
          <w:sz w:val="24"/>
          <w:szCs w:val="24"/>
        </w:rPr>
        <w:t>9. Иная информация</w:t>
      </w:r>
    </w:p>
    <w:p w:rsidR="004D61B9" w:rsidRPr="0022457F" w:rsidRDefault="0022457F" w:rsidP="004D61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457F">
        <w:rPr>
          <w:rFonts w:ascii="Times New Roman" w:hAnsi="Times New Roman" w:cs="Times New Roman"/>
          <w:sz w:val="24"/>
          <w:szCs w:val="24"/>
          <w:u w:val="single"/>
        </w:rPr>
        <w:t>кабинет №27</w:t>
      </w:r>
    </w:p>
    <w:p w:rsidR="004D61B9" w:rsidRPr="00007825" w:rsidRDefault="004D61B9" w:rsidP="004D61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554" w:rsidRDefault="00DC5554"/>
    <w:sectPr w:rsidR="00DC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F"/>
    <w:rsid w:val="0022457F"/>
    <w:rsid w:val="00340D11"/>
    <w:rsid w:val="00497F7F"/>
    <w:rsid w:val="004D61B9"/>
    <w:rsid w:val="008A1CEE"/>
    <w:rsid w:val="00DC5554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6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4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2023-11-12T20:07:00Z</dcterms:created>
  <dcterms:modified xsi:type="dcterms:W3CDTF">2023-11-12T21:17:00Z</dcterms:modified>
</cp:coreProperties>
</file>