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F6915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РОССИЙСКАЯ ФЕДЕРАЦИЯ</w:t>
      </w:r>
    </w:p>
    <w:p w14:paraId="11CF0CB8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АДМИНИСТРАЦИЯ</w:t>
      </w:r>
    </w:p>
    <w:p w14:paraId="4F27AA43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сельского поселения</w:t>
      </w:r>
    </w:p>
    <w:p w14:paraId="3FBBA7C1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Старый Маклауш</w:t>
      </w:r>
    </w:p>
    <w:p w14:paraId="1D1F61AB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муниципального района</w:t>
      </w:r>
    </w:p>
    <w:p w14:paraId="57F2ACB2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Клявлинский</w:t>
      </w:r>
    </w:p>
    <w:p w14:paraId="13D7FEC2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ind w:left="709" w:hanging="142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Самарской области</w:t>
      </w:r>
    </w:p>
    <w:p w14:paraId="60552700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</w:pPr>
      <w:r w:rsidRPr="002561D1"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  <w:t>446940, Самарская область, Клявлинский</w:t>
      </w:r>
    </w:p>
    <w:p w14:paraId="3DC612A0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</w:pPr>
      <w:r w:rsidRPr="002561D1"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  <w:t xml:space="preserve">район, </w:t>
      </w:r>
      <w:proofErr w:type="gramStart"/>
      <w:r w:rsidRPr="002561D1"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  <w:t>с</w:t>
      </w:r>
      <w:proofErr w:type="gramEnd"/>
      <w:r w:rsidRPr="002561D1"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  <w:t>. Старый Маклауш, ул. Почтовая, д 24</w:t>
      </w:r>
    </w:p>
    <w:p w14:paraId="72C565FB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</w:pPr>
      <w:r w:rsidRPr="002561D1"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  <w:t>тел. 8-(84653)-4-15-42</w:t>
      </w:r>
    </w:p>
    <w:p w14:paraId="19E63091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rPr>
          <w:rFonts w:ascii="Times New Roman" w:eastAsia="Arial Unicode MS" w:hAnsi="Times New Roman" w:cs="Arial Unicode MS"/>
          <w:color w:val="000000"/>
          <w:lang w:eastAsia="ru-RU"/>
        </w:rPr>
      </w:pPr>
    </w:p>
    <w:p w14:paraId="2EE1F12F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jc w:val="center"/>
        <w:outlineLvl w:val="0"/>
        <w:rPr>
          <w:rFonts w:ascii="Times New Roman" w:eastAsia="Arial Unicode MS" w:hAnsi="Times New Roman" w:cs="Arial Unicode MS"/>
          <w:b/>
          <w:color w:val="000000"/>
          <w:lang w:eastAsia="ru-RU"/>
        </w:rPr>
      </w:pPr>
      <w:r w:rsidRPr="002561D1">
        <w:rPr>
          <w:rFonts w:ascii="Times New Roman" w:eastAsia="Arial Unicode MS" w:hAnsi="Times New Roman" w:cs="Arial Unicode MS"/>
          <w:b/>
          <w:color w:val="000000"/>
          <w:lang w:eastAsia="ru-RU"/>
        </w:rPr>
        <w:t>ПОСТАНОВЛЕНИЕ</w:t>
      </w:r>
    </w:p>
    <w:p w14:paraId="2CEE6EFE" w14:textId="1419D11C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widowControl w:val="0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 xml:space="preserve">№ 36 от 10.09.2021 г. </w:t>
      </w:r>
    </w:p>
    <w:p w14:paraId="5224D4B9" w14:textId="77777777" w:rsidR="002561D1" w:rsidRPr="002561D1" w:rsidRDefault="002561D1" w:rsidP="002561D1">
      <w:pPr>
        <w:framePr w:w="4831" w:h="3712" w:hRule="exact" w:hSpace="10080" w:vSpace="40" w:wrap="notBeside" w:vAnchor="text" w:hAnchor="page" w:x="1726" w:y="1" w:anchorLock="1"/>
        <w:widowControl w:val="0"/>
        <w:jc w:val="center"/>
        <w:rPr>
          <w:rFonts w:ascii="Times New Roman" w:eastAsia="Arial Unicode MS" w:hAnsi="Times New Roman" w:cs="Times New Roman"/>
          <w:b/>
          <w:lang w:eastAsia="ru-RU"/>
        </w:rPr>
      </w:pPr>
    </w:p>
    <w:p w14:paraId="5B120D43" w14:textId="3829AF5E" w:rsidR="002561D1" w:rsidRPr="002561D1" w:rsidRDefault="002561D1" w:rsidP="002561D1">
      <w:pPr>
        <w:tabs>
          <w:tab w:val="left" w:pos="360"/>
        </w:tabs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Порядке аттестации экспертов, привлекаемых к осуществлению экспертизы в целях муниципального контроля</w:t>
      </w:r>
      <w:r w:rsidRPr="002561D1">
        <w:rPr>
          <w:rFonts w:ascii="Times New Roman" w:eastAsia="Calibri" w:hAnsi="Times New Roman" w:cs="Times New Roman"/>
          <w:b/>
          <w:bCs/>
          <w:color w:val="000000"/>
          <w:spacing w:val="-6"/>
          <w:sz w:val="26"/>
          <w:szCs w:val="26"/>
        </w:rPr>
        <w:t xml:space="preserve"> в сельском поселении </w:t>
      </w:r>
      <w:proofErr w:type="gramStart"/>
      <w:r w:rsidRPr="002561D1">
        <w:rPr>
          <w:rFonts w:ascii="Times New Roman" w:eastAsia="Calibri" w:hAnsi="Times New Roman" w:cs="Times New Roman"/>
          <w:b/>
          <w:bCs/>
          <w:color w:val="000000"/>
          <w:spacing w:val="-6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b/>
          <w:bCs/>
          <w:color w:val="000000"/>
          <w:spacing w:val="-6"/>
          <w:sz w:val="26"/>
          <w:szCs w:val="26"/>
        </w:rPr>
        <w:t xml:space="preserve"> Маклауш </w:t>
      </w:r>
      <w:r w:rsidRPr="002561D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муниципального района Клявлинский Самарской области</w:t>
      </w:r>
    </w:p>
    <w:p w14:paraId="5E93A558" w14:textId="77777777" w:rsidR="002561D1" w:rsidRPr="002561D1" w:rsidRDefault="002561D1" w:rsidP="002561D1">
      <w:pPr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613B1149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соответствии с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постановлением Правительства Российской Федерации от 29.12.2020 № 2328 «О порядке аттестации экспертов, привлекаемых к осуществлению экспертизы в целях государственного контроля (надзора), муниципального контроля»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администрация 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 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муниципального района Клявлинский Самарской области</w:t>
      </w:r>
    </w:p>
    <w:p w14:paraId="32130213" w14:textId="77777777" w:rsidR="002561D1" w:rsidRPr="002561D1" w:rsidRDefault="002561D1" w:rsidP="002561D1">
      <w:pPr>
        <w:spacing w:before="24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ПОСТАНОВЛЯЕТ:</w:t>
      </w:r>
    </w:p>
    <w:p w14:paraId="1E43639A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1. Утвердить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Порядок аттестации экспертов, привлекаемых к осуществлению экспертизы в целях муниципального контроля</w:t>
      </w:r>
      <w:r w:rsidRPr="002561D1">
        <w:rPr>
          <w:rFonts w:ascii="Times New Roman" w:eastAsia="Calibri" w:hAnsi="Times New Roman" w:cs="Times New Roman"/>
          <w:color w:val="000000"/>
          <w:spacing w:val="-6"/>
          <w:sz w:val="26"/>
          <w:szCs w:val="26"/>
        </w:rPr>
        <w:t xml:space="preserve"> в</w:t>
      </w:r>
      <w:r w:rsidRPr="002561D1">
        <w:rPr>
          <w:rFonts w:ascii="Times New Roman" w:eastAsia="Calibri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сельском поселении Старый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согласно приложению.</w:t>
      </w:r>
    </w:p>
    <w:p w14:paraId="1A50D67A" w14:textId="77777777" w:rsidR="002561D1" w:rsidRPr="002561D1" w:rsidRDefault="002561D1" w:rsidP="002561D1">
      <w:pPr>
        <w:tabs>
          <w:tab w:val="left" w:pos="1200"/>
        </w:tabs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2. Настоящее Постановление вступает в силу со дня его официального опубликования. </w:t>
      </w:r>
    </w:p>
    <w:p w14:paraId="2A40BD65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 Обеспечить размещение настоящего Постановления на официальном сайте администрации 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муниципального района Клявлинский Самарской области</w:t>
      </w:r>
      <w:r w:rsidRPr="002561D1">
        <w:rPr>
          <w:rFonts w:ascii="Calibri" w:eastAsia="Calibri" w:hAnsi="Calibri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в информационно-коммуникационной сети «Интернет».</w:t>
      </w:r>
    </w:p>
    <w:p w14:paraId="10AE9294" w14:textId="77777777" w:rsidR="002561D1" w:rsidRPr="002561D1" w:rsidRDefault="002561D1" w:rsidP="002561D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439E4CD" w14:textId="77777777" w:rsidR="002561D1" w:rsidRPr="002561D1" w:rsidRDefault="002561D1" w:rsidP="002561D1">
      <w:pPr>
        <w:tabs>
          <w:tab w:val="num" w:pos="200"/>
        </w:tabs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0C0B4652" w14:textId="77777777" w:rsidR="002561D1" w:rsidRPr="002561D1" w:rsidRDefault="002561D1" w:rsidP="002561D1">
      <w:pPr>
        <w:tabs>
          <w:tab w:val="left" w:pos="1000"/>
          <w:tab w:val="left" w:pos="2552"/>
        </w:tabs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279573F5" w14:textId="77777777" w:rsidR="002561D1" w:rsidRPr="002561D1" w:rsidRDefault="002561D1" w:rsidP="002561D1">
      <w:pPr>
        <w:shd w:val="clear" w:color="auto" w:fill="FFFFFF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Глава сельского поселения </w:t>
      </w:r>
      <w:proofErr w:type="gramStart"/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Старый</w:t>
      </w:r>
      <w:proofErr w:type="gramEnd"/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 Маклауш</w:t>
      </w:r>
    </w:p>
    <w:p w14:paraId="2B8E5260" w14:textId="77777777" w:rsidR="002561D1" w:rsidRPr="002561D1" w:rsidRDefault="002561D1" w:rsidP="002561D1">
      <w:pPr>
        <w:shd w:val="clear" w:color="auto" w:fill="FFFFFF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муниципального района Клявлинский</w:t>
      </w:r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ab/>
      </w:r>
    </w:p>
    <w:p w14:paraId="0DFAF496" w14:textId="77777777" w:rsidR="002561D1" w:rsidRPr="002561D1" w:rsidRDefault="002561D1" w:rsidP="002561D1">
      <w:pPr>
        <w:rPr>
          <w:rFonts w:ascii="Calibri" w:eastAsia="Calibri" w:hAnsi="Calibri" w:cs="Times New Roman"/>
          <w:color w:val="000000"/>
          <w:sz w:val="26"/>
          <w:szCs w:val="26"/>
        </w:rPr>
      </w:pPr>
      <w:r w:rsidRPr="002561D1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Самарской области                                                                         В.Л. Михайлов</w:t>
      </w:r>
    </w:p>
    <w:p w14:paraId="6F85CB72" w14:textId="77777777" w:rsidR="002561D1" w:rsidRP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7ADAD404" w14:textId="77777777" w:rsidR="002561D1" w:rsidRP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04842E" w14:textId="77777777" w:rsid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2398011" w14:textId="77777777" w:rsidR="002561D1" w:rsidRP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04FB3C0" w14:textId="77777777" w:rsidR="002561D1" w:rsidRP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CAF9AD4" w14:textId="77777777" w:rsidR="002561D1" w:rsidRPr="002561D1" w:rsidRDefault="002561D1" w:rsidP="002561D1">
      <w:pPr>
        <w:tabs>
          <w:tab w:val="num" w:pos="200"/>
        </w:tabs>
        <w:ind w:left="4536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7D374D4" w14:textId="77777777" w:rsidR="002561D1" w:rsidRPr="002561D1" w:rsidRDefault="002561D1" w:rsidP="002561D1">
      <w:pPr>
        <w:tabs>
          <w:tab w:val="num" w:pos="200"/>
        </w:tabs>
        <w:ind w:left="4536"/>
        <w:jc w:val="right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3635E399" w14:textId="77777777" w:rsidR="002561D1" w:rsidRPr="002561D1" w:rsidRDefault="002561D1" w:rsidP="002561D1">
      <w:pPr>
        <w:tabs>
          <w:tab w:val="num" w:pos="200"/>
        </w:tabs>
        <w:ind w:left="4536"/>
        <w:jc w:val="right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4C6944B7" w14:textId="77777777" w:rsidR="002561D1" w:rsidRPr="002561D1" w:rsidRDefault="002561D1" w:rsidP="002561D1">
      <w:pPr>
        <w:tabs>
          <w:tab w:val="num" w:pos="200"/>
        </w:tabs>
        <w:ind w:left="4536"/>
        <w:jc w:val="right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Приложение</w:t>
      </w:r>
    </w:p>
    <w:p w14:paraId="7D7DFC0A" w14:textId="77777777" w:rsidR="002561D1" w:rsidRPr="002561D1" w:rsidRDefault="002561D1" w:rsidP="002561D1">
      <w:pPr>
        <w:shd w:val="clear" w:color="auto" w:fill="FFFFFF"/>
        <w:ind w:firstLine="709"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53B0A7C" w14:textId="77777777" w:rsidR="002561D1" w:rsidRPr="002561D1" w:rsidRDefault="002561D1" w:rsidP="002561D1">
      <w:pPr>
        <w:shd w:val="clear" w:color="auto" w:fill="FFFFFF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</w:p>
    <w:p w14:paraId="250E24D2" w14:textId="77777777" w:rsidR="002561D1" w:rsidRPr="002561D1" w:rsidRDefault="002561D1" w:rsidP="002561D1">
      <w:pPr>
        <w:shd w:val="clear" w:color="auto" w:fill="FFFFFF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муниципального района Клявлинский </w:t>
      </w:r>
    </w:p>
    <w:p w14:paraId="2AA743BD" w14:textId="77777777" w:rsidR="002561D1" w:rsidRPr="002561D1" w:rsidRDefault="002561D1" w:rsidP="002561D1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Самарской области</w:t>
      </w:r>
    </w:p>
    <w:p w14:paraId="6DDE6D05" w14:textId="7E36ACB4" w:rsidR="002561D1" w:rsidRPr="002561D1" w:rsidRDefault="002561D1" w:rsidP="002561D1">
      <w:pPr>
        <w:ind w:left="4536"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10.09.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2021 №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36</w:t>
      </w:r>
    </w:p>
    <w:p w14:paraId="09093DF9" w14:textId="77777777" w:rsidR="002561D1" w:rsidRPr="002561D1" w:rsidRDefault="002561D1" w:rsidP="002561D1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7599003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Порядок аттестации экспертов, привлекаемых к осуществлению экспертизы в целях муниципального контроля</w:t>
      </w:r>
      <w:r w:rsidRPr="002561D1">
        <w:rPr>
          <w:rFonts w:ascii="Times New Roman" w:eastAsia="Calibri" w:hAnsi="Times New Roman" w:cs="Times New Roman"/>
          <w:b/>
          <w:bCs/>
          <w:color w:val="000000"/>
          <w:spacing w:val="-6"/>
          <w:sz w:val="26"/>
          <w:szCs w:val="26"/>
        </w:rPr>
        <w:t xml:space="preserve"> в </w:t>
      </w:r>
      <w:r w:rsidRPr="002561D1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сельском поселении Старый Маклауш</w:t>
      </w:r>
      <w:r w:rsidRPr="002561D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муниципального района Клявлинский Самарской области</w:t>
      </w:r>
    </w:p>
    <w:p w14:paraId="53D66025" w14:textId="77777777" w:rsidR="002561D1" w:rsidRPr="002561D1" w:rsidRDefault="002561D1" w:rsidP="002561D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6BBACE2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1.1. </w:t>
      </w:r>
      <w:proofErr w:type="gramStart"/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 областью экспертизы в целях настоящего Порядка понимается сфера науки, техники, хозяйственной деятельности, в рамках которой проводится исследование по вопросам, поставленным инспектором (должностным лицом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администрации сельского поселения Старый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(далее также – администрация), уполномоченным на осуществление муниципального контроля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перед экспертом в рамках контрольного мероприятия в целях оценки соблюдения контролируемым лицом обязательных требований.</w:t>
      </w:r>
      <w:proofErr w:type="gramEnd"/>
    </w:p>
    <w:p w14:paraId="48E44566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gramStart"/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Областями и видами экспертиз, для проведения которых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требуется привлечение экспертов, являются </w:t>
      </w:r>
      <w:r w:rsidRPr="002561D1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(указываются только те области и виды экспертизы, которые соответствуют положениям о конкретных видах муниципального контроля, осуществляемого соответствующей местной администрацией; в случае если отдельный вид муниципального контроля местной администрацией не осуществляется (например, в отсутствие на территории муниципального образования объектов муниципального контроля) соответствующие область и виды экспертизы подлежат исключению)</w:t>
      </w:r>
      <w:r w:rsidRPr="002561D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:</w:t>
      </w:r>
      <w:proofErr w:type="gramEnd"/>
    </w:p>
    <w:p w14:paraId="78473816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2) санитарно-эпидемиологические требования (санитарно-эпидемиологическая экспертиза)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  <w:vertAlign w:val="superscript"/>
        </w:rPr>
        <w:footnoteReference w:id="1"/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14:paraId="5F3FA29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3) строительство (строительно-техническая, пожарно-техническая экспертизы);</w:t>
      </w:r>
    </w:p>
    <w:p w14:paraId="274E86B4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1.2.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Срок действия аттестации составляет 5 лет.</w:t>
      </w:r>
    </w:p>
    <w:p w14:paraId="0A92722C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1.3. Не позднее 3 рабочих дней со дня принятия решения аттестации эксперта в соответствии с настоящим Порядком информация о такой аттестации вносится уполномоченным должностным лицом администрации в реестр аттестованных экспертов (далее – реестр), оформляемый согласно Приложению № 1 к настоящему Порядку.</w:t>
      </w:r>
    </w:p>
    <w:p w14:paraId="2F32C01A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Реестр размещается на официальном сайте администрации муниципального района Клявлинский в информационно-коммуникационной сети «Интернет».</w:t>
      </w:r>
    </w:p>
    <w:p w14:paraId="49006F2D" w14:textId="77777777" w:rsidR="002561D1" w:rsidRPr="002561D1" w:rsidRDefault="002561D1" w:rsidP="002561D1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2. Административные процедуры рассмотрения </w:t>
      </w: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2561D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заявлений об аттестации</w:t>
      </w:r>
    </w:p>
    <w:p w14:paraId="30B5E0F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2.1. Аттестация проводится по областям и видам экспертиз в срок, не превышающий 20 рабочих дней, в отношении граждан, не являющихся индивидуальными предпринимателями и соответствующих требованиям пунктов 2.6 и 2.7 настоящего Порядка.</w:t>
      </w:r>
    </w:p>
    <w:p w14:paraId="4C8573B2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2.2. Гражданин, претендующий на получение аттестации эксперта (далее – заявитель), обращается в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администрацию в письменной или в электронной форме с заявлением об аттестации в качестве эксперта для привлечения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мероприятиям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(далее – заявление) по форме, предусмотренной Приложением № 2 к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настоящему Порядку.</w:t>
      </w:r>
    </w:p>
    <w:p w14:paraId="36B4646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электронной форме документы могут быть поданы на электронный адрес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администрации: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  <w:lang w:val="en-US"/>
        </w:rPr>
        <w:t>st</w:t>
      </w:r>
      <w:proofErr w:type="spellEnd"/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.</w:t>
      </w:r>
      <w:proofErr w:type="spellStart"/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  <w:lang w:val="en-US"/>
        </w:rPr>
        <w:t>maklauch</w:t>
      </w:r>
      <w:proofErr w:type="spellEnd"/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@</w:t>
      </w:r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  <w:lang w:val="en-US"/>
        </w:rPr>
        <w:t>mail</w:t>
      </w:r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.</w:t>
      </w:r>
      <w:proofErr w:type="spellStart"/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  <w:lang w:val="en-US"/>
        </w:rPr>
        <w:t>ru</w:t>
      </w:r>
      <w:proofErr w:type="spellEnd"/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или с использованием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ведомственной информационной системы контрольного органа (в случае её использования) либо федеральной государственной информационной системы «Единый портал государственных и муниципальных услуг (функций)»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При этом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заявление должно быть заверено электронной цифровой подписью.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417DB7F6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2.3. К заявлению должны быть приложены: </w:t>
      </w:r>
    </w:p>
    <w:p w14:paraId="0F0736B5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1) копия диплома о высшем образовании в соответствующей области экспертизы;</w:t>
      </w:r>
    </w:p>
    <w:p w14:paraId="22CA652B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2) копия трудовой книжки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997EAED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2.4. Уполномоченным на рассмотрение документов, указанных в пунктах 2.2 и 2.3 настоящего Порядка, должностным лицом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является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Глава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.</w:t>
      </w:r>
    </w:p>
    <w:p w14:paraId="641C6ACD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Должностным лицом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администрации,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уполномоченным на принятие решения об аттестации заявителя в качестве эксперта или об отказе в его аттестации,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является</w:t>
      </w:r>
      <w:r w:rsidRPr="002561D1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 Глава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>.</w:t>
      </w:r>
    </w:p>
    <w:p w14:paraId="313A191C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2.5. Основаниями для возврата заявителю документов являются:</w:t>
      </w:r>
    </w:p>
    <w:p w14:paraId="1CE20A76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отсутствие возможности проведения экспертизы в соответствующей области экспертизы по видам муниципального контроля, осуществляемым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администрацией;</w:t>
      </w:r>
    </w:p>
    <w:p w14:paraId="26B808B1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2) отсутствие одного из документов, указанных в пунктах 2.2 и 2.3 настоящего Порядка; </w:t>
      </w:r>
      <w:proofErr w:type="gramEnd"/>
    </w:p>
    <w:p w14:paraId="7D322E23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3) </w:t>
      </w:r>
      <w:proofErr w:type="spell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неуказание</w:t>
      </w:r>
      <w:proofErr w:type="spell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заявлении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органа государственной власти и (или) органа государственной власти Самарской области), аттестовавшего заявителя в качестве эксперта, и (или) информации о реквизитах решения органа государственной власти об аттестации;</w:t>
      </w:r>
      <w:proofErr w:type="gramEnd"/>
    </w:p>
    <w:p w14:paraId="0920EBA1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подача заявителем заявления до истечения 1 года со дня принятия в отношении него решения о прекращении аттестации в соответствии с подпунктом 3 пункта 3.1 настоящего Порядка.</w:t>
      </w:r>
    </w:p>
    <w:p w14:paraId="4EFC3D27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Возврат заявления по иным основаниям, кроме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предусмотренных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настоящим пунктом, не допускается.</w:t>
      </w:r>
    </w:p>
    <w:p w14:paraId="3DC2EDD0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Администрация в течение 5 рабочих дней со дня подачи заявления в администрацию возвращает заявление заявителю без рассмотрения в случае подачи такого заявления в письменной форме. В случае подачи заявления в электронной форме сообщение о возврате документов направляется на электронный адрес заявителя в течение 5 рабочих дней со дня подачи заявления в электронной форме.  </w:t>
      </w:r>
    </w:p>
    <w:p w14:paraId="7A2A2CE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 Обязательными критериями аттестации экспертов являются:</w:t>
      </w:r>
    </w:p>
    <w:p w14:paraId="3F0ACE00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наличие высшего образования в области экспертизы;</w:t>
      </w:r>
    </w:p>
    <w:p w14:paraId="1C8DB589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наличие стажа работы в области экспертизы не менее 3 лет;</w:t>
      </w:r>
    </w:p>
    <w:p w14:paraId="037A12F4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3) подтверждающиеся аттестацией эксперта по соответствующей области (виду) экспертизы федеральным органом государственной власти и (или) органом государственной власти Самарской области наличие знаний и навыков в соответствующей сфере науки, техники, хозяйственной деятельности, наличие специальных профессиональных навыков, знаний нормативно-правового регулирования в соответствующей сфере. </w:t>
      </w:r>
    </w:p>
    <w:p w14:paraId="7D35C75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2.7. Аттестация проводится без проведения квалификационного экзамена на основе подтверждения заявителем:</w:t>
      </w:r>
    </w:p>
    <w:p w14:paraId="132E7236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высшего образования в области экспертизы;</w:t>
      </w:r>
    </w:p>
    <w:p w14:paraId="77E04E44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стажа работы в области экспертизы не менее 3 лет;</w:t>
      </w:r>
    </w:p>
    <w:p w14:paraId="73277FE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аттестации эксперта по соответствующей области (виду) экспертизы федеральным органом государственной власти и (или) органом государственной власти Самарской области.</w:t>
      </w:r>
    </w:p>
    <w:p w14:paraId="4D63F021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2.8. Проверка соответствия заявителя критериям аттестации, установленным пунктом 2.6 настоящего Порядка, осуществляется в срок, не превышающий 15 рабочих дней, путем рассмотрения представленных заявителем документов и сведений. </w:t>
      </w:r>
    </w:p>
    <w:p w14:paraId="0E000905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2.9. По результатам рассмотрения представленных заявителем документов и сведений администрация принимает одно из следующих решений в форме распоряжения:</w:t>
      </w:r>
    </w:p>
    <w:p w14:paraId="3266AEED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об отказе в аттестации заявителя в случаях, предусмотренных пунктом 2.10 настоящего Порядка;</w:t>
      </w:r>
    </w:p>
    <w:p w14:paraId="28519716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об аттестации заявителя.</w:t>
      </w:r>
    </w:p>
    <w:p w14:paraId="5D1DEA6D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2.10. Основаниями для отказа в аттестации заявителя являются:</w:t>
      </w:r>
    </w:p>
    <w:p w14:paraId="5FB743B8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отсутствие высшего образования в области экспертизы;</w:t>
      </w:r>
    </w:p>
    <w:p w14:paraId="14ADC7C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отсутствие стажа работы в области экспертизы не менее 3 лет;</w:t>
      </w:r>
    </w:p>
    <w:p w14:paraId="69D6FB22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отсутствие аттестации эксперта по соответствующей области (виду) экспертизы федеральным органом государственной власти и (или) органом государственной власти Самарской области;</w:t>
      </w:r>
    </w:p>
    <w:p w14:paraId="776D2442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замещение заявителем на день рассмотрения его заявления должности государственной (муниципальной) службы или иной должности в органе государственного контроля (надзора) или муниципального контроля.</w:t>
      </w:r>
    </w:p>
    <w:p w14:paraId="3115012C" w14:textId="77777777" w:rsidR="002561D1" w:rsidRPr="002561D1" w:rsidRDefault="002561D1" w:rsidP="002561D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Отказ в аттестации заявителя по иным, кроме предусмотренных настоящим пунктом оснований, не допускается. </w:t>
      </w:r>
    </w:p>
    <w:p w14:paraId="0DDABEF1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2.11.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Администрация в течение 2 рабочих дней со дня принятия решения, предусмотренного пунктом 2.9 настоящего Порядка, уведомляет об этом решении заявителя в письменной форме. В случае подачи заявления в электронной форме уведомление о принятом решении направляется на электронный адрес заявителя в течение 2 рабочих дней со дня принятия решения.  </w:t>
      </w:r>
    </w:p>
    <w:p w14:paraId="1BDBE1BE" w14:textId="77777777" w:rsidR="002561D1" w:rsidRPr="002561D1" w:rsidRDefault="002561D1" w:rsidP="002561D1">
      <w:pPr>
        <w:shd w:val="clear" w:color="auto" w:fill="FFFFFF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Прекращение действия </w:t>
      </w:r>
      <w:r w:rsidRPr="002561D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аттестации, </w:t>
      </w:r>
    </w:p>
    <w:p w14:paraId="5D7006B8" w14:textId="77777777" w:rsidR="002561D1" w:rsidRPr="002561D1" w:rsidRDefault="002561D1" w:rsidP="002561D1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приостановление действия аттестации</w:t>
      </w:r>
    </w:p>
    <w:p w14:paraId="2DBEB2BC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3.1. Решение о прекращении действия аттестации эксперта принимается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администрацией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форме распоряжения в случае:</w:t>
      </w:r>
    </w:p>
    <w:p w14:paraId="07DBB3BC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поступления в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администрацию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заявления эксперта о прекращении аттестации;</w:t>
      </w:r>
    </w:p>
    <w:p w14:paraId="128AFA2F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2) поступления в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администрацию с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ведений о смерти эксперта;</w:t>
      </w:r>
    </w:p>
    <w:p w14:paraId="78AC8A1A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3) подтверждения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администрацией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факта недостоверности или необъективности результатов деятельности эксперта.</w:t>
      </w:r>
    </w:p>
    <w:p w14:paraId="0E3B0E05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3.2.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Администрация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уведомляет заявителя о принятом в отношении него решении о прекращении действия аттестации в течение 3 рабочих дней со дня принятия такого решения в случаях, предусмотренных подпунктами 1 и 3 пункта 3.1 настоящего Порядка. Информация об этом доводится до заявителя одним из способов, предусмотренных абзацем пятым пункта 2.5 настоящего Порядка.</w:t>
      </w:r>
    </w:p>
    <w:p w14:paraId="0A9591FD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3.3. В течение 2 рабочих дней со дня принятия решения о прекращении действия аттестации эксперта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администрация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исключает сведения об аттестации эксперта из реестра.</w:t>
      </w:r>
    </w:p>
    <w:p w14:paraId="270E44EB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3.4. Эксперт, в отношении которого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администрацией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принято решение о прекращении действия аттестации по основаниям, предусмотренным подпунктом 3 пункта 3.1 настоящего Порядка, вправе обратиться в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администрацию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аттестации в порядке, установленном настоящим Порядком, не ранее чем по истечении одного года со дня принятия соответствующего решения.</w:t>
      </w:r>
    </w:p>
    <w:p w14:paraId="6976B313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3.5. Решение о приостановлении действия аттестации эксперта принимается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администрацией</w:t>
      </w:r>
      <w:r w:rsidRPr="002561D1"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 поступления эксперта на государственную или муниципальную службу, принятия на работу в контрольный (надзорный) орган, принявший решение о его аттестации. Решение принимается в день поступления эксперта на службу, принятия на работу, информация об этом размещается в реестре. Привлечение такого эксперта к осуществлению экспертизы в целях муниципального контроля невозможно в течение срока службы, работы эксперта в контрольном (надзорном) органе.</w:t>
      </w:r>
    </w:p>
    <w:p w14:paraId="466828BB" w14:textId="77777777" w:rsidR="002561D1" w:rsidRPr="002561D1" w:rsidRDefault="002561D1" w:rsidP="002561D1">
      <w:pPr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Приложение № 1</w:t>
      </w:r>
    </w:p>
    <w:p w14:paraId="24EF7496" w14:textId="77777777" w:rsidR="002561D1" w:rsidRPr="002561D1" w:rsidRDefault="002561D1" w:rsidP="002561D1">
      <w:pPr>
        <w:ind w:left="4536"/>
        <w:jc w:val="right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2561D1">
        <w:rPr>
          <w:rFonts w:ascii="Times New Roman" w:eastAsia="Calibri" w:hAnsi="Times New Roman" w:cs="Times New Roman"/>
          <w:color w:val="000000"/>
          <w:spacing w:val="-6"/>
          <w:sz w:val="26"/>
          <w:szCs w:val="26"/>
        </w:rPr>
        <w:t xml:space="preserve"> в администрации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</w:t>
      </w:r>
    </w:p>
    <w:p w14:paraId="1158727D" w14:textId="77777777" w:rsidR="002561D1" w:rsidRPr="002561D1" w:rsidRDefault="002561D1" w:rsidP="002561D1">
      <w:pPr>
        <w:ind w:left="453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92CF0A4" w14:textId="77777777" w:rsidR="002561D1" w:rsidRPr="002561D1" w:rsidRDefault="002561D1" w:rsidP="002561D1">
      <w:pPr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Реестр аттестованных экспертов</w:t>
      </w:r>
    </w:p>
    <w:p w14:paraId="1C188525" w14:textId="77777777" w:rsidR="002561D1" w:rsidRPr="002561D1" w:rsidRDefault="002561D1" w:rsidP="002561D1">
      <w:pPr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Style w:val="af2"/>
        <w:tblW w:w="9782" w:type="dxa"/>
        <w:tblInd w:w="-289" w:type="dxa"/>
        <w:tblLook w:val="04A0" w:firstRow="1" w:lastRow="0" w:firstColumn="1" w:lastColumn="0" w:noHBand="0" w:noVBand="1"/>
      </w:tblPr>
      <w:tblGrid>
        <w:gridCol w:w="966"/>
        <w:gridCol w:w="1808"/>
        <w:gridCol w:w="2630"/>
        <w:gridCol w:w="2224"/>
        <w:gridCol w:w="2154"/>
      </w:tblGrid>
      <w:tr w:rsidR="002561D1" w:rsidRPr="002561D1" w14:paraId="33C175EE" w14:textId="77777777" w:rsidTr="00D872A9">
        <w:tc>
          <w:tcPr>
            <w:tcW w:w="986" w:type="dxa"/>
          </w:tcPr>
          <w:p w14:paraId="73B88D71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839" w:type="dxa"/>
          </w:tcPr>
          <w:p w14:paraId="0A172050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ФИО эксперта</w:t>
            </w:r>
          </w:p>
        </w:tc>
        <w:tc>
          <w:tcPr>
            <w:tcW w:w="2688" w:type="dxa"/>
          </w:tcPr>
          <w:p w14:paraId="343F6512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Вид (объекты) экспертизы</w:t>
            </w:r>
          </w:p>
        </w:tc>
        <w:tc>
          <w:tcPr>
            <w:tcW w:w="2264" w:type="dxa"/>
          </w:tcPr>
          <w:p w14:paraId="7F152C5E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561D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Дата принятия решения об аттестации</w:t>
            </w:r>
          </w:p>
        </w:tc>
        <w:tc>
          <w:tcPr>
            <w:tcW w:w="2005" w:type="dxa"/>
          </w:tcPr>
          <w:p w14:paraId="6A540144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561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Отметка о приостановлении действия аттестации</w:t>
            </w:r>
          </w:p>
        </w:tc>
      </w:tr>
      <w:tr w:rsidR="002561D1" w:rsidRPr="002561D1" w14:paraId="3C9E327A" w14:textId="77777777" w:rsidTr="00D872A9">
        <w:tc>
          <w:tcPr>
            <w:tcW w:w="986" w:type="dxa"/>
          </w:tcPr>
          <w:p w14:paraId="1FD5F857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</w:tcPr>
          <w:p w14:paraId="6EA4E304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88" w:type="dxa"/>
          </w:tcPr>
          <w:p w14:paraId="46A6003F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4" w:type="dxa"/>
          </w:tcPr>
          <w:p w14:paraId="69644B06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05" w:type="dxa"/>
          </w:tcPr>
          <w:p w14:paraId="479F12BA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561D1" w:rsidRPr="002561D1" w14:paraId="37484A98" w14:textId="77777777" w:rsidTr="00D872A9">
        <w:tc>
          <w:tcPr>
            <w:tcW w:w="986" w:type="dxa"/>
          </w:tcPr>
          <w:p w14:paraId="1C03420C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</w:tcPr>
          <w:p w14:paraId="44098407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88" w:type="dxa"/>
          </w:tcPr>
          <w:p w14:paraId="3C1AC6D4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4" w:type="dxa"/>
          </w:tcPr>
          <w:p w14:paraId="6A4A7506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05" w:type="dxa"/>
          </w:tcPr>
          <w:p w14:paraId="4578685B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561D1" w:rsidRPr="002561D1" w14:paraId="6ACFFEB8" w14:textId="77777777" w:rsidTr="00D872A9">
        <w:tc>
          <w:tcPr>
            <w:tcW w:w="986" w:type="dxa"/>
          </w:tcPr>
          <w:p w14:paraId="6B627365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</w:tcPr>
          <w:p w14:paraId="3AF1E327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88" w:type="dxa"/>
          </w:tcPr>
          <w:p w14:paraId="6CA41393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4" w:type="dxa"/>
          </w:tcPr>
          <w:p w14:paraId="6D8FE862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05" w:type="dxa"/>
          </w:tcPr>
          <w:p w14:paraId="44D2ECB7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86BDBAB" w14:textId="77777777" w:rsidR="002561D1" w:rsidRPr="002561D1" w:rsidRDefault="002561D1" w:rsidP="002561D1">
      <w:pPr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6CD70EA7" w14:textId="77777777" w:rsidR="002561D1" w:rsidRPr="002561D1" w:rsidRDefault="002561D1" w:rsidP="002561D1">
      <w:pPr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115A0D37" w14:textId="77777777" w:rsidR="002561D1" w:rsidRPr="002561D1" w:rsidRDefault="002561D1" w:rsidP="002561D1">
      <w:pPr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Приложение № 2</w:t>
      </w:r>
    </w:p>
    <w:p w14:paraId="46B9A3DD" w14:textId="77777777" w:rsidR="002561D1" w:rsidRPr="002561D1" w:rsidRDefault="002561D1" w:rsidP="002561D1">
      <w:pPr>
        <w:ind w:left="4536"/>
        <w:jc w:val="right"/>
        <w:rPr>
          <w:rFonts w:ascii="Times New Roman" w:eastAsia="Calibri" w:hAnsi="Times New Roman" w:cs="Times New Roman"/>
          <w:i/>
          <w:iCs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2561D1">
        <w:rPr>
          <w:rFonts w:ascii="Times New Roman" w:eastAsia="Calibri" w:hAnsi="Times New Roman" w:cs="Times New Roman"/>
          <w:color w:val="000000"/>
          <w:spacing w:val="-6"/>
          <w:sz w:val="26"/>
          <w:szCs w:val="26"/>
        </w:rPr>
        <w:t xml:space="preserve"> в администрации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муниципального района Клявлинский Самарской области</w:t>
      </w:r>
    </w:p>
    <w:p w14:paraId="5AD0278E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7E8A5D5B" w14:textId="77777777" w:rsidR="002561D1" w:rsidRPr="002561D1" w:rsidRDefault="002561D1" w:rsidP="002561D1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Главе сельского поселения </w:t>
      </w:r>
      <w:proofErr w:type="gramStart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Маклауш </w:t>
      </w:r>
      <w:r w:rsidRPr="002561D1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муниципального района Клявлинский Самарской области</w:t>
      </w:r>
    </w:p>
    <w:p w14:paraId="1D2C660B" w14:textId="77777777" w:rsidR="002561D1" w:rsidRPr="002561D1" w:rsidRDefault="002561D1" w:rsidP="002561D1">
      <w:pPr>
        <w:autoSpaceDE w:val="0"/>
        <w:autoSpaceDN w:val="0"/>
        <w:adjustRightInd w:val="0"/>
        <w:ind w:left="1416" w:firstLine="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14:paraId="4B5382BF" w14:textId="77777777" w:rsidR="002561D1" w:rsidRPr="002561D1" w:rsidRDefault="002561D1" w:rsidP="002561D1">
      <w:pPr>
        <w:autoSpaceDE w:val="0"/>
        <w:autoSpaceDN w:val="0"/>
        <w:adjustRightInd w:val="0"/>
        <w:ind w:left="1416" w:firstLine="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</w:t>
      </w:r>
    </w:p>
    <w:p w14:paraId="5DCBAF8E" w14:textId="77777777" w:rsidR="002561D1" w:rsidRPr="002561D1" w:rsidRDefault="002561D1" w:rsidP="002561D1">
      <w:pPr>
        <w:autoSpaceDE w:val="0"/>
        <w:autoSpaceDN w:val="0"/>
        <w:adjustRightInd w:val="0"/>
        <w:ind w:left="1416" w:firstLine="2837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(наименование муниципального образования)</w:t>
      </w:r>
    </w:p>
    <w:p w14:paraId="6A1AB014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_____________________________________________</w:t>
      </w:r>
    </w:p>
    <w:p w14:paraId="1CE1D2C6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Ф. И. О., адрес регистрации (места жительства),</w:t>
      </w:r>
    </w:p>
    <w:p w14:paraId="1E5FB1CD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</w:t>
      </w:r>
    </w:p>
    <w:p w14:paraId="5834BDF8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реквизиты документа, </w:t>
      </w:r>
    </w:p>
    <w:p w14:paraId="7A68AB48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proofErr w:type="gramStart"/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удостоверяющего</w:t>
      </w:r>
      <w:proofErr w:type="gramEnd"/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личность),</w:t>
      </w:r>
    </w:p>
    <w:p w14:paraId="1C7FE158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_____________________________________________</w:t>
      </w:r>
    </w:p>
    <w:p w14:paraId="70F4ADEE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почтовый адрес, адрес электронной почты, </w:t>
      </w:r>
    </w:p>
    <w:p w14:paraId="75C16FCE" w14:textId="77777777" w:rsidR="002561D1" w:rsidRPr="002561D1" w:rsidRDefault="002561D1" w:rsidP="002561D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561D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номер телефона) </w:t>
      </w:r>
    </w:p>
    <w:p w14:paraId="18EB24DB" w14:textId="77777777" w:rsidR="002561D1" w:rsidRPr="002561D1" w:rsidRDefault="002561D1" w:rsidP="002561D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ЗАЯВЛЕНИЕ </w:t>
      </w:r>
    </w:p>
    <w:p w14:paraId="0FF19225" w14:textId="77777777" w:rsidR="002561D1" w:rsidRPr="002561D1" w:rsidRDefault="002561D1" w:rsidP="002561D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аттестации в качестве эксперта для привлечения к мероприятиям муниципального контроля</w:t>
      </w:r>
    </w:p>
    <w:p w14:paraId="41804BD7" w14:textId="77777777" w:rsidR="002561D1" w:rsidRPr="002561D1" w:rsidRDefault="002561D1" w:rsidP="002561D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EA4BFF" w14:textId="77777777" w:rsidR="002561D1" w:rsidRPr="002561D1" w:rsidRDefault="002561D1" w:rsidP="002561D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Прошу аттестовать меня в качестве эксперта для привлечения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мероприятиям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следующей области и виду экспертизы ______________________.</w:t>
      </w:r>
    </w:p>
    <w:p w14:paraId="44726E1F" w14:textId="77777777" w:rsidR="002561D1" w:rsidRPr="002561D1" w:rsidRDefault="002561D1" w:rsidP="002561D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 следующее высшее образование: ________________.</w:t>
      </w:r>
    </w:p>
    <w:p w14:paraId="74F77818" w14:textId="77777777" w:rsidR="002561D1" w:rsidRPr="002561D1" w:rsidRDefault="002561D1" w:rsidP="002561D1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 стаж работы в соответствующей области экспертизы ___ лет ____ месяцев.</w:t>
      </w:r>
    </w:p>
    <w:p w14:paraId="54C732F1" w14:textId="77777777" w:rsidR="002561D1" w:rsidRPr="002561D1" w:rsidRDefault="002561D1" w:rsidP="002561D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Являюсь экспертом по соответствующей области и виду экспертизы, аттестованным ___________________ </w:t>
      </w:r>
      <w:r w:rsidRPr="002561D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(указать наименование аттестовавшего федерального органа государственной власти и (или) органа государственной власти Самарской области</w:t>
      </w:r>
      <w:r w:rsidRPr="002561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), </w:t>
      </w: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что подтверждается решением об аттестации ____________ </w:t>
      </w:r>
      <w:r w:rsidRPr="002561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r w:rsidRPr="002561D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указать реквизиты (дату и, если имеется, номер) решения об аттестации)</w:t>
      </w:r>
      <w:r w:rsidRPr="002561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78FA3C10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настоящее время не замещаю должностей государственной (муниципальной) службы, а также иных должностей в органах государственного контроля (надзора), муниципального контроля.</w:t>
      </w:r>
    </w:p>
    <w:p w14:paraId="32DF1CF6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3466D99E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Приложения: </w:t>
      </w:r>
    </w:p>
    <w:p w14:paraId="68B74A7A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1) копия диплома о высшем образовании;</w:t>
      </w:r>
    </w:p>
    <w:p w14:paraId="5AB1207B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561D1">
        <w:rPr>
          <w:rFonts w:ascii="Times New Roman" w:eastAsia="Calibri" w:hAnsi="Times New Roman" w:cs="Times New Roman"/>
          <w:color w:val="000000"/>
          <w:sz w:val="26"/>
          <w:szCs w:val="26"/>
        </w:rPr>
        <w:t>2) копия трудовой книжки.</w:t>
      </w:r>
    </w:p>
    <w:p w14:paraId="5837F9AE" w14:textId="77777777" w:rsidR="002561D1" w:rsidRPr="002561D1" w:rsidRDefault="002561D1" w:rsidP="002561D1">
      <w:pPr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767270BC" w14:textId="77777777" w:rsidR="002561D1" w:rsidRPr="002561D1" w:rsidRDefault="002561D1" w:rsidP="002561D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61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данных, а также на публикацию моих фамилии, имени, отчества в реестре экспертов органа муниципального контроля.</w:t>
      </w:r>
    </w:p>
    <w:p w14:paraId="1F5BC50D" w14:textId="77777777" w:rsidR="002561D1" w:rsidRPr="002561D1" w:rsidRDefault="002561D1" w:rsidP="002561D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81"/>
        <w:gridCol w:w="418"/>
        <w:gridCol w:w="6450"/>
      </w:tblGrid>
      <w:tr w:rsidR="002561D1" w:rsidRPr="002561D1" w14:paraId="6BFC212E" w14:textId="77777777" w:rsidTr="00D872A9"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</w:tcPr>
          <w:p w14:paraId="1EA334CE" w14:textId="77777777" w:rsidR="002561D1" w:rsidRPr="002561D1" w:rsidRDefault="002561D1" w:rsidP="002561D1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8" w:type="dxa"/>
            <w:shd w:val="clear" w:color="auto" w:fill="auto"/>
          </w:tcPr>
          <w:p w14:paraId="762D7556" w14:textId="77777777" w:rsidR="002561D1" w:rsidRPr="002561D1" w:rsidRDefault="002561D1" w:rsidP="002561D1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450" w:type="dxa"/>
            <w:tcBorders>
              <w:bottom w:val="single" w:sz="4" w:space="0" w:color="auto"/>
            </w:tcBorders>
            <w:shd w:val="clear" w:color="auto" w:fill="auto"/>
          </w:tcPr>
          <w:p w14:paraId="48FB4E6A" w14:textId="77777777" w:rsidR="002561D1" w:rsidRPr="002561D1" w:rsidRDefault="002561D1" w:rsidP="002561D1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561D1" w:rsidRPr="002561D1" w14:paraId="2487AB92" w14:textId="77777777" w:rsidTr="00D872A9"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</w:tcPr>
          <w:p w14:paraId="4291D866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</w:pPr>
            <w:r w:rsidRPr="002561D1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418" w:type="dxa"/>
            <w:shd w:val="clear" w:color="auto" w:fill="auto"/>
          </w:tcPr>
          <w:p w14:paraId="7027901A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6450" w:type="dxa"/>
            <w:tcBorders>
              <w:top w:val="single" w:sz="4" w:space="0" w:color="auto"/>
            </w:tcBorders>
            <w:shd w:val="clear" w:color="auto" w:fill="auto"/>
          </w:tcPr>
          <w:p w14:paraId="38D0277D" w14:textId="77777777" w:rsidR="002561D1" w:rsidRPr="002561D1" w:rsidRDefault="002561D1" w:rsidP="002561D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</w:pPr>
            <w:proofErr w:type="gramStart"/>
            <w:r w:rsidRPr="002561D1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</w:tbl>
    <w:p w14:paraId="03CDCC9F" w14:textId="77777777" w:rsidR="002561D1" w:rsidRPr="002561D1" w:rsidRDefault="002561D1" w:rsidP="002561D1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D9F8644" w14:textId="184D4D80" w:rsidR="003000C9" w:rsidRPr="002561D1" w:rsidRDefault="003000C9" w:rsidP="002561D1"/>
    <w:sectPr w:rsidR="003000C9" w:rsidRPr="002561D1" w:rsidSect="00C53F53">
      <w:headerReference w:type="even" r:id="rId9"/>
      <w:headerReference w:type="default" r:id="rId10"/>
      <w:pgSz w:w="11900" w:h="16840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5618C" w14:textId="77777777" w:rsidR="007A68D4" w:rsidRDefault="007A68D4" w:rsidP="008E6402">
      <w:r>
        <w:separator/>
      </w:r>
    </w:p>
  </w:endnote>
  <w:endnote w:type="continuationSeparator" w:id="0">
    <w:p w14:paraId="04FE66F8" w14:textId="77777777" w:rsidR="007A68D4" w:rsidRDefault="007A68D4" w:rsidP="008E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E0108" w14:textId="77777777" w:rsidR="007A68D4" w:rsidRDefault="007A68D4" w:rsidP="008E6402">
      <w:r>
        <w:separator/>
      </w:r>
    </w:p>
  </w:footnote>
  <w:footnote w:type="continuationSeparator" w:id="0">
    <w:p w14:paraId="3A789938" w14:textId="77777777" w:rsidR="007A68D4" w:rsidRDefault="007A68D4" w:rsidP="008E6402">
      <w:r>
        <w:continuationSeparator/>
      </w:r>
    </w:p>
  </w:footnote>
  <w:footnote w:id="1">
    <w:p w14:paraId="092F954E" w14:textId="77777777" w:rsidR="002561D1" w:rsidRPr="00056FAA" w:rsidRDefault="002561D1" w:rsidP="002561D1">
      <w:pPr>
        <w:pStyle w:val="af"/>
        <w:jc w:val="both"/>
        <w:rPr>
          <w:rFonts w:ascii="Times New Roman" w:hAnsi="Times New Roman" w:cs="Times New Roman"/>
        </w:rPr>
      </w:pPr>
      <w:r w:rsidRPr="00056FAA">
        <w:rPr>
          <w:rStyle w:val="af1"/>
          <w:rFonts w:ascii="Times New Roman" w:hAnsi="Times New Roman" w:cs="Times New Roman"/>
        </w:rPr>
        <w:footnoteRef/>
      </w:r>
      <w:r w:rsidRPr="00056FAA">
        <w:rPr>
          <w:rFonts w:ascii="Times New Roman" w:hAnsi="Times New Roman" w:cs="Times New Roman"/>
        </w:rPr>
        <w:t xml:space="preserve"> Экспертиза в этой области может проводиться при осуществлении муниципального земельного контроля, муниципального контроля в сфере благоустройства, муниципального жилищного контроля, если проведение экспертизы предусмотрено в числе контрольных действий при проведении отдельных контрольных мероприятиях в соответствии с положениями об этих видах муниципального контроля.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1131172741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40530364" w14:textId="1B13B66B" w:rsidR="008E6402" w:rsidRDefault="008E6402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403450" w14:textId="77777777" w:rsidR="008E6402" w:rsidRDefault="008E640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463669652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2A3D4B45" w14:textId="3A68072E" w:rsidR="008E6402" w:rsidRDefault="008E6402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2561D1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029B9193" w14:textId="77777777" w:rsidR="008E6402" w:rsidRDefault="008E64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E9"/>
    <w:rsid w:val="00012EE1"/>
    <w:rsid w:val="00054605"/>
    <w:rsid w:val="00054A73"/>
    <w:rsid w:val="00057F0E"/>
    <w:rsid w:val="00071502"/>
    <w:rsid w:val="00081AC1"/>
    <w:rsid w:val="000869B4"/>
    <w:rsid w:val="00094FC6"/>
    <w:rsid w:val="000C1F15"/>
    <w:rsid w:val="000E13EE"/>
    <w:rsid w:val="000F0DCE"/>
    <w:rsid w:val="001020A2"/>
    <w:rsid w:val="0010699C"/>
    <w:rsid w:val="0013727A"/>
    <w:rsid w:val="001430BE"/>
    <w:rsid w:val="001448AD"/>
    <w:rsid w:val="00145404"/>
    <w:rsid w:val="00157B50"/>
    <w:rsid w:val="001603A1"/>
    <w:rsid w:val="001735AB"/>
    <w:rsid w:val="001B3C63"/>
    <w:rsid w:val="001C25AC"/>
    <w:rsid w:val="001D6D08"/>
    <w:rsid w:val="001E1EC7"/>
    <w:rsid w:val="001F182A"/>
    <w:rsid w:val="00243576"/>
    <w:rsid w:val="00252006"/>
    <w:rsid w:val="002561D1"/>
    <w:rsid w:val="0027032C"/>
    <w:rsid w:val="002B127E"/>
    <w:rsid w:val="002D4A8B"/>
    <w:rsid w:val="002E0613"/>
    <w:rsid w:val="002F48FC"/>
    <w:rsid w:val="003000C9"/>
    <w:rsid w:val="00330ECD"/>
    <w:rsid w:val="003364A8"/>
    <w:rsid w:val="00365AC4"/>
    <w:rsid w:val="0037214C"/>
    <w:rsid w:val="00396516"/>
    <w:rsid w:val="003A1AFF"/>
    <w:rsid w:val="003D2C89"/>
    <w:rsid w:val="003E4062"/>
    <w:rsid w:val="00401B47"/>
    <w:rsid w:val="0040542B"/>
    <w:rsid w:val="00431703"/>
    <w:rsid w:val="004454FA"/>
    <w:rsid w:val="004757A9"/>
    <w:rsid w:val="00495A18"/>
    <w:rsid w:val="004A320E"/>
    <w:rsid w:val="004E3C70"/>
    <w:rsid w:val="00503B62"/>
    <w:rsid w:val="00585A99"/>
    <w:rsid w:val="00594B8A"/>
    <w:rsid w:val="005E2F58"/>
    <w:rsid w:val="005F10E9"/>
    <w:rsid w:val="005F5F4A"/>
    <w:rsid w:val="006363E6"/>
    <w:rsid w:val="0065108F"/>
    <w:rsid w:val="00660B10"/>
    <w:rsid w:val="006811F9"/>
    <w:rsid w:val="00692B6A"/>
    <w:rsid w:val="006C5563"/>
    <w:rsid w:val="006E5294"/>
    <w:rsid w:val="0071308B"/>
    <w:rsid w:val="00720762"/>
    <w:rsid w:val="007819AE"/>
    <w:rsid w:val="00785B29"/>
    <w:rsid w:val="007A68D4"/>
    <w:rsid w:val="00802BE5"/>
    <w:rsid w:val="00823678"/>
    <w:rsid w:val="00826B77"/>
    <w:rsid w:val="00832091"/>
    <w:rsid w:val="0087684B"/>
    <w:rsid w:val="008839A5"/>
    <w:rsid w:val="008972F2"/>
    <w:rsid w:val="008E5422"/>
    <w:rsid w:val="008E6402"/>
    <w:rsid w:val="009100FD"/>
    <w:rsid w:val="00914B46"/>
    <w:rsid w:val="00970220"/>
    <w:rsid w:val="00993E74"/>
    <w:rsid w:val="009C4E1B"/>
    <w:rsid w:val="009C5965"/>
    <w:rsid w:val="009D024D"/>
    <w:rsid w:val="009E68D5"/>
    <w:rsid w:val="00A05D78"/>
    <w:rsid w:val="00A06299"/>
    <w:rsid w:val="00A16776"/>
    <w:rsid w:val="00A16D11"/>
    <w:rsid w:val="00A50CA1"/>
    <w:rsid w:val="00A54EF7"/>
    <w:rsid w:val="00A62CD1"/>
    <w:rsid w:val="00A65C0D"/>
    <w:rsid w:val="00A749BE"/>
    <w:rsid w:val="00A865A1"/>
    <w:rsid w:val="00AC6119"/>
    <w:rsid w:val="00AF5A93"/>
    <w:rsid w:val="00B01756"/>
    <w:rsid w:val="00B11C31"/>
    <w:rsid w:val="00B30DC9"/>
    <w:rsid w:val="00B4014A"/>
    <w:rsid w:val="00B5597C"/>
    <w:rsid w:val="00B658B9"/>
    <w:rsid w:val="00B72573"/>
    <w:rsid w:val="00B9097D"/>
    <w:rsid w:val="00B9505C"/>
    <w:rsid w:val="00BC52AD"/>
    <w:rsid w:val="00BC5454"/>
    <w:rsid w:val="00BD0A21"/>
    <w:rsid w:val="00BD43B9"/>
    <w:rsid w:val="00C1756A"/>
    <w:rsid w:val="00C20AB9"/>
    <w:rsid w:val="00C53F53"/>
    <w:rsid w:val="00C74C8D"/>
    <w:rsid w:val="00C77D78"/>
    <w:rsid w:val="00CE072B"/>
    <w:rsid w:val="00CF256D"/>
    <w:rsid w:val="00CF45CF"/>
    <w:rsid w:val="00D21FCD"/>
    <w:rsid w:val="00D3449A"/>
    <w:rsid w:val="00D44946"/>
    <w:rsid w:val="00D82E45"/>
    <w:rsid w:val="00DB11C2"/>
    <w:rsid w:val="00DD72F2"/>
    <w:rsid w:val="00DF460A"/>
    <w:rsid w:val="00DF54ED"/>
    <w:rsid w:val="00E02EC6"/>
    <w:rsid w:val="00E14E77"/>
    <w:rsid w:val="00E469FB"/>
    <w:rsid w:val="00E619CA"/>
    <w:rsid w:val="00E82412"/>
    <w:rsid w:val="00E9684B"/>
    <w:rsid w:val="00EE1735"/>
    <w:rsid w:val="00EE1C1B"/>
    <w:rsid w:val="00EE2F6A"/>
    <w:rsid w:val="00F175E7"/>
    <w:rsid w:val="00F26D2D"/>
    <w:rsid w:val="00F60A81"/>
    <w:rsid w:val="00F74D61"/>
    <w:rsid w:val="00F85D12"/>
    <w:rsid w:val="00FB7D08"/>
    <w:rsid w:val="00FD3413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1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08525-A8F6-48CC-9585-9E62DEB6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St.Maklaush</cp:lastModifiedBy>
  <cp:revision>21</cp:revision>
  <cp:lastPrinted>2021-08-09T05:17:00Z</cp:lastPrinted>
  <dcterms:created xsi:type="dcterms:W3CDTF">2021-08-13T06:31:00Z</dcterms:created>
  <dcterms:modified xsi:type="dcterms:W3CDTF">2021-12-03T11:20:00Z</dcterms:modified>
</cp:coreProperties>
</file>