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9686" w:type="dxa"/>
        <w:tblLook w:val="01E0"/>
      </w:tblPr>
      <w:tblGrid>
        <w:gridCol w:w="4887"/>
        <w:gridCol w:w="4799"/>
      </w:tblGrid>
      <w:tr w:rsidR="00E70E71" w:rsidRPr="00E70E71" w:rsidTr="00E70E71">
        <w:trPr>
          <w:trHeight w:val="4048"/>
        </w:trPr>
        <w:tc>
          <w:tcPr>
            <w:tcW w:w="4887" w:type="dxa"/>
          </w:tcPr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0E71" w:rsidRPr="00E70E71" w:rsidRDefault="00E70E71" w:rsidP="00E70E71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70E7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РОССИЙСКАЯ ФЕДЕРАЦИЯ</w:t>
            </w:r>
          </w:p>
          <w:p w:rsidR="00E70E71" w:rsidRPr="00E70E71" w:rsidRDefault="00E70E71" w:rsidP="00E70E71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E71"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ПРЕДСТАВИТЕЛЕЙ</w:t>
            </w: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E71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71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71">
              <w:rPr>
                <w:rFonts w:ascii="Times New Roman" w:hAnsi="Times New Roman"/>
                <w:sz w:val="26"/>
                <w:szCs w:val="26"/>
              </w:rPr>
              <w:t xml:space="preserve">КЛЯВЛИНСКИЙ </w:t>
            </w: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0E71">
              <w:rPr>
                <w:rFonts w:ascii="Times New Roman" w:hAnsi="Times New Roman"/>
                <w:sz w:val="26"/>
                <w:szCs w:val="26"/>
              </w:rPr>
              <w:t>САМАРСКОЙ ОБЛАСТИ</w:t>
            </w:r>
          </w:p>
          <w:p w:rsidR="00E70E71" w:rsidRPr="00E70E71" w:rsidRDefault="00E70E71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0E71" w:rsidRDefault="00E70E71" w:rsidP="00E70E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0E71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4F5100" w:rsidRDefault="004F5100" w:rsidP="00E70E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F5100" w:rsidRPr="004F5100" w:rsidRDefault="004F5100" w:rsidP="00E70E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100">
              <w:rPr>
                <w:rFonts w:ascii="Times New Roman" w:hAnsi="Times New Roman"/>
                <w:sz w:val="26"/>
                <w:szCs w:val="26"/>
              </w:rPr>
              <w:t>от 29.12.2017г. № 51</w:t>
            </w:r>
          </w:p>
        </w:tc>
        <w:tc>
          <w:tcPr>
            <w:tcW w:w="4799" w:type="dxa"/>
          </w:tcPr>
          <w:p w:rsidR="00E70E71" w:rsidRPr="00E70E71" w:rsidRDefault="00E70E71" w:rsidP="00E70E7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70E7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            </w:t>
            </w:r>
          </w:p>
          <w:p w:rsidR="00E70E71" w:rsidRPr="00E70E71" w:rsidRDefault="00E70E71" w:rsidP="00E70E7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E70E71" w:rsidRPr="00E70E71" w:rsidRDefault="00E70E71" w:rsidP="00E70E7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E70E71" w:rsidRPr="00E02425" w:rsidRDefault="00E70E71" w:rsidP="00E70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E7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E02425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E70E7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0242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</w:p>
          <w:p w:rsidR="00E70E71" w:rsidRPr="00E70E71" w:rsidRDefault="00E70E71" w:rsidP="00E70E7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E70E71" w:rsidRPr="00E70E71" w:rsidRDefault="00E70E71" w:rsidP="00E70E7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E70E71" w:rsidRPr="00976A44" w:rsidRDefault="001F0E47" w:rsidP="00E70E71">
      <w:pPr>
        <w:rPr>
          <w:rFonts w:ascii="Times New Roman" w:hAnsi="Times New Roman"/>
          <w:sz w:val="26"/>
          <w:szCs w:val="26"/>
        </w:rPr>
      </w:pPr>
      <w:r w:rsidRPr="00976A44">
        <w:rPr>
          <w:rFonts w:ascii="Times New Roman" w:hAnsi="Times New Roman"/>
          <w:sz w:val="26"/>
          <w:szCs w:val="26"/>
        </w:rPr>
        <w:t>О</w:t>
      </w:r>
      <w:r w:rsidR="00E70E71" w:rsidRPr="00976A44">
        <w:rPr>
          <w:rFonts w:ascii="Times New Roman" w:hAnsi="Times New Roman"/>
          <w:sz w:val="26"/>
          <w:szCs w:val="26"/>
        </w:rPr>
        <w:t>б утверждении</w:t>
      </w:r>
      <w:r w:rsidRPr="00976A44">
        <w:rPr>
          <w:rFonts w:ascii="Times New Roman" w:hAnsi="Times New Roman"/>
          <w:sz w:val="26"/>
          <w:szCs w:val="26"/>
        </w:rPr>
        <w:t xml:space="preserve"> Местных </w:t>
      </w:r>
      <w:r w:rsidR="00E70E71" w:rsidRPr="00976A44">
        <w:rPr>
          <w:rFonts w:ascii="Times New Roman" w:hAnsi="Times New Roman"/>
          <w:sz w:val="26"/>
          <w:szCs w:val="26"/>
        </w:rPr>
        <w:t>нормативов</w:t>
      </w:r>
      <w:r w:rsidRPr="00976A44">
        <w:rPr>
          <w:rFonts w:ascii="Times New Roman" w:hAnsi="Times New Roman"/>
          <w:sz w:val="26"/>
          <w:szCs w:val="26"/>
        </w:rPr>
        <w:t xml:space="preserve"> </w:t>
      </w:r>
    </w:p>
    <w:p w:rsidR="00E70E71" w:rsidRPr="00976A44" w:rsidRDefault="001F0E47" w:rsidP="00E70E71">
      <w:pPr>
        <w:rPr>
          <w:rFonts w:ascii="Times New Roman" w:hAnsi="Times New Roman"/>
          <w:sz w:val="26"/>
          <w:szCs w:val="26"/>
        </w:rPr>
      </w:pPr>
      <w:r w:rsidRPr="00976A44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</w:p>
    <w:p w:rsidR="00E70E71" w:rsidRPr="00976A44" w:rsidRDefault="001F0E47" w:rsidP="00E70E71">
      <w:pPr>
        <w:rPr>
          <w:rFonts w:ascii="Times New Roman" w:hAnsi="Times New Roman"/>
          <w:sz w:val="26"/>
          <w:szCs w:val="26"/>
        </w:rPr>
      </w:pPr>
      <w:r w:rsidRPr="00976A44">
        <w:rPr>
          <w:rFonts w:ascii="Times New Roman" w:hAnsi="Times New Roman"/>
          <w:sz w:val="26"/>
          <w:szCs w:val="26"/>
        </w:rPr>
        <w:t>сельского поселения</w:t>
      </w:r>
      <w:r w:rsidR="001265EF" w:rsidRPr="00976A44">
        <w:rPr>
          <w:rFonts w:ascii="Times New Roman" w:hAnsi="Times New Roman"/>
          <w:sz w:val="26"/>
          <w:szCs w:val="26"/>
        </w:rPr>
        <w:t xml:space="preserve"> </w:t>
      </w:r>
      <w:r w:rsidR="00A979D7" w:rsidRPr="00976A44">
        <w:rPr>
          <w:rFonts w:ascii="Times New Roman" w:hAnsi="Times New Roman"/>
          <w:sz w:val="26"/>
          <w:szCs w:val="26"/>
        </w:rPr>
        <w:t xml:space="preserve">  станция Клявлино  </w:t>
      </w:r>
      <w:r w:rsidRPr="00976A44">
        <w:rPr>
          <w:rFonts w:ascii="Times New Roman" w:hAnsi="Times New Roman"/>
          <w:sz w:val="26"/>
          <w:szCs w:val="26"/>
        </w:rPr>
        <w:t xml:space="preserve"> </w:t>
      </w:r>
    </w:p>
    <w:p w:rsidR="00E70E71" w:rsidRPr="00976A44" w:rsidRDefault="001F0E47" w:rsidP="00E70E71">
      <w:pPr>
        <w:rPr>
          <w:rFonts w:ascii="Times New Roman" w:hAnsi="Times New Roman"/>
          <w:sz w:val="26"/>
          <w:szCs w:val="26"/>
        </w:rPr>
      </w:pPr>
      <w:r w:rsidRPr="00976A4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976A44">
        <w:rPr>
          <w:rFonts w:ascii="Times New Roman" w:hAnsi="Times New Roman"/>
          <w:sz w:val="26"/>
          <w:szCs w:val="26"/>
        </w:rPr>
        <w:t xml:space="preserve"> Клявлинский</w:t>
      </w:r>
      <w:r w:rsidRPr="00976A44">
        <w:rPr>
          <w:rFonts w:ascii="Times New Roman" w:hAnsi="Times New Roman"/>
          <w:sz w:val="26"/>
          <w:szCs w:val="26"/>
        </w:rPr>
        <w:t xml:space="preserve">  </w:t>
      </w:r>
    </w:p>
    <w:p w:rsidR="001F0E47" w:rsidRPr="00976A44" w:rsidRDefault="00976A44" w:rsidP="00E70E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1F0E47" w:rsidRPr="00E70E71" w:rsidRDefault="001F0E47" w:rsidP="001F0E47">
      <w:pPr>
        <w:jc w:val="both"/>
        <w:rPr>
          <w:rFonts w:ascii="Times New Roman" w:hAnsi="Times New Roman"/>
          <w:b/>
          <w:sz w:val="26"/>
          <w:szCs w:val="26"/>
        </w:rPr>
      </w:pPr>
    </w:p>
    <w:p w:rsidR="001F0E47" w:rsidRPr="00E70E71" w:rsidRDefault="001F0E47" w:rsidP="00E70E7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 xml:space="preserve">      В  соответствии со статьями 8, 29,1-29.4.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</w:t>
      </w:r>
      <w:r w:rsidR="00E70E71" w:rsidRPr="00E70E71">
        <w:rPr>
          <w:rFonts w:ascii="Times New Roman" w:hAnsi="Times New Roman"/>
          <w:sz w:val="26"/>
          <w:szCs w:val="26"/>
        </w:rPr>
        <w:t xml:space="preserve"> сельского поселения станция Клявлино</w:t>
      </w:r>
      <w:r w:rsidRPr="00E70E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E70E71">
        <w:rPr>
          <w:rFonts w:ascii="Times New Roman" w:hAnsi="Times New Roman"/>
          <w:sz w:val="26"/>
          <w:szCs w:val="26"/>
        </w:rPr>
        <w:t xml:space="preserve"> Клявлинский</w:t>
      </w:r>
      <w:r w:rsidR="00E70E71" w:rsidRPr="00E70E71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E70E71">
        <w:rPr>
          <w:rFonts w:ascii="Times New Roman" w:hAnsi="Times New Roman"/>
          <w:sz w:val="26"/>
          <w:szCs w:val="26"/>
        </w:rPr>
        <w:t>,</w:t>
      </w:r>
      <w:r w:rsidR="00E70E71" w:rsidRPr="00E70E71">
        <w:rPr>
          <w:rFonts w:ascii="Times New Roman" w:hAnsi="Times New Roman"/>
          <w:sz w:val="26"/>
          <w:szCs w:val="26"/>
        </w:rPr>
        <w:t xml:space="preserve"> Собрание п</w:t>
      </w:r>
      <w:r w:rsidRPr="00E70E71">
        <w:rPr>
          <w:rFonts w:ascii="Times New Roman" w:hAnsi="Times New Roman"/>
          <w:sz w:val="26"/>
          <w:szCs w:val="26"/>
        </w:rPr>
        <w:t>редставителей сельского поселения</w:t>
      </w:r>
      <w:r w:rsidR="00976A44">
        <w:rPr>
          <w:rFonts w:ascii="Times New Roman" w:hAnsi="Times New Roman"/>
          <w:sz w:val="26"/>
          <w:szCs w:val="26"/>
        </w:rPr>
        <w:t xml:space="preserve"> </w:t>
      </w:r>
      <w:r w:rsidR="00A979D7" w:rsidRPr="00E70E71">
        <w:rPr>
          <w:rFonts w:ascii="Times New Roman" w:hAnsi="Times New Roman"/>
          <w:sz w:val="26"/>
          <w:szCs w:val="26"/>
        </w:rPr>
        <w:t xml:space="preserve">станция Клявлино </w:t>
      </w:r>
      <w:r w:rsidRPr="00E70E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E70E71">
        <w:rPr>
          <w:rFonts w:ascii="Times New Roman" w:hAnsi="Times New Roman"/>
          <w:sz w:val="26"/>
          <w:szCs w:val="26"/>
        </w:rPr>
        <w:t xml:space="preserve"> Клявлинский</w:t>
      </w:r>
      <w:r w:rsidR="00E70E71" w:rsidRPr="00E70E71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E70E71">
        <w:rPr>
          <w:rFonts w:ascii="Times New Roman" w:hAnsi="Times New Roman"/>
          <w:sz w:val="26"/>
          <w:szCs w:val="26"/>
        </w:rPr>
        <w:t xml:space="preserve"> </w:t>
      </w:r>
      <w:r w:rsidRPr="00E70E71">
        <w:rPr>
          <w:rFonts w:ascii="Times New Roman" w:hAnsi="Times New Roman"/>
          <w:sz w:val="26"/>
          <w:szCs w:val="26"/>
        </w:rPr>
        <w:t>РЕШИЛО:</w:t>
      </w:r>
    </w:p>
    <w:p w:rsidR="001F0E47" w:rsidRPr="00E70E71" w:rsidRDefault="001F0E47" w:rsidP="00E70E71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Утвердить Местные нормативы градостроительного проектирования</w:t>
      </w:r>
      <w:r w:rsidRPr="00E70E71">
        <w:rPr>
          <w:sz w:val="26"/>
          <w:szCs w:val="26"/>
        </w:rPr>
        <w:t xml:space="preserve"> </w:t>
      </w:r>
      <w:r w:rsidRPr="00E70E71">
        <w:rPr>
          <w:rFonts w:ascii="Times New Roman" w:hAnsi="Times New Roman"/>
          <w:sz w:val="26"/>
          <w:szCs w:val="26"/>
        </w:rPr>
        <w:t>сельского поселения</w:t>
      </w:r>
      <w:r w:rsidR="001265EF" w:rsidRPr="00E70E71">
        <w:rPr>
          <w:rFonts w:ascii="Times New Roman" w:hAnsi="Times New Roman"/>
          <w:sz w:val="26"/>
          <w:szCs w:val="26"/>
        </w:rPr>
        <w:t xml:space="preserve"> </w:t>
      </w:r>
      <w:r w:rsidR="00976A44">
        <w:rPr>
          <w:rFonts w:ascii="Times New Roman" w:hAnsi="Times New Roman"/>
          <w:sz w:val="26"/>
          <w:szCs w:val="26"/>
        </w:rPr>
        <w:t xml:space="preserve">  станция Клявлино </w:t>
      </w:r>
      <w:r w:rsidRPr="00E70E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E70E71">
        <w:rPr>
          <w:rFonts w:ascii="Times New Roman" w:hAnsi="Times New Roman"/>
          <w:sz w:val="26"/>
          <w:szCs w:val="26"/>
        </w:rPr>
        <w:t xml:space="preserve"> Клявлинский</w:t>
      </w:r>
      <w:r w:rsidRPr="00E70E71">
        <w:rPr>
          <w:rFonts w:ascii="Times New Roman" w:hAnsi="Times New Roman"/>
          <w:sz w:val="26"/>
          <w:szCs w:val="26"/>
        </w:rPr>
        <w:t xml:space="preserve">  Самарской области</w:t>
      </w:r>
      <w:r w:rsidR="00E70E71" w:rsidRPr="00E70E71">
        <w:rPr>
          <w:rFonts w:ascii="Times New Roman" w:hAnsi="Times New Roman"/>
          <w:sz w:val="26"/>
          <w:szCs w:val="26"/>
        </w:rPr>
        <w:t xml:space="preserve"> (прилагается)</w:t>
      </w:r>
      <w:r w:rsidRPr="00E70E71">
        <w:rPr>
          <w:rFonts w:ascii="Times New Roman" w:hAnsi="Times New Roman"/>
          <w:sz w:val="26"/>
          <w:szCs w:val="26"/>
        </w:rPr>
        <w:t>.</w:t>
      </w:r>
    </w:p>
    <w:p w:rsidR="001F0E47" w:rsidRPr="00E70E71" w:rsidRDefault="00E70E71" w:rsidP="00E70E71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bCs/>
          <w:sz w:val="26"/>
          <w:szCs w:val="26"/>
        </w:rPr>
        <w:t>Настоящее решение направить главе сельского поселения</w:t>
      </w:r>
      <w:r w:rsidR="00976A44">
        <w:rPr>
          <w:rFonts w:ascii="Times New Roman" w:hAnsi="Times New Roman"/>
          <w:bCs/>
          <w:sz w:val="26"/>
          <w:szCs w:val="26"/>
        </w:rPr>
        <w:t xml:space="preserve"> станция Клявлино муниципального района Клявлинский Самарской области</w:t>
      </w:r>
      <w:r w:rsidRPr="00E70E71">
        <w:rPr>
          <w:rFonts w:ascii="Times New Roman" w:hAnsi="Times New Roman"/>
          <w:bCs/>
          <w:sz w:val="26"/>
          <w:szCs w:val="26"/>
        </w:rPr>
        <w:t xml:space="preserve"> на подписание и официальное опубликование в газете «Вести сельского поселения станция Клявлино»</w:t>
      </w:r>
      <w:r>
        <w:rPr>
          <w:rFonts w:ascii="Times New Roman" w:hAnsi="Times New Roman"/>
          <w:bCs/>
          <w:sz w:val="26"/>
          <w:szCs w:val="26"/>
        </w:rPr>
        <w:t>.</w:t>
      </w:r>
      <w:r w:rsidR="001F0E47" w:rsidRPr="00E70E71">
        <w:rPr>
          <w:rFonts w:ascii="Times New Roman" w:hAnsi="Times New Roman"/>
          <w:sz w:val="26"/>
          <w:szCs w:val="26"/>
        </w:rPr>
        <w:t xml:space="preserve"> </w:t>
      </w:r>
    </w:p>
    <w:p w:rsidR="001F0E47" w:rsidRDefault="001F0E47" w:rsidP="006D7DE4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D7DE4" w:rsidRPr="006D7DE4" w:rsidRDefault="006D7DE4" w:rsidP="006D7DE4">
      <w:pPr>
        <w:pStyle w:val="a3"/>
        <w:tabs>
          <w:tab w:val="left" w:pos="0"/>
          <w:tab w:val="left" w:pos="426"/>
          <w:tab w:val="left" w:pos="709"/>
          <w:tab w:val="left" w:pos="993"/>
        </w:tabs>
        <w:spacing w:after="20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70E71" w:rsidRPr="00E70E71" w:rsidRDefault="00E70E71" w:rsidP="001F0E47">
      <w:pPr>
        <w:ind w:left="5245"/>
        <w:jc w:val="right"/>
        <w:rPr>
          <w:rFonts w:ascii="Times New Roman" w:hAnsi="Times New Roman"/>
          <w:sz w:val="26"/>
          <w:szCs w:val="26"/>
        </w:rPr>
      </w:pP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сельского поселения станция Клявлино</w:t>
      </w: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С.Л. Торохтиенко</w:t>
      </w: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Глава сельского поселения станция Клявлино</w:t>
      </w:r>
    </w:p>
    <w:p w:rsidR="00E70E71" w:rsidRPr="00E70E71" w:rsidRDefault="00E70E71" w:rsidP="00E70E71">
      <w:pPr>
        <w:rPr>
          <w:rFonts w:ascii="Times New Roman" w:hAnsi="Times New Roman"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:rsidR="00A80AE5" w:rsidRPr="00A80AE5" w:rsidRDefault="00E70E71" w:rsidP="00A80AE5">
      <w:pPr>
        <w:rPr>
          <w:rFonts w:ascii="Times New Roman" w:hAnsi="Times New Roman"/>
          <w:b/>
          <w:sz w:val="26"/>
          <w:szCs w:val="26"/>
        </w:rPr>
      </w:pPr>
      <w:r w:rsidRPr="00E70E71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Ю.Д. Ивано</w:t>
      </w:r>
      <w:r w:rsidR="00A80AE5">
        <w:rPr>
          <w:rFonts w:ascii="Times New Roman" w:hAnsi="Times New Roman"/>
          <w:sz w:val="26"/>
          <w:szCs w:val="26"/>
        </w:rPr>
        <w:t>в</w:t>
      </w:r>
    </w:p>
    <w:p w:rsidR="00976A44" w:rsidRDefault="00976A44" w:rsidP="00976A44">
      <w:pPr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E70E71" w:rsidRDefault="001F0E47" w:rsidP="00A979D7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</w:t>
      </w:r>
      <w:r w:rsidR="00976A44">
        <w:rPr>
          <w:rFonts w:ascii="Times New Roman" w:hAnsi="Times New Roman"/>
        </w:rPr>
        <w:t>ем Собрания п</w:t>
      </w:r>
      <w:r>
        <w:rPr>
          <w:rFonts w:ascii="Times New Roman" w:hAnsi="Times New Roman"/>
        </w:rPr>
        <w:t>редставителей</w:t>
      </w:r>
      <w:r w:rsidR="00A979D7">
        <w:rPr>
          <w:rFonts w:ascii="Times New Roman" w:hAnsi="Times New Roman"/>
        </w:rPr>
        <w:t xml:space="preserve"> сель</w:t>
      </w:r>
      <w:r w:rsidR="00E70E71">
        <w:rPr>
          <w:rFonts w:ascii="Times New Roman" w:hAnsi="Times New Roman"/>
        </w:rPr>
        <w:t xml:space="preserve">ского поселения станция </w:t>
      </w:r>
      <w:r w:rsidR="00A979D7">
        <w:rPr>
          <w:rFonts w:ascii="Times New Roman" w:hAnsi="Times New Roman"/>
        </w:rPr>
        <w:t xml:space="preserve"> Клявлино  </w:t>
      </w:r>
      <w:r>
        <w:rPr>
          <w:rFonts w:ascii="Times New Roman" w:hAnsi="Times New Roman"/>
        </w:rPr>
        <w:t xml:space="preserve">муниципального района </w:t>
      </w:r>
      <w:r w:rsidR="00A979D7">
        <w:rPr>
          <w:rFonts w:ascii="Times New Roman" w:hAnsi="Times New Roman"/>
        </w:rPr>
        <w:t xml:space="preserve"> Клявлинский</w:t>
      </w:r>
      <w:r w:rsidR="00E70E71">
        <w:rPr>
          <w:rFonts w:ascii="Times New Roman" w:hAnsi="Times New Roman"/>
        </w:rPr>
        <w:t xml:space="preserve"> Самарской области</w:t>
      </w:r>
    </w:p>
    <w:p w:rsidR="006E2699" w:rsidRDefault="00E70E71" w:rsidP="00E70E71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0E47">
        <w:rPr>
          <w:rFonts w:ascii="Times New Roman" w:hAnsi="Times New Roman"/>
        </w:rPr>
        <w:t>№</w:t>
      </w:r>
      <w:r w:rsidR="004F5100">
        <w:rPr>
          <w:rFonts w:ascii="Times New Roman" w:hAnsi="Times New Roman"/>
        </w:rPr>
        <w:t xml:space="preserve"> 51</w:t>
      </w:r>
      <w:r>
        <w:rPr>
          <w:rFonts w:ascii="Times New Roman" w:hAnsi="Times New Roman"/>
        </w:rPr>
        <w:t xml:space="preserve">  от  </w:t>
      </w:r>
      <w:r w:rsidR="004F5100">
        <w:rPr>
          <w:rFonts w:ascii="Times New Roman" w:hAnsi="Times New Roman"/>
        </w:rPr>
        <w:t>29.12.</w:t>
      </w:r>
      <w:r w:rsidR="001F0E47">
        <w:rPr>
          <w:rFonts w:ascii="Times New Roman" w:hAnsi="Times New Roman"/>
        </w:rPr>
        <w:t>2017 г.</w:t>
      </w:r>
    </w:p>
    <w:p w:rsidR="00E70E71" w:rsidRPr="00E70E71" w:rsidRDefault="00E70E71" w:rsidP="00E70E71">
      <w:pPr>
        <w:ind w:left="5245"/>
        <w:jc w:val="both"/>
        <w:rPr>
          <w:rFonts w:ascii="Times New Roman" w:hAnsi="Times New Roman"/>
        </w:rPr>
      </w:pPr>
    </w:p>
    <w:p w:rsidR="006E2699" w:rsidRPr="00364571" w:rsidRDefault="00E70E71" w:rsidP="006E2699">
      <w:pPr>
        <w:jc w:val="center"/>
        <w:rPr>
          <w:rFonts w:ascii="Times New Roman" w:hAnsi="Times New Roman"/>
          <w:b/>
          <w:sz w:val="26"/>
          <w:szCs w:val="26"/>
        </w:rPr>
      </w:pPr>
      <w:r w:rsidRPr="00364571">
        <w:rPr>
          <w:rFonts w:ascii="Times New Roman" w:hAnsi="Times New Roman"/>
          <w:b/>
          <w:sz w:val="26"/>
          <w:szCs w:val="26"/>
        </w:rPr>
        <w:t>МЕСТНЫЕ НОРМАТИВЫ ГРАДОСТРОИТЕЛЬНОГО ПРОЕКТИРОВАНИЯ</w:t>
      </w:r>
      <w:r w:rsidRPr="00364571">
        <w:rPr>
          <w:b/>
          <w:sz w:val="26"/>
          <w:szCs w:val="26"/>
        </w:rPr>
        <w:t xml:space="preserve"> </w:t>
      </w:r>
      <w:r w:rsidRPr="00364571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364571">
        <w:rPr>
          <w:b/>
          <w:sz w:val="26"/>
          <w:szCs w:val="26"/>
        </w:rPr>
        <w:t xml:space="preserve"> </w:t>
      </w:r>
      <w:r w:rsidRPr="00364571">
        <w:rPr>
          <w:rFonts w:ascii="Times New Roman" w:hAnsi="Times New Roman"/>
          <w:b/>
          <w:sz w:val="26"/>
          <w:szCs w:val="26"/>
        </w:rPr>
        <w:t xml:space="preserve">  СТАНЦИЯ КЛЯВЛИНО   МУНИЦИПАЛЬНОГО РАЙОНА  КЛЯВЛИНСКИЙ САМАРСКОЙ ОБЛАСТИ</w:t>
      </w:r>
    </w:p>
    <w:p w:rsidR="006E2699" w:rsidRPr="00364571" w:rsidRDefault="006E2699" w:rsidP="00A83844">
      <w:pPr>
        <w:rPr>
          <w:rFonts w:ascii="Times New Roman" w:hAnsi="Times New Roman"/>
          <w:sz w:val="26"/>
          <w:szCs w:val="26"/>
        </w:rPr>
      </w:pPr>
    </w:p>
    <w:p w:rsidR="006E2699" w:rsidRPr="00364571" w:rsidRDefault="006E2699" w:rsidP="006E2699">
      <w:pPr>
        <w:jc w:val="center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1. Общие положения</w:t>
      </w:r>
    </w:p>
    <w:p w:rsidR="006E2699" w:rsidRPr="00364571" w:rsidRDefault="006E2699" w:rsidP="006E2699">
      <w:pPr>
        <w:rPr>
          <w:rFonts w:ascii="Times New Roman" w:hAnsi="Times New Roman"/>
          <w:sz w:val="26"/>
          <w:szCs w:val="26"/>
        </w:rPr>
      </w:pPr>
    </w:p>
    <w:p w:rsidR="006E2699" w:rsidRPr="00364571" w:rsidRDefault="006E2699" w:rsidP="00A80AE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1.1. Настоящие</w:t>
      </w:r>
      <w:r w:rsidR="006D7DE4" w:rsidRPr="00364571">
        <w:rPr>
          <w:rFonts w:ascii="Times New Roman" w:hAnsi="Times New Roman"/>
          <w:sz w:val="26"/>
          <w:szCs w:val="26"/>
        </w:rPr>
        <w:t xml:space="preserve"> местные</w:t>
      </w:r>
      <w:r w:rsidRPr="00364571">
        <w:rPr>
          <w:rFonts w:ascii="Times New Roman" w:hAnsi="Times New Roman"/>
          <w:sz w:val="26"/>
          <w:szCs w:val="26"/>
        </w:rPr>
        <w:t xml:space="preserve"> нормативы градостроительного проектирования сельского поселения</w:t>
      </w:r>
      <w:r w:rsidRPr="00364571">
        <w:rPr>
          <w:sz w:val="26"/>
          <w:szCs w:val="26"/>
        </w:rPr>
        <w:t xml:space="preserve"> </w:t>
      </w:r>
      <w:r w:rsidR="00A979D7" w:rsidRPr="00364571">
        <w:rPr>
          <w:rFonts w:ascii="Times New Roman" w:hAnsi="Times New Roman"/>
          <w:sz w:val="26"/>
          <w:szCs w:val="26"/>
        </w:rPr>
        <w:t xml:space="preserve">  станция Клявлино  </w:t>
      </w:r>
      <w:r w:rsidRPr="003645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 (далее также -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6E2699" w:rsidRPr="00364571" w:rsidRDefault="006E2699" w:rsidP="00A80A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  станция Клявлино</w:t>
      </w:r>
      <w:r w:rsidR="006B6F17" w:rsidRPr="00364571">
        <w:rPr>
          <w:rFonts w:ascii="Times New Roman" w:hAnsi="Times New Roman"/>
          <w:sz w:val="26"/>
          <w:szCs w:val="26"/>
        </w:rPr>
        <w:t xml:space="preserve"> </w:t>
      </w:r>
      <w:r w:rsidRPr="00364571">
        <w:rPr>
          <w:rFonts w:ascii="Times New Roman" w:hAnsi="Times New Roman"/>
          <w:sz w:val="26"/>
          <w:szCs w:val="26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  станция Клявлино  </w:t>
      </w:r>
      <w:r w:rsidRPr="003645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области;</w:t>
      </w:r>
    </w:p>
    <w:p w:rsidR="006E2699" w:rsidRPr="00364571" w:rsidRDefault="006E2699" w:rsidP="00A80A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1.2. Настоящие нормативы включают в себя:</w:t>
      </w:r>
    </w:p>
    <w:p w:rsidR="006E2699" w:rsidRPr="00364571" w:rsidRDefault="006E2699" w:rsidP="00A80A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основную часть (расчетные показатели, указанные в абзацах втором пункта 1.1 настоящих нормативов);</w:t>
      </w:r>
    </w:p>
    <w:p w:rsidR="006E2699" w:rsidRPr="00364571" w:rsidRDefault="006E2699" w:rsidP="00A80A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материалы по обоснованию расчетных показателей, содержащихся в основной части нормативов;</w:t>
      </w:r>
    </w:p>
    <w:p w:rsidR="006E2699" w:rsidRPr="00364571" w:rsidRDefault="006E2699" w:rsidP="00A80AE5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правила и область применения расчетных показателей, содержащихся в основной части нормативов.</w:t>
      </w:r>
    </w:p>
    <w:p w:rsidR="006E2699" w:rsidRPr="006E2699" w:rsidRDefault="006E2699" w:rsidP="00A80AE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2699" w:rsidRPr="006E2699" w:rsidRDefault="006E2699" w:rsidP="006E2699">
      <w:pPr>
        <w:rPr>
          <w:rFonts w:ascii="Times New Roman" w:hAnsi="Times New Roman"/>
          <w:sz w:val="28"/>
          <w:szCs w:val="28"/>
        </w:rPr>
        <w:sectPr w:rsidR="006E2699" w:rsidRPr="006E2699" w:rsidSect="00A80AE5">
          <w:headerReference w:type="even" r:id="rId8"/>
          <w:headerReference w:type="default" r:id="rId9"/>
          <w:pgSz w:w="11900" w:h="16840"/>
          <w:pgMar w:top="1134" w:right="1418" w:bottom="1134" w:left="1418" w:header="563" w:footer="708" w:gutter="0"/>
          <w:cols w:space="708"/>
          <w:titlePg/>
          <w:docGrid w:linePitch="360"/>
        </w:sectPr>
      </w:pPr>
    </w:p>
    <w:p w:rsidR="006E2699" w:rsidRPr="00364571" w:rsidRDefault="006E2699" w:rsidP="00364571">
      <w:pPr>
        <w:jc w:val="center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lastRenderedPageBreak/>
        <w:t>2. Основная часть. Расчетные показатели</w:t>
      </w:r>
      <w:r w:rsidRPr="00364571">
        <w:rPr>
          <w:rFonts w:ascii="Times New Roman" w:hAnsi="Times New Roman"/>
          <w:sz w:val="26"/>
          <w:szCs w:val="26"/>
        </w:rPr>
        <w:br/>
        <w:t>минимально допустимого уровня обеспеченности объектами местного значения населения сельского поселения</w:t>
      </w:r>
      <w:r w:rsidRPr="00364571">
        <w:rPr>
          <w:sz w:val="26"/>
          <w:szCs w:val="26"/>
        </w:rPr>
        <w:t xml:space="preserve"> </w:t>
      </w:r>
      <w:r w:rsidR="006D7DE4" w:rsidRPr="00364571">
        <w:rPr>
          <w:rFonts w:ascii="Times New Roman" w:hAnsi="Times New Roman"/>
          <w:sz w:val="26"/>
          <w:szCs w:val="26"/>
        </w:rPr>
        <w:t xml:space="preserve">  станция Клявлино </w:t>
      </w:r>
      <w:r w:rsidRPr="003645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  станция Клявлино  </w:t>
      </w:r>
      <w:r w:rsidRPr="003645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6E2699" w:rsidRPr="006E2699" w:rsidRDefault="006E2699" w:rsidP="006E2699">
      <w:pPr>
        <w:rPr>
          <w:rFonts w:ascii="Times New Roman" w:hAnsi="Times New Roman"/>
        </w:rPr>
      </w:pPr>
    </w:p>
    <w:tbl>
      <w:tblPr>
        <w:tblW w:w="1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559"/>
        <w:gridCol w:w="709"/>
        <w:gridCol w:w="71"/>
        <w:gridCol w:w="496"/>
        <w:gridCol w:w="142"/>
        <w:gridCol w:w="141"/>
        <w:gridCol w:w="426"/>
        <w:gridCol w:w="1134"/>
        <w:gridCol w:w="1843"/>
        <w:gridCol w:w="2024"/>
        <w:gridCol w:w="669"/>
        <w:gridCol w:w="1355"/>
        <w:gridCol w:w="4048"/>
      </w:tblGrid>
      <w:tr w:rsidR="006E2699" w:rsidRPr="006E2699" w:rsidTr="001265EF">
        <w:trPr>
          <w:gridAfter w:val="1"/>
          <w:wAfter w:w="4048" w:type="dxa"/>
          <w:tblHeader/>
        </w:trPr>
        <w:tc>
          <w:tcPr>
            <w:tcW w:w="534" w:type="dxa"/>
            <w:vMerge w:val="restart"/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9"/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E2699" w:rsidRPr="006E2699" w:rsidTr="001265EF">
        <w:trPr>
          <w:gridAfter w:val="1"/>
          <w:wAfter w:w="4048" w:type="dxa"/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E2699" w:rsidRPr="006E2699" w:rsidTr="001265EF">
        <w:trPr>
          <w:gridAfter w:val="1"/>
          <w:wAfter w:w="4048" w:type="dxa"/>
          <w:trHeight w:val="458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8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E2699" w:rsidRPr="006E2699" w:rsidTr="001265EF">
        <w:trPr>
          <w:gridAfter w:val="1"/>
          <w:wAfter w:w="4048" w:type="dxa"/>
          <w:trHeight w:val="457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6E2699" w:rsidRPr="006E2699" w:rsidTr="001265EF">
        <w:trPr>
          <w:gridAfter w:val="1"/>
          <w:wAfter w:w="4048" w:type="dxa"/>
          <w:trHeight w:val="23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E2699" w:rsidRPr="006E2699" w:rsidTr="001265EF">
        <w:trPr>
          <w:gridAfter w:val="1"/>
          <w:wAfter w:w="4048" w:type="dxa"/>
          <w:trHeight w:val="232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5891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 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55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6E2699" w:rsidRPr="006E2699" w:rsidTr="001265EF">
        <w:trPr>
          <w:gridAfter w:val="1"/>
          <w:wAfter w:w="4048" w:type="dxa"/>
          <w:trHeight w:val="34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8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699" w:rsidRPr="006E2699" w:rsidTr="001265EF">
        <w:trPr>
          <w:gridAfter w:val="1"/>
          <w:wAfter w:w="4048" w:type="dxa"/>
          <w:trHeight w:val="34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355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тся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8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муниципальных районов </w:t>
            </w:r>
          </w:p>
        </w:tc>
        <w:tc>
          <w:tcPr>
            <w:tcW w:w="1355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355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E2699" w:rsidRPr="006E2699" w:rsidTr="001265EF">
        <w:trPr>
          <w:gridAfter w:val="1"/>
          <w:wAfter w:w="4048" w:type="dxa"/>
          <w:trHeight w:val="1722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жителей свыше 1 тысячи человек 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6E2699" w:rsidRPr="006E2699" w:rsidTr="001265EF">
        <w:trPr>
          <w:gridAfter w:val="1"/>
          <w:wAfter w:w="4048" w:type="dxa"/>
          <w:trHeight w:val="402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количество единиц хранения, количество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читательских мест на 1 тысячу человек</w:t>
            </w:r>
          </w:p>
        </w:tc>
        <w:tc>
          <w:tcPr>
            <w:tcW w:w="1559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при населении, тысяч человек</w:t>
            </w:r>
          </w:p>
        </w:tc>
        <w:tc>
          <w:tcPr>
            <w:tcW w:w="1418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122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свыше 2 до 5</w:t>
            </w:r>
            <w:r w:rsidRPr="006E269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highlight w:val="yellow"/>
              </w:rPr>
            </w:pP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жителей свыше 1 тысяч человек 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Примечание: в городских округах,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6E2699" w:rsidRPr="006E2699" w:rsidTr="001265EF">
        <w:trPr>
          <w:gridAfter w:val="1"/>
          <w:wAfter w:w="4048" w:type="dxa"/>
          <w:trHeight w:val="1420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835" w:type="dxa"/>
            <w:gridSpan w:val="4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843" w:type="dxa"/>
            <w:gridSpan w:val="4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70 зрительских мест на 1 тысячу жителей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E2699" w:rsidRPr="006E2699" w:rsidTr="001265EF">
        <w:trPr>
          <w:gridAfter w:val="1"/>
          <w:wAfter w:w="4048" w:type="dxa"/>
          <w:trHeight w:val="70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1165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843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835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населенных пунктах с численностью населения менее 100 тысяч человек</w:t>
            </w:r>
          </w:p>
        </w:tc>
        <w:tc>
          <w:tcPr>
            <w:tcW w:w="1843" w:type="dxa"/>
            <w:gridSpan w:val="4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 числом жителей до 10 тысяч человек 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183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E2699" w:rsidRPr="006E2699" w:rsidTr="001265EF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жилые районы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торговли и общественного питания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6E2699" w:rsidRPr="006E2699" w:rsidTr="001265EF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E2699" w:rsidRPr="006E2699" w:rsidTr="001265EF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183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12"/>
                <w:szCs w:val="12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6E2699" w:rsidRPr="006E2699" w:rsidTr="001265EF">
        <w:trPr>
          <w:gridAfter w:val="1"/>
          <w:wAfter w:w="4048" w:type="dxa"/>
          <w:trHeight w:val="231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Общее количество с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учетом общественных зданий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280-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1400-1500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6E269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229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E2699" w:rsidRPr="006E2699" w:rsidTr="001265EF">
        <w:trPr>
          <w:gridAfter w:val="1"/>
          <w:wAfter w:w="4048" w:type="dxa"/>
          <w:trHeight w:val="522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559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559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560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559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560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521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оборудованные стационарными электроплитами (100</w:t>
            </w:r>
            <w:r w:rsidRPr="006E2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559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gridSpan w:val="2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69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для зданий с местными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200, со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67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135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среднесуточные показатели потребления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газа, кубические метры в сутки</w:t>
            </w:r>
          </w:p>
        </w:tc>
        <w:tc>
          <w:tcPr>
            <w:tcW w:w="4678" w:type="dxa"/>
            <w:gridSpan w:val="8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отопление с использованием бытового газового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54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268" w:type="dxa"/>
            <w:gridSpan w:val="2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410" w:type="dxa"/>
            <w:gridSpan w:val="6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13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276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  <w:trHeight w:val="54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3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14788" w:type="dxa"/>
            <w:gridSpan w:val="1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E2699" w:rsidRPr="006E2699" w:rsidTr="001265EF">
        <w:trPr>
          <w:gridAfter w:val="1"/>
          <w:wAfter w:w="4048" w:type="dxa"/>
        </w:trPr>
        <w:tc>
          <w:tcPr>
            <w:tcW w:w="534" w:type="dxa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339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2339" w:type="dxa"/>
            <w:gridSpan w:val="5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3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E2699" w:rsidRPr="006E2699" w:rsidTr="001265EF">
        <w:tc>
          <w:tcPr>
            <w:tcW w:w="18836" w:type="dxa"/>
            <w:gridSpan w:val="16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E2699" w:rsidRPr="006E2699" w:rsidTr="001265EF">
        <w:trPr>
          <w:gridAfter w:val="1"/>
          <w:wAfter w:w="4048" w:type="dxa"/>
          <w:trHeight w:val="233"/>
        </w:trPr>
        <w:tc>
          <w:tcPr>
            <w:tcW w:w="534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  <w:r w:rsidRPr="006E2699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8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E2699" w:rsidRPr="006E2699" w:rsidTr="001265EF">
        <w:trPr>
          <w:gridAfter w:val="1"/>
          <w:wAfter w:w="4048" w:type="dxa"/>
          <w:trHeight w:val="232"/>
        </w:trPr>
        <w:tc>
          <w:tcPr>
            <w:tcW w:w="534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2024" w:type="dxa"/>
            <w:gridSpan w:val="2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6E2699" w:rsidRPr="006E2699" w:rsidRDefault="006E2699" w:rsidP="006E2699">
      <w:pPr>
        <w:rPr>
          <w:rFonts w:ascii="Times New Roman" w:hAnsi="Times New Roman"/>
        </w:rPr>
      </w:pPr>
    </w:p>
    <w:p w:rsidR="006E2699" w:rsidRPr="006E2699" w:rsidRDefault="006E2699" w:rsidP="006E2699">
      <w:pPr>
        <w:rPr>
          <w:rFonts w:ascii="Times New Roman" w:hAnsi="Times New Roman"/>
        </w:rPr>
      </w:pPr>
    </w:p>
    <w:p w:rsidR="006E2699" w:rsidRPr="006E2699" w:rsidRDefault="006E2699" w:rsidP="006E2699">
      <w:pPr>
        <w:rPr>
          <w:rFonts w:ascii="Times New Roman" w:hAnsi="Times New Roman"/>
        </w:rPr>
      </w:pPr>
    </w:p>
    <w:p w:rsidR="006E2699" w:rsidRPr="006E2699" w:rsidRDefault="006E2699" w:rsidP="006E2699">
      <w:pPr>
        <w:jc w:val="center"/>
        <w:rPr>
          <w:rFonts w:ascii="Times New Roman" w:hAnsi="Times New Roman"/>
        </w:rPr>
        <w:sectPr w:rsidR="006E2699" w:rsidRPr="006E2699" w:rsidSect="00364571">
          <w:pgSz w:w="16840" w:h="11900" w:orient="landscape"/>
          <w:pgMar w:top="1274" w:right="1134" w:bottom="850" w:left="1134" w:header="708" w:footer="708" w:gutter="0"/>
          <w:cols w:space="708"/>
          <w:docGrid w:linePitch="360"/>
        </w:sectPr>
      </w:pPr>
    </w:p>
    <w:p w:rsidR="006E2699" w:rsidRPr="00364571" w:rsidRDefault="006E2699" w:rsidP="006E2699">
      <w:pPr>
        <w:jc w:val="center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lastRenderedPageBreak/>
        <w:t>3. Обоснование расчетных показателей, содержащихся в основной части нормативов</w:t>
      </w:r>
    </w:p>
    <w:p w:rsidR="006E2699" w:rsidRPr="00364571" w:rsidRDefault="006E2699" w:rsidP="006E2699">
      <w:pPr>
        <w:jc w:val="center"/>
        <w:rPr>
          <w:rFonts w:ascii="Times New Roman" w:hAnsi="Times New Roman"/>
          <w:sz w:val="26"/>
          <w:szCs w:val="26"/>
        </w:rPr>
      </w:pPr>
    </w:p>
    <w:p w:rsidR="006E2699" w:rsidRPr="00364571" w:rsidRDefault="006E2699" w:rsidP="006D7DE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6E2699" w:rsidRPr="00364571" w:rsidRDefault="006E2699" w:rsidP="006D7DE4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6E2699" w:rsidRPr="00364571" w:rsidRDefault="006E2699" w:rsidP="006E2699">
      <w:pPr>
        <w:jc w:val="center"/>
        <w:rPr>
          <w:rFonts w:ascii="Times New Roman" w:hAnsi="Times New Roman"/>
          <w:sz w:val="26"/>
          <w:szCs w:val="26"/>
        </w:rPr>
      </w:pPr>
    </w:p>
    <w:p w:rsidR="006E2699" w:rsidRPr="00364571" w:rsidRDefault="006E2699" w:rsidP="006E2699">
      <w:pPr>
        <w:jc w:val="center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 xml:space="preserve">4. Правила и область применения </w:t>
      </w:r>
      <w:r w:rsidRPr="00364571">
        <w:rPr>
          <w:rFonts w:ascii="Times New Roman" w:hAnsi="Times New Roman"/>
          <w:sz w:val="26"/>
          <w:szCs w:val="26"/>
        </w:rPr>
        <w:br/>
        <w:t xml:space="preserve">расчетных показателей, содержащихся в основной части </w:t>
      </w:r>
      <w:r w:rsidRPr="00364571">
        <w:rPr>
          <w:rFonts w:ascii="Times New Roman" w:hAnsi="Times New Roman"/>
          <w:sz w:val="26"/>
          <w:szCs w:val="26"/>
        </w:rPr>
        <w:br/>
        <w:t xml:space="preserve">местных нормативов градостроительного проектирования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  станция Клявлино  </w:t>
      </w:r>
      <w:r w:rsidRPr="003645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6E2699" w:rsidRPr="00364571" w:rsidRDefault="006E2699" w:rsidP="006E2699">
      <w:pPr>
        <w:rPr>
          <w:rFonts w:ascii="Times New Roman" w:hAnsi="Times New Roman"/>
          <w:sz w:val="26"/>
          <w:szCs w:val="26"/>
        </w:rPr>
      </w:pPr>
    </w:p>
    <w:p w:rsidR="006E2699" w:rsidRPr="00364571" w:rsidRDefault="006E2699" w:rsidP="006E2699">
      <w:pPr>
        <w:rPr>
          <w:rFonts w:ascii="Times New Roman" w:hAnsi="Times New Roman"/>
          <w:sz w:val="26"/>
          <w:szCs w:val="26"/>
        </w:rPr>
      </w:pPr>
    </w:p>
    <w:p w:rsidR="00364571" w:rsidRPr="00364571" w:rsidRDefault="006D7DE4" w:rsidP="00364571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1.  </w:t>
      </w:r>
      <w:r w:rsidR="006E2699" w:rsidRPr="00364571">
        <w:rPr>
          <w:rFonts w:ascii="Times New Roman" w:hAnsi="Times New Roman"/>
          <w:sz w:val="26"/>
          <w:szCs w:val="26"/>
        </w:rPr>
        <w:t>Расчетные показатели минимально допустимого уровня обеспеченности объектами местно</w:t>
      </w:r>
      <w:r w:rsidRPr="00364571">
        <w:rPr>
          <w:rFonts w:ascii="Times New Roman" w:hAnsi="Times New Roman"/>
          <w:sz w:val="26"/>
          <w:szCs w:val="26"/>
        </w:rPr>
        <w:t xml:space="preserve">го значения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станция Клявлино  </w:t>
      </w:r>
      <w:r w:rsidR="006E2699" w:rsidRPr="00364571">
        <w:rPr>
          <w:rFonts w:ascii="Times New Roman" w:hAnsi="Times New Roman"/>
          <w:sz w:val="26"/>
          <w:szCs w:val="26"/>
        </w:rPr>
        <w:t xml:space="preserve"> </w:t>
      </w:r>
      <w:r w:rsidR="006E2699" w:rsidRPr="00364571">
        <w:rPr>
          <w:sz w:val="26"/>
          <w:szCs w:val="26"/>
        </w:rPr>
        <w:t xml:space="preserve"> </w:t>
      </w:r>
      <w:r w:rsidR="006E2699" w:rsidRPr="003645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="006E2699" w:rsidRPr="00364571">
        <w:rPr>
          <w:rFonts w:ascii="Times New Roman" w:hAnsi="Times New Roman"/>
          <w:sz w:val="26"/>
          <w:szCs w:val="26"/>
        </w:rPr>
        <w:t xml:space="preserve"> Самарской и</w:t>
      </w:r>
      <w:r w:rsidR="006E2699" w:rsidRPr="00364571">
        <w:rPr>
          <w:sz w:val="26"/>
          <w:szCs w:val="26"/>
        </w:rPr>
        <w:t xml:space="preserve"> </w:t>
      </w:r>
      <w:r w:rsidR="006E2699" w:rsidRPr="00364571">
        <w:rPr>
          <w:rFonts w:ascii="Times New Roman" w:hAnsi="Times New Roman"/>
          <w:sz w:val="26"/>
          <w:szCs w:val="26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364571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станция Клявлино  </w:t>
      </w:r>
      <w:r w:rsidR="006E2699" w:rsidRPr="00364571">
        <w:rPr>
          <w:rFonts w:ascii="Times New Roman" w:hAnsi="Times New Roman"/>
          <w:sz w:val="26"/>
          <w:szCs w:val="26"/>
        </w:rPr>
        <w:t xml:space="preserve"> </w:t>
      </w:r>
      <w:r w:rsidR="006E2699" w:rsidRPr="00364571">
        <w:rPr>
          <w:sz w:val="26"/>
          <w:szCs w:val="26"/>
        </w:rPr>
        <w:t xml:space="preserve"> </w:t>
      </w:r>
      <w:r w:rsidR="006E2699" w:rsidRPr="003645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="006E2699" w:rsidRPr="00364571">
        <w:rPr>
          <w:rFonts w:ascii="Times New Roman" w:hAnsi="Times New Roman"/>
          <w:sz w:val="26"/>
          <w:szCs w:val="26"/>
        </w:rPr>
        <w:t xml:space="preserve"> Самарской области, установленные в нормативах градостроительного проектирования</w:t>
      </w:r>
      <w:r w:rsidR="006E2699" w:rsidRPr="00364571">
        <w:rPr>
          <w:sz w:val="26"/>
          <w:szCs w:val="26"/>
        </w:rPr>
        <w:t xml:space="preserve"> </w:t>
      </w:r>
      <w:r w:rsidR="006E2699" w:rsidRPr="0036457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="006E2699" w:rsidRPr="00364571">
        <w:rPr>
          <w:rFonts w:ascii="Times New Roman" w:hAnsi="Times New Roman"/>
          <w:sz w:val="26"/>
          <w:szCs w:val="26"/>
        </w:rPr>
        <w:t xml:space="preserve"> Самарской области применяются при подготовке:</w:t>
      </w:r>
    </w:p>
    <w:p w:rsidR="006E2699" w:rsidRPr="00364571" w:rsidRDefault="006E2699" w:rsidP="006D7DE4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 xml:space="preserve">1)   генерального </w:t>
      </w:r>
      <w:r w:rsidR="006D7DE4" w:rsidRPr="00364571">
        <w:rPr>
          <w:rFonts w:ascii="Times New Roman" w:hAnsi="Times New Roman"/>
          <w:sz w:val="26"/>
          <w:szCs w:val="26"/>
        </w:rPr>
        <w:t xml:space="preserve">плана сельского поселения </w:t>
      </w:r>
      <w:r w:rsidR="00A979D7" w:rsidRPr="00364571">
        <w:rPr>
          <w:rFonts w:ascii="Times New Roman" w:hAnsi="Times New Roman"/>
          <w:sz w:val="26"/>
          <w:szCs w:val="26"/>
        </w:rPr>
        <w:t xml:space="preserve">станция Клявлино  </w:t>
      </w:r>
      <w:r w:rsidRPr="003645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sz w:val="26"/>
          <w:szCs w:val="26"/>
        </w:rPr>
        <w:t xml:space="preserve"> Самарской области;</w:t>
      </w:r>
    </w:p>
    <w:p w:rsidR="006E2699" w:rsidRPr="00364571" w:rsidRDefault="006E2699" w:rsidP="006D7DE4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3)   документации по планировке территории;</w:t>
      </w:r>
    </w:p>
    <w:p w:rsidR="006E2699" w:rsidRDefault="006E2699" w:rsidP="00364571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4571">
        <w:rPr>
          <w:rFonts w:ascii="Times New Roman" w:hAnsi="Times New Roman"/>
          <w:sz w:val="26"/>
          <w:szCs w:val="26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364571" w:rsidRPr="00364571" w:rsidRDefault="00364571" w:rsidP="00364571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64571" w:rsidRPr="00364571" w:rsidSect="00540DA4">
          <w:pgSz w:w="11900" w:h="16840"/>
          <w:pgMar w:top="1134" w:right="1418" w:bottom="1134" w:left="1418" w:header="708" w:footer="708" w:gutter="0"/>
          <w:cols w:space="708"/>
          <w:docGrid w:linePitch="360"/>
        </w:sectPr>
      </w:pPr>
    </w:p>
    <w:p w:rsidR="006E2699" w:rsidRPr="00364571" w:rsidRDefault="006E2699" w:rsidP="00364571">
      <w:pPr>
        <w:jc w:val="center"/>
        <w:rPr>
          <w:rFonts w:ascii="Times New Roman" w:hAnsi="Times New Roman"/>
          <w:b/>
          <w:sz w:val="26"/>
          <w:szCs w:val="26"/>
        </w:rPr>
      </w:pPr>
      <w:r w:rsidRPr="00364571">
        <w:rPr>
          <w:rFonts w:ascii="Times New Roman" w:hAnsi="Times New Roman"/>
          <w:b/>
          <w:sz w:val="26"/>
          <w:szCs w:val="26"/>
        </w:rPr>
        <w:lastRenderedPageBreak/>
        <w:t xml:space="preserve">Таблица. Области применения расчетных показателей, </w:t>
      </w:r>
      <w:r w:rsidRPr="00364571">
        <w:rPr>
          <w:rFonts w:ascii="Times New Roman" w:hAnsi="Times New Roman"/>
          <w:b/>
          <w:sz w:val="26"/>
          <w:szCs w:val="26"/>
        </w:rPr>
        <w:br/>
        <w:t xml:space="preserve">установленных местными нормативами градостроительного проектирования сельского поселения </w:t>
      </w:r>
      <w:r w:rsidR="00A979D7" w:rsidRPr="00364571">
        <w:rPr>
          <w:rFonts w:ascii="Times New Roman" w:hAnsi="Times New Roman"/>
          <w:b/>
          <w:sz w:val="26"/>
          <w:szCs w:val="26"/>
        </w:rPr>
        <w:t xml:space="preserve">  станция Клявлино  </w:t>
      </w:r>
      <w:r w:rsidRPr="00364571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A979D7" w:rsidRPr="00364571">
        <w:rPr>
          <w:rFonts w:ascii="Times New Roman" w:hAnsi="Times New Roman"/>
          <w:b/>
          <w:sz w:val="26"/>
          <w:szCs w:val="26"/>
        </w:rPr>
        <w:t xml:space="preserve"> Клявлинский</w:t>
      </w:r>
      <w:r w:rsidRPr="00364571">
        <w:rPr>
          <w:rFonts w:ascii="Times New Roman" w:hAnsi="Times New Roman"/>
          <w:b/>
          <w:sz w:val="26"/>
          <w:szCs w:val="26"/>
        </w:rPr>
        <w:t xml:space="preserve"> Самарской области, для объектов местного значения сельского поселения</w:t>
      </w:r>
    </w:p>
    <w:p w:rsidR="006E2699" w:rsidRPr="006E2699" w:rsidRDefault="006E2699" w:rsidP="006E2699">
      <w:pPr>
        <w:jc w:val="both"/>
        <w:rPr>
          <w:rFonts w:ascii="Times New Roman" w:hAnsi="Times New Roman"/>
        </w:rPr>
      </w:pPr>
    </w:p>
    <w:p w:rsidR="006E2699" w:rsidRPr="006E2699" w:rsidRDefault="006E2699" w:rsidP="006E2699">
      <w:pPr>
        <w:jc w:val="both"/>
        <w:rPr>
          <w:rFonts w:ascii="Times New Roman" w:hAnsi="Times New Roman"/>
        </w:rPr>
      </w:pPr>
      <w:r w:rsidRPr="006E2699">
        <w:rPr>
          <w:rFonts w:ascii="Times New Roman" w:hAnsi="Times New Roman"/>
        </w:rPr>
        <w:t>Принятые сокращения:</w:t>
      </w:r>
    </w:p>
    <w:p w:rsidR="006E2699" w:rsidRPr="006E2699" w:rsidRDefault="006E2699" w:rsidP="006E2699">
      <w:pPr>
        <w:jc w:val="both"/>
        <w:rPr>
          <w:rFonts w:ascii="Times New Roman" w:hAnsi="Times New Roman"/>
        </w:rPr>
      </w:pPr>
      <w:r w:rsidRPr="006E2699">
        <w:rPr>
          <w:rFonts w:ascii="Times New Roman" w:hAnsi="Times New Roman"/>
        </w:rPr>
        <w:t>ГП с.п. – генеральный план сельского поселения Самарской области</w:t>
      </w:r>
    </w:p>
    <w:p w:rsidR="006E2699" w:rsidRPr="006E2699" w:rsidRDefault="006E2699" w:rsidP="006E2699">
      <w:pPr>
        <w:jc w:val="both"/>
        <w:rPr>
          <w:rFonts w:ascii="Times New Roman" w:hAnsi="Times New Roman"/>
        </w:rPr>
      </w:pPr>
      <w:r w:rsidRPr="006E2699">
        <w:rPr>
          <w:rFonts w:ascii="Times New Roman" w:hAnsi="Times New Roman"/>
        </w:rPr>
        <w:t>ДПТ – документация по планировке территории</w:t>
      </w:r>
    </w:p>
    <w:p w:rsidR="006E2699" w:rsidRPr="006E2699" w:rsidRDefault="006E2699" w:rsidP="006E2699">
      <w:pPr>
        <w:jc w:val="both"/>
        <w:rPr>
          <w:rFonts w:ascii="Times New Roman" w:hAnsi="Times New Roman"/>
        </w:rPr>
      </w:pPr>
    </w:p>
    <w:p w:rsidR="006E2699" w:rsidRPr="006E2699" w:rsidRDefault="006E2699" w:rsidP="006E2699">
      <w:pPr>
        <w:jc w:val="both"/>
        <w:rPr>
          <w:rFonts w:ascii="Times New Roman" w:hAnsi="Times New Roman"/>
        </w:rPr>
      </w:pPr>
    </w:p>
    <w:tbl>
      <w:tblPr>
        <w:tblW w:w="102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3118"/>
        <w:gridCol w:w="2914"/>
      </w:tblGrid>
      <w:tr w:rsidR="006E2699" w:rsidRPr="006E2699" w:rsidTr="00593674">
        <w:trPr>
          <w:trHeight w:val="895"/>
          <w:tblHeader/>
        </w:trPr>
        <w:tc>
          <w:tcPr>
            <w:tcW w:w="567" w:type="dxa"/>
            <w:vMerge w:val="restart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1276" w:type="dxa"/>
            <w:vMerge w:val="restart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6032" w:type="dxa"/>
            <w:gridSpan w:val="2"/>
          </w:tcPr>
          <w:p w:rsidR="006E2699" w:rsidRPr="001265EF" w:rsidRDefault="006E2699" w:rsidP="001265EF">
            <w:pPr>
              <w:tabs>
                <w:tab w:val="left" w:pos="45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5EF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  <w:p w:rsidR="006E2699" w:rsidRPr="001265EF" w:rsidRDefault="006E2699" w:rsidP="001265EF">
            <w:pPr>
              <w:tabs>
                <w:tab w:val="left" w:pos="4565"/>
              </w:tabs>
              <w:ind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5EF">
              <w:rPr>
                <w:rFonts w:ascii="Times New Roman" w:hAnsi="Times New Roman"/>
                <w:b/>
                <w:sz w:val="20"/>
                <w:szCs w:val="20"/>
              </w:rPr>
              <w:t>и применение в случаях противоречия МНГП предельным значениям расчетных показателей, установленных нормативами градостроительного проектирования муниципального района</w:t>
            </w:r>
          </w:p>
          <w:p w:rsidR="006E2699" w:rsidRPr="001265EF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2699" w:rsidRPr="006E2699" w:rsidTr="00593674">
        <w:trPr>
          <w:tblHeader/>
        </w:trPr>
        <w:tc>
          <w:tcPr>
            <w:tcW w:w="567" w:type="dxa"/>
            <w:vMerge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6E2699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914" w:type="dxa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  <w:vMerge w:val="restart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  <w:vMerge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6E2699" w:rsidRPr="006E2699" w:rsidTr="00593674">
        <w:tc>
          <w:tcPr>
            <w:tcW w:w="567" w:type="dxa"/>
            <w:vMerge w:val="restart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  <w:vMerge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общедоступных библиотек сельских поселений (сельских массовых библиотек)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обращения с отходами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  <w:p w:rsidR="006E2699" w:rsidRPr="006E2699" w:rsidRDefault="006E2699" w:rsidP="006E2699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объектами газоснабжения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среднесуточные показатели </w:t>
            </w:r>
            <w:r w:rsidRPr="006E2699">
              <w:rPr>
                <w:rFonts w:ascii="Times New Roman" w:hAnsi="Times New Roman"/>
                <w:sz w:val="20"/>
                <w:szCs w:val="20"/>
              </w:rPr>
              <w:lastRenderedPageBreak/>
              <w:t>потребления газа, кубические метры в сутки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10285" w:type="dxa"/>
            <w:gridSpan w:val="5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699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6E2699" w:rsidRPr="006E2699" w:rsidTr="00593674">
        <w:tc>
          <w:tcPr>
            <w:tcW w:w="567" w:type="dxa"/>
          </w:tcPr>
          <w:p w:rsidR="006E2699" w:rsidRPr="006E2699" w:rsidRDefault="006E2699" w:rsidP="006E2699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</w:tcPr>
          <w:p w:rsidR="006E2699" w:rsidRPr="006E2699" w:rsidRDefault="006E2699" w:rsidP="006E2699">
            <w:pPr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18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2914" w:type="dxa"/>
            <w:vAlign w:val="center"/>
          </w:tcPr>
          <w:p w:rsidR="006E2699" w:rsidRPr="006E2699" w:rsidRDefault="006E2699" w:rsidP="006E2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699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6E2699" w:rsidRPr="006E2699" w:rsidRDefault="006E2699" w:rsidP="006E2699">
      <w:pPr>
        <w:jc w:val="both"/>
        <w:rPr>
          <w:rFonts w:ascii="Times New Roman" w:hAnsi="Times New Roman"/>
        </w:rPr>
      </w:pPr>
    </w:p>
    <w:p w:rsidR="00D95830" w:rsidRDefault="00D95830"/>
    <w:sectPr w:rsidR="00D95830" w:rsidSect="003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C2" w:rsidRDefault="008543C2">
      <w:r>
        <w:separator/>
      </w:r>
    </w:p>
  </w:endnote>
  <w:endnote w:type="continuationSeparator" w:id="0">
    <w:p w:rsidR="008543C2" w:rsidRDefault="0085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C2" w:rsidRDefault="008543C2">
      <w:r>
        <w:separator/>
      </w:r>
    </w:p>
  </w:footnote>
  <w:footnote w:type="continuationSeparator" w:id="0">
    <w:p w:rsidR="008543C2" w:rsidRDefault="0085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71" w:rsidRDefault="00883EC1" w:rsidP="001265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0E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0E71" w:rsidRDefault="00E70E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44" w:rsidRDefault="00A83844">
    <w:pPr>
      <w:pStyle w:val="a4"/>
      <w:jc w:val="center"/>
    </w:pPr>
  </w:p>
  <w:p w:rsidR="00A83844" w:rsidRDefault="00A838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3EC2"/>
    <w:multiLevelType w:val="hybridMultilevel"/>
    <w:tmpl w:val="9368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5342"/>
    <w:rsid w:val="00084D0B"/>
    <w:rsid w:val="001265EF"/>
    <w:rsid w:val="001B5342"/>
    <w:rsid w:val="001E3415"/>
    <w:rsid w:val="001F0E47"/>
    <w:rsid w:val="00290C58"/>
    <w:rsid w:val="002F327D"/>
    <w:rsid w:val="00364571"/>
    <w:rsid w:val="003A6DF4"/>
    <w:rsid w:val="003F32F9"/>
    <w:rsid w:val="004F5100"/>
    <w:rsid w:val="00540DA4"/>
    <w:rsid w:val="00593674"/>
    <w:rsid w:val="00596160"/>
    <w:rsid w:val="0066230D"/>
    <w:rsid w:val="006B6F17"/>
    <w:rsid w:val="006D7DE4"/>
    <w:rsid w:val="006E2699"/>
    <w:rsid w:val="00705554"/>
    <w:rsid w:val="007D7941"/>
    <w:rsid w:val="007F0E72"/>
    <w:rsid w:val="008543C2"/>
    <w:rsid w:val="00883EC1"/>
    <w:rsid w:val="00976A44"/>
    <w:rsid w:val="00A15A71"/>
    <w:rsid w:val="00A24A69"/>
    <w:rsid w:val="00A80AE5"/>
    <w:rsid w:val="00A83844"/>
    <w:rsid w:val="00A979D7"/>
    <w:rsid w:val="00B64391"/>
    <w:rsid w:val="00BB3FD2"/>
    <w:rsid w:val="00C66A9A"/>
    <w:rsid w:val="00CF4A8E"/>
    <w:rsid w:val="00D95830"/>
    <w:rsid w:val="00E02425"/>
    <w:rsid w:val="00E70E71"/>
    <w:rsid w:val="00E956D6"/>
    <w:rsid w:val="00E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699"/>
  </w:style>
  <w:style w:type="paragraph" w:styleId="a3">
    <w:name w:val="List Paragraph"/>
    <w:basedOn w:val="a"/>
    <w:uiPriority w:val="34"/>
    <w:qFormat/>
    <w:rsid w:val="006E2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69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E2699"/>
  </w:style>
  <w:style w:type="paragraph" w:styleId="a7">
    <w:name w:val="footer"/>
    <w:basedOn w:val="a"/>
    <w:link w:val="a8"/>
    <w:uiPriority w:val="99"/>
    <w:semiHidden/>
    <w:unhideWhenUsed/>
    <w:rsid w:val="00A83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84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7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2699"/>
  </w:style>
  <w:style w:type="paragraph" w:styleId="a3">
    <w:name w:val="List Paragraph"/>
    <w:basedOn w:val="a"/>
    <w:uiPriority w:val="34"/>
    <w:qFormat/>
    <w:rsid w:val="006E2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69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E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4639-F38C-419F-8F7E-7999A4F2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SUFD</cp:lastModifiedBy>
  <cp:revision>23</cp:revision>
  <dcterms:created xsi:type="dcterms:W3CDTF">2017-10-20T11:38:00Z</dcterms:created>
  <dcterms:modified xsi:type="dcterms:W3CDTF">2017-12-26T11:44:00Z</dcterms:modified>
</cp:coreProperties>
</file>