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41134C" w:rsidRDefault="00EA5E23" w:rsidP="00413C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413C4C" w:rsidRDefault="00502985" w:rsidP="00571CA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41134C">
        <w:rPr>
          <w:rFonts w:ascii="Times New Roman" w:hAnsi="Times New Roman" w:cs="Times New Roman"/>
          <w:sz w:val="28"/>
          <w:szCs w:val="28"/>
        </w:rPr>
        <w:t xml:space="preserve">изации муниципальной программы </w:t>
      </w:r>
      <w:r w:rsidR="00571CAB" w:rsidRPr="00571CAB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общественной безопасности в муниципальном районе Клявлинский на 2020-2022 годы»</w:t>
      </w:r>
    </w:p>
    <w:p w:rsidR="00086281" w:rsidRPr="0041134C" w:rsidRDefault="00571CAB" w:rsidP="00413C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2020</w:t>
      </w:r>
      <w:r w:rsidR="0008628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13C4C" w:rsidRPr="0041134C" w:rsidRDefault="00413C4C" w:rsidP="00413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238B0" w:rsidRPr="0041134C" w:rsidRDefault="00502985" w:rsidP="00413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 w:rsidRPr="0041134C">
        <w:rPr>
          <w:rFonts w:ascii="Times New Roman" w:hAnsi="Times New Roman" w:cs="Times New Roman"/>
          <w:sz w:val="28"/>
          <w:szCs w:val="28"/>
        </w:rPr>
        <w:t xml:space="preserve"> </w:t>
      </w:r>
      <w:r w:rsidR="00413C4C" w:rsidRPr="0041134C">
        <w:rPr>
          <w:rFonts w:ascii="Times New Roman" w:hAnsi="Times New Roman" w:cs="Times New Roman"/>
          <w:sz w:val="28"/>
          <w:szCs w:val="28"/>
        </w:rPr>
        <w:t>создание условий для обеспечения безопасности населения и общественного правопорядка на территории муниципального района Клявлинский</w:t>
      </w:r>
    </w:p>
    <w:p w:rsidR="00502985" w:rsidRPr="00E2162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62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E2162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E2162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E2162E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2208EC" w:rsidRPr="00E2162E" w:rsidRDefault="00613DD8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 xml:space="preserve">№ </w:t>
            </w:r>
          </w:p>
          <w:p w:rsidR="00613DD8" w:rsidRPr="00E2162E" w:rsidRDefault="00613DD8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2162E">
              <w:rPr>
                <w:rFonts w:ascii="Times New Roman" w:hAnsi="Times New Roman" w:cs="Times New Roman"/>
              </w:rPr>
              <w:t>п</w:t>
            </w:r>
            <w:proofErr w:type="gramEnd"/>
            <w:r w:rsidRPr="00E216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3E4E6E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E2162E" w:rsidRDefault="00613DD8" w:rsidP="003E4E6E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2208EC">
            <w:pPr>
              <w:ind w:left="81" w:firstLine="6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613DD8" w:rsidRPr="00E2162E" w:rsidTr="00E2162E">
        <w:trPr>
          <w:trHeight w:val="753"/>
        </w:trPr>
        <w:tc>
          <w:tcPr>
            <w:tcW w:w="854" w:type="dxa"/>
            <w:vMerge/>
            <w:shd w:val="clear" w:color="auto" w:fill="FFFFFF"/>
            <w:vAlign w:val="center"/>
          </w:tcPr>
          <w:p w:rsidR="00613DD8" w:rsidRPr="00E2162E" w:rsidRDefault="00613DD8" w:rsidP="002208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E2162E" w:rsidRDefault="00613DD8" w:rsidP="003E4E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E2162E" w:rsidRDefault="00613DD8" w:rsidP="003E4E6E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E2162E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План</w:t>
            </w:r>
          </w:p>
          <w:p w:rsidR="00613DD8" w:rsidRPr="00E2162E" w:rsidRDefault="00613DD8" w:rsidP="00571CAB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20</w:t>
            </w:r>
            <w:r w:rsidR="00571CA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E2162E" w:rsidP="00571CAB">
            <w:pPr>
              <w:spacing w:after="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Ф</w:t>
            </w:r>
            <w:r w:rsidR="00613DD8" w:rsidRPr="00E2162E">
              <w:rPr>
                <w:rFonts w:ascii="Times New Roman" w:hAnsi="Times New Roman" w:cs="Times New Roman"/>
              </w:rPr>
              <w:t xml:space="preserve">акт </w:t>
            </w:r>
            <w:r w:rsidR="00E07150" w:rsidRPr="00E2162E">
              <w:rPr>
                <w:rFonts w:ascii="Times New Roman" w:hAnsi="Times New Roman" w:cs="Times New Roman"/>
              </w:rPr>
              <w:t>20</w:t>
            </w:r>
            <w:r w:rsidR="00571CA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E2162E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1CAB" w:rsidRPr="00E2162E" w:rsidTr="00571CA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E2162E" w:rsidRDefault="00571CA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896C20" w:rsidRDefault="00571CA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преступлений, ед.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E2162E" w:rsidRDefault="00571CAB" w:rsidP="00D074D2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13136A" w:rsidRDefault="00571CAB" w:rsidP="00571C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902B58" w:rsidRDefault="006F0E18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902B58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B8502E" w:rsidRDefault="00902B58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8502E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571CAB" w:rsidRPr="00B07EF2" w:rsidRDefault="00B07EF2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07EF2">
              <w:rPr>
                <w:rFonts w:ascii="Times New Roman" w:hAnsi="Times New Roman" w:cs="Times New Roman"/>
              </w:rPr>
              <w:t>0,89</w:t>
            </w:r>
          </w:p>
        </w:tc>
      </w:tr>
      <w:tr w:rsidR="00571CAB" w:rsidRPr="00E2162E" w:rsidTr="00571CA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E2162E" w:rsidRDefault="00571CA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896C20" w:rsidRDefault="00571CA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 xml:space="preserve">доля лиц, совершивших преступления, ранее </w:t>
            </w:r>
            <w:proofErr w:type="spellStart"/>
            <w:r w:rsidRPr="00896C20">
              <w:rPr>
                <w:rFonts w:ascii="Times New Roman" w:hAnsi="Times New Roman"/>
                <w:sz w:val="24"/>
                <w:szCs w:val="24"/>
              </w:rPr>
              <w:t>привлекавшихся</w:t>
            </w:r>
            <w:proofErr w:type="spellEnd"/>
            <w:r w:rsidRPr="00896C20">
              <w:rPr>
                <w:rFonts w:ascii="Times New Roman" w:hAnsi="Times New Roman"/>
                <w:sz w:val="24"/>
                <w:szCs w:val="24"/>
              </w:rPr>
              <w:t xml:space="preserve"> к уголовной ответственности, в общем числе выявленных лиц, совершивших преступления,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E2162E" w:rsidRDefault="00571CA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13136A" w:rsidRDefault="00571CAB" w:rsidP="00571C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902B58" w:rsidRDefault="00902B58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902B58">
              <w:rPr>
                <w:rFonts w:ascii="Times New Roman" w:hAnsi="Times New Roman" w:cs="Times New Roman"/>
              </w:rPr>
              <w:t>68,5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B8502E" w:rsidRDefault="00B8502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8502E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571CAB" w:rsidRPr="00B07EF2" w:rsidRDefault="00B07EF2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07EF2">
              <w:rPr>
                <w:rFonts w:ascii="Times New Roman" w:hAnsi="Times New Roman" w:cs="Times New Roman"/>
              </w:rPr>
              <w:t>1,12</w:t>
            </w:r>
          </w:p>
        </w:tc>
      </w:tr>
      <w:tr w:rsidR="00571CAB" w:rsidRPr="00E2162E" w:rsidTr="00571CA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E2162E" w:rsidRDefault="00571CA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896C20" w:rsidRDefault="00571CA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доля несовершеннолетних, совершивших преступления, в общем числе выявленных лиц, совершивших преступления,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E2162E" w:rsidRDefault="00571CA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13136A" w:rsidRDefault="00571CAB" w:rsidP="00571C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902B58" w:rsidRDefault="00902B58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902B5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B8502E" w:rsidRDefault="00B8502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8502E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571CAB" w:rsidRPr="00B07EF2" w:rsidRDefault="00B07EF2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07EF2">
              <w:rPr>
                <w:rFonts w:ascii="Times New Roman" w:hAnsi="Times New Roman" w:cs="Times New Roman"/>
              </w:rPr>
              <w:t>0</w:t>
            </w:r>
          </w:p>
        </w:tc>
      </w:tr>
      <w:tr w:rsidR="00571CAB" w:rsidRPr="00E2162E" w:rsidTr="00571CA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E2162E" w:rsidRDefault="00571CA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896C20" w:rsidRDefault="00571CA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удельный вес уличной преступности в общей структуре преступности,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E2162E" w:rsidRDefault="00571CA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13136A" w:rsidRDefault="00571CAB" w:rsidP="00571C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902B58" w:rsidRDefault="00902B58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902B58">
              <w:rPr>
                <w:rFonts w:ascii="Times New Roman" w:hAnsi="Times New Roman" w:cs="Times New Roman"/>
              </w:rPr>
              <w:t>15,4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B8502E" w:rsidRDefault="00B8502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8502E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571CAB" w:rsidRPr="00B07EF2" w:rsidRDefault="00B07EF2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07EF2">
              <w:rPr>
                <w:rFonts w:ascii="Times New Roman" w:hAnsi="Times New Roman" w:cs="Times New Roman"/>
              </w:rPr>
              <w:t>1,28</w:t>
            </w:r>
          </w:p>
        </w:tc>
      </w:tr>
    </w:tbl>
    <w:p w:rsidR="00910E97" w:rsidRPr="00E2162E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4A11FE" w:rsidRPr="00E2162E" w:rsidRDefault="004A11FE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Источником информации для расчета показателей результативности являются данные МО МВД России «Клявлинский».</w:t>
      </w:r>
    </w:p>
    <w:p w:rsidR="004A11FE" w:rsidRPr="00E2162E" w:rsidRDefault="004A11FE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Индекс результативности достижения показателей и индикаторов реализации </w:t>
      </w:r>
      <w:r w:rsidRPr="00E2162E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 оценивается по каждому целевому показателю (индикатору) за отчетный год по формуле:</w:t>
      </w:r>
    </w:p>
    <w:p w:rsidR="00910E97" w:rsidRPr="00E2162E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B2A386" wp14:editId="7838363A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E2162E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Pr="00E2162E" w:rsidRDefault="00734B2C" w:rsidP="00E830A2">
      <w:pPr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Pr="00E2162E">
        <w:rPr>
          <w:rFonts w:ascii="Times New Roman" w:hAnsi="Times New Roman" w:cs="Times New Roman"/>
          <w:sz w:val="28"/>
          <w:szCs w:val="28"/>
        </w:rPr>
        <w:t>(</w:t>
      </w:r>
      <w:r w:rsidR="00B451CE" w:rsidRPr="00E2162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 w:rsidRPr="00E2162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 w:rsidRPr="00E2162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Pr="00E2162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85344D" wp14:editId="543430BC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E2162E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= (</w:t>
      </w:r>
      <w:r w:rsidR="00B07EF2">
        <w:rPr>
          <w:rFonts w:ascii="Times New Roman" w:hAnsi="Times New Roman" w:cs="Times New Roman"/>
          <w:sz w:val="28"/>
          <w:szCs w:val="28"/>
        </w:rPr>
        <w:t>3,29</w:t>
      </w:r>
      <w:r w:rsidR="006A181C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="009C5BD5" w:rsidRPr="00E2162E">
        <w:rPr>
          <w:rFonts w:ascii="Times New Roman" w:hAnsi="Times New Roman" w:cs="Times New Roman"/>
          <w:sz w:val="28"/>
          <w:szCs w:val="28"/>
        </w:rPr>
        <w:t>/</w:t>
      </w:r>
      <w:r w:rsidR="00613DD8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="00B07EF2">
        <w:rPr>
          <w:rFonts w:ascii="Times New Roman" w:hAnsi="Times New Roman" w:cs="Times New Roman"/>
          <w:sz w:val="28"/>
          <w:szCs w:val="28"/>
        </w:rPr>
        <w:t>4</w:t>
      </w:r>
      <w:r w:rsidR="00910E97" w:rsidRPr="00E2162E">
        <w:rPr>
          <w:rFonts w:ascii="Times New Roman" w:hAnsi="Times New Roman" w:cs="Times New Roman"/>
          <w:sz w:val="28"/>
          <w:szCs w:val="28"/>
        </w:rPr>
        <w:t xml:space="preserve">) </w:t>
      </w:r>
      <w:r w:rsidR="00150225" w:rsidRPr="00E2162E">
        <w:rPr>
          <w:rFonts w:ascii="Times New Roman" w:hAnsi="Times New Roman" w:cs="Times New Roman"/>
          <w:sz w:val="28"/>
          <w:szCs w:val="28"/>
        </w:rPr>
        <w:t>х</w:t>
      </w:r>
      <w:r w:rsidR="006A181C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="00150225" w:rsidRPr="00E2162E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 w:rsidRPr="00E2162E">
        <w:rPr>
          <w:rFonts w:ascii="Times New Roman" w:hAnsi="Times New Roman" w:cs="Times New Roman"/>
          <w:sz w:val="28"/>
          <w:szCs w:val="28"/>
        </w:rPr>
        <w:t>=</w:t>
      </w:r>
      <w:r w:rsidR="00086281" w:rsidRPr="00E2162E">
        <w:rPr>
          <w:rFonts w:ascii="Times New Roman" w:hAnsi="Times New Roman" w:cs="Times New Roman"/>
          <w:sz w:val="28"/>
          <w:szCs w:val="28"/>
        </w:rPr>
        <w:t>8</w:t>
      </w:r>
      <w:r w:rsidR="00B07EF2">
        <w:rPr>
          <w:rFonts w:ascii="Times New Roman" w:hAnsi="Times New Roman" w:cs="Times New Roman"/>
          <w:sz w:val="28"/>
          <w:szCs w:val="28"/>
        </w:rPr>
        <w:t>2,2</w:t>
      </w:r>
      <w:r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="006A181C" w:rsidRPr="00E2162E">
        <w:rPr>
          <w:rFonts w:ascii="Times New Roman" w:hAnsi="Times New Roman" w:cs="Times New Roman"/>
          <w:sz w:val="28"/>
          <w:szCs w:val="28"/>
        </w:rPr>
        <w:t>%</w:t>
      </w:r>
    </w:p>
    <w:p w:rsidR="00A416DD" w:rsidRPr="00E2162E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E2162E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41134C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E2162E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41134C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Pr="0041134C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34C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2187"/>
        <w:gridCol w:w="932"/>
        <w:gridCol w:w="1276"/>
        <w:gridCol w:w="1275"/>
        <w:gridCol w:w="1701"/>
        <w:gridCol w:w="2127"/>
      </w:tblGrid>
      <w:tr w:rsidR="00AF6612" w:rsidRPr="0041134C" w:rsidTr="00176D04">
        <w:trPr>
          <w:trHeight w:val="323"/>
        </w:trPr>
        <w:tc>
          <w:tcPr>
            <w:tcW w:w="675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87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32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2551" w:type="dxa"/>
            <w:gridSpan w:val="2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127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41134C" w:rsidTr="00176D04">
        <w:trPr>
          <w:trHeight w:val="322"/>
        </w:trPr>
        <w:tc>
          <w:tcPr>
            <w:tcW w:w="675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7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2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AF6612" w:rsidRPr="008044F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8044F5" w:rsidRDefault="007F43FF" w:rsidP="006F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E18"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F6612" w:rsidRPr="00804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275" w:type="dxa"/>
          </w:tcPr>
          <w:p w:rsidR="00AF6612" w:rsidRPr="008044F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8044F5" w:rsidRDefault="0062592A" w:rsidP="006F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E18"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F6612" w:rsidRPr="00804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01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RPr="0041134C" w:rsidTr="00176D04">
        <w:tc>
          <w:tcPr>
            <w:tcW w:w="675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7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2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2162E" w:rsidRPr="0041134C" w:rsidTr="00176D04">
        <w:tc>
          <w:tcPr>
            <w:tcW w:w="675" w:type="dxa"/>
          </w:tcPr>
          <w:p w:rsidR="00E2162E" w:rsidRPr="0041134C" w:rsidRDefault="00E2162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7" w:type="dxa"/>
          </w:tcPr>
          <w:p w:rsidR="00E2162E" w:rsidRPr="009A4A8C" w:rsidRDefault="00E2162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32" w:type="dxa"/>
          </w:tcPr>
          <w:p w:rsidR="00E2162E" w:rsidRPr="009A4A8C" w:rsidRDefault="00E2162E" w:rsidP="00F97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76" w:type="dxa"/>
          </w:tcPr>
          <w:p w:rsidR="00E2162E" w:rsidRPr="009A4A8C" w:rsidRDefault="006F0E18" w:rsidP="00E2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8674872,69</w:t>
            </w:r>
          </w:p>
        </w:tc>
        <w:tc>
          <w:tcPr>
            <w:tcW w:w="1275" w:type="dxa"/>
          </w:tcPr>
          <w:p w:rsidR="00E2162E" w:rsidRPr="009A4A8C" w:rsidRDefault="006F0E18" w:rsidP="00E2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8638772,69</w:t>
            </w:r>
          </w:p>
        </w:tc>
        <w:tc>
          <w:tcPr>
            <w:tcW w:w="1701" w:type="dxa"/>
          </w:tcPr>
          <w:p w:rsidR="00E2162E" w:rsidRPr="009A4A8C" w:rsidRDefault="00C9160F" w:rsidP="006A1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-36100</w:t>
            </w:r>
          </w:p>
        </w:tc>
        <w:tc>
          <w:tcPr>
            <w:tcW w:w="2127" w:type="dxa"/>
          </w:tcPr>
          <w:p w:rsidR="00E2162E" w:rsidRPr="009A4A8C" w:rsidRDefault="006F0E18" w:rsidP="00613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99,6%</w:t>
            </w:r>
          </w:p>
        </w:tc>
      </w:tr>
      <w:tr w:rsidR="006F0E18" w:rsidRPr="0041134C" w:rsidTr="00176D04">
        <w:tc>
          <w:tcPr>
            <w:tcW w:w="675" w:type="dxa"/>
          </w:tcPr>
          <w:p w:rsidR="006F0E18" w:rsidRPr="0041134C" w:rsidRDefault="006F0E1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7" w:type="dxa"/>
          </w:tcPr>
          <w:p w:rsidR="006F0E18" w:rsidRPr="009A4A8C" w:rsidRDefault="006F0E18" w:rsidP="00223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32" w:type="dxa"/>
          </w:tcPr>
          <w:p w:rsidR="006F0E18" w:rsidRPr="009A4A8C" w:rsidRDefault="006F0E18" w:rsidP="00C5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76" w:type="dxa"/>
          </w:tcPr>
          <w:p w:rsidR="006F0E18" w:rsidRPr="009A4A8C" w:rsidRDefault="006F0E18" w:rsidP="003F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8674872,69</w:t>
            </w:r>
          </w:p>
        </w:tc>
        <w:tc>
          <w:tcPr>
            <w:tcW w:w="1275" w:type="dxa"/>
          </w:tcPr>
          <w:p w:rsidR="006F0E18" w:rsidRPr="009A4A8C" w:rsidRDefault="006F0E18" w:rsidP="003F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8638772,69</w:t>
            </w:r>
          </w:p>
        </w:tc>
        <w:tc>
          <w:tcPr>
            <w:tcW w:w="1701" w:type="dxa"/>
          </w:tcPr>
          <w:p w:rsidR="006F0E18" w:rsidRPr="009A4A8C" w:rsidRDefault="00C9160F" w:rsidP="00F7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-36100</w:t>
            </w:r>
            <w:bookmarkStart w:id="0" w:name="_GoBack"/>
            <w:bookmarkEnd w:id="0"/>
          </w:p>
        </w:tc>
        <w:tc>
          <w:tcPr>
            <w:tcW w:w="2127" w:type="dxa"/>
          </w:tcPr>
          <w:p w:rsidR="006F0E18" w:rsidRPr="009A4A8C" w:rsidRDefault="006F0E18" w:rsidP="003E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99,6%</w:t>
            </w:r>
          </w:p>
        </w:tc>
      </w:tr>
    </w:tbl>
    <w:p w:rsidR="002678E5" w:rsidRPr="0041134C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41134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41134C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8FB139" wp14:editId="348EC3E8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1134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1134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 xml:space="preserve"> = </w:t>
      </w:r>
      <w:r w:rsidR="00B07EF2" w:rsidRPr="00B07EF2">
        <w:rPr>
          <w:rFonts w:ascii="Times New Roman" w:hAnsi="Times New Roman" w:cs="Times New Roman"/>
          <w:sz w:val="28"/>
          <w:szCs w:val="28"/>
        </w:rPr>
        <w:t>8638772,69</w:t>
      </w:r>
      <w:r w:rsidR="004F7594" w:rsidRPr="00E2162E">
        <w:rPr>
          <w:rFonts w:ascii="Times New Roman" w:hAnsi="Times New Roman" w:cs="Times New Roman"/>
          <w:sz w:val="28"/>
          <w:szCs w:val="28"/>
        </w:rPr>
        <w:t xml:space="preserve">/ </w:t>
      </w:r>
      <w:r w:rsidR="00B07EF2" w:rsidRPr="00B07EF2">
        <w:rPr>
          <w:rFonts w:ascii="Times New Roman" w:hAnsi="Times New Roman" w:cs="Times New Roman"/>
          <w:sz w:val="28"/>
          <w:szCs w:val="28"/>
        </w:rPr>
        <w:t>8674872,69</w:t>
      </w:r>
      <w:r w:rsidR="004F7594" w:rsidRPr="0041134C">
        <w:rPr>
          <w:rFonts w:ascii="Times New Roman" w:hAnsi="Times New Roman" w:cs="Times New Roman"/>
          <w:sz w:val="28"/>
          <w:szCs w:val="28"/>
        </w:rPr>
        <w:t xml:space="preserve">* 100 = </w:t>
      </w:r>
      <w:r w:rsidR="00B07EF2">
        <w:rPr>
          <w:rFonts w:ascii="Times New Roman" w:hAnsi="Times New Roman" w:cs="Times New Roman"/>
          <w:sz w:val="28"/>
          <w:szCs w:val="28"/>
        </w:rPr>
        <w:t>99,6</w:t>
      </w:r>
      <w:r w:rsidR="00BB5A0D" w:rsidRPr="0041134C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134C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41134C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134C">
        <w:rPr>
          <w:rFonts w:ascii="Times New Roman" w:hAnsi="Times New Roman" w:cs="Times New Roman"/>
          <w:sz w:val="28"/>
          <w:szCs w:val="28"/>
        </w:rPr>
        <w:lastRenderedPageBreak/>
        <w:t>F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1134C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Pr="0041134C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4A11FE" w:rsidRPr="00E2162E" w:rsidRDefault="004A11FE" w:rsidP="004A11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62E">
        <w:rPr>
          <w:rFonts w:ascii="Times New Roman" w:hAnsi="Times New Roman" w:cs="Times New Roman"/>
          <w:b/>
          <w:sz w:val="28"/>
          <w:szCs w:val="28"/>
        </w:rPr>
        <w:t>Информация об исполнении</w:t>
      </w:r>
      <w:r w:rsidR="0062592A" w:rsidRPr="00E216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162E">
        <w:rPr>
          <w:rFonts w:ascii="Times New Roman" w:hAnsi="Times New Roman" w:cs="Times New Roman"/>
          <w:b/>
          <w:sz w:val="28"/>
          <w:szCs w:val="28"/>
        </w:rPr>
        <w:t>перечня программных мероприятий</w:t>
      </w:r>
    </w:p>
    <w:p w:rsidR="00BB5A0D" w:rsidRPr="00E2162E" w:rsidRDefault="00BB5A0D" w:rsidP="004A11F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 xml:space="preserve">степени исполнения </w:t>
      </w:r>
      <w:r w:rsidR="00A82970" w:rsidRPr="00E2162E">
        <w:rPr>
          <w:rFonts w:ascii="Times New Roman" w:hAnsi="Times New Roman" w:cs="Times New Roman"/>
          <w:sz w:val="28"/>
          <w:szCs w:val="28"/>
        </w:rPr>
        <w:t>перечня</w:t>
      </w:r>
      <w:r w:rsidRPr="00E2162E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</w:t>
      </w:r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E2162E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5"/>
        <w:gridCol w:w="2720"/>
        <w:gridCol w:w="1181"/>
        <w:gridCol w:w="1117"/>
        <w:gridCol w:w="1710"/>
        <w:gridCol w:w="2162"/>
      </w:tblGrid>
      <w:tr w:rsidR="00086281" w:rsidRPr="00E2162E" w:rsidTr="00086281">
        <w:trPr>
          <w:trHeight w:val="369"/>
        </w:trPr>
        <w:tc>
          <w:tcPr>
            <w:tcW w:w="615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720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показателя</w:t>
            </w:r>
          </w:p>
        </w:tc>
        <w:tc>
          <w:tcPr>
            <w:tcW w:w="2298" w:type="dxa"/>
            <w:gridSpan w:val="2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710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162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086281" w:rsidRPr="00E2162E" w:rsidTr="00086281">
        <w:trPr>
          <w:trHeight w:val="368"/>
        </w:trPr>
        <w:tc>
          <w:tcPr>
            <w:tcW w:w="615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086281" w:rsidRPr="00E2162E" w:rsidRDefault="00086281" w:rsidP="00B07EF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07EF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117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086281" w:rsidRPr="00E2162E" w:rsidRDefault="00B07EF2" w:rsidP="0008628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  <w:r w:rsidR="00086281" w:rsidRPr="00E2162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710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6281" w:rsidRPr="00E2162E" w:rsidTr="00086281">
        <w:trPr>
          <w:trHeight w:val="144"/>
        </w:trPr>
        <w:tc>
          <w:tcPr>
            <w:tcW w:w="615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181" w:type="dxa"/>
          </w:tcPr>
          <w:p w:rsidR="00086281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17" w:type="dxa"/>
          </w:tcPr>
          <w:p w:rsidR="00086281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710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086281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0" w:type="dxa"/>
          </w:tcPr>
          <w:p w:rsidR="00B07EF2" w:rsidRPr="00170FFE" w:rsidRDefault="00B07EF2" w:rsidP="00B07EF2">
            <w:pPr>
              <w:rPr>
                <w:rFonts w:ascii="Times New Roman" w:hAnsi="Times New Roman"/>
                <w:sz w:val="24"/>
                <w:szCs w:val="24"/>
              </w:rPr>
            </w:pPr>
            <w:r w:rsidRPr="00170FFE">
              <w:rPr>
                <w:rFonts w:ascii="Times New Roman" w:hAnsi="Times New Roman"/>
                <w:sz w:val="24"/>
                <w:szCs w:val="24"/>
              </w:rPr>
              <w:t xml:space="preserve">Совершенствование нормативно-правового регулирования </w:t>
            </w:r>
            <w:r>
              <w:rPr>
                <w:rFonts w:ascii="Times New Roman" w:hAnsi="Times New Roman"/>
                <w:sz w:val="24"/>
                <w:szCs w:val="24"/>
              </w:rPr>
              <w:t>профилактики правонарушений и обеспечения общественной безопасности</w:t>
            </w:r>
            <w:r w:rsidRPr="00170FFE">
              <w:rPr>
                <w:rFonts w:ascii="Times New Roman" w:hAnsi="Times New Roman"/>
                <w:sz w:val="24"/>
                <w:szCs w:val="24"/>
              </w:rPr>
              <w:t xml:space="preserve">  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районе</w:t>
            </w:r>
            <w:r w:rsidRPr="00170FFE">
              <w:rPr>
                <w:rFonts w:ascii="Times New Roman" w:hAnsi="Times New Roman"/>
                <w:sz w:val="24"/>
                <w:szCs w:val="24"/>
              </w:rPr>
              <w:t xml:space="preserve"> Клявлинский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20" w:type="dxa"/>
          </w:tcPr>
          <w:p w:rsidR="00B07EF2" w:rsidRPr="00642150" w:rsidRDefault="00B07EF2" w:rsidP="00B07EF2">
            <w:pPr>
              <w:rPr>
                <w:rFonts w:ascii="Times New Roman" w:hAnsi="Times New Roman"/>
                <w:sz w:val="24"/>
                <w:szCs w:val="24"/>
              </w:rPr>
            </w:pPr>
            <w:r w:rsidRPr="00642150">
              <w:rPr>
                <w:rFonts w:ascii="Times New Roman" w:hAnsi="Times New Roman"/>
                <w:sz w:val="24"/>
                <w:szCs w:val="24"/>
              </w:rPr>
              <w:t>Проведение мониторинга динамики правонарушений, совершаемых в общественных местах и на улицах муниципального района Клявлинский, структуры роста правонарушений, причин и условий, способствующих их совершению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0" w:type="dxa"/>
          </w:tcPr>
          <w:p w:rsidR="00B07EF2" w:rsidRPr="00902D33" w:rsidRDefault="00B07EF2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902D33">
              <w:rPr>
                <w:rFonts w:ascii="Times New Roman" w:hAnsi="Times New Roman"/>
                <w:sz w:val="24"/>
                <w:szCs w:val="24"/>
              </w:rPr>
              <w:t>Проведение заседаний Межведомственной комиссии по координации деятельности в сфере профилактики правонарушений на территории муниципального района Клявлинский (далее – Комиссия)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0" w:type="dxa"/>
          </w:tcPr>
          <w:p w:rsidR="00B07EF2" w:rsidRPr="00642150" w:rsidRDefault="00B07EF2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642150">
              <w:rPr>
                <w:rFonts w:ascii="Times New Roman" w:hAnsi="Times New Roman"/>
                <w:sz w:val="24"/>
                <w:szCs w:val="24"/>
              </w:rPr>
              <w:t>Привлечение к участию в работе Комиссии членов общественных организаций района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20" w:type="dxa"/>
          </w:tcPr>
          <w:p w:rsidR="00B07EF2" w:rsidRPr="00642150" w:rsidRDefault="00B07EF2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642150">
              <w:rPr>
                <w:rFonts w:ascii="Times New Roman" w:hAnsi="Times New Roman"/>
                <w:sz w:val="24"/>
                <w:szCs w:val="24"/>
              </w:rPr>
              <w:t xml:space="preserve">Предоставление </w:t>
            </w:r>
            <w:r w:rsidRPr="00642150">
              <w:rPr>
                <w:rFonts w:ascii="Times New Roman" w:hAnsi="Times New Roman"/>
                <w:sz w:val="24"/>
                <w:szCs w:val="24"/>
              </w:rPr>
              <w:lastRenderedPageBreak/>
              <w:t>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2720" w:type="dxa"/>
          </w:tcPr>
          <w:p w:rsidR="00B07EF2" w:rsidRPr="00642150" w:rsidRDefault="00B07EF2" w:rsidP="003F7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20" w:type="dxa"/>
          </w:tcPr>
          <w:p w:rsidR="00B07EF2" w:rsidRDefault="00B07EF2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B07EF2">
              <w:rPr>
                <w:rFonts w:ascii="Times New Roman" w:hAnsi="Times New Roman"/>
                <w:sz w:val="24"/>
                <w:szCs w:val="24"/>
              </w:rPr>
              <w:t>Организация и проведение спортивных мероприятий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20" w:type="dxa"/>
          </w:tcPr>
          <w:p w:rsidR="00B07EF2" w:rsidRPr="00902D33" w:rsidRDefault="00B07EF2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902D33">
              <w:rPr>
                <w:rFonts w:ascii="Times New Roman" w:hAnsi="Times New Roman"/>
                <w:sz w:val="24"/>
                <w:szCs w:val="24"/>
              </w:rPr>
              <w:t>Организация проведения семинаров, открытых уроков для учащихся общеобразовательных учреждений района по профилактике наркомании, алкоголизма и других негативных тенденций в молодежной среде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20" w:type="dxa"/>
          </w:tcPr>
          <w:p w:rsidR="00B07EF2" w:rsidRPr="00902D33" w:rsidRDefault="00B07EF2" w:rsidP="003F738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02D3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проведения комплексных, спортивных, физкультурно-оздоровительных и агитационно-пропагандистских мероприятий (спартакиад, летних и зимних игр, походов, спортивных праздников и вечеров, олимпиад, экскурсий, дней здоровья и т.д.)</w:t>
            </w:r>
            <w:proofErr w:type="gramEnd"/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720" w:type="dxa"/>
          </w:tcPr>
          <w:p w:rsidR="00B07EF2" w:rsidRPr="00902D33" w:rsidRDefault="00B07EF2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902D3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проведения занятий с подростковыми врачами,  участвующими в профилактических осмотрах, медсестрами школ по вопросам выявления алкогольной и наркотической зависимости среди подростков в учебных заведениях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720" w:type="dxa"/>
          </w:tcPr>
          <w:p w:rsidR="00B07EF2" w:rsidRPr="00902D33" w:rsidRDefault="00B07EF2" w:rsidP="003F73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D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трудоустройства </w:t>
            </w:r>
            <w:r w:rsidRPr="00902D3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несовершеннолетних в </w:t>
            </w:r>
            <w:r w:rsidRPr="00902D33">
              <w:rPr>
                <w:rFonts w:ascii="Times New Roman" w:hAnsi="Times New Roman"/>
                <w:sz w:val="24"/>
                <w:szCs w:val="24"/>
              </w:rPr>
              <w:t>период каникул и в свободное от учебы время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2720" w:type="dxa"/>
          </w:tcPr>
          <w:p w:rsidR="00B07EF2" w:rsidRPr="00902D33" w:rsidRDefault="00B07EF2" w:rsidP="003F7386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Организация  предоставления</w:t>
            </w:r>
            <w:r w:rsidRPr="00902D33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 социально-психологической помощи детям и подросткам, попавшим в трудную жизненную ситуацию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7EF2" w:rsidRPr="00E2162E" w:rsidTr="00086281">
        <w:trPr>
          <w:trHeight w:val="144"/>
        </w:trPr>
        <w:tc>
          <w:tcPr>
            <w:tcW w:w="615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720" w:type="dxa"/>
          </w:tcPr>
          <w:p w:rsidR="00B07EF2" w:rsidRPr="00902D33" w:rsidRDefault="00B07EF2" w:rsidP="003F7386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Организация и п</w:t>
            </w:r>
            <w:r w:rsidRPr="00902D33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роведение рейдов по торговым объектам с целью выявления фактов продажи несовершеннолетним пива, алкогольной продукции и напитков на их основе</w:t>
            </w:r>
          </w:p>
        </w:tc>
        <w:tc>
          <w:tcPr>
            <w:tcW w:w="1181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B07EF2" w:rsidRPr="00E2162E" w:rsidRDefault="00B07EF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B07EF2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720" w:type="dxa"/>
          </w:tcPr>
          <w:p w:rsidR="009A4A8C" w:rsidRPr="0071662C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B551AC">
              <w:rPr>
                <w:rFonts w:ascii="Times New Roman" w:hAnsi="Times New Roman"/>
                <w:sz w:val="24"/>
                <w:szCs w:val="24"/>
              </w:rPr>
              <w:t>Содействие занятости граждан, освобожденных из мест лишения свободы, а также осужденных к условной мере наказания, посредством трудоустройства на свободные рабочие места по заявкам работодателей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720" w:type="dxa"/>
          </w:tcPr>
          <w:p w:rsidR="009A4A8C" w:rsidRPr="00B551AC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B551AC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бесед с  </w:t>
            </w:r>
            <w:r w:rsidRPr="00B551AC">
              <w:rPr>
                <w:rFonts w:ascii="Times New Roman" w:hAnsi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/>
                <w:sz w:val="24"/>
                <w:szCs w:val="24"/>
              </w:rPr>
              <w:t>ами, освобожденными</w:t>
            </w:r>
            <w:r w:rsidRPr="00B551AC">
              <w:rPr>
                <w:rFonts w:ascii="Times New Roman" w:hAnsi="Times New Roman"/>
                <w:sz w:val="24"/>
                <w:szCs w:val="24"/>
              </w:rPr>
              <w:t xml:space="preserve"> из мест лишения свободы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720" w:type="dxa"/>
          </w:tcPr>
          <w:p w:rsidR="009A4A8C" w:rsidRPr="00E2162E" w:rsidRDefault="009A4A8C" w:rsidP="00AC2230">
            <w:pPr>
              <w:rPr>
                <w:rFonts w:ascii="Times New Roman" w:hAnsi="Times New Roman"/>
                <w:sz w:val="24"/>
                <w:szCs w:val="24"/>
              </w:rPr>
            </w:pPr>
            <w:r w:rsidRPr="009A4A8C">
              <w:rPr>
                <w:rFonts w:ascii="Times New Roman" w:hAnsi="Times New Roman"/>
                <w:sz w:val="24"/>
                <w:szCs w:val="24"/>
              </w:rPr>
              <w:t>Проведение мониторинга и оценки миграционной ситуации в районе и подготовка предложений по ее стабилизации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720" w:type="dxa"/>
          </w:tcPr>
          <w:p w:rsidR="009A4A8C" w:rsidRPr="0071662C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71662C">
              <w:rPr>
                <w:rFonts w:ascii="Times New Roman" w:hAnsi="Times New Roman"/>
                <w:sz w:val="24"/>
                <w:szCs w:val="24"/>
              </w:rPr>
              <w:t>Активизация работы административной комиссии муниципального района Клявлинский в предупреждении административных правонарушений на территории района в рамках ее компетенции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720" w:type="dxa"/>
          </w:tcPr>
          <w:p w:rsidR="009A4A8C" w:rsidRPr="00CF45C8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CF45C8">
              <w:rPr>
                <w:rFonts w:ascii="Times New Roman" w:hAnsi="Times New Roman"/>
                <w:sz w:val="24"/>
                <w:szCs w:val="24"/>
              </w:rPr>
              <w:t>Организация уличного освещения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720" w:type="dxa"/>
          </w:tcPr>
          <w:p w:rsidR="009A4A8C" w:rsidRPr="00D27E43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 xml:space="preserve">Привлечение представителей </w:t>
            </w:r>
            <w:r w:rsidRPr="00D27E43">
              <w:rPr>
                <w:rFonts w:ascii="Times New Roman" w:hAnsi="Times New Roman"/>
                <w:sz w:val="24"/>
                <w:szCs w:val="24"/>
              </w:rPr>
              <w:lastRenderedPageBreak/>
              <w:t>религиозных конфессий к просветительской работе по профилактике правонарушений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2720" w:type="dxa"/>
          </w:tcPr>
          <w:p w:rsidR="009A4A8C" w:rsidRPr="00D27E43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>Подготовка и издание буклетов, иных информационных материалов по популяризации здорового образа жизни среди населения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720" w:type="dxa"/>
          </w:tcPr>
          <w:p w:rsidR="009A4A8C" w:rsidRPr="00D27E43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>Обеспечение полноты и своевременности представления информационных материалов о профилактике правонарушений для размещения на официальном сайте Администрации муниципального района Клявлинский в информационно-коммуникационной сети «Интернет»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720" w:type="dxa"/>
          </w:tcPr>
          <w:p w:rsidR="009A4A8C" w:rsidRPr="00D27E43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>Организация публикации статей по вопросам профилактики правонарушений в районной газете «Знамя Родины»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720" w:type="dxa"/>
          </w:tcPr>
          <w:p w:rsidR="009A4A8C" w:rsidRPr="00D27E43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720" w:type="dxa"/>
          </w:tcPr>
          <w:p w:rsidR="009A4A8C" w:rsidRPr="00D27E43" w:rsidRDefault="009A4A8C" w:rsidP="003F7386">
            <w:pPr>
              <w:rPr>
                <w:rFonts w:ascii="Times New Roman" w:hAnsi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>Анализ мероприятий, направленных на обеспе</w:t>
            </w:r>
            <w:r>
              <w:rPr>
                <w:rFonts w:ascii="Times New Roman" w:hAnsi="Times New Roman"/>
                <w:sz w:val="24"/>
                <w:szCs w:val="24"/>
              </w:rPr>
              <w:t>чение общественной безопасности</w:t>
            </w:r>
            <w:r w:rsidRPr="00D27E43">
              <w:rPr>
                <w:rFonts w:ascii="Times New Roman" w:hAnsi="Times New Roman"/>
                <w:sz w:val="24"/>
                <w:szCs w:val="24"/>
              </w:rPr>
              <w:t xml:space="preserve"> в сельских поселениях муниципального района Клявлинский на собраниях граждан 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4A8C" w:rsidRPr="00E2162E" w:rsidTr="00086281">
        <w:trPr>
          <w:trHeight w:val="144"/>
        </w:trPr>
        <w:tc>
          <w:tcPr>
            <w:tcW w:w="615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181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17" w:type="dxa"/>
          </w:tcPr>
          <w:p w:rsidR="009A4A8C" w:rsidRPr="00E2162E" w:rsidRDefault="009A4A8C" w:rsidP="009A4A8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10" w:type="dxa"/>
          </w:tcPr>
          <w:p w:rsidR="009A4A8C" w:rsidRPr="00E2162E" w:rsidRDefault="009A4A8C" w:rsidP="0085091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9A4A8C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BB5A0D" w:rsidRPr="00E2162E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982A6E" wp14:editId="06A0A12B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К3 = </w:t>
      </w:r>
      <w:r w:rsidR="00922D24" w:rsidRPr="00E2162E">
        <w:rPr>
          <w:rFonts w:ascii="Times New Roman" w:hAnsi="Times New Roman" w:cs="Times New Roman"/>
          <w:sz w:val="28"/>
          <w:szCs w:val="28"/>
        </w:rPr>
        <w:t>2</w:t>
      </w:r>
      <w:r w:rsidR="009A4A8C">
        <w:rPr>
          <w:rFonts w:ascii="Times New Roman" w:hAnsi="Times New Roman" w:cs="Times New Roman"/>
          <w:sz w:val="28"/>
          <w:szCs w:val="28"/>
        </w:rPr>
        <w:t>4</w:t>
      </w:r>
      <w:r w:rsidR="00AB0A14" w:rsidRPr="00E2162E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="00922D24" w:rsidRPr="00E2162E">
        <w:rPr>
          <w:rFonts w:ascii="Times New Roman" w:hAnsi="Times New Roman" w:cs="Times New Roman"/>
          <w:sz w:val="28"/>
          <w:szCs w:val="28"/>
        </w:rPr>
        <w:t>2</w:t>
      </w:r>
      <w:r w:rsidR="009A4A8C">
        <w:rPr>
          <w:rFonts w:ascii="Times New Roman" w:hAnsi="Times New Roman" w:cs="Times New Roman"/>
          <w:sz w:val="28"/>
          <w:szCs w:val="28"/>
        </w:rPr>
        <w:t>4</w:t>
      </w:r>
      <w:r w:rsidR="00652435" w:rsidRPr="00E2162E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E2162E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E2162E">
        <w:rPr>
          <w:rFonts w:ascii="Times New Roman" w:hAnsi="Times New Roman" w:cs="Times New Roman"/>
          <w:sz w:val="28"/>
          <w:szCs w:val="28"/>
        </w:rPr>
        <w:t xml:space="preserve"> 100 = </w:t>
      </w:r>
      <w:r w:rsidR="00850910" w:rsidRPr="00E2162E">
        <w:rPr>
          <w:rFonts w:ascii="Times New Roman" w:hAnsi="Times New Roman" w:cs="Times New Roman"/>
          <w:sz w:val="28"/>
          <w:szCs w:val="28"/>
        </w:rPr>
        <w:t>100</w:t>
      </w:r>
      <w:r w:rsidR="008C240A" w:rsidRPr="00E2162E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E2162E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E2162E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) в отчетном </w:t>
      </w:r>
      <w:r w:rsidRPr="008C240A">
        <w:rPr>
          <w:rFonts w:ascii="Times New Roman" w:hAnsi="Times New Roman" w:cs="Times New Roman"/>
          <w:sz w:val="28"/>
          <w:szCs w:val="28"/>
        </w:rPr>
        <w:lastRenderedPageBreak/>
        <w:t>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A4A8C">
        <w:rPr>
          <w:rFonts w:ascii="Times New Roman" w:hAnsi="Times New Roman" w:cs="Times New Roman"/>
          <w:sz w:val="28"/>
          <w:szCs w:val="28"/>
        </w:rPr>
        <w:t>82,2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9A4A8C">
        <w:rPr>
          <w:rFonts w:ascii="Times New Roman" w:hAnsi="Times New Roman" w:cs="Times New Roman"/>
          <w:sz w:val="28"/>
          <w:szCs w:val="28"/>
        </w:rPr>
        <w:t>99,6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083AAD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9A4A8C">
        <w:rPr>
          <w:rFonts w:ascii="Times New Roman" w:hAnsi="Times New Roman" w:cs="Times New Roman"/>
          <w:sz w:val="28"/>
          <w:szCs w:val="28"/>
        </w:rPr>
        <w:t>91</w:t>
      </w:r>
      <w:r w:rsidR="0030555D">
        <w:rPr>
          <w:rFonts w:ascii="Times New Roman" w:hAnsi="Times New Roman" w:cs="Times New Roman"/>
          <w:sz w:val="28"/>
          <w:szCs w:val="28"/>
        </w:rPr>
        <w:t>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413C4C" w:rsidRDefault="00413C4C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F67F22" w:rsidP="00083AAD">
      <w:pPr>
        <w:jc w:val="both"/>
        <w:rPr>
          <w:rFonts w:ascii="Times New Roman" w:hAnsi="Times New Roman" w:cs="Times New Roman"/>
          <w:sz w:val="28"/>
          <w:szCs w:val="28"/>
        </w:rPr>
      </w:pPr>
      <w:r w:rsidRPr="00E91075">
        <w:rPr>
          <w:rFonts w:ascii="Times New Roman" w:hAnsi="Times New Roman" w:cs="Times New Roman"/>
          <w:sz w:val="28"/>
          <w:szCs w:val="28"/>
        </w:rPr>
        <w:t>Вывод: за 20</w:t>
      </w:r>
      <w:r w:rsidR="009A4A8C">
        <w:rPr>
          <w:rFonts w:ascii="Times New Roman" w:hAnsi="Times New Roman" w:cs="Times New Roman"/>
          <w:sz w:val="28"/>
          <w:szCs w:val="28"/>
        </w:rPr>
        <w:t>20</w:t>
      </w:r>
      <w:r w:rsidRPr="00E91075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E91075" w:rsidRPr="00E91075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общественной безопасности в муниципа</w:t>
      </w:r>
      <w:r w:rsidR="009A4A8C">
        <w:rPr>
          <w:rFonts w:ascii="Times New Roman" w:hAnsi="Times New Roman" w:cs="Times New Roman"/>
          <w:sz w:val="28"/>
          <w:szCs w:val="28"/>
        </w:rPr>
        <w:t>льном районе Клявлинский на 2020-2022</w:t>
      </w:r>
      <w:r w:rsidR="00E91075" w:rsidRPr="00E91075">
        <w:rPr>
          <w:rFonts w:ascii="Times New Roman" w:hAnsi="Times New Roman" w:cs="Times New Roman"/>
          <w:sz w:val="28"/>
          <w:szCs w:val="28"/>
        </w:rPr>
        <w:t xml:space="preserve"> годы</w:t>
      </w:r>
      <w:r w:rsidR="00E91075" w:rsidRPr="00083AAD">
        <w:rPr>
          <w:rFonts w:ascii="Times New Roman" w:hAnsi="Times New Roman" w:cs="Times New Roman"/>
          <w:sz w:val="28"/>
          <w:szCs w:val="28"/>
        </w:rPr>
        <w:t xml:space="preserve">» </w:t>
      </w:r>
      <w:r w:rsidRPr="00083AAD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Pr="00083AAD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083AAD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083AAD">
        <w:rPr>
          <w:rFonts w:ascii="Times New Roman" w:hAnsi="Times New Roman" w:cs="Times New Roman"/>
          <w:sz w:val="28"/>
          <w:szCs w:val="28"/>
        </w:rPr>
        <w:t>)</w:t>
      </w:r>
      <w:r w:rsidR="009C5BD5" w:rsidRPr="00083AAD">
        <w:rPr>
          <w:rFonts w:ascii="Times New Roman" w:hAnsi="Times New Roman" w:cs="Times New Roman"/>
          <w:sz w:val="28"/>
          <w:szCs w:val="28"/>
        </w:rPr>
        <w:t xml:space="preserve"> = </w:t>
      </w:r>
      <w:r w:rsidR="00083AAD" w:rsidRPr="00083AAD">
        <w:rPr>
          <w:rFonts w:ascii="Times New Roman" w:hAnsi="Times New Roman" w:cs="Times New Roman"/>
          <w:sz w:val="28"/>
          <w:szCs w:val="28"/>
        </w:rPr>
        <w:t>9</w:t>
      </w:r>
      <w:r w:rsidR="009A4A8C">
        <w:rPr>
          <w:rFonts w:ascii="Times New Roman" w:hAnsi="Times New Roman" w:cs="Times New Roman"/>
          <w:sz w:val="28"/>
          <w:szCs w:val="28"/>
        </w:rPr>
        <w:t>1</w:t>
      </w:r>
      <w:r w:rsidR="00FF2D6E" w:rsidRPr="00083AAD">
        <w:rPr>
          <w:rFonts w:ascii="Times New Roman" w:hAnsi="Times New Roman" w:cs="Times New Roman"/>
          <w:sz w:val="28"/>
          <w:szCs w:val="28"/>
        </w:rPr>
        <w:t xml:space="preserve">  </w:t>
      </w:r>
      <w:r w:rsidRPr="00083AAD">
        <w:rPr>
          <w:rFonts w:ascii="Times New Roman" w:hAnsi="Times New Roman" w:cs="Times New Roman"/>
          <w:sz w:val="28"/>
          <w:szCs w:val="28"/>
        </w:rPr>
        <w:t xml:space="preserve"> %</w:t>
      </w:r>
      <w:r w:rsidR="00083AAD">
        <w:rPr>
          <w:rFonts w:ascii="Times New Roman" w:hAnsi="Times New Roman" w:cs="Times New Roman"/>
          <w:sz w:val="28"/>
          <w:szCs w:val="28"/>
        </w:rPr>
        <w:t xml:space="preserve"> </w:t>
      </w:r>
      <w:r w:rsidRPr="00083AAD">
        <w:rPr>
          <w:rFonts w:ascii="Times New Roman" w:hAnsi="Times New Roman" w:cs="Times New Roman"/>
          <w:sz w:val="28"/>
          <w:szCs w:val="28"/>
        </w:rPr>
        <w:t xml:space="preserve"> </w:t>
      </w:r>
      <w:r w:rsidR="00083AAD">
        <w:rPr>
          <w:rFonts w:ascii="Times New Roman" w:hAnsi="Times New Roman" w:cs="Times New Roman"/>
          <w:sz w:val="28"/>
          <w:szCs w:val="28"/>
        </w:rPr>
        <w:t>-</w:t>
      </w:r>
      <w:r w:rsidRPr="00083AAD">
        <w:rPr>
          <w:rFonts w:ascii="Times New Roman" w:hAnsi="Times New Roman" w:cs="Times New Roman"/>
          <w:sz w:val="28"/>
          <w:szCs w:val="28"/>
        </w:rPr>
        <w:t xml:space="preserve"> </w:t>
      </w:r>
      <w:r w:rsidR="00083AAD" w:rsidRPr="00083AAD">
        <w:rPr>
          <w:rFonts w:ascii="Times New Roman" w:hAnsi="Times New Roman" w:cs="Times New Roman"/>
          <w:sz w:val="28"/>
          <w:szCs w:val="28"/>
        </w:rPr>
        <w:t>от 90% до 110%.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E0715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2162E" w:rsidRDefault="00E2162E" w:rsidP="00083A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162E" w:rsidRDefault="00E2162E" w:rsidP="00083A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150" w:rsidRDefault="00E07150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3C4C" w:rsidRDefault="00413C4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</w:t>
      </w:r>
      <w:proofErr w:type="gramEnd"/>
      <w:r w:rsidR="00B10F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7150" w:rsidRDefault="00B10F1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Клявлинский                               </w:t>
      </w:r>
      <w:r w:rsidR="00413C4C">
        <w:rPr>
          <w:rFonts w:ascii="Times New Roman" w:hAnsi="Times New Roman" w:cs="Times New Roman"/>
          <w:sz w:val="28"/>
          <w:szCs w:val="28"/>
        </w:rPr>
        <w:tab/>
      </w:r>
      <w:r w:rsidR="00413C4C">
        <w:rPr>
          <w:rFonts w:ascii="Times New Roman" w:hAnsi="Times New Roman" w:cs="Times New Roman"/>
          <w:sz w:val="28"/>
          <w:szCs w:val="28"/>
        </w:rPr>
        <w:tab/>
      </w:r>
      <w:r w:rsidR="00413C4C">
        <w:rPr>
          <w:rFonts w:ascii="Times New Roman" w:hAnsi="Times New Roman" w:cs="Times New Roman"/>
          <w:sz w:val="28"/>
          <w:szCs w:val="28"/>
        </w:rPr>
        <w:tab/>
        <w:t>И.Н.Соловьев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83AAD"/>
    <w:rsid w:val="00086281"/>
    <w:rsid w:val="00090C69"/>
    <w:rsid w:val="00091C39"/>
    <w:rsid w:val="000B339A"/>
    <w:rsid w:val="000B4D8D"/>
    <w:rsid w:val="000C3AD4"/>
    <w:rsid w:val="000D56AC"/>
    <w:rsid w:val="000F3A8E"/>
    <w:rsid w:val="0010268E"/>
    <w:rsid w:val="00113B98"/>
    <w:rsid w:val="0012098D"/>
    <w:rsid w:val="001227D7"/>
    <w:rsid w:val="0014611F"/>
    <w:rsid w:val="00150225"/>
    <w:rsid w:val="0015622B"/>
    <w:rsid w:val="00157B61"/>
    <w:rsid w:val="00164659"/>
    <w:rsid w:val="0017113F"/>
    <w:rsid w:val="00172EF9"/>
    <w:rsid w:val="00176D04"/>
    <w:rsid w:val="00180648"/>
    <w:rsid w:val="00181EA7"/>
    <w:rsid w:val="001861AF"/>
    <w:rsid w:val="001A0DCF"/>
    <w:rsid w:val="001C5103"/>
    <w:rsid w:val="001F3203"/>
    <w:rsid w:val="00201C42"/>
    <w:rsid w:val="002208EC"/>
    <w:rsid w:val="002238B0"/>
    <w:rsid w:val="00242253"/>
    <w:rsid w:val="00253E05"/>
    <w:rsid w:val="00254895"/>
    <w:rsid w:val="00260E21"/>
    <w:rsid w:val="0026397B"/>
    <w:rsid w:val="002678E5"/>
    <w:rsid w:val="00271010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303D"/>
    <w:rsid w:val="003273E1"/>
    <w:rsid w:val="003411FF"/>
    <w:rsid w:val="00353DD4"/>
    <w:rsid w:val="00373B0B"/>
    <w:rsid w:val="00373E98"/>
    <w:rsid w:val="00380D91"/>
    <w:rsid w:val="003C4F05"/>
    <w:rsid w:val="003D035E"/>
    <w:rsid w:val="003D0E5A"/>
    <w:rsid w:val="003E7E2F"/>
    <w:rsid w:val="0041120A"/>
    <w:rsid w:val="004112D5"/>
    <w:rsid w:val="0041134C"/>
    <w:rsid w:val="00413C4C"/>
    <w:rsid w:val="004143D0"/>
    <w:rsid w:val="00450CB6"/>
    <w:rsid w:val="00485F2B"/>
    <w:rsid w:val="004A11FE"/>
    <w:rsid w:val="004F7594"/>
    <w:rsid w:val="00502985"/>
    <w:rsid w:val="00502B75"/>
    <w:rsid w:val="00530FB4"/>
    <w:rsid w:val="0056088A"/>
    <w:rsid w:val="00571CAB"/>
    <w:rsid w:val="00576133"/>
    <w:rsid w:val="0057748E"/>
    <w:rsid w:val="00582073"/>
    <w:rsid w:val="005A4854"/>
    <w:rsid w:val="005F74E1"/>
    <w:rsid w:val="00600905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E6029"/>
    <w:rsid w:val="006F0E18"/>
    <w:rsid w:val="00717683"/>
    <w:rsid w:val="007309FC"/>
    <w:rsid w:val="00734B2C"/>
    <w:rsid w:val="00754476"/>
    <w:rsid w:val="00754DED"/>
    <w:rsid w:val="0076256A"/>
    <w:rsid w:val="00766038"/>
    <w:rsid w:val="007678B9"/>
    <w:rsid w:val="0077676E"/>
    <w:rsid w:val="007B6829"/>
    <w:rsid w:val="007D1864"/>
    <w:rsid w:val="007D6D55"/>
    <w:rsid w:val="007E4A84"/>
    <w:rsid w:val="007F43FF"/>
    <w:rsid w:val="008044F5"/>
    <w:rsid w:val="00820334"/>
    <w:rsid w:val="008243B5"/>
    <w:rsid w:val="008357B2"/>
    <w:rsid w:val="00847498"/>
    <w:rsid w:val="00850910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02B58"/>
    <w:rsid w:val="00910E97"/>
    <w:rsid w:val="00922D24"/>
    <w:rsid w:val="00931A28"/>
    <w:rsid w:val="009460F5"/>
    <w:rsid w:val="00953094"/>
    <w:rsid w:val="00986ACF"/>
    <w:rsid w:val="0098794E"/>
    <w:rsid w:val="009A4A8C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82970"/>
    <w:rsid w:val="00AB0A14"/>
    <w:rsid w:val="00AB67A3"/>
    <w:rsid w:val="00AC152A"/>
    <w:rsid w:val="00AD1F5A"/>
    <w:rsid w:val="00AD42B5"/>
    <w:rsid w:val="00AE057B"/>
    <w:rsid w:val="00AE46A1"/>
    <w:rsid w:val="00AF253E"/>
    <w:rsid w:val="00AF6612"/>
    <w:rsid w:val="00B067C1"/>
    <w:rsid w:val="00B07EF2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8502E"/>
    <w:rsid w:val="00B943A0"/>
    <w:rsid w:val="00BB5A0D"/>
    <w:rsid w:val="00BC0F71"/>
    <w:rsid w:val="00BD45E8"/>
    <w:rsid w:val="00C05129"/>
    <w:rsid w:val="00C16E6C"/>
    <w:rsid w:val="00C209EF"/>
    <w:rsid w:val="00C41ECA"/>
    <w:rsid w:val="00C652FE"/>
    <w:rsid w:val="00C72217"/>
    <w:rsid w:val="00C87819"/>
    <w:rsid w:val="00C9160F"/>
    <w:rsid w:val="00CA4AC2"/>
    <w:rsid w:val="00CA4FFD"/>
    <w:rsid w:val="00CB4CBD"/>
    <w:rsid w:val="00CC7CEA"/>
    <w:rsid w:val="00D02295"/>
    <w:rsid w:val="00D074D2"/>
    <w:rsid w:val="00D7492A"/>
    <w:rsid w:val="00DB028D"/>
    <w:rsid w:val="00DB1CA5"/>
    <w:rsid w:val="00DB3B30"/>
    <w:rsid w:val="00DB5288"/>
    <w:rsid w:val="00DC7717"/>
    <w:rsid w:val="00DD0756"/>
    <w:rsid w:val="00DD4776"/>
    <w:rsid w:val="00DE366A"/>
    <w:rsid w:val="00DE3B4C"/>
    <w:rsid w:val="00E0185E"/>
    <w:rsid w:val="00E07150"/>
    <w:rsid w:val="00E112A5"/>
    <w:rsid w:val="00E12E48"/>
    <w:rsid w:val="00E16FC7"/>
    <w:rsid w:val="00E2162E"/>
    <w:rsid w:val="00E27139"/>
    <w:rsid w:val="00E461A7"/>
    <w:rsid w:val="00E646C1"/>
    <w:rsid w:val="00E67BA8"/>
    <w:rsid w:val="00E71DBC"/>
    <w:rsid w:val="00E7612B"/>
    <w:rsid w:val="00E830A2"/>
    <w:rsid w:val="00E91075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7565"/>
    <w:rsid w:val="00F349F2"/>
    <w:rsid w:val="00F42DD9"/>
    <w:rsid w:val="00F4588E"/>
    <w:rsid w:val="00F51076"/>
    <w:rsid w:val="00F53733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E7C19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509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38D41-BE2D-41D3-9F34-A2214DC6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7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Mazurina</cp:lastModifiedBy>
  <cp:revision>39</cp:revision>
  <cp:lastPrinted>2021-02-26T08:44:00Z</cp:lastPrinted>
  <dcterms:created xsi:type="dcterms:W3CDTF">2018-02-28T10:04:00Z</dcterms:created>
  <dcterms:modified xsi:type="dcterms:W3CDTF">2021-02-26T11:43:00Z</dcterms:modified>
</cp:coreProperties>
</file>