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A85" w:rsidRPr="00BF2A85" w:rsidRDefault="00BF2A85" w:rsidP="00BF2A85">
      <w:pPr>
        <w:spacing w:after="0" w:line="240" w:lineRule="auto"/>
        <w:ind w:right="-428"/>
        <w:rPr>
          <w:rFonts w:ascii="Times New Roman" w:hAnsi="Times New Roman" w:cs="Times New Roman"/>
          <w:sz w:val="32"/>
          <w:szCs w:val="32"/>
          <w:u w:val="single"/>
        </w:rPr>
      </w:pPr>
      <w:r>
        <w:rPr>
          <w:rFonts w:ascii="Book Antiqua" w:hAnsi="Book Antiqua" w:cs="Times New Roman"/>
          <w:b/>
          <w:sz w:val="68"/>
          <w:szCs w:val="68"/>
          <w:u w:val="single"/>
        </w:rPr>
        <w:t>ВЕС</w:t>
      </w:r>
      <w:r w:rsidRPr="00BF2A85">
        <w:rPr>
          <w:rFonts w:ascii="Times New Roman" w:hAnsi="Times New Roman" w:cs="Times New Roman"/>
          <w:b/>
          <w:sz w:val="68"/>
          <w:szCs w:val="68"/>
          <w:u w:val="single"/>
        </w:rPr>
        <w:t>ТИ</w:t>
      </w:r>
      <w:r w:rsidRPr="00BF2A85">
        <w:rPr>
          <w:rFonts w:ascii="Times New Roman" w:hAnsi="Times New Roman" w:cs="Times New Roman"/>
          <w:sz w:val="68"/>
          <w:szCs w:val="68"/>
          <w:u w:val="single"/>
        </w:rPr>
        <w:t xml:space="preserve"> </w:t>
      </w:r>
      <w:r w:rsidRPr="00BF2A85">
        <w:rPr>
          <w:rFonts w:ascii="Times New Roman" w:hAnsi="Times New Roman" w:cs="Times New Roman"/>
          <w:b/>
          <w:sz w:val="68"/>
          <w:szCs w:val="68"/>
          <w:u w:val="single"/>
        </w:rPr>
        <w:t xml:space="preserve">№ 1 (279) </w:t>
      </w:r>
      <w:r w:rsidRPr="00BF2A85">
        <w:rPr>
          <w:rFonts w:ascii="Times New Roman" w:hAnsi="Times New Roman" w:cs="Times New Roman"/>
          <w:sz w:val="44"/>
          <w:szCs w:val="44"/>
          <w:u w:val="single"/>
        </w:rPr>
        <w:t>среда,</w:t>
      </w:r>
      <w:r w:rsidRPr="00BF2A85">
        <w:rPr>
          <w:rFonts w:ascii="Times New Roman" w:hAnsi="Times New Roman" w:cs="Times New Roman"/>
          <w:sz w:val="32"/>
          <w:szCs w:val="32"/>
          <w:u w:val="single"/>
        </w:rPr>
        <w:t>31 января</w:t>
      </w:r>
      <w:r w:rsidRPr="00BF2A85">
        <w:rPr>
          <w:rFonts w:ascii="Times New Roman" w:hAnsi="Times New Roman" w:cs="Times New Roman"/>
          <w:sz w:val="28"/>
          <w:szCs w:val="28"/>
          <w:u w:val="single"/>
        </w:rPr>
        <w:t xml:space="preserve"> 2024</w:t>
      </w:r>
      <w:r w:rsidRPr="00BF2A85">
        <w:rPr>
          <w:rFonts w:ascii="Times New Roman" w:hAnsi="Times New Roman" w:cs="Times New Roman"/>
          <w:sz w:val="32"/>
          <w:szCs w:val="28"/>
          <w:u w:val="single"/>
        </w:rPr>
        <w:t xml:space="preserve"> г.  </w:t>
      </w:r>
      <w:r w:rsidRPr="00BF2A85">
        <w:rPr>
          <w:rFonts w:ascii="Times New Roman" w:hAnsi="Times New Roman" w:cs="Times New Roman"/>
          <w:sz w:val="48"/>
          <w:szCs w:val="48"/>
          <w:lang w:bidi="en-US"/>
        </w:rPr>
        <w:t>сельского поселения станция Клявлино</w:t>
      </w:r>
    </w:p>
    <w:p w:rsidR="00BF2A85" w:rsidRPr="00BF2A85" w:rsidRDefault="00BF2A85" w:rsidP="00BF2A85">
      <w:pPr>
        <w:pBdr>
          <w:bottom w:val="single" w:sz="12" w:space="1" w:color="auto"/>
        </w:pBdr>
        <w:spacing w:after="0" w:line="240" w:lineRule="auto"/>
        <w:ind w:right="-428"/>
        <w:rPr>
          <w:rFonts w:ascii="Times New Roman" w:hAnsi="Times New Roman" w:cs="Times New Roman"/>
          <w:sz w:val="48"/>
          <w:szCs w:val="72"/>
          <w:lang w:bidi="en-US"/>
        </w:rPr>
      </w:pPr>
      <w:r w:rsidRPr="00BF2A85">
        <w:rPr>
          <w:rFonts w:ascii="Times New Roman" w:hAnsi="Times New Roman" w:cs="Times New Roman"/>
          <w:sz w:val="48"/>
          <w:szCs w:val="72"/>
          <w:lang w:bidi="en-US"/>
        </w:rPr>
        <w:t xml:space="preserve">Официальное опубликование </w:t>
      </w:r>
    </w:p>
    <w:p w:rsidR="00BF2A85" w:rsidRPr="00BF2A85" w:rsidRDefault="00BF2A85" w:rsidP="00BF2A85">
      <w:pPr>
        <w:jc w:val="both"/>
        <w:rPr>
          <w:rFonts w:ascii="Times New Roman" w:eastAsia="Times New Roman" w:hAnsi="Times New Roman" w:cs="Times New Roman"/>
          <w:b/>
          <w:i/>
          <w:sz w:val="20"/>
          <w:szCs w:val="20"/>
        </w:rPr>
      </w:pPr>
      <w:r w:rsidRPr="00BF2A85">
        <w:rPr>
          <w:rFonts w:ascii="Times New Roman" w:hAnsi="Times New Roman" w:cs="Times New Roman"/>
          <w:b/>
          <w:i/>
          <w:color w:val="000000" w:themeColor="text1"/>
          <w:sz w:val="20"/>
          <w:szCs w:val="20"/>
          <w:lang w:bidi="en-US"/>
        </w:rPr>
        <w:t>Постановление Администрации сельского поселения станция Клявлино муниципального района Клявлинский Самарской области от 22.01.2024 № 1</w:t>
      </w:r>
      <w:r w:rsidRPr="00BF2A85">
        <w:rPr>
          <w:rFonts w:ascii="Times New Roman" w:eastAsia="Times New Roman" w:hAnsi="Times New Roman" w:cs="Times New Roman"/>
          <w:b/>
          <w:i/>
          <w:sz w:val="20"/>
          <w:szCs w:val="20"/>
        </w:rPr>
        <w:t xml:space="preserve"> Об утверждении Плана мероприятий по противодействию коррупции в сельском поселении станция Клявлино муниципального района Клявлинский Самарской области на 2024 год</w:t>
      </w:r>
    </w:p>
    <w:p w:rsidR="00BF2A85" w:rsidRPr="00BF2A85" w:rsidRDefault="00BF2A85" w:rsidP="00BF2A85">
      <w:pPr>
        <w:spacing w:after="0" w:line="360" w:lineRule="auto"/>
        <w:ind w:firstLine="426"/>
        <w:jc w:val="both"/>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 xml:space="preserve">На основании </w:t>
      </w:r>
      <w:r w:rsidRPr="00BF2A85">
        <w:rPr>
          <w:rFonts w:ascii="Times New Roman" w:eastAsia="Times New Roman" w:hAnsi="Times New Roman" w:cs="Times New Roman"/>
          <w:snapToGrid w:val="0"/>
          <w:sz w:val="20"/>
          <w:szCs w:val="20"/>
        </w:rPr>
        <w:t>Указа Президента Российской Федерации от 16.08.2021г. № 478 «О Национальном плане противодействия коррупции на 2021-2024 годы»</w:t>
      </w:r>
      <w:r w:rsidRPr="00BF2A85">
        <w:rPr>
          <w:rFonts w:ascii="Times New Roman" w:eastAsia="Times New Roman" w:hAnsi="Times New Roman" w:cs="Times New Roman"/>
          <w:sz w:val="20"/>
          <w:szCs w:val="20"/>
        </w:rPr>
        <w:t>, Администрация сельского поселения станция Клявлино муниципального района Клявлинский Самарской области ПОСТАНОВЛЯЕТ:</w:t>
      </w:r>
    </w:p>
    <w:p w:rsidR="00BF2A85" w:rsidRPr="00BF2A85" w:rsidRDefault="00BF2A85" w:rsidP="00BF2A85">
      <w:pPr>
        <w:numPr>
          <w:ilvl w:val="0"/>
          <w:numId w:val="1"/>
        </w:numPr>
        <w:tabs>
          <w:tab w:val="left" w:pos="284"/>
          <w:tab w:val="left" w:pos="851"/>
        </w:tabs>
        <w:spacing w:after="0" w:line="360" w:lineRule="auto"/>
        <w:ind w:firstLine="567"/>
        <w:jc w:val="both"/>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Утвердить прилагаемый План мероприятий по противодействию коррупции в сельском поселении станция Клявлино муниципального района Клявлинский Самарской области на 2024 год.</w:t>
      </w:r>
    </w:p>
    <w:p w:rsidR="00BF2A85" w:rsidRPr="00BF2A85" w:rsidRDefault="00BF2A85" w:rsidP="00BF2A85">
      <w:pPr>
        <w:numPr>
          <w:ilvl w:val="0"/>
          <w:numId w:val="1"/>
        </w:numPr>
        <w:tabs>
          <w:tab w:val="left" w:pos="284"/>
          <w:tab w:val="left" w:pos="851"/>
        </w:tabs>
        <w:spacing w:after="0" w:line="360" w:lineRule="auto"/>
        <w:ind w:firstLine="567"/>
        <w:jc w:val="both"/>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Опубликовать настоящее постановление в газете «Вести сельского поселения станция Клявлино» и разместить его на официальном сайте Администрации муниципального района Клявлинский в информационно-телекоммуникационной сети «Интернет».</w:t>
      </w:r>
    </w:p>
    <w:p w:rsidR="00BF2A85" w:rsidRPr="00BF2A85" w:rsidRDefault="00BF2A85" w:rsidP="00BF2A85">
      <w:pPr>
        <w:numPr>
          <w:ilvl w:val="0"/>
          <w:numId w:val="1"/>
        </w:numPr>
        <w:tabs>
          <w:tab w:val="left" w:pos="284"/>
          <w:tab w:val="left" w:pos="851"/>
        </w:tabs>
        <w:spacing w:after="0" w:line="360" w:lineRule="auto"/>
        <w:ind w:firstLine="426"/>
        <w:jc w:val="both"/>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Настоящее постановление вступает в силу со дня его официального опубликования.</w:t>
      </w:r>
    </w:p>
    <w:p w:rsidR="00BF2A85" w:rsidRPr="00BF2A85" w:rsidRDefault="00BF2A85" w:rsidP="00BF2A85">
      <w:pPr>
        <w:numPr>
          <w:ilvl w:val="0"/>
          <w:numId w:val="1"/>
        </w:numPr>
        <w:tabs>
          <w:tab w:val="left" w:pos="284"/>
          <w:tab w:val="left" w:pos="851"/>
        </w:tabs>
        <w:spacing w:after="0" w:line="360" w:lineRule="auto"/>
        <w:ind w:firstLine="426"/>
        <w:jc w:val="both"/>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 xml:space="preserve"> Контроль за выполнением настоящего постановления оставляю за собой.</w:t>
      </w:r>
    </w:p>
    <w:p w:rsidR="00BF2A85" w:rsidRPr="00BF2A85" w:rsidRDefault="00BF2A85" w:rsidP="00BF2A85">
      <w:pPr>
        <w:spacing w:after="0" w:line="240" w:lineRule="auto"/>
        <w:jc w:val="both"/>
        <w:rPr>
          <w:rFonts w:ascii="Times New Roman" w:eastAsia="Calibri" w:hAnsi="Times New Roman" w:cs="Times New Roman"/>
          <w:color w:val="000000"/>
          <w:sz w:val="20"/>
          <w:szCs w:val="20"/>
          <w:lang w:bidi="en-US"/>
        </w:rPr>
      </w:pPr>
    </w:p>
    <w:p w:rsidR="00BF2A85" w:rsidRPr="00BF2A85" w:rsidRDefault="00BF2A85" w:rsidP="00BF2A85">
      <w:pPr>
        <w:spacing w:after="0" w:line="240" w:lineRule="auto"/>
        <w:jc w:val="both"/>
        <w:rPr>
          <w:rFonts w:ascii="Times New Roman" w:eastAsia="Calibri" w:hAnsi="Times New Roman" w:cs="Times New Roman"/>
          <w:color w:val="000000"/>
          <w:sz w:val="20"/>
          <w:szCs w:val="20"/>
          <w:lang w:bidi="en-US"/>
        </w:rPr>
      </w:pPr>
    </w:p>
    <w:p w:rsidR="00BF2A85" w:rsidRPr="00BF2A85" w:rsidRDefault="00BF2A85" w:rsidP="00BF2A85">
      <w:pPr>
        <w:spacing w:after="0" w:line="240" w:lineRule="auto"/>
        <w:jc w:val="both"/>
        <w:rPr>
          <w:rFonts w:ascii="Times New Roman" w:eastAsia="Calibri" w:hAnsi="Times New Roman" w:cs="Times New Roman"/>
          <w:color w:val="000000"/>
          <w:sz w:val="20"/>
          <w:szCs w:val="20"/>
          <w:lang w:bidi="en-US"/>
        </w:rPr>
      </w:pPr>
      <w:r w:rsidRPr="00BF2A85">
        <w:rPr>
          <w:rFonts w:ascii="Times New Roman" w:eastAsia="Calibri" w:hAnsi="Times New Roman" w:cs="Times New Roman"/>
          <w:color w:val="000000"/>
          <w:sz w:val="20"/>
          <w:szCs w:val="20"/>
          <w:lang w:bidi="en-US"/>
        </w:rPr>
        <w:t>Глава сельского поселения станция Клявлино</w:t>
      </w:r>
    </w:p>
    <w:p w:rsidR="00BF2A85" w:rsidRPr="00BF2A85" w:rsidRDefault="00BF2A85" w:rsidP="00BF2A85">
      <w:pPr>
        <w:spacing w:after="0" w:line="240" w:lineRule="auto"/>
        <w:jc w:val="both"/>
        <w:rPr>
          <w:rFonts w:ascii="Times New Roman" w:eastAsia="Calibri" w:hAnsi="Times New Roman" w:cs="Times New Roman"/>
          <w:color w:val="000000"/>
          <w:sz w:val="20"/>
          <w:szCs w:val="20"/>
          <w:lang w:bidi="en-US"/>
        </w:rPr>
      </w:pPr>
      <w:r w:rsidRPr="00BF2A85">
        <w:rPr>
          <w:rFonts w:ascii="Times New Roman" w:eastAsia="Calibri" w:hAnsi="Times New Roman" w:cs="Times New Roman"/>
          <w:color w:val="000000"/>
          <w:sz w:val="20"/>
          <w:szCs w:val="20"/>
          <w:lang w:bidi="en-US"/>
        </w:rPr>
        <w:t>муниципального района Клявлинский</w:t>
      </w:r>
    </w:p>
    <w:p w:rsidR="00BF2A85" w:rsidRPr="00BF2A85" w:rsidRDefault="00BF2A85" w:rsidP="00BF2A85">
      <w:pPr>
        <w:spacing w:after="0" w:line="240" w:lineRule="auto"/>
        <w:jc w:val="both"/>
        <w:rPr>
          <w:rFonts w:ascii="Times New Roman" w:eastAsia="Calibri" w:hAnsi="Times New Roman" w:cs="Times New Roman"/>
          <w:sz w:val="20"/>
          <w:szCs w:val="20"/>
          <w:lang w:bidi="en-US"/>
        </w:rPr>
      </w:pPr>
      <w:r w:rsidRPr="00BF2A85">
        <w:rPr>
          <w:rFonts w:ascii="Times New Roman" w:eastAsia="Calibri" w:hAnsi="Times New Roman" w:cs="Times New Roman"/>
          <w:color w:val="000000"/>
          <w:sz w:val="20"/>
          <w:szCs w:val="20"/>
          <w:lang w:bidi="en-US"/>
        </w:rPr>
        <w:t xml:space="preserve">Самарской области                                                                              Ю.Д. </w:t>
      </w:r>
      <w:r w:rsidRPr="00BF2A85">
        <w:rPr>
          <w:rFonts w:ascii="Times New Roman" w:eastAsia="Calibri" w:hAnsi="Times New Roman" w:cs="Times New Roman"/>
          <w:sz w:val="20"/>
          <w:szCs w:val="20"/>
          <w:lang w:bidi="en-US"/>
        </w:rPr>
        <w:t>Иванов</w:t>
      </w:r>
    </w:p>
    <w:p w:rsidR="00BF2A85" w:rsidRPr="00BF2A85" w:rsidRDefault="00BF2A85" w:rsidP="00BF2A85">
      <w:pPr>
        <w:spacing w:after="0" w:line="240" w:lineRule="auto"/>
        <w:rPr>
          <w:rFonts w:ascii="Times New Roman" w:eastAsia="Times New Roman" w:hAnsi="Times New Roman" w:cs="Times New Roman"/>
          <w:color w:val="FF0000"/>
          <w:sz w:val="20"/>
          <w:szCs w:val="20"/>
        </w:rPr>
      </w:pPr>
    </w:p>
    <w:p w:rsidR="00BF2A85" w:rsidRPr="00BF2A85" w:rsidRDefault="00BF2A85" w:rsidP="00BF2A85">
      <w:pPr>
        <w:spacing w:after="0" w:line="240" w:lineRule="auto"/>
        <w:ind w:firstLine="709"/>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r w:rsidRPr="00BF2A85">
        <w:rPr>
          <w:rFonts w:ascii="Times New Roman" w:eastAsia="Times New Roman" w:hAnsi="Times New Roman" w:cs="Times New Roman"/>
          <w:sz w:val="20"/>
          <w:szCs w:val="20"/>
        </w:rPr>
        <w:t xml:space="preserve">ТВЕРЖДЕН </w:t>
      </w:r>
    </w:p>
    <w:p w:rsidR="00BF2A85" w:rsidRPr="00BF2A85" w:rsidRDefault="00BF2A85" w:rsidP="00BF2A85">
      <w:pPr>
        <w:spacing w:after="0" w:line="240" w:lineRule="auto"/>
        <w:ind w:firstLine="709"/>
        <w:jc w:val="right"/>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 xml:space="preserve">постановлением Администрации </w:t>
      </w:r>
    </w:p>
    <w:p w:rsidR="00BF2A85" w:rsidRPr="00BF2A85" w:rsidRDefault="00BF2A85" w:rsidP="00BF2A85">
      <w:pPr>
        <w:spacing w:after="0" w:line="240" w:lineRule="auto"/>
        <w:ind w:firstLine="709"/>
        <w:jc w:val="right"/>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сельского поселения станция Клявлино</w:t>
      </w:r>
    </w:p>
    <w:p w:rsidR="00BF2A85" w:rsidRPr="00BF2A85" w:rsidRDefault="00BF2A85" w:rsidP="00BF2A85">
      <w:pPr>
        <w:spacing w:after="0" w:line="240" w:lineRule="auto"/>
        <w:ind w:firstLine="709"/>
        <w:jc w:val="right"/>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муниципального района Клявлинский</w:t>
      </w:r>
    </w:p>
    <w:p w:rsidR="00BF2A85" w:rsidRPr="00BF2A85" w:rsidRDefault="00BF2A85" w:rsidP="00BF2A85">
      <w:pPr>
        <w:spacing w:after="0" w:line="240" w:lineRule="auto"/>
        <w:ind w:firstLine="709"/>
        <w:jc w:val="right"/>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 xml:space="preserve">Самарской области                           </w:t>
      </w:r>
    </w:p>
    <w:p w:rsidR="00BF2A85" w:rsidRPr="00BF2A85" w:rsidRDefault="00BF2A85" w:rsidP="00BF2A85">
      <w:pPr>
        <w:spacing w:after="0" w:line="240" w:lineRule="auto"/>
        <w:ind w:firstLine="709"/>
        <w:jc w:val="right"/>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1</w:t>
      </w:r>
      <w:r w:rsidRPr="00BF2A85">
        <w:rPr>
          <w:rFonts w:ascii="Times New Roman" w:eastAsia="Times New Roman" w:hAnsi="Times New Roman" w:cs="Times New Roman"/>
          <w:sz w:val="20"/>
          <w:szCs w:val="20"/>
        </w:rPr>
        <w:t xml:space="preserve"> от</w:t>
      </w:r>
      <w:r>
        <w:rPr>
          <w:rFonts w:ascii="Times New Roman" w:eastAsia="Times New Roman" w:hAnsi="Times New Roman" w:cs="Times New Roman"/>
          <w:sz w:val="20"/>
          <w:szCs w:val="20"/>
        </w:rPr>
        <w:t xml:space="preserve"> 22</w:t>
      </w:r>
      <w:r w:rsidRPr="00BF2A85">
        <w:rPr>
          <w:rFonts w:ascii="Times New Roman" w:eastAsia="Times New Roman" w:hAnsi="Times New Roman" w:cs="Times New Roman"/>
          <w:sz w:val="20"/>
          <w:szCs w:val="20"/>
        </w:rPr>
        <w:t xml:space="preserve">.01.2024 г.  </w:t>
      </w:r>
    </w:p>
    <w:p w:rsidR="00BF2A85" w:rsidRPr="00BF2A85" w:rsidRDefault="00BF2A85" w:rsidP="00BF2A85">
      <w:pPr>
        <w:spacing w:after="0" w:line="240" w:lineRule="auto"/>
        <w:jc w:val="center"/>
        <w:rPr>
          <w:rFonts w:ascii="Times New Roman" w:eastAsia="Times New Roman" w:hAnsi="Times New Roman" w:cs="Times New Roman"/>
          <w:sz w:val="20"/>
          <w:szCs w:val="20"/>
        </w:rPr>
      </w:pPr>
    </w:p>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 xml:space="preserve">ПЛАН МЕРОПРИЯТИЙ  ПО ПРОТИВОДЕЙСТВИЮ КОРРУПЦИИ </w:t>
      </w:r>
    </w:p>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В СЕЛЬСКОМ ПОСЕЛЕНИИ СТАНЦИЯ КЛЯВЛИНО  МУНИЦИПАЛЬНОГО РАЙОНА КЛЯВЛИНСКИЙ САМАРСКОЙ ОБЛАСТИ НА 2024 ГОД</w:t>
      </w:r>
    </w:p>
    <w:p w:rsidR="00BF2A85" w:rsidRPr="00BF2A85" w:rsidRDefault="00BF2A85" w:rsidP="00BF2A85">
      <w:pPr>
        <w:spacing w:after="0" w:line="240" w:lineRule="auto"/>
        <w:jc w:val="center"/>
        <w:rPr>
          <w:rFonts w:ascii="Times New Roman" w:eastAsia="Times New Roman" w:hAnsi="Times New Roman" w:cs="Times New Roman"/>
          <w:sz w:val="20"/>
          <w:szCs w:val="20"/>
        </w:rPr>
      </w:pPr>
    </w:p>
    <w:p w:rsidR="00BF2A85" w:rsidRPr="00BF2A85" w:rsidRDefault="00BF2A85" w:rsidP="00BF2A85">
      <w:pPr>
        <w:spacing w:after="0" w:line="240" w:lineRule="auto"/>
        <w:jc w:val="center"/>
        <w:rPr>
          <w:rFonts w:ascii="Times New Roman" w:eastAsia="Times New Roman" w:hAnsi="Times New Roman" w:cs="Times New Roman"/>
          <w:b/>
          <w:bCs/>
          <w:sz w:val="20"/>
          <w:szCs w:val="20"/>
        </w:rPr>
      </w:pPr>
    </w:p>
    <w:tbl>
      <w:tblPr>
        <w:tblW w:w="1056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6"/>
        <w:gridCol w:w="5034"/>
        <w:gridCol w:w="1997"/>
        <w:gridCol w:w="2905"/>
      </w:tblGrid>
      <w:tr w:rsidR="00BF2A85" w:rsidRPr="00BF2A85" w:rsidTr="00344FB2">
        <w:trPr>
          <w:trHeight w:val="839"/>
        </w:trPr>
        <w:tc>
          <w:tcPr>
            <w:tcW w:w="626"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 п/п</w:t>
            </w:r>
          </w:p>
        </w:tc>
        <w:tc>
          <w:tcPr>
            <w:tcW w:w="5034"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Наименование мероприятия</w:t>
            </w:r>
          </w:p>
        </w:tc>
        <w:tc>
          <w:tcPr>
            <w:tcW w:w="1997"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Исполнитель программы, сроки исполнения</w:t>
            </w:r>
          </w:p>
        </w:tc>
        <w:tc>
          <w:tcPr>
            <w:tcW w:w="2905"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 xml:space="preserve">Финансовые затраты, </w:t>
            </w:r>
          </w:p>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руб.</w:t>
            </w:r>
          </w:p>
          <w:p w:rsidR="00BF2A85" w:rsidRPr="00BF2A85" w:rsidRDefault="00BF2A85" w:rsidP="00BF2A85">
            <w:pPr>
              <w:spacing w:after="0" w:line="240" w:lineRule="auto"/>
              <w:jc w:val="center"/>
              <w:rPr>
                <w:rFonts w:ascii="Times New Roman" w:eastAsia="Times New Roman" w:hAnsi="Times New Roman" w:cs="Times New Roman"/>
                <w:sz w:val="20"/>
                <w:szCs w:val="20"/>
              </w:rPr>
            </w:pPr>
          </w:p>
        </w:tc>
      </w:tr>
      <w:tr w:rsidR="00BF2A85" w:rsidRPr="00BF2A85" w:rsidTr="00344FB2">
        <w:trPr>
          <w:trHeight w:val="119"/>
        </w:trPr>
        <w:tc>
          <w:tcPr>
            <w:tcW w:w="10562" w:type="dxa"/>
            <w:gridSpan w:val="4"/>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lang w:val="en-US"/>
              </w:rPr>
              <w:t>I</w:t>
            </w:r>
            <w:r w:rsidRPr="00BF2A85">
              <w:rPr>
                <w:rFonts w:ascii="Times New Roman" w:eastAsia="Times New Roman" w:hAnsi="Times New Roman" w:cs="Times New Roman"/>
                <w:sz w:val="20"/>
                <w:szCs w:val="20"/>
              </w:rPr>
              <w:t>. Нормативно-правовое обеспечение деятельности по противодействию коррупции</w:t>
            </w:r>
          </w:p>
        </w:tc>
      </w:tr>
      <w:tr w:rsidR="00BF2A85" w:rsidRPr="00BF2A85" w:rsidTr="00344FB2">
        <w:trPr>
          <w:trHeight w:val="482"/>
        </w:trPr>
        <w:tc>
          <w:tcPr>
            <w:tcW w:w="626"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1.1.</w:t>
            </w:r>
          </w:p>
        </w:tc>
        <w:tc>
          <w:tcPr>
            <w:tcW w:w="5034" w:type="dxa"/>
          </w:tcPr>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Совершенствование нормативно-правового регулирования противодействия коррупции  в органах местного самоуправления сельского поселения станция Клявлино</w:t>
            </w:r>
          </w:p>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муниципального района Клявлинский</w:t>
            </w:r>
          </w:p>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 xml:space="preserve">Самарской области                           </w:t>
            </w:r>
          </w:p>
        </w:tc>
        <w:tc>
          <w:tcPr>
            <w:tcW w:w="1997"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Глава сельского поселения, постоянно</w:t>
            </w:r>
          </w:p>
        </w:tc>
        <w:tc>
          <w:tcPr>
            <w:tcW w:w="2905"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В рамках текущей деятельности</w:t>
            </w:r>
          </w:p>
        </w:tc>
      </w:tr>
      <w:tr w:rsidR="00BF2A85" w:rsidRPr="00BF2A85" w:rsidTr="00344FB2">
        <w:trPr>
          <w:trHeight w:val="607"/>
        </w:trPr>
        <w:tc>
          <w:tcPr>
            <w:tcW w:w="626"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1.2.</w:t>
            </w:r>
          </w:p>
        </w:tc>
        <w:tc>
          <w:tcPr>
            <w:tcW w:w="5034" w:type="dxa"/>
          </w:tcPr>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Осуществление мониторинга изменения федерального законодательства, законодательства Самарской области в сфере противодействия коррупции с последующим информированием жителей сельского поселения станция Клявлино</w:t>
            </w:r>
          </w:p>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муниципального района Клявлинский</w:t>
            </w:r>
          </w:p>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 xml:space="preserve">Самарской области                           </w:t>
            </w:r>
          </w:p>
        </w:tc>
        <w:tc>
          <w:tcPr>
            <w:tcW w:w="1997"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Заместитель Главы,</w:t>
            </w:r>
          </w:p>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постоянно</w:t>
            </w:r>
          </w:p>
          <w:p w:rsidR="00BF2A85" w:rsidRPr="00BF2A85" w:rsidRDefault="00BF2A85" w:rsidP="00BF2A85">
            <w:pPr>
              <w:spacing w:after="0" w:line="240" w:lineRule="auto"/>
              <w:rPr>
                <w:rFonts w:ascii="Times New Roman" w:eastAsia="Times New Roman" w:hAnsi="Times New Roman" w:cs="Times New Roman"/>
                <w:sz w:val="20"/>
                <w:szCs w:val="20"/>
              </w:rPr>
            </w:pPr>
          </w:p>
        </w:tc>
        <w:tc>
          <w:tcPr>
            <w:tcW w:w="2905"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В рамках текущей деятельности</w:t>
            </w:r>
          </w:p>
        </w:tc>
      </w:tr>
      <w:tr w:rsidR="00BF2A85" w:rsidRPr="00BF2A85" w:rsidTr="00344FB2">
        <w:trPr>
          <w:trHeight w:val="607"/>
        </w:trPr>
        <w:tc>
          <w:tcPr>
            <w:tcW w:w="626"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1.3.</w:t>
            </w:r>
          </w:p>
        </w:tc>
        <w:tc>
          <w:tcPr>
            <w:tcW w:w="5034" w:type="dxa"/>
          </w:tcPr>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 xml:space="preserve">Совершенствование административных регламентов предоставления муниципальных услуг в соответствии с требованиями Федерального </w:t>
            </w:r>
            <w:hyperlink r:id="rId8" w:history="1">
              <w:r w:rsidRPr="001B305D">
                <w:rPr>
                  <w:rFonts w:ascii="Times New Roman" w:eastAsia="Times New Roman" w:hAnsi="Times New Roman" w:cs="Times New Roman"/>
                  <w:sz w:val="20"/>
                  <w:szCs w:val="20"/>
                </w:rPr>
                <w:t>закона</w:t>
              </w:r>
            </w:hyperlink>
            <w:r w:rsidRPr="00BF2A85">
              <w:rPr>
                <w:rFonts w:ascii="Times New Roman" w:eastAsia="Times New Roman" w:hAnsi="Times New Roman" w:cs="Times New Roman"/>
                <w:sz w:val="20"/>
                <w:szCs w:val="20"/>
              </w:rPr>
              <w:t xml:space="preserve"> от 27.07.2010г. № 210-ФЗ «Об организации предоставления </w:t>
            </w:r>
            <w:r w:rsidRPr="00BF2A85">
              <w:rPr>
                <w:rFonts w:ascii="Times New Roman" w:eastAsia="Times New Roman" w:hAnsi="Times New Roman" w:cs="Times New Roman"/>
                <w:sz w:val="20"/>
                <w:szCs w:val="20"/>
              </w:rPr>
              <w:lastRenderedPageBreak/>
              <w:t>государственных и муниципальных услуг», а также иных действующих нормативных правовых актов, в том числе в сфере противодействия коррупции</w:t>
            </w:r>
          </w:p>
        </w:tc>
        <w:tc>
          <w:tcPr>
            <w:tcW w:w="1997"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lastRenderedPageBreak/>
              <w:t>Глава сельского поселения, в течение всего периода</w:t>
            </w:r>
          </w:p>
        </w:tc>
        <w:tc>
          <w:tcPr>
            <w:tcW w:w="2905"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В рамках текущей деятельности</w:t>
            </w:r>
          </w:p>
        </w:tc>
      </w:tr>
      <w:tr w:rsidR="00BF2A85" w:rsidRPr="00BF2A85" w:rsidTr="00344FB2">
        <w:trPr>
          <w:trHeight w:val="119"/>
        </w:trPr>
        <w:tc>
          <w:tcPr>
            <w:tcW w:w="10562" w:type="dxa"/>
            <w:gridSpan w:val="4"/>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lang w:val="en-US"/>
              </w:rPr>
              <w:lastRenderedPageBreak/>
              <w:t>II</w:t>
            </w:r>
            <w:r w:rsidRPr="00BF2A85">
              <w:rPr>
                <w:rFonts w:ascii="Times New Roman" w:eastAsia="Times New Roman" w:hAnsi="Times New Roman" w:cs="Times New Roman"/>
                <w:sz w:val="20"/>
                <w:szCs w:val="20"/>
              </w:rPr>
              <w:t>. Антикоррупционная экспертиза нормативных правовых актов администрации района</w:t>
            </w:r>
          </w:p>
        </w:tc>
      </w:tr>
      <w:tr w:rsidR="00BF2A85" w:rsidRPr="00BF2A85" w:rsidTr="00344FB2">
        <w:trPr>
          <w:trHeight w:val="362"/>
        </w:trPr>
        <w:tc>
          <w:tcPr>
            <w:tcW w:w="626"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2.1.</w:t>
            </w:r>
          </w:p>
        </w:tc>
        <w:tc>
          <w:tcPr>
            <w:tcW w:w="5034" w:type="dxa"/>
          </w:tcPr>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Проведение антикоррупционной экспертизы муниципальных нормативных правовых актов</w:t>
            </w:r>
          </w:p>
        </w:tc>
        <w:tc>
          <w:tcPr>
            <w:tcW w:w="1997"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 xml:space="preserve">Заместитель Главы, постоянно </w:t>
            </w:r>
          </w:p>
        </w:tc>
        <w:tc>
          <w:tcPr>
            <w:tcW w:w="2905"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В рамках текущей деятельности</w:t>
            </w:r>
          </w:p>
        </w:tc>
      </w:tr>
      <w:tr w:rsidR="00BF2A85" w:rsidRPr="00BF2A85" w:rsidTr="00344FB2">
        <w:trPr>
          <w:trHeight w:val="119"/>
        </w:trPr>
        <w:tc>
          <w:tcPr>
            <w:tcW w:w="10562" w:type="dxa"/>
            <w:gridSpan w:val="4"/>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lang w:val="en-US"/>
              </w:rPr>
              <w:t>III</w:t>
            </w:r>
            <w:r w:rsidRPr="00BF2A85">
              <w:rPr>
                <w:rFonts w:ascii="Times New Roman" w:eastAsia="Times New Roman" w:hAnsi="Times New Roman" w:cs="Times New Roman"/>
                <w:sz w:val="20"/>
                <w:szCs w:val="20"/>
              </w:rPr>
              <w:t>. Организационно-управленческие меры</w:t>
            </w:r>
          </w:p>
        </w:tc>
      </w:tr>
      <w:tr w:rsidR="00BF2A85" w:rsidRPr="00BF2A85" w:rsidTr="00344FB2">
        <w:trPr>
          <w:trHeight w:val="482"/>
        </w:trPr>
        <w:tc>
          <w:tcPr>
            <w:tcW w:w="626"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3.1.</w:t>
            </w:r>
          </w:p>
        </w:tc>
        <w:tc>
          <w:tcPr>
            <w:tcW w:w="5034" w:type="dxa"/>
          </w:tcPr>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Анализ коррупционных рисков, связанных с участием муниципальных служащих на безвозмездной основе в управлении коммерческими организациями и х деятельностью в качестве членов коллегиальных органов управления этих организаций</w:t>
            </w:r>
          </w:p>
        </w:tc>
        <w:tc>
          <w:tcPr>
            <w:tcW w:w="1997"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Заместитель Главы,</w:t>
            </w:r>
          </w:p>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1 раз в квартал</w:t>
            </w:r>
          </w:p>
        </w:tc>
        <w:tc>
          <w:tcPr>
            <w:tcW w:w="2905"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В рамках текущей деятельности</w:t>
            </w:r>
          </w:p>
        </w:tc>
      </w:tr>
      <w:tr w:rsidR="00BF2A85" w:rsidRPr="00BF2A85" w:rsidTr="00344FB2">
        <w:trPr>
          <w:trHeight w:val="482"/>
        </w:trPr>
        <w:tc>
          <w:tcPr>
            <w:tcW w:w="626"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 xml:space="preserve">3.2. </w:t>
            </w:r>
          </w:p>
        </w:tc>
        <w:tc>
          <w:tcPr>
            <w:tcW w:w="5034" w:type="dxa"/>
          </w:tcPr>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Анализ сведений, представляемых муниципальными служащими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сделки.</w:t>
            </w:r>
          </w:p>
        </w:tc>
        <w:tc>
          <w:tcPr>
            <w:tcW w:w="1997"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Заместитель Главы,</w:t>
            </w:r>
          </w:p>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3 квартал 2023 г.</w:t>
            </w:r>
          </w:p>
        </w:tc>
        <w:tc>
          <w:tcPr>
            <w:tcW w:w="2905"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В рамках текущей деятельности</w:t>
            </w:r>
          </w:p>
        </w:tc>
      </w:tr>
      <w:tr w:rsidR="00BF2A85" w:rsidRPr="00BF2A85" w:rsidTr="00344FB2">
        <w:trPr>
          <w:trHeight w:val="482"/>
        </w:trPr>
        <w:tc>
          <w:tcPr>
            <w:tcW w:w="626"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3.3.</w:t>
            </w:r>
          </w:p>
        </w:tc>
        <w:tc>
          <w:tcPr>
            <w:tcW w:w="5034" w:type="dxa"/>
          </w:tcPr>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Обеспечение минимизации коррупционных правонарушений в сфере закупок, использования имущества и бюджетных средств</w:t>
            </w:r>
          </w:p>
        </w:tc>
        <w:tc>
          <w:tcPr>
            <w:tcW w:w="1997"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Заместитель Главы,</w:t>
            </w:r>
          </w:p>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постоянно</w:t>
            </w:r>
          </w:p>
        </w:tc>
        <w:tc>
          <w:tcPr>
            <w:tcW w:w="2905"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В рамках текущей деятельности</w:t>
            </w:r>
          </w:p>
        </w:tc>
      </w:tr>
      <w:tr w:rsidR="00BF2A85" w:rsidRPr="00BF2A85" w:rsidTr="00344FB2">
        <w:trPr>
          <w:trHeight w:val="119"/>
        </w:trPr>
        <w:tc>
          <w:tcPr>
            <w:tcW w:w="10562" w:type="dxa"/>
            <w:gridSpan w:val="4"/>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lang w:val="en-US"/>
              </w:rPr>
              <w:t>IV</w:t>
            </w:r>
            <w:r w:rsidRPr="00BF2A85">
              <w:rPr>
                <w:rFonts w:ascii="Times New Roman" w:eastAsia="Times New Roman" w:hAnsi="Times New Roman" w:cs="Times New Roman"/>
                <w:sz w:val="20"/>
                <w:szCs w:val="20"/>
              </w:rPr>
              <w:t>.  Антикоррупционная пропаганда</w:t>
            </w:r>
          </w:p>
        </w:tc>
      </w:tr>
      <w:tr w:rsidR="00BF2A85" w:rsidRPr="00BF2A85" w:rsidTr="00344FB2">
        <w:trPr>
          <w:trHeight w:val="362"/>
        </w:trPr>
        <w:tc>
          <w:tcPr>
            <w:tcW w:w="626"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4.1.</w:t>
            </w:r>
          </w:p>
        </w:tc>
        <w:tc>
          <w:tcPr>
            <w:tcW w:w="5034" w:type="dxa"/>
          </w:tcPr>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Организация публикации статей по вопросам противодействия коррупции в газете «Вести сельского поселения станция Клявлино»</w:t>
            </w:r>
          </w:p>
        </w:tc>
        <w:tc>
          <w:tcPr>
            <w:tcW w:w="1997"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Заместитель Главы,</w:t>
            </w:r>
          </w:p>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1 раз в квартал</w:t>
            </w:r>
          </w:p>
        </w:tc>
        <w:tc>
          <w:tcPr>
            <w:tcW w:w="2905"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В рамках текущей деятельности</w:t>
            </w:r>
          </w:p>
        </w:tc>
      </w:tr>
      <w:tr w:rsidR="00BF2A85" w:rsidRPr="00BF2A85" w:rsidTr="00344FB2">
        <w:trPr>
          <w:trHeight w:val="482"/>
        </w:trPr>
        <w:tc>
          <w:tcPr>
            <w:tcW w:w="626"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4.2.</w:t>
            </w:r>
          </w:p>
        </w:tc>
        <w:tc>
          <w:tcPr>
            <w:tcW w:w="5034" w:type="dxa"/>
          </w:tcPr>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Контроль за соблюдением правил приема граждан, в том числе выездных приемов ответственными лицами администрации сельского поселения станция Клявлино</w:t>
            </w:r>
          </w:p>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муниципального района Клявлинский</w:t>
            </w:r>
          </w:p>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 xml:space="preserve">Самарской области                           </w:t>
            </w:r>
          </w:p>
        </w:tc>
        <w:tc>
          <w:tcPr>
            <w:tcW w:w="1997"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Глава сельского поселения,</w:t>
            </w:r>
          </w:p>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постоянно</w:t>
            </w:r>
          </w:p>
        </w:tc>
        <w:tc>
          <w:tcPr>
            <w:tcW w:w="2905"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В рамках текущей деятельности</w:t>
            </w:r>
          </w:p>
        </w:tc>
      </w:tr>
      <w:tr w:rsidR="00BF2A85" w:rsidRPr="00BF2A85" w:rsidTr="00344FB2">
        <w:trPr>
          <w:trHeight w:val="362"/>
        </w:trPr>
        <w:tc>
          <w:tcPr>
            <w:tcW w:w="626"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4.3.</w:t>
            </w:r>
          </w:p>
        </w:tc>
        <w:tc>
          <w:tcPr>
            <w:tcW w:w="5034" w:type="dxa"/>
          </w:tcPr>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 xml:space="preserve">Обеспечение работы телефона «горячей линии» по вопросам противодействия коррупции </w:t>
            </w:r>
          </w:p>
        </w:tc>
        <w:tc>
          <w:tcPr>
            <w:tcW w:w="1997"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Заместитель Главы,</w:t>
            </w:r>
          </w:p>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постоянно</w:t>
            </w:r>
          </w:p>
        </w:tc>
        <w:tc>
          <w:tcPr>
            <w:tcW w:w="2905"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В рамках текущей деятельности</w:t>
            </w:r>
          </w:p>
        </w:tc>
      </w:tr>
      <w:tr w:rsidR="00BF2A85" w:rsidRPr="00BF2A85" w:rsidTr="00344FB2">
        <w:trPr>
          <w:trHeight w:val="607"/>
        </w:trPr>
        <w:tc>
          <w:tcPr>
            <w:tcW w:w="626"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4.4.</w:t>
            </w:r>
          </w:p>
        </w:tc>
        <w:tc>
          <w:tcPr>
            <w:tcW w:w="5034" w:type="dxa"/>
          </w:tcPr>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Организация контроля за рассмотрением обращений граждан о злоупотреблениях служебным положением и фактах вымогательства взяток, освещение в  СМИ</w:t>
            </w:r>
          </w:p>
        </w:tc>
        <w:tc>
          <w:tcPr>
            <w:tcW w:w="1997"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Заместитель Главы, постоянно</w:t>
            </w:r>
          </w:p>
        </w:tc>
        <w:tc>
          <w:tcPr>
            <w:tcW w:w="2905"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В рамках текущей деятельности</w:t>
            </w:r>
          </w:p>
        </w:tc>
      </w:tr>
      <w:tr w:rsidR="00BF2A85" w:rsidRPr="00BF2A85" w:rsidTr="00344FB2">
        <w:trPr>
          <w:trHeight w:val="844"/>
        </w:trPr>
        <w:tc>
          <w:tcPr>
            <w:tcW w:w="626"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4.5.</w:t>
            </w:r>
          </w:p>
        </w:tc>
        <w:tc>
          <w:tcPr>
            <w:tcW w:w="5034" w:type="dxa"/>
          </w:tcPr>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Обеспечение полноты и своевременности представления информационных материалов о противодействии коррупции для размещения на официальном сайте Администрации муниципального района Клявлинский в информационно-коммуникационной сети «Интернет»</w:t>
            </w:r>
          </w:p>
        </w:tc>
        <w:tc>
          <w:tcPr>
            <w:tcW w:w="1997"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 xml:space="preserve">Заместитель Главы, </w:t>
            </w:r>
          </w:p>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1 раз в квартал</w:t>
            </w:r>
          </w:p>
          <w:p w:rsidR="00BF2A85" w:rsidRPr="00BF2A85" w:rsidRDefault="00BF2A85" w:rsidP="00BF2A85">
            <w:pPr>
              <w:spacing w:after="0" w:line="240" w:lineRule="auto"/>
              <w:jc w:val="center"/>
              <w:rPr>
                <w:rFonts w:ascii="Times New Roman" w:eastAsia="Times New Roman" w:hAnsi="Times New Roman" w:cs="Times New Roman"/>
                <w:sz w:val="20"/>
                <w:szCs w:val="20"/>
              </w:rPr>
            </w:pPr>
          </w:p>
        </w:tc>
        <w:tc>
          <w:tcPr>
            <w:tcW w:w="2905" w:type="dxa"/>
          </w:tcPr>
          <w:p w:rsidR="00BF2A85" w:rsidRPr="00BF2A85" w:rsidRDefault="00BF2A85" w:rsidP="00BF2A85">
            <w:pPr>
              <w:spacing w:after="0" w:line="240" w:lineRule="auto"/>
              <w:ind w:firstLine="34"/>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В рамках текущей деятельности</w:t>
            </w:r>
          </w:p>
        </w:tc>
      </w:tr>
      <w:tr w:rsidR="00BF2A85" w:rsidRPr="00BF2A85" w:rsidTr="00344FB2">
        <w:trPr>
          <w:trHeight w:val="244"/>
        </w:trPr>
        <w:tc>
          <w:tcPr>
            <w:tcW w:w="626"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4.6.</w:t>
            </w:r>
          </w:p>
        </w:tc>
        <w:tc>
          <w:tcPr>
            <w:tcW w:w="5034" w:type="dxa"/>
          </w:tcPr>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Обновление информационного стенда для ознакомления жителей сельского поселения станция Клявлино</w:t>
            </w:r>
          </w:p>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муниципального района Клявлинский</w:t>
            </w:r>
          </w:p>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Самарской области с нормативными правовыми актами, с информацией разъяснительного характера о мерах по предупреждению и пресечению фактов коррупции на территории сельского поселения станция Клявлино</w:t>
            </w:r>
          </w:p>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муниципального района Клявлинский</w:t>
            </w:r>
          </w:p>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 xml:space="preserve">Самарской области.                           </w:t>
            </w:r>
          </w:p>
        </w:tc>
        <w:tc>
          <w:tcPr>
            <w:tcW w:w="1997"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 xml:space="preserve">Заместитель Главы, </w:t>
            </w:r>
          </w:p>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по мере необходимости</w:t>
            </w:r>
          </w:p>
        </w:tc>
        <w:tc>
          <w:tcPr>
            <w:tcW w:w="2905"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В рамках текущей деятельности</w:t>
            </w:r>
          </w:p>
        </w:tc>
      </w:tr>
      <w:tr w:rsidR="00BF2A85" w:rsidRPr="00BF2A85" w:rsidTr="00344FB2">
        <w:trPr>
          <w:trHeight w:val="63"/>
        </w:trPr>
        <w:tc>
          <w:tcPr>
            <w:tcW w:w="626"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4.7.</w:t>
            </w:r>
          </w:p>
        </w:tc>
        <w:tc>
          <w:tcPr>
            <w:tcW w:w="5034" w:type="dxa"/>
          </w:tcPr>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Проведение пресс-конференций, «круглых столов», семинаров, совещаний по антикоррупционной проблематике</w:t>
            </w:r>
          </w:p>
        </w:tc>
        <w:tc>
          <w:tcPr>
            <w:tcW w:w="1997" w:type="dxa"/>
            <w:vAlign w:val="center"/>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Глава сельского поселения,</w:t>
            </w:r>
          </w:p>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1 раз в полугодие</w:t>
            </w:r>
          </w:p>
        </w:tc>
        <w:tc>
          <w:tcPr>
            <w:tcW w:w="2905" w:type="dxa"/>
            <w:vAlign w:val="center"/>
          </w:tcPr>
          <w:p w:rsidR="00BF2A85" w:rsidRPr="00BF2A85" w:rsidRDefault="00BF2A85" w:rsidP="00BF2A85">
            <w:pPr>
              <w:spacing w:after="0" w:line="240" w:lineRule="auto"/>
              <w:jc w:val="center"/>
              <w:rPr>
                <w:rFonts w:ascii="Times New Roman" w:eastAsia="Times New Roman" w:hAnsi="Times New Roman" w:cs="Times New Roman"/>
                <w:sz w:val="20"/>
                <w:szCs w:val="20"/>
              </w:rPr>
            </w:pPr>
          </w:p>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В рамках текущей деятельности</w:t>
            </w:r>
          </w:p>
        </w:tc>
      </w:tr>
      <w:tr w:rsidR="00BF2A85" w:rsidRPr="00BF2A85" w:rsidTr="00344FB2">
        <w:trPr>
          <w:trHeight w:val="63"/>
        </w:trPr>
        <w:tc>
          <w:tcPr>
            <w:tcW w:w="10562" w:type="dxa"/>
            <w:gridSpan w:val="4"/>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lang w:val="en-US"/>
              </w:rPr>
              <w:t>V</w:t>
            </w:r>
            <w:r w:rsidRPr="00BF2A85">
              <w:rPr>
                <w:rFonts w:ascii="Times New Roman" w:eastAsia="Times New Roman" w:hAnsi="Times New Roman" w:cs="Times New Roman"/>
                <w:sz w:val="20"/>
                <w:szCs w:val="20"/>
              </w:rPr>
              <w:t>.  Кадровая политика</w:t>
            </w:r>
          </w:p>
        </w:tc>
      </w:tr>
      <w:tr w:rsidR="00BF2A85" w:rsidRPr="00BF2A85" w:rsidTr="00344FB2">
        <w:trPr>
          <w:trHeight w:val="63"/>
        </w:trPr>
        <w:tc>
          <w:tcPr>
            <w:tcW w:w="626"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5.1.</w:t>
            </w:r>
          </w:p>
        </w:tc>
        <w:tc>
          <w:tcPr>
            <w:tcW w:w="5034" w:type="dxa"/>
          </w:tcPr>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 xml:space="preserve">Формирование в коллективах обстановки нетерпимости </w:t>
            </w:r>
            <w:r w:rsidRPr="00BF2A85">
              <w:rPr>
                <w:rFonts w:ascii="Times New Roman" w:eastAsia="Times New Roman" w:hAnsi="Times New Roman" w:cs="Times New Roman"/>
                <w:sz w:val="20"/>
                <w:szCs w:val="20"/>
              </w:rPr>
              <w:lastRenderedPageBreak/>
              <w:t>к фактам взяточничества, проявления корыстного интереса в ущерб интересам службы</w:t>
            </w:r>
          </w:p>
        </w:tc>
        <w:tc>
          <w:tcPr>
            <w:tcW w:w="1997" w:type="dxa"/>
            <w:vAlign w:val="center"/>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lastRenderedPageBreak/>
              <w:t xml:space="preserve">Глава сельского </w:t>
            </w:r>
            <w:r w:rsidRPr="00BF2A85">
              <w:rPr>
                <w:rFonts w:ascii="Times New Roman" w:eastAsia="Times New Roman" w:hAnsi="Times New Roman" w:cs="Times New Roman"/>
                <w:sz w:val="20"/>
                <w:szCs w:val="20"/>
              </w:rPr>
              <w:lastRenderedPageBreak/>
              <w:t>поселения,</w:t>
            </w:r>
          </w:p>
          <w:p w:rsidR="00BF2A85" w:rsidRPr="00BF2A85" w:rsidRDefault="00BF2A85" w:rsidP="00BF2A85">
            <w:pPr>
              <w:tabs>
                <w:tab w:val="left" w:pos="435"/>
                <w:tab w:val="center" w:pos="1141"/>
              </w:tabs>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постоянно</w:t>
            </w:r>
          </w:p>
        </w:tc>
        <w:tc>
          <w:tcPr>
            <w:tcW w:w="2905" w:type="dxa"/>
            <w:vAlign w:val="center"/>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lastRenderedPageBreak/>
              <w:t xml:space="preserve">В рамках текущей </w:t>
            </w:r>
            <w:r w:rsidRPr="00BF2A85">
              <w:rPr>
                <w:rFonts w:ascii="Times New Roman" w:eastAsia="Times New Roman" w:hAnsi="Times New Roman" w:cs="Times New Roman"/>
                <w:sz w:val="20"/>
                <w:szCs w:val="20"/>
              </w:rPr>
              <w:lastRenderedPageBreak/>
              <w:t>деятельности</w:t>
            </w:r>
          </w:p>
        </w:tc>
      </w:tr>
      <w:tr w:rsidR="00BF2A85" w:rsidRPr="00BF2A85" w:rsidTr="00344FB2">
        <w:trPr>
          <w:trHeight w:val="63"/>
        </w:trPr>
        <w:tc>
          <w:tcPr>
            <w:tcW w:w="626"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lastRenderedPageBreak/>
              <w:t xml:space="preserve">5.2. </w:t>
            </w:r>
          </w:p>
        </w:tc>
        <w:tc>
          <w:tcPr>
            <w:tcW w:w="5034" w:type="dxa"/>
          </w:tcPr>
          <w:p w:rsidR="00BF2A85" w:rsidRPr="00BF2A85" w:rsidRDefault="00BF2A85" w:rsidP="00BF2A85">
            <w:pPr>
              <w:spacing w:after="0" w:line="240" w:lineRule="auto"/>
              <w:rPr>
                <w:rFonts w:ascii="Times New Roman" w:eastAsia="Times New Roman" w:hAnsi="Times New Roman" w:cs="Times New Roman"/>
                <w:sz w:val="20"/>
                <w:szCs w:val="20"/>
                <w:highlight w:val="yellow"/>
              </w:rPr>
            </w:pPr>
            <w:r w:rsidRPr="00BF2A85">
              <w:rPr>
                <w:rFonts w:ascii="Times New Roman" w:eastAsia="Times New Roman" w:hAnsi="Times New Roman" w:cs="Times New Roman"/>
                <w:sz w:val="20"/>
                <w:szCs w:val="20"/>
              </w:rPr>
              <w:t>Организация контроля за работой должностных лиц кадровых служб при проверке и анализе сведений о доходах, об имуществе и обязательствах имущественного характера, представляемых муниципальными служащими, а также соблюдения ими требований к служебному поведению и установленных ограничений</w:t>
            </w:r>
          </w:p>
        </w:tc>
        <w:tc>
          <w:tcPr>
            <w:tcW w:w="1997" w:type="dxa"/>
            <w:vAlign w:val="center"/>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Глава сельского поселения,</w:t>
            </w:r>
          </w:p>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постоянно</w:t>
            </w:r>
          </w:p>
          <w:p w:rsidR="00BF2A85" w:rsidRPr="00BF2A85" w:rsidRDefault="00BF2A85" w:rsidP="00BF2A85">
            <w:pPr>
              <w:spacing w:after="0" w:line="240" w:lineRule="auto"/>
              <w:jc w:val="center"/>
              <w:rPr>
                <w:rFonts w:ascii="Times New Roman" w:eastAsia="Times New Roman" w:hAnsi="Times New Roman" w:cs="Times New Roman"/>
                <w:sz w:val="20"/>
                <w:szCs w:val="20"/>
              </w:rPr>
            </w:pPr>
          </w:p>
        </w:tc>
        <w:tc>
          <w:tcPr>
            <w:tcW w:w="2905" w:type="dxa"/>
            <w:vAlign w:val="center"/>
          </w:tcPr>
          <w:p w:rsidR="00BF2A85" w:rsidRPr="00BF2A85" w:rsidRDefault="00BF2A85" w:rsidP="00BF2A85">
            <w:pPr>
              <w:spacing w:after="0" w:line="240" w:lineRule="auto"/>
              <w:jc w:val="center"/>
              <w:rPr>
                <w:rFonts w:ascii="Times New Roman" w:eastAsia="Times New Roman" w:hAnsi="Times New Roman" w:cs="Times New Roman"/>
                <w:sz w:val="20"/>
                <w:szCs w:val="20"/>
              </w:rPr>
            </w:pPr>
          </w:p>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В рамках текущей деятельности</w:t>
            </w:r>
          </w:p>
        </w:tc>
      </w:tr>
      <w:tr w:rsidR="00BF2A85" w:rsidRPr="00BF2A85" w:rsidTr="00344FB2">
        <w:trPr>
          <w:trHeight w:val="63"/>
        </w:trPr>
        <w:tc>
          <w:tcPr>
            <w:tcW w:w="10562" w:type="dxa"/>
            <w:gridSpan w:val="4"/>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lang w:val="en-US"/>
              </w:rPr>
              <w:t>VI</w:t>
            </w:r>
            <w:r w:rsidRPr="00BF2A85">
              <w:rPr>
                <w:rFonts w:ascii="Times New Roman" w:eastAsia="Times New Roman" w:hAnsi="Times New Roman" w:cs="Times New Roman"/>
                <w:sz w:val="20"/>
                <w:szCs w:val="20"/>
              </w:rPr>
              <w:t>. Взаимодействие с институтами гражданского общества</w:t>
            </w:r>
          </w:p>
        </w:tc>
      </w:tr>
      <w:tr w:rsidR="00BF2A85" w:rsidRPr="00BF2A85" w:rsidTr="00344FB2">
        <w:trPr>
          <w:trHeight w:val="63"/>
        </w:trPr>
        <w:tc>
          <w:tcPr>
            <w:tcW w:w="626"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6.1.</w:t>
            </w:r>
          </w:p>
        </w:tc>
        <w:tc>
          <w:tcPr>
            <w:tcW w:w="5034" w:type="dxa"/>
          </w:tcPr>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Оказание организационно-технической, правовой и информационной поддержки формированию и деятельности общественных объединений, создаваемых на территории района в целях противодействия коррупции</w:t>
            </w:r>
          </w:p>
        </w:tc>
        <w:tc>
          <w:tcPr>
            <w:tcW w:w="1997" w:type="dxa"/>
            <w:vAlign w:val="center"/>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Заместитель Главы,</w:t>
            </w:r>
          </w:p>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постоянно</w:t>
            </w:r>
          </w:p>
        </w:tc>
        <w:tc>
          <w:tcPr>
            <w:tcW w:w="2905" w:type="dxa"/>
            <w:vAlign w:val="center"/>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В рамках текущей деятельности</w:t>
            </w:r>
          </w:p>
        </w:tc>
      </w:tr>
      <w:tr w:rsidR="00BF2A85" w:rsidRPr="00BF2A85" w:rsidTr="00344FB2">
        <w:trPr>
          <w:trHeight w:val="63"/>
        </w:trPr>
        <w:tc>
          <w:tcPr>
            <w:tcW w:w="626" w:type="dxa"/>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6.2.</w:t>
            </w:r>
          </w:p>
        </w:tc>
        <w:tc>
          <w:tcPr>
            <w:tcW w:w="5034" w:type="dxa"/>
          </w:tcPr>
          <w:p w:rsidR="00BF2A85" w:rsidRPr="00BF2A85" w:rsidRDefault="00BF2A85" w:rsidP="00BF2A85">
            <w:pPr>
              <w:spacing w:after="0" w:line="240" w:lineRule="auto"/>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Обеспечение участия представителей общественных объединений и граждан в совещательных и экспертных мероприятиях</w:t>
            </w:r>
          </w:p>
        </w:tc>
        <w:tc>
          <w:tcPr>
            <w:tcW w:w="1997" w:type="dxa"/>
            <w:vAlign w:val="center"/>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Глава сельского поселения,</w:t>
            </w:r>
          </w:p>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в течение всего периода</w:t>
            </w:r>
          </w:p>
        </w:tc>
        <w:tc>
          <w:tcPr>
            <w:tcW w:w="2905" w:type="dxa"/>
            <w:vAlign w:val="center"/>
          </w:tcPr>
          <w:p w:rsidR="00BF2A85" w:rsidRPr="00BF2A85" w:rsidRDefault="00BF2A85" w:rsidP="00BF2A85">
            <w:pPr>
              <w:spacing w:after="0" w:line="240" w:lineRule="auto"/>
              <w:jc w:val="center"/>
              <w:rPr>
                <w:rFonts w:ascii="Times New Roman" w:eastAsia="Times New Roman" w:hAnsi="Times New Roman" w:cs="Times New Roman"/>
                <w:sz w:val="20"/>
                <w:szCs w:val="20"/>
              </w:rPr>
            </w:pPr>
            <w:r w:rsidRPr="00BF2A85">
              <w:rPr>
                <w:rFonts w:ascii="Times New Roman" w:eastAsia="Times New Roman" w:hAnsi="Times New Roman" w:cs="Times New Roman"/>
                <w:sz w:val="20"/>
                <w:szCs w:val="20"/>
              </w:rPr>
              <w:t>В рамках текущей деятельности</w:t>
            </w:r>
          </w:p>
        </w:tc>
      </w:tr>
    </w:tbl>
    <w:p w:rsidR="00BF2A85" w:rsidRPr="00BF2A85" w:rsidRDefault="00BF2A85" w:rsidP="00BF2A85">
      <w:pPr>
        <w:pBdr>
          <w:bottom w:val="single" w:sz="12" w:space="1" w:color="auto"/>
        </w:pBdr>
        <w:spacing w:after="0" w:line="240" w:lineRule="auto"/>
        <w:ind w:firstLine="709"/>
        <w:jc w:val="center"/>
        <w:rPr>
          <w:rFonts w:ascii="Times New Roman" w:eastAsia="Times New Roman" w:hAnsi="Times New Roman" w:cs="Times New Roman"/>
          <w:b/>
          <w:sz w:val="20"/>
          <w:szCs w:val="20"/>
        </w:rPr>
      </w:pPr>
    </w:p>
    <w:p w:rsidR="001B305D" w:rsidRPr="001B305D" w:rsidRDefault="00BF2A85" w:rsidP="001B305D">
      <w:pPr>
        <w:shd w:val="clear" w:color="auto" w:fill="FFFFFF"/>
        <w:autoSpaceDE w:val="0"/>
        <w:autoSpaceDN w:val="0"/>
        <w:adjustRightInd w:val="0"/>
        <w:jc w:val="both"/>
        <w:rPr>
          <w:rFonts w:ascii="Times New Roman" w:eastAsia="Times New Roman" w:hAnsi="Times New Roman" w:cs="Times New Roman"/>
          <w:b/>
          <w:i/>
          <w:sz w:val="20"/>
          <w:szCs w:val="20"/>
        </w:rPr>
      </w:pPr>
      <w:r w:rsidRPr="001B305D">
        <w:rPr>
          <w:rFonts w:ascii="Times New Roman" w:hAnsi="Times New Roman" w:cs="Times New Roman"/>
          <w:b/>
          <w:i/>
          <w:color w:val="000000" w:themeColor="text1"/>
          <w:sz w:val="20"/>
          <w:szCs w:val="20"/>
          <w:lang w:bidi="en-US"/>
        </w:rPr>
        <w:t xml:space="preserve">Постановление Администрации сельского поселения станция Клявлино муниципального района Клявлинский Самарской области от </w:t>
      </w:r>
      <w:r w:rsidR="001B305D">
        <w:rPr>
          <w:rFonts w:ascii="Times New Roman" w:hAnsi="Times New Roman" w:cs="Times New Roman"/>
          <w:b/>
          <w:i/>
          <w:color w:val="000000" w:themeColor="text1"/>
          <w:sz w:val="20"/>
          <w:szCs w:val="20"/>
          <w:lang w:bidi="en-US"/>
        </w:rPr>
        <w:t>31</w:t>
      </w:r>
      <w:r w:rsidRPr="001B305D">
        <w:rPr>
          <w:rFonts w:ascii="Times New Roman" w:hAnsi="Times New Roman" w:cs="Times New Roman"/>
          <w:b/>
          <w:i/>
          <w:color w:val="000000" w:themeColor="text1"/>
          <w:sz w:val="20"/>
          <w:szCs w:val="20"/>
          <w:lang w:bidi="en-US"/>
        </w:rPr>
        <w:t>.01.202</w:t>
      </w:r>
      <w:r w:rsidR="001B305D" w:rsidRPr="001B305D">
        <w:rPr>
          <w:rFonts w:ascii="Times New Roman" w:hAnsi="Times New Roman" w:cs="Times New Roman"/>
          <w:b/>
          <w:i/>
          <w:color w:val="000000" w:themeColor="text1"/>
          <w:sz w:val="20"/>
          <w:szCs w:val="20"/>
          <w:lang w:bidi="en-US"/>
        </w:rPr>
        <w:t>4 № 2 «</w:t>
      </w:r>
      <w:r w:rsidRPr="001B305D">
        <w:rPr>
          <w:rFonts w:ascii="Times New Roman" w:eastAsia="Times New Roman" w:hAnsi="Times New Roman" w:cs="Times New Roman"/>
          <w:b/>
          <w:i/>
          <w:sz w:val="20"/>
          <w:szCs w:val="20"/>
        </w:rPr>
        <w:t xml:space="preserve"> </w:t>
      </w:r>
      <w:r w:rsidR="001B305D" w:rsidRPr="001B305D">
        <w:rPr>
          <w:rFonts w:ascii="Times New Roman" w:eastAsia="Times New Roman" w:hAnsi="Times New Roman" w:cs="Times New Roman"/>
          <w:b/>
          <w:i/>
          <w:sz w:val="20"/>
          <w:szCs w:val="20"/>
        </w:rPr>
        <w:t>О признании утратившим силу постановление администрации сельского поселения станция Клявлино № 103 от 28.12.2021 г. «Об утверждении формы проверочного листа, используемого при осуществлении муниципального контроля на автомобильном транспорте и в дорожном хозяйстве в границах населенных пунктов сельского поселения станция Клявлино муниципального района Клявлинский Самарской области»</w:t>
      </w:r>
    </w:p>
    <w:p w:rsidR="001B305D" w:rsidRPr="001B305D" w:rsidRDefault="001B305D" w:rsidP="001B305D">
      <w:pPr>
        <w:shd w:val="clear" w:color="auto" w:fill="FFFFFF"/>
        <w:autoSpaceDE w:val="0"/>
        <w:autoSpaceDN w:val="0"/>
        <w:adjustRightInd w:val="0"/>
        <w:spacing w:after="0"/>
        <w:ind w:firstLine="708"/>
        <w:jc w:val="both"/>
        <w:rPr>
          <w:rFonts w:ascii="Times New Roman" w:eastAsia="Times New Roman" w:hAnsi="Times New Roman" w:cs="Times New Roman"/>
          <w:color w:val="000000"/>
          <w:sz w:val="20"/>
          <w:szCs w:val="20"/>
        </w:rPr>
      </w:pPr>
      <w:r w:rsidRPr="001B305D">
        <w:rPr>
          <w:rFonts w:ascii="Times New Roman" w:eastAsia="Times New Roman" w:hAnsi="Times New Roman" w:cs="Times New Roman"/>
          <w:color w:val="000000"/>
          <w:sz w:val="20"/>
          <w:szCs w:val="20"/>
        </w:rPr>
        <w:t>В соответствии с Федеральным законом от 06.10.2003 № 131-ФЗ «Об общих принципах организации местного самоуправления в Российской Федерации» Уставом сельского поселения станция Клявлино муниципального района Клявлинский Самарской области решения Собрания представителей сельского поселения станция Клявлино муниципального района Клявлинский Самарской №35 от 31.10.2023 г.,</w:t>
      </w:r>
    </w:p>
    <w:p w:rsidR="001B305D" w:rsidRPr="001B305D" w:rsidRDefault="001B305D" w:rsidP="001B305D">
      <w:pPr>
        <w:shd w:val="clear" w:color="auto" w:fill="FFFFFF"/>
        <w:autoSpaceDE w:val="0"/>
        <w:autoSpaceDN w:val="0"/>
        <w:adjustRightInd w:val="0"/>
        <w:spacing w:after="0"/>
        <w:ind w:firstLine="708"/>
        <w:jc w:val="both"/>
        <w:rPr>
          <w:rFonts w:ascii="Times New Roman" w:eastAsia="Times New Roman" w:hAnsi="Times New Roman" w:cs="Times New Roman"/>
          <w:color w:val="000000"/>
          <w:sz w:val="20"/>
          <w:szCs w:val="20"/>
        </w:rPr>
      </w:pPr>
      <w:r w:rsidRPr="001B305D">
        <w:rPr>
          <w:rFonts w:ascii="Times New Roman" w:eastAsia="Times New Roman" w:hAnsi="Times New Roman" w:cs="Times New Roman"/>
          <w:color w:val="000000"/>
          <w:sz w:val="20"/>
          <w:szCs w:val="20"/>
        </w:rPr>
        <w:t xml:space="preserve"> ПОСТАНОВЛЯЕТ:</w:t>
      </w:r>
    </w:p>
    <w:p w:rsidR="001B305D" w:rsidRPr="001B305D" w:rsidRDefault="001B305D" w:rsidP="001B305D">
      <w:pPr>
        <w:spacing w:after="0"/>
        <w:ind w:firstLine="284"/>
        <w:jc w:val="both"/>
        <w:rPr>
          <w:rFonts w:ascii="Times New Roman" w:eastAsia="Times New Roman" w:hAnsi="Times New Roman" w:cs="Times New Roman"/>
          <w:sz w:val="20"/>
          <w:szCs w:val="20"/>
        </w:rPr>
      </w:pPr>
      <w:r w:rsidRPr="001B305D">
        <w:rPr>
          <w:rFonts w:ascii="Times New Roman" w:eastAsia="Times New Roman" w:hAnsi="Times New Roman" w:cs="Times New Roman"/>
          <w:color w:val="000000"/>
          <w:sz w:val="20"/>
          <w:szCs w:val="20"/>
        </w:rPr>
        <w:t>1.</w:t>
      </w:r>
      <w:r w:rsidRPr="001B305D">
        <w:rPr>
          <w:rFonts w:ascii="Times New Roman" w:eastAsia="Times New Roman" w:hAnsi="Times New Roman" w:cs="Times New Roman"/>
          <w:sz w:val="20"/>
          <w:szCs w:val="20"/>
        </w:rPr>
        <w:t xml:space="preserve"> Признать утратившим силу постановление Администрации сельского поселения станция Клявлино муниципального района Клявлинский  от № 103 от 28.12.2021 г. «Об утверждении формы проверочного листа, используемого при осуществлении муниципального контроля на автомобильном транспорте и в дорожном хозяйстве в границах населенных пунктов сельского поселения станция Клявлино муниципального района Клявлинский Самарской области»</w:t>
      </w:r>
      <w:r w:rsidRPr="001B305D">
        <w:rPr>
          <w:rFonts w:ascii="Times New Roman" w:eastAsia="Times New Roman" w:hAnsi="Times New Roman" w:cs="Times New Roman"/>
          <w:color w:val="000000"/>
          <w:sz w:val="20"/>
          <w:szCs w:val="20"/>
        </w:rPr>
        <w:t>.</w:t>
      </w:r>
    </w:p>
    <w:p w:rsidR="001B305D" w:rsidRPr="001B305D" w:rsidRDefault="001B305D" w:rsidP="001B305D">
      <w:pPr>
        <w:spacing w:after="0"/>
        <w:ind w:firstLine="284"/>
        <w:jc w:val="both"/>
        <w:rPr>
          <w:rFonts w:ascii="Times New Roman" w:eastAsia="Times New Roman" w:hAnsi="Times New Roman" w:cs="Times New Roman"/>
          <w:sz w:val="20"/>
          <w:szCs w:val="20"/>
        </w:rPr>
      </w:pPr>
      <w:r w:rsidRPr="001B305D">
        <w:rPr>
          <w:rFonts w:ascii="Times New Roman" w:eastAsia="Times New Roman" w:hAnsi="Times New Roman" w:cs="Times New Roman"/>
          <w:color w:val="000000"/>
          <w:sz w:val="20"/>
          <w:szCs w:val="20"/>
        </w:rPr>
        <w:t>2.</w:t>
      </w:r>
      <w:r w:rsidRPr="001B305D">
        <w:rPr>
          <w:rFonts w:ascii="Times New Roman" w:eastAsia="Times New Roman" w:hAnsi="Times New Roman" w:cs="Times New Roman"/>
          <w:sz w:val="20"/>
          <w:szCs w:val="20"/>
        </w:rPr>
        <w:t xml:space="preserve">  Опубликовать настоящее постановление в газете «Вести сельского поселения станция Клявлино». Разместить указанный акт на официальном сайте администрации муниципального района Клявлинский в сети Интернет. </w:t>
      </w:r>
    </w:p>
    <w:p w:rsidR="001B305D" w:rsidRPr="001B305D" w:rsidRDefault="001B305D" w:rsidP="001B305D">
      <w:pPr>
        <w:spacing w:after="0"/>
        <w:ind w:firstLine="284"/>
        <w:jc w:val="both"/>
        <w:rPr>
          <w:rFonts w:ascii="Times New Roman" w:eastAsia="Times New Roman" w:hAnsi="Times New Roman" w:cs="Times New Roman"/>
          <w:sz w:val="20"/>
          <w:szCs w:val="20"/>
        </w:rPr>
      </w:pPr>
      <w:r w:rsidRPr="001B305D">
        <w:rPr>
          <w:rFonts w:ascii="Times New Roman" w:eastAsia="Times New Roman" w:hAnsi="Times New Roman" w:cs="Times New Roman"/>
          <w:iCs/>
          <w:sz w:val="20"/>
          <w:szCs w:val="20"/>
        </w:rPr>
        <w:t xml:space="preserve">3. </w:t>
      </w:r>
      <w:r w:rsidRPr="001B305D">
        <w:rPr>
          <w:rFonts w:ascii="Times New Roman" w:eastAsia="Times New Roman" w:hAnsi="Times New Roman" w:cs="Times New Roman"/>
          <w:sz w:val="20"/>
          <w:szCs w:val="20"/>
        </w:rPr>
        <w:t>Настоящее постановление вступает в силу со дня его официального опубликования, и распространяет свое действия на правоотношения,  возникшие с 1 января 2024 года</w:t>
      </w:r>
      <w:proofErr w:type="gramStart"/>
      <w:r w:rsidRPr="001B305D">
        <w:rPr>
          <w:rFonts w:ascii="Times New Roman" w:eastAsia="Times New Roman" w:hAnsi="Times New Roman" w:cs="Times New Roman"/>
          <w:sz w:val="20"/>
          <w:szCs w:val="20"/>
        </w:rPr>
        <w:t>..</w:t>
      </w:r>
      <w:proofErr w:type="gramEnd"/>
    </w:p>
    <w:p w:rsidR="001B305D" w:rsidRPr="001B305D" w:rsidRDefault="001B305D" w:rsidP="001B305D">
      <w:pPr>
        <w:spacing w:after="0"/>
        <w:ind w:firstLine="284"/>
        <w:jc w:val="both"/>
        <w:rPr>
          <w:rFonts w:ascii="Times New Roman" w:eastAsia="Times New Roman" w:hAnsi="Times New Roman" w:cs="Times New Roman"/>
          <w:sz w:val="20"/>
          <w:szCs w:val="20"/>
        </w:rPr>
      </w:pPr>
      <w:r w:rsidRPr="001B305D">
        <w:rPr>
          <w:rFonts w:ascii="Times New Roman" w:eastAsia="Times New Roman" w:hAnsi="Times New Roman" w:cs="Times New Roman"/>
          <w:sz w:val="20"/>
          <w:szCs w:val="20"/>
        </w:rPr>
        <w:t>4.</w:t>
      </w:r>
      <w:proofErr w:type="gramStart"/>
      <w:r w:rsidRPr="001B305D">
        <w:rPr>
          <w:rFonts w:ascii="Times New Roman" w:eastAsia="Times New Roman" w:hAnsi="Times New Roman" w:cs="Times New Roman"/>
          <w:sz w:val="20"/>
          <w:szCs w:val="20"/>
        </w:rPr>
        <w:t>Контроль за</w:t>
      </w:r>
      <w:proofErr w:type="gramEnd"/>
      <w:r w:rsidRPr="001B305D">
        <w:rPr>
          <w:rFonts w:ascii="Times New Roman" w:eastAsia="Times New Roman" w:hAnsi="Times New Roman" w:cs="Times New Roman"/>
          <w:sz w:val="20"/>
          <w:szCs w:val="20"/>
        </w:rPr>
        <w:t xml:space="preserve"> исполнением настоящего постановления возложить на заместителя Главы администрации сельского поселения станция Клявлино муниципального района Клявлинский  </w:t>
      </w:r>
      <w:proofErr w:type="spellStart"/>
      <w:r w:rsidRPr="001B305D">
        <w:rPr>
          <w:rFonts w:ascii="Times New Roman" w:eastAsia="Times New Roman" w:hAnsi="Times New Roman" w:cs="Times New Roman"/>
          <w:sz w:val="20"/>
          <w:szCs w:val="20"/>
        </w:rPr>
        <w:t>Ермошкина</w:t>
      </w:r>
      <w:proofErr w:type="spellEnd"/>
      <w:r w:rsidRPr="001B305D">
        <w:rPr>
          <w:rFonts w:ascii="Times New Roman" w:eastAsia="Times New Roman" w:hAnsi="Times New Roman" w:cs="Times New Roman"/>
          <w:sz w:val="20"/>
          <w:szCs w:val="20"/>
        </w:rPr>
        <w:t xml:space="preserve"> Д.А..</w:t>
      </w:r>
    </w:p>
    <w:p w:rsidR="001B305D" w:rsidRPr="001B305D" w:rsidRDefault="001B305D" w:rsidP="001B305D">
      <w:pPr>
        <w:spacing w:after="0"/>
        <w:ind w:firstLine="284"/>
        <w:jc w:val="both"/>
        <w:rPr>
          <w:rFonts w:ascii="Times New Roman" w:eastAsia="Times New Roman" w:hAnsi="Times New Roman" w:cs="Times New Roman"/>
          <w:sz w:val="20"/>
          <w:szCs w:val="20"/>
        </w:rPr>
      </w:pPr>
    </w:p>
    <w:p w:rsidR="001B305D" w:rsidRPr="001B305D" w:rsidRDefault="001B305D" w:rsidP="001B305D">
      <w:pPr>
        <w:spacing w:after="0" w:line="240" w:lineRule="auto"/>
        <w:rPr>
          <w:rFonts w:ascii="Times New Roman" w:eastAsia="Times New Roman" w:hAnsi="Times New Roman" w:cs="Times New Roman"/>
          <w:sz w:val="20"/>
          <w:szCs w:val="20"/>
        </w:rPr>
      </w:pPr>
    </w:p>
    <w:p w:rsidR="001B305D" w:rsidRPr="001B305D" w:rsidRDefault="001B305D" w:rsidP="001B305D">
      <w:pPr>
        <w:spacing w:after="0" w:line="240" w:lineRule="auto"/>
        <w:rPr>
          <w:rFonts w:ascii="Times New Roman" w:eastAsia="Times New Roman" w:hAnsi="Times New Roman" w:cs="Times New Roman"/>
          <w:sz w:val="20"/>
          <w:szCs w:val="20"/>
        </w:rPr>
      </w:pPr>
    </w:p>
    <w:p w:rsidR="001B305D" w:rsidRPr="001B305D" w:rsidRDefault="001B305D" w:rsidP="001B305D">
      <w:pPr>
        <w:spacing w:after="0" w:line="240" w:lineRule="auto"/>
        <w:jc w:val="both"/>
        <w:rPr>
          <w:rFonts w:ascii="Times New Roman" w:eastAsia="Times New Roman" w:hAnsi="Times New Roman" w:cs="Times New Roman"/>
          <w:sz w:val="20"/>
          <w:szCs w:val="20"/>
        </w:rPr>
      </w:pPr>
      <w:proofErr w:type="spellStart"/>
      <w:r w:rsidRPr="001B305D">
        <w:rPr>
          <w:rFonts w:ascii="Times New Roman" w:eastAsia="Times New Roman" w:hAnsi="Times New Roman" w:cs="Times New Roman"/>
          <w:sz w:val="20"/>
          <w:szCs w:val="20"/>
        </w:rPr>
        <w:t>И.о</w:t>
      </w:r>
      <w:proofErr w:type="spellEnd"/>
      <w:r w:rsidRPr="001B305D">
        <w:rPr>
          <w:rFonts w:ascii="Times New Roman" w:eastAsia="Times New Roman" w:hAnsi="Times New Roman" w:cs="Times New Roman"/>
          <w:sz w:val="20"/>
          <w:szCs w:val="20"/>
        </w:rPr>
        <w:t xml:space="preserve">. Главы сельского поселения станция </w:t>
      </w:r>
    </w:p>
    <w:p w:rsidR="001B305D" w:rsidRPr="001B305D" w:rsidRDefault="001B305D" w:rsidP="001B305D">
      <w:pPr>
        <w:spacing w:after="0" w:line="240" w:lineRule="auto"/>
        <w:jc w:val="both"/>
        <w:rPr>
          <w:rFonts w:ascii="Times New Roman" w:eastAsia="Times New Roman" w:hAnsi="Times New Roman" w:cs="Times New Roman"/>
          <w:sz w:val="20"/>
          <w:szCs w:val="20"/>
        </w:rPr>
      </w:pPr>
      <w:r w:rsidRPr="001B305D">
        <w:rPr>
          <w:rFonts w:ascii="Times New Roman" w:eastAsia="Times New Roman" w:hAnsi="Times New Roman" w:cs="Times New Roman"/>
          <w:sz w:val="20"/>
          <w:szCs w:val="20"/>
        </w:rPr>
        <w:t xml:space="preserve">Клявлино муниципального района </w:t>
      </w:r>
    </w:p>
    <w:p w:rsidR="001B305D" w:rsidRPr="001B305D" w:rsidRDefault="001B305D" w:rsidP="001B305D">
      <w:pPr>
        <w:spacing w:after="0" w:line="240" w:lineRule="auto"/>
        <w:jc w:val="both"/>
        <w:rPr>
          <w:rFonts w:ascii="Times New Roman" w:eastAsia="Times New Roman" w:hAnsi="Times New Roman" w:cs="Times New Roman"/>
          <w:sz w:val="20"/>
          <w:szCs w:val="20"/>
        </w:rPr>
      </w:pPr>
      <w:r w:rsidRPr="001B305D">
        <w:rPr>
          <w:rFonts w:ascii="Times New Roman" w:eastAsia="Times New Roman" w:hAnsi="Times New Roman" w:cs="Times New Roman"/>
          <w:sz w:val="20"/>
          <w:szCs w:val="20"/>
        </w:rPr>
        <w:t xml:space="preserve">Клявлинский  Самарской области                                                                           Д.А. </w:t>
      </w:r>
      <w:proofErr w:type="spellStart"/>
      <w:r w:rsidRPr="001B305D">
        <w:rPr>
          <w:rFonts w:ascii="Times New Roman" w:eastAsia="Times New Roman" w:hAnsi="Times New Roman" w:cs="Times New Roman"/>
          <w:sz w:val="20"/>
          <w:szCs w:val="20"/>
        </w:rPr>
        <w:t>Ермошкин</w:t>
      </w:r>
      <w:proofErr w:type="spellEnd"/>
    </w:p>
    <w:p w:rsidR="001B305D" w:rsidRPr="001B305D" w:rsidRDefault="001B305D" w:rsidP="001B305D">
      <w:pPr>
        <w:shd w:val="clear" w:color="auto" w:fill="FFFFFF"/>
        <w:autoSpaceDE w:val="0"/>
        <w:autoSpaceDN w:val="0"/>
        <w:adjustRightInd w:val="0"/>
        <w:jc w:val="both"/>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_____________________________________________________________________________________________</w:t>
      </w:r>
    </w:p>
    <w:p w:rsidR="001B305D" w:rsidRDefault="001B305D" w:rsidP="001B305D">
      <w:pPr>
        <w:shd w:val="clear" w:color="auto" w:fill="FFFFFF"/>
        <w:autoSpaceDE w:val="0"/>
        <w:autoSpaceDN w:val="0"/>
        <w:adjustRightInd w:val="0"/>
        <w:jc w:val="both"/>
        <w:rPr>
          <w:rFonts w:ascii="Times New Roman" w:eastAsia="Times New Roman" w:hAnsi="Times New Roman" w:cs="Times New Roman"/>
          <w:sz w:val="20"/>
          <w:szCs w:val="20"/>
        </w:rPr>
      </w:pPr>
      <w:r w:rsidRPr="001B305D">
        <w:rPr>
          <w:rFonts w:ascii="Times New Roman" w:hAnsi="Times New Roman" w:cs="Times New Roman"/>
          <w:b/>
          <w:i/>
          <w:color w:val="000000" w:themeColor="text1"/>
          <w:sz w:val="20"/>
          <w:szCs w:val="20"/>
          <w:lang w:bidi="en-US"/>
        </w:rPr>
        <w:t>Постановление Администрации сельского поселения станция Клявлино муниципального района Клявлинский Самарской области от 31.01.2024 № 3 «</w:t>
      </w:r>
      <w:r w:rsidRPr="001B305D">
        <w:rPr>
          <w:rFonts w:ascii="Times New Roman" w:eastAsia="Times New Roman" w:hAnsi="Times New Roman" w:cs="Times New Roman"/>
          <w:b/>
          <w:i/>
          <w:sz w:val="20"/>
          <w:szCs w:val="20"/>
        </w:rPr>
        <w:t>О признании утратившим силу постановление администрации сельского поселения станция Клявлино № 104 от 28.12.2021 г. Об утверждении формы проверочного листа, используемого при осуществлении муниципального контроля в сфере благоустройства на территории сельского поселения станция Клявлино муниципального района Клявлинский Самарской области</w:t>
      </w:r>
      <w:r>
        <w:rPr>
          <w:rFonts w:ascii="Times New Roman" w:eastAsia="Times New Roman" w:hAnsi="Times New Roman" w:cs="Times New Roman"/>
          <w:sz w:val="20"/>
          <w:szCs w:val="20"/>
        </w:rPr>
        <w:t>.</w:t>
      </w:r>
    </w:p>
    <w:p w:rsidR="001B305D" w:rsidRPr="001B305D" w:rsidRDefault="001B305D" w:rsidP="001B305D">
      <w:pPr>
        <w:shd w:val="clear" w:color="auto" w:fill="FFFFFF"/>
        <w:autoSpaceDE w:val="0"/>
        <w:autoSpaceDN w:val="0"/>
        <w:adjustRightInd w:val="0"/>
        <w:ind w:firstLine="708"/>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 </w:t>
      </w:r>
      <w:r w:rsidRPr="001B305D">
        <w:rPr>
          <w:rFonts w:ascii="Times New Roman" w:eastAsia="Times New Roman" w:hAnsi="Times New Roman" w:cs="Times New Roman"/>
          <w:sz w:val="20"/>
          <w:szCs w:val="20"/>
        </w:rPr>
        <w:t xml:space="preserve"> </w:t>
      </w:r>
      <w:r w:rsidRPr="001B305D">
        <w:rPr>
          <w:rFonts w:ascii="Times New Roman" w:eastAsia="Times New Roman" w:hAnsi="Times New Roman" w:cs="Times New Roman"/>
          <w:color w:val="000000"/>
          <w:sz w:val="20"/>
          <w:szCs w:val="20"/>
        </w:rPr>
        <w:t>В соответствии с Федеральным законом от 06.10.2003 № 131-ФЗ «Об общих принципах организации местного самоуправления в Российской Федерации» Уставом сельского поселения станция Клявлино муниципального района Клявлинский Самарской области решения Собрания представителей сельского поселения станция Клявлино муниципального района Клявлинский Самарской №35 от 31.10.2023 г., ПОСТАНОВЛЯЕТ:</w:t>
      </w:r>
    </w:p>
    <w:p w:rsidR="001B305D" w:rsidRPr="001B305D" w:rsidRDefault="001B305D" w:rsidP="001B305D">
      <w:pPr>
        <w:spacing w:after="0"/>
        <w:ind w:firstLine="284"/>
        <w:jc w:val="both"/>
        <w:rPr>
          <w:rFonts w:ascii="Times New Roman" w:eastAsia="Times New Roman" w:hAnsi="Times New Roman" w:cs="Times New Roman"/>
          <w:sz w:val="20"/>
          <w:szCs w:val="20"/>
        </w:rPr>
      </w:pPr>
      <w:r w:rsidRPr="001B305D">
        <w:rPr>
          <w:rFonts w:ascii="Times New Roman" w:eastAsia="Times New Roman" w:hAnsi="Times New Roman" w:cs="Times New Roman"/>
          <w:color w:val="000000"/>
          <w:sz w:val="20"/>
          <w:szCs w:val="20"/>
        </w:rPr>
        <w:lastRenderedPageBreak/>
        <w:t>1.</w:t>
      </w:r>
      <w:r w:rsidRPr="001B305D">
        <w:rPr>
          <w:rFonts w:ascii="Times New Roman" w:eastAsia="Times New Roman" w:hAnsi="Times New Roman" w:cs="Times New Roman"/>
          <w:sz w:val="20"/>
          <w:szCs w:val="20"/>
        </w:rPr>
        <w:t xml:space="preserve"> Признать утратившим силу постановление Администрации сельского поселения станция Клявлино муниципального района Клявлинский  от № 104 от 28.12.2021 г. «Об утверждении формы проверочного листа, используемого при осуществлении муниципального контроля </w:t>
      </w:r>
    </w:p>
    <w:p w:rsidR="001B305D" w:rsidRPr="001B305D" w:rsidRDefault="001B305D" w:rsidP="001B305D">
      <w:pPr>
        <w:spacing w:after="0"/>
        <w:jc w:val="both"/>
        <w:rPr>
          <w:rFonts w:ascii="Times New Roman" w:eastAsia="Times New Roman" w:hAnsi="Times New Roman" w:cs="Times New Roman"/>
          <w:sz w:val="20"/>
          <w:szCs w:val="20"/>
        </w:rPr>
      </w:pPr>
      <w:r w:rsidRPr="001B305D">
        <w:rPr>
          <w:rFonts w:ascii="Times New Roman" w:eastAsia="Times New Roman" w:hAnsi="Times New Roman" w:cs="Times New Roman"/>
          <w:sz w:val="20"/>
          <w:szCs w:val="20"/>
        </w:rPr>
        <w:t>в сфере благоустройства на территории сельского поселения станция Клявлино муниципального района Клявлинский Самарской области»</w:t>
      </w:r>
      <w:r w:rsidRPr="001B305D">
        <w:rPr>
          <w:rFonts w:ascii="Times New Roman" w:eastAsia="Times New Roman" w:hAnsi="Times New Roman" w:cs="Times New Roman"/>
          <w:color w:val="000000"/>
          <w:sz w:val="20"/>
          <w:szCs w:val="20"/>
        </w:rPr>
        <w:t>.</w:t>
      </w:r>
    </w:p>
    <w:p w:rsidR="001B305D" w:rsidRPr="001B305D" w:rsidRDefault="001B305D" w:rsidP="001B305D">
      <w:pPr>
        <w:spacing w:after="0"/>
        <w:ind w:firstLine="284"/>
        <w:jc w:val="both"/>
        <w:rPr>
          <w:rFonts w:ascii="Times New Roman" w:eastAsia="Times New Roman" w:hAnsi="Times New Roman" w:cs="Times New Roman"/>
          <w:sz w:val="20"/>
          <w:szCs w:val="20"/>
        </w:rPr>
      </w:pPr>
      <w:r w:rsidRPr="001B305D">
        <w:rPr>
          <w:rFonts w:ascii="Times New Roman" w:eastAsia="Times New Roman" w:hAnsi="Times New Roman" w:cs="Times New Roman"/>
          <w:color w:val="000000"/>
          <w:sz w:val="20"/>
          <w:szCs w:val="20"/>
        </w:rPr>
        <w:t>2.</w:t>
      </w:r>
      <w:r w:rsidRPr="001B305D">
        <w:rPr>
          <w:rFonts w:ascii="Times New Roman" w:eastAsia="Times New Roman" w:hAnsi="Times New Roman" w:cs="Times New Roman"/>
          <w:sz w:val="20"/>
          <w:szCs w:val="20"/>
        </w:rPr>
        <w:t xml:space="preserve">  Опубликовать настоящее постановление в газете «Вести сельского поселения станция Клявлино». Разместить указанный акт на официальном сайте администрации муниципального района Клявлинский в сети Интернет. </w:t>
      </w:r>
    </w:p>
    <w:p w:rsidR="001B305D" w:rsidRPr="001B305D" w:rsidRDefault="001B305D" w:rsidP="001B305D">
      <w:pPr>
        <w:spacing w:after="0"/>
        <w:ind w:firstLine="284"/>
        <w:jc w:val="both"/>
        <w:rPr>
          <w:rFonts w:ascii="Times New Roman" w:eastAsia="Times New Roman" w:hAnsi="Times New Roman" w:cs="Times New Roman"/>
          <w:sz w:val="20"/>
          <w:szCs w:val="20"/>
        </w:rPr>
      </w:pPr>
      <w:r w:rsidRPr="001B305D">
        <w:rPr>
          <w:rFonts w:ascii="Times New Roman" w:eastAsia="Times New Roman" w:hAnsi="Times New Roman" w:cs="Times New Roman"/>
          <w:iCs/>
          <w:sz w:val="20"/>
          <w:szCs w:val="20"/>
        </w:rPr>
        <w:t xml:space="preserve">3. </w:t>
      </w:r>
      <w:r w:rsidRPr="001B305D">
        <w:rPr>
          <w:rFonts w:ascii="Times New Roman" w:eastAsia="Times New Roman" w:hAnsi="Times New Roman" w:cs="Times New Roman"/>
          <w:sz w:val="20"/>
          <w:szCs w:val="20"/>
        </w:rPr>
        <w:t>Настоящее постановление вступает в силу со дня его официального опубликования, и распространяет свое действия на правоотношения,  возникшие с 1 января 2024 года</w:t>
      </w:r>
      <w:proofErr w:type="gramStart"/>
      <w:r w:rsidRPr="001B305D">
        <w:rPr>
          <w:rFonts w:ascii="Times New Roman" w:eastAsia="Times New Roman" w:hAnsi="Times New Roman" w:cs="Times New Roman"/>
          <w:sz w:val="20"/>
          <w:szCs w:val="20"/>
        </w:rPr>
        <w:t>..</w:t>
      </w:r>
      <w:proofErr w:type="gramEnd"/>
    </w:p>
    <w:p w:rsidR="001B305D" w:rsidRPr="001B305D" w:rsidRDefault="001B305D" w:rsidP="001B305D">
      <w:pPr>
        <w:spacing w:after="0"/>
        <w:ind w:firstLine="284"/>
        <w:jc w:val="both"/>
        <w:rPr>
          <w:rFonts w:ascii="Times New Roman" w:eastAsia="Times New Roman" w:hAnsi="Times New Roman" w:cs="Times New Roman"/>
          <w:sz w:val="20"/>
          <w:szCs w:val="20"/>
        </w:rPr>
      </w:pPr>
      <w:r w:rsidRPr="001B305D">
        <w:rPr>
          <w:rFonts w:ascii="Times New Roman" w:eastAsia="Times New Roman" w:hAnsi="Times New Roman" w:cs="Times New Roman"/>
          <w:sz w:val="20"/>
          <w:szCs w:val="20"/>
        </w:rPr>
        <w:t>4.</w:t>
      </w:r>
      <w:proofErr w:type="gramStart"/>
      <w:r w:rsidRPr="001B305D">
        <w:rPr>
          <w:rFonts w:ascii="Times New Roman" w:eastAsia="Times New Roman" w:hAnsi="Times New Roman" w:cs="Times New Roman"/>
          <w:sz w:val="20"/>
          <w:szCs w:val="20"/>
        </w:rPr>
        <w:t>Контроль за</w:t>
      </w:r>
      <w:proofErr w:type="gramEnd"/>
      <w:r w:rsidRPr="001B305D">
        <w:rPr>
          <w:rFonts w:ascii="Times New Roman" w:eastAsia="Times New Roman" w:hAnsi="Times New Roman" w:cs="Times New Roman"/>
          <w:sz w:val="20"/>
          <w:szCs w:val="20"/>
        </w:rPr>
        <w:t xml:space="preserve"> исполнением настоящего постановления возложить на заместителя Главы администрации сельского поселения станция Клявлино муниципального района Клявлинский  </w:t>
      </w:r>
      <w:proofErr w:type="spellStart"/>
      <w:r w:rsidRPr="001B305D">
        <w:rPr>
          <w:rFonts w:ascii="Times New Roman" w:eastAsia="Times New Roman" w:hAnsi="Times New Roman" w:cs="Times New Roman"/>
          <w:sz w:val="20"/>
          <w:szCs w:val="20"/>
        </w:rPr>
        <w:t>Ермошкина</w:t>
      </w:r>
      <w:proofErr w:type="spellEnd"/>
      <w:r w:rsidRPr="001B305D">
        <w:rPr>
          <w:rFonts w:ascii="Times New Roman" w:eastAsia="Times New Roman" w:hAnsi="Times New Roman" w:cs="Times New Roman"/>
          <w:sz w:val="20"/>
          <w:szCs w:val="20"/>
        </w:rPr>
        <w:t xml:space="preserve"> Д.А..</w:t>
      </w:r>
    </w:p>
    <w:p w:rsidR="001B305D" w:rsidRPr="001B305D" w:rsidRDefault="001B305D" w:rsidP="001B305D">
      <w:pPr>
        <w:spacing w:after="0"/>
        <w:ind w:firstLine="284"/>
        <w:jc w:val="both"/>
        <w:rPr>
          <w:rFonts w:ascii="Times New Roman" w:eastAsia="Times New Roman" w:hAnsi="Times New Roman" w:cs="Times New Roman"/>
          <w:sz w:val="20"/>
          <w:szCs w:val="20"/>
        </w:rPr>
      </w:pPr>
    </w:p>
    <w:p w:rsidR="001B305D" w:rsidRPr="001B305D" w:rsidRDefault="001B305D" w:rsidP="001B305D">
      <w:pPr>
        <w:spacing w:after="0" w:line="240" w:lineRule="auto"/>
        <w:rPr>
          <w:rFonts w:ascii="Times New Roman" w:eastAsia="Times New Roman" w:hAnsi="Times New Roman" w:cs="Times New Roman"/>
          <w:sz w:val="20"/>
          <w:szCs w:val="20"/>
        </w:rPr>
      </w:pPr>
    </w:p>
    <w:p w:rsidR="001B305D" w:rsidRPr="001B305D" w:rsidRDefault="001B305D" w:rsidP="001B305D">
      <w:pPr>
        <w:spacing w:after="0" w:line="240" w:lineRule="auto"/>
        <w:rPr>
          <w:rFonts w:ascii="Times New Roman" w:eastAsia="Times New Roman" w:hAnsi="Times New Roman" w:cs="Times New Roman"/>
          <w:sz w:val="20"/>
          <w:szCs w:val="20"/>
        </w:rPr>
      </w:pPr>
    </w:p>
    <w:p w:rsidR="001B305D" w:rsidRPr="001B305D" w:rsidRDefault="001B305D" w:rsidP="001B305D">
      <w:pPr>
        <w:spacing w:after="0" w:line="240" w:lineRule="auto"/>
        <w:jc w:val="both"/>
        <w:rPr>
          <w:rFonts w:ascii="Times New Roman" w:eastAsia="Times New Roman" w:hAnsi="Times New Roman" w:cs="Times New Roman"/>
          <w:sz w:val="20"/>
          <w:szCs w:val="20"/>
        </w:rPr>
      </w:pPr>
      <w:proofErr w:type="spellStart"/>
      <w:r w:rsidRPr="001B305D">
        <w:rPr>
          <w:rFonts w:ascii="Times New Roman" w:eastAsia="Times New Roman" w:hAnsi="Times New Roman" w:cs="Times New Roman"/>
          <w:sz w:val="20"/>
          <w:szCs w:val="20"/>
        </w:rPr>
        <w:t>И.о</w:t>
      </w:r>
      <w:proofErr w:type="spellEnd"/>
      <w:r w:rsidRPr="001B305D">
        <w:rPr>
          <w:rFonts w:ascii="Times New Roman" w:eastAsia="Times New Roman" w:hAnsi="Times New Roman" w:cs="Times New Roman"/>
          <w:sz w:val="20"/>
          <w:szCs w:val="20"/>
        </w:rPr>
        <w:t xml:space="preserve">. Главы сельского поселения станция </w:t>
      </w:r>
    </w:p>
    <w:p w:rsidR="001B305D" w:rsidRPr="001B305D" w:rsidRDefault="001B305D" w:rsidP="001B305D">
      <w:pPr>
        <w:spacing w:after="0" w:line="240" w:lineRule="auto"/>
        <w:jc w:val="both"/>
        <w:rPr>
          <w:rFonts w:ascii="Times New Roman" w:eastAsia="Times New Roman" w:hAnsi="Times New Roman" w:cs="Times New Roman"/>
          <w:sz w:val="20"/>
          <w:szCs w:val="20"/>
        </w:rPr>
      </w:pPr>
      <w:r w:rsidRPr="001B305D">
        <w:rPr>
          <w:rFonts w:ascii="Times New Roman" w:eastAsia="Times New Roman" w:hAnsi="Times New Roman" w:cs="Times New Roman"/>
          <w:sz w:val="20"/>
          <w:szCs w:val="20"/>
        </w:rPr>
        <w:t xml:space="preserve">Клявлино муниципального района </w:t>
      </w:r>
    </w:p>
    <w:p w:rsidR="001B305D" w:rsidRPr="001B305D" w:rsidRDefault="001B305D" w:rsidP="001B305D">
      <w:pPr>
        <w:spacing w:after="0" w:line="240" w:lineRule="auto"/>
        <w:jc w:val="both"/>
        <w:rPr>
          <w:rFonts w:ascii="Times New Roman" w:eastAsia="Times New Roman" w:hAnsi="Times New Roman" w:cs="Times New Roman"/>
          <w:sz w:val="20"/>
          <w:szCs w:val="20"/>
        </w:rPr>
      </w:pPr>
      <w:r w:rsidRPr="001B305D">
        <w:rPr>
          <w:rFonts w:ascii="Times New Roman" w:eastAsia="Times New Roman" w:hAnsi="Times New Roman" w:cs="Times New Roman"/>
          <w:sz w:val="20"/>
          <w:szCs w:val="20"/>
        </w:rPr>
        <w:t xml:space="preserve">Клявлинский  Самарской области                                                                           Д.А. </w:t>
      </w:r>
      <w:proofErr w:type="spellStart"/>
      <w:r w:rsidRPr="001B305D">
        <w:rPr>
          <w:rFonts w:ascii="Times New Roman" w:eastAsia="Times New Roman" w:hAnsi="Times New Roman" w:cs="Times New Roman"/>
          <w:sz w:val="20"/>
          <w:szCs w:val="20"/>
        </w:rPr>
        <w:t>Ермошкин</w:t>
      </w:r>
      <w:proofErr w:type="spellEnd"/>
    </w:p>
    <w:p w:rsidR="001B305D" w:rsidRPr="001B305D" w:rsidRDefault="001B305D" w:rsidP="001B305D">
      <w:pPr>
        <w:spacing w:after="0" w:line="240" w:lineRule="auto"/>
        <w:jc w:val="both"/>
        <w:rPr>
          <w:rFonts w:ascii="Times New Roman" w:eastAsia="Times New Roman" w:hAnsi="Times New Roman" w:cs="Times New Roman"/>
          <w:sz w:val="24"/>
          <w:szCs w:val="24"/>
        </w:rPr>
      </w:pPr>
    </w:p>
    <w:p w:rsidR="001B305D" w:rsidRPr="001B305D" w:rsidRDefault="00B05811" w:rsidP="001B30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r w:rsidR="00344FB2">
        <w:rPr>
          <w:rFonts w:ascii="Times New Roman" w:eastAsia="Times New Roman" w:hAnsi="Times New Roman" w:cs="Times New Roman"/>
          <w:sz w:val="24"/>
          <w:szCs w:val="24"/>
        </w:rPr>
        <w:t>________</w:t>
      </w:r>
    </w:p>
    <w:p w:rsidR="00B05811" w:rsidRDefault="001B305D" w:rsidP="00B05811">
      <w:pPr>
        <w:spacing w:after="0" w:line="240" w:lineRule="auto"/>
        <w:jc w:val="both"/>
        <w:rPr>
          <w:rFonts w:ascii="Times New Roman" w:eastAsia="Times New Roman" w:hAnsi="Times New Roman" w:cs="Times New Roman"/>
          <w:b/>
          <w:bCs/>
          <w:i/>
          <w:sz w:val="20"/>
          <w:szCs w:val="20"/>
        </w:rPr>
      </w:pPr>
      <w:proofErr w:type="gramStart"/>
      <w:r w:rsidRPr="00B05811">
        <w:rPr>
          <w:rFonts w:ascii="Times New Roman" w:hAnsi="Times New Roman" w:cs="Times New Roman"/>
          <w:b/>
          <w:i/>
          <w:color w:val="000000" w:themeColor="text1"/>
          <w:sz w:val="20"/>
          <w:szCs w:val="20"/>
          <w:lang w:bidi="en-US"/>
        </w:rPr>
        <w:t>Постановление</w:t>
      </w:r>
      <w:r w:rsidR="00B05811" w:rsidRPr="00B05811">
        <w:rPr>
          <w:rFonts w:ascii="Times New Roman" w:hAnsi="Times New Roman" w:cs="Times New Roman"/>
          <w:b/>
          <w:i/>
          <w:color w:val="000000" w:themeColor="text1"/>
          <w:sz w:val="20"/>
          <w:szCs w:val="20"/>
          <w:lang w:bidi="en-US"/>
        </w:rPr>
        <w:t xml:space="preserve"> </w:t>
      </w:r>
      <w:r w:rsidRPr="00B05811">
        <w:rPr>
          <w:rFonts w:ascii="Times New Roman" w:hAnsi="Times New Roman" w:cs="Times New Roman"/>
          <w:b/>
          <w:i/>
          <w:color w:val="000000" w:themeColor="text1"/>
          <w:sz w:val="20"/>
          <w:szCs w:val="20"/>
          <w:lang w:bidi="en-US"/>
        </w:rPr>
        <w:t xml:space="preserve">Главы сельского поселения станция Клявлино муниципального района Клявлинский Самарской области от 31.01.2024 № </w:t>
      </w:r>
      <w:r w:rsidR="00B05811" w:rsidRPr="00B05811">
        <w:rPr>
          <w:rFonts w:ascii="Times New Roman" w:hAnsi="Times New Roman" w:cs="Times New Roman"/>
          <w:b/>
          <w:i/>
          <w:color w:val="000000" w:themeColor="text1"/>
          <w:sz w:val="20"/>
          <w:szCs w:val="20"/>
          <w:lang w:bidi="en-US"/>
        </w:rPr>
        <w:t>4</w:t>
      </w:r>
      <w:r w:rsidRPr="00B05811">
        <w:rPr>
          <w:rFonts w:ascii="Times New Roman" w:hAnsi="Times New Roman" w:cs="Times New Roman"/>
          <w:b/>
          <w:i/>
          <w:color w:val="000000" w:themeColor="text1"/>
          <w:sz w:val="20"/>
          <w:szCs w:val="20"/>
          <w:lang w:bidi="en-US"/>
        </w:rPr>
        <w:t xml:space="preserve"> «</w:t>
      </w:r>
      <w:r w:rsidR="00B05811" w:rsidRPr="00B05811">
        <w:rPr>
          <w:rFonts w:ascii="Times New Roman" w:eastAsia="Times New Roman" w:hAnsi="Times New Roman" w:cs="Times New Roman"/>
          <w:b/>
          <w:i/>
          <w:sz w:val="20"/>
          <w:szCs w:val="20"/>
        </w:rPr>
        <w:t>О назначении  публичных слушаний по внесению изменений в Правила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муниципального района Клявлинский Самарской области от 18.12.2013 г.  № 30.1</w:t>
      </w:r>
      <w:r w:rsidR="00B05811" w:rsidRPr="00B05811">
        <w:rPr>
          <w:rFonts w:ascii="Times New Roman" w:eastAsia="Times New Roman" w:hAnsi="Times New Roman" w:cs="Times New Roman"/>
          <w:b/>
          <w:bCs/>
          <w:i/>
          <w:sz w:val="20"/>
          <w:szCs w:val="20"/>
        </w:rPr>
        <w:t xml:space="preserve"> в части изменения территориальной зоны под земельными уч</w:t>
      </w:r>
      <w:r w:rsidR="00344FB2">
        <w:rPr>
          <w:rFonts w:ascii="Times New Roman" w:eastAsia="Times New Roman" w:hAnsi="Times New Roman" w:cs="Times New Roman"/>
          <w:b/>
          <w:bCs/>
          <w:i/>
          <w:sz w:val="20"/>
          <w:szCs w:val="20"/>
        </w:rPr>
        <w:t>астками</w:t>
      </w:r>
      <w:proofErr w:type="gramEnd"/>
      <w:r w:rsidR="00344FB2">
        <w:rPr>
          <w:rFonts w:ascii="Times New Roman" w:eastAsia="Times New Roman" w:hAnsi="Times New Roman" w:cs="Times New Roman"/>
          <w:b/>
          <w:bCs/>
          <w:i/>
          <w:sz w:val="20"/>
          <w:szCs w:val="20"/>
        </w:rPr>
        <w:t xml:space="preserve"> с кадастровыми номерами </w:t>
      </w:r>
      <w:r w:rsidR="00B05811" w:rsidRPr="00B05811">
        <w:rPr>
          <w:rFonts w:ascii="Times New Roman" w:eastAsia="Times New Roman" w:hAnsi="Times New Roman" w:cs="Times New Roman"/>
          <w:b/>
          <w:bCs/>
          <w:i/>
          <w:sz w:val="20"/>
          <w:szCs w:val="20"/>
        </w:rPr>
        <w:t>63:21:0906042:127, 63:21:0906042:107, 63:21:0906042:135, 63:21:0906042:131, 63:21:0906042:129, 63:21:0906042:130, 63:21:0906042:106.</w:t>
      </w:r>
    </w:p>
    <w:p w:rsidR="00B05811" w:rsidRPr="00B05811" w:rsidRDefault="00B05811" w:rsidP="00B05811">
      <w:pPr>
        <w:spacing w:after="0" w:line="240" w:lineRule="auto"/>
        <w:jc w:val="both"/>
        <w:rPr>
          <w:rFonts w:ascii="Times New Roman" w:eastAsia="Times New Roman" w:hAnsi="Times New Roman" w:cs="Times New Roman"/>
          <w:b/>
          <w:bCs/>
          <w:i/>
          <w:sz w:val="20"/>
          <w:szCs w:val="20"/>
        </w:rPr>
      </w:pPr>
    </w:p>
    <w:p w:rsidR="00B05811" w:rsidRPr="00B05811" w:rsidRDefault="00B05811" w:rsidP="00B05811">
      <w:pPr>
        <w:spacing w:after="0"/>
        <w:ind w:firstLine="567"/>
        <w:jc w:val="both"/>
        <w:rPr>
          <w:rFonts w:ascii="Times New Roman" w:eastAsia="Times New Roman" w:hAnsi="Times New Roman" w:cs="Times New Roman"/>
          <w:sz w:val="20"/>
          <w:szCs w:val="20"/>
          <w:highlight w:val="yellow"/>
        </w:rPr>
      </w:pPr>
      <w:r w:rsidRPr="00B05811">
        <w:rPr>
          <w:rFonts w:ascii="Times New Roman" w:eastAsia="Times New Roman" w:hAnsi="Times New Roman" w:cs="Times New Roman"/>
          <w:sz w:val="20"/>
          <w:szCs w:val="20"/>
        </w:rPr>
        <w:t xml:space="preserve">Руководствуясь Решением собрания представителей сельского поселения станция Клявлино муниципального района Клявлинский Самарской области от 29.10.2021 г №353 «Об утверждении порядка организации и проведения  общественных обсуждений или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 Уставом сельского поселения станция Клявлино муниципального района Клявлинский Самарской области, ПОСТАНОВЛЯЮ:                                                                                                                                                                                                                                                                                                     </w:t>
      </w:r>
    </w:p>
    <w:p w:rsidR="00B05811" w:rsidRPr="00B05811" w:rsidRDefault="00B05811" w:rsidP="00B05811">
      <w:pPr>
        <w:tabs>
          <w:tab w:val="left" w:pos="0"/>
        </w:tabs>
        <w:spacing w:after="0"/>
        <w:jc w:val="both"/>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        1.  Назначить проведение публичных слушаний по проекту решения «О внесении изменений в Правила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муниципального района Клявлинский Самарской области от 18.12.2013г.  № 30.1 в части изменения территориальной зоны под земельным участком с кадастровым номером </w:t>
      </w:r>
      <w:r w:rsidRPr="00B05811">
        <w:rPr>
          <w:rFonts w:ascii="Times New Roman" w:eastAsia="Times New Roman" w:hAnsi="Times New Roman" w:cs="Times New Roman"/>
          <w:bCs/>
          <w:sz w:val="20"/>
          <w:szCs w:val="20"/>
        </w:rPr>
        <w:t>63:21:0906042:127, 63:21:0906042:107, 63:21:0906042:135, 63:21:0906042:131, 63:21:0906042:129, 63:21:0906042:130, 63:21:0906042:106</w:t>
      </w:r>
      <w:r w:rsidRPr="00B05811">
        <w:rPr>
          <w:rFonts w:ascii="Times New Roman" w:eastAsia="Times New Roman" w:hAnsi="Times New Roman" w:cs="Times New Roman"/>
          <w:sz w:val="20"/>
          <w:szCs w:val="20"/>
        </w:rPr>
        <w:t>.</w:t>
      </w:r>
    </w:p>
    <w:p w:rsidR="00B05811" w:rsidRPr="00B05811" w:rsidRDefault="00B05811" w:rsidP="00B05811">
      <w:pPr>
        <w:spacing w:after="0"/>
        <w:ind w:firstLine="567"/>
        <w:jc w:val="both"/>
        <w:rPr>
          <w:rFonts w:ascii="Times New Roman" w:eastAsia="Times New Roman" w:hAnsi="Times New Roman" w:cs="Times New Roman"/>
          <w:sz w:val="20"/>
          <w:szCs w:val="20"/>
          <w:lang w:bidi="ru-RU"/>
        </w:rPr>
      </w:pPr>
      <w:r w:rsidRPr="00B05811">
        <w:rPr>
          <w:rFonts w:ascii="Times New Roman" w:eastAsia="Times New Roman" w:hAnsi="Times New Roman" w:cs="Times New Roman"/>
          <w:sz w:val="20"/>
          <w:szCs w:val="20"/>
          <w:lang w:bidi="ru-RU"/>
        </w:rPr>
        <w:t>2. Публичные слушания проводятся с  04.02.2024 г. по 23.02.2024 г.  в здании администрации сельского поселения: Самарская область, Клявлинский район, ж/</w:t>
      </w:r>
      <w:proofErr w:type="spellStart"/>
      <w:r w:rsidRPr="00B05811">
        <w:rPr>
          <w:rFonts w:ascii="Times New Roman" w:eastAsia="Times New Roman" w:hAnsi="Times New Roman" w:cs="Times New Roman"/>
          <w:sz w:val="20"/>
          <w:szCs w:val="20"/>
          <w:lang w:bidi="ru-RU"/>
        </w:rPr>
        <w:t>д_ст</w:t>
      </w:r>
      <w:proofErr w:type="spellEnd"/>
      <w:r w:rsidRPr="00B05811">
        <w:rPr>
          <w:rFonts w:ascii="Times New Roman" w:eastAsia="Times New Roman" w:hAnsi="Times New Roman" w:cs="Times New Roman"/>
          <w:sz w:val="20"/>
          <w:szCs w:val="20"/>
          <w:lang w:bidi="ru-RU"/>
        </w:rPr>
        <w:t>. Клявлино, ул. Советская, 38.</w:t>
      </w:r>
    </w:p>
    <w:p w:rsidR="00B05811" w:rsidRPr="00B05811" w:rsidRDefault="00B05811" w:rsidP="00B05811">
      <w:pPr>
        <w:spacing w:after="0"/>
        <w:ind w:firstLine="567"/>
        <w:jc w:val="both"/>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3. Организацию и проведение публичных слушаний поручить Комиссии </w:t>
      </w:r>
      <w:r w:rsidRPr="00B05811">
        <w:rPr>
          <w:rFonts w:ascii="Times New Roman" w:eastAsia="Times New Roman" w:hAnsi="Times New Roman" w:cs="Times New Roman"/>
          <w:sz w:val="20"/>
          <w:szCs w:val="20"/>
          <w:lang w:bidi="ru-RU"/>
        </w:rPr>
        <w:t>по землепользованию и застройке сельского поселения станция Клявлино муниципального района Клявлинский Самаркой области (далее - Комиссия)</w:t>
      </w:r>
      <w:r w:rsidRPr="00B05811">
        <w:rPr>
          <w:rFonts w:ascii="Times New Roman" w:eastAsia="Times New Roman" w:hAnsi="Times New Roman" w:cs="Times New Roman"/>
          <w:sz w:val="20"/>
          <w:szCs w:val="20"/>
        </w:rPr>
        <w:t xml:space="preserve">. </w:t>
      </w:r>
    </w:p>
    <w:p w:rsidR="00B05811" w:rsidRPr="00B05811" w:rsidRDefault="00B05811" w:rsidP="00B05811">
      <w:pPr>
        <w:spacing w:after="0"/>
        <w:ind w:firstLine="567"/>
        <w:jc w:val="both"/>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4. </w:t>
      </w:r>
      <w:r w:rsidRPr="00B05811">
        <w:rPr>
          <w:rFonts w:ascii="Times New Roman" w:eastAsia="Times New Roman" w:hAnsi="Times New Roman" w:cs="Times New Roman"/>
          <w:color w:val="000000"/>
          <w:sz w:val="20"/>
          <w:szCs w:val="20"/>
        </w:rPr>
        <w:t xml:space="preserve"> Определить местонахождение Комиссии  по адресу: 446960, Самарская область, ст. Клявлино, ул. Советская, 38, кабинет делопроизводителя, адрес электронной почты: </w:t>
      </w:r>
      <w:r w:rsidRPr="00B05811">
        <w:rPr>
          <w:rFonts w:ascii="Times New Roman" w:eastAsia="Times New Roman" w:hAnsi="Times New Roman" w:cs="Times New Roman"/>
          <w:color w:val="000000"/>
          <w:sz w:val="20"/>
          <w:szCs w:val="20"/>
          <w:lang w:val="en-US"/>
        </w:rPr>
        <w:t>p</w:t>
      </w:r>
      <w:r w:rsidRPr="00B05811">
        <w:rPr>
          <w:rFonts w:ascii="Times New Roman" w:eastAsia="Times New Roman" w:hAnsi="Times New Roman" w:cs="Times New Roman"/>
          <w:color w:val="000000"/>
          <w:sz w:val="20"/>
          <w:szCs w:val="20"/>
        </w:rPr>
        <w:t>.</w:t>
      </w:r>
      <w:proofErr w:type="spellStart"/>
      <w:r w:rsidRPr="00B05811">
        <w:rPr>
          <w:rFonts w:ascii="Times New Roman" w:eastAsia="Times New Roman" w:hAnsi="Times New Roman" w:cs="Times New Roman"/>
          <w:color w:val="000000"/>
          <w:sz w:val="20"/>
          <w:szCs w:val="20"/>
          <w:lang w:val="en-US"/>
        </w:rPr>
        <w:t>kliavlino</w:t>
      </w:r>
      <w:proofErr w:type="spellEnd"/>
      <w:r w:rsidRPr="00B05811">
        <w:rPr>
          <w:rFonts w:ascii="Times New Roman" w:eastAsia="Times New Roman" w:hAnsi="Times New Roman" w:cs="Times New Roman"/>
          <w:color w:val="000000"/>
          <w:sz w:val="20"/>
          <w:szCs w:val="20"/>
        </w:rPr>
        <w:t>2012@</w:t>
      </w:r>
      <w:proofErr w:type="spellStart"/>
      <w:r w:rsidRPr="00B05811">
        <w:rPr>
          <w:rFonts w:ascii="Times New Roman" w:eastAsia="Times New Roman" w:hAnsi="Times New Roman" w:cs="Times New Roman"/>
          <w:color w:val="000000"/>
          <w:sz w:val="20"/>
          <w:szCs w:val="20"/>
          <w:lang w:val="en-US"/>
        </w:rPr>
        <w:t>yandex</w:t>
      </w:r>
      <w:proofErr w:type="spellEnd"/>
      <w:r w:rsidRPr="00B05811">
        <w:rPr>
          <w:rFonts w:ascii="Times New Roman" w:eastAsia="Times New Roman" w:hAnsi="Times New Roman" w:cs="Times New Roman"/>
          <w:color w:val="000000"/>
          <w:sz w:val="20"/>
          <w:szCs w:val="20"/>
        </w:rPr>
        <w:t>.</w:t>
      </w:r>
      <w:proofErr w:type="spellStart"/>
      <w:r w:rsidRPr="00B05811">
        <w:rPr>
          <w:rFonts w:ascii="Times New Roman" w:eastAsia="Times New Roman" w:hAnsi="Times New Roman" w:cs="Times New Roman"/>
          <w:color w:val="000000"/>
          <w:sz w:val="20"/>
          <w:szCs w:val="20"/>
          <w:lang w:val="en-US"/>
        </w:rPr>
        <w:t>ru</w:t>
      </w:r>
      <w:proofErr w:type="spellEnd"/>
      <w:r w:rsidRPr="00B05811">
        <w:rPr>
          <w:rFonts w:ascii="Times New Roman" w:eastAsia="Times New Roman" w:hAnsi="Times New Roman" w:cs="Times New Roman"/>
          <w:color w:val="000000"/>
          <w:sz w:val="20"/>
          <w:szCs w:val="20"/>
        </w:rPr>
        <w:t xml:space="preserve">, контактный телефон 2-15-97, </w:t>
      </w:r>
      <w:r w:rsidRPr="00B05811">
        <w:rPr>
          <w:rFonts w:ascii="Times New Roman" w:eastAsia="Times New Roman" w:hAnsi="Times New Roman" w:cs="Times New Roman"/>
          <w:sz w:val="20"/>
          <w:szCs w:val="20"/>
        </w:rPr>
        <w:t xml:space="preserve"> приемные часы в рабочие дни - с 9.00 до 17.00. </w:t>
      </w:r>
    </w:p>
    <w:p w:rsidR="00B05811" w:rsidRPr="00B05811" w:rsidRDefault="00B05811" w:rsidP="00B05811">
      <w:pPr>
        <w:spacing w:after="0"/>
        <w:ind w:firstLine="567"/>
        <w:jc w:val="both"/>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5. Мероприятие по информированию жителей поселения по вопросам публичных слушаний назначить на 04.02.2024 г. с 16.00 до 17.00;</w:t>
      </w:r>
    </w:p>
    <w:p w:rsidR="00B05811" w:rsidRPr="00B05811" w:rsidRDefault="00B05811" w:rsidP="00B05811">
      <w:pPr>
        <w:spacing w:after="0"/>
        <w:ind w:firstLine="567"/>
        <w:jc w:val="both"/>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 6. Замечания и предложения по проекту решения «О внесении изменений в Правила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муниципального района Клявлинский Самарской области от 18.12.2013 г.  № 30.1 в части изменения территориальной зоны под земельным участком с кадастровым номером </w:t>
      </w:r>
      <w:r w:rsidRPr="00B05811">
        <w:rPr>
          <w:rFonts w:ascii="Times New Roman" w:eastAsia="Times New Roman" w:hAnsi="Times New Roman" w:cs="Times New Roman"/>
          <w:bCs/>
          <w:sz w:val="20"/>
          <w:szCs w:val="20"/>
        </w:rPr>
        <w:t>63:21:0906042:127, 63:21:0906042:107, 63:21:0906042:135, 63:21:0906042:131, 63:21:0906042:129, 63:21:0906042:130, 63:21:0906042:106</w:t>
      </w:r>
      <w:r w:rsidRPr="00B05811">
        <w:rPr>
          <w:rFonts w:ascii="Times New Roman" w:eastAsia="Times New Roman" w:hAnsi="Times New Roman" w:cs="Times New Roman"/>
          <w:sz w:val="20"/>
          <w:szCs w:val="20"/>
        </w:rPr>
        <w:t>»,</w:t>
      </w:r>
      <w:r w:rsidRPr="00B05811">
        <w:rPr>
          <w:rFonts w:ascii="Times New Roman" w:eastAsia="Times New Roman" w:hAnsi="Times New Roman" w:cs="Times New Roman"/>
          <w:bCs/>
          <w:sz w:val="20"/>
          <w:szCs w:val="20"/>
        </w:rPr>
        <w:t xml:space="preserve"> </w:t>
      </w:r>
      <w:r w:rsidRPr="00B05811">
        <w:rPr>
          <w:rFonts w:ascii="Times New Roman" w:eastAsia="Times New Roman" w:hAnsi="Times New Roman" w:cs="Times New Roman"/>
          <w:sz w:val="20"/>
          <w:szCs w:val="20"/>
        </w:rPr>
        <w:t xml:space="preserve">для включения их в протокол публичных слушаний принимаются Комиссией по 22 февраля 2024 года включительно. </w:t>
      </w:r>
    </w:p>
    <w:p w:rsidR="00B05811" w:rsidRPr="00B05811" w:rsidRDefault="00B05811" w:rsidP="00B05811">
      <w:pPr>
        <w:spacing w:after="0"/>
        <w:ind w:firstLine="567"/>
        <w:jc w:val="both"/>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7.  Назначить лицом, ответственным за ведение протокола публичных слушаний и протокола мероприятия по информированию жителей поселения по вопросам публичных слушаний – </w:t>
      </w:r>
      <w:proofErr w:type="spellStart"/>
      <w:r w:rsidRPr="00B05811">
        <w:rPr>
          <w:rFonts w:ascii="Times New Roman" w:eastAsia="Times New Roman" w:hAnsi="Times New Roman" w:cs="Times New Roman"/>
          <w:sz w:val="20"/>
          <w:szCs w:val="20"/>
        </w:rPr>
        <w:t>Ермошкина</w:t>
      </w:r>
      <w:proofErr w:type="spellEnd"/>
      <w:r w:rsidRPr="00B05811">
        <w:rPr>
          <w:rFonts w:ascii="Times New Roman" w:eastAsia="Times New Roman" w:hAnsi="Times New Roman" w:cs="Times New Roman"/>
          <w:sz w:val="20"/>
          <w:szCs w:val="20"/>
        </w:rPr>
        <w:t xml:space="preserve"> Дмитрия Анатольевича.</w:t>
      </w:r>
    </w:p>
    <w:p w:rsidR="00B05811" w:rsidRPr="00B05811" w:rsidRDefault="00B05811" w:rsidP="00B05811">
      <w:pPr>
        <w:spacing w:after="0"/>
        <w:ind w:firstLine="567"/>
        <w:jc w:val="both"/>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8. Опубликовать настоящее постановление в газете «Вести сельского поселения станция Клявлино». Дополнительно разместить, акт на официальном сайте администрации муниципального района Клявлинский в сети Интернет. </w:t>
      </w:r>
    </w:p>
    <w:p w:rsidR="00B05811" w:rsidRPr="00B05811" w:rsidRDefault="00B05811" w:rsidP="00B05811">
      <w:pPr>
        <w:spacing w:after="0"/>
        <w:ind w:firstLine="567"/>
        <w:jc w:val="both"/>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9.  Контроль за исполнением настоящего постановления оставляю за собой.</w:t>
      </w:r>
    </w:p>
    <w:p w:rsidR="00B05811" w:rsidRDefault="00B05811" w:rsidP="00B05811">
      <w:pPr>
        <w:spacing w:after="0" w:line="240" w:lineRule="auto"/>
        <w:jc w:val="both"/>
        <w:rPr>
          <w:rFonts w:ascii="Times New Roman" w:eastAsia="Times New Roman" w:hAnsi="Times New Roman" w:cs="Times New Roman"/>
          <w:sz w:val="20"/>
          <w:szCs w:val="20"/>
        </w:rPr>
      </w:pPr>
    </w:p>
    <w:p w:rsidR="00B05811" w:rsidRPr="00B05811" w:rsidRDefault="00B05811" w:rsidP="00B05811">
      <w:pPr>
        <w:spacing w:after="0" w:line="240" w:lineRule="auto"/>
        <w:jc w:val="both"/>
        <w:rPr>
          <w:rFonts w:ascii="Times New Roman" w:eastAsia="Times New Roman" w:hAnsi="Times New Roman" w:cs="Times New Roman"/>
          <w:sz w:val="20"/>
          <w:szCs w:val="20"/>
        </w:rPr>
      </w:pPr>
      <w:proofErr w:type="spellStart"/>
      <w:r w:rsidRPr="00B05811">
        <w:rPr>
          <w:rFonts w:ascii="Times New Roman" w:eastAsia="Times New Roman" w:hAnsi="Times New Roman" w:cs="Times New Roman"/>
          <w:sz w:val="20"/>
          <w:szCs w:val="20"/>
        </w:rPr>
        <w:lastRenderedPageBreak/>
        <w:t>И.о</w:t>
      </w:r>
      <w:proofErr w:type="spellEnd"/>
      <w:r w:rsidRPr="00B05811">
        <w:rPr>
          <w:rFonts w:ascii="Times New Roman" w:eastAsia="Times New Roman" w:hAnsi="Times New Roman" w:cs="Times New Roman"/>
          <w:sz w:val="20"/>
          <w:szCs w:val="20"/>
        </w:rPr>
        <w:t>. Главы сельского поселения станция Клявлино</w:t>
      </w:r>
    </w:p>
    <w:p w:rsidR="00B05811" w:rsidRPr="00B05811" w:rsidRDefault="00B05811" w:rsidP="00B05811">
      <w:pPr>
        <w:spacing w:after="0" w:line="240" w:lineRule="auto"/>
        <w:jc w:val="both"/>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муниципального района Клявлинский </w:t>
      </w:r>
    </w:p>
    <w:p w:rsidR="00B05811" w:rsidRPr="00B05811" w:rsidRDefault="00B05811" w:rsidP="00B05811">
      <w:pPr>
        <w:spacing w:after="0" w:line="240" w:lineRule="auto"/>
        <w:jc w:val="both"/>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Самарской области                                                                                        Д.А. </w:t>
      </w:r>
      <w:proofErr w:type="spellStart"/>
      <w:r w:rsidRPr="00B05811">
        <w:rPr>
          <w:rFonts w:ascii="Times New Roman" w:eastAsia="Times New Roman" w:hAnsi="Times New Roman" w:cs="Times New Roman"/>
          <w:sz w:val="20"/>
          <w:szCs w:val="20"/>
        </w:rPr>
        <w:t>Ермошкин</w:t>
      </w:r>
      <w:proofErr w:type="spellEnd"/>
    </w:p>
    <w:p w:rsidR="00B05811" w:rsidRPr="00B05811" w:rsidRDefault="00B05811" w:rsidP="00B05811">
      <w:pPr>
        <w:spacing w:after="0"/>
        <w:rPr>
          <w:rFonts w:ascii="Times New Roman" w:eastAsia="Times New Roman" w:hAnsi="Times New Roman" w:cs="Times New Roman"/>
          <w:sz w:val="20"/>
          <w:szCs w:val="20"/>
        </w:rPr>
      </w:pPr>
    </w:p>
    <w:p w:rsidR="00B05811" w:rsidRPr="00B05811" w:rsidRDefault="00B05811" w:rsidP="00B05811">
      <w:pPr>
        <w:spacing w:after="0" w:line="240" w:lineRule="auto"/>
        <w:jc w:val="right"/>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                            </w:t>
      </w:r>
    </w:p>
    <w:p w:rsidR="00B05811" w:rsidRPr="00B05811" w:rsidRDefault="00B05811" w:rsidP="00B05811">
      <w:pPr>
        <w:spacing w:after="0" w:line="240" w:lineRule="auto"/>
        <w:jc w:val="right"/>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   Приложение к постановлению  </w:t>
      </w:r>
    </w:p>
    <w:p w:rsidR="00B05811" w:rsidRPr="00B05811" w:rsidRDefault="00B05811" w:rsidP="00B05811">
      <w:pPr>
        <w:spacing w:after="0" w:line="240" w:lineRule="auto"/>
        <w:jc w:val="right"/>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главы сельского поселения станция Клявлино </w:t>
      </w:r>
    </w:p>
    <w:p w:rsidR="00B05811" w:rsidRPr="00B05811" w:rsidRDefault="00B05811" w:rsidP="00B05811">
      <w:pPr>
        <w:spacing w:after="0" w:line="240" w:lineRule="auto"/>
        <w:jc w:val="right"/>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муниципального района Клявлинский</w:t>
      </w:r>
    </w:p>
    <w:p w:rsidR="00B05811" w:rsidRPr="00B05811" w:rsidRDefault="00B05811" w:rsidP="00B05811">
      <w:pPr>
        <w:spacing w:after="0" w:line="240" w:lineRule="auto"/>
        <w:jc w:val="right"/>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 Самарской области от 31.01.2024 г. № 4</w:t>
      </w:r>
    </w:p>
    <w:p w:rsidR="00B05811" w:rsidRPr="00B05811" w:rsidRDefault="00B05811" w:rsidP="00B05811">
      <w:pPr>
        <w:spacing w:after="0" w:line="240" w:lineRule="auto"/>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     РОССИЙСКАЯ ФЕДЕРАЦИЯ</w:t>
      </w:r>
    </w:p>
    <w:p w:rsidR="00B05811" w:rsidRPr="00B05811" w:rsidRDefault="00B05811" w:rsidP="00B05811">
      <w:pPr>
        <w:spacing w:after="0" w:line="240" w:lineRule="auto"/>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    </w:t>
      </w:r>
    </w:p>
    <w:p w:rsidR="00B05811" w:rsidRPr="00B05811" w:rsidRDefault="00B05811" w:rsidP="00B05811">
      <w:pPr>
        <w:spacing w:after="0" w:line="240" w:lineRule="auto"/>
        <w:rPr>
          <w:rFonts w:ascii="Times New Roman" w:eastAsia="Times New Roman" w:hAnsi="Times New Roman" w:cs="Times New Roman"/>
          <w:b/>
          <w:sz w:val="20"/>
          <w:szCs w:val="20"/>
        </w:rPr>
      </w:pPr>
      <w:r w:rsidRPr="00B05811">
        <w:rPr>
          <w:rFonts w:ascii="Times New Roman" w:eastAsia="Times New Roman" w:hAnsi="Times New Roman" w:cs="Times New Roman"/>
          <w:b/>
          <w:sz w:val="20"/>
          <w:szCs w:val="20"/>
        </w:rPr>
        <w:t xml:space="preserve"> СОБРАНИЕ ПРЕДСТАВИТЕЛЕЙ</w:t>
      </w:r>
    </w:p>
    <w:p w:rsidR="00B05811" w:rsidRPr="00B05811" w:rsidRDefault="00B05811" w:rsidP="00B05811">
      <w:pPr>
        <w:spacing w:after="0" w:line="240" w:lineRule="auto"/>
        <w:rPr>
          <w:rFonts w:ascii="Times New Roman" w:eastAsia="Times New Roman" w:hAnsi="Times New Roman" w:cs="Times New Roman"/>
          <w:b/>
          <w:sz w:val="20"/>
          <w:szCs w:val="20"/>
        </w:rPr>
      </w:pPr>
      <w:r w:rsidRPr="00B05811">
        <w:rPr>
          <w:rFonts w:ascii="Times New Roman" w:eastAsia="Times New Roman" w:hAnsi="Times New Roman" w:cs="Times New Roman"/>
          <w:b/>
          <w:sz w:val="20"/>
          <w:szCs w:val="20"/>
        </w:rPr>
        <w:t xml:space="preserve">      СЕЛЬСКОГО ПОСЕЛЕНИЯ</w:t>
      </w:r>
    </w:p>
    <w:p w:rsidR="00B05811" w:rsidRPr="00B05811" w:rsidRDefault="00B05811" w:rsidP="00B05811">
      <w:pPr>
        <w:spacing w:after="0" w:line="240" w:lineRule="auto"/>
        <w:rPr>
          <w:rFonts w:ascii="Times New Roman" w:eastAsia="Times New Roman" w:hAnsi="Times New Roman" w:cs="Times New Roman"/>
          <w:b/>
          <w:sz w:val="20"/>
          <w:szCs w:val="20"/>
        </w:rPr>
      </w:pPr>
      <w:r w:rsidRPr="00B05811">
        <w:rPr>
          <w:rFonts w:ascii="Times New Roman" w:eastAsia="Times New Roman" w:hAnsi="Times New Roman" w:cs="Times New Roman"/>
          <w:b/>
          <w:sz w:val="20"/>
          <w:szCs w:val="20"/>
        </w:rPr>
        <w:t xml:space="preserve">          СТАНЦИЯ КЛЯВЛИНО                          </w:t>
      </w:r>
    </w:p>
    <w:p w:rsidR="00B05811" w:rsidRPr="00B05811" w:rsidRDefault="00B05811" w:rsidP="00B05811">
      <w:pPr>
        <w:spacing w:after="0" w:line="240" w:lineRule="auto"/>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  МУНИЦИПАЛЬНОГО РАЙОНА                             </w:t>
      </w:r>
    </w:p>
    <w:p w:rsidR="00B05811" w:rsidRPr="00B05811" w:rsidRDefault="00B05811" w:rsidP="00B05811">
      <w:pPr>
        <w:spacing w:after="0" w:line="240" w:lineRule="auto"/>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               КЛЯВЛИНСКИЙ                                          </w:t>
      </w:r>
    </w:p>
    <w:p w:rsidR="00B05811" w:rsidRPr="00B05811" w:rsidRDefault="00B05811" w:rsidP="00B05811">
      <w:pPr>
        <w:spacing w:after="0" w:line="240" w:lineRule="auto"/>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       САМАРСКОЙ ОБЛАСТИ                    </w:t>
      </w:r>
    </w:p>
    <w:p w:rsidR="00B05811" w:rsidRPr="00B05811" w:rsidRDefault="00B05811" w:rsidP="00B05811">
      <w:pPr>
        <w:spacing w:after="0"/>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                     </w:t>
      </w:r>
    </w:p>
    <w:p w:rsidR="00B05811" w:rsidRPr="00B05811" w:rsidRDefault="00B05811" w:rsidP="00B05811">
      <w:pPr>
        <w:rPr>
          <w:rFonts w:ascii="Times New Roman" w:eastAsia="Times New Roman" w:hAnsi="Times New Roman" w:cs="Times New Roman"/>
          <w:b/>
          <w:sz w:val="20"/>
          <w:szCs w:val="20"/>
        </w:rPr>
      </w:pPr>
      <w:r w:rsidRPr="00B05811">
        <w:rPr>
          <w:rFonts w:ascii="Times New Roman" w:eastAsia="Times New Roman" w:hAnsi="Times New Roman" w:cs="Times New Roman"/>
          <w:sz w:val="20"/>
          <w:szCs w:val="20"/>
        </w:rPr>
        <w:t xml:space="preserve">                     </w:t>
      </w:r>
      <w:r w:rsidRPr="00B05811">
        <w:rPr>
          <w:rFonts w:ascii="Times New Roman" w:eastAsia="Times New Roman" w:hAnsi="Times New Roman" w:cs="Times New Roman"/>
          <w:b/>
          <w:sz w:val="20"/>
          <w:szCs w:val="20"/>
        </w:rPr>
        <w:t>РЕШЕНИЕ</w:t>
      </w:r>
    </w:p>
    <w:p w:rsidR="00B05811" w:rsidRPr="00B05811" w:rsidRDefault="00B05811" w:rsidP="00B05811">
      <w:pPr>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      от __________2024 г. № _____                  </w:t>
      </w:r>
    </w:p>
    <w:p w:rsidR="00B05811" w:rsidRPr="00B05811" w:rsidRDefault="00B05811" w:rsidP="00B05811">
      <w:pPr>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                             </w:t>
      </w:r>
    </w:p>
    <w:p w:rsidR="00B05811" w:rsidRPr="00B05811" w:rsidRDefault="00B05811" w:rsidP="00B05811">
      <w:pPr>
        <w:spacing w:after="0" w:line="240" w:lineRule="auto"/>
        <w:jc w:val="both"/>
        <w:rPr>
          <w:rFonts w:ascii="Times New Roman" w:eastAsia="Times New Roman" w:hAnsi="Times New Roman" w:cs="Times New Roman"/>
          <w:sz w:val="20"/>
          <w:szCs w:val="20"/>
        </w:rPr>
      </w:pPr>
      <w:proofErr w:type="gramStart"/>
      <w:r w:rsidRPr="00B05811">
        <w:rPr>
          <w:rFonts w:ascii="Times New Roman" w:eastAsia="Times New Roman" w:hAnsi="Times New Roman" w:cs="Times New Roman"/>
          <w:sz w:val="20"/>
          <w:szCs w:val="20"/>
        </w:rPr>
        <w:t>«О внесении изменений в правила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муниципального района Клявлинский Самарской области от 18.12.2013г.  № 30.1 в части изменения территориальной зоны под земельным участками с кадастровыми номерами 63:21:0906042:127, 63:21:0906042:107, 63:21:0906042:135, 63:21:0906042</w:t>
      </w:r>
      <w:proofErr w:type="gramEnd"/>
      <w:r w:rsidRPr="00B05811">
        <w:rPr>
          <w:rFonts w:ascii="Times New Roman" w:eastAsia="Times New Roman" w:hAnsi="Times New Roman" w:cs="Times New Roman"/>
          <w:sz w:val="20"/>
          <w:szCs w:val="20"/>
        </w:rPr>
        <w:t>:131, 63:21:0906042:129, 63:21:0906042:130, 63:21:0906042:106».</w:t>
      </w:r>
    </w:p>
    <w:p w:rsidR="00B05811" w:rsidRPr="00B05811" w:rsidRDefault="00B05811" w:rsidP="00B05811">
      <w:pPr>
        <w:spacing w:after="0" w:line="240" w:lineRule="auto"/>
        <w:rPr>
          <w:rFonts w:ascii="Times New Roman" w:eastAsia="Times New Roman" w:hAnsi="Times New Roman" w:cs="Times New Roman"/>
          <w:sz w:val="20"/>
          <w:szCs w:val="20"/>
        </w:rPr>
      </w:pPr>
    </w:p>
    <w:p w:rsidR="00B05811" w:rsidRPr="00B05811" w:rsidRDefault="00B05811" w:rsidP="00B05811">
      <w:pPr>
        <w:spacing w:after="0" w:line="240" w:lineRule="auto"/>
        <w:rPr>
          <w:rFonts w:ascii="Times New Roman" w:eastAsia="Times New Roman" w:hAnsi="Times New Roman" w:cs="Times New Roman"/>
          <w:sz w:val="20"/>
          <w:szCs w:val="20"/>
        </w:rPr>
      </w:pPr>
    </w:p>
    <w:p w:rsidR="00B05811" w:rsidRPr="00B05811" w:rsidRDefault="00B05811" w:rsidP="00B05811">
      <w:pPr>
        <w:spacing w:after="0" w:line="360" w:lineRule="auto"/>
        <w:ind w:firstLine="567"/>
        <w:jc w:val="both"/>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В соответствии с главой 4 Градостроительного кодекса Российской Федерации, статьей 14 Федерального закона от 06.10.2003 N 131-ФЗ "Об общих принципах организации местного самоуправления в Российской Федерации", статьей 35 Устава сельского поселения станция Клявлино муниципального района Клявлинский Самарской области, принимая во внимание заключение комиссии по землепользованию и застройке сельского поселения станция Клявлино, составленное по результатам публичных слушаний,  назначенных постановлением главы сельского поселения станция Клявлино от 18.05.2018 г. № 42, Собрание представителей сельского поселение станция Клявлино муниципального района Клявлинский Самарской области, руководствуясь Приказом Минэкономразвития России от 01.09.2014 N 540 "Об утверждении классификатора видов разрешенного использования земельных участков" РЕШИЛО:</w:t>
      </w:r>
    </w:p>
    <w:p w:rsidR="00B05811" w:rsidRPr="00B05811" w:rsidRDefault="00B05811" w:rsidP="00B05811">
      <w:pPr>
        <w:numPr>
          <w:ilvl w:val="0"/>
          <w:numId w:val="2"/>
        </w:numPr>
        <w:tabs>
          <w:tab w:val="left" w:pos="851"/>
        </w:tabs>
        <w:spacing w:after="0" w:line="360" w:lineRule="auto"/>
        <w:ind w:left="284" w:firstLine="283"/>
        <w:contextualSpacing/>
        <w:jc w:val="both"/>
        <w:rPr>
          <w:rFonts w:ascii="Times New Roman" w:eastAsia="Times New Roman" w:hAnsi="Times New Roman" w:cs="Times New Roman"/>
          <w:sz w:val="20"/>
          <w:szCs w:val="20"/>
        </w:rPr>
      </w:pPr>
      <w:proofErr w:type="gramStart"/>
      <w:r w:rsidRPr="00B05811">
        <w:rPr>
          <w:rFonts w:ascii="Times New Roman" w:eastAsia="Times New Roman" w:hAnsi="Times New Roman" w:cs="Times New Roman"/>
          <w:sz w:val="20"/>
          <w:szCs w:val="20"/>
        </w:rPr>
        <w:t>Внести изменения в Правила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муниципального района Клявлинский Самарской области от 18.12.2013г.  № 30.1 в части изменения территориальной зоны под земельными участками с кадастровыми номерами 63:21:0906042:127, 63:21:0906042:107, 63:21:0906042:135, 63:21:0906042:131</w:t>
      </w:r>
      <w:proofErr w:type="gramEnd"/>
      <w:r w:rsidRPr="00B05811">
        <w:rPr>
          <w:rFonts w:ascii="Times New Roman" w:eastAsia="Times New Roman" w:hAnsi="Times New Roman" w:cs="Times New Roman"/>
          <w:sz w:val="20"/>
          <w:szCs w:val="20"/>
        </w:rPr>
        <w:t>, 63:21:0906042:129, 63:21:0906042:130, 63:21:0906042:106 с территориальной зоны П</w:t>
      </w:r>
      <w:proofErr w:type="gramStart"/>
      <w:r w:rsidRPr="00B05811">
        <w:rPr>
          <w:rFonts w:ascii="Times New Roman" w:eastAsia="Times New Roman" w:hAnsi="Times New Roman" w:cs="Times New Roman"/>
          <w:sz w:val="20"/>
          <w:szCs w:val="20"/>
        </w:rPr>
        <w:t>1</w:t>
      </w:r>
      <w:proofErr w:type="gramEnd"/>
      <w:r w:rsidRPr="00B05811">
        <w:rPr>
          <w:rFonts w:ascii="Times New Roman" w:eastAsia="Times New Roman" w:hAnsi="Times New Roman" w:cs="Times New Roman"/>
          <w:sz w:val="20"/>
          <w:szCs w:val="20"/>
        </w:rPr>
        <w:t xml:space="preserve"> – «Производственная зона» на территориальную зону Ж1 «Зона застройки индивидуальными жилыми домами» </w:t>
      </w:r>
      <w:r w:rsidRPr="00B05811">
        <w:rPr>
          <w:rFonts w:ascii="Times New Roman" w:eastAsia="Times New Roman" w:hAnsi="Times New Roman" w:cs="Times New Roman"/>
          <w:bCs/>
          <w:sz w:val="20"/>
          <w:szCs w:val="20"/>
        </w:rPr>
        <w:t xml:space="preserve"> (далее по тексту - Правила):</w:t>
      </w:r>
    </w:p>
    <w:p w:rsidR="00B05811" w:rsidRPr="00B05811" w:rsidRDefault="00B05811" w:rsidP="00B05811">
      <w:pPr>
        <w:spacing w:after="0" w:line="360" w:lineRule="auto"/>
        <w:ind w:firstLine="567"/>
        <w:jc w:val="both"/>
        <w:rPr>
          <w:rFonts w:ascii="Times New Roman" w:eastAsia="Times New Roman" w:hAnsi="Times New Roman" w:cs="Times New Roman"/>
          <w:bCs/>
          <w:sz w:val="20"/>
          <w:szCs w:val="20"/>
        </w:rPr>
      </w:pPr>
      <w:r w:rsidRPr="00B05811">
        <w:rPr>
          <w:rFonts w:ascii="Times New Roman" w:eastAsia="Times New Roman" w:hAnsi="Times New Roman" w:cs="Times New Roman"/>
          <w:bCs/>
          <w:sz w:val="20"/>
          <w:szCs w:val="20"/>
        </w:rPr>
        <w:t xml:space="preserve">1.1.  </w:t>
      </w:r>
      <w:proofErr w:type="gramStart"/>
      <w:r w:rsidRPr="00B05811">
        <w:rPr>
          <w:rFonts w:ascii="Times New Roman" w:eastAsia="Times New Roman" w:hAnsi="Times New Roman" w:cs="Times New Roman"/>
          <w:bCs/>
          <w:sz w:val="20"/>
          <w:szCs w:val="20"/>
        </w:rPr>
        <w:t>Внести изменения в Карту градостроительного зонирования сельского поселения станция Клявлино муниципального района Клявлинский  Самарской области (М 1:25000 и М 1:5000), входящую в состав Правил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муниципального района Клявлинский Самарской области от 18.12.2013г.  № 30.1,  согласно приложению №1 к настоящему</w:t>
      </w:r>
      <w:proofErr w:type="gramEnd"/>
      <w:r w:rsidRPr="00B05811">
        <w:rPr>
          <w:rFonts w:ascii="Times New Roman" w:eastAsia="Times New Roman" w:hAnsi="Times New Roman" w:cs="Times New Roman"/>
          <w:bCs/>
          <w:sz w:val="20"/>
          <w:szCs w:val="20"/>
        </w:rPr>
        <w:t xml:space="preserve"> Решению.</w:t>
      </w:r>
    </w:p>
    <w:p w:rsidR="00B05811" w:rsidRPr="00B05811" w:rsidRDefault="00B05811" w:rsidP="00B05811">
      <w:pPr>
        <w:spacing w:after="0" w:line="360" w:lineRule="auto"/>
        <w:ind w:firstLine="567"/>
        <w:jc w:val="both"/>
        <w:rPr>
          <w:rFonts w:ascii="Times New Roman" w:eastAsia="Times New Roman" w:hAnsi="Times New Roman" w:cs="Times New Roman"/>
          <w:bCs/>
          <w:sz w:val="20"/>
          <w:szCs w:val="20"/>
        </w:rPr>
      </w:pPr>
      <w:r w:rsidRPr="00B05811">
        <w:rPr>
          <w:rFonts w:ascii="Times New Roman" w:eastAsia="Times New Roman" w:hAnsi="Times New Roman" w:cs="Times New Roman"/>
          <w:bCs/>
          <w:sz w:val="20"/>
          <w:szCs w:val="20"/>
        </w:rPr>
        <w:lastRenderedPageBreak/>
        <w:t>2 Настоящее решение направить главе сельского поселения станция Клявлино муниципального района Клявлинский Самарской области на подписание и официальное опубликование в газете «Вести сельского поселения станция Клявлино».</w:t>
      </w:r>
    </w:p>
    <w:p w:rsidR="00B05811" w:rsidRPr="00B05811" w:rsidRDefault="00B05811" w:rsidP="00B05811">
      <w:pPr>
        <w:tabs>
          <w:tab w:val="left" w:pos="851"/>
        </w:tabs>
        <w:spacing w:after="0" w:line="360" w:lineRule="auto"/>
        <w:ind w:left="567"/>
        <w:jc w:val="both"/>
        <w:rPr>
          <w:rFonts w:ascii="Times New Roman" w:eastAsia="Times New Roman" w:hAnsi="Times New Roman" w:cs="Times New Roman"/>
          <w:bCs/>
          <w:sz w:val="20"/>
          <w:szCs w:val="20"/>
        </w:rPr>
      </w:pPr>
      <w:r w:rsidRPr="00B05811">
        <w:rPr>
          <w:rFonts w:ascii="Times New Roman" w:eastAsia="Times New Roman" w:hAnsi="Times New Roman" w:cs="Times New Roman"/>
          <w:bCs/>
          <w:sz w:val="20"/>
          <w:szCs w:val="20"/>
        </w:rPr>
        <w:t>3. Настоящее решение вступает в силу после его официального опубликования.</w:t>
      </w:r>
    </w:p>
    <w:p w:rsidR="00B05811" w:rsidRPr="00B05811" w:rsidRDefault="00B05811" w:rsidP="00B05811">
      <w:pPr>
        <w:tabs>
          <w:tab w:val="left" w:pos="851"/>
        </w:tabs>
        <w:spacing w:after="0" w:line="360" w:lineRule="auto"/>
        <w:ind w:left="567"/>
        <w:jc w:val="both"/>
        <w:rPr>
          <w:rFonts w:ascii="Times New Roman" w:eastAsia="Times New Roman" w:hAnsi="Times New Roman" w:cs="Times New Roman"/>
          <w:bCs/>
          <w:sz w:val="20"/>
          <w:szCs w:val="20"/>
        </w:rPr>
      </w:pPr>
    </w:p>
    <w:p w:rsidR="00B05811" w:rsidRPr="00B05811" w:rsidRDefault="00B05811" w:rsidP="00B05811">
      <w:pPr>
        <w:spacing w:after="0" w:line="240" w:lineRule="auto"/>
        <w:rPr>
          <w:rFonts w:ascii="Times New Roman" w:eastAsia="Times New Roman" w:hAnsi="Times New Roman" w:cs="Times New Roman"/>
          <w:sz w:val="20"/>
          <w:szCs w:val="20"/>
        </w:rPr>
      </w:pPr>
    </w:p>
    <w:p w:rsidR="00B05811" w:rsidRPr="00B05811" w:rsidRDefault="00B05811" w:rsidP="00B05811">
      <w:pPr>
        <w:spacing w:after="0" w:line="240" w:lineRule="auto"/>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Председатель Собрания представителей </w:t>
      </w:r>
    </w:p>
    <w:p w:rsidR="00B05811" w:rsidRPr="00B05811" w:rsidRDefault="00B05811" w:rsidP="00B05811">
      <w:pPr>
        <w:spacing w:after="0" w:line="240" w:lineRule="auto"/>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сельского поселения станция Клявлино</w:t>
      </w:r>
    </w:p>
    <w:p w:rsidR="00B05811" w:rsidRPr="00B05811" w:rsidRDefault="00B05811" w:rsidP="00B05811">
      <w:pPr>
        <w:spacing w:after="0" w:line="240" w:lineRule="auto"/>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муниципального района Клявлинский </w:t>
      </w:r>
    </w:p>
    <w:p w:rsidR="00B05811" w:rsidRPr="00B05811" w:rsidRDefault="00B05811" w:rsidP="00B05811">
      <w:pPr>
        <w:spacing w:after="0" w:line="240" w:lineRule="auto"/>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Самарской области                                                                                                     С.Л. </w:t>
      </w:r>
      <w:proofErr w:type="spellStart"/>
      <w:r w:rsidRPr="00B05811">
        <w:rPr>
          <w:rFonts w:ascii="Times New Roman" w:eastAsia="Times New Roman" w:hAnsi="Times New Roman" w:cs="Times New Roman"/>
          <w:sz w:val="20"/>
          <w:szCs w:val="20"/>
        </w:rPr>
        <w:t>Торохтиенко</w:t>
      </w:r>
      <w:proofErr w:type="spellEnd"/>
    </w:p>
    <w:p w:rsidR="00B05811" w:rsidRPr="00B05811" w:rsidRDefault="00B05811" w:rsidP="00B05811">
      <w:pPr>
        <w:spacing w:after="0" w:line="240" w:lineRule="auto"/>
        <w:rPr>
          <w:rFonts w:ascii="Times New Roman" w:eastAsia="Times New Roman" w:hAnsi="Times New Roman" w:cs="Times New Roman"/>
          <w:sz w:val="20"/>
          <w:szCs w:val="20"/>
        </w:rPr>
      </w:pPr>
    </w:p>
    <w:p w:rsidR="00B05811" w:rsidRPr="00B05811" w:rsidRDefault="00B05811" w:rsidP="00B05811">
      <w:pPr>
        <w:spacing w:after="0" w:line="240" w:lineRule="auto"/>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Глава сельского поселения станция Клявлино</w:t>
      </w:r>
    </w:p>
    <w:p w:rsidR="00B05811" w:rsidRPr="00B05811" w:rsidRDefault="00B05811" w:rsidP="00B05811">
      <w:pPr>
        <w:spacing w:after="0" w:line="240" w:lineRule="auto"/>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муниципального района Клявлинский </w:t>
      </w:r>
    </w:p>
    <w:p w:rsidR="00B05811" w:rsidRPr="00B05811" w:rsidRDefault="00B05811" w:rsidP="00B05811">
      <w:pPr>
        <w:spacing w:after="0" w:line="240" w:lineRule="auto"/>
        <w:rPr>
          <w:rFonts w:ascii="Times New Roman" w:eastAsia="Times New Roman" w:hAnsi="Times New Roman" w:cs="Times New Roman"/>
          <w:sz w:val="20"/>
          <w:szCs w:val="20"/>
        </w:rPr>
      </w:pPr>
      <w:r w:rsidRPr="00B05811">
        <w:rPr>
          <w:rFonts w:ascii="Times New Roman" w:eastAsia="Times New Roman" w:hAnsi="Times New Roman" w:cs="Times New Roman"/>
          <w:sz w:val="20"/>
          <w:szCs w:val="20"/>
        </w:rPr>
        <w:t xml:space="preserve">Самарской области                                                                                                     Ю.Д. Иванов </w:t>
      </w:r>
    </w:p>
    <w:p w:rsidR="00B05811" w:rsidRPr="00B05811" w:rsidRDefault="00B05811" w:rsidP="00B05811">
      <w:pPr>
        <w:spacing w:after="0" w:line="240" w:lineRule="auto"/>
        <w:rPr>
          <w:rFonts w:ascii="Times New Roman" w:eastAsia="Times New Roman" w:hAnsi="Times New Roman" w:cs="Times New Roman"/>
          <w:sz w:val="20"/>
          <w:szCs w:val="20"/>
        </w:rPr>
      </w:pPr>
    </w:p>
    <w:p w:rsidR="00B05811" w:rsidRPr="00C51705" w:rsidRDefault="00B05811" w:rsidP="00B05811">
      <w:pPr>
        <w:spacing w:after="0" w:line="240" w:lineRule="auto"/>
        <w:rPr>
          <w:rFonts w:ascii="Times New Roman" w:eastAsia="Times New Roman" w:hAnsi="Times New Roman" w:cs="Times New Roman"/>
        </w:rPr>
      </w:pPr>
    </w:p>
    <w:p w:rsidR="00B05811" w:rsidRPr="00C51705" w:rsidRDefault="00B05811" w:rsidP="00B05811">
      <w:pPr>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_____________________________________________________________________________________</w:t>
      </w:r>
    </w:p>
    <w:p w:rsidR="00B05811" w:rsidRPr="00B05811" w:rsidRDefault="00B05811" w:rsidP="00B05811">
      <w:pPr>
        <w:pStyle w:val="a3"/>
        <w:ind w:firstLine="567"/>
        <w:jc w:val="both"/>
        <w:rPr>
          <w:rFonts w:ascii="Times New Roman" w:eastAsia="Times New Roman" w:hAnsi="Times New Roman"/>
          <w:b/>
          <w:i/>
          <w:sz w:val="20"/>
          <w:szCs w:val="20"/>
          <w:lang w:eastAsia="ru-RU"/>
        </w:rPr>
      </w:pPr>
      <w:r w:rsidRPr="001B305D">
        <w:rPr>
          <w:rFonts w:ascii="Times New Roman" w:hAnsi="Times New Roman"/>
          <w:b/>
          <w:i/>
          <w:color w:val="000000" w:themeColor="text1"/>
          <w:sz w:val="20"/>
          <w:szCs w:val="20"/>
          <w:lang w:bidi="en-US"/>
        </w:rPr>
        <w:t>Постановление Администрации сельского поселения станция Клявлино муниципального района Клявлинский Сам</w:t>
      </w:r>
      <w:r>
        <w:rPr>
          <w:rFonts w:ascii="Times New Roman" w:hAnsi="Times New Roman"/>
          <w:b/>
          <w:i/>
          <w:color w:val="000000" w:themeColor="text1"/>
          <w:sz w:val="20"/>
          <w:szCs w:val="20"/>
          <w:lang w:bidi="en-US"/>
        </w:rPr>
        <w:t>арской области от 31.01.2024 № 5</w:t>
      </w:r>
      <w:r w:rsidRPr="001B305D">
        <w:rPr>
          <w:rFonts w:ascii="Times New Roman" w:hAnsi="Times New Roman"/>
          <w:b/>
          <w:i/>
          <w:color w:val="000000" w:themeColor="text1"/>
          <w:sz w:val="20"/>
          <w:szCs w:val="20"/>
          <w:lang w:bidi="en-US"/>
        </w:rPr>
        <w:t xml:space="preserve"> «</w:t>
      </w:r>
      <w:r w:rsidRPr="00B05811">
        <w:rPr>
          <w:rFonts w:ascii="Times New Roman" w:eastAsia="Times New Roman" w:hAnsi="Times New Roman"/>
          <w:b/>
          <w:i/>
          <w:sz w:val="20"/>
          <w:szCs w:val="20"/>
          <w:lang w:eastAsia="ru-RU"/>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Pr="00B05811">
        <w:rPr>
          <w:rFonts w:ascii="Times New Roman" w:hAnsi="Times New Roman"/>
          <w:b/>
          <w:i/>
          <w:sz w:val="20"/>
          <w:szCs w:val="20"/>
        </w:rPr>
        <w:t xml:space="preserve">09.01.2018 г. № 1 </w:t>
      </w:r>
      <w:r w:rsidRPr="00B05811">
        <w:rPr>
          <w:rFonts w:ascii="Times New Roman" w:eastAsia="Times New Roman" w:hAnsi="Times New Roman"/>
          <w:b/>
          <w:i/>
          <w:sz w:val="20"/>
          <w:szCs w:val="20"/>
          <w:lang w:eastAsia="ru-RU"/>
        </w:rPr>
        <w:t>«Об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shd w:val="clear" w:color="auto" w:fill="FFFFFF"/>
        </w:rPr>
        <w:t>В соответствии с</w:t>
      </w:r>
      <w:r w:rsidRPr="00B05811">
        <w:rPr>
          <w:rStyle w:val="apple-converted-space"/>
          <w:rFonts w:ascii="Times New Roman" w:hAnsi="Times New Roman"/>
          <w:color w:val="000000" w:themeColor="text1"/>
          <w:spacing w:val="2"/>
          <w:sz w:val="20"/>
          <w:szCs w:val="20"/>
          <w:shd w:val="clear" w:color="auto" w:fill="FFFFFF"/>
        </w:rPr>
        <w:t> </w:t>
      </w:r>
      <w:hyperlink r:id="rId9" w:history="1">
        <w:r w:rsidRPr="00B05811">
          <w:rPr>
            <w:rStyle w:val="a4"/>
            <w:rFonts w:ascii="Times New Roman" w:hAnsi="Times New Roman"/>
            <w:color w:val="000000" w:themeColor="text1"/>
            <w:spacing w:val="2"/>
            <w:sz w:val="20"/>
            <w:szCs w:val="20"/>
            <w:u w:val="none"/>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Pr="00B05811">
        <w:rPr>
          <w:rFonts w:ascii="Times New Roman" w:hAnsi="Times New Roman"/>
          <w:color w:val="000000" w:themeColor="text1"/>
          <w:sz w:val="20"/>
          <w:szCs w:val="20"/>
          <w:shd w:val="clear" w:color="auto" w:fill="FFFFFF"/>
        </w:rPr>
        <w:t>, Уставом</w:t>
      </w:r>
      <w:r w:rsidRPr="00B05811">
        <w:rPr>
          <w:rFonts w:ascii="Times New Roman" w:hAnsi="Times New Roman"/>
          <w:color w:val="000000" w:themeColor="text1"/>
          <w:sz w:val="20"/>
          <w:szCs w:val="20"/>
        </w:rPr>
        <w:t xml:space="preserve"> сельского поселения станция Клявлино муниципального района Клявлинский, </w:t>
      </w:r>
      <w:hyperlink r:id="rId10" w:history="1">
        <w:r w:rsidRPr="00B05811">
          <w:rPr>
            <w:rFonts w:ascii="Times New Roman" w:hAnsi="Times New Roman"/>
            <w:color w:val="000000" w:themeColor="text1"/>
            <w:sz w:val="20"/>
            <w:szCs w:val="20"/>
          </w:rPr>
          <w:t>постановлением</w:t>
        </w:r>
      </w:hyperlink>
      <w:r w:rsidRPr="00B05811">
        <w:rPr>
          <w:rFonts w:ascii="Times New Roman" w:hAnsi="Times New Roman"/>
          <w:color w:val="000000" w:themeColor="text1"/>
          <w:sz w:val="20"/>
          <w:szCs w:val="20"/>
        </w:rPr>
        <w:t xml:space="preserve"> Администрации сельского поселения станция Клявлино муниципального района Клявлинский Самарской области от </w:t>
      </w:r>
      <w:r w:rsidRPr="00B05811">
        <w:rPr>
          <w:rFonts w:ascii="Times New Roman" w:hAnsi="Times New Roman"/>
          <w:bCs/>
          <w:color w:val="000000" w:themeColor="text1"/>
          <w:spacing w:val="-1"/>
          <w:sz w:val="20"/>
          <w:szCs w:val="20"/>
        </w:rPr>
        <w:t>29.05.2015 г. № 28  «</w:t>
      </w:r>
      <w:r w:rsidRPr="00B05811">
        <w:rPr>
          <w:rFonts w:ascii="Times New Roman" w:hAnsi="Times New Roman"/>
          <w:color w:val="000000" w:themeColor="text1"/>
          <w:sz w:val="20"/>
          <w:szCs w:val="20"/>
        </w:rPr>
        <w:t xml:space="preserve">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 района Клявлинский», в целях уточнения объемов финансирования мероприятий муниципальной программы </w:t>
      </w:r>
      <w:r w:rsidRPr="00B05811">
        <w:rPr>
          <w:rFonts w:ascii="Times New Roman" w:eastAsia="Times New Roman" w:hAnsi="Times New Roman"/>
          <w:color w:val="000000" w:themeColor="text1"/>
          <w:sz w:val="20"/>
          <w:szCs w:val="20"/>
          <w:lang w:eastAsia="ru-RU"/>
        </w:rPr>
        <w:t>«Развитие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r w:rsidRPr="00B05811">
        <w:rPr>
          <w:rFonts w:ascii="Times New Roman" w:hAnsi="Times New Roman"/>
          <w:color w:val="000000" w:themeColor="text1"/>
          <w:spacing w:val="-2"/>
          <w:sz w:val="20"/>
          <w:szCs w:val="20"/>
        </w:rPr>
        <w:t xml:space="preserve">, утвержденной постановлением </w:t>
      </w:r>
      <w:r w:rsidRPr="00B05811">
        <w:rPr>
          <w:rFonts w:ascii="Times New Roman" w:hAnsi="Times New Roman"/>
          <w:color w:val="000000" w:themeColor="text1"/>
          <w:sz w:val="20"/>
          <w:szCs w:val="20"/>
        </w:rPr>
        <w:t xml:space="preserve">Администрации </w:t>
      </w:r>
      <w:r w:rsidRPr="00B05811">
        <w:rPr>
          <w:rFonts w:ascii="Times New Roman" w:eastAsia="Times New Roman" w:hAnsi="Times New Roman"/>
          <w:color w:val="000000" w:themeColor="text1"/>
          <w:sz w:val="20"/>
          <w:szCs w:val="20"/>
          <w:lang w:eastAsia="ru-RU"/>
        </w:rPr>
        <w:t>сельского поселения станция Клявлино муниципального района  Клявлинский Самарской области</w:t>
      </w:r>
      <w:r w:rsidRPr="00B05811">
        <w:rPr>
          <w:rFonts w:ascii="Times New Roman" w:hAnsi="Times New Roman"/>
          <w:color w:val="000000" w:themeColor="text1"/>
          <w:sz w:val="20"/>
          <w:szCs w:val="20"/>
        </w:rPr>
        <w:t xml:space="preserve"> от 09.01.2018г. № 1, Администрация </w:t>
      </w:r>
      <w:r w:rsidRPr="00B05811">
        <w:rPr>
          <w:rFonts w:ascii="Times New Roman" w:eastAsia="Times New Roman" w:hAnsi="Times New Roman"/>
          <w:color w:val="000000" w:themeColor="text1"/>
          <w:sz w:val="20"/>
          <w:szCs w:val="20"/>
          <w:lang w:eastAsia="ru-RU"/>
        </w:rPr>
        <w:t>сельского поселения станция Клявлино муниципального района  Клявлинский Самарской области,</w:t>
      </w:r>
      <w:r w:rsidRPr="00B05811">
        <w:rPr>
          <w:rFonts w:ascii="Times New Roman" w:hAnsi="Times New Roman"/>
          <w:color w:val="000000" w:themeColor="text1"/>
          <w:sz w:val="20"/>
          <w:szCs w:val="20"/>
        </w:rPr>
        <w:t xml:space="preserve"> ПОСТАНОВЛЯЮ:</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 xml:space="preserve">1. Внести в постановление </w:t>
      </w:r>
      <w:r w:rsidRPr="00B05811">
        <w:rPr>
          <w:rFonts w:ascii="Times New Roman" w:eastAsia="Times New Roman" w:hAnsi="Times New Roman"/>
          <w:color w:val="000000" w:themeColor="text1"/>
          <w:sz w:val="20"/>
          <w:szCs w:val="20"/>
          <w:lang w:eastAsia="ru-RU"/>
        </w:rPr>
        <w:t xml:space="preserve">Администрации сельского поселения станция Клявлино муниципального района Клявлинский Самарской области от </w:t>
      </w:r>
      <w:r w:rsidRPr="00B05811">
        <w:rPr>
          <w:rFonts w:ascii="Times New Roman" w:hAnsi="Times New Roman"/>
          <w:color w:val="000000" w:themeColor="text1"/>
          <w:sz w:val="20"/>
          <w:szCs w:val="20"/>
        </w:rPr>
        <w:t xml:space="preserve">09.01.2018 г. № 1 </w:t>
      </w:r>
      <w:r w:rsidRPr="00B05811">
        <w:rPr>
          <w:rFonts w:ascii="Times New Roman" w:eastAsia="Times New Roman" w:hAnsi="Times New Roman"/>
          <w:color w:val="000000" w:themeColor="text1"/>
          <w:sz w:val="20"/>
          <w:szCs w:val="20"/>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 </w:t>
      </w:r>
      <w:r w:rsidRPr="00B05811">
        <w:rPr>
          <w:rFonts w:ascii="Times New Roman" w:hAnsi="Times New Roman"/>
          <w:color w:val="000000" w:themeColor="text1"/>
          <w:sz w:val="20"/>
          <w:szCs w:val="20"/>
        </w:rPr>
        <w:t>(далее - постановление) следующие изменения:</w:t>
      </w:r>
    </w:p>
    <w:p w:rsidR="00B05811" w:rsidRPr="00B05811" w:rsidRDefault="00B05811" w:rsidP="00B05811">
      <w:pPr>
        <w:pStyle w:val="a3"/>
        <w:ind w:firstLine="567"/>
        <w:jc w:val="both"/>
        <w:rPr>
          <w:rFonts w:ascii="Times New Roman" w:hAnsi="Times New Roman"/>
          <w:color w:val="000000" w:themeColor="text1"/>
          <w:spacing w:val="6"/>
          <w:sz w:val="20"/>
          <w:szCs w:val="20"/>
        </w:rPr>
      </w:pPr>
      <w:r w:rsidRPr="00B05811">
        <w:rPr>
          <w:rFonts w:ascii="Times New Roman" w:hAnsi="Times New Roman"/>
          <w:color w:val="000000" w:themeColor="text1"/>
          <w:spacing w:val="6"/>
          <w:sz w:val="20"/>
          <w:szCs w:val="20"/>
        </w:rPr>
        <w:t xml:space="preserve">1.1. </w:t>
      </w:r>
      <w:r w:rsidRPr="00B05811">
        <w:rPr>
          <w:rFonts w:ascii="Times New Roman" w:hAnsi="Times New Roman"/>
          <w:color w:val="000000" w:themeColor="text1"/>
          <w:sz w:val="20"/>
          <w:szCs w:val="20"/>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Клявлино муниципального района Клявлинский Самарской области средств вышестоящих бюджетов, а также за счет внебюджетных источников.</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 xml:space="preserve">Общий объем финансового обеспечения муниципальной программы за счет всех источников составляет 405 418 482,27 руб., в том числе по годам: </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2018 г. – 33 219 063,92;</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2019 г. – 35 369 725,99;</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2020 г. – 53 964 307,04;</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2021 г. – 41 407 916,31;</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2022 г. – 46 538 634,21;</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2023 г. – 39 696 371,31;</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2024 г. – 39 851 907,49;</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2025 г. – 39 265 708,00;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2026 г. – 38 052 424,00;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2027 г. – 38 052 424,00.</w:t>
      </w:r>
    </w:p>
    <w:p w:rsidR="00B05811" w:rsidRPr="00B05811" w:rsidRDefault="00B05811" w:rsidP="00B05811">
      <w:pPr>
        <w:pStyle w:val="a3"/>
        <w:ind w:firstLine="567"/>
        <w:jc w:val="both"/>
        <w:rPr>
          <w:rFonts w:ascii="Times New Roman" w:hAnsi="Times New Roman"/>
          <w:color w:val="000000" w:themeColor="text1"/>
          <w:sz w:val="20"/>
          <w:szCs w:val="20"/>
        </w:rPr>
      </w:pP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По источникам финансового обеспечения:</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 xml:space="preserve">1) средства местного бюджета сельского поселения станция Клявлино муниципального района Клявлинский Самарской области 380 859 547,07 руб., в том числе: </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2018 г. - 30 225 863,92;</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2019 г. – 31 010 212,94;</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2020 г. – 42 694 644,89;</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lastRenderedPageBreak/>
        <w:t>в 2021 г. – 40 363 176,31;</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2022 г. – 44 833 174,21;</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2023 г. – 39 121 011,31;</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2024 г. – 37 998 907,49;</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2025 г. – 38 507 708,00;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2026 г. – 38 052 424,00;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2027 г. – 38 052 424,00.</w:t>
      </w:r>
    </w:p>
    <w:p w:rsidR="00B05811" w:rsidRPr="00B05811" w:rsidRDefault="00B05811" w:rsidP="00B05811">
      <w:pPr>
        <w:pStyle w:val="a3"/>
        <w:ind w:firstLine="567"/>
        <w:jc w:val="both"/>
        <w:rPr>
          <w:rFonts w:ascii="Times New Roman" w:hAnsi="Times New Roman"/>
          <w:color w:val="000000" w:themeColor="text1"/>
          <w:sz w:val="20"/>
          <w:szCs w:val="20"/>
        </w:rPr>
      </w:pP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2) средства областного бюджета 20 222 935,20 руб., в том числе:</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2018 г. - 2 577 400,00;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2019 г. – 3 911 313,05;</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2020 г. – 10 797 322,15;</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2021 г. - 570 900,00;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2022 г. – 1 202 000,00;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2023 г. – 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2024 г. – 1 164 000,00;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2025 г. - 0,00;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2026 г. – 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2027 г. – 0,00.</w:t>
      </w:r>
    </w:p>
    <w:p w:rsidR="00B05811" w:rsidRPr="00B05811" w:rsidRDefault="00B05811" w:rsidP="00B05811">
      <w:pPr>
        <w:pStyle w:val="a3"/>
        <w:ind w:firstLine="567"/>
        <w:jc w:val="both"/>
        <w:rPr>
          <w:rFonts w:ascii="Times New Roman" w:hAnsi="Times New Roman"/>
          <w:color w:val="000000" w:themeColor="text1"/>
          <w:sz w:val="20"/>
          <w:szCs w:val="20"/>
        </w:rPr>
      </w:pP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3) средства федерального бюджета 5 164 000,00 руб., в том числе:</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2018 г. - 415 800,00;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2019 г. – 448 200,00;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2020 г. – 472 340,00;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2021 г. - 473 840,00;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2022 г. – 503 460,00;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2023 г. – 575 360,00;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2024 г. – 689 000,00;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2025 г. – 758 000,00;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2026 г. – 828 000,00;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2027 г. – 0,00.</w:t>
      </w:r>
    </w:p>
    <w:p w:rsidR="00B05811" w:rsidRPr="00B05811" w:rsidRDefault="00B05811" w:rsidP="00B05811">
      <w:pPr>
        <w:pStyle w:val="a3"/>
        <w:ind w:firstLine="567"/>
        <w:jc w:val="both"/>
        <w:rPr>
          <w:rFonts w:ascii="Times New Roman" w:hAnsi="Times New Roman"/>
          <w:color w:val="000000" w:themeColor="text1"/>
          <w:sz w:val="20"/>
          <w:szCs w:val="20"/>
        </w:rPr>
      </w:pP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финансовый год и плановый период.».</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 xml:space="preserve">   </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 xml:space="preserve"> 1.2. Абзац 2 Раздела </w:t>
      </w:r>
      <w:r w:rsidRPr="00B05811">
        <w:rPr>
          <w:rFonts w:ascii="Times New Roman" w:hAnsi="Times New Roman"/>
          <w:color w:val="000000" w:themeColor="text1"/>
          <w:sz w:val="20"/>
          <w:szCs w:val="20"/>
          <w:lang w:val="en-US"/>
        </w:rPr>
        <w:t>I</w:t>
      </w:r>
      <w:r w:rsidRPr="00B05811">
        <w:rPr>
          <w:rFonts w:ascii="Times New Roman" w:hAnsi="Times New Roman"/>
          <w:color w:val="000000" w:themeColor="text1"/>
          <w:sz w:val="20"/>
          <w:szCs w:val="20"/>
        </w:rPr>
        <w:t>V. Обоснование ресурсного обеспечения муниципальной программы изменить и изложить в следующей редакции:</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 xml:space="preserve">«Общий объем финансового обеспечения муниципальной программы за счет всех источников составляет 405 418 482,27 руб., в том числе по годам: </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2018 г. – 33 219 063,92;</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2019 г. – 35 369 725,99;</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2020 г. – 53 964 307,04;</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2021 г. – 41 407 916,31;</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2022 г. – 46 538 634,21;</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2023 г. – 39 696 371,31;</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2024 г. – 39 851 907,49;</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2025 г. – 39 265 708,00;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2026 г. – 38 052 424,00;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2027 г. – 38 052 424,00.</w:t>
      </w:r>
    </w:p>
    <w:p w:rsidR="00B05811" w:rsidRPr="00B05811" w:rsidRDefault="00B05811" w:rsidP="00B05811">
      <w:pPr>
        <w:pStyle w:val="a3"/>
        <w:ind w:firstLine="567"/>
        <w:jc w:val="both"/>
        <w:rPr>
          <w:rFonts w:ascii="Times New Roman" w:hAnsi="Times New Roman"/>
          <w:color w:val="000000" w:themeColor="text1"/>
          <w:sz w:val="20"/>
          <w:szCs w:val="20"/>
        </w:rPr>
      </w:pP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По источникам финансового обеспечения:</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 xml:space="preserve">1) средства местного бюджета сельского поселения станция Клявлино муниципального района Клявлинский Самарской области 380 859 547,07 руб., в том числе: </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2018 г. - 30 225 863,92;</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2019 г. – 31 010 212,94;</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2020 г. – 42 694 644,89;</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2021 г. – 40 363 176,31;</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2022 г. – 44 833 174,21;</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2023 г. – 39 121 011,31;</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2024 г. – 37 998 907,49;</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lastRenderedPageBreak/>
        <w:t>в 2025 г. – 38 507 708,00;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2026 г. – 38 052 424,00;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2027 г. – 38 052 424,00.</w:t>
      </w:r>
    </w:p>
    <w:p w:rsidR="00B05811" w:rsidRPr="00B05811" w:rsidRDefault="00B05811" w:rsidP="00B05811">
      <w:pPr>
        <w:pStyle w:val="a3"/>
        <w:ind w:firstLine="567"/>
        <w:jc w:val="both"/>
        <w:rPr>
          <w:rFonts w:ascii="Times New Roman" w:hAnsi="Times New Roman"/>
          <w:color w:val="000000" w:themeColor="text1"/>
          <w:sz w:val="20"/>
          <w:szCs w:val="20"/>
        </w:rPr>
      </w:pP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2) средства областного бюджета 20 222 935,20 руб., в том числе:</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2018 г. - 2 577 400,00;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2019 г. – 3 911 313,05;</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2020 г. – 10 797 322,15;</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2021 г. - 570 900,00;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2022 г. – 1 202 000,00;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2023 г. – 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2024 г. – 1 164 000,00;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2025 г. - 0,00;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2026 г. – 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2027 г. – 0,00.</w:t>
      </w:r>
    </w:p>
    <w:p w:rsidR="00B05811" w:rsidRPr="00B05811" w:rsidRDefault="00B05811" w:rsidP="00B05811">
      <w:pPr>
        <w:pStyle w:val="a3"/>
        <w:ind w:firstLine="567"/>
        <w:jc w:val="both"/>
        <w:rPr>
          <w:rFonts w:ascii="Times New Roman" w:hAnsi="Times New Roman"/>
          <w:color w:val="000000" w:themeColor="text1"/>
          <w:sz w:val="20"/>
          <w:szCs w:val="20"/>
        </w:rPr>
      </w:pP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3) средства федерального бюджета 5 164 000,00 руб., в том числе:</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2018 г. - 415 800,00;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2019 г. – 448 200,00;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2020 г. – 472 340,00;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2021 г. - 473 840,00;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2022 г. – 503 460,00;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2023 г. – 575 360,00;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2024 г. – 689 000,00;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2025 г. – 758 000,00;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2026 г. – 828 000,00;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в 2027 г. – 0,00.</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
    <w:p w:rsidR="00B05811" w:rsidRPr="00B05811" w:rsidRDefault="00B05811" w:rsidP="00B05811">
      <w:pPr>
        <w:pStyle w:val="a3"/>
        <w:ind w:firstLine="567"/>
        <w:jc w:val="both"/>
        <w:rPr>
          <w:rFonts w:ascii="Times New Roman" w:hAnsi="Times New Roman"/>
          <w:color w:val="000000" w:themeColor="text1"/>
          <w:spacing w:val="6"/>
          <w:sz w:val="20"/>
          <w:szCs w:val="20"/>
        </w:rPr>
      </w:pPr>
      <w:r w:rsidRPr="00B05811">
        <w:rPr>
          <w:rFonts w:ascii="Times New Roman" w:hAnsi="Times New Roman"/>
          <w:color w:val="000000" w:themeColor="text1"/>
          <w:spacing w:val="6"/>
          <w:sz w:val="20"/>
          <w:szCs w:val="20"/>
        </w:rPr>
        <w:t>2. Опубликовать настоящее постановление в газете «Вести сельского поселения станция Клявлино».</w:t>
      </w:r>
    </w:p>
    <w:p w:rsidR="00B05811" w:rsidRPr="00B05811" w:rsidRDefault="00B05811" w:rsidP="00B05811">
      <w:pPr>
        <w:pStyle w:val="a3"/>
        <w:ind w:firstLine="567"/>
        <w:jc w:val="both"/>
        <w:rPr>
          <w:rFonts w:ascii="Times New Roman" w:hAnsi="Times New Roman"/>
          <w:color w:val="000000" w:themeColor="text1"/>
          <w:sz w:val="20"/>
          <w:szCs w:val="20"/>
        </w:rPr>
      </w:pPr>
      <w:r w:rsidRPr="00B05811">
        <w:rPr>
          <w:rFonts w:ascii="Times New Roman" w:hAnsi="Times New Roman"/>
          <w:color w:val="000000" w:themeColor="text1"/>
          <w:sz w:val="20"/>
          <w:szCs w:val="20"/>
        </w:rPr>
        <w:t>3. Настоящее постановление вступает в силу со дня его официального опубликования и распространяется на правоотношения, возникшие с 01.01.2024 г.</w:t>
      </w:r>
    </w:p>
    <w:p w:rsidR="00B05811" w:rsidRPr="00B05811" w:rsidRDefault="00B05811" w:rsidP="00B05811">
      <w:pPr>
        <w:pStyle w:val="a3"/>
        <w:ind w:firstLine="567"/>
        <w:jc w:val="both"/>
        <w:rPr>
          <w:rFonts w:ascii="Times New Roman" w:hAnsi="Times New Roman"/>
          <w:color w:val="000000" w:themeColor="text1"/>
          <w:spacing w:val="6"/>
          <w:sz w:val="20"/>
          <w:szCs w:val="20"/>
        </w:rPr>
      </w:pPr>
      <w:r w:rsidRPr="00B05811">
        <w:rPr>
          <w:rFonts w:ascii="Times New Roman" w:eastAsia="Times New Roman" w:hAnsi="Times New Roman"/>
          <w:color w:val="000000" w:themeColor="text1"/>
          <w:sz w:val="20"/>
          <w:szCs w:val="20"/>
          <w:lang w:eastAsia="ru-RU"/>
        </w:rPr>
        <w:t xml:space="preserve">4. </w:t>
      </w:r>
      <w:r w:rsidRPr="00B05811">
        <w:rPr>
          <w:rFonts w:ascii="Times New Roman" w:hAnsi="Times New Roman"/>
          <w:color w:val="000000" w:themeColor="text1"/>
          <w:sz w:val="20"/>
          <w:szCs w:val="20"/>
        </w:rPr>
        <w:t>Контроль за выполнением настоящего постановления оставляю за собой.</w:t>
      </w:r>
    </w:p>
    <w:p w:rsidR="00B05811" w:rsidRPr="00B05811" w:rsidRDefault="00B05811" w:rsidP="00B05811">
      <w:pPr>
        <w:pStyle w:val="a3"/>
        <w:ind w:firstLine="567"/>
        <w:jc w:val="both"/>
        <w:rPr>
          <w:rFonts w:ascii="Times New Roman" w:eastAsia="Times New Roman" w:hAnsi="Times New Roman"/>
          <w:color w:val="000000" w:themeColor="text1"/>
          <w:sz w:val="20"/>
          <w:szCs w:val="20"/>
          <w:lang w:eastAsia="ru-RU"/>
        </w:rPr>
      </w:pPr>
    </w:p>
    <w:p w:rsidR="00B05811" w:rsidRPr="00B05811" w:rsidRDefault="00B05811" w:rsidP="00B05811">
      <w:pPr>
        <w:pStyle w:val="a3"/>
        <w:ind w:firstLine="567"/>
        <w:jc w:val="both"/>
        <w:rPr>
          <w:rFonts w:ascii="Times New Roman" w:eastAsia="Times New Roman" w:hAnsi="Times New Roman"/>
          <w:color w:val="000000" w:themeColor="text1"/>
          <w:sz w:val="20"/>
          <w:szCs w:val="20"/>
          <w:lang w:eastAsia="ru-RU"/>
        </w:rPr>
      </w:pPr>
      <w:proofErr w:type="spellStart"/>
      <w:r w:rsidRPr="00B05811">
        <w:rPr>
          <w:rFonts w:ascii="Times New Roman" w:eastAsia="Times New Roman" w:hAnsi="Times New Roman"/>
          <w:color w:val="000000" w:themeColor="text1"/>
          <w:sz w:val="20"/>
          <w:szCs w:val="20"/>
          <w:lang w:eastAsia="ru-RU"/>
        </w:rPr>
        <w:t>И.о</w:t>
      </w:r>
      <w:proofErr w:type="gramStart"/>
      <w:r w:rsidRPr="00B05811">
        <w:rPr>
          <w:rFonts w:ascii="Times New Roman" w:eastAsia="Times New Roman" w:hAnsi="Times New Roman"/>
          <w:color w:val="000000" w:themeColor="text1"/>
          <w:sz w:val="20"/>
          <w:szCs w:val="20"/>
          <w:lang w:eastAsia="ru-RU"/>
        </w:rPr>
        <w:t>.г</w:t>
      </w:r>
      <w:proofErr w:type="gramEnd"/>
      <w:r w:rsidRPr="00B05811">
        <w:rPr>
          <w:rFonts w:ascii="Times New Roman" w:eastAsia="Times New Roman" w:hAnsi="Times New Roman"/>
          <w:color w:val="000000" w:themeColor="text1"/>
          <w:sz w:val="20"/>
          <w:szCs w:val="20"/>
          <w:lang w:eastAsia="ru-RU"/>
        </w:rPr>
        <w:t>лавы</w:t>
      </w:r>
      <w:proofErr w:type="spellEnd"/>
      <w:r w:rsidRPr="00B05811">
        <w:rPr>
          <w:rFonts w:ascii="Times New Roman" w:eastAsia="Times New Roman" w:hAnsi="Times New Roman"/>
          <w:color w:val="000000" w:themeColor="text1"/>
          <w:sz w:val="20"/>
          <w:szCs w:val="20"/>
          <w:lang w:eastAsia="ru-RU"/>
        </w:rPr>
        <w:t xml:space="preserve"> сельского поселения  </w:t>
      </w:r>
    </w:p>
    <w:p w:rsidR="00B05811" w:rsidRPr="00B05811" w:rsidRDefault="00B05811" w:rsidP="00B05811">
      <w:pPr>
        <w:pStyle w:val="a3"/>
        <w:ind w:firstLine="567"/>
        <w:jc w:val="both"/>
        <w:rPr>
          <w:rFonts w:ascii="Times New Roman" w:eastAsia="Times New Roman" w:hAnsi="Times New Roman"/>
          <w:color w:val="000000" w:themeColor="text1"/>
          <w:sz w:val="20"/>
          <w:szCs w:val="20"/>
          <w:lang w:eastAsia="ru-RU"/>
        </w:rPr>
      </w:pPr>
      <w:r w:rsidRPr="00B05811">
        <w:rPr>
          <w:rFonts w:ascii="Times New Roman" w:eastAsia="Times New Roman" w:hAnsi="Times New Roman"/>
          <w:color w:val="000000" w:themeColor="text1"/>
          <w:sz w:val="20"/>
          <w:szCs w:val="20"/>
          <w:lang w:eastAsia="ru-RU"/>
        </w:rPr>
        <w:t xml:space="preserve">станция Клявлино муниципального района </w:t>
      </w:r>
    </w:p>
    <w:p w:rsidR="00B05811" w:rsidRPr="00B05811" w:rsidRDefault="00B05811" w:rsidP="00B05811">
      <w:pPr>
        <w:pStyle w:val="a3"/>
        <w:ind w:firstLine="567"/>
        <w:jc w:val="both"/>
        <w:rPr>
          <w:rFonts w:ascii="Times New Roman" w:eastAsia="Times New Roman" w:hAnsi="Times New Roman"/>
          <w:color w:val="000000" w:themeColor="text1"/>
          <w:sz w:val="20"/>
          <w:szCs w:val="20"/>
          <w:lang w:eastAsia="ru-RU"/>
        </w:rPr>
      </w:pPr>
      <w:r w:rsidRPr="00B05811">
        <w:rPr>
          <w:rFonts w:ascii="Times New Roman" w:eastAsia="Times New Roman" w:hAnsi="Times New Roman"/>
          <w:color w:val="000000" w:themeColor="text1"/>
          <w:sz w:val="20"/>
          <w:szCs w:val="20"/>
          <w:lang w:eastAsia="ru-RU"/>
        </w:rPr>
        <w:t xml:space="preserve">Клявлинский Самарской области                                                                 </w:t>
      </w:r>
      <w:proofErr w:type="spellStart"/>
      <w:r w:rsidRPr="00B05811">
        <w:rPr>
          <w:rFonts w:ascii="Times New Roman" w:eastAsia="Times New Roman" w:hAnsi="Times New Roman"/>
          <w:color w:val="000000" w:themeColor="text1"/>
          <w:sz w:val="20"/>
          <w:szCs w:val="20"/>
          <w:lang w:eastAsia="ru-RU"/>
        </w:rPr>
        <w:t>Д.А.Ермошкин</w:t>
      </w:r>
      <w:proofErr w:type="spellEnd"/>
    </w:p>
    <w:p w:rsidR="00B05811" w:rsidRPr="00B05811" w:rsidRDefault="00B05811" w:rsidP="00B05811">
      <w:pPr>
        <w:pStyle w:val="a3"/>
        <w:ind w:firstLine="567"/>
        <w:jc w:val="both"/>
        <w:rPr>
          <w:rFonts w:ascii="Times New Roman" w:eastAsia="Times New Roman" w:hAnsi="Times New Roman"/>
          <w:color w:val="000000" w:themeColor="text1"/>
          <w:sz w:val="20"/>
          <w:szCs w:val="20"/>
          <w:lang w:eastAsia="ru-RU"/>
        </w:rPr>
      </w:pPr>
    </w:p>
    <w:p w:rsidR="00B05811" w:rsidRPr="00B05811" w:rsidRDefault="00355594" w:rsidP="00355594">
      <w:pPr>
        <w:pStyle w:val="a3"/>
        <w:jc w:val="both"/>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____________________________________________________________________________________________</w:t>
      </w:r>
    </w:p>
    <w:p w:rsidR="00355594" w:rsidRPr="00355594" w:rsidRDefault="00B05811" w:rsidP="00355594">
      <w:pPr>
        <w:jc w:val="both"/>
        <w:rPr>
          <w:rFonts w:ascii="Times New Roman" w:hAnsi="Times New Roman" w:cs="Times New Roman"/>
          <w:b/>
          <w:i/>
          <w:sz w:val="20"/>
          <w:szCs w:val="20"/>
        </w:rPr>
      </w:pPr>
      <w:r w:rsidRPr="00355594">
        <w:rPr>
          <w:rFonts w:ascii="Times New Roman" w:hAnsi="Times New Roman" w:cs="Times New Roman"/>
          <w:b/>
          <w:i/>
          <w:color w:val="000000" w:themeColor="text1"/>
          <w:sz w:val="20"/>
          <w:szCs w:val="20"/>
          <w:lang w:bidi="en-US"/>
        </w:rPr>
        <w:t xml:space="preserve">Постановление Администрации сельского поселения станция Клявлино муниципального района Клявлинский Самарской области от 31.01.2024 № 6 </w:t>
      </w:r>
      <w:r w:rsidRPr="00355594">
        <w:rPr>
          <w:rFonts w:ascii="Times New Roman" w:hAnsi="Times New Roman" w:cs="Times New Roman"/>
          <w:b/>
          <w:i/>
          <w:sz w:val="20"/>
          <w:szCs w:val="20"/>
        </w:rPr>
        <w:t>«</w:t>
      </w:r>
      <w:r w:rsidR="00355594" w:rsidRPr="00355594">
        <w:rPr>
          <w:rFonts w:ascii="Times New Roman" w:hAnsi="Times New Roman" w:cs="Times New Roman"/>
          <w:b/>
          <w:i/>
          <w:sz w:val="20"/>
          <w:szCs w:val="20"/>
        </w:rPr>
        <w:t>О внесении изменений в постановление Администрации сельского поселения станция Клявлино муниципального района Клявлинский Самарской области от 30.12.2016 г.  № 98 «Об утверждении муниципальной программы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p w:rsidR="00355594" w:rsidRPr="00355594" w:rsidRDefault="00355594" w:rsidP="00355594">
      <w:pPr>
        <w:ind w:left="284" w:firstLine="283"/>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shd w:val="clear" w:color="auto" w:fill="FFFFFF"/>
          <w:lang w:eastAsia="en-US"/>
        </w:rPr>
        <w:t>В соответствии с</w:t>
      </w:r>
      <w:r w:rsidRPr="00355594">
        <w:rPr>
          <w:rFonts w:ascii="Times New Roman" w:eastAsia="Calibri" w:hAnsi="Times New Roman" w:cs="Times New Roman"/>
          <w:spacing w:val="2"/>
          <w:sz w:val="20"/>
          <w:szCs w:val="20"/>
          <w:shd w:val="clear" w:color="auto" w:fill="FFFFFF"/>
          <w:lang w:eastAsia="en-US"/>
        </w:rPr>
        <w:t> </w:t>
      </w:r>
      <w:hyperlink r:id="rId11" w:history="1">
        <w:r w:rsidRPr="00355594">
          <w:rPr>
            <w:rFonts w:ascii="Times New Roman" w:eastAsia="Calibri" w:hAnsi="Times New Roman" w:cs="Times New Roman"/>
            <w:spacing w:val="2"/>
            <w:sz w:val="20"/>
            <w:szCs w:val="20"/>
            <w:shd w:val="clear" w:color="auto" w:fill="FFFFFF"/>
            <w:lang w:eastAsia="en-US"/>
          </w:rPr>
          <w:t>Федеральным законом от 06.10.2003 N 131-ФЗ "Об общих принципах организации местного самоуправления в Российской Федерации"</w:t>
        </w:r>
      </w:hyperlink>
      <w:r w:rsidRPr="00355594">
        <w:rPr>
          <w:rFonts w:ascii="Times New Roman" w:eastAsia="Calibri" w:hAnsi="Times New Roman" w:cs="Times New Roman"/>
          <w:sz w:val="20"/>
          <w:szCs w:val="20"/>
          <w:shd w:val="clear" w:color="auto" w:fill="FFFFFF"/>
          <w:lang w:eastAsia="en-US"/>
        </w:rPr>
        <w:t>, Уставом</w:t>
      </w:r>
      <w:r w:rsidRPr="00355594">
        <w:rPr>
          <w:rFonts w:ascii="Times New Roman" w:eastAsia="Calibri" w:hAnsi="Times New Roman" w:cs="Times New Roman"/>
          <w:sz w:val="20"/>
          <w:szCs w:val="20"/>
          <w:lang w:eastAsia="en-US"/>
        </w:rPr>
        <w:t xml:space="preserve"> сельского поселения станция Клявлино муниципального района Клявлинский, постановлением Администрации муниципального района Клявлинский Самарской области от </w:t>
      </w:r>
      <w:r w:rsidRPr="00355594">
        <w:rPr>
          <w:rFonts w:ascii="Times New Roman" w:eastAsia="Calibri" w:hAnsi="Times New Roman" w:cs="Times New Roman"/>
          <w:bCs/>
          <w:color w:val="000000"/>
          <w:spacing w:val="-1"/>
          <w:sz w:val="20"/>
          <w:szCs w:val="20"/>
          <w:lang w:eastAsia="en-US"/>
        </w:rPr>
        <w:t>01.10.2013 г. № 394</w:t>
      </w:r>
      <w:r w:rsidRPr="00355594">
        <w:rPr>
          <w:rFonts w:ascii="Times New Roman" w:eastAsia="Calibri" w:hAnsi="Times New Roman" w:cs="Times New Roman"/>
          <w:sz w:val="20"/>
          <w:szCs w:val="20"/>
          <w:lang w:eastAsia="en-US"/>
        </w:rPr>
        <w:t xml:space="preserve"> «Об утверждении порядка принятия решений о разработке, формирования и реализации, оценки эффективности муниципальных программ муниципального района Клявлинский, ПОСТАНОВЛЯЮ:</w:t>
      </w:r>
    </w:p>
    <w:p w:rsidR="00355594" w:rsidRPr="00355594" w:rsidRDefault="00355594" w:rsidP="00355594">
      <w:pPr>
        <w:ind w:left="284" w:firstLine="283"/>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 Внести в постановление Администрации сельского поселения станция Клявлино от 30.12.2016 № 98 «Об утверждении муниципальной программы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 (далее - постановление) следующие изменения:</w:t>
      </w:r>
    </w:p>
    <w:p w:rsidR="00355594" w:rsidRPr="00355594" w:rsidRDefault="00355594" w:rsidP="00355594">
      <w:pPr>
        <w:ind w:left="284" w:firstLine="283"/>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 1.1. Приложение к постановлению изложить в редакции согласно приложению, к настоящему постановлению.</w:t>
      </w:r>
    </w:p>
    <w:p w:rsidR="00355594" w:rsidRPr="00355594" w:rsidRDefault="00355594" w:rsidP="00355594">
      <w:pPr>
        <w:ind w:left="284" w:firstLine="283"/>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 Опубликовать настоящее постановление в газете «Вести сельского поселения станция Клявлино» и разместить его на официальном сайте Администрации муниципального района Клявлинский в информационно-телекоммуникационной сети «Интернет».</w:t>
      </w:r>
    </w:p>
    <w:p w:rsidR="00355594" w:rsidRPr="00355594" w:rsidRDefault="00355594" w:rsidP="00355594">
      <w:pPr>
        <w:ind w:left="284" w:firstLine="283"/>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lastRenderedPageBreak/>
        <w:t>3. Настоящее постановление вступает в силу со дня его официального опубликования и распространяется на правоотношения, возникшие с 01.01.2024г.</w:t>
      </w:r>
    </w:p>
    <w:p w:rsidR="00355594" w:rsidRPr="00355594" w:rsidRDefault="00355594" w:rsidP="00355594">
      <w:pPr>
        <w:spacing w:after="0" w:line="240" w:lineRule="auto"/>
        <w:ind w:firstLine="567"/>
        <w:jc w:val="both"/>
        <w:rPr>
          <w:rFonts w:ascii="Times New Roman" w:eastAsia="Times New Roman" w:hAnsi="Times New Roman" w:cs="Times New Roman"/>
          <w:sz w:val="20"/>
          <w:szCs w:val="20"/>
        </w:rPr>
      </w:pPr>
      <w:proofErr w:type="spellStart"/>
      <w:r w:rsidRPr="00355594">
        <w:rPr>
          <w:rFonts w:ascii="Times New Roman" w:eastAsia="Times New Roman" w:hAnsi="Times New Roman" w:cs="Times New Roman"/>
          <w:sz w:val="20"/>
          <w:szCs w:val="20"/>
        </w:rPr>
        <w:t>И.о</w:t>
      </w:r>
      <w:proofErr w:type="gramStart"/>
      <w:r w:rsidRPr="00355594">
        <w:rPr>
          <w:rFonts w:ascii="Times New Roman" w:eastAsia="Times New Roman" w:hAnsi="Times New Roman" w:cs="Times New Roman"/>
          <w:sz w:val="20"/>
          <w:szCs w:val="20"/>
        </w:rPr>
        <w:t>.г</w:t>
      </w:r>
      <w:proofErr w:type="gramEnd"/>
      <w:r w:rsidRPr="00355594">
        <w:rPr>
          <w:rFonts w:ascii="Times New Roman" w:eastAsia="Times New Roman" w:hAnsi="Times New Roman" w:cs="Times New Roman"/>
          <w:sz w:val="20"/>
          <w:szCs w:val="20"/>
        </w:rPr>
        <w:t>лавы</w:t>
      </w:r>
      <w:proofErr w:type="spellEnd"/>
      <w:r w:rsidRPr="00355594">
        <w:rPr>
          <w:rFonts w:ascii="Times New Roman" w:eastAsia="Times New Roman" w:hAnsi="Times New Roman" w:cs="Times New Roman"/>
          <w:sz w:val="20"/>
          <w:szCs w:val="20"/>
        </w:rPr>
        <w:t xml:space="preserve"> сельского поселения  </w:t>
      </w:r>
    </w:p>
    <w:p w:rsidR="00355594" w:rsidRPr="00355594" w:rsidRDefault="00355594" w:rsidP="00355594">
      <w:pPr>
        <w:spacing w:after="0" w:line="240" w:lineRule="auto"/>
        <w:ind w:firstLine="567"/>
        <w:jc w:val="both"/>
        <w:rPr>
          <w:rFonts w:ascii="Times New Roman" w:eastAsia="Times New Roman" w:hAnsi="Times New Roman" w:cs="Times New Roman"/>
          <w:sz w:val="20"/>
          <w:szCs w:val="20"/>
        </w:rPr>
      </w:pPr>
      <w:r w:rsidRPr="00355594">
        <w:rPr>
          <w:rFonts w:ascii="Times New Roman" w:eastAsia="Times New Roman" w:hAnsi="Times New Roman" w:cs="Times New Roman"/>
          <w:sz w:val="20"/>
          <w:szCs w:val="20"/>
        </w:rPr>
        <w:t xml:space="preserve">станция Клявлино муниципального района </w:t>
      </w:r>
    </w:p>
    <w:p w:rsidR="00355594" w:rsidRPr="00355594" w:rsidRDefault="00355594" w:rsidP="00355594">
      <w:pPr>
        <w:spacing w:after="0" w:line="240" w:lineRule="auto"/>
        <w:ind w:firstLine="567"/>
        <w:jc w:val="both"/>
        <w:rPr>
          <w:rFonts w:ascii="Times New Roman" w:eastAsia="Times New Roman" w:hAnsi="Times New Roman" w:cs="Times New Roman"/>
          <w:sz w:val="20"/>
          <w:szCs w:val="20"/>
        </w:rPr>
      </w:pPr>
      <w:r w:rsidRPr="00355594">
        <w:rPr>
          <w:rFonts w:ascii="Times New Roman" w:eastAsia="Times New Roman" w:hAnsi="Times New Roman" w:cs="Times New Roman"/>
          <w:sz w:val="20"/>
          <w:szCs w:val="20"/>
        </w:rPr>
        <w:t xml:space="preserve">Клявлинский Самарской области                                                                 </w:t>
      </w:r>
      <w:proofErr w:type="spellStart"/>
      <w:r w:rsidRPr="00355594">
        <w:rPr>
          <w:rFonts w:ascii="Times New Roman" w:eastAsia="Times New Roman" w:hAnsi="Times New Roman" w:cs="Times New Roman"/>
          <w:sz w:val="20"/>
          <w:szCs w:val="20"/>
        </w:rPr>
        <w:t>Д.А.Ермошкин</w:t>
      </w:r>
      <w:proofErr w:type="spellEnd"/>
    </w:p>
    <w:p w:rsidR="00355594" w:rsidRPr="00355594" w:rsidRDefault="00355594" w:rsidP="00355594">
      <w:pPr>
        <w:ind w:firstLine="284"/>
        <w:jc w:val="both"/>
        <w:rPr>
          <w:rFonts w:ascii="Times New Roman" w:eastAsia="Calibri" w:hAnsi="Times New Roman" w:cs="Times New Roman"/>
          <w:sz w:val="20"/>
          <w:szCs w:val="20"/>
        </w:rPr>
      </w:pPr>
    </w:p>
    <w:p w:rsidR="00355594" w:rsidRPr="00355594" w:rsidRDefault="00355594" w:rsidP="00355594">
      <w:pPr>
        <w:autoSpaceDE w:val="0"/>
        <w:autoSpaceDN w:val="0"/>
        <w:adjustRightInd w:val="0"/>
        <w:spacing w:after="0" w:line="240" w:lineRule="auto"/>
        <w:jc w:val="right"/>
        <w:rPr>
          <w:rFonts w:ascii="Times New Roman" w:eastAsia="Calibri" w:hAnsi="Times New Roman" w:cs="Times New Roman"/>
          <w:sz w:val="20"/>
          <w:szCs w:val="20"/>
        </w:rPr>
      </w:pPr>
      <w:r w:rsidRPr="00355594">
        <w:rPr>
          <w:rFonts w:ascii="Times New Roman" w:eastAsia="Calibri" w:hAnsi="Times New Roman" w:cs="Times New Roman"/>
          <w:sz w:val="20"/>
          <w:szCs w:val="20"/>
        </w:rPr>
        <w:t>Приложение к постановлению от 31.01.2024 г.  № 6</w:t>
      </w:r>
    </w:p>
    <w:p w:rsidR="00355594" w:rsidRPr="00355594" w:rsidRDefault="00355594" w:rsidP="00355594">
      <w:pPr>
        <w:autoSpaceDE w:val="0"/>
        <w:autoSpaceDN w:val="0"/>
        <w:adjustRightInd w:val="0"/>
        <w:spacing w:after="0" w:line="240" w:lineRule="auto"/>
        <w:jc w:val="right"/>
        <w:rPr>
          <w:rFonts w:ascii="Times New Roman" w:eastAsia="Calibri" w:hAnsi="Times New Roman" w:cs="Times New Roman"/>
          <w:sz w:val="20"/>
          <w:szCs w:val="20"/>
        </w:rPr>
      </w:pPr>
      <w:r w:rsidRPr="00355594">
        <w:rPr>
          <w:rFonts w:ascii="Times New Roman" w:eastAsia="Calibri" w:hAnsi="Times New Roman" w:cs="Times New Roman"/>
          <w:sz w:val="20"/>
          <w:szCs w:val="20"/>
        </w:rPr>
        <w:t>Приложение к постановлению от 30.12.2016 г. № 98</w:t>
      </w:r>
    </w:p>
    <w:p w:rsidR="00355594" w:rsidRPr="00355594" w:rsidRDefault="00355594" w:rsidP="00355594">
      <w:pPr>
        <w:autoSpaceDE w:val="0"/>
        <w:autoSpaceDN w:val="0"/>
        <w:adjustRightInd w:val="0"/>
        <w:spacing w:after="0" w:line="240" w:lineRule="auto"/>
        <w:jc w:val="right"/>
        <w:rPr>
          <w:rFonts w:ascii="Times New Roman" w:eastAsia="Calibri" w:hAnsi="Times New Roman" w:cs="Times New Roman"/>
          <w:sz w:val="20"/>
          <w:szCs w:val="20"/>
        </w:rPr>
      </w:pPr>
    </w:p>
    <w:p w:rsidR="00355594" w:rsidRPr="00355594" w:rsidRDefault="00355594" w:rsidP="00355594">
      <w:pPr>
        <w:autoSpaceDE w:val="0"/>
        <w:autoSpaceDN w:val="0"/>
        <w:adjustRightInd w:val="0"/>
        <w:spacing w:after="0" w:line="240" w:lineRule="auto"/>
        <w:jc w:val="center"/>
        <w:rPr>
          <w:rFonts w:ascii="Times New Roman" w:eastAsia="Calibri" w:hAnsi="Times New Roman" w:cs="Times New Roman"/>
          <w:b/>
          <w:bCs/>
          <w:sz w:val="20"/>
          <w:szCs w:val="20"/>
        </w:rPr>
      </w:pPr>
    </w:p>
    <w:p w:rsidR="00355594" w:rsidRPr="00355594" w:rsidRDefault="00355594" w:rsidP="00355594">
      <w:pPr>
        <w:autoSpaceDE w:val="0"/>
        <w:autoSpaceDN w:val="0"/>
        <w:adjustRightInd w:val="0"/>
        <w:spacing w:after="0" w:line="240" w:lineRule="auto"/>
        <w:jc w:val="center"/>
        <w:rPr>
          <w:rFonts w:ascii="Times New Roman" w:eastAsia="Calibri" w:hAnsi="Times New Roman" w:cs="Times New Roman"/>
          <w:b/>
          <w:bCs/>
          <w:sz w:val="20"/>
          <w:szCs w:val="20"/>
        </w:rPr>
      </w:pPr>
      <w:r w:rsidRPr="00355594">
        <w:rPr>
          <w:rFonts w:ascii="Times New Roman" w:eastAsia="Calibri" w:hAnsi="Times New Roman" w:cs="Times New Roman"/>
          <w:b/>
          <w:bCs/>
          <w:sz w:val="20"/>
          <w:szCs w:val="20"/>
        </w:rPr>
        <w:t>МУНИЦИПАЛЬНАЯ ПРОГРАММА</w:t>
      </w:r>
    </w:p>
    <w:p w:rsidR="00355594" w:rsidRPr="00355594" w:rsidRDefault="00355594" w:rsidP="00355594">
      <w:pPr>
        <w:autoSpaceDE w:val="0"/>
        <w:autoSpaceDN w:val="0"/>
        <w:adjustRightInd w:val="0"/>
        <w:spacing w:after="0" w:line="240" w:lineRule="auto"/>
        <w:jc w:val="center"/>
        <w:rPr>
          <w:rFonts w:ascii="Times New Roman" w:eastAsia="Calibri" w:hAnsi="Times New Roman" w:cs="Times New Roman"/>
          <w:b/>
          <w:bCs/>
          <w:sz w:val="20"/>
          <w:szCs w:val="20"/>
        </w:rPr>
      </w:pPr>
      <w:r w:rsidRPr="00355594">
        <w:rPr>
          <w:rFonts w:ascii="Times New Roman" w:eastAsia="Calibri" w:hAnsi="Times New Roman" w:cs="Times New Roman"/>
          <w:b/>
          <w:bCs/>
          <w:sz w:val="20"/>
          <w:szCs w:val="20"/>
        </w:rPr>
        <w:t>"МОДЕРНИЗАЦИЯ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 – 2027 ГОДЫ".</w:t>
      </w:r>
    </w:p>
    <w:p w:rsidR="00355594" w:rsidRPr="00355594" w:rsidRDefault="00355594" w:rsidP="00355594">
      <w:pPr>
        <w:autoSpaceDE w:val="0"/>
        <w:autoSpaceDN w:val="0"/>
        <w:adjustRightInd w:val="0"/>
        <w:spacing w:after="0" w:line="240" w:lineRule="auto"/>
        <w:jc w:val="center"/>
        <w:rPr>
          <w:rFonts w:ascii="Times New Roman" w:eastAsia="Calibri" w:hAnsi="Times New Roman" w:cs="Times New Roman"/>
          <w:b/>
          <w:bCs/>
          <w:sz w:val="20"/>
          <w:szCs w:val="20"/>
        </w:rPr>
      </w:pPr>
    </w:p>
    <w:tbl>
      <w:tblPr>
        <w:tblW w:w="10234" w:type="dxa"/>
        <w:tblInd w:w="93" w:type="dxa"/>
        <w:tblLayout w:type="fixed"/>
        <w:tblLook w:val="04A0" w:firstRow="1" w:lastRow="0" w:firstColumn="1" w:lastColumn="0" w:noHBand="0" w:noVBand="1"/>
      </w:tblPr>
      <w:tblGrid>
        <w:gridCol w:w="2580"/>
        <w:gridCol w:w="4665"/>
        <w:gridCol w:w="1842"/>
        <w:gridCol w:w="1138"/>
        <w:gridCol w:w="9"/>
      </w:tblGrid>
      <w:tr w:rsidR="00355594" w:rsidRPr="00355594" w:rsidTr="00355594">
        <w:trPr>
          <w:gridAfter w:val="1"/>
          <w:wAfter w:w="9" w:type="dxa"/>
          <w:trHeight w:val="288"/>
        </w:trPr>
        <w:tc>
          <w:tcPr>
            <w:tcW w:w="2580" w:type="dxa"/>
            <w:tcBorders>
              <w:top w:val="nil"/>
              <w:left w:val="nil"/>
              <w:bottom w:val="nil"/>
              <w:right w:val="nil"/>
            </w:tcBorders>
            <w:shd w:val="clear" w:color="auto" w:fill="auto"/>
            <w:noWrap/>
            <w:vAlign w:val="bottom"/>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p>
        </w:tc>
        <w:tc>
          <w:tcPr>
            <w:tcW w:w="4665" w:type="dxa"/>
            <w:tcBorders>
              <w:top w:val="nil"/>
              <w:left w:val="nil"/>
              <w:bottom w:val="nil"/>
              <w:right w:val="nil"/>
            </w:tcBorders>
            <w:shd w:val="clear" w:color="auto" w:fill="auto"/>
            <w:noWrap/>
            <w:vAlign w:val="bottom"/>
            <w:hideMark/>
          </w:tcPr>
          <w:p w:rsidR="00355594" w:rsidRPr="00355594" w:rsidRDefault="00355594" w:rsidP="00355594">
            <w:pPr>
              <w:spacing w:after="0" w:line="240" w:lineRule="auto"/>
              <w:jc w:val="center"/>
              <w:rPr>
                <w:rFonts w:ascii="Times New Roman" w:eastAsia="Times New Roman" w:hAnsi="Times New Roman" w:cs="Times New Roman"/>
                <w:b/>
                <w:color w:val="000000"/>
                <w:sz w:val="20"/>
                <w:szCs w:val="20"/>
              </w:rPr>
            </w:pPr>
            <w:r w:rsidRPr="00355594">
              <w:rPr>
                <w:rFonts w:ascii="Times New Roman" w:eastAsia="Times New Roman" w:hAnsi="Times New Roman" w:cs="Times New Roman"/>
                <w:b/>
                <w:color w:val="000000"/>
                <w:sz w:val="20"/>
                <w:szCs w:val="20"/>
              </w:rPr>
              <w:t xml:space="preserve"> ПАСПОРТ ПРОГРАММЫ</w:t>
            </w:r>
          </w:p>
        </w:tc>
        <w:tc>
          <w:tcPr>
            <w:tcW w:w="1842" w:type="dxa"/>
            <w:tcBorders>
              <w:top w:val="nil"/>
              <w:left w:val="nil"/>
              <w:bottom w:val="nil"/>
              <w:right w:val="nil"/>
            </w:tcBorders>
            <w:shd w:val="clear" w:color="auto" w:fill="auto"/>
            <w:noWrap/>
            <w:vAlign w:val="bottom"/>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p>
        </w:tc>
        <w:tc>
          <w:tcPr>
            <w:tcW w:w="1138" w:type="dxa"/>
            <w:tcBorders>
              <w:top w:val="nil"/>
              <w:left w:val="nil"/>
              <w:bottom w:val="nil"/>
              <w:right w:val="nil"/>
            </w:tcBorders>
            <w:shd w:val="clear" w:color="auto" w:fill="auto"/>
            <w:noWrap/>
            <w:vAlign w:val="bottom"/>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p>
        </w:tc>
      </w:tr>
      <w:tr w:rsidR="00355594" w:rsidRPr="00355594" w:rsidTr="00355594">
        <w:trPr>
          <w:gridAfter w:val="1"/>
          <w:wAfter w:w="9" w:type="dxa"/>
          <w:trHeight w:val="288"/>
        </w:trPr>
        <w:tc>
          <w:tcPr>
            <w:tcW w:w="2580" w:type="dxa"/>
            <w:tcBorders>
              <w:top w:val="nil"/>
              <w:left w:val="nil"/>
              <w:bottom w:val="nil"/>
              <w:right w:val="nil"/>
            </w:tcBorders>
            <w:shd w:val="clear" w:color="auto" w:fill="auto"/>
            <w:noWrap/>
            <w:vAlign w:val="bottom"/>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p>
        </w:tc>
        <w:tc>
          <w:tcPr>
            <w:tcW w:w="4665" w:type="dxa"/>
            <w:tcBorders>
              <w:top w:val="nil"/>
              <w:left w:val="nil"/>
              <w:bottom w:val="nil"/>
              <w:right w:val="nil"/>
            </w:tcBorders>
            <w:shd w:val="clear" w:color="auto" w:fill="auto"/>
            <w:noWrap/>
            <w:vAlign w:val="bottom"/>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p>
        </w:tc>
        <w:tc>
          <w:tcPr>
            <w:tcW w:w="1842" w:type="dxa"/>
            <w:tcBorders>
              <w:top w:val="nil"/>
              <w:left w:val="nil"/>
              <w:bottom w:val="nil"/>
              <w:right w:val="nil"/>
            </w:tcBorders>
            <w:shd w:val="clear" w:color="auto" w:fill="auto"/>
            <w:noWrap/>
            <w:vAlign w:val="bottom"/>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p>
        </w:tc>
        <w:tc>
          <w:tcPr>
            <w:tcW w:w="1138" w:type="dxa"/>
            <w:tcBorders>
              <w:top w:val="nil"/>
              <w:left w:val="nil"/>
              <w:bottom w:val="nil"/>
              <w:right w:val="nil"/>
            </w:tcBorders>
            <w:shd w:val="clear" w:color="auto" w:fill="auto"/>
            <w:noWrap/>
            <w:vAlign w:val="bottom"/>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p>
        </w:tc>
      </w:tr>
      <w:tr w:rsidR="00355594" w:rsidRPr="00355594" w:rsidTr="00355594">
        <w:trPr>
          <w:trHeight w:val="1260"/>
        </w:trPr>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t>НАИМЕНОВАНИЕ ПРОГРАММЫ</w:t>
            </w:r>
          </w:p>
        </w:tc>
        <w:tc>
          <w:tcPr>
            <w:tcW w:w="7654" w:type="dxa"/>
            <w:gridSpan w:val="4"/>
            <w:tcBorders>
              <w:top w:val="single" w:sz="4" w:space="0" w:color="auto"/>
              <w:left w:val="nil"/>
              <w:bottom w:val="single" w:sz="4" w:space="0" w:color="auto"/>
              <w:right w:val="single" w:sz="4" w:space="0" w:color="000000"/>
            </w:tcBorders>
            <w:shd w:val="clear" w:color="auto" w:fill="auto"/>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r>
      <w:tr w:rsidR="00355594" w:rsidRPr="00355594" w:rsidTr="00355594">
        <w:trPr>
          <w:trHeight w:val="3192"/>
        </w:trPr>
        <w:tc>
          <w:tcPr>
            <w:tcW w:w="2580" w:type="dxa"/>
            <w:tcBorders>
              <w:top w:val="nil"/>
              <w:left w:val="single" w:sz="4" w:space="0" w:color="auto"/>
              <w:bottom w:val="single" w:sz="4" w:space="0" w:color="auto"/>
              <w:right w:val="single" w:sz="4" w:space="0" w:color="auto"/>
            </w:tcBorders>
            <w:shd w:val="clear" w:color="auto" w:fill="auto"/>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t>ОСНОВАНИЕ ДЛЯ РАЗРАБОТКИ ПРОГРАММЫ</w:t>
            </w:r>
          </w:p>
        </w:tc>
        <w:tc>
          <w:tcPr>
            <w:tcW w:w="7654" w:type="dxa"/>
            <w:gridSpan w:val="4"/>
            <w:tcBorders>
              <w:top w:val="single" w:sz="4" w:space="0" w:color="auto"/>
              <w:left w:val="nil"/>
              <w:bottom w:val="single" w:sz="4" w:space="0" w:color="auto"/>
              <w:right w:val="single" w:sz="4" w:space="0" w:color="000000"/>
            </w:tcBorders>
            <w:shd w:val="clear" w:color="auto" w:fill="auto"/>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t xml:space="preserve">Федеральный закон Российской Федерации от 06.10.2003 г. № 131-ФЗ «Об       общих принципах организации местного самоуправления в Российской    Федерации»;   Федеральный закон Российской Федерации от 08.11.2007 № 257-ФЗ «Об  автомобильных дорогах и дорожной деятельности в Российской  Федерации и о внесении изменений в отдельные законодательные акты </w:t>
            </w:r>
            <w:r w:rsidRPr="00355594">
              <w:rPr>
                <w:rFonts w:ascii="Times New Roman" w:eastAsia="Times New Roman" w:hAnsi="Times New Roman" w:cs="Times New Roman"/>
                <w:color w:val="000000"/>
                <w:sz w:val="20"/>
                <w:szCs w:val="20"/>
              </w:rPr>
              <w:br/>
              <w:t>Российской Федерации»;  Федеральный закон Российской Федерации от 10.12.1995г. №196-ФЗ «О безопасности дорожного движения»;   Постановление правительства Самарской области от 27.11.2013 г. № 677  «Об утверждении государственной программы Самарской области  «Развитие транспортной системы Самарской области (2014-2025 годы)»</w:t>
            </w:r>
          </w:p>
        </w:tc>
      </w:tr>
      <w:tr w:rsidR="00355594" w:rsidRPr="00355594" w:rsidTr="00355594">
        <w:trPr>
          <w:trHeight w:val="624"/>
        </w:trPr>
        <w:tc>
          <w:tcPr>
            <w:tcW w:w="2580" w:type="dxa"/>
            <w:tcBorders>
              <w:top w:val="nil"/>
              <w:left w:val="single" w:sz="4" w:space="0" w:color="auto"/>
              <w:bottom w:val="single" w:sz="4" w:space="0" w:color="auto"/>
              <w:right w:val="single" w:sz="4" w:space="0" w:color="auto"/>
            </w:tcBorders>
            <w:shd w:val="clear" w:color="auto" w:fill="auto"/>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t>ЗАКАЗЧИК ПРОГРАММЫ</w:t>
            </w:r>
          </w:p>
        </w:tc>
        <w:tc>
          <w:tcPr>
            <w:tcW w:w="7654" w:type="dxa"/>
            <w:gridSpan w:val="4"/>
            <w:tcBorders>
              <w:top w:val="single" w:sz="4" w:space="0" w:color="auto"/>
              <w:left w:val="nil"/>
              <w:bottom w:val="single" w:sz="4" w:space="0" w:color="auto"/>
              <w:right w:val="single" w:sz="4" w:space="0" w:color="000000"/>
            </w:tcBorders>
            <w:shd w:val="clear" w:color="auto" w:fill="auto"/>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t>Администрация сельского поселения станция Клявлино муниципального района Клявлинский Самарской области</w:t>
            </w:r>
          </w:p>
        </w:tc>
      </w:tr>
      <w:tr w:rsidR="00355594" w:rsidRPr="00355594" w:rsidTr="00355594">
        <w:trPr>
          <w:trHeight w:val="624"/>
        </w:trPr>
        <w:tc>
          <w:tcPr>
            <w:tcW w:w="2580" w:type="dxa"/>
            <w:tcBorders>
              <w:top w:val="nil"/>
              <w:left w:val="single" w:sz="4" w:space="0" w:color="auto"/>
              <w:bottom w:val="single" w:sz="4" w:space="0" w:color="auto"/>
              <w:right w:val="single" w:sz="4" w:space="0" w:color="auto"/>
            </w:tcBorders>
            <w:shd w:val="clear" w:color="auto" w:fill="auto"/>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t>РАЗРАБОТЧИК ПРОГРАММЫ</w:t>
            </w:r>
          </w:p>
        </w:tc>
        <w:tc>
          <w:tcPr>
            <w:tcW w:w="7654" w:type="dxa"/>
            <w:gridSpan w:val="4"/>
            <w:tcBorders>
              <w:top w:val="single" w:sz="4" w:space="0" w:color="auto"/>
              <w:left w:val="nil"/>
              <w:bottom w:val="single" w:sz="4" w:space="0" w:color="auto"/>
              <w:right w:val="single" w:sz="4" w:space="0" w:color="000000"/>
            </w:tcBorders>
            <w:shd w:val="clear" w:color="auto" w:fill="auto"/>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t>Администрация сельского поселения станция Клявлино муниципального района Клявлинский Самарской области</w:t>
            </w:r>
          </w:p>
        </w:tc>
      </w:tr>
      <w:tr w:rsidR="00355594" w:rsidRPr="00355594" w:rsidTr="00355594">
        <w:trPr>
          <w:trHeight w:val="3444"/>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t>ЦЕЛИ И ЗАДАЧИ ПРОГРАММЫ</w:t>
            </w:r>
          </w:p>
        </w:tc>
        <w:tc>
          <w:tcPr>
            <w:tcW w:w="7654" w:type="dxa"/>
            <w:gridSpan w:val="4"/>
            <w:tcBorders>
              <w:top w:val="single" w:sz="4" w:space="0" w:color="auto"/>
              <w:left w:val="nil"/>
              <w:bottom w:val="single" w:sz="4" w:space="0" w:color="auto"/>
              <w:right w:val="single" w:sz="4" w:space="0" w:color="auto"/>
            </w:tcBorders>
            <w:shd w:val="clear" w:color="auto" w:fill="auto"/>
            <w:vAlign w:val="bottom"/>
            <w:hideMark/>
          </w:tcPr>
          <w:p w:rsidR="00355594" w:rsidRPr="00355594" w:rsidRDefault="00355594" w:rsidP="00355594">
            <w:pPr>
              <w:spacing w:after="0" w:line="240" w:lineRule="auto"/>
              <w:jc w:val="both"/>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t xml:space="preserve">Основной   целью   Программы   является увеличение протяженности, пропускной способности, а также достижение требуемого   технического и эксплуатационного   состояния автомобильных дорог общего пользования местного значения вне границ населенных пунктов в границах муниципального района Клявлинский Самарской области.             </w:t>
            </w:r>
            <w:r w:rsidRPr="00355594">
              <w:rPr>
                <w:rFonts w:ascii="Times New Roman" w:eastAsia="Times New Roman" w:hAnsi="Times New Roman" w:cs="Times New Roman"/>
                <w:color w:val="000000"/>
                <w:sz w:val="20"/>
                <w:szCs w:val="20"/>
              </w:rPr>
              <w:br/>
              <w:t xml:space="preserve"> Достижение   данной   цели обеспечивается за счет решения следующих задач:</w:t>
            </w:r>
          </w:p>
          <w:p w:rsidR="00355594" w:rsidRPr="00355594" w:rsidRDefault="00355594" w:rsidP="00355594">
            <w:pPr>
              <w:spacing w:after="0" w:line="240" w:lineRule="auto"/>
              <w:jc w:val="both"/>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t xml:space="preserve">проектирование, строительство, реконструкция, капитальный ремонт, ремонт и содержание дорог общего пользования местного значения, ремонта дворовых территорий, проездов к дворовым территориям   в границах населенных пунктов сельского поселения станция Клявлино муниципального района Клявлинский Самарской области.                        </w:t>
            </w:r>
          </w:p>
        </w:tc>
      </w:tr>
      <w:tr w:rsidR="00355594" w:rsidRPr="00355594" w:rsidTr="00355594">
        <w:trPr>
          <w:trHeight w:val="1248"/>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t xml:space="preserve">СРОКИ И ЭТАПЫ            </w:t>
            </w:r>
            <w:r w:rsidRPr="00355594">
              <w:rPr>
                <w:rFonts w:ascii="Times New Roman" w:eastAsia="Times New Roman" w:hAnsi="Times New Roman" w:cs="Times New Roman"/>
                <w:color w:val="000000"/>
                <w:sz w:val="20"/>
                <w:szCs w:val="20"/>
              </w:rPr>
              <w:br/>
              <w:t xml:space="preserve">РЕАЛИЗАЦИИ                   </w:t>
            </w:r>
            <w:r w:rsidRPr="00355594">
              <w:rPr>
                <w:rFonts w:ascii="Times New Roman" w:eastAsia="Times New Roman" w:hAnsi="Times New Roman" w:cs="Times New Roman"/>
                <w:color w:val="000000"/>
                <w:sz w:val="20"/>
                <w:szCs w:val="20"/>
              </w:rPr>
              <w:br/>
              <w:t>ПРОГРАММЫ</w:t>
            </w:r>
          </w:p>
        </w:tc>
        <w:tc>
          <w:tcPr>
            <w:tcW w:w="7654" w:type="dxa"/>
            <w:gridSpan w:val="4"/>
            <w:tcBorders>
              <w:top w:val="single" w:sz="4" w:space="0" w:color="auto"/>
              <w:left w:val="nil"/>
              <w:bottom w:val="single" w:sz="4" w:space="0" w:color="auto"/>
              <w:right w:val="single" w:sz="4" w:space="0" w:color="000000"/>
            </w:tcBorders>
            <w:shd w:val="clear" w:color="auto" w:fill="auto"/>
            <w:vAlign w:val="bottom"/>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t xml:space="preserve">  в один этап - с 2018 по 2027 год.</w:t>
            </w:r>
          </w:p>
        </w:tc>
      </w:tr>
      <w:tr w:rsidR="00355594" w:rsidRPr="00355594" w:rsidTr="00355594">
        <w:trPr>
          <w:trHeight w:val="2604"/>
        </w:trPr>
        <w:tc>
          <w:tcPr>
            <w:tcW w:w="2580" w:type="dxa"/>
            <w:tcBorders>
              <w:top w:val="nil"/>
              <w:left w:val="single" w:sz="4" w:space="0" w:color="auto"/>
              <w:bottom w:val="nil"/>
              <w:right w:val="single" w:sz="4" w:space="0" w:color="auto"/>
            </w:tcBorders>
            <w:shd w:val="clear" w:color="auto" w:fill="auto"/>
            <w:vAlign w:val="bottom"/>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lastRenderedPageBreak/>
              <w:t>ВАЖНЕЙШИЕ ЦЕЛЕВЫЕ ИНДИКАТОРЫ ПРОГРАММЫ</w:t>
            </w:r>
          </w:p>
        </w:tc>
        <w:tc>
          <w:tcPr>
            <w:tcW w:w="7654" w:type="dxa"/>
            <w:gridSpan w:val="4"/>
            <w:tcBorders>
              <w:top w:val="single" w:sz="4" w:space="0" w:color="auto"/>
              <w:left w:val="nil"/>
              <w:bottom w:val="single" w:sz="4" w:space="0" w:color="auto"/>
              <w:right w:val="single" w:sz="4" w:space="0" w:color="000000"/>
            </w:tcBorders>
            <w:shd w:val="clear" w:color="auto" w:fill="auto"/>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t>1. Увеличение   протяженности   построенных   дорог общего пользования местного  значения.</w:t>
            </w:r>
            <w:r w:rsidRPr="00355594">
              <w:rPr>
                <w:rFonts w:ascii="Times New Roman" w:eastAsia="Times New Roman" w:hAnsi="Times New Roman" w:cs="Times New Roman"/>
                <w:color w:val="000000"/>
                <w:sz w:val="20"/>
                <w:szCs w:val="20"/>
              </w:rPr>
              <w:br/>
              <w:t xml:space="preserve"> 2. Увеличение    протяженности   реконструированных  дорог общего пользования местного значения.</w:t>
            </w:r>
            <w:r w:rsidRPr="00355594">
              <w:rPr>
                <w:rFonts w:ascii="Times New Roman" w:eastAsia="Times New Roman" w:hAnsi="Times New Roman" w:cs="Times New Roman"/>
                <w:color w:val="000000"/>
                <w:sz w:val="20"/>
                <w:szCs w:val="20"/>
              </w:rPr>
              <w:br/>
              <w:t xml:space="preserve">3. Увеличение протяженности отремонтированных дорог местного значения.                      </w:t>
            </w:r>
          </w:p>
          <w:p w:rsidR="00355594" w:rsidRPr="00355594" w:rsidRDefault="00355594" w:rsidP="00355594">
            <w:pPr>
              <w:spacing w:after="0" w:line="240" w:lineRule="auto"/>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t xml:space="preserve">4. Увеличение количества отремонтированных дворовых территорий, проездов к дворовым территориям.                                                                                                                  5.  Содержание автомобильных дорог общего пользования местного  </w:t>
            </w:r>
            <w:r w:rsidRPr="00355594">
              <w:rPr>
                <w:rFonts w:ascii="Times New Roman" w:eastAsia="Times New Roman" w:hAnsi="Times New Roman" w:cs="Times New Roman"/>
                <w:color w:val="000000"/>
                <w:sz w:val="20"/>
                <w:szCs w:val="20"/>
              </w:rPr>
              <w:br/>
              <w:t xml:space="preserve">   значения в нормативном состоянии.</w:t>
            </w:r>
          </w:p>
        </w:tc>
      </w:tr>
      <w:tr w:rsidR="00355594" w:rsidRPr="00355594" w:rsidTr="00355594">
        <w:trPr>
          <w:gridAfter w:val="1"/>
          <w:wAfter w:w="9" w:type="dxa"/>
          <w:trHeight w:val="1248"/>
        </w:trPr>
        <w:tc>
          <w:tcPr>
            <w:tcW w:w="2580" w:type="dxa"/>
            <w:tcBorders>
              <w:top w:val="single" w:sz="4" w:space="0" w:color="auto"/>
              <w:left w:val="single" w:sz="4" w:space="0" w:color="auto"/>
              <w:bottom w:val="nil"/>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ОБЪЕМЫ И ИСТОЧНИКИ ФИНАНСИРОВАНИЯ </w:t>
            </w:r>
          </w:p>
        </w:tc>
        <w:tc>
          <w:tcPr>
            <w:tcW w:w="4665" w:type="dxa"/>
            <w:tcBorders>
              <w:top w:val="nil"/>
              <w:left w:val="nil"/>
              <w:bottom w:val="single" w:sz="4" w:space="0" w:color="auto"/>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Реализация Программы осуществляется за счет средств местного бюджета, формируемого от поступающих в местный бюджет средств областного бюджета и муниципального дорожного фонда и составляет</w:t>
            </w:r>
          </w:p>
        </w:tc>
        <w:tc>
          <w:tcPr>
            <w:tcW w:w="1842"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174 312 049,53</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nil"/>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 том числе:</w:t>
            </w:r>
          </w:p>
        </w:tc>
        <w:tc>
          <w:tcPr>
            <w:tcW w:w="1842" w:type="dxa"/>
            <w:tcBorders>
              <w:top w:val="nil"/>
              <w:left w:val="nil"/>
              <w:bottom w:val="single" w:sz="4" w:space="0" w:color="auto"/>
              <w:right w:val="nil"/>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r>
      <w:tr w:rsidR="00355594" w:rsidRPr="00355594" w:rsidTr="00355594">
        <w:trPr>
          <w:gridAfter w:val="1"/>
          <w:wAfter w:w="9" w:type="dxa"/>
          <w:trHeight w:val="624"/>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45 312 049,53</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129 000 000,00</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trHeight w:val="288"/>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7654" w:type="dxa"/>
            <w:gridSpan w:val="4"/>
            <w:tcBorders>
              <w:top w:val="single" w:sz="4" w:space="0" w:color="auto"/>
              <w:left w:val="nil"/>
              <w:bottom w:val="nil"/>
              <w:right w:val="single" w:sz="4" w:space="0" w:color="000000"/>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  Из них по годам:</w:t>
            </w:r>
          </w:p>
        </w:tc>
      </w:tr>
      <w:tr w:rsidR="00355594" w:rsidRPr="00355594" w:rsidTr="00355594">
        <w:trPr>
          <w:trHeight w:val="288"/>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7654" w:type="dxa"/>
            <w:gridSpan w:val="4"/>
            <w:tcBorders>
              <w:top w:val="nil"/>
              <w:left w:val="nil"/>
              <w:bottom w:val="single" w:sz="4" w:space="0" w:color="auto"/>
              <w:right w:val="single" w:sz="4" w:space="0" w:color="000000"/>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2018 год</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nil"/>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Всего:</w:t>
            </w:r>
          </w:p>
        </w:tc>
        <w:tc>
          <w:tcPr>
            <w:tcW w:w="1842" w:type="dxa"/>
            <w:tcBorders>
              <w:top w:val="nil"/>
              <w:left w:val="nil"/>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15 415 799,98</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single" w:sz="4" w:space="0" w:color="auto"/>
              <w:left w:val="nil"/>
              <w:bottom w:val="single" w:sz="4" w:space="0" w:color="auto"/>
              <w:right w:val="nil"/>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 том числе:</w:t>
            </w:r>
          </w:p>
        </w:tc>
        <w:tc>
          <w:tcPr>
            <w:tcW w:w="1842" w:type="dxa"/>
            <w:tcBorders>
              <w:top w:val="single" w:sz="4" w:space="0" w:color="auto"/>
              <w:left w:val="nil"/>
              <w:bottom w:val="single" w:sz="4" w:space="0" w:color="auto"/>
              <w:right w:val="nil"/>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r>
      <w:tr w:rsidR="00355594" w:rsidRPr="00355594" w:rsidTr="00355594">
        <w:trPr>
          <w:gridAfter w:val="1"/>
          <w:wAfter w:w="9" w:type="dxa"/>
          <w:trHeight w:val="624"/>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3 415 799,98</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12 000 000,00</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7654" w:type="dxa"/>
            <w:gridSpan w:val="4"/>
            <w:tcBorders>
              <w:top w:val="nil"/>
              <w:left w:val="nil"/>
              <w:bottom w:val="single" w:sz="4" w:space="0" w:color="auto"/>
              <w:right w:val="single" w:sz="4" w:space="0" w:color="000000"/>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2019 год</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nil"/>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Всего:</w:t>
            </w:r>
          </w:p>
        </w:tc>
        <w:tc>
          <w:tcPr>
            <w:tcW w:w="1842" w:type="dxa"/>
            <w:tcBorders>
              <w:top w:val="nil"/>
              <w:left w:val="nil"/>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21 310 580,30</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288"/>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single" w:sz="4" w:space="0" w:color="auto"/>
              <w:left w:val="nil"/>
              <w:bottom w:val="single" w:sz="4" w:space="0" w:color="auto"/>
              <w:right w:val="nil"/>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 том числе:</w:t>
            </w:r>
          </w:p>
        </w:tc>
        <w:tc>
          <w:tcPr>
            <w:tcW w:w="1842" w:type="dxa"/>
            <w:tcBorders>
              <w:top w:val="single" w:sz="4" w:space="0" w:color="auto"/>
              <w:left w:val="nil"/>
              <w:bottom w:val="single" w:sz="4" w:space="0" w:color="auto"/>
              <w:right w:val="nil"/>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r>
      <w:tr w:rsidR="00355594" w:rsidRPr="00355594" w:rsidTr="00355594">
        <w:trPr>
          <w:gridAfter w:val="1"/>
          <w:wAfter w:w="9" w:type="dxa"/>
          <w:trHeight w:val="624"/>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4 310 580,30</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17 000 000,00</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7654" w:type="dxa"/>
            <w:gridSpan w:val="4"/>
            <w:tcBorders>
              <w:top w:val="nil"/>
              <w:left w:val="nil"/>
              <w:bottom w:val="single" w:sz="4" w:space="0" w:color="auto"/>
              <w:right w:val="single" w:sz="4" w:space="0" w:color="000000"/>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2020 год</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nil"/>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Всего:</w:t>
            </w:r>
          </w:p>
        </w:tc>
        <w:tc>
          <w:tcPr>
            <w:tcW w:w="1842" w:type="dxa"/>
            <w:tcBorders>
              <w:top w:val="nil"/>
              <w:left w:val="nil"/>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55 355 867,63</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single" w:sz="4" w:space="0" w:color="auto"/>
              <w:left w:val="nil"/>
              <w:bottom w:val="single" w:sz="4" w:space="0" w:color="auto"/>
              <w:right w:val="nil"/>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 том числе:</w:t>
            </w:r>
          </w:p>
        </w:tc>
        <w:tc>
          <w:tcPr>
            <w:tcW w:w="1842" w:type="dxa"/>
            <w:tcBorders>
              <w:top w:val="single" w:sz="4" w:space="0" w:color="auto"/>
              <w:left w:val="nil"/>
              <w:bottom w:val="single" w:sz="4" w:space="0" w:color="auto"/>
              <w:right w:val="nil"/>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r>
      <w:tr w:rsidR="00355594" w:rsidRPr="00355594" w:rsidTr="00355594">
        <w:trPr>
          <w:gridAfter w:val="1"/>
          <w:wAfter w:w="9" w:type="dxa"/>
          <w:trHeight w:val="624"/>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5 355 867,63</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288"/>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50 000 000,00</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7654" w:type="dxa"/>
            <w:gridSpan w:val="4"/>
            <w:tcBorders>
              <w:top w:val="nil"/>
              <w:left w:val="nil"/>
              <w:bottom w:val="single" w:sz="4" w:space="0" w:color="auto"/>
              <w:right w:val="single" w:sz="4" w:space="0" w:color="000000"/>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2021 год</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nil"/>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Всего:</w:t>
            </w:r>
          </w:p>
        </w:tc>
        <w:tc>
          <w:tcPr>
            <w:tcW w:w="1842" w:type="dxa"/>
            <w:tcBorders>
              <w:top w:val="nil"/>
              <w:left w:val="nil"/>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24 029 888,11</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single" w:sz="4" w:space="0" w:color="auto"/>
              <w:left w:val="nil"/>
              <w:bottom w:val="single" w:sz="4" w:space="0" w:color="auto"/>
              <w:right w:val="nil"/>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 том числе:</w:t>
            </w:r>
          </w:p>
        </w:tc>
        <w:tc>
          <w:tcPr>
            <w:tcW w:w="1842" w:type="dxa"/>
            <w:tcBorders>
              <w:top w:val="single" w:sz="4" w:space="0" w:color="auto"/>
              <w:left w:val="nil"/>
              <w:bottom w:val="single" w:sz="4" w:space="0" w:color="auto"/>
              <w:right w:val="nil"/>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r>
      <w:tr w:rsidR="00355594" w:rsidRPr="00355594" w:rsidTr="00355594">
        <w:trPr>
          <w:gridAfter w:val="1"/>
          <w:wAfter w:w="9" w:type="dxa"/>
          <w:trHeight w:val="624"/>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4 029 888,11</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20 000 000,00</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7654" w:type="dxa"/>
            <w:gridSpan w:val="4"/>
            <w:tcBorders>
              <w:top w:val="nil"/>
              <w:left w:val="nil"/>
              <w:bottom w:val="single" w:sz="4" w:space="0" w:color="auto"/>
              <w:right w:val="single" w:sz="4" w:space="0" w:color="000000"/>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2022 год</w:t>
            </w:r>
          </w:p>
        </w:tc>
      </w:tr>
      <w:tr w:rsidR="00355594" w:rsidRPr="00355594" w:rsidTr="00355594">
        <w:trPr>
          <w:gridAfter w:val="1"/>
          <w:wAfter w:w="9" w:type="dxa"/>
          <w:trHeight w:val="288"/>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nil"/>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Всего:</w:t>
            </w:r>
          </w:p>
        </w:tc>
        <w:tc>
          <w:tcPr>
            <w:tcW w:w="1842" w:type="dxa"/>
            <w:tcBorders>
              <w:top w:val="nil"/>
              <w:left w:val="nil"/>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19 225 833,82</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single" w:sz="4" w:space="0" w:color="auto"/>
              <w:left w:val="nil"/>
              <w:bottom w:val="single" w:sz="4" w:space="0" w:color="auto"/>
              <w:right w:val="nil"/>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 том числе:</w:t>
            </w:r>
          </w:p>
        </w:tc>
        <w:tc>
          <w:tcPr>
            <w:tcW w:w="1842" w:type="dxa"/>
            <w:tcBorders>
              <w:top w:val="single" w:sz="4" w:space="0" w:color="auto"/>
              <w:left w:val="nil"/>
              <w:bottom w:val="single" w:sz="4" w:space="0" w:color="auto"/>
              <w:right w:val="nil"/>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r>
      <w:tr w:rsidR="00355594" w:rsidRPr="00355594" w:rsidTr="00355594">
        <w:trPr>
          <w:gridAfter w:val="1"/>
          <w:wAfter w:w="9" w:type="dxa"/>
          <w:trHeight w:val="624"/>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4 225 833,82</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15 000 000,00</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7654" w:type="dxa"/>
            <w:gridSpan w:val="4"/>
            <w:tcBorders>
              <w:top w:val="nil"/>
              <w:left w:val="nil"/>
              <w:bottom w:val="single" w:sz="4" w:space="0" w:color="auto"/>
              <w:right w:val="single" w:sz="4" w:space="0" w:color="000000"/>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2023 год</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nil"/>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Всего:</w:t>
            </w:r>
          </w:p>
        </w:tc>
        <w:tc>
          <w:tcPr>
            <w:tcW w:w="1842" w:type="dxa"/>
            <w:tcBorders>
              <w:top w:val="nil"/>
              <w:left w:val="nil"/>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20 423 254,69</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single" w:sz="4" w:space="0" w:color="auto"/>
              <w:left w:val="nil"/>
              <w:bottom w:val="single" w:sz="4" w:space="0" w:color="auto"/>
              <w:right w:val="nil"/>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 том числе:</w:t>
            </w:r>
          </w:p>
        </w:tc>
        <w:tc>
          <w:tcPr>
            <w:tcW w:w="1842" w:type="dxa"/>
            <w:tcBorders>
              <w:top w:val="single" w:sz="4" w:space="0" w:color="auto"/>
              <w:left w:val="nil"/>
              <w:bottom w:val="single" w:sz="4" w:space="0" w:color="auto"/>
              <w:right w:val="nil"/>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r>
      <w:tr w:rsidR="00355594" w:rsidRPr="00355594" w:rsidTr="00355594">
        <w:trPr>
          <w:gridAfter w:val="1"/>
          <w:wAfter w:w="9" w:type="dxa"/>
          <w:trHeight w:val="624"/>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5 423 254,69</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15 000 000,00</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7654" w:type="dxa"/>
            <w:gridSpan w:val="4"/>
            <w:tcBorders>
              <w:top w:val="nil"/>
              <w:left w:val="nil"/>
              <w:bottom w:val="single" w:sz="4" w:space="0" w:color="auto"/>
              <w:right w:val="single" w:sz="4" w:space="0" w:color="000000"/>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2024 год</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nil"/>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Всего:</w:t>
            </w:r>
          </w:p>
        </w:tc>
        <w:tc>
          <w:tcPr>
            <w:tcW w:w="1842" w:type="dxa"/>
            <w:tcBorders>
              <w:top w:val="nil"/>
              <w:left w:val="nil"/>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4 444 364,00</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single" w:sz="4" w:space="0" w:color="auto"/>
              <w:left w:val="nil"/>
              <w:bottom w:val="single" w:sz="4" w:space="0" w:color="auto"/>
              <w:right w:val="nil"/>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 том числе:</w:t>
            </w:r>
          </w:p>
        </w:tc>
        <w:tc>
          <w:tcPr>
            <w:tcW w:w="1842" w:type="dxa"/>
            <w:tcBorders>
              <w:top w:val="single" w:sz="4" w:space="0" w:color="auto"/>
              <w:left w:val="nil"/>
              <w:bottom w:val="single" w:sz="4" w:space="0" w:color="auto"/>
              <w:right w:val="nil"/>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r>
      <w:tr w:rsidR="00355594" w:rsidRPr="00355594" w:rsidTr="00355594">
        <w:trPr>
          <w:gridAfter w:val="1"/>
          <w:wAfter w:w="9" w:type="dxa"/>
          <w:trHeight w:val="624"/>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4 444 364,00</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7654" w:type="dxa"/>
            <w:gridSpan w:val="4"/>
            <w:tcBorders>
              <w:top w:val="nil"/>
              <w:left w:val="nil"/>
              <w:bottom w:val="single" w:sz="4" w:space="0" w:color="auto"/>
              <w:right w:val="single" w:sz="4" w:space="0" w:color="000000"/>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2025 год</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nil"/>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Всего:</w:t>
            </w:r>
          </w:p>
        </w:tc>
        <w:tc>
          <w:tcPr>
            <w:tcW w:w="1842" w:type="dxa"/>
            <w:tcBorders>
              <w:top w:val="nil"/>
              <w:left w:val="nil"/>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4 631 047,00</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single" w:sz="4" w:space="0" w:color="auto"/>
              <w:left w:val="nil"/>
              <w:bottom w:val="single" w:sz="4" w:space="0" w:color="auto"/>
              <w:right w:val="nil"/>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 том числе:</w:t>
            </w:r>
          </w:p>
        </w:tc>
        <w:tc>
          <w:tcPr>
            <w:tcW w:w="1842" w:type="dxa"/>
            <w:tcBorders>
              <w:top w:val="single" w:sz="4" w:space="0" w:color="auto"/>
              <w:left w:val="nil"/>
              <w:bottom w:val="single" w:sz="4" w:space="0" w:color="auto"/>
              <w:right w:val="nil"/>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r>
      <w:tr w:rsidR="00355594" w:rsidRPr="00355594" w:rsidTr="00355594">
        <w:trPr>
          <w:gridAfter w:val="1"/>
          <w:wAfter w:w="9" w:type="dxa"/>
          <w:trHeight w:val="624"/>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4 631 047,00</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1138" w:type="dxa"/>
            <w:tcBorders>
              <w:top w:val="nil"/>
              <w:left w:val="nil"/>
              <w:bottom w:val="single" w:sz="4" w:space="0" w:color="auto"/>
              <w:right w:val="single" w:sz="4" w:space="0" w:color="auto"/>
            </w:tcBorders>
            <w:shd w:val="clear" w:color="auto" w:fill="auto"/>
            <w:noWrap/>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2026 год</w:t>
            </w:r>
          </w:p>
        </w:tc>
        <w:tc>
          <w:tcPr>
            <w:tcW w:w="1842"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p>
        </w:tc>
        <w:tc>
          <w:tcPr>
            <w:tcW w:w="1138"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Всего:</w:t>
            </w:r>
          </w:p>
        </w:tc>
        <w:tc>
          <w:tcPr>
            <w:tcW w:w="1842"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4 737 707,00</w:t>
            </w:r>
          </w:p>
        </w:tc>
        <w:tc>
          <w:tcPr>
            <w:tcW w:w="1138"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 том числе:</w:t>
            </w:r>
          </w:p>
        </w:tc>
        <w:tc>
          <w:tcPr>
            <w:tcW w:w="1842"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p>
        </w:tc>
        <w:tc>
          <w:tcPr>
            <w:tcW w:w="1138"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4 737 707,00</w:t>
            </w:r>
          </w:p>
        </w:tc>
        <w:tc>
          <w:tcPr>
            <w:tcW w:w="1138"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1138"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2027 год</w:t>
            </w:r>
          </w:p>
        </w:tc>
        <w:tc>
          <w:tcPr>
            <w:tcW w:w="1842"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p>
        </w:tc>
        <w:tc>
          <w:tcPr>
            <w:tcW w:w="1138"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Всего:</w:t>
            </w:r>
          </w:p>
        </w:tc>
        <w:tc>
          <w:tcPr>
            <w:tcW w:w="1842"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4 737 707,00</w:t>
            </w:r>
          </w:p>
        </w:tc>
        <w:tc>
          <w:tcPr>
            <w:tcW w:w="1138"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 том числе:</w:t>
            </w:r>
          </w:p>
        </w:tc>
        <w:tc>
          <w:tcPr>
            <w:tcW w:w="1842"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p>
        </w:tc>
        <w:tc>
          <w:tcPr>
            <w:tcW w:w="1138"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за счет средств муниципального дорожного фонда сельского поселения</w:t>
            </w:r>
          </w:p>
        </w:tc>
        <w:tc>
          <w:tcPr>
            <w:tcW w:w="1842"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4 737 707,00</w:t>
            </w:r>
          </w:p>
        </w:tc>
        <w:tc>
          <w:tcPr>
            <w:tcW w:w="1138"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gridAfter w:val="1"/>
          <w:wAfter w:w="9" w:type="dxa"/>
          <w:trHeight w:val="312"/>
        </w:trPr>
        <w:tc>
          <w:tcPr>
            <w:tcW w:w="2580" w:type="dxa"/>
            <w:tcBorders>
              <w:top w:val="nil"/>
              <w:left w:val="single" w:sz="4" w:space="0" w:color="auto"/>
              <w:bottom w:val="nil"/>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p>
        </w:tc>
        <w:tc>
          <w:tcPr>
            <w:tcW w:w="4665" w:type="dxa"/>
            <w:tcBorders>
              <w:top w:val="nil"/>
              <w:left w:val="nil"/>
              <w:bottom w:val="single" w:sz="4" w:space="0" w:color="auto"/>
              <w:right w:val="single" w:sz="4" w:space="0" w:color="auto"/>
            </w:tcBorders>
            <w:shd w:val="clear" w:color="auto" w:fill="auto"/>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за счет средств областного бюджета </w:t>
            </w:r>
          </w:p>
        </w:tc>
        <w:tc>
          <w:tcPr>
            <w:tcW w:w="1842"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1138" w:type="dxa"/>
            <w:tcBorders>
              <w:top w:val="nil"/>
              <w:left w:val="nil"/>
              <w:bottom w:val="single" w:sz="4" w:space="0" w:color="auto"/>
              <w:right w:val="single" w:sz="4" w:space="0" w:color="auto"/>
            </w:tcBorders>
            <w:shd w:val="clear" w:color="auto" w:fill="auto"/>
            <w:noWrap/>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руб.</w:t>
            </w:r>
          </w:p>
        </w:tc>
      </w:tr>
      <w:tr w:rsidR="00355594" w:rsidRPr="00355594" w:rsidTr="00355594">
        <w:trPr>
          <w:trHeight w:val="1306"/>
        </w:trPr>
        <w:tc>
          <w:tcPr>
            <w:tcW w:w="2580" w:type="dxa"/>
            <w:tcBorders>
              <w:top w:val="nil"/>
              <w:left w:val="single" w:sz="4" w:space="0" w:color="auto"/>
              <w:bottom w:val="single" w:sz="4" w:space="0" w:color="auto"/>
              <w:right w:val="single" w:sz="4" w:space="0" w:color="auto"/>
            </w:tcBorders>
            <w:shd w:val="clear" w:color="auto" w:fill="auto"/>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t>ПОКАЗАТЕЛИ СОЦИАЛЬНО-ЭКОНОМИЧЕСКОЙ ЭФФЕКТИВНОСТИ</w:t>
            </w:r>
          </w:p>
        </w:tc>
        <w:tc>
          <w:tcPr>
            <w:tcW w:w="7654" w:type="dxa"/>
            <w:gridSpan w:val="4"/>
            <w:tcBorders>
              <w:top w:val="single" w:sz="4" w:space="0" w:color="auto"/>
              <w:left w:val="nil"/>
              <w:bottom w:val="single" w:sz="4" w:space="0" w:color="auto"/>
              <w:right w:val="single" w:sz="4" w:space="0" w:color="000000"/>
            </w:tcBorders>
            <w:shd w:val="clear" w:color="auto" w:fill="auto"/>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t>Отношение   степени  достижения  основных   целевых показателей  (индикаторов)  Программы  к  уровню ее  финансирования</w:t>
            </w:r>
          </w:p>
        </w:tc>
      </w:tr>
      <w:tr w:rsidR="00355594" w:rsidRPr="00355594" w:rsidTr="00355594">
        <w:trPr>
          <w:trHeight w:val="1560"/>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t xml:space="preserve">СИСТЕМА ОРГАНИЗАЦИИ   </w:t>
            </w:r>
            <w:r w:rsidRPr="00355594">
              <w:rPr>
                <w:rFonts w:ascii="Times New Roman" w:eastAsia="Times New Roman" w:hAnsi="Times New Roman" w:cs="Times New Roman"/>
                <w:color w:val="000000"/>
                <w:sz w:val="20"/>
                <w:szCs w:val="20"/>
              </w:rPr>
              <w:br/>
              <w:t xml:space="preserve">КОНТРОЛЯ ЗА ХОДОМ  ПРОГРАММЫ                             </w:t>
            </w:r>
          </w:p>
        </w:tc>
        <w:tc>
          <w:tcPr>
            <w:tcW w:w="7654" w:type="dxa"/>
            <w:gridSpan w:val="4"/>
            <w:tcBorders>
              <w:top w:val="single" w:sz="4" w:space="0" w:color="auto"/>
              <w:left w:val="nil"/>
              <w:bottom w:val="single" w:sz="4" w:space="0" w:color="auto"/>
              <w:right w:val="single" w:sz="4" w:space="0" w:color="000000"/>
            </w:tcBorders>
            <w:shd w:val="clear" w:color="auto" w:fill="auto"/>
            <w:hideMark/>
          </w:tcPr>
          <w:p w:rsidR="00355594" w:rsidRPr="00355594" w:rsidRDefault="00355594" w:rsidP="00355594">
            <w:pPr>
              <w:spacing w:after="0" w:line="240" w:lineRule="auto"/>
              <w:rPr>
                <w:rFonts w:ascii="Times New Roman" w:eastAsia="Times New Roman" w:hAnsi="Times New Roman" w:cs="Times New Roman"/>
                <w:color w:val="000000"/>
                <w:sz w:val="20"/>
                <w:szCs w:val="20"/>
              </w:rPr>
            </w:pPr>
            <w:r w:rsidRPr="00355594">
              <w:rPr>
                <w:rFonts w:ascii="Times New Roman" w:eastAsia="Times New Roman" w:hAnsi="Times New Roman" w:cs="Times New Roman"/>
                <w:color w:val="000000"/>
                <w:sz w:val="20"/>
                <w:szCs w:val="20"/>
              </w:rPr>
              <w:t>Управление  и  контроль  за  реализацией  Программы    осуществляется Администрацией сельского поселения станция  Клявлино муниципального района Клявлинский  Самарской области</w:t>
            </w:r>
          </w:p>
        </w:tc>
      </w:tr>
    </w:tbl>
    <w:p w:rsidR="00355594" w:rsidRPr="00355594" w:rsidRDefault="00355594" w:rsidP="00355594">
      <w:pPr>
        <w:autoSpaceDE w:val="0"/>
        <w:autoSpaceDN w:val="0"/>
        <w:adjustRightInd w:val="0"/>
        <w:spacing w:after="0" w:line="240" w:lineRule="auto"/>
        <w:jc w:val="center"/>
        <w:outlineLvl w:val="0"/>
        <w:rPr>
          <w:rFonts w:ascii="Times New Roman" w:eastAsia="Calibri" w:hAnsi="Times New Roman" w:cs="Times New Roman"/>
          <w:b/>
          <w:sz w:val="20"/>
          <w:szCs w:val="20"/>
        </w:rPr>
      </w:pPr>
    </w:p>
    <w:p w:rsidR="00355594" w:rsidRPr="00355594" w:rsidRDefault="00355594" w:rsidP="00355594">
      <w:pPr>
        <w:spacing w:after="0"/>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1. Характеристика проблем,</w:t>
      </w:r>
    </w:p>
    <w:p w:rsidR="00355594" w:rsidRPr="00355594" w:rsidRDefault="00355594" w:rsidP="00355594">
      <w:pPr>
        <w:spacing w:after="0"/>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на решение которых направлена Программа.</w:t>
      </w:r>
    </w:p>
    <w:p w:rsidR="00355594" w:rsidRPr="00355594" w:rsidRDefault="00355594" w:rsidP="00355594">
      <w:pPr>
        <w:spacing w:after="0"/>
        <w:rPr>
          <w:rFonts w:ascii="Times New Roman" w:eastAsia="Calibri" w:hAnsi="Times New Roman" w:cs="Times New Roman"/>
          <w:sz w:val="20"/>
          <w:szCs w:val="20"/>
          <w:lang w:eastAsia="en-US"/>
        </w:rPr>
      </w:pP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      Важным фактором жизнеобеспечения населения, способствующим стабильности социально-экономического развития муниципального района Клявлинский Самарской области, является развитие сети автомобильных дорог общего пользования местного значения вне границ населенных пунктов в границах муниципального района Клявлинский Самарской области. Общая протяженность автомобильных дорог местного пользования в границах населенных пунктов сельского поселения ст. Клявлино муниципального района Клявлинский Самарской области составляет 94,49 км.</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     Плохое состояние дорог, а порой и само их отсутствие, является серьезной проблемой.</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Основной транспортной проблемой является - несоответствие пропускной способности улиц с существующей интенсивностью движения транспортных средств.</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На территории сельского поселения в последние годы наблюдается увеличение деловой активности населения и рост грузовых перевозок. Значительно влияет на повышение интенсивности движения по дорогам местного значения темп роста уровня автомобилизации населения.</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Увеличение парка транспортных средств приведет к существенному росту интенсивности движения на дорогах общего пользования местного значения сельского поселения ст. Клявлино.  </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Диспропорция между ростом количества транспортных средств и развитием улично-дорожной сети   привела к тому, что на автомобильных дорогах в дневное время суток значительно возрастает интенсивность движения транспортных средств.</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Опережение роста интенсивности движения на дорогах сельского поселения ст. Клявлино по сравнению с увеличением их пропускной способности приводит к росту уровня аварийности.</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Мероприятия Программы направлены на решение существующих проблем. </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В Бюджетном послании Президента Российской Федерации Федеральному Собранию Российской Федерации о бюджетной политике в 2022 - 2024 годах в качестве одного из приоритетных направлений бюджетных расходов определена модернизация транспортной инфраструктуры.</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С учетом масштабности транспортных проблем и высокой капиталоемкости дорожного строительства развитие сети дорог общего пользования местного значения сельского поселения ст. Клявлино может осуществляться только на основе муниципальных программ с привлечением средств областного бюджета.</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Анализ проблем, связанных с неудовлетворительным состоянием дорог общего пользования местного значения, показывает необходимость комплексного подхода к их решению, что предполагает использование программно-целевого метода.</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Программный подход представляется единственно возможным, поскольку позволяет сконцентрировать финансовые ресурсы на конкретных мероприятиях Программы.</w:t>
      </w:r>
    </w:p>
    <w:p w:rsidR="00355594" w:rsidRPr="00355594" w:rsidRDefault="00355594" w:rsidP="00355594">
      <w:pPr>
        <w:spacing w:after="120"/>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2. Цели и задачи Программы, сроки и этапы реализации Программы.</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lastRenderedPageBreak/>
        <w:t>Основной целью настоящей Программы является увеличение протяженности, пропускной способности, а также достижение требуемого технического и эксплуатационного состояния дорог общего пользования местного значения в границах населенных пунктов сельского поселения ст. Клявлино.</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Достижение цели Программы обеспечивается за счет решения следующих задач:</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проектирование, строительство, реконструкция, капитальный ремонт, ремонт и содержание дорог общего пользования местного значения, ремонта дворовых территорий, проездов к дворовым территориям</w:t>
      </w:r>
      <w:r w:rsidRPr="00355594">
        <w:rPr>
          <w:rFonts w:ascii="Times New Roman" w:eastAsia="Calibri" w:hAnsi="Times New Roman" w:cs="Times New Roman"/>
          <w:color w:val="FF0000"/>
          <w:sz w:val="20"/>
          <w:szCs w:val="20"/>
          <w:lang w:eastAsia="en-US"/>
        </w:rPr>
        <w:t xml:space="preserve"> </w:t>
      </w:r>
      <w:r w:rsidRPr="00355594">
        <w:rPr>
          <w:rFonts w:ascii="Times New Roman" w:eastAsia="Calibri" w:hAnsi="Times New Roman" w:cs="Times New Roman"/>
          <w:sz w:val="20"/>
          <w:szCs w:val="20"/>
          <w:lang w:eastAsia="en-US"/>
        </w:rPr>
        <w:t xml:space="preserve">  в границах населенных пунктов сельского поселения станция Клявлино муниципального района Клявлинский Самарской области.</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Работы по проектированию включают в себя комплекс мероприятий по разработке сметно-технической документации, предназначенной для определения основных видов, объемов и стоимости работ по строительству, реконструкции, капитальному ремонту и ремонту дорог общего пользования местного значения, ремонта дворовых территорий, проездов к дворовым территориям.</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Работы по строительству включают в себя комплекс работ по устройству дороги общего пользования местного значения сельского поселения ст. Клявлино и входящих в нее конструкций и сооружений.</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Работы по реконструкции включают в себя комплекс работ по изменению и улучшению параметров дороги и входящих в нее конструкций и сооружений с повышением технической категории дороги.</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Работы по капитальному ремонту и ремонту дорог включают в себя комплекс работ по восстановлению транспортно-эксплуатационных характеристик дороги, в том числе и по конструктивным элементам дороги без изменения ее технической категории.</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Работы по ремонту дворовых территорий, проездов к дворовым территориям включают в себя комплекс работ по восстановлению транспортно-эксплуатационных характеристик дворовых территорий, проездов к дворовым территориям, в том числе и по конструктивным элементам дворовых территорий, проездов к дворовым территориям без изменения их технической категории.</w:t>
      </w:r>
    </w:p>
    <w:p w:rsidR="00355594" w:rsidRPr="00355594" w:rsidRDefault="00355594" w:rsidP="00355594">
      <w:pPr>
        <w:spacing w:after="120"/>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Работы по содержанию автомобильных дорог общего пользования местного значения в нормативном состоянии включает в себя комплекс работ согласно приказу министерства транспорта РФ от 16.11.2012 №</w:t>
      </w:r>
      <w:r w:rsidRPr="00355594">
        <w:rPr>
          <w:rFonts w:ascii="Times New Roman" w:eastAsia="Calibri" w:hAnsi="Times New Roman" w:cs="Times New Roman"/>
          <w:bCs/>
          <w:color w:val="000000"/>
          <w:sz w:val="20"/>
          <w:szCs w:val="20"/>
          <w:shd w:val="clear" w:color="auto" w:fill="FFFFFF"/>
          <w:lang w:eastAsia="en-US"/>
        </w:rPr>
        <w:t>402 "Об утверждении Классификации работ по капитальному ремонту, ремонту и содержанию автомобильных дорог".</w:t>
      </w:r>
      <w:r w:rsidRPr="00355594">
        <w:rPr>
          <w:rFonts w:ascii="Times New Roman" w:eastAsia="Calibri" w:hAnsi="Times New Roman" w:cs="Times New Roman"/>
          <w:sz w:val="20"/>
          <w:szCs w:val="20"/>
          <w:lang w:eastAsia="en-US"/>
        </w:rPr>
        <w:t xml:space="preserve">                                                                                                                                           </w:t>
      </w:r>
    </w:p>
    <w:p w:rsidR="00355594" w:rsidRPr="00355594" w:rsidRDefault="00355594" w:rsidP="00355594">
      <w:pPr>
        <w:spacing w:after="0"/>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 xml:space="preserve">3. Целевые индикаторы и показатели, </w:t>
      </w:r>
    </w:p>
    <w:p w:rsidR="00355594" w:rsidRPr="00355594" w:rsidRDefault="00355594" w:rsidP="00355594">
      <w:pPr>
        <w:spacing w:after="0"/>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характеризующие ежегодный ход и итоги реализации Программы.</w:t>
      </w:r>
    </w:p>
    <w:p w:rsidR="00355594" w:rsidRPr="00355594" w:rsidRDefault="00355594" w:rsidP="00355594">
      <w:pPr>
        <w:autoSpaceDE w:val="0"/>
        <w:autoSpaceDN w:val="0"/>
        <w:adjustRightInd w:val="0"/>
        <w:spacing w:after="0" w:line="240" w:lineRule="auto"/>
        <w:ind w:firstLine="540"/>
        <w:jc w:val="both"/>
        <w:rPr>
          <w:rFonts w:ascii="Times New Roman" w:eastAsia="Calibri" w:hAnsi="Times New Roman" w:cs="Times New Roman"/>
          <w:color w:val="000000"/>
          <w:sz w:val="20"/>
          <w:szCs w:val="20"/>
        </w:rPr>
      </w:pPr>
      <w:r w:rsidRPr="00355594">
        <w:rPr>
          <w:rFonts w:ascii="Times New Roman" w:eastAsia="Calibri" w:hAnsi="Times New Roman" w:cs="Times New Roman"/>
          <w:sz w:val="20"/>
          <w:szCs w:val="20"/>
        </w:rPr>
        <w:t xml:space="preserve">Для оценки эффективности реализации задач Программы используются следующие показатели </w:t>
      </w:r>
      <w:r w:rsidRPr="00355594">
        <w:rPr>
          <w:rFonts w:ascii="Times New Roman" w:eastAsia="Calibri" w:hAnsi="Times New Roman" w:cs="Times New Roman"/>
          <w:color w:val="000000"/>
          <w:sz w:val="20"/>
          <w:szCs w:val="20"/>
        </w:rPr>
        <w:t>(</w:t>
      </w:r>
      <w:hyperlink r:id="rId12" w:history="1">
        <w:r w:rsidRPr="00355594">
          <w:rPr>
            <w:rFonts w:ascii="Times New Roman" w:eastAsia="Calibri" w:hAnsi="Times New Roman" w:cs="Times New Roman"/>
            <w:color w:val="000000"/>
            <w:sz w:val="20"/>
            <w:szCs w:val="20"/>
          </w:rPr>
          <w:t>Таблица 1)</w:t>
        </w:r>
      </w:hyperlink>
      <w:r w:rsidRPr="00355594">
        <w:rPr>
          <w:rFonts w:ascii="Times New Roman" w:eastAsia="Calibri" w:hAnsi="Times New Roman" w:cs="Times New Roman"/>
          <w:color w:val="000000"/>
          <w:sz w:val="20"/>
          <w:szCs w:val="20"/>
        </w:rPr>
        <w:t>:</w:t>
      </w:r>
    </w:p>
    <w:p w:rsidR="00355594" w:rsidRPr="00355594" w:rsidRDefault="00355594" w:rsidP="00355594">
      <w:pPr>
        <w:autoSpaceDE w:val="0"/>
        <w:autoSpaceDN w:val="0"/>
        <w:adjustRightInd w:val="0"/>
        <w:spacing w:after="0" w:line="240" w:lineRule="auto"/>
        <w:ind w:firstLine="540"/>
        <w:jc w:val="both"/>
        <w:rPr>
          <w:rFonts w:ascii="Times New Roman" w:eastAsia="Calibri" w:hAnsi="Times New Roman" w:cs="Times New Roman"/>
          <w:sz w:val="20"/>
          <w:szCs w:val="20"/>
        </w:rPr>
      </w:pPr>
      <w:r w:rsidRPr="00355594">
        <w:rPr>
          <w:rFonts w:ascii="Times New Roman" w:eastAsia="Calibri" w:hAnsi="Times New Roman" w:cs="Times New Roman"/>
          <w:sz w:val="20"/>
          <w:szCs w:val="20"/>
        </w:rPr>
        <w:t>-   увеличение протяженности построенных дорог общего пользования местного значения;</w:t>
      </w:r>
    </w:p>
    <w:p w:rsidR="00355594" w:rsidRPr="00355594" w:rsidRDefault="00355594" w:rsidP="00355594">
      <w:pPr>
        <w:autoSpaceDE w:val="0"/>
        <w:autoSpaceDN w:val="0"/>
        <w:adjustRightInd w:val="0"/>
        <w:spacing w:after="0" w:line="240" w:lineRule="auto"/>
        <w:ind w:firstLine="540"/>
        <w:jc w:val="both"/>
        <w:rPr>
          <w:rFonts w:ascii="Times New Roman" w:eastAsia="Calibri" w:hAnsi="Times New Roman" w:cs="Times New Roman"/>
          <w:sz w:val="20"/>
          <w:szCs w:val="20"/>
        </w:rPr>
      </w:pPr>
      <w:r w:rsidRPr="00355594">
        <w:rPr>
          <w:rFonts w:ascii="Times New Roman" w:eastAsia="Calibri" w:hAnsi="Times New Roman" w:cs="Times New Roman"/>
          <w:sz w:val="20"/>
          <w:szCs w:val="20"/>
        </w:rPr>
        <w:t>- увеличение протяженности реконструированных дорог общего пользования местного значения;</w:t>
      </w:r>
    </w:p>
    <w:p w:rsidR="00355594" w:rsidRPr="00355594" w:rsidRDefault="00355594" w:rsidP="00355594">
      <w:pPr>
        <w:autoSpaceDE w:val="0"/>
        <w:autoSpaceDN w:val="0"/>
        <w:adjustRightInd w:val="0"/>
        <w:spacing w:after="0" w:line="240" w:lineRule="auto"/>
        <w:ind w:firstLine="540"/>
        <w:jc w:val="both"/>
        <w:rPr>
          <w:rFonts w:ascii="Times New Roman" w:eastAsia="Calibri" w:hAnsi="Times New Roman" w:cs="Times New Roman"/>
          <w:sz w:val="20"/>
          <w:szCs w:val="20"/>
        </w:rPr>
      </w:pPr>
      <w:r w:rsidRPr="00355594">
        <w:rPr>
          <w:rFonts w:ascii="Times New Roman" w:eastAsia="Calibri" w:hAnsi="Times New Roman" w:cs="Times New Roman"/>
          <w:sz w:val="20"/>
          <w:szCs w:val="20"/>
        </w:rPr>
        <w:t>- увеличение протяженности отремонтированных дорог общего пользования местного значения;</w:t>
      </w:r>
    </w:p>
    <w:p w:rsidR="00355594" w:rsidRPr="00355594" w:rsidRDefault="00355594" w:rsidP="00355594">
      <w:pPr>
        <w:autoSpaceDE w:val="0"/>
        <w:autoSpaceDN w:val="0"/>
        <w:adjustRightInd w:val="0"/>
        <w:spacing w:after="0" w:line="240" w:lineRule="auto"/>
        <w:ind w:firstLine="540"/>
        <w:jc w:val="both"/>
        <w:rPr>
          <w:rFonts w:ascii="Times New Roman" w:eastAsia="Calibri" w:hAnsi="Times New Roman" w:cs="Times New Roman"/>
          <w:sz w:val="20"/>
          <w:szCs w:val="20"/>
        </w:rPr>
      </w:pPr>
      <w:r w:rsidRPr="00355594">
        <w:rPr>
          <w:rFonts w:ascii="Times New Roman" w:eastAsia="Calibri" w:hAnsi="Times New Roman" w:cs="Times New Roman"/>
          <w:sz w:val="20"/>
          <w:szCs w:val="20"/>
        </w:rPr>
        <w:t xml:space="preserve">- увеличение количества отремонтированных дворовых территорий, проездов к дворовым территориям;                                                                                                                 </w:t>
      </w:r>
    </w:p>
    <w:p w:rsidR="00355594" w:rsidRPr="00355594" w:rsidRDefault="00355594" w:rsidP="00355594">
      <w:pPr>
        <w:autoSpaceDE w:val="0"/>
        <w:autoSpaceDN w:val="0"/>
        <w:adjustRightInd w:val="0"/>
        <w:ind w:firstLine="539"/>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содержание дорог общего пользования местного значения в нормативном состоянии.</w:t>
      </w:r>
    </w:p>
    <w:p w:rsidR="00355594" w:rsidRPr="00355594" w:rsidRDefault="00355594" w:rsidP="00355594">
      <w:pPr>
        <w:autoSpaceDE w:val="0"/>
        <w:autoSpaceDN w:val="0"/>
        <w:adjustRightInd w:val="0"/>
        <w:spacing w:after="0" w:line="240" w:lineRule="auto"/>
        <w:ind w:firstLine="540"/>
        <w:jc w:val="both"/>
        <w:rPr>
          <w:rFonts w:ascii="Times New Roman" w:eastAsia="Calibri" w:hAnsi="Times New Roman" w:cs="Times New Roman"/>
          <w:sz w:val="20"/>
          <w:szCs w:val="20"/>
        </w:rPr>
      </w:pPr>
    </w:p>
    <w:p w:rsidR="00355594" w:rsidRPr="00355594" w:rsidRDefault="00355594" w:rsidP="00355594">
      <w:pPr>
        <w:autoSpaceDE w:val="0"/>
        <w:autoSpaceDN w:val="0"/>
        <w:adjustRightInd w:val="0"/>
        <w:spacing w:after="0" w:line="240" w:lineRule="auto"/>
        <w:ind w:firstLine="540"/>
        <w:jc w:val="right"/>
        <w:rPr>
          <w:rFonts w:ascii="Times New Roman" w:eastAsia="Calibri" w:hAnsi="Times New Roman" w:cs="Times New Roman"/>
          <w:sz w:val="20"/>
          <w:szCs w:val="20"/>
        </w:rPr>
      </w:pPr>
      <w:r w:rsidRPr="00355594">
        <w:rPr>
          <w:rFonts w:ascii="Times New Roman" w:eastAsia="Calibri" w:hAnsi="Times New Roman" w:cs="Times New Roman"/>
          <w:sz w:val="20"/>
          <w:szCs w:val="20"/>
        </w:rPr>
        <w:t>Таблица 1</w:t>
      </w:r>
    </w:p>
    <w:p w:rsidR="00355594" w:rsidRPr="00355594" w:rsidRDefault="00355594" w:rsidP="00355594">
      <w:pPr>
        <w:spacing w:after="120"/>
        <w:jc w:val="center"/>
        <w:rPr>
          <w:rFonts w:ascii="Times New Roman" w:eastAsia="Calibri" w:hAnsi="Times New Roman" w:cs="Times New Roman"/>
          <w:b/>
          <w:sz w:val="20"/>
          <w:szCs w:val="20"/>
          <w:lang w:eastAsia="en-US"/>
        </w:rPr>
      </w:pPr>
    </w:p>
    <w:tbl>
      <w:tblPr>
        <w:tblpPr w:leftFromText="180" w:rightFromText="180" w:vertAnchor="text" w:horzAnchor="margin" w:tblpY="372"/>
        <w:tblW w:w="10140" w:type="dxa"/>
        <w:tblCellSpacing w:w="0" w:type="dxa"/>
        <w:tblBorders>
          <w:top w:val="outset" w:sz="6" w:space="0" w:color="000000"/>
          <w:left w:val="outset" w:sz="6" w:space="0" w:color="000000"/>
          <w:bottom w:val="outset" w:sz="6" w:space="0" w:color="000000"/>
          <w:right w:val="outset" w:sz="6" w:space="0" w:color="000000"/>
        </w:tblBorders>
        <w:tblLayout w:type="fixed"/>
        <w:tblCellMar>
          <w:top w:w="75" w:type="dxa"/>
          <w:left w:w="75" w:type="dxa"/>
          <w:bottom w:w="75" w:type="dxa"/>
          <w:right w:w="75" w:type="dxa"/>
        </w:tblCellMar>
        <w:tblLook w:val="04A0" w:firstRow="1" w:lastRow="0" w:firstColumn="1" w:lastColumn="0" w:noHBand="0" w:noVBand="1"/>
      </w:tblPr>
      <w:tblGrid>
        <w:gridCol w:w="501"/>
        <w:gridCol w:w="1984"/>
        <w:gridCol w:w="709"/>
        <w:gridCol w:w="710"/>
        <w:gridCol w:w="567"/>
        <w:gridCol w:w="707"/>
        <w:gridCol w:w="709"/>
        <w:gridCol w:w="708"/>
        <w:gridCol w:w="709"/>
        <w:gridCol w:w="709"/>
        <w:gridCol w:w="709"/>
        <w:gridCol w:w="708"/>
        <w:gridCol w:w="710"/>
      </w:tblGrid>
      <w:tr w:rsidR="00355594" w:rsidRPr="00355594" w:rsidTr="00355594">
        <w:trPr>
          <w:trHeight w:val="315"/>
          <w:tblCellSpacing w:w="0" w:type="dxa"/>
        </w:trPr>
        <w:tc>
          <w:tcPr>
            <w:tcW w:w="501" w:type="dxa"/>
            <w:vMerge w:val="restart"/>
            <w:tcBorders>
              <w:top w:val="outset" w:sz="6" w:space="0" w:color="000000"/>
              <w:left w:val="nil"/>
              <w:bottom w:val="outset" w:sz="6" w:space="0" w:color="000000"/>
              <w:right w:val="outset" w:sz="6" w:space="0" w:color="000000"/>
            </w:tcBorders>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N </w:t>
            </w:r>
            <w:r w:rsidRPr="00355594">
              <w:rPr>
                <w:rFonts w:ascii="Times New Roman" w:eastAsia="Calibri" w:hAnsi="Times New Roman" w:cs="Times New Roman"/>
                <w:sz w:val="20"/>
                <w:szCs w:val="20"/>
                <w:lang w:eastAsia="en-US"/>
              </w:rPr>
              <w:br/>
              <w:t>п/п</w:t>
            </w:r>
          </w:p>
        </w:tc>
        <w:tc>
          <w:tcPr>
            <w:tcW w:w="1984" w:type="dxa"/>
            <w:vMerge w:val="restart"/>
            <w:tcBorders>
              <w:top w:val="outset" w:sz="6" w:space="0" w:color="000000"/>
              <w:left w:val="outset" w:sz="6" w:space="0" w:color="000000"/>
              <w:bottom w:val="outset" w:sz="6" w:space="0" w:color="000000"/>
              <w:right w:val="outset" w:sz="6" w:space="0" w:color="000000"/>
            </w:tcBorders>
            <w:hideMark/>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Наименование  целевого </w:t>
            </w:r>
            <w:r w:rsidRPr="00355594">
              <w:rPr>
                <w:rFonts w:ascii="Times New Roman" w:eastAsia="Calibri" w:hAnsi="Times New Roman" w:cs="Times New Roman"/>
                <w:sz w:val="20"/>
                <w:szCs w:val="20"/>
                <w:lang w:eastAsia="en-US"/>
              </w:rPr>
              <w:br/>
              <w:t>индикатора </w:t>
            </w:r>
            <w:r w:rsidRPr="00355594">
              <w:rPr>
                <w:rFonts w:ascii="Times New Roman" w:eastAsia="Calibri" w:hAnsi="Times New Roman" w:cs="Times New Roman"/>
                <w:sz w:val="20"/>
                <w:szCs w:val="20"/>
                <w:lang w:eastAsia="en-US"/>
              </w:rPr>
              <w:br/>
              <w:t>(показателя)</w:t>
            </w:r>
          </w:p>
        </w:tc>
        <w:tc>
          <w:tcPr>
            <w:tcW w:w="709" w:type="dxa"/>
            <w:vMerge w:val="restart"/>
            <w:tcBorders>
              <w:top w:val="outset" w:sz="6" w:space="0" w:color="000000"/>
              <w:left w:val="outset" w:sz="6" w:space="0" w:color="000000"/>
              <w:bottom w:val="outset" w:sz="6" w:space="0" w:color="000000"/>
              <w:right w:val="outset" w:sz="6" w:space="0" w:color="000000"/>
            </w:tcBorders>
            <w:hideMark/>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Единица измерения</w:t>
            </w:r>
          </w:p>
        </w:tc>
        <w:tc>
          <w:tcPr>
            <w:tcW w:w="6946" w:type="dxa"/>
            <w:gridSpan w:val="10"/>
            <w:tcBorders>
              <w:top w:val="outset" w:sz="6" w:space="0" w:color="000000"/>
              <w:left w:val="outset" w:sz="6" w:space="0" w:color="000000"/>
              <w:bottom w:val="outset" w:sz="6" w:space="0" w:color="000000"/>
              <w:right w:val="nil"/>
            </w:tcBorders>
            <w:hideMark/>
          </w:tcPr>
          <w:p w:rsidR="00355594" w:rsidRPr="00355594" w:rsidRDefault="00355594" w:rsidP="00355594">
            <w:pPr>
              <w:ind w:right="-134"/>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Значение целевых индикаторов </w:t>
            </w:r>
            <w:r w:rsidRPr="00355594">
              <w:rPr>
                <w:rFonts w:ascii="Times New Roman" w:eastAsia="Calibri" w:hAnsi="Times New Roman" w:cs="Times New Roman"/>
                <w:sz w:val="20"/>
                <w:szCs w:val="20"/>
                <w:lang w:eastAsia="en-US"/>
              </w:rPr>
              <w:br/>
              <w:t>(показателей) в плановом периоде (прогноз)</w:t>
            </w:r>
          </w:p>
        </w:tc>
      </w:tr>
      <w:tr w:rsidR="00355594" w:rsidRPr="00355594" w:rsidTr="00355594">
        <w:trPr>
          <w:cantSplit/>
          <w:trHeight w:val="1134"/>
          <w:tblCellSpacing w:w="0" w:type="dxa"/>
        </w:trPr>
        <w:tc>
          <w:tcPr>
            <w:tcW w:w="501" w:type="dxa"/>
            <w:vMerge/>
            <w:tcBorders>
              <w:top w:val="outset" w:sz="6" w:space="0" w:color="000000"/>
              <w:left w:val="nil"/>
              <w:bottom w:val="outset" w:sz="6" w:space="0" w:color="000000"/>
              <w:right w:val="outset" w:sz="6" w:space="0" w:color="000000"/>
            </w:tcBorders>
            <w:vAlign w:val="center"/>
            <w:hideMark/>
          </w:tcPr>
          <w:p w:rsidR="00355594" w:rsidRPr="00355594" w:rsidRDefault="00355594" w:rsidP="00355594">
            <w:pPr>
              <w:spacing w:after="0" w:line="240" w:lineRule="auto"/>
              <w:rPr>
                <w:rFonts w:ascii="Times New Roman" w:eastAsia="Calibri" w:hAnsi="Times New Roman" w:cs="Times New Roman"/>
                <w:sz w:val="20"/>
                <w:szCs w:val="20"/>
                <w:lang w:eastAsia="en-US"/>
              </w:rPr>
            </w:pPr>
          </w:p>
        </w:tc>
        <w:tc>
          <w:tcPr>
            <w:tcW w:w="1984" w:type="dxa"/>
            <w:vMerge/>
            <w:tcBorders>
              <w:top w:val="outset" w:sz="6" w:space="0" w:color="000000"/>
              <w:left w:val="outset" w:sz="6" w:space="0" w:color="000000"/>
              <w:bottom w:val="outset" w:sz="6" w:space="0" w:color="000000"/>
              <w:right w:val="outset" w:sz="6" w:space="0" w:color="000000"/>
            </w:tcBorders>
            <w:vAlign w:val="center"/>
            <w:hideMark/>
          </w:tcPr>
          <w:p w:rsidR="00355594" w:rsidRPr="00355594" w:rsidRDefault="00355594" w:rsidP="00355594">
            <w:pPr>
              <w:spacing w:after="0" w:line="240" w:lineRule="auto"/>
              <w:rPr>
                <w:rFonts w:ascii="Times New Roman" w:eastAsia="Calibri" w:hAnsi="Times New Roman" w:cs="Times New Roman"/>
                <w:sz w:val="20"/>
                <w:szCs w:val="20"/>
                <w:lang w:eastAsia="en-US"/>
              </w:rPr>
            </w:pPr>
          </w:p>
        </w:tc>
        <w:tc>
          <w:tcPr>
            <w:tcW w:w="709" w:type="dxa"/>
            <w:vMerge/>
            <w:tcBorders>
              <w:top w:val="outset" w:sz="6" w:space="0" w:color="000000"/>
              <w:left w:val="outset" w:sz="6" w:space="0" w:color="000000"/>
              <w:bottom w:val="outset" w:sz="6" w:space="0" w:color="000000"/>
              <w:right w:val="outset" w:sz="6" w:space="0" w:color="000000"/>
            </w:tcBorders>
            <w:vAlign w:val="center"/>
            <w:hideMark/>
          </w:tcPr>
          <w:p w:rsidR="00355594" w:rsidRPr="00355594" w:rsidRDefault="00355594" w:rsidP="00355594">
            <w:pPr>
              <w:spacing w:after="0" w:line="240" w:lineRule="auto"/>
              <w:rPr>
                <w:rFonts w:ascii="Times New Roman" w:eastAsia="Calibri" w:hAnsi="Times New Roman" w:cs="Times New Roman"/>
                <w:sz w:val="20"/>
                <w:szCs w:val="20"/>
                <w:lang w:eastAsia="en-US"/>
              </w:rPr>
            </w:pPr>
          </w:p>
        </w:tc>
        <w:tc>
          <w:tcPr>
            <w:tcW w:w="710" w:type="dxa"/>
            <w:tcBorders>
              <w:top w:val="outset" w:sz="6" w:space="0" w:color="000000"/>
              <w:left w:val="outset" w:sz="6" w:space="0" w:color="000000"/>
              <w:bottom w:val="outset" w:sz="6" w:space="0" w:color="000000"/>
              <w:right w:val="outset" w:sz="6" w:space="0" w:color="000000"/>
            </w:tcBorders>
            <w:textDirection w:val="btLr"/>
            <w:hideMark/>
          </w:tcPr>
          <w:p w:rsidR="00355594" w:rsidRPr="00355594" w:rsidRDefault="00355594" w:rsidP="00355594">
            <w:pPr>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2018 год</w:t>
            </w:r>
          </w:p>
        </w:tc>
        <w:tc>
          <w:tcPr>
            <w:tcW w:w="567" w:type="dxa"/>
            <w:tcBorders>
              <w:top w:val="outset" w:sz="6" w:space="0" w:color="000000"/>
              <w:left w:val="outset" w:sz="6" w:space="0" w:color="000000"/>
              <w:bottom w:val="outset" w:sz="6" w:space="0" w:color="000000"/>
              <w:right w:val="outset" w:sz="6" w:space="0" w:color="000000"/>
            </w:tcBorders>
            <w:textDirection w:val="btLr"/>
            <w:hideMark/>
          </w:tcPr>
          <w:p w:rsidR="00355594" w:rsidRPr="00355594" w:rsidRDefault="00355594" w:rsidP="00355594">
            <w:pPr>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2019 год</w:t>
            </w:r>
          </w:p>
        </w:tc>
        <w:tc>
          <w:tcPr>
            <w:tcW w:w="707" w:type="dxa"/>
            <w:tcBorders>
              <w:top w:val="outset" w:sz="6" w:space="0" w:color="000000"/>
              <w:left w:val="outset" w:sz="6" w:space="0" w:color="000000"/>
              <w:bottom w:val="outset" w:sz="6" w:space="0" w:color="000000"/>
              <w:right w:val="nil"/>
            </w:tcBorders>
            <w:textDirection w:val="btLr"/>
            <w:hideMark/>
          </w:tcPr>
          <w:p w:rsidR="00355594" w:rsidRPr="00355594" w:rsidRDefault="00355594" w:rsidP="00355594">
            <w:pPr>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2020 год</w:t>
            </w:r>
          </w:p>
        </w:tc>
        <w:tc>
          <w:tcPr>
            <w:tcW w:w="709" w:type="dxa"/>
            <w:tcBorders>
              <w:top w:val="outset" w:sz="6" w:space="0" w:color="000000"/>
              <w:left w:val="outset" w:sz="6" w:space="0" w:color="000000"/>
              <w:bottom w:val="outset" w:sz="6" w:space="0" w:color="000000"/>
              <w:right w:val="nil"/>
            </w:tcBorders>
            <w:textDirection w:val="btLr"/>
          </w:tcPr>
          <w:p w:rsidR="00355594" w:rsidRPr="00355594" w:rsidRDefault="00355594" w:rsidP="00355594">
            <w:pPr>
              <w:spacing w:after="0" w:line="24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2021 год</w:t>
            </w:r>
          </w:p>
        </w:tc>
        <w:tc>
          <w:tcPr>
            <w:tcW w:w="708" w:type="dxa"/>
            <w:tcBorders>
              <w:top w:val="outset" w:sz="6" w:space="0" w:color="000000"/>
              <w:left w:val="outset" w:sz="6" w:space="0" w:color="000000"/>
              <w:bottom w:val="outset" w:sz="6" w:space="0" w:color="000000"/>
              <w:right w:val="nil"/>
            </w:tcBorders>
            <w:textDirection w:val="btLr"/>
          </w:tcPr>
          <w:p w:rsidR="00355594" w:rsidRPr="00355594" w:rsidRDefault="00355594" w:rsidP="00355594">
            <w:pPr>
              <w:spacing w:after="0" w:line="24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2022 год</w:t>
            </w:r>
          </w:p>
        </w:tc>
        <w:tc>
          <w:tcPr>
            <w:tcW w:w="709" w:type="dxa"/>
            <w:tcBorders>
              <w:top w:val="outset" w:sz="6" w:space="0" w:color="000000"/>
              <w:left w:val="outset" w:sz="6" w:space="0" w:color="000000"/>
              <w:bottom w:val="outset" w:sz="6" w:space="0" w:color="000000"/>
              <w:right w:val="nil"/>
            </w:tcBorders>
            <w:textDirection w:val="btLr"/>
          </w:tcPr>
          <w:p w:rsidR="00355594" w:rsidRPr="00355594" w:rsidRDefault="00355594" w:rsidP="00355594">
            <w:pPr>
              <w:spacing w:after="0" w:line="24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2023 год</w:t>
            </w:r>
          </w:p>
        </w:tc>
        <w:tc>
          <w:tcPr>
            <w:tcW w:w="709" w:type="dxa"/>
            <w:tcBorders>
              <w:top w:val="outset" w:sz="6" w:space="0" w:color="000000"/>
              <w:left w:val="outset" w:sz="6" w:space="0" w:color="000000"/>
              <w:bottom w:val="outset" w:sz="6" w:space="0" w:color="000000"/>
              <w:right w:val="nil"/>
            </w:tcBorders>
            <w:textDirection w:val="btLr"/>
          </w:tcPr>
          <w:p w:rsidR="00355594" w:rsidRPr="00355594" w:rsidRDefault="00355594" w:rsidP="00355594">
            <w:pPr>
              <w:spacing w:after="0" w:line="24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2024 год</w:t>
            </w:r>
          </w:p>
        </w:tc>
        <w:tc>
          <w:tcPr>
            <w:tcW w:w="709" w:type="dxa"/>
            <w:tcBorders>
              <w:top w:val="outset" w:sz="6" w:space="0" w:color="000000"/>
              <w:left w:val="outset" w:sz="6" w:space="0" w:color="000000"/>
              <w:bottom w:val="outset" w:sz="6" w:space="0" w:color="000000"/>
              <w:right w:val="nil"/>
            </w:tcBorders>
            <w:textDirection w:val="btLr"/>
          </w:tcPr>
          <w:p w:rsidR="00355594" w:rsidRPr="00355594" w:rsidRDefault="00355594" w:rsidP="00355594">
            <w:pPr>
              <w:spacing w:after="0" w:line="24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2025 год</w:t>
            </w:r>
          </w:p>
        </w:tc>
        <w:tc>
          <w:tcPr>
            <w:tcW w:w="708" w:type="dxa"/>
            <w:tcBorders>
              <w:top w:val="outset" w:sz="6" w:space="0" w:color="000000"/>
              <w:left w:val="outset" w:sz="6" w:space="0" w:color="000000"/>
              <w:bottom w:val="outset" w:sz="6" w:space="0" w:color="000000"/>
              <w:right w:val="nil"/>
            </w:tcBorders>
            <w:textDirection w:val="btLr"/>
          </w:tcPr>
          <w:p w:rsidR="00355594" w:rsidRPr="00355594" w:rsidRDefault="00355594" w:rsidP="00355594">
            <w:pPr>
              <w:spacing w:after="0" w:line="24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2026 год</w:t>
            </w:r>
          </w:p>
        </w:tc>
        <w:tc>
          <w:tcPr>
            <w:tcW w:w="709" w:type="dxa"/>
            <w:tcBorders>
              <w:top w:val="outset" w:sz="6" w:space="0" w:color="000000"/>
              <w:left w:val="outset" w:sz="6" w:space="0" w:color="000000"/>
              <w:bottom w:val="outset" w:sz="6" w:space="0" w:color="000000"/>
              <w:right w:val="nil"/>
            </w:tcBorders>
            <w:textDirection w:val="btLr"/>
          </w:tcPr>
          <w:p w:rsidR="00355594" w:rsidRPr="00355594" w:rsidRDefault="00355594" w:rsidP="00355594">
            <w:pPr>
              <w:spacing w:after="0" w:line="24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2027 год</w:t>
            </w:r>
          </w:p>
        </w:tc>
      </w:tr>
      <w:tr w:rsidR="00355594" w:rsidRPr="00355594" w:rsidTr="00355594">
        <w:trPr>
          <w:trHeight w:val="1648"/>
          <w:tblCellSpacing w:w="0" w:type="dxa"/>
        </w:trPr>
        <w:tc>
          <w:tcPr>
            <w:tcW w:w="501" w:type="dxa"/>
            <w:tcBorders>
              <w:top w:val="outset" w:sz="6" w:space="0" w:color="000000"/>
              <w:left w:val="nil"/>
              <w:bottom w:val="outset" w:sz="6" w:space="0" w:color="000000"/>
              <w:right w:val="outset" w:sz="6" w:space="0" w:color="000000"/>
            </w:tcBorders>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w:t>
            </w:r>
          </w:p>
        </w:tc>
        <w:tc>
          <w:tcPr>
            <w:tcW w:w="1984" w:type="dxa"/>
            <w:tcBorders>
              <w:top w:val="outset" w:sz="6" w:space="0" w:color="000000"/>
              <w:left w:val="outset" w:sz="6" w:space="0" w:color="000000"/>
              <w:bottom w:val="outset" w:sz="6" w:space="0" w:color="000000"/>
              <w:right w:val="outset" w:sz="6" w:space="0" w:color="000000"/>
            </w:tcBorders>
            <w:hideMark/>
          </w:tcPr>
          <w:p w:rsidR="00355594" w:rsidRPr="00355594" w:rsidRDefault="00355594" w:rsidP="00355594">
            <w:pPr>
              <w:spacing w:after="0" w:line="240" w:lineRule="auto"/>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Прогнозируемое </w:t>
            </w:r>
            <w:r w:rsidRPr="00355594">
              <w:rPr>
                <w:rFonts w:ascii="Times New Roman" w:eastAsia="Calibri" w:hAnsi="Times New Roman" w:cs="Times New Roman"/>
                <w:sz w:val="20"/>
                <w:szCs w:val="20"/>
                <w:lang w:eastAsia="en-US"/>
              </w:rPr>
              <w:br/>
              <w:t>увеличение </w:t>
            </w:r>
            <w:r w:rsidRPr="00355594">
              <w:rPr>
                <w:rFonts w:ascii="Times New Roman" w:eastAsia="Calibri" w:hAnsi="Times New Roman" w:cs="Times New Roman"/>
                <w:sz w:val="20"/>
                <w:szCs w:val="20"/>
                <w:lang w:eastAsia="en-US"/>
              </w:rPr>
              <w:br/>
              <w:t>протяженности построенных дорог общего пользования</w:t>
            </w:r>
            <w:r w:rsidRPr="00355594">
              <w:rPr>
                <w:rFonts w:ascii="Times New Roman" w:eastAsia="Calibri" w:hAnsi="Times New Roman" w:cs="Times New Roman"/>
                <w:sz w:val="20"/>
                <w:szCs w:val="20"/>
                <w:lang w:eastAsia="en-US"/>
              </w:rPr>
              <w:br/>
              <w:t>местного значения сельского поселения ст. Клявлино</w:t>
            </w:r>
          </w:p>
        </w:tc>
        <w:tc>
          <w:tcPr>
            <w:tcW w:w="709" w:type="dxa"/>
            <w:tcBorders>
              <w:top w:val="outset" w:sz="6" w:space="0" w:color="000000"/>
              <w:left w:val="outset" w:sz="6" w:space="0" w:color="000000"/>
              <w:bottom w:val="outset" w:sz="6" w:space="0" w:color="000000"/>
              <w:right w:val="outset" w:sz="6" w:space="0" w:color="000000"/>
            </w:tcBorders>
            <w:hideMark/>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км</w:t>
            </w:r>
          </w:p>
        </w:tc>
        <w:tc>
          <w:tcPr>
            <w:tcW w:w="710" w:type="dxa"/>
            <w:tcBorders>
              <w:top w:val="outset" w:sz="6" w:space="0" w:color="000000"/>
              <w:left w:val="outset" w:sz="6" w:space="0" w:color="000000"/>
              <w:bottom w:val="outset" w:sz="6" w:space="0" w:color="000000"/>
              <w:right w:val="outset" w:sz="6" w:space="0" w:color="000000"/>
            </w:tcBorders>
            <w:hideMark/>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567" w:type="dxa"/>
            <w:tcBorders>
              <w:top w:val="outset" w:sz="6" w:space="0" w:color="000000"/>
              <w:left w:val="outset" w:sz="6" w:space="0" w:color="000000"/>
              <w:bottom w:val="outset" w:sz="6" w:space="0" w:color="000000"/>
              <w:right w:val="outset" w:sz="6" w:space="0" w:color="000000"/>
            </w:tcBorders>
            <w:hideMark/>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07" w:type="dxa"/>
            <w:tcBorders>
              <w:top w:val="outset" w:sz="6" w:space="0" w:color="000000"/>
              <w:left w:val="outset" w:sz="6" w:space="0" w:color="000000"/>
              <w:bottom w:val="outset" w:sz="6" w:space="0" w:color="000000"/>
              <w:right w:val="nil"/>
            </w:tcBorders>
            <w:hideMark/>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08"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08"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r>
      <w:tr w:rsidR="00355594" w:rsidRPr="00355594" w:rsidTr="00355594">
        <w:trPr>
          <w:trHeight w:val="1624"/>
          <w:tblCellSpacing w:w="0" w:type="dxa"/>
        </w:trPr>
        <w:tc>
          <w:tcPr>
            <w:tcW w:w="501" w:type="dxa"/>
            <w:tcBorders>
              <w:top w:val="outset" w:sz="6" w:space="0" w:color="000000"/>
              <w:left w:val="nil"/>
              <w:bottom w:val="outset" w:sz="6" w:space="0" w:color="000000"/>
              <w:right w:val="outset" w:sz="6" w:space="0" w:color="000000"/>
            </w:tcBorders>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lastRenderedPageBreak/>
              <w:t>2.</w:t>
            </w:r>
          </w:p>
        </w:tc>
        <w:tc>
          <w:tcPr>
            <w:tcW w:w="1984" w:type="dxa"/>
            <w:tcBorders>
              <w:top w:val="outset" w:sz="6" w:space="0" w:color="000000"/>
              <w:left w:val="outset" w:sz="6" w:space="0" w:color="000000"/>
              <w:bottom w:val="outset" w:sz="6" w:space="0" w:color="000000"/>
              <w:right w:val="outset" w:sz="6" w:space="0" w:color="000000"/>
            </w:tcBorders>
            <w:hideMark/>
          </w:tcPr>
          <w:p w:rsidR="00355594" w:rsidRPr="00355594" w:rsidRDefault="00355594" w:rsidP="00355594">
            <w:pPr>
              <w:spacing w:after="0" w:line="240" w:lineRule="auto"/>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Прогнозируемое </w:t>
            </w:r>
            <w:r w:rsidRPr="00355594">
              <w:rPr>
                <w:rFonts w:ascii="Times New Roman" w:eastAsia="Calibri" w:hAnsi="Times New Roman" w:cs="Times New Roman"/>
                <w:sz w:val="20"/>
                <w:szCs w:val="20"/>
                <w:lang w:eastAsia="en-US"/>
              </w:rPr>
              <w:br/>
              <w:t>увеличение </w:t>
            </w:r>
            <w:r w:rsidRPr="00355594">
              <w:rPr>
                <w:rFonts w:ascii="Times New Roman" w:eastAsia="Calibri" w:hAnsi="Times New Roman" w:cs="Times New Roman"/>
                <w:sz w:val="20"/>
                <w:szCs w:val="20"/>
                <w:lang w:eastAsia="en-US"/>
              </w:rPr>
              <w:br/>
              <w:t>протяженности реконструированных дорог общего пользования</w:t>
            </w:r>
            <w:r w:rsidRPr="00355594">
              <w:rPr>
                <w:rFonts w:ascii="Times New Roman" w:eastAsia="Calibri" w:hAnsi="Times New Roman" w:cs="Times New Roman"/>
                <w:sz w:val="20"/>
                <w:szCs w:val="20"/>
                <w:lang w:eastAsia="en-US"/>
              </w:rPr>
              <w:br/>
              <w:t>местного значения сельского поселения ст. Клявлино</w:t>
            </w:r>
          </w:p>
        </w:tc>
        <w:tc>
          <w:tcPr>
            <w:tcW w:w="709" w:type="dxa"/>
            <w:tcBorders>
              <w:top w:val="outset" w:sz="6" w:space="0" w:color="000000"/>
              <w:left w:val="outset" w:sz="6" w:space="0" w:color="000000"/>
              <w:bottom w:val="outset" w:sz="6" w:space="0" w:color="000000"/>
              <w:right w:val="outset" w:sz="6" w:space="0" w:color="000000"/>
            </w:tcBorders>
            <w:hideMark/>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км</w:t>
            </w:r>
          </w:p>
        </w:tc>
        <w:tc>
          <w:tcPr>
            <w:tcW w:w="710" w:type="dxa"/>
            <w:tcBorders>
              <w:top w:val="outset" w:sz="6" w:space="0" w:color="000000"/>
              <w:left w:val="outset" w:sz="6" w:space="0" w:color="000000"/>
              <w:bottom w:val="outset" w:sz="6" w:space="0" w:color="000000"/>
              <w:right w:val="outset" w:sz="6" w:space="0" w:color="000000"/>
            </w:tcBorders>
            <w:hideMark/>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567" w:type="dxa"/>
            <w:tcBorders>
              <w:top w:val="outset" w:sz="6" w:space="0" w:color="000000"/>
              <w:left w:val="outset" w:sz="6" w:space="0" w:color="000000"/>
              <w:bottom w:val="outset" w:sz="6" w:space="0" w:color="000000"/>
              <w:right w:val="outset" w:sz="6" w:space="0" w:color="000000"/>
            </w:tcBorders>
            <w:hideMark/>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07" w:type="dxa"/>
            <w:tcBorders>
              <w:top w:val="outset" w:sz="6" w:space="0" w:color="000000"/>
              <w:left w:val="outset" w:sz="6" w:space="0" w:color="000000"/>
              <w:bottom w:val="outset" w:sz="6" w:space="0" w:color="000000"/>
              <w:right w:val="nil"/>
            </w:tcBorders>
            <w:hideMark/>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08"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08"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r>
      <w:tr w:rsidR="00355594" w:rsidRPr="00355594" w:rsidTr="00355594">
        <w:trPr>
          <w:trHeight w:val="1759"/>
          <w:tblCellSpacing w:w="0" w:type="dxa"/>
        </w:trPr>
        <w:tc>
          <w:tcPr>
            <w:tcW w:w="501" w:type="dxa"/>
            <w:tcBorders>
              <w:top w:val="outset" w:sz="6" w:space="0" w:color="000000"/>
              <w:left w:val="nil"/>
              <w:bottom w:val="outset" w:sz="6" w:space="0" w:color="000000"/>
              <w:right w:val="outset" w:sz="6" w:space="0" w:color="000000"/>
            </w:tcBorders>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3.</w:t>
            </w:r>
          </w:p>
        </w:tc>
        <w:tc>
          <w:tcPr>
            <w:tcW w:w="1984" w:type="dxa"/>
            <w:tcBorders>
              <w:top w:val="outset" w:sz="6" w:space="0" w:color="000000"/>
              <w:left w:val="outset" w:sz="6" w:space="0" w:color="000000"/>
              <w:bottom w:val="outset" w:sz="6" w:space="0" w:color="000000"/>
              <w:right w:val="outset" w:sz="6" w:space="0" w:color="000000"/>
            </w:tcBorders>
            <w:hideMark/>
          </w:tcPr>
          <w:p w:rsidR="00355594" w:rsidRPr="00355594" w:rsidRDefault="00355594" w:rsidP="00355594">
            <w:pPr>
              <w:spacing w:after="0" w:line="240" w:lineRule="auto"/>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Прогнозируемое </w:t>
            </w:r>
            <w:r w:rsidRPr="00355594">
              <w:rPr>
                <w:rFonts w:ascii="Times New Roman" w:eastAsia="Calibri" w:hAnsi="Times New Roman" w:cs="Times New Roman"/>
                <w:sz w:val="20"/>
                <w:szCs w:val="20"/>
                <w:lang w:eastAsia="en-US"/>
              </w:rPr>
              <w:br/>
              <w:t>увеличение </w:t>
            </w:r>
            <w:r w:rsidRPr="00355594">
              <w:rPr>
                <w:rFonts w:ascii="Times New Roman" w:eastAsia="Calibri" w:hAnsi="Times New Roman" w:cs="Times New Roman"/>
                <w:sz w:val="20"/>
                <w:szCs w:val="20"/>
                <w:lang w:eastAsia="en-US"/>
              </w:rPr>
              <w:br/>
              <w:t>протяженности отремонтированных дорог общего пользования</w:t>
            </w:r>
            <w:r w:rsidRPr="00355594">
              <w:rPr>
                <w:rFonts w:ascii="Times New Roman" w:eastAsia="Calibri" w:hAnsi="Times New Roman" w:cs="Times New Roman"/>
                <w:sz w:val="20"/>
                <w:szCs w:val="20"/>
                <w:lang w:eastAsia="en-US"/>
              </w:rPr>
              <w:br/>
              <w:t>местного значения сельского поселения ст. Клявлино</w:t>
            </w:r>
          </w:p>
        </w:tc>
        <w:tc>
          <w:tcPr>
            <w:tcW w:w="709" w:type="dxa"/>
            <w:tcBorders>
              <w:top w:val="outset" w:sz="6" w:space="0" w:color="000000"/>
              <w:left w:val="outset" w:sz="6" w:space="0" w:color="000000"/>
              <w:bottom w:val="outset" w:sz="6" w:space="0" w:color="000000"/>
              <w:right w:val="outset" w:sz="6" w:space="0" w:color="000000"/>
            </w:tcBorders>
            <w:hideMark/>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км</w:t>
            </w:r>
          </w:p>
        </w:tc>
        <w:tc>
          <w:tcPr>
            <w:tcW w:w="710" w:type="dxa"/>
            <w:tcBorders>
              <w:top w:val="outset" w:sz="6" w:space="0" w:color="000000"/>
              <w:left w:val="outset" w:sz="6" w:space="0" w:color="000000"/>
              <w:bottom w:val="outset" w:sz="6" w:space="0" w:color="000000"/>
              <w:right w:val="outset" w:sz="6" w:space="0" w:color="000000"/>
            </w:tcBorders>
            <w:hideMark/>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32,5</w:t>
            </w:r>
          </w:p>
        </w:tc>
        <w:tc>
          <w:tcPr>
            <w:tcW w:w="567" w:type="dxa"/>
            <w:tcBorders>
              <w:top w:val="outset" w:sz="6" w:space="0" w:color="000000"/>
              <w:left w:val="outset" w:sz="6" w:space="0" w:color="000000"/>
              <w:bottom w:val="outset" w:sz="6" w:space="0" w:color="000000"/>
              <w:right w:val="outset" w:sz="6" w:space="0" w:color="000000"/>
            </w:tcBorders>
            <w:hideMark/>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33,9</w:t>
            </w:r>
          </w:p>
        </w:tc>
        <w:tc>
          <w:tcPr>
            <w:tcW w:w="707" w:type="dxa"/>
            <w:tcBorders>
              <w:top w:val="outset" w:sz="6" w:space="0" w:color="000000"/>
              <w:left w:val="outset" w:sz="6" w:space="0" w:color="000000"/>
              <w:bottom w:val="outset" w:sz="6" w:space="0" w:color="000000"/>
              <w:right w:val="nil"/>
            </w:tcBorders>
            <w:hideMark/>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34,7</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1,9</w:t>
            </w:r>
          </w:p>
        </w:tc>
        <w:tc>
          <w:tcPr>
            <w:tcW w:w="708"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0,8</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0,8</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08"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r>
      <w:tr w:rsidR="00355594" w:rsidRPr="00355594" w:rsidTr="00355594">
        <w:trPr>
          <w:trHeight w:val="1759"/>
          <w:tblCellSpacing w:w="0" w:type="dxa"/>
        </w:trPr>
        <w:tc>
          <w:tcPr>
            <w:tcW w:w="501" w:type="dxa"/>
            <w:tcBorders>
              <w:top w:val="outset" w:sz="6" w:space="0" w:color="000000"/>
              <w:left w:val="nil"/>
              <w:bottom w:val="outset" w:sz="6" w:space="0" w:color="000000"/>
              <w:right w:val="outset" w:sz="6" w:space="0" w:color="000000"/>
            </w:tcBorders>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w:t>
            </w:r>
          </w:p>
        </w:tc>
        <w:tc>
          <w:tcPr>
            <w:tcW w:w="1984" w:type="dxa"/>
            <w:tcBorders>
              <w:top w:val="outset" w:sz="6" w:space="0" w:color="000000"/>
              <w:left w:val="outset" w:sz="6" w:space="0" w:color="000000"/>
              <w:bottom w:val="outset" w:sz="6" w:space="0" w:color="000000"/>
              <w:right w:val="outset" w:sz="6" w:space="0" w:color="000000"/>
            </w:tcBorders>
          </w:tcPr>
          <w:p w:rsidR="00355594" w:rsidRPr="00355594" w:rsidRDefault="00355594" w:rsidP="00355594">
            <w:pPr>
              <w:spacing w:after="0" w:line="240" w:lineRule="auto"/>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Прогнозируемое увеличение количества отремонтированных дворовых территорий, проездов к дворовым территориям;</w:t>
            </w:r>
          </w:p>
        </w:tc>
        <w:tc>
          <w:tcPr>
            <w:tcW w:w="709" w:type="dxa"/>
            <w:tcBorders>
              <w:top w:val="outset" w:sz="6" w:space="0" w:color="000000"/>
              <w:left w:val="outset" w:sz="6" w:space="0" w:color="000000"/>
              <w:bottom w:val="outset" w:sz="6" w:space="0" w:color="000000"/>
              <w:right w:val="outset" w:sz="6" w:space="0" w:color="000000"/>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w:t>
            </w:r>
          </w:p>
        </w:tc>
        <w:tc>
          <w:tcPr>
            <w:tcW w:w="710" w:type="dxa"/>
            <w:tcBorders>
              <w:top w:val="outset" w:sz="6" w:space="0" w:color="000000"/>
              <w:left w:val="outset" w:sz="6" w:space="0" w:color="000000"/>
              <w:bottom w:val="outset" w:sz="6" w:space="0" w:color="000000"/>
              <w:right w:val="outset" w:sz="6" w:space="0" w:color="000000"/>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w:t>
            </w:r>
          </w:p>
        </w:tc>
        <w:tc>
          <w:tcPr>
            <w:tcW w:w="567" w:type="dxa"/>
            <w:tcBorders>
              <w:top w:val="outset" w:sz="6" w:space="0" w:color="000000"/>
              <w:left w:val="outset" w:sz="6" w:space="0" w:color="000000"/>
              <w:bottom w:val="outset" w:sz="6" w:space="0" w:color="000000"/>
              <w:right w:val="outset" w:sz="6" w:space="0" w:color="000000"/>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w:t>
            </w:r>
          </w:p>
        </w:tc>
        <w:tc>
          <w:tcPr>
            <w:tcW w:w="707"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3</w:t>
            </w:r>
          </w:p>
        </w:tc>
        <w:tc>
          <w:tcPr>
            <w:tcW w:w="708"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w:t>
            </w:r>
          </w:p>
        </w:tc>
        <w:tc>
          <w:tcPr>
            <w:tcW w:w="708"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w:t>
            </w:r>
          </w:p>
        </w:tc>
      </w:tr>
      <w:tr w:rsidR="00355594" w:rsidRPr="00355594" w:rsidTr="00355594">
        <w:trPr>
          <w:trHeight w:val="1452"/>
          <w:tblCellSpacing w:w="0" w:type="dxa"/>
        </w:trPr>
        <w:tc>
          <w:tcPr>
            <w:tcW w:w="501" w:type="dxa"/>
            <w:tcBorders>
              <w:top w:val="outset" w:sz="6" w:space="0" w:color="000000"/>
              <w:left w:val="nil"/>
              <w:bottom w:val="outset" w:sz="6" w:space="0" w:color="000000"/>
              <w:right w:val="outset" w:sz="6" w:space="0" w:color="000000"/>
            </w:tcBorders>
            <w:hideMark/>
          </w:tcPr>
          <w:p w:rsidR="00355594" w:rsidRPr="00355594" w:rsidRDefault="00355594" w:rsidP="00355594">
            <w:pP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5.</w:t>
            </w:r>
          </w:p>
        </w:tc>
        <w:tc>
          <w:tcPr>
            <w:tcW w:w="1984" w:type="dxa"/>
            <w:tcBorders>
              <w:top w:val="outset" w:sz="6" w:space="0" w:color="000000"/>
              <w:left w:val="outset" w:sz="6" w:space="0" w:color="000000"/>
              <w:bottom w:val="outset" w:sz="6" w:space="0" w:color="000000"/>
              <w:right w:val="outset" w:sz="6" w:space="0" w:color="000000"/>
            </w:tcBorders>
            <w:hideMark/>
          </w:tcPr>
          <w:p w:rsidR="00355594" w:rsidRPr="00355594" w:rsidRDefault="00355594" w:rsidP="00355594">
            <w:pPr>
              <w:spacing w:after="0" w:line="240" w:lineRule="auto"/>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Содержание автомобильных дорог общего пользования местного значения сельского поселения ст. Клявлино в нормативном состоянии.</w:t>
            </w:r>
          </w:p>
        </w:tc>
        <w:tc>
          <w:tcPr>
            <w:tcW w:w="709" w:type="dxa"/>
            <w:tcBorders>
              <w:top w:val="outset" w:sz="6" w:space="0" w:color="000000"/>
              <w:left w:val="outset" w:sz="6" w:space="0" w:color="000000"/>
              <w:bottom w:val="outset" w:sz="6" w:space="0" w:color="000000"/>
              <w:right w:val="outset" w:sz="6" w:space="0" w:color="000000"/>
            </w:tcBorders>
            <w:hideMark/>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км</w:t>
            </w:r>
          </w:p>
        </w:tc>
        <w:tc>
          <w:tcPr>
            <w:tcW w:w="710" w:type="dxa"/>
            <w:tcBorders>
              <w:top w:val="outset" w:sz="6" w:space="0" w:color="000000"/>
              <w:left w:val="outset" w:sz="6" w:space="0" w:color="000000"/>
              <w:bottom w:val="outset" w:sz="6" w:space="0" w:color="000000"/>
              <w:right w:val="outset" w:sz="6" w:space="0" w:color="000000"/>
            </w:tcBorders>
            <w:hideMark/>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52,87</w:t>
            </w:r>
          </w:p>
        </w:tc>
        <w:tc>
          <w:tcPr>
            <w:tcW w:w="567" w:type="dxa"/>
            <w:tcBorders>
              <w:top w:val="outset" w:sz="6" w:space="0" w:color="000000"/>
              <w:left w:val="outset" w:sz="6" w:space="0" w:color="000000"/>
              <w:bottom w:val="outset" w:sz="6" w:space="0" w:color="000000"/>
              <w:right w:val="outset" w:sz="6" w:space="0" w:color="000000"/>
            </w:tcBorders>
            <w:hideMark/>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92,3</w:t>
            </w:r>
          </w:p>
        </w:tc>
        <w:tc>
          <w:tcPr>
            <w:tcW w:w="707" w:type="dxa"/>
            <w:tcBorders>
              <w:top w:val="outset" w:sz="6" w:space="0" w:color="000000"/>
              <w:left w:val="outset" w:sz="6" w:space="0" w:color="000000"/>
              <w:bottom w:val="outset" w:sz="6" w:space="0" w:color="000000"/>
              <w:right w:val="nil"/>
            </w:tcBorders>
            <w:hideMark/>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94,06</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94,06</w:t>
            </w:r>
          </w:p>
        </w:tc>
        <w:tc>
          <w:tcPr>
            <w:tcW w:w="708"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94,06</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94,33</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94,49</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94,49</w:t>
            </w:r>
          </w:p>
        </w:tc>
        <w:tc>
          <w:tcPr>
            <w:tcW w:w="708"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94,49</w:t>
            </w:r>
          </w:p>
        </w:tc>
        <w:tc>
          <w:tcPr>
            <w:tcW w:w="709" w:type="dxa"/>
            <w:tcBorders>
              <w:top w:val="outset" w:sz="6" w:space="0" w:color="000000"/>
              <w:left w:val="outset" w:sz="6" w:space="0" w:color="000000"/>
              <w:bottom w:val="outset" w:sz="6" w:space="0" w:color="000000"/>
              <w:right w:val="nil"/>
            </w:tcBorders>
          </w:tcPr>
          <w:p w:rsidR="00355594" w:rsidRPr="00355594" w:rsidRDefault="00355594" w:rsidP="00355594">
            <w:pPr>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94,49</w:t>
            </w:r>
          </w:p>
        </w:tc>
      </w:tr>
    </w:tbl>
    <w:p w:rsidR="00355594" w:rsidRPr="00355594" w:rsidRDefault="00355594" w:rsidP="00355594">
      <w:pPr>
        <w:spacing w:after="120"/>
        <w:jc w:val="center"/>
        <w:rPr>
          <w:rFonts w:ascii="Times New Roman" w:eastAsia="Calibri" w:hAnsi="Times New Roman" w:cs="Times New Roman"/>
          <w:b/>
          <w:sz w:val="20"/>
          <w:szCs w:val="20"/>
          <w:lang w:eastAsia="en-US"/>
        </w:rPr>
      </w:pPr>
    </w:p>
    <w:p w:rsidR="00355594" w:rsidRPr="00355594" w:rsidRDefault="00355594" w:rsidP="00355594">
      <w:pPr>
        <w:spacing w:after="120"/>
        <w:jc w:val="center"/>
        <w:rPr>
          <w:rFonts w:ascii="Times New Roman" w:eastAsia="Calibri" w:hAnsi="Times New Roman" w:cs="Times New Roman"/>
          <w:b/>
          <w:sz w:val="20"/>
          <w:szCs w:val="20"/>
          <w:lang w:eastAsia="en-US"/>
        </w:rPr>
      </w:pPr>
    </w:p>
    <w:p w:rsidR="00355594" w:rsidRPr="00355594" w:rsidRDefault="00355594" w:rsidP="00355594">
      <w:pPr>
        <w:spacing w:after="120"/>
        <w:jc w:val="center"/>
        <w:rPr>
          <w:rFonts w:ascii="Times New Roman" w:eastAsia="Calibri" w:hAnsi="Times New Roman" w:cs="Times New Roman"/>
          <w:b/>
          <w:sz w:val="20"/>
          <w:szCs w:val="20"/>
          <w:lang w:eastAsia="en-US"/>
        </w:rPr>
      </w:pPr>
    </w:p>
    <w:p w:rsidR="00355594" w:rsidRPr="00355594" w:rsidRDefault="00355594" w:rsidP="00355594">
      <w:pPr>
        <w:spacing w:after="120"/>
        <w:jc w:val="center"/>
        <w:rPr>
          <w:rFonts w:ascii="Times New Roman" w:eastAsia="Calibri" w:hAnsi="Times New Roman" w:cs="Times New Roman"/>
          <w:b/>
          <w:sz w:val="20"/>
          <w:szCs w:val="20"/>
          <w:lang w:eastAsia="en-US"/>
        </w:rPr>
        <w:sectPr w:rsidR="00355594" w:rsidRPr="00355594" w:rsidSect="00355594">
          <w:pgSz w:w="11906" w:h="16838"/>
          <w:pgMar w:top="567" w:right="849" w:bottom="567" w:left="851" w:header="709" w:footer="709" w:gutter="0"/>
          <w:cols w:space="708"/>
          <w:docGrid w:linePitch="360"/>
        </w:sectPr>
      </w:pPr>
    </w:p>
    <w:p w:rsidR="00355594" w:rsidRPr="00355594" w:rsidRDefault="00355594" w:rsidP="00355594">
      <w:pPr>
        <w:spacing w:before="120" w:after="120" w:line="360" w:lineRule="auto"/>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lastRenderedPageBreak/>
        <w:t xml:space="preserve">4. Перечень программных мероприятий. </w:t>
      </w:r>
    </w:p>
    <w:tbl>
      <w:tblPr>
        <w:tblW w:w="14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2242"/>
        <w:gridCol w:w="747"/>
        <w:gridCol w:w="747"/>
        <w:gridCol w:w="747"/>
        <w:gridCol w:w="932"/>
        <w:gridCol w:w="933"/>
        <w:gridCol w:w="933"/>
        <w:gridCol w:w="933"/>
        <w:gridCol w:w="747"/>
        <w:gridCol w:w="932"/>
        <w:gridCol w:w="933"/>
        <w:gridCol w:w="938"/>
        <w:gridCol w:w="7"/>
        <w:gridCol w:w="1675"/>
        <w:gridCol w:w="8"/>
      </w:tblGrid>
      <w:tr w:rsidR="00355594" w:rsidRPr="00355594" w:rsidTr="00355594">
        <w:trPr>
          <w:trHeight w:val="1269"/>
        </w:trPr>
        <w:tc>
          <w:tcPr>
            <w:tcW w:w="703" w:type="dxa"/>
            <w:vMerge w:val="restart"/>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№п/п</w:t>
            </w:r>
          </w:p>
        </w:tc>
        <w:tc>
          <w:tcPr>
            <w:tcW w:w="2242" w:type="dxa"/>
            <w:vMerge w:val="restart"/>
            <w:shd w:val="clear" w:color="auto" w:fill="auto"/>
            <w:textDirection w:val="btLr"/>
          </w:tcPr>
          <w:p w:rsidR="00355594" w:rsidRPr="00355594" w:rsidRDefault="00355594" w:rsidP="00355594">
            <w:pPr>
              <w:spacing w:before="120" w:after="120" w:line="240" w:lineRule="auto"/>
              <w:ind w:left="113" w:right="113"/>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Наименование мероприятия (цели использования субсидий)</w:t>
            </w:r>
          </w:p>
        </w:tc>
        <w:tc>
          <w:tcPr>
            <w:tcW w:w="747" w:type="dxa"/>
            <w:vMerge w:val="restart"/>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 xml:space="preserve">Всего </w:t>
            </w:r>
          </w:p>
        </w:tc>
        <w:tc>
          <w:tcPr>
            <w:tcW w:w="8782" w:type="dxa"/>
            <w:gridSpan w:val="11"/>
            <w:shd w:val="clear" w:color="auto" w:fill="auto"/>
          </w:tcPr>
          <w:p w:rsidR="00355594" w:rsidRPr="00355594" w:rsidRDefault="00355594" w:rsidP="00355594">
            <w:pPr>
              <w:spacing w:before="120" w:after="120" w:line="360" w:lineRule="auto"/>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Объемы финансирования по годам, тыс. рублей</w:t>
            </w:r>
          </w:p>
        </w:tc>
        <w:tc>
          <w:tcPr>
            <w:tcW w:w="1682" w:type="dxa"/>
            <w:gridSpan w:val="2"/>
            <w:vMerge w:val="restart"/>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Исполнитель мероприятия</w:t>
            </w:r>
          </w:p>
        </w:tc>
      </w:tr>
      <w:tr w:rsidR="00355594" w:rsidRPr="00355594" w:rsidTr="00355594">
        <w:trPr>
          <w:gridAfter w:val="1"/>
          <w:wAfter w:w="8" w:type="dxa"/>
          <w:cantSplit/>
          <w:trHeight w:val="1269"/>
        </w:trPr>
        <w:tc>
          <w:tcPr>
            <w:tcW w:w="703" w:type="dxa"/>
            <w:vMerge/>
            <w:shd w:val="clear" w:color="auto" w:fill="auto"/>
          </w:tcPr>
          <w:p w:rsidR="00355594" w:rsidRPr="00355594" w:rsidRDefault="00355594" w:rsidP="00355594">
            <w:pPr>
              <w:spacing w:before="120" w:after="120" w:line="360" w:lineRule="auto"/>
              <w:jc w:val="center"/>
              <w:rPr>
                <w:rFonts w:ascii="Times New Roman" w:eastAsia="Calibri" w:hAnsi="Times New Roman" w:cs="Times New Roman"/>
                <w:b/>
                <w:sz w:val="20"/>
                <w:szCs w:val="20"/>
                <w:lang w:eastAsia="en-US"/>
              </w:rPr>
            </w:pPr>
          </w:p>
        </w:tc>
        <w:tc>
          <w:tcPr>
            <w:tcW w:w="2242" w:type="dxa"/>
            <w:vMerge/>
            <w:shd w:val="clear" w:color="auto" w:fill="auto"/>
          </w:tcPr>
          <w:p w:rsidR="00355594" w:rsidRPr="00355594" w:rsidRDefault="00355594" w:rsidP="00355594">
            <w:pPr>
              <w:spacing w:before="120" w:after="120" w:line="360" w:lineRule="auto"/>
              <w:jc w:val="center"/>
              <w:rPr>
                <w:rFonts w:ascii="Times New Roman" w:eastAsia="Calibri" w:hAnsi="Times New Roman" w:cs="Times New Roman"/>
                <w:b/>
                <w:sz w:val="20"/>
                <w:szCs w:val="20"/>
                <w:lang w:eastAsia="en-US"/>
              </w:rPr>
            </w:pPr>
          </w:p>
        </w:tc>
        <w:tc>
          <w:tcPr>
            <w:tcW w:w="747" w:type="dxa"/>
            <w:vMerge/>
            <w:shd w:val="clear" w:color="auto" w:fill="auto"/>
          </w:tcPr>
          <w:p w:rsidR="00355594" w:rsidRPr="00355594" w:rsidRDefault="00355594" w:rsidP="00355594">
            <w:pPr>
              <w:spacing w:before="120" w:after="120" w:line="360" w:lineRule="auto"/>
              <w:jc w:val="center"/>
              <w:rPr>
                <w:rFonts w:ascii="Times New Roman" w:eastAsia="Calibri" w:hAnsi="Times New Roman" w:cs="Times New Roman"/>
                <w:b/>
                <w:sz w:val="20"/>
                <w:szCs w:val="20"/>
                <w:lang w:eastAsia="en-US"/>
              </w:rPr>
            </w:pP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2018</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2019</w:t>
            </w:r>
          </w:p>
        </w:tc>
        <w:tc>
          <w:tcPr>
            <w:tcW w:w="932"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2020</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2021</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2022</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2023</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2024</w:t>
            </w:r>
          </w:p>
        </w:tc>
        <w:tc>
          <w:tcPr>
            <w:tcW w:w="932"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2025</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2026</w:t>
            </w:r>
          </w:p>
        </w:tc>
        <w:tc>
          <w:tcPr>
            <w:tcW w:w="938"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2027</w:t>
            </w:r>
          </w:p>
        </w:tc>
        <w:tc>
          <w:tcPr>
            <w:tcW w:w="1682" w:type="dxa"/>
            <w:gridSpan w:val="2"/>
            <w:vMerge/>
            <w:shd w:val="clear" w:color="auto" w:fill="auto"/>
          </w:tcPr>
          <w:p w:rsidR="00355594" w:rsidRPr="00355594" w:rsidRDefault="00355594" w:rsidP="00355594">
            <w:pPr>
              <w:spacing w:before="120" w:after="120" w:line="360" w:lineRule="auto"/>
              <w:jc w:val="center"/>
              <w:rPr>
                <w:rFonts w:ascii="Times New Roman" w:eastAsia="Calibri" w:hAnsi="Times New Roman" w:cs="Times New Roman"/>
                <w:b/>
                <w:sz w:val="20"/>
                <w:szCs w:val="20"/>
                <w:lang w:eastAsia="en-US"/>
              </w:rPr>
            </w:pPr>
          </w:p>
        </w:tc>
      </w:tr>
      <w:tr w:rsidR="00355594" w:rsidRPr="00355594" w:rsidTr="00355594">
        <w:trPr>
          <w:trHeight w:val="642"/>
        </w:trPr>
        <w:tc>
          <w:tcPr>
            <w:tcW w:w="14157" w:type="dxa"/>
            <w:gridSpan w:val="16"/>
            <w:shd w:val="clear" w:color="auto" w:fill="auto"/>
          </w:tcPr>
          <w:p w:rsidR="00355594" w:rsidRPr="00355594" w:rsidRDefault="00355594" w:rsidP="00355594">
            <w:pPr>
              <w:spacing w:before="120" w:after="120" w:line="360" w:lineRule="auto"/>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Средства муниципального дорожного фонда сельского поселения</w:t>
            </w:r>
          </w:p>
        </w:tc>
      </w:tr>
      <w:tr w:rsidR="00355594" w:rsidRPr="00355594" w:rsidTr="00355594">
        <w:trPr>
          <w:gridAfter w:val="1"/>
          <w:wAfter w:w="8" w:type="dxa"/>
          <w:cantSplit/>
          <w:trHeight w:val="1246"/>
        </w:trPr>
        <w:tc>
          <w:tcPr>
            <w:tcW w:w="703" w:type="dxa"/>
            <w:shd w:val="clear" w:color="auto" w:fill="auto"/>
          </w:tcPr>
          <w:p w:rsidR="00355594" w:rsidRPr="00355594" w:rsidRDefault="00355594" w:rsidP="00355594">
            <w:pPr>
              <w:spacing w:before="120" w:after="120" w:line="360" w:lineRule="auto"/>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1</w:t>
            </w:r>
          </w:p>
        </w:tc>
        <w:tc>
          <w:tcPr>
            <w:tcW w:w="2242" w:type="dxa"/>
            <w:shd w:val="clear" w:color="auto" w:fill="auto"/>
          </w:tcPr>
          <w:p w:rsidR="00355594" w:rsidRPr="00355594" w:rsidRDefault="00355594" w:rsidP="00355594">
            <w:pPr>
              <w:spacing w:after="0" w:line="240" w:lineRule="auto"/>
              <w:ind w:right="-65"/>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Осуществление работ по проектированию, строительству, реконструкций автомобильных дорог согласно классификации работ утвержденных </w:t>
            </w:r>
            <w:r w:rsidRPr="00355594">
              <w:rPr>
                <w:rFonts w:ascii="Times New Roman" w:eastAsia="Calibri" w:hAnsi="Times New Roman" w:cs="Times New Roman"/>
                <w:bCs/>
                <w:color w:val="000000"/>
                <w:sz w:val="20"/>
                <w:szCs w:val="20"/>
                <w:shd w:val="clear" w:color="auto" w:fill="FFFFFF"/>
                <w:lang w:eastAsia="en-US"/>
              </w:rPr>
              <w:t>Приказом Министерства транспорта РФ от 16 ноября 2012 г. N 402 "Об утверждении Классификации работ по капитальному ремонту, ремонту и содержанию автомобильных дорог"</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932"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932"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938"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1682" w:type="dxa"/>
            <w:gridSpan w:val="2"/>
            <w:shd w:val="clear" w:color="auto" w:fill="auto"/>
          </w:tcPr>
          <w:p w:rsidR="00355594" w:rsidRPr="00355594" w:rsidRDefault="00355594" w:rsidP="00355594">
            <w:pPr>
              <w:spacing w:after="0" w:line="240" w:lineRule="auto"/>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Администрация сельского поселения станция Клявлино муниципального района Клявлинский Самарской области</w:t>
            </w:r>
          </w:p>
        </w:tc>
      </w:tr>
      <w:tr w:rsidR="00355594" w:rsidRPr="00355594" w:rsidTr="00355594">
        <w:trPr>
          <w:gridAfter w:val="1"/>
          <w:wAfter w:w="8" w:type="dxa"/>
          <w:cantSplit/>
          <w:trHeight w:val="1246"/>
        </w:trPr>
        <w:tc>
          <w:tcPr>
            <w:tcW w:w="703" w:type="dxa"/>
            <w:shd w:val="clear" w:color="auto" w:fill="auto"/>
          </w:tcPr>
          <w:p w:rsidR="00355594" w:rsidRPr="00355594" w:rsidRDefault="00355594" w:rsidP="00355594">
            <w:pPr>
              <w:spacing w:before="120" w:after="120" w:line="360" w:lineRule="auto"/>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lastRenderedPageBreak/>
              <w:t>2</w:t>
            </w:r>
          </w:p>
        </w:tc>
        <w:tc>
          <w:tcPr>
            <w:tcW w:w="2242" w:type="dxa"/>
            <w:shd w:val="clear" w:color="auto" w:fill="auto"/>
          </w:tcPr>
          <w:p w:rsidR="00355594" w:rsidRPr="00355594" w:rsidRDefault="00355594" w:rsidP="00355594">
            <w:pPr>
              <w:spacing w:after="0" w:line="240" w:lineRule="auto"/>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Осуществление работ по ремонту, капитальному ремонту автомобильных дорог согласно классификации работ утвержденных </w:t>
            </w:r>
            <w:r w:rsidRPr="00355594">
              <w:rPr>
                <w:rFonts w:ascii="Times New Roman" w:eastAsia="Calibri" w:hAnsi="Times New Roman" w:cs="Times New Roman"/>
                <w:sz w:val="20"/>
                <w:szCs w:val="20"/>
                <w:shd w:val="clear" w:color="auto" w:fill="FFFFFF"/>
                <w:lang w:eastAsia="en-US"/>
              </w:rPr>
              <w:t>Приказом Министерства транспорта РФ от 16 ноября 2012 г. N 402 "Об утверждении Классификации работ по капитальному ремонту, ремонту и содержанию автомобильных дорог"</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111065,149</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15881,713</w:t>
            </w:r>
          </w:p>
        </w:tc>
        <w:tc>
          <w:tcPr>
            <w:tcW w:w="932"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49331,968</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16723,000</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13705,584</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15422,884</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932"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938"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1682" w:type="dxa"/>
            <w:gridSpan w:val="2"/>
            <w:shd w:val="clear" w:color="auto" w:fill="auto"/>
          </w:tcPr>
          <w:p w:rsidR="00355594" w:rsidRPr="00355594" w:rsidRDefault="00355594" w:rsidP="00355594">
            <w:pPr>
              <w:spacing w:before="120" w:after="120" w:line="240" w:lineRule="auto"/>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Администрация сельского поселения станция Клявлино муниципального района Клявлинский Самарской области</w:t>
            </w:r>
          </w:p>
        </w:tc>
      </w:tr>
      <w:tr w:rsidR="00355594" w:rsidRPr="00355594" w:rsidTr="00355594">
        <w:trPr>
          <w:gridAfter w:val="1"/>
          <w:wAfter w:w="8" w:type="dxa"/>
          <w:cantSplit/>
          <w:trHeight w:val="1246"/>
        </w:trPr>
        <w:tc>
          <w:tcPr>
            <w:tcW w:w="703" w:type="dxa"/>
            <w:shd w:val="clear" w:color="auto" w:fill="auto"/>
          </w:tcPr>
          <w:p w:rsidR="00355594" w:rsidRPr="00355594" w:rsidRDefault="00355594" w:rsidP="00355594">
            <w:pPr>
              <w:spacing w:before="120" w:after="120" w:line="360" w:lineRule="auto"/>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3</w:t>
            </w:r>
          </w:p>
        </w:tc>
        <w:tc>
          <w:tcPr>
            <w:tcW w:w="2242" w:type="dxa"/>
            <w:shd w:val="clear" w:color="auto" w:fill="auto"/>
          </w:tcPr>
          <w:p w:rsidR="00355594" w:rsidRPr="00355594" w:rsidRDefault="00355594" w:rsidP="00355594">
            <w:pPr>
              <w:spacing w:after="0" w:line="240" w:lineRule="auto"/>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Осуществление работ по содержанию автомобильных дорог согласно классификации работ утвержденных </w:t>
            </w:r>
            <w:r w:rsidRPr="00355594">
              <w:rPr>
                <w:rFonts w:ascii="Times New Roman" w:eastAsia="Calibri" w:hAnsi="Times New Roman" w:cs="Times New Roman"/>
                <w:sz w:val="20"/>
                <w:szCs w:val="20"/>
                <w:shd w:val="clear" w:color="auto" w:fill="FFFFFF"/>
                <w:lang w:eastAsia="en-US"/>
              </w:rPr>
              <w:t>Приказом Министерства транспорта РФ от 16 ноября 2012 г. N 402 "Об утверждении Классификации работ по капитальному ремонту, ремонту и содержанию автомобильных дорог"</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54672,506</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15415,800</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3698,108</w:t>
            </w:r>
          </w:p>
        </w:tc>
        <w:tc>
          <w:tcPr>
            <w:tcW w:w="932"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4231,124</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3778,871</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3997,407</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5003,371</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4444,364</w:t>
            </w:r>
          </w:p>
        </w:tc>
        <w:tc>
          <w:tcPr>
            <w:tcW w:w="932"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4631,047</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4737,707</w:t>
            </w:r>
          </w:p>
        </w:tc>
        <w:tc>
          <w:tcPr>
            <w:tcW w:w="938"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4737,707</w:t>
            </w:r>
          </w:p>
        </w:tc>
        <w:tc>
          <w:tcPr>
            <w:tcW w:w="1682" w:type="dxa"/>
            <w:gridSpan w:val="2"/>
            <w:shd w:val="clear" w:color="auto" w:fill="auto"/>
          </w:tcPr>
          <w:p w:rsidR="00355594" w:rsidRPr="00355594" w:rsidRDefault="00355594" w:rsidP="00355594">
            <w:pPr>
              <w:spacing w:before="120" w:after="120" w:line="240" w:lineRule="auto"/>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Администрация сельского поселения станция Клявлино муниципального района Клявлинский Самарской области</w:t>
            </w:r>
          </w:p>
        </w:tc>
      </w:tr>
      <w:tr w:rsidR="00355594" w:rsidRPr="00355594" w:rsidTr="00355594">
        <w:trPr>
          <w:gridAfter w:val="1"/>
          <w:wAfter w:w="8" w:type="dxa"/>
          <w:cantSplit/>
          <w:trHeight w:val="1246"/>
        </w:trPr>
        <w:tc>
          <w:tcPr>
            <w:tcW w:w="703" w:type="dxa"/>
            <w:shd w:val="clear" w:color="auto" w:fill="auto"/>
          </w:tcPr>
          <w:p w:rsidR="00355594" w:rsidRPr="00355594" w:rsidRDefault="00355594" w:rsidP="00355594">
            <w:pPr>
              <w:spacing w:before="120" w:after="120" w:line="360" w:lineRule="auto"/>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lastRenderedPageBreak/>
              <w:t>4</w:t>
            </w:r>
          </w:p>
        </w:tc>
        <w:tc>
          <w:tcPr>
            <w:tcW w:w="2242" w:type="dxa"/>
            <w:shd w:val="clear" w:color="auto" w:fill="auto"/>
          </w:tcPr>
          <w:p w:rsidR="00355594" w:rsidRPr="00355594" w:rsidRDefault="00355594" w:rsidP="00355594">
            <w:pPr>
              <w:spacing w:after="0" w:line="240" w:lineRule="auto"/>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Осуществление ремонта и капитального ремонта дворовых территорий многоквартирных домов и подъездов к ним</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8574,395</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1730,759</w:t>
            </w:r>
          </w:p>
        </w:tc>
        <w:tc>
          <w:tcPr>
            <w:tcW w:w="932"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1792,776</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3528,017</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1522,843</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932"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938"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0,00</w:t>
            </w:r>
          </w:p>
        </w:tc>
        <w:tc>
          <w:tcPr>
            <w:tcW w:w="1682" w:type="dxa"/>
            <w:gridSpan w:val="2"/>
            <w:shd w:val="clear" w:color="auto" w:fill="auto"/>
          </w:tcPr>
          <w:p w:rsidR="00355594" w:rsidRPr="00355594" w:rsidRDefault="00355594" w:rsidP="00355594">
            <w:pPr>
              <w:spacing w:before="120" w:after="120" w:line="240" w:lineRule="auto"/>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Администрация сельского поселения станция Клявлино муниципального района Клявлинский Самарской области</w:t>
            </w:r>
          </w:p>
        </w:tc>
      </w:tr>
      <w:tr w:rsidR="00355594" w:rsidRPr="00355594" w:rsidTr="00355594">
        <w:trPr>
          <w:gridAfter w:val="1"/>
          <w:wAfter w:w="8" w:type="dxa"/>
          <w:cantSplit/>
          <w:trHeight w:val="1544"/>
        </w:trPr>
        <w:tc>
          <w:tcPr>
            <w:tcW w:w="2945" w:type="dxa"/>
            <w:gridSpan w:val="2"/>
            <w:shd w:val="clear" w:color="auto" w:fill="auto"/>
          </w:tcPr>
          <w:p w:rsidR="00355594" w:rsidRPr="00355594" w:rsidRDefault="00355594" w:rsidP="00355594">
            <w:pPr>
              <w:spacing w:before="120" w:after="120" w:line="360" w:lineRule="auto"/>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Итого:</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174312,050</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15 415,800</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21 310,580</w:t>
            </w:r>
          </w:p>
        </w:tc>
        <w:tc>
          <w:tcPr>
            <w:tcW w:w="932"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55 355,868</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24 029,888</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19 225,834</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20 423,255</w:t>
            </w:r>
          </w:p>
        </w:tc>
        <w:tc>
          <w:tcPr>
            <w:tcW w:w="747"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4444,364</w:t>
            </w:r>
          </w:p>
        </w:tc>
        <w:tc>
          <w:tcPr>
            <w:tcW w:w="932"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4631,047</w:t>
            </w:r>
          </w:p>
        </w:tc>
        <w:tc>
          <w:tcPr>
            <w:tcW w:w="933"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4737,707</w:t>
            </w:r>
          </w:p>
        </w:tc>
        <w:tc>
          <w:tcPr>
            <w:tcW w:w="938" w:type="dxa"/>
            <w:shd w:val="clear" w:color="auto" w:fill="auto"/>
            <w:textDirection w:val="btLr"/>
          </w:tcPr>
          <w:p w:rsidR="00355594" w:rsidRPr="00355594" w:rsidRDefault="00355594" w:rsidP="00355594">
            <w:pPr>
              <w:spacing w:before="120" w:after="120" w:line="360" w:lineRule="auto"/>
              <w:ind w:left="113" w:right="113"/>
              <w:jc w:val="center"/>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4737,707</w:t>
            </w:r>
          </w:p>
        </w:tc>
        <w:tc>
          <w:tcPr>
            <w:tcW w:w="1682" w:type="dxa"/>
            <w:gridSpan w:val="2"/>
            <w:shd w:val="clear" w:color="auto" w:fill="auto"/>
          </w:tcPr>
          <w:p w:rsidR="00355594" w:rsidRPr="00355594" w:rsidRDefault="00355594" w:rsidP="00355594">
            <w:pPr>
              <w:spacing w:before="120" w:after="120" w:line="360" w:lineRule="auto"/>
              <w:jc w:val="center"/>
              <w:rPr>
                <w:rFonts w:ascii="Times New Roman" w:eastAsia="Calibri" w:hAnsi="Times New Roman" w:cs="Times New Roman"/>
                <w:b/>
                <w:sz w:val="20"/>
                <w:szCs w:val="20"/>
                <w:lang w:eastAsia="en-US"/>
              </w:rPr>
            </w:pPr>
          </w:p>
        </w:tc>
      </w:tr>
    </w:tbl>
    <w:p w:rsidR="00355594" w:rsidRPr="00355594" w:rsidRDefault="00355594" w:rsidP="00355594">
      <w:pPr>
        <w:spacing w:after="120"/>
        <w:jc w:val="center"/>
        <w:rPr>
          <w:rFonts w:ascii="Times New Roman" w:eastAsia="Calibri" w:hAnsi="Times New Roman" w:cs="Times New Roman"/>
          <w:b/>
          <w:sz w:val="20"/>
          <w:szCs w:val="20"/>
          <w:lang w:eastAsia="en-US"/>
        </w:rPr>
      </w:pPr>
    </w:p>
    <w:p w:rsidR="00355594" w:rsidRDefault="00355594" w:rsidP="00355594">
      <w:pPr>
        <w:spacing w:after="0"/>
        <w:jc w:val="center"/>
        <w:rPr>
          <w:rFonts w:ascii="Times New Roman" w:eastAsia="Calibri" w:hAnsi="Times New Roman" w:cs="Times New Roman"/>
          <w:b/>
          <w:sz w:val="20"/>
          <w:szCs w:val="20"/>
          <w:lang w:eastAsia="en-US"/>
        </w:rPr>
        <w:sectPr w:rsidR="00355594" w:rsidSect="00355594">
          <w:pgSz w:w="16838" w:h="11906" w:orient="landscape"/>
          <w:pgMar w:top="1701" w:right="709" w:bottom="1134" w:left="1134" w:header="709" w:footer="709" w:gutter="0"/>
          <w:cols w:space="708"/>
          <w:docGrid w:linePitch="360"/>
        </w:sectPr>
      </w:pPr>
    </w:p>
    <w:p w:rsidR="00355594" w:rsidRPr="00355594" w:rsidRDefault="00355594" w:rsidP="00355594">
      <w:pPr>
        <w:spacing w:after="0"/>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lastRenderedPageBreak/>
        <w:t xml:space="preserve">5. Источники финансирования Программы с распределением по годам и объемам, </w:t>
      </w:r>
    </w:p>
    <w:p w:rsidR="00355594" w:rsidRPr="00355594" w:rsidRDefault="00355594" w:rsidP="00355594">
      <w:pPr>
        <w:spacing w:after="0"/>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обоснование ресурсного обеспечения Программы</w:t>
      </w:r>
    </w:p>
    <w:p w:rsidR="00355594" w:rsidRPr="00355594" w:rsidRDefault="00355594" w:rsidP="00355594">
      <w:pPr>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Объем финансирования мероприятий Программы составляет </w:t>
      </w:r>
      <w:r w:rsidRPr="00355594">
        <w:rPr>
          <w:rFonts w:ascii="Times New Roman" w:eastAsia="Calibri" w:hAnsi="Times New Roman" w:cs="Times New Roman"/>
          <w:b/>
          <w:sz w:val="20"/>
          <w:szCs w:val="20"/>
          <w:lang w:eastAsia="en-US"/>
        </w:rPr>
        <w:t>174 312 049,53 руб.,</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355594">
        <w:rPr>
          <w:rFonts w:ascii="Times New Roman" w:eastAsia="Calibri" w:hAnsi="Times New Roman" w:cs="Times New Roman"/>
          <w:b/>
          <w:sz w:val="20"/>
          <w:szCs w:val="20"/>
          <w:lang w:eastAsia="en-US"/>
        </w:rPr>
        <w:t>45 312 049,53 руб.</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В том числе за счет средств областного бюджета – </w:t>
      </w:r>
      <w:r w:rsidRPr="00355594">
        <w:rPr>
          <w:rFonts w:ascii="Times New Roman" w:eastAsia="Calibri" w:hAnsi="Times New Roman" w:cs="Times New Roman"/>
          <w:b/>
          <w:sz w:val="20"/>
          <w:szCs w:val="20"/>
          <w:lang w:eastAsia="en-US"/>
        </w:rPr>
        <w:t>129 000 000,00 тыс. руб.</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b/>
          <w:sz w:val="20"/>
          <w:szCs w:val="20"/>
          <w:lang w:eastAsia="en-US"/>
        </w:rPr>
      </w:pP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b/>
          <w:sz w:val="20"/>
          <w:szCs w:val="20"/>
          <w:lang w:eastAsia="en-US"/>
        </w:rPr>
        <w:t>В 2018 году</w:t>
      </w:r>
      <w:r w:rsidRPr="00355594">
        <w:rPr>
          <w:rFonts w:ascii="Times New Roman" w:eastAsia="Calibri" w:hAnsi="Times New Roman" w:cs="Times New Roman"/>
          <w:sz w:val="20"/>
          <w:szCs w:val="20"/>
          <w:lang w:eastAsia="en-US"/>
        </w:rPr>
        <w:t xml:space="preserve"> объем финансирования составляет </w:t>
      </w:r>
      <w:r w:rsidRPr="00355594">
        <w:rPr>
          <w:rFonts w:ascii="Times New Roman" w:eastAsia="Calibri" w:hAnsi="Times New Roman" w:cs="Times New Roman"/>
          <w:b/>
          <w:sz w:val="20"/>
          <w:szCs w:val="20"/>
          <w:lang w:eastAsia="en-US"/>
        </w:rPr>
        <w:t>15 415 799,98 руб.,</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355594">
        <w:rPr>
          <w:rFonts w:ascii="Times New Roman" w:eastAsia="Calibri" w:hAnsi="Times New Roman" w:cs="Times New Roman"/>
          <w:b/>
          <w:sz w:val="20"/>
          <w:szCs w:val="20"/>
          <w:lang w:eastAsia="en-US"/>
        </w:rPr>
        <w:t>3 415 799,98 руб.</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в том числе за счет средств областного бюджета – </w:t>
      </w:r>
      <w:r w:rsidRPr="00355594">
        <w:rPr>
          <w:rFonts w:ascii="Times New Roman" w:eastAsia="Calibri" w:hAnsi="Times New Roman" w:cs="Times New Roman"/>
          <w:b/>
          <w:sz w:val="20"/>
          <w:szCs w:val="20"/>
          <w:lang w:eastAsia="en-US"/>
        </w:rPr>
        <w:t>12 000 000,00 руб.</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 xml:space="preserve">       </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b/>
          <w:sz w:val="20"/>
          <w:szCs w:val="20"/>
          <w:lang w:eastAsia="en-US"/>
        </w:rPr>
        <w:t>В 2019 году</w:t>
      </w:r>
      <w:r w:rsidRPr="00355594">
        <w:rPr>
          <w:rFonts w:ascii="Times New Roman" w:eastAsia="Calibri" w:hAnsi="Times New Roman" w:cs="Times New Roman"/>
          <w:sz w:val="20"/>
          <w:szCs w:val="20"/>
          <w:lang w:eastAsia="en-US"/>
        </w:rPr>
        <w:t xml:space="preserve"> объем финансирования составляет </w:t>
      </w:r>
      <w:r w:rsidRPr="00355594">
        <w:rPr>
          <w:rFonts w:ascii="Times New Roman" w:eastAsia="Calibri" w:hAnsi="Times New Roman" w:cs="Times New Roman"/>
          <w:b/>
          <w:sz w:val="20"/>
          <w:szCs w:val="20"/>
          <w:lang w:eastAsia="en-US"/>
        </w:rPr>
        <w:t>21 310 580,30 руб.,</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355594">
        <w:rPr>
          <w:rFonts w:ascii="Times New Roman" w:eastAsia="Calibri" w:hAnsi="Times New Roman" w:cs="Times New Roman"/>
          <w:b/>
          <w:sz w:val="20"/>
          <w:szCs w:val="20"/>
          <w:lang w:eastAsia="en-US"/>
        </w:rPr>
        <w:t>4 310 580,30 руб.</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в том числе за счет средств областного бюджета – </w:t>
      </w:r>
      <w:r w:rsidRPr="00355594">
        <w:rPr>
          <w:rFonts w:ascii="Times New Roman" w:eastAsia="Calibri" w:hAnsi="Times New Roman" w:cs="Times New Roman"/>
          <w:b/>
          <w:sz w:val="20"/>
          <w:szCs w:val="20"/>
          <w:lang w:eastAsia="en-US"/>
        </w:rPr>
        <w:t>17 000 000,00 руб.</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sz w:val="20"/>
          <w:szCs w:val="20"/>
          <w:lang w:eastAsia="en-US"/>
        </w:rPr>
      </w:pP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b/>
          <w:sz w:val="20"/>
          <w:szCs w:val="20"/>
          <w:lang w:eastAsia="en-US"/>
        </w:rPr>
        <w:t>В 2020 году</w:t>
      </w:r>
      <w:r w:rsidRPr="00355594">
        <w:rPr>
          <w:rFonts w:ascii="Times New Roman" w:eastAsia="Calibri" w:hAnsi="Times New Roman" w:cs="Times New Roman"/>
          <w:sz w:val="20"/>
          <w:szCs w:val="20"/>
          <w:lang w:eastAsia="en-US"/>
        </w:rPr>
        <w:t xml:space="preserve"> объем финансирования составляет </w:t>
      </w:r>
      <w:r w:rsidRPr="00355594">
        <w:rPr>
          <w:rFonts w:ascii="Times New Roman" w:eastAsia="Calibri" w:hAnsi="Times New Roman" w:cs="Times New Roman"/>
          <w:b/>
          <w:sz w:val="20"/>
          <w:szCs w:val="20"/>
          <w:lang w:eastAsia="en-US"/>
        </w:rPr>
        <w:t>55 355 867,63 руб.,</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355594">
        <w:rPr>
          <w:rFonts w:ascii="Times New Roman" w:eastAsia="Calibri" w:hAnsi="Times New Roman" w:cs="Times New Roman"/>
          <w:b/>
          <w:sz w:val="20"/>
          <w:szCs w:val="20"/>
          <w:lang w:eastAsia="en-US"/>
        </w:rPr>
        <w:t xml:space="preserve">5 355 867,63 руб.  </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в том числе за счет средств областного бюджета – </w:t>
      </w:r>
      <w:r w:rsidRPr="00355594">
        <w:rPr>
          <w:rFonts w:ascii="Times New Roman" w:eastAsia="Calibri" w:hAnsi="Times New Roman" w:cs="Times New Roman"/>
          <w:b/>
          <w:sz w:val="20"/>
          <w:szCs w:val="20"/>
          <w:lang w:eastAsia="en-US"/>
        </w:rPr>
        <w:t>50 000 000,00 руб.</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sz w:val="20"/>
          <w:szCs w:val="20"/>
          <w:lang w:eastAsia="en-US"/>
        </w:rPr>
      </w:pP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b/>
          <w:sz w:val="20"/>
          <w:szCs w:val="20"/>
          <w:lang w:eastAsia="en-US"/>
        </w:rPr>
        <w:t>В 2021 году</w:t>
      </w:r>
      <w:r w:rsidRPr="00355594">
        <w:rPr>
          <w:rFonts w:ascii="Times New Roman" w:eastAsia="Calibri" w:hAnsi="Times New Roman" w:cs="Times New Roman"/>
          <w:sz w:val="20"/>
          <w:szCs w:val="20"/>
          <w:lang w:eastAsia="en-US"/>
        </w:rPr>
        <w:t xml:space="preserve"> объем финансирования составляет </w:t>
      </w:r>
      <w:r w:rsidRPr="00355594">
        <w:rPr>
          <w:rFonts w:ascii="Times New Roman" w:eastAsia="Calibri" w:hAnsi="Times New Roman" w:cs="Times New Roman"/>
          <w:b/>
          <w:sz w:val="20"/>
          <w:szCs w:val="20"/>
          <w:lang w:eastAsia="en-US"/>
        </w:rPr>
        <w:t>24 029 888,11 руб.,</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355594">
        <w:rPr>
          <w:rFonts w:ascii="Times New Roman" w:eastAsia="Calibri" w:hAnsi="Times New Roman" w:cs="Times New Roman"/>
          <w:b/>
          <w:sz w:val="20"/>
          <w:szCs w:val="20"/>
          <w:lang w:eastAsia="en-US"/>
        </w:rPr>
        <w:t xml:space="preserve">4 029 888,11 руб. </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в том числе за счет средств областного бюджета – </w:t>
      </w:r>
      <w:r w:rsidRPr="00355594">
        <w:rPr>
          <w:rFonts w:ascii="Times New Roman" w:eastAsia="Calibri" w:hAnsi="Times New Roman" w:cs="Times New Roman"/>
          <w:b/>
          <w:sz w:val="20"/>
          <w:szCs w:val="20"/>
          <w:lang w:eastAsia="en-US"/>
        </w:rPr>
        <w:t>20 000 000,00 руб.</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 </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b/>
          <w:sz w:val="20"/>
          <w:szCs w:val="20"/>
          <w:lang w:eastAsia="en-US"/>
        </w:rPr>
        <w:t>В 2022 году</w:t>
      </w:r>
      <w:r w:rsidRPr="00355594">
        <w:rPr>
          <w:rFonts w:ascii="Times New Roman" w:eastAsia="Calibri" w:hAnsi="Times New Roman" w:cs="Times New Roman"/>
          <w:sz w:val="20"/>
          <w:szCs w:val="20"/>
          <w:lang w:eastAsia="en-US"/>
        </w:rPr>
        <w:t xml:space="preserve"> объем финансирования составляет </w:t>
      </w:r>
      <w:r w:rsidRPr="00355594">
        <w:rPr>
          <w:rFonts w:ascii="Times New Roman" w:eastAsia="Calibri" w:hAnsi="Times New Roman" w:cs="Times New Roman"/>
          <w:b/>
          <w:sz w:val="20"/>
          <w:szCs w:val="20"/>
          <w:lang w:eastAsia="en-US"/>
        </w:rPr>
        <w:t>19 225 833,82 руб.,</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355594">
        <w:rPr>
          <w:rFonts w:ascii="Times New Roman" w:eastAsia="Calibri" w:hAnsi="Times New Roman" w:cs="Times New Roman"/>
          <w:b/>
          <w:sz w:val="20"/>
          <w:szCs w:val="20"/>
          <w:lang w:eastAsia="en-US"/>
        </w:rPr>
        <w:t xml:space="preserve">4 225 833,82 руб. </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в том числе за счет средств областного бюджета – </w:t>
      </w:r>
      <w:r w:rsidRPr="00355594">
        <w:rPr>
          <w:rFonts w:ascii="Times New Roman" w:eastAsia="Calibri" w:hAnsi="Times New Roman" w:cs="Times New Roman"/>
          <w:b/>
          <w:sz w:val="20"/>
          <w:szCs w:val="20"/>
          <w:lang w:eastAsia="en-US"/>
        </w:rPr>
        <w:t>15 000 000,00 руб</w:t>
      </w:r>
      <w:r w:rsidRPr="00355594">
        <w:rPr>
          <w:rFonts w:ascii="Times New Roman" w:eastAsia="Calibri" w:hAnsi="Times New Roman" w:cs="Times New Roman"/>
          <w:sz w:val="20"/>
          <w:szCs w:val="20"/>
          <w:lang w:eastAsia="en-US"/>
        </w:rPr>
        <w:t>.</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 xml:space="preserve"> </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b/>
          <w:sz w:val="20"/>
          <w:szCs w:val="20"/>
          <w:lang w:eastAsia="en-US"/>
        </w:rPr>
        <w:t>В 2023 году</w:t>
      </w:r>
      <w:r w:rsidRPr="00355594">
        <w:rPr>
          <w:rFonts w:ascii="Times New Roman" w:eastAsia="Calibri" w:hAnsi="Times New Roman" w:cs="Times New Roman"/>
          <w:sz w:val="20"/>
          <w:szCs w:val="20"/>
          <w:lang w:eastAsia="en-US"/>
        </w:rPr>
        <w:t xml:space="preserve"> объем финансирования составляет </w:t>
      </w:r>
      <w:r w:rsidRPr="00355594">
        <w:rPr>
          <w:rFonts w:ascii="Times New Roman" w:eastAsia="Calibri" w:hAnsi="Times New Roman" w:cs="Times New Roman"/>
          <w:b/>
          <w:sz w:val="20"/>
          <w:szCs w:val="20"/>
          <w:lang w:eastAsia="en-US"/>
        </w:rPr>
        <w:t>20 423 254,69 руб.,</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355594">
        <w:rPr>
          <w:rFonts w:ascii="Times New Roman" w:eastAsia="Calibri" w:hAnsi="Times New Roman" w:cs="Times New Roman"/>
          <w:b/>
          <w:sz w:val="20"/>
          <w:szCs w:val="20"/>
          <w:lang w:eastAsia="en-US"/>
        </w:rPr>
        <w:t xml:space="preserve">5 423 254,69 руб. </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в том числе за счет средств областного бюджета – </w:t>
      </w:r>
      <w:r w:rsidRPr="00355594">
        <w:rPr>
          <w:rFonts w:ascii="Times New Roman" w:eastAsia="Calibri" w:hAnsi="Times New Roman" w:cs="Times New Roman"/>
          <w:b/>
          <w:sz w:val="20"/>
          <w:szCs w:val="20"/>
          <w:lang w:eastAsia="en-US"/>
        </w:rPr>
        <w:t>15 000 000,00  руб</w:t>
      </w:r>
      <w:r w:rsidRPr="00355594">
        <w:rPr>
          <w:rFonts w:ascii="Times New Roman" w:eastAsia="Calibri" w:hAnsi="Times New Roman" w:cs="Times New Roman"/>
          <w:sz w:val="20"/>
          <w:szCs w:val="20"/>
          <w:lang w:eastAsia="en-US"/>
        </w:rPr>
        <w:t>.</w:t>
      </w:r>
      <w:r w:rsidRPr="00355594">
        <w:rPr>
          <w:rFonts w:ascii="Times New Roman" w:eastAsia="Calibri" w:hAnsi="Times New Roman" w:cs="Times New Roman"/>
          <w:b/>
          <w:sz w:val="20"/>
          <w:szCs w:val="20"/>
          <w:lang w:eastAsia="en-US"/>
        </w:rPr>
        <w:t xml:space="preserve"> </w:t>
      </w:r>
    </w:p>
    <w:p w:rsidR="00355594" w:rsidRPr="00355594" w:rsidRDefault="00355594" w:rsidP="00355594">
      <w:pPr>
        <w:autoSpaceDE w:val="0"/>
        <w:autoSpaceDN w:val="0"/>
        <w:adjustRightInd w:val="0"/>
        <w:spacing w:after="0" w:line="240" w:lineRule="auto"/>
        <w:ind w:firstLine="284"/>
        <w:jc w:val="both"/>
        <w:rPr>
          <w:rFonts w:ascii="Times New Roman" w:eastAsia="Calibri" w:hAnsi="Times New Roman" w:cs="Times New Roman"/>
          <w:b/>
          <w:sz w:val="20"/>
          <w:szCs w:val="20"/>
          <w:lang w:eastAsia="en-US"/>
        </w:rPr>
      </w:pPr>
    </w:p>
    <w:p w:rsidR="00355594" w:rsidRPr="00355594" w:rsidRDefault="00355594" w:rsidP="00355594">
      <w:pPr>
        <w:spacing w:after="0" w:line="240" w:lineRule="auto"/>
        <w:ind w:firstLine="284"/>
        <w:rPr>
          <w:rFonts w:ascii="Times New Roman" w:eastAsia="Calibri" w:hAnsi="Times New Roman" w:cs="Times New Roman"/>
          <w:sz w:val="20"/>
          <w:szCs w:val="20"/>
          <w:lang w:eastAsia="en-US"/>
        </w:rPr>
      </w:pPr>
      <w:r w:rsidRPr="00355594">
        <w:rPr>
          <w:rFonts w:ascii="Times New Roman" w:eastAsia="Calibri" w:hAnsi="Times New Roman" w:cs="Times New Roman"/>
          <w:b/>
          <w:sz w:val="20"/>
          <w:szCs w:val="20"/>
          <w:lang w:eastAsia="en-US"/>
        </w:rPr>
        <w:t>В 2024 году</w:t>
      </w:r>
      <w:r w:rsidRPr="00355594">
        <w:rPr>
          <w:rFonts w:ascii="Times New Roman" w:eastAsia="Calibri" w:hAnsi="Times New Roman" w:cs="Times New Roman"/>
          <w:sz w:val="20"/>
          <w:szCs w:val="20"/>
          <w:lang w:eastAsia="en-US"/>
        </w:rPr>
        <w:t xml:space="preserve"> объем финансирования составляет </w:t>
      </w:r>
      <w:r w:rsidRPr="00355594">
        <w:rPr>
          <w:rFonts w:ascii="Times New Roman" w:eastAsia="Calibri" w:hAnsi="Times New Roman" w:cs="Times New Roman"/>
          <w:b/>
          <w:sz w:val="20"/>
          <w:szCs w:val="20"/>
          <w:lang w:eastAsia="en-US"/>
        </w:rPr>
        <w:t>4 444 364,00  руб.,</w:t>
      </w:r>
    </w:p>
    <w:p w:rsidR="00355594" w:rsidRPr="00355594" w:rsidRDefault="00355594" w:rsidP="00355594">
      <w:pPr>
        <w:spacing w:after="0" w:line="240" w:lineRule="auto"/>
        <w:ind w:firstLine="284"/>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355594">
        <w:rPr>
          <w:rFonts w:ascii="Times New Roman" w:eastAsia="Calibri" w:hAnsi="Times New Roman" w:cs="Times New Roman"/>
          <w:b/>
          <w:sz w:val="20"/>
          <w:szCs w:val="20"/>
          <w:lang w:eastAsia="en-US"/>
        </w:rPr>
        <w:t xml:space="preserve">4 444 364,00 руб.  </w:t>
      </w:r>
    </w:p>
    <w:p w:rsidR="00355594" w:rsidRPr="00355594" w:rsidRDefault="00355594" w:rsidP="00355594">
      <w:pPr>
        <w:spacing w:after="0" w:line="240" w:lineRule="auto"/>
        <w:ind w:firstLine="284"/>
        <w:rPr>
          <w:rFonts w:ascii="Times New Roman" w:eastAsia="Calibri" w:hAnsi="Times New Roman" w:cs="Times New Roman"/>
          <w:b/>
          <w:sz w:val="20"/>
          <w:szCs w:val="20"/>
          <w:lang w:eastAsia="en-US"/>
        </w:rPr>
      </w:pPr>
    </w:p>
    <w:p w:rsidR="00355594" w:rsidRPr="00355594" w:rsidRDefault="00355594" w:rsidP="00355594">
      <w:pPr>
        <w:spacing w:after="0" w:line="240" w:lineRule="auto"/>
        <w:ind w:firstLine="284"/>
        <w:rPr>
          <w:rFonts w:ascii="Times New Roman" w:eastAsia="Calibri" w:hAnsi="Times New Roman" w:cs="Times New Roman"/>
          <w:sz w:val="20"/>
          <w:szCs w:val="20"/>
          <w:lang w:eastAsia="en-US"/>
        </w:rPr>
      </w:pPr>
      <w:r w:rsidRPr="00355594">
        <w:rPr>
          <w:rFonts w:ascii="Times New Roman" w:eastAsia="Calibri" w:hAnsi="Times New Roman" w:cs="Times New Roman"/>
          <w:b/>
          <w:sz w:val="20"/>
          <w:szCs w:val="20"/>
          <w:lang w:eastAsia="en-US"/>
        </w:rPr>
        <w:t>В 2025 году</w:t>
      </w:r>
      <w:r w:rsidRPr="00355594">
        <w:rPr>
          <w:rFonts w:ascii="Times New Roman" w:eastAsia="Calibri" w:hAnsi="Times New Roman" w:cs="Times New Roman"/>
          <w:sz w:val="20"/>
          <w:szCs w:val="20"/>
          <w:lang w:eastAsia="en-US"/>
        </w:rPr>
        <w:t xml:space="preserve"> объем финансирования составляет </w:t>
      </w:r>
      <w:r w:rsidRPr="00355594">
        <w:rPr>
          <w:rFonts w:ascii="Times New Roman" w:eastAsia="Calibri" w:hAnsi="Times New Roman" w:cs="Times New Roman"/>
          <w:b/>
          <w:sz w:val="20"/>
          <w:szCs w:val="20"/>
          <w:lang w:eastAsia="en-US"/>
        </w:rPr>
        <w:t>4 631 047,00 руб.,</w:t>
      </w:r>
    </w:p>
    <w:p w:rsidR="00355594" w:rsidRPr="00355594" w:rsidRDefault="00355594" w:rsidP="00355594">
      <w:pPr>
        <w:spacing w:after="0" w:line="240" w:lineRule="auto"/>
        <w:ind w:firstLine="284"/>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355594">
        <w:rPr>
          <w:rFonts w:ascii="Times New Roman" w:eastAsia="Calibri" w:hAnsi="Times New Roman" w:cs="Times New Roman"/>
          <w:b/>
          <w:sz w:val="20"/>
          <w:szCs w:val="20"/>
          <w:lang w:eastAsia="en-US"/>
        </w:rPr>
        <w:t>4 631 047,00 руб.</w:t>
      </w:r>
    </w:p>
    <w:p w:rsidR="00355594" w:rsidRPr="00355594" w:rsidRDefault="00355594" w:rsidP="00355594">
      <w:pPr>
        <w:spacing w:after="0" w:line="240" w:lineRule="auto"/>
        <w:ind w:firstLine="284"/>
        <w:rPr>
          <w:rFonts w:ascii="Times New Roman" w:eastAsia="Calibri" w:hAnsi="Times New Roman" w:cs="Times New Roman"/>
          <w:b/>
          <w:sz w:val="20"/>
          <w:szCs w:val="20"/>
          <w:lang w:eastAsia="en-US"/>
        </w:rPr>
      </w:pPr>
    </w:p>
    <w:p w:rsidR="00355594" w:rsidRPr="00355594" w:rsidRDefault="00355594" w:rsidP="00355594">
      <w:pPr>
        <w:spacing w:after="0" w:line="240" w:lineRule="auto"/>
        <w:ind w:firstLine="284"/>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В 2026 году</w:t>
      </w:r>
      <w:r w:rsidRPr="00355594">
        <w:rPr>
          <w:rFonts w:ascii="Times New Roman" w:eastAsia="Calibri" w:hAnsi="Times New Roman" w:cs="Times New Roman"/>
          <w:sz w:val="20"/>
          <w:szCs w:val="20"/>
          <w:lang w:eastAsia="en-US"/>
        </w:rPr>
        <w:t xml:space="preserve"> объем финансирования составляет </w:t>
      </w:r>
      <w:r w:rsidRPr="00355594">
        <w:rPr>
          <w:rFonts w:ascii="Times New Roman" w:eastAsia="Calibri" w:hAnsi="Times New Roman" w:cs="Times New Roman"/>
          <w:b/>
          <w:sz w:val="20"/>
          <w:szCs w:val="20"/>
          <w:lang w:eastAsia="en-US"/>
        </w:rPr>
        <w:t>4 737 707,00 руб.,</w:t>
      </w:r>
    </w:p>
    <w:p w:rsidR="00355594" w:rsidRPr="00355594" w:rsidRDefault="00355594" w:rsidP="00355594">
      <w:pPr>
        <w:spacing w:after="0" w:line="240" w:lineRule="auto"/>
        <w:ind w:firstLine="284"/>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355594">
        <w:rPr>
          <w:rFonts w:ascii="Times New Roman" w:eastAsia="Calibri" w:hAnsi="Times New Roman" w:cs="Times New Roman"/>
          <w:b/>
          <w:sz w:val="20"/>
          <w:szCs w:val="20"/>
          <w:lang w:eastAsia="en-US"/>
        </w:rPr>
        <w:t xml:space="preserve">4 737 707,00 руб.  </w:t>
      </w:r>
    </w:p>
    <w:p w:rsidR="00355594" w:rsidRPr="00355594" w:rsidRDefault="00355594" w:rsidP="00355594">
      <w:pPr>
        <w:spacing w:after="0" w:line="240" w:lineRule="auto"/>
        <w:ind w:firstLine="284"/>
        <w:rPr>
          <w:rFonts w:ascii="Times New Roman" w:eastAsia="Calibri" w:hAnsi="Times New Roman" w:cs="Times New Roman"/>
          <w:b/>
          <w:sz w:val="20"/>
          <w:szCs w:val="20"/>
          <w:lang w:eastAsia="en-US"/>
        </w:rPr>
      </w:pPr>
    </w:p>
    <w:p w:rsidR="00355594" w:rsidRPr="00355594" w:rsidRDefault="00355594" w:rsidP="00355594">
      <w:pPr>
        <w:spacing w:after="0" w:line="240" w:lineRule="auto"/>
        <w:ind w:firstLine="284"/>
        <w:rPr>
          <w:rFonts w:ascii="Times New Roman" w:eastAsia="Calibri" w:hAnsi="Times New Roman" w:cs="Times New Roman"/>
          <w:sz w:val="20"/>
          <w:szCs w:val="20"/>
          <w:lang w:eastAsia="en-US"/>
        </w:rPr>
      </w:pPr>
      <w:r w:rsidRPr="00355594">
        <w:rPr>
          <w:rFonts w:ascii="Times New Roman" w:eastAsia="Calibri" w:hAnsi="Times New Roman" w:cs="Times New Roman"/>
          <w:b/>
          <w:sz w:val="20"/>
          <w:szCs w:val="20"/>
          <w:lang w:eastAsia="en-US"/>
        </w:rPr>
        <w:t>В 2027 году</w:t>
      </w:r>
      <w:r w:rsidRPr="00355594">
        <w:rPr>
          <w:rFonts w:ascii="Times New Roman" w:eastAsia="Calibri" w:hAnsi="Times New Roman" w:cs="Times New Roman"/>
          <w:sz w:val="20"/>
          <w:szCs w:val="20"/>
          <w:lang w:eastAsia="en-US"/>
        </w:rPr>
        <w:t xml:space="preserve"> объем финансирования составляет </w:t>
      </w:r>
      <w:r w:rsidRPr="00355594">
        <w:rPr>
          <w:rFonts w:ascii="Times New Roman" w:eastAsia="Calibri" w:hAnsi="Times New Roman" w:cs="Times New Roman"/>
          <w:b/>
          <w:sz w:val="20"/>
          <w:szCs w:val="20"/>
          <w:lang w:eastAsia="en-US"/>
        </w:rPr>
        <w:t>4 737 707,00 руб.,</w:t>
      </w:r>
    </w:p>
    <w:p w:rsidR="00355594" w:rsidRPr="00355594" w:rsidRDefault="00355594" w:rsidP="00355594">
      <w:pPr>
        <w:spacing w:after="0" w:line="240" w:lineRule="auto"/>
        <w:ind w:firstLine="284"/>
        <w:rPr>
          <w:rFonts w:ascii="Times New Roman" w:eastAsia="Calibri" w:hAnsi="Times New Roman" w:cs="Times New Roman"/>
          <w:b/>
          <w:sz w:val="20"/>
          <w:szCs w:val="20"/>
          <w:lang w:eastAsia="en-US"/>
        </w:rPr>
      </w:pPr>
      <w:r w:rsidRPr="00355594">
        <w:rPr>
          <w:rFonts w:ascii="Times New Roman" w:eastAsia="Calibri" w:hAnsi="Times New Roman" w:cs="Times New Roman"/>
          <w:sz w:val="20"/>
          <w:szCs w:val="20"/>
          <w:lang w:eastAsia="en-US"/>
        </w:rPr>
        <w:t xml:space="preserve">в том числе за счет средств муниципального дорожного фонда – </w:t>
      </w:r>
      <w:r w:rsidRPr="00355594">
        <w:rPr>
          <w:rFonts w:ascii="Times New Roman" w:eastAsia="Calibri" w:hAnsi="Times New Roman" w:cs="Times New Roman"/>
          <w:b/>
          <w:sz w:val="20"/>
          <w:szCs w:val="20"/>
          <w:lang w:eastAsia="en-US"/>
        </w:rPr>
        <w:t>4 737 707,00 руб.».</w:t>
      </w:r>
    </w:p>
    <w:p w:rsidR="00355594" w:rsidRPr="00355594" w:rsidRDefault="00355594" w:rsidP="00355594">
      <w:pPr>
        <w:jc w:val="center"/>
        <w:rPr>
          <w:rFonts w:ascii="Times New Roman" w:eastAsia="Calibri" w:hAnsi="Times New Roman" w:cs="Times New Roman"/>
          <w:b/>
          <w:sz w:val="20"/>
          <w:szCs w:val="20"/>
          <w:lang w:eastAsia="en-US"/>
        </w:rPr>
      </w:pPr>
    </w:p>
    <w:p w:rsidR="00355594" w:rsidRPr="00355594" w:rsidRDefault="00355594" w:rsidP="00355594">
      <w:pPr>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6. Механизм реализации Программы</w:t>
      </w:r>
    </w:p>
    <w:p w:rsidR="00355594" w:rsidRPr="00355594" w:rsidRDefault="00355594" w:rsidP="00355594">
      <w:pPr>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   Управление Программой и контроль за ходом ее реализации обеспечивается Администрацией сельского поселения станция Клявлино муниципального района Клявлинский Самарской области.</w:t>
      </w:r>
    </w:p>
    <w:p w:rsidR="00355594" w:rsidRPr="00355594" w:rsidRDefault="00355594" w:rsidP="00355594">
      <w:pPr>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   Финансирование работ по Программе за счет средств областного бюджета предусматривает заключение соглашений между Администрацией сельского поселения станция Клявлино и Министерством транспорта и автомобильных дорог Самарской области о предоставлении субсидий, предусмотренного Законом Самарской области «О бюджетном устройстве и бюджетном процессе в Самарской области».</w:t>
      </w:r>
    </w:p>
    <w:p w:rsidR="00355594" w:rsidRPr="00355594" w:rsidRDefault="00355594" w:rsidP="00355594">
      <w:pPr>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   Реализация программы осуществляется на основе муниципальных контрактов, заключаемых с целью повышения эффективности использования финансовых ресурсов заказчиком Программы, путем размещения соответствующего муниципального заказа.     </w:t>
      </w:r>
    </w:p>
    <w:p w:rsidR="00355594" w:rsidRPr="00355594" w:rsidRDefault="00355594" w:rsidP="00355594">
      <w:pPr>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  Администрация сельского поселения станция Клявлино муниципального района Клявлинский Самарской области в ходе реализации программы обеспечивает контроль своевременности выполнения мероприятий и целевое использование бюджетных средств.</w:t>
      </w:r>
    </w:p>
    <w:p w:rsidR="00355594" w:rsidRPr="00355594" w:rsidRDefault="00355594" w:rsidP="00355594">
      <w:pPr>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7. Оценка социально-экономической эффективности реализации Программы</w:t>
      </w:r>
    </w:p>
    <w:p w:rsidR="00355594" w:rsidRPr="00355594" w:rsidRDefault="00355594" w:rsidP="00355594">
      <w:pPr>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lastRenderedPageBreak/>
        <w:t xml:space="preserve">  Реализация программных мероприятий позволит получить высокий социально-экономический эффект и существенно повысить уровень жизни населения района.</w:t>
      </w:r>
    </w:p>
    <w:p w:rsidR="00355594" w:rsidRPr="00355594" w:rsidRDefault="00355594" w:rsidP="00355594">
      <w:pPr>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 Реализация Программы в целом приведет к значительному улучшению транспортно-эксплуатационного состояния дорог общего пользования местного значения и дворовых территорий, проездов к дворовым территориям сельского поселения станция Клявлино муниципального района Клявлинский Самарской области. </w:t>
      </w:r>
    </w:p>
    <w:p w:rsidR="00355594" w:rsidRPr="00355594" w:rsidRDefault="00355594" w:rsidP="00355594">
      <w:pPr>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Реализация Программы обеспечит:</w:t>
      </w:r>
    </w:p>
    <w:p w:rsidR="00355594" w:rsidRPr="00355594" w:rsidRDefault="00355594" w:rsidP="00355594">
      <w:pPr>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повышение уровня транспортно-эксплуатационного состояния автомобильных дорог общего пользования местного значения сельского поселения;</w:t>
      </w:r>
    </w:p>
    <w:p w:rsidR="00355594" w:rsidRPr="00355594" w:rsidRDefault="00355594" w:rsidP="00355594">
      <w:pPr>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сокращение дорожно-транспортных происшествий по причине неудовлетворительных дорожных условий;</w:t>
      </w:r>
    </w:p>
    <w:p w:rsidR="00355594" w:rsidRPr="00355594" w:rsidRDefault="00355594" w:rsidP="00355594">
      <w:pPr>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повышение качества дорожных работ;</w:t>
      </w:r>
    </w:p>
    <w:p w:rsidR="00355594" w:rsidRPr="00355594" w:rsidRDefault="00355594" w:rsidP="00355594">
      <w:pPr>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повышение безопасности дорожного движения;</w:t>
      </w:r>
    </w:p>
    <w:p w:rsidR="00355594" w:rsidRPr="00355594" w:rsidRDefault="00355594" w:rsidP="00355594">
      <w:pPr>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снижение транспортных издержек владельцев транспортных средств;</w:t>
      </w:r>
    </w:p>
    <w:p w:rsidR="00355594" w:rsidRPr="00355594" w:rsidRDefault="00355594" w:rsidP="00355594">
      <w:pPr>
        <w:ind w:firstLine="284"/>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стимулирование экономической активности хозяйствующих субъектов и населения района.</w:t>
      </w:r>
    </w:p>
    <w:p w:rsidR="00355594" w:rsidRPr="00355594" w:rsidRDefault="00355594" w:rsidP="00355594">
      <w:pPr>
        <w:jc w:val="center"/>
        <w:rPr>
          <w:rFonts w:ascii="Times New Roman" w:eastAsia="Calibri" w:hAnsi="Times New Roman" w:cs="Times New Roman"/>
          <w:b/>
          <w:sz w:val="20"/>
          <w:szCs w:val="20"/>
          <w:lang w:eastAsia="en-US"/>
        </w:rPr>
      </w:pPr>
      <w:r w:rsidRPr="00355594">
        <w:rPr>
          <w:rFonts w:ascii="Times New Roman" w:eastAsia="Calibri" w:hAnsi="Times New Roman" w:cs="Times New Roman"/>
          <w:b/>
          <w:sz w:val="20"/>
          <w:szCs w:val="20"/>
          <w:lang w:eastAsia="en-US"/>
        </w:rPr>
        <w:t>8. Контроль за ходом реализации Программы</w:t>
      </w:r>
    </w:p>
    <w:p w:rsidR="00355594" w:rsidRPr="00355594" w:rsidRDefault="00355594" w:rsidP="00355594">
      <w:pPr>
        <w:spacing w:before="120" w:after="120" w:line="360" w:lineRule="auto"/>
        <w:jc w:val="both"/>
        <w:rPr>
          <w:rFonts w:ascii="Times New Roman" w:eastAsia="Times New Roman" w:hAnsi="Times New Roman" w:cs="Times New Roman"/>
          <w:color w:val="000000"/>
          <w:sz w:val="20"/>
          <w:szCs w:val="20"/>
        </w:rPr>
      </w:pPr>
      <w:r w:rsidRPr="00355594">
        <w:rPr>
          <w:rFonts w:ascii="Times New Roman" w:eastAsia="Times New Roman" w:hAnsi="Times New Roman" w:cs="Times New Roman"/>
          <w:sz w:val="20"/>
          <w:szCs w:val="20"/>
        </w:rPr>
        <w:t xml:space="preserve">         </w:t>
      </w:r>
      <w:r w:rsidRPr="00355594">
        <w:rPr>
          <w:rFonts w:ascii="Times New Roman" w:eastAsia="Times New Roman" w:hAnsi="Times New Roman" w:cs="Times New Roman"/>
          <w:color w:val="000000"/>
          <w:sz w:val="20"/>
          <w:szCs w:val="20"/>
        </w:rPr>
        <w:t>Контроль за реализацией программы осуществляет заказчик программы.</w:t>
      </w:r>
    </w:p>
    <w:p w:rsidR="00355594" w:rsidRPr="00355594" w:rsidRDefault="00355594" w:rsidP="00355594">
      <w:pPr>
        <w:spacing w:before="120" w:after="120" w:line="360" w:lineRule="auto"/>
        <w:jc w:val="both"/>
        <w:rPr>
          <w:rFonts w:ascii="Times New Roman" w:eastAsia="Calibri" w:hAnsi="Times New Roman" w:cs="Times New Roman"/>
          <w:sz w:val="20"/>
          <w:szCs w:val="20"/>
          <w:lang w:eastAsia="en-US"/>
        </w:rPr>
      </w:pPr>
      <w:r w:rsidRPr="00355594">
        <w:rPr>
          <w:rFonts w:ascii="Times New Roman" w:eastAsia="Calibri" w:hAnsi="Times New Roman" w:cs="Times New Roman"/>
          <w:sz w:val="20"/>
          <w:szCs w:val="20"/>
          <w:lang w:eastAsia="en-US"/>
        </w:rPr>
        <w:t xml:space="preserve">         Заместитель Главы администрации сельского поселения станция Клявлино организует ведение отчетности по реализации мероприятий программы, формирует отчетные данные и представляет Главе администрации сельского поселения станция Клявлино. </w:t>
      </w:r>
    </w:p>
    <w:p w:rsidR="00355594" w:rsidRPr="00B05811" w:rsidRDefault="00355594" w:rsidP="00963B9C">
      <w:pPr>
        <w:jc w:val="both"/>
        <w:rPr>
          <w:rFonts w:ascii="Times New Roman" w:eastAsia="Times New Roman" w:hAnsi="Times New Roman"/>
          <w:color w:val="000000" w:themeColor="text1"/>
          <w:sz w:val="20"/>
          <w:szCs w:val="20"/>
        </w:rPr>
      </w:pPr>
      <w:r w:rsidRPr="00355594">
        <w:rPr>
          <w:rFonts w:ascii="Times New Roman" w:eastAsia="Calibri" w:hAnsi="Times New Roman" w:cs="Times New Roman"/>
          <w:sz w:val="20"/>
          <w:szCs w:val="20"/>
          <w:lang w:eastAsia="en-US"/>
        </w:rPr>
        <w:t xml:space="preserve">  </w:t>
      </w:r>
      <w:r>
        <w:rPr>
          <w:rFonts w:ascii="Times New Roman" w:eastAsia="Times New Roman" w:hAnsi="Times New Roman"/>
          <w:color w:val="000000" w:themeColor="text1"/>
          <w:sz w:val="20"/>
          <w:szCs w:val="20"/>
        </w:rPr>
        <w:t>_________________________________________________________________________________________</w:t>
      </w:r>
    </w:p>
    <w:p w:rsidR="00355594" w:rsidRPr="00355594" w:rsidRDefault="00355594" w:rsidP="00355594">
      <w:pPr>
        <w:pStyle w:val="a5"/>
        <w:spacing w:line="240" w:lineRule="auto"/>
        <w:ind w:firstLine="0"/>
        <w:rPr>
          <w:b/>
          <w:i/>
          <w:sz w:val="20"/>
          <w:szCs w:val="20"/>
        </w:rPr>
      </w:pPr>
      <w:r w:rsidRPr="00355594">
        <w:rPr>
          <w:rFonts w:eastAsia="Calibri"/>
          <w:b/>
          <w:i/>
          <w:sz w:val="20"/>
          <w:szCs w:val="20"/>
          <w:lang w:eastAsia="en-US" w:bidi="en-US"/>
        </w:rPr>
        <w:t>Решение Собрания представителей сельского поселения станция Клявлино муниципального района Клявлинский Самарской области от 12.01.2024 г. №1</w:t>
      </w:r>
      <w:r w:rsidRPr="00355594">
        <w:rPr>
          <w:rFonts w:eastAsia="Calibri"/>
          <w:b/>
          <w:i/>
          <w:sz w:val="20"/>
          <w:szCs w:val="20"/>
          <w:lang w:eastAsia="en-US"/>
        </w:rPr>
        <w:t xml:space="preserve"> «</w:t>
      </w:r>
      <w:r w:rsidRPr="00355594">
        <w:rPr>
          <w:b/>
          <w:i/>
          <w:sz w:val="20"/>
          <w:szCs w:val="20"/>
        </w:rPr>
        <w:t>О назначении конференции граждан по вопросу участия в конкурсном отборе общественных проектов по государственной программе Самарской области «Поддержка инициатив населения муниципальных образований в Самарской области» и установлении отдельных расходных обязательств Самарской области»</w:t>
      </w:r>
    </w:p>
    <w:p w:rsidR="00355594" w:rsidRPr="00355594" w:rsidRDefault="00355594" w:rsidP="00355594">
      <w:pPr>
        <w:spacing w:after="0" w:line="240" w:lineRule="auto"/>
        <w:jc w:val="both"/>
        <w:rPr>
          <w:rFonts w:ascii="Times New Roman" w:eastAsia="Calibri" w:hAnsi="Times New Roman" w:cs="Times New Roman"/>
          <w:b/>
          <w:bCs/>
          <w:i/>
          <w:sz w:val="20"/>
          <w:szCs w:val="20"/>
          <w:lang w:eastAsia="en-US"/>
        </w:rPr>
      </w:pPr>
    </w:p>
    <w:p w:rsidR="00963B9C" w:rsidRPr="00963B9C" w:rsidRDefault="00963B9C" w:rsidP="00963B9C">
      <w:pPr>
        <w:pStyle w:val="a5"/>
        <w:rPr>
          <w:sz w:val="20"/>
          <w:szCs w:val="20"/>
        </w:rPr>
      </w:pPr>
      <w:r w:rsidRPr="00963B9C">
        <w:rPr>
          <w:sz w:val="20"/>
          <w:szCs w:val="20"/>
        </w:rPr>
        <w:t xml:space="preserve">В соответствии с Федеральным законом от 06.10.2003 г. № 131-ФЗ "Об общих принципах организации местного самоуправления в Российской Федерации", руководствуясь Уставом сельского поселения станция Клявлино муниципального района </w:t>
      </w:r>
      <w:r w:rsidRPr="00963B9C">
        <w:rPr>
          <w:sz w:val="20"/>
          <w:szCs w:val="20"/>
        </w:rPr>
        <w:fldChar w:fldCharType="begin"/>
      </w:r>
      <w:r w:rsidRPr="00963B9C">
        <w:rPr>
          <w:sz w:val="20"/>
          <w:szCs w:val="20"/>
        </w:rPr>
        <w:instrText xml:space="preserve"> MERGEFIELD "Название_района" </w:instrText>
      </w:r>
      <w:r w:rsidRPr="00963B9C">
        <w:rPr>
          <w:sz w:val="20"/>
          <w:szCs w:val="20"/>
        </w:rPr>
        <w:fldChar w:fldCharType="separate"/>
      </w:r>
      <w:r w:rsidRPr="00963B9C">
        <w:rPr>
          <w:noProof/>
          <w:sz w:val="20"/>
          <w:szCs w:val="20"/>
        </w:rPr>
        <w:t>Клявлинский</w:t>
      </w:r>
      <w:r w:rsidRPr="00963B9C">
        <w:rPr>
          <w:sz w:val="20"/>
          <w:szCs w:val="20"/>
        </w:rPr>
        <w:fldChar w:fldCharType="end"/>
      </w:r>
      <w:r w:rsidRPr="00963B9C">
        <w:rPr>
          <w:sz w:val="20"/>
          <w:szCs w:val="20"/>
        </w:rPr>
        <w:t xml:space="preserve"> Самарской области, Порядком назначения и проведения конференции граждан (собрания делегатов), избрания делегатов в сельском поселении станция Клявлино муниципального района Клявлинский Самарской области, утвержденного решением Собрания представителей сельского поселения станция Клявлино муниципального района </w:t>
      </w:r>
      <w:r w:rsidRPr="00963B9C">
        <w:rPr>
          <w:sz w:val="20"/>
          <w:szCs w:val="20"/>
        </w:rPr>
        <w:fldChar w:fldCharType="begin"/>
      </w:r>
      <w:r w:rsidRPr="00963B9C">
        <w:rPr>
          <w:sz w:val="20"/>
          <w:szCs w:val="20"/>
        </w:rPr>
        <w:instrText xml:space="preserve"> MERGEFIELD "Название_района" </w:instrText>
      </w:r>
      <w:r w:rsidRPr="00963B9C">
        <w:rPr>
          <w:sz w:val="20"/>
          <w:szCs w:val="20"/>
        </w:rPr>
        <w:fldChar w:fldCharType="separate"/>
      </w:r>
      <w:r w:rsidRPr="00963B9C">
        <w:rPr>
          <w:noProof/>
          <w:sz w:val="20"/>
          <w:szCs w:val="20"/>
        </w:rPr>
        <w:t>Клявлинский</w:t>
      </w:r>
      <w:r w:rsidRPr="00963B9C">
        <w:rPr>
          <w:sz w:val="20"/>
          <w:szCs w:val="20"/>
        </w:rPr>
        <w:fldChar w:fldCharType="end"/>
      </w:r>
      <w:r w:rsidRPr="00963B9C">
        <w:rPr>
          <w:sz w:val="20"/>
          <w:szCs w:val="20"/>
        </w:rPr>
        <w:t xml:space="preserve"> Самарской области от 29.12.2023 г. № 49, Собрание представителей сельского поселения станция Клявлино муниципального района </w:t>
      </w:r>
      <w:r w:rsidRPr="00963B9C">
        <w:rPr>
          <w:sz w:val="20"/>
          <w:szCs w:val="20"/>
        </w:rPr>
        <w:fldChar w:fldCharType="begin"/>
      </w:r>
      <w:r w:rsidRPr="00963B9C">
        <w:rPr>
          <w:sz w:val="20"/>
          <w:szCs w:val="20"/>
        </w:rPr>
        <w:instrText xml:space="preserve"> MERGEFIELD "Название_района" </w:instrText>
      </w:r>
      <w:r w:rsidRPr="00963B9C">
        <w:rPr>
          <w:sz w:val="20"/>
          <w:szCs w:val="20"/>
        </w:rPr>
        <w:fldChar w:fldCharType="separate"/>
      </w:r>
      <w:r w:rsidRPr="00963B9C">
        <w:rPr>
          <w:noProof/>
          <w:sz w:val="20"/>
          <w:szCs w:val="20"/>
        </w:rPr>
        <w:t>Клявлинский</w:t>
      </w:r>
      <w:r w:rsidRPr="00963B9C">
        <w:rPr>
          <w:sz w:val="20"/>
          <w:szCs w:val="20"/>
        </w:rPr>
        <w:fldChar w:fldCharType="end"/>
      </w:r>
      <w:r w:rsidRPr="00963B9C">
        <w:rPr>
          <w:sz w:val="20"/>
          <w:szCs w:val="20"/>
        </w:rPr>
        <w:t xml:space="preserve"> Самарской области РЕШИЛО:</w:t>
      </w:r>
    </w:p>
    <w:p w:rsidR="00963B9C" w:rsidRPr="00963B9C" w:rsidRDefault="00963B9C" w:rsidP="00963B9C">
      <w:pPr>
        <w:pStyle w:val="a5"/>
        <w:numPr>
          <w:ilvl w:val="0"/>
          <w:numId w:val="3"/>
        </w:numPr>
        <w:tabs>
          <w:tab w:val="left" w:pos="1083"/>
        </w:tabs>
        <w:rPr>
          <w:sz w:val="20"/>
          <w:szCs w:val="20"/>
        </w:rPr>
      </w:pPr>
      <w:r w:rsidRPr="00963B9C">
        <w:rPr>
          <w:sz w:val="20"/>
          <w:szCs w:val="20"/>
        </w:rPr>
        <w:t xml:space="preserve">Провести конференцию граждан по вопросу участия в конкурсном отборе общественных проектов по государственной программе Самарской области «Поддержка инициатив населения муниципальных образований в Самарской области» и установлении отдельных расходных обязательств Самарской области» 31.01.2024 г. в 18.00, по адресу: Самарская область, Клявлинский район, ст. Клявлино, ул. Северная, д. 83 (зрительный зал </w:t>
      </w:r>
      <w:proofErr w:type="spellStart"/>
      <w:r w:rsidRPr="00963B9C">
        <w:rPr>
          <w:sz w:val="20"/>
          <w:szCs w:val="20"/>
        </w:rPr>
        <w:t>Клявлинского</w:t>
      </w:r>
      <w:proofErr w:type="spellEnd"/>
      <w:r w:rsidRPr="00963B9C">
        <w:rPr>
          <w:sz w:val="20"/>
          <w:szCs w:val="20"/>
        </w:rPr>
        <w:t xml:space="preserve"> РДК). </w:t>
      </w:r>
    </w:p>
    <w:p w:rsidR="00963B9C" w:rsidRPr="00963B9C" w:rsidRDefault="00963B9C" w:rsidP="00963B9C">
      <w:pPr>
        <w:pStyle w:val="a5"/>
        <w:numPr>
          <w:ilvl w:val="0"/>
          <w:numId w:val="3"/>
        </w:numPr>
        <w:tabs>
          <w:tab w:val="left" w:pos="1083"/>
        </w:tabs>
        <w:rPr>
          <w:sz w:val="20"/>
          <w:szCs w:val="20"/>
        </w:rPr>
      </w:pPr>
      <w:r w:rsidRPr="00963B9C">
        <w:rPr>
          <w:sz w:val="20"/>
          <w:szCs w:val="20"/>
        </w:rPr>
        <w:t xml:space="preserve">Установить, что территория сельского поселения станция Клявлино муниципального района Клявлинский Самарской области, в пределах которой планируется рассмотрение вопроса, указанного в пункте 1 настоящего решения: железнодорожная станция Клявлино. </w:t>
      </w:r>
    </w:p>
    <w:p w:rsidR="00963B9C" w:rsidRPr="00963B9C" w:rsidRDefault="00963B9C" w:rsidP="00963B9C">
      <w:pPr>
        <w:pStyle w:val="a5"/>
        <w:numPr>
          <w:ilvl w:val="0"/>
          <w:numId w:val="3"/>
        </w:numPr>
        <w:tabs>
          <w:tab w:val="left" w:pos="1083"/>
        </w:tabs>
        <w:rPr>
          <w:sz w:val="20"/>
          <w:szCs w:val="20"/>
        </w:rPr>
      </w:pPr>
      <w:r w:rsidRPr="00963B9C">
        <w:rPr>
          <w:sz w:val="20"/>
          <w:szCs w:val="20"/>
        </w:rPr>
        <w:lastRenderedPageBreak/>
        <w:t>Провести собрания граждан по избранию делегатов для проведения конференций граждан железнодорожной станции Клявлино сельского поселения станция Клявлино муниципального района Клявлинский Самарской области в соответствии с графиком согласно приложению к настоящему решению.</w:t>
      </w:r>
    </w:p>
    <w:p w:rsidR="00963B9C" w:rsidRPr="00963B9C" w:rsidRDefault="00963B9C" w:rsidP="00963B9C">
      <w:pPr>
        <w:pStyle w:val="a5"/>
        <w:numPr>
          <w:ilvl w:val="0"/>
          <w:numId w:val="3"/>
        </w:numPr>
        <w:tabs>
          <w:tab w:val="left" w:pos="1083"/>
        </w:tabs>
        <w:rPr>
          <w:sz w:val="20"/>
          <w:szCs w:val="20"/>
        </w:rPr>
      </w:pPr>
      <w:r w:rsidRPr="00963B9C">
        <w:rPr>
          <w:sz w:val="20"/>
          <w:szCs w:val="20"/>
        </w:rPr>
        <w:t xml:space="preserve">Назначить ответственным должностным лицом за подготовку конференции, указанной в пункте 1 настоящего решения, депутата Собрания представителей муниципального района Клявлинский Самарской области </w:t>
      </w:r>
      <w:proofErr w:type="spellStart"/>
      <w:r w:rsidRPr="00963B9C">
        <w:rPr>
          <w:sz w:val="20"/>
          <w:szCs w:val="20"/>
        </w:rPr>
        <w:t>Утяшина</w:t>
      </w:r>
      <w:proofErr w:type="spellEnd"/>
      <w:r w:rsidRPr="00963B9C">
        <w:rPr>
          <w:sz w:val="20"/>
          <w:szCs w:val="20"/>
        </w:rPr>
        <w:t xml:space="preserve"> А.В.</w:t>
      </w:r>
    </w:p>
    <w:p w:rsidR="00963B9C" w:rsidRPr="00963B9C" w:rsidRDefault="00963B9C" w:rsidP="00963B9C">
      <w:pPr>
        <w:pStyle w:val="a5"/>
        <w:numPr>
          <w:ilvl w:val="0"/>
          <w:numId w:val="3"/>
        </w:numPr>
        <w:tabs>
          <w:tab w:val="left" w:pos="1083"/>
        </w:tabs>
        <w:rPr>
          <w:sz w:val="20"/>
          <w:szCs w:val="20"/>
        </w:rPr>
      </w:pPr>
      <w:r w:rsidRPr="00963B9C">
        <w:rPr>
          <w:sz w:val="20"/>
          <w:szCs w:val="20"/>
        </w:rPr>
        <w:t>Опубликовать настоящее решение в газете «Вести сельского поселения станция Клявлино» и разместить на официальном сайте администрации муниципального района Клявлинский в информационно-телекоммуникационной сети «Интернет».</w:t>
      </w:r>
    </w:p>
    <w:p w:rsidR="00963B9C" w:rsidRPr="00963B9C" w:rsidRDefault="00963B9C" w:rsidP="00963B9C">
      <w:pPr>
        <w:pStyle w:val="a5"/>
        <w:numPr>
          <w:ilvl w:val="0"/>
          <w:numId w:val="3"/>
        </w:numPr>
        <w:tabs>
          <w:tab w:val="left" w:pos="1083"/>
        </w:tabs>
        <w:ind w:firstLine="709"/>
        <w:rPr>
          <w:sz w:val="20"/>
          <w:szCs w:val="20"/>
        </w:rPr>
      </w:pPr>
      <w:r w:rsidRPr="00963B9C">
        <w:rPr>
          <w:sz w:val="20"/>
          <w:szCs w:val="20"/>
        </w:rPr>
        <w:t xml:space="preserve">Настоящее решение вступает в силу со дня его официального опубликования. </w:t>
      </w:r>
    </w:p>
    <w:p w:rsidR="00963B9C" w:rsidRPr="00963B9C" w:rsidRDefault="00963B9C" w:rsidP="00963B9C">
      <w:pPr>
        <w:spacing w:after="0"/>
        <w:jc w:val="both"/>
        <w:rPr>
          <w:rFonts w:ascii="Times New Roman" w:hAnsi="Times New Roman" w:cs="Times New Roman"/>
          <w:sz w:val="20"/>
          <w:szCs w:val="20"/>
        </w:rPr>
      </w:pPr>
      <w:r w:rsidRPr="00963B9C">
        <w:rPr>
          <w:rFonts w:ascii="Times New Roman" w:hAnsi="Times New Roman" w:cs="Times New Roman"/>
          <w:sz w:val="20"/>
          <w:szCs w:val="20"/>
        </w:rPr>
        <w:t>Председатель Собрания представителей</w:t>
      </w:r>
    </w:p>
    <w:p w:rsidR="00963B9C" w:rsidRPr="00963B9C" w:rsidRDefault="00963B9C" w:rsidP="00963B9C">
      <w:pPr>
        <w:spacing w:after="0"/>
        <w:jc w:val="both"/>
        <w:rPr>
          <w:rFonts w:ascii="Times New Roman" w:hAnsi="Times New Roman" w:cs="Times New Roman"/>
          <w:sz w:val="20"/>
          <w:szCs w:val="20"/>
        </w:rPr>
      </w:pPr>
      <w:r w:rsidRPr="00963B9C">
        <w:rPr>
          <w:rFonts w:ascii="Times New Roman" w:hAnsi="Times New Roman" w:cs="Times New Roman"/>
          <w:sz w:val="20"/>
          <w:szCs w:val="20"/>
        </w:rPr>
        <w:t xml:space="preserve">сельского поселения станция Клявлино </w:t>
      </w:r>
    </w:p>
    <w:p w:rsidR="00963B9C" w:rsidRPr="00963B9C" w:rsidRDefault="00963B9C" w:rsidP="00963B9C">
      <w:pPr>
        <w:spacing w:after="0"/>
        <w:jc w:val="both"/>
        <w:rPr>
          <w:rFonts w:ascii="Times New Roman" w:hAnsi="Times New Roman" w:cs="Times New Roman"/>
          <w:sz w:val="20"/>
          <w:szCs w:val="20"/>
        </w:rPr>
      </w:pPr>
      <w:r w:rsidRPr="00963B9C">
        <w:rPr>
          <w:rFonts w:ascii="Times New Roman" w:hAnsi="Times New Roman" w:cs="Times New Roman"/>
          <w:sz w:val="20"/>
          <w:szCs w:val="20"/>
        </w:rPr>
        <w:t>муниципального района Клявлинский</w:t>
      </w:r>
    </w:p>
    <w:p w:rsidR="00963B9C" w:rsidRPr="00963B9C" w:rsidRDefault="00963B9C" w:rsidP="00963B9C">
      <w:pPr>
        <w:spacing w:after="0"/>
        <w:jc w:val="both"/>
        <w:rPr>
          <w:rFonts w:ascii="Times New Roman" w:hAnsi="Times New Roman" w:cs="Times New Roman"/>
          <w:sz w:val="20"/>
          <w:szCs w:val="20"/>
        </w:rPr>
      </w:pPr>
      <w:r w:rsidRPr="00963B9C">
        <w:rPr>
          <w:rFonts w:ascii="Times New Roman" w:hAnsi="Times New Roman" w:cs="Times New Roman"/>
          <w:sz w:val="20"/>
          <w:szCs w:val="20"/>
        </w:rPr>
        <w:t xml:space="preserve">Самарской области                                                                                 </w:t>
      </w:r>
      <w:proofErr w:type="spellStart"/>
      <w:r w:rsidRPr="00963B9C">
        <w:rPr>
          <w:rFonts w:ascii="Times New Roman" w:hAnsi="Times New Roman" w:cs="Times New Roman"/>
          <w:sz w:val="20"/>
          <w:szCs w:val="20"/>
        </w:rPr>
        <w:t>С.Л.Торохтиенко</w:t>
      </w:r>
      <w:proofErr w:type="spellEnd"/>
    </w:p>
    <w:p w:rsidR="00963B9C" w:rsidRPr="00963B9C" w:rsidRDefault="00963B9C" w:rsidP="00963B9C">
      <w:pPr>
        <w:spacing w:after="0"/>
        <w:jc w:val="both"/>
        <w:rPr>
          <w:rFonts w:ascii="Times New Roman" w:hAnsi="Times New Roman" w:cs="Times New Roman"/>
          <w:sz w:val="20"/>
          <w:szCs w:val="20"/>
        </w:rPr>
      </w:pPr>
    </w:p>
    <w:p w:rsidR="00963B9C" w:rsidRPr="00963B9C" w:rsidRDefault="00963B9C" w:rsidP="00963B9C">
      <w:pPr>
        <w:pStyle w:val="a5"/>
        <w:spacing w:line="240" w:lineRule="auto"/>
        <w:ind w:firstLine="0"/>
        <w:rPr>
          <w:sz w:val="20"/>
          <w:szCs w:val="20"/>
        </w:rPr>
      </w:pPr>
      <w:r w:rsidRPr="00963B9C">
        <w:rPr>
          <w:sz w:val="20"/>
          <w:szCs w:val="20"/>
        </w:rPr>
        <w:t>Глава сельского поселения станция Клявлино</w:t>
      </w:r>
    </w:p>
    <w:p w:rsidR="00963B9C" w:rsidRPr="00963B9C" w:rsidRDefault="00963B9C" w:rsidP="00963B9C">
      <w:pPr>
        <w:pStyle w:val="a5"/>
        <w:spacing w:line="240" w:lineRule="auto"/>
        <w:ind w:firstLine="0"/>
        <w:rPr>
          <w:sz w:val="20"/>
          <w:szCs w:val="20"/>
        </w:rPr>
      </w:pPr>
      <w:r w:rsidRPr="00963B9C">
        <w:rPr>
          <w:sz w:val="20"/>
          <w:szCs w:val="20"/>
        </w:rPr>
        <w:t>муниципального района Клявлинский</w:t>
      </w:r>
    </w:p>
    <w:p w:rsidR="00963B9C" w:rsidRPr="00963B9C" w:rsidRDefault="00963B9C" w:rsidP="00963B9C">
      <w:pPr>
        <w:pStyle w:val="a5"/>
        <w:spacing w:line="240" w:lineRule="auto"/>
        <w:ind w:firstLine="0"/>
        <w:rPr>
          <w:sz w:val="20"/>
          <w:szCs w:val="20"/>
        </w:rPr>
      </w:pPr>
      <w:r w:rsidRPr="00963B9C">
        <w:rPr>
          <w:sz w:val="20"/>
          <w:szCs w:val="20"/>
        </w:rPr>
        <w:t xml:space="preserve">Самарской области                                                                                </w:t>
      </w:r>
      <w:proofErr w:type="spellStart"/>
      <w:r w:rsidRPr="00963B9C">
        <w:rPr>
          <w:sz w:val="20"/>
          <w:szCs w:val="20"/>
        </w:rPr>
        <w:t>Ю.Д.Иванов</w:t>
      </w:r>
      <w:proofErr w:type="spellEnd"/>
    </w:p>
    <w:p w:rsidR="00963B9C" w:rsidRPr="00963B9C" w:rsidRDefault="00963B9C" w:rsidP="00963B9C">
      <w:pPr>
        <w:spacing w:after="0"/>
        <w:ind w:firstLine="709"/>
        <w:jc w:val="both"/>
        <w:rPr>
          <w:rFonts w:ascii="Times New Roman" w:hAnsi="Times New Roman" w:cs="Times New Roman"/>
          <w:sz w:val="20"/>
          <w:szCs w:val="20"/>
        </w:rPr>
      </w:pPr>
    </w:p>
    <w:p w:rsidR="00963B9C" w:rsidRPr="00963B9C" w:rsidRDefault="00963B9C" w:rsidP="00963B9C">
      <w:pPr>
        <w:pStyle w:val="a5"/>
        <w:pBdr>
          <w:bottom w:val="single" w:sz="12" w:space="1" w:color="auto"/>
        </w:pBdr>
        <w:tabs>
          <w:tab w:val="left" w:pos="1083"/>
        </w:tabs>
        <w:spacing w:line="276" w:lineRule="auto"/>
        <w:rPr>
          <w:sz w:val="20"/>
          <w:szCs w:val="20"/>
        </w:rPr>
      </w:pPr>
    </w:p>
    <w:p w:rsidR="00963B9C" w:rsidRPr="00963B9C" w:rsidRDefault="00963B9C" w:rsidP="00963B9C">
      <w:pPr>
        <w:pStyle w:val="a3"/>
        <w:jc w:val="both"/>
        <w:rPr>
          <w:rFonts w:ascii="Times New Roman" w:hAnsi="Times New Roman"/>
          <w:b/>
          <w:i/>
          <w:sz w:val="20"/>
          <w:szCs w:val="20"/>
        </w:rPr>
      </w:pPr>
      <w:r w:rsidRPr="00963B9C">
        <w:rPr>
          <w:rFonts w:ascii="Times New Roman" w:hAnsi="Times New Roman"/>
          <w:b/>
          <w:i/>
          <w:sz w:val="20"/>
          <w:szCs w:val="20"/>
          <w:lang w:bidi="en-US"/>
        </w:rPr>
        <w:t xml:space="preserve">Решение Собрания представителей </w:t>
      </w:r>
      <w:r w:rsidRPr="00963B9C">
        <w:rPr>
          <w:rFonts w:ascii="Times New Roman" w:hAnsi="Times New Roman"/>
          <w:b/>
          <w:i/>
          <w:sz w:val="20"/>
          <w:szCs w:val="20"/>
        </w:rPr>
        <w:t>сельского поселения станция Клявлино муниципального района Клявлинский Самарской области от 31.01.2024 г. № 2 «О внесении изменений в решение Собрания представителей сельского поселения станция Клявлино муниципального района Клявлинский Самарской области № 42 от 25.12.2023 г. «О бюджете сельского поселения станция Клявлино муниципального района Клявлинский Самарской области на 2024 год и плановый период 2025 и 2026 годов»</w:t>
      </w:r>
    </w:p>
    <w:p w:rsidR="00963B9C" w:rsidRDefault="00963B9C" w:rsidP="00963B9C">
      <w:pPr>
        <w:pStyle w:val="a5"/>
        <w:tabs>
          <w:tab w:val="left" w:pos="1083"/>
        </w:tabs>
        <w:spacing w:line="276" w:lineRule="auto"/>
        <w:ind w:firstLine="0"/>
        <w:rPr>
          <w:sz w:val="24"/>
          <w:szCs w:val="24"/>
        </w:rPr>
      </w:pPr>
    </w:p>
    <w:tbl>
      <w:tblPr>
        <w:tblpPr w:leftFromText="180" w:rightFromText="180" w:vertAnchor="text" w:horzAnchor="margin" w:tblpY="-532"/>
        <w:tblW w:w="15840" w:type="dxa"/>
        <w:tblLook w:val="01E0" w:firstRow="1" w:lastRow="1" w:firstColumn="1" w:lastColumn="1" w:noHBand="0" w:noVBand="0"/>
      </w:tblPr>
      <w:tblGrid>
        <w:gridCol w:w="19244"/>
        <w:gridCol w:w="994"/>
      </w:tblGrid>
      <w:tr w:rsidR="001964D4" w:rsidRPr="001964D4" w:rsidTr="001964D4">
        <w:trPr>
          <w:trHeight w:val="4241"/>
        </w:trPr>
        <w:tc>
          <w:tcPr>
            <w:tcW w:w="14884" w:type="dxa"/>
          </w:tcPr>
          <w:p w:rsidR="001964D4" w:rsidRPr="001964D4" w:rsidRDefault="001964D4" w:rsidP="001964D4">
            <w:pPr>
              <w:keepNext/>
              <w:spacing w:after="0" w:line="240" w:lineRule="auto"/>
              <w:jc w:val="center"/>
              <w:outlineLvl w:val="1"/>
              <w:rPr>
                <w:rFonts w:ascii="Times New Roman" w:eastAsia="Times New Roman" w:hAnsi="Times New Roman" w:cs="Times New Roman"/>
                <w:bCs/>
                <w:iCs/>
                <w:sz w:val="20"/>
                <w:szCs w:val="20"/>
              </w:rPr>
            </w:pPr>
            <w:r w:rsidRPr="001964D4">
              <w:rPr>
                <w:rFonts w:ascii="Times New Roman" w:eastAsia="Times New Roman" w:hAnsi="Times New Roman" w:cs="Times New Roman"/>
                <w:bCs/>
                <w:iCs/>
                <w:sz w:val="20"/>
                <w:szCs w:val="20"/>
              </w:rPr>
              <w:lastRenderedPageBreak/>
              <w:t xml:space="preserve">   </w:t>
            </w:r>
          </w:p>
          <w:p w:rsidR="001964D4" w:rsidRPr="001964D4" w:rsidRDefault="001964D4" w:rsidP="001964D4">
            <w:pPr>
              <w:keepNext/>
              <w:spacing w:after="0" w:line="240" w:lineRule="auto"/>
              <w:jc w:val="center"/>
              <w:outlineLvl w:val="1"/>
              <w:rPr>
                <w:rFonts w:ascii="Times New Roman" w:eastAsia="Times New Roman" w:hAnsi="Times New Roman" w:cs="Times New Roman"/>
                <w:bCs/>
                <w:iCs/>
                <w:sz w:val="20"/>
                <w:szCs w:val="20"/>
              </w:rPr>
            </w:pPr>
          </w:p>
          <w:p w:rsidR="001964D4" w:rsidRPr="001964D4" w:rsidRDefault="001964D4" w:rsidP="001964D4">
            <w:pPr>
              <w:spacing w:after="0" w:line="240" w:lineRule="auto"/>
              <w:rPr>
                <w:rFonts w:ascii="Times New Roman" w:eastAsia="Times New Roman" w:hAnsi="Times New Roman" w:cs="Times New Roman"/>
                <w:sz w:val="20"/>
                <w:szCs w:val="20"/>
              </w:rPr>
            </w:pPr>
          </w:p>
          <w:p w:rsidR="001964D4" w:rsidRPr="001964D4" w:rsidRDefault="001964D4" w:rsidP="001964D4">
            <w:pPr>
              <w:spacing w:after="0"/>
              <w:ind w:right="8680" w:firstLine="567"/>
              <w:jc w:val="both"/>
              <w:rPr>
                <w:rFonts w:ascii="Times New Roman" w:eastAsia="Times New Roman" w:hAnsi="Times New Roman" w:cs="Times New Roman"/>
                <w:bCs/>
                <w:sz w:val="20"/>
                <w:szCs w:val="20"/>
              </w:rPr>
            </w:pPr>
            <w:proofErr w:type="gramStart"/>
            <w:r w:rsidRPr="001964D4">
              <w:rPr>
                <w:rFonts w:ascii="Times New Roman" w:eastAsia="Times New Roman" w:hAnsi="Times New Roman" w:cs="Times New Roman"/>
                <w:bCs/>
                <w:sz w:val="20"/>
                <w:szCs w:val="20"/>
              </w:rPr>
              <w:t>Рассмотрев бюджет сельского поселения станция Клявлино муниципального</w:t>
            </w:r>
            <w:proofErr w:type="gramEnd"/>
            <w:r w:rsidRPr="001964D4">
              <w:rPr>
                <w:rFonts w:ascii="Times New Roman" w:eastAsia="Times New Roman" w:hAnsi="Times New Roman" w:cs="Times New Roman"/>
                <w:bCs/>
                <w:sz w:val="20"/>
                <w:szCs w:val="20"/>
              </w:rPr>
              <w:t xml:space="preserve"> района Клявлинский Самарской области на 2024 год и плановый период 2025 и 2026 годов, Собрание представителей сельского поселения станция Клявлино муниципального района Клявлинский Самарской области РЕШИЛО:</w:t>
            </w:r>
          </w:p>
          <w:p w:rsidR="001964D4" w:rsidRPr="001964D4" w:rsidRDefault="001964D4" w:rsidP="001964D4">
            <w:pPr>
              <w:spacing w:after="0"/>
              <w:ind w:right="8538"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1. </w:t>
            </w:r>
            <w:proofErr w:type="gramStart"/>
            <w:r w:rsidRPr="001964D4">
              <w:rPr>
                <w:rFonts w:ascii="Times New Roman" w:eastAsia="Times New Roman" w:hAnsi="Times New Roman" w:cs="Times New Roman"/>
                <w:sz w:val="20"/>
                <w:szCs w:val="20"/>
              </w:rPr>
              <w:t>Внести в Решение Собрания представителей сельского поселения станция Клявлино муниципального района Клявлинский Самарской области № 42 от 25.12.2023 г. «О бюджете сельского поселения станция Клявлино муниципального района Клявлинский Самарской области на 2024 год и плановый период 2025 и 2026 годов» («Вести сельского поселения станция Клявлино», 29.12.2023, №17 (278),  (далее по тексту - Решение) следующие изменения:</w:t>
            </w:r>
            <w:proofErr w:type="gramEnd"/>
          </w:p>
          <w:p w:rsidR="001964D4" w:rsidRPr="001964D4" w:rsidRDefault="001964D4" w:rsidP="001964D4">
            <w:pPr>
              <w:spacing w:after="0"/>
              <w:ind w:firstLine="567"/>
              <w:jc w:val="both"/>
              <w:rPr>
                <w:rFonts w:ascii="Times New Roman" w:eastAsia="Times New Roman" w:hAnsi="Times New Roman" w:cs="Times New Roman"/>
                <w:sz w:val="20"/>
                <w:szCs w:val="20"/>
              </w:rPr>
            </w:pPr>
          </w:p>
          <w:tbl>
            <w:tblPr>
              <w:tblW w:w="18935" w:type="dxa"/>
              <w:tblInd w:w="93" w:type="dxa"/>
              <w:tblLook w:val="04A0" w:firstRow="1" w:lastRow="0" w:firstColumn="1" w:lastColumn="0" w:noHBand="0" w:noVBand="1"/>
            </w:tblPr>
            <w:tblGrid>
              <w:gridCol w:w="9796"/>
              <w:gridCol w:w="284"/>
              <w:gridCol w:w="649"/>
              <w:gridCol w:w="8206"/>
            </w:tblGrid>
            <w:tr w:rsidR="001964D4" w:rsidRPr="001964D4" w:rsidTr="001964D4">
              <w:trPr>
                <w:gridAfter w:val="1"/>
                <w:wAfter w:w="8206" w:type="dxa"/>
                <w:trHeight w:val="330"/>
              </w:trPr>
              <w:tc>
                <w:tcPr>
                  <w:tcW w:w="10729" w:type="dxa"/>
                  <w:gridSpan w:val="3"/>
                  <w:shd w:val="clear" w:color="auto" w:fill="auto"/>
                  <w:noWrap/>
                  <w:hideMark/>
                </w:tcPr>
                <w:p w:rsidR="001964D4" w:rsidRPr="001964D4" w:rsidRDefault="001964D4" w:rsidP="008A00A3">
                  <w:pPr>
                    <w:framePr w:hSpace="180" w:wrap="around" w:vAnchor="text" w:hAnchor="margin" w:y="-532"/>
                    <w:numPr>
                      <w:ilvl w:val="1"/>
                      <w:numId w:val="9"/>
                    </w:numPr>
                    <w:spacing w:after="0"/>
                    <w:contextualSpacing/>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Часть 1 статьи 1 Решения изменить и изложить в следующей редакции:</w:t>
                  </w:r>
                </w:p>
                <w:tbl>
                  <w:tblPr>
                    <w:tblW w:w="9676" w:type="dxa"/>
                    <w:tblLook w:val="04A0" w:firstRow="1" w:lastRow="0" w:firstColumn="1" w:lastColumn="0" w:noHBand="0" w:noVBand="1"/>
                  </w:tblPr>
                  <w:tblGrid>
                    <w:gridCol w:w="5228"/>
                    <w:gridCol w:w="2054"/>
                    <w:gridCol w:w="2394"/>
                  </w:tblGrid>
                  <w:tr w:rsidR="001964D4" w:rsidRPr="001964D4" w:rsidTr="001964D4">
                    <w:trPr>
                      <w:trHeight w:val="348"/>
                    </w:trPr>
                    <w:tc>
                      <w:tcPr>
                        <w:tcW w:w="9676" w:type="dxa"/>
                        <w:gridSpan w:val="3"/>
                        <w:tcBorders>
                          <w:top w:val="nil"/>
                          <w:left w:val="nil"/>
                          <w:bottom w:val="nil"/>
                          <w:right w:val="nil"/>
                        </w:tcBorders>
                        <w:shd w:val="clear" w:color="auto" w:fill="auto"/>
                        <w:noWrap/>
                        <w:hideMark/>
                      </w:tcPr>
                      <w:p w:rsidR="001964D4" w:rsidRPr="001964D4" w:rsidRDefault="001964D4" w:rsidP="008A00A3">
                        <w:pPr>
                          <w:framePr w:hSpace="180" w:wrap="around" w:vAnchor="text" w:hAnchor="margin" w:y="-532"/>
                          <w:spacing w:after="0" w:line="240" w:lineRule="auto"/>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sz w:val="20"/>
                            <w:szCs w:val="20"/>
                          </w:rPr>
                          <w:t>1. Утвердить основные характеристики  бюджета сельского поселения на 2024 год:</w:t>
                        </w:r>
                      </w:p>
                    </w:tc>
                  </w:tr>
                  <w:tr w:rsidR="001964D4" w:rsidRPr="001964D4" w:rsidTr="001964D4">
                    <w:trPr>
                      <w:trHeight w:val="312"/>
                    </w:trPr>
                    <w:tc>
                      <w:tcPr>
                        <w:tcW w:w="5228" w:type="dxa"/>
                        <w:tcBorders>
                          <w:top w:val="nil"/>
                          <w:left w:val="nil"/>
                          <w:bottom w:val="nil"/>
                          <w:right w:val="nil"/>
                        </w:tcBorders>
                        <w:shd w:val="clear" w:color="auto" w:fill="auto"/>
                        <w:noWrap/>
                        <w:hideMark/>
                      </w:tcPr>
                      <w:p w:rsidR="001964D4" w:rsidRPr="001964D4" w:rsidRDefault="001964D4" w:rsidP="008A00A3">
                        <w:pPr>
                          <w:framePr w:hSpace="180" w:wrap="around" w:vAnchor="text" w:hAnchor="margin" w:y="-532"/>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sz w:val="20"/>
                            <w:szCs w:val="20"/>
                          </w:rPr>
                          <w:t xml:space="preserve">общий объем доходов  –  </w:t>
                        </w:r>
                      </w:p>
                    </w:tc>
                    <w:tc>
                      <w:tcPr>
                        <w:tcW w:w="2054" w:type="dxa"/>
                        <w:tcBorders>
                          <w:top w:val="nil"/>
                          <w:left w:val="nil"/>
                          <w:bottom w:val="nil"/>
                          <w:right w:val="nil"/>
                        </w:tcBorders>
                        <w:shd w:val="clear" w:color="auto" w:fill="auto"/>
                        <w:noWrap/>
                        <w:hideMark/>
                      </w:tcPr>
                      <w:p w:rsidR="001964D4" w:rsidRPr="001964D4" w:rsidRDefault="001964D4" w:rsidP="008A00A3">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46 080,990</w:t>
                        </w:r>
                      </w:p>
                    </w:tc>
                    <w:tc>
                      <w:tcPr>
                        <w:tcW w:w="2394" w:type="dxa"/>
                        <w:tcBorders>
                          <w:top w:val="nil"/>
                          <w:left w:val="nil"/>
                          <w:bottom w:val="nil"/>
                          <w:right w:val="nil"/>
                        </w:tcBorders>
                        <w:shd w:val="clear" w:color="auto" w:fill="auto"/>
                        <w:noWrap/>
                        <w:hideMark/>
                      </w:tcPr>
                      <w:p w:rsidR="001964D4" w:rsidRPr="001964D4" w:rsidRDefault="001964D4" w:rsidP="008A00A3">
                        <w:pPr>
                          <w:framePr w:hSpace="180" w:wrap="around" w:vAnchor="text" w:hAnchor="margin" w:y="-532"/>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тыс. рублей;</w:t>
                        </w:r>
                      </w:p>
                    </w:tc>
                  </w:tr>
                  <w:tr w:rsidR="001964D4" w:rsidRPr="001964D4" w:rsidTr="001964D4">
                    <w:trPr>
                      <w:trHeight w:val="312"/>
                    </w:trPr>
                    <w:tc>
                      <w:tcPr>
                        <w:tcW w:w="5228" w:type="dxa"/>
                        <w:tcBorders>
                          <w:top w:val="nil"/>
                          <w:left w:val="nil"/>
                          <w:bottom w:val="nil"/>
                          <w:right w:val="nil"/>
                        </w:tcBorders>
                        <w:shd w:val="clear" w:color="auto" w:fill="auto"/>
                        <w:noWrap/>
                        <w:hideMark/>
                      </w:tcPr>
                      <w:p w:rsidR="001964D4" w:rsidRPr="001964D4" w:rsidRDefault="001964D4" w:rsidP="008A00A3">
                        <w:pPr>
                          <w:framePr w:hSpace="180" w:wrap="around" w:vAnchor="text" w:hAnchor="margin" w:y="-532"/>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sz w:val="20"/>
                            <w:szCs w:val="20"/>
                          </w:rPr>
                          <w:t xml:space="preserve">общий объем расходов –   </w:t>
                        </w:r>
                      </w:p>
                    </w:tc>
                    <w:tc>
                      <w:tcPr>
                        <w:tcW w:w="2054" w:type="dxa"/>
                        <w:tcBorders>
                          <w:top w:val="nil"/>
                          <w:left w:val="nil"/>
                          <w:bottom w:val="nil"/>
                          <w:right w:val="nil"/>
                        </w:tcBorders>
                        <w:shd w:val="clear" w:color="auto" w:fill="auto"/>
                        <w:noWrap/>
                        <w:hideMark/>
                      </w:tcPr>
                      <w:p w:rsidR="001964D4" w:rsidRPr="001964D4" w:rsidRDefault="001964D4" w:rsidP="008A00A3">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47 013,627</w:t>
                        </w:r>
                      </w:p>
                    </w:tc>
                    <w:tc>
                      <w:tcPr>
                        <w:tcW w:w="2394" w:type="dxa"/>
                        <w:tcBorders>
                          <w:top w:val="nil"/>
                          <w:left w:val="nil"/>
                          <w:bottom w:val="nil"/>
                          <w:right w:val="nil"/>
                        </w:tcBorders>
                        <w:shd w:val="clear" w:color="auto" w:fill="auto"/>
                        <w:noWrap/>
                        <w:hideMark/>
                      </w:tcPr>
                      <w:p w:rsidR="001964D4" w:rsidRPr="001964D4" w:rsidRDefault="001964D4" w:rsidP="008A00A3">
                        <w:pPr>
                          <w:framePr w:hSpace="180" w:wrap="around" w:vAnchor="text" w:hAnchor="margin" w:y="-532"/>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тыс. рублей;</w:t>
                        </w:r>
                      </w:p>
                    </w:tc>
                  </w:tr>
                  <w:tr w:rsidR="001964D4" w:rsidRPr="001964D4" w:rsidTr="001964D4">
                    <w:trPr>
                      <w:trHeight w:val="312"/>
                    </w:trPr>
                    <w:tc>
                      <w:tcPr>
                        <w:tcW w:w="5228" w:type="dxa"/>
                        <w:tcBorders>
                          <w:top w:val="nil"/>
                          <w:left w:val="nil"/>
                          <w:bottom w:val="nil"/>
                          <w:right w:val="nil"/>
                        </w:tcBorders>
                        <w:shd w:val="clear" w:color="auto" w:fill="auto"/>
                        <w:noWrap/>
                        <w:hideMark/>
                      </w:tcPr>
                      <w:p w:rsidR="001964D4" w:rsidRPr="001964D4" w:rsidRDefault="001964D4" w:rsidP="008A00A3">
                        <w:pPr>
                          <w:framePr w:hSpace="180" w:wrap="around" w:vAnchor="text" w:hAnchor="margin" w:y="-532"/>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sz w:val="20"/>
                            <w:szCs w:val="20"/>
                          </w:rPr>
                          <w:t>дефицит –</w:t>
                        </w:r>
                      </w:p>
                    </w:tc>
                    <w:tc>
                      <w:tcPr>
                        <w:tcW w:w="2054" w:type="dxa"/>
                        <w:tcBorders>
                          <w:top w:val="nil"/>
                          <w:left w:val="nil"/>
                          <w:bottom w:val="nil"/>
                          <w:right w:val="nil"/>
                        </w:tcBorders>
                        <w:shd w:val="clear" w:color="auto" w:fill="auto"/>
                        <w:noWrap/>
                        <w:hideMark/>
                      </w:tcPr>
                      <w:p w:rsidR="001964D4" w:rsidRPr="001964D4" w:rsidRDefault="001964D4" w:rsidP="008A00A3">
                        <w:pPr>
                          <w:framePr w:hSpace="180" w:wrap="around" w:vAnchor="text" w:hAnchor="margin" w:y="-532"/>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932,637</w:t>
                        </w:r>
                      </w:p>
                    </w:tc>
                    <w:tc>
                      <w:tcPr>
                        <w:tcW w:w="2394" w:type="dxa"/>
                        <w:tcBorders>
                          <w:top w:val="nil"/>
                          <w:left w:val="nil"/>
                          <w:bottom w:val="nil"/>
                          <w:right w:val="nil"/>
                        </w:tcBorders>
                        <w:shd w:val="clear" w:color="auto" w:fill="auto"/>
                        <w:noWrap/>
                        <w:hideMark/>
                      </w:tcPr>
                      <w:p w:rsidR="001964D4" w:rsidRPr="001964D4" w:rsidRDefault="001964D4" w:rsidP="008A00A3">
                        <w:pPr>
                          <w:framePr w:hSpace="180" w:wrap="around" w:vAnchor="text" w:hAnchor="margin" w:y="-532"/>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тыс. рублей</w:t>
                        </w:r>
                        <w:proofErr w:type="gramStart"/>
                        <w:r w:rsidRPr="001964D4">
                          <w:rPr>
                            <w:rFonts w:ascii="Times New Roman" w:eastAsia="Times New Roman" w:hAnsi="Times New Roman" w:cs="Times New Roman"/>
                            <w:color w:val="000000"/>
                            <w:sz w:val="20"/>
                            <w:szCs w:val="20"/>
                          </w:rPr>
                          <w:t>;»</w:t>
                        </w:r>
                        <w:proofErr w:type="gramEnd"/>
                      </w:p>
                    </w:tc>
                  </w:tr>
                </w:tbl>
                <w:p w:rsidR="001964D4" w:rsidRPr="001964D4" w:rsidRDefault="001964D4" w:rsidP="008A00A3">
                  <w:pPr>
                    <w:framePr w:hSpace="180" w:wrap="around" w:vAnchor="text" w:hAnchor="margin" w:y="-532"/>
                    <w:spacing w:after="0"/>
                    <w:jc w:val="both"/>
                    <w:rPr>
                      <w:rFonts w:ascii="Times New Roman" w:eastAsia="Times New Roman" w:hAnsi="Times New Roman" w:cs="Times New Roman"/>
                      <w:color w:val="000000"/>
                      <w:sz w:val="20"/>
                      <w:szCs w:val="20"/>
                    </w:rPr>
                  </w:pPr>
                </w:p>
              </w:tc>
            </w:tr>
            <w:tr w:rsidR="001964D4" w:rsidRPr="001964D4" w:rsidTr="001964D4">
              <w:trPr>
                <w:gridAfter w:val="2"/>
                <w:wAfter w:w="8855" w:type="dxa"/>
                <w:trHeight w:val="1560"/>
              </w:trPr>
              <w:tc>
                <w:tcPr>
                  <w:tcW w:w="10080" w:type="dxa"/>
                  <w:gridSpan w:val="2"/>
                  <w:shd w:val="clear" w:color="auto" w:fill="auto"/>
                  <w:noWrap/>
                  <w:hideMark/>
                </w:tcPr>
                <w:p w:rsidR="001964D4" w:rsidRPr="001964D4" w:rsidRDefault="001964D4" w:rsidP="008A00A3">
                  <w:pPr>
                    <w:framePr w:hSpace="180" w:wrap="around" w:vAnchor="text" w:hAnchor="margin" w:y="-532"/>
                    <w:spacing w:after="0"/>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     </w:t>
                  </w:r>
                </w:p>
              </w:tc>
            </w:tr>
            <w:tr w:rsidR="001964D4" w:rsidRPr="001964D4" w:rsidTr="001964D4">
              <w:trPr>
                <w:trHeight w:val="80"/>
              </w:trPr>
              <w:tc>
                <w:tcPr>
                  <w:tcW w:w="9796" w:type="dxa"/>
                  <w:shd w:val="clear" w:color="auto" w:fill="auto"/>
                  <w:noWrap/>
                  <w:hideMark/>
                </w:tcPr>
                <w:p w:rsidR="001964D4" w:rsidRPr="001964D4" w:rsidRDefault="001964D4" w:rsidP="008A00A3">
                  <w:pPr>
                    <w:framePr w:hSpace="180" w:wrap="around" w:vAnchor="text" w:hAnchor="margin" w:y="-532"/>
                    <w:jc w:val="right"/>
                    <w:rPr>
                      <w:rFonts w:ascii="Times New Roman" w:eastAsia="Times New Roman" w:hAnsi="Times New Roman" w:cs="Times New Roman"/>
                      <w:color w:val="000000"/>
                      <w:sz w:val="20"/>
                      <w:szCs w:val="20"/>
                    </w:rPr>
                  </w:pPr>
                </w:p>
              </w:tc>
              <w:tc>
                <w:tcPr>
                  <w:tcW w:w="9139" w:type="dxa"/>
                  <w:gridSpan w:val="3"/>
                  <w:shd w:val="clear" w:color="auto" w:fill="auto"/>
                  <w:noWrap/>
                  <w:hideMark/>
                </w:tcPr>
                <w:p w:rsidR="001964D4" w:rsidRPr="001964D4" w:rsidRDefault="001964D4" w:rsidP="008A00A3">
                  <w:pPr>
                    <w:framePr w:hSpace="180" w:wrap="around" w:vAnchor="text" w:hAnchor="margin" w:y="-532"/>
                    <w:spacing w:after="0"/>
                    <w:rPr>
                      <w:rFonts w:ascii="Times New Roman" w:eastAsia="Times New Roman" w:hAnsi="Times New Roman" w:cs="Times New Roman"/>
                      <w:color w:val="000000"/>
                      <w:sz w:val="20"/>
                      <w:szCs w:val="20"/>
                    </w:rPr>
                  </w:pPr>
                </w:p>
              </w:tc>
            </w:tr>
            <w:tr w:rsidR="001964D4" w:rsidRPr="001964D4" w:rsidTr="001964D4">
              <w:trPr>
                <w:gridAfter w:val="1"/>
                <w:wAfter w:w="8206" w:type="dxa"/>
                <w:trHeight w:val="1444"/>
              </w:trPr>
              <w:tc>
                <w:tcPr>
                  <w:tcW w:w="10729" w:type="dxa"/>
                  <w:gridSpan w:val="3"/>
                  <w:tcBorders>
                    <w:top w:val="nil"/>
                    <w:left w:val="nil"/>
                    <w:bottom w:val="nil"/>
                    <w:right w:val="nil"/>
                  </w:tcBorders>
                  <w:shd w:val="clear" w:color="auto" w:fill="auto"/>
                  <w:hideMark/>
                </w:tcPr>
                <w:tbl>
                  <w:tblPr>
                    <w:tblW w:w="10363" w:type="dxa"/>
                    <w:tblInd w:w="93" w:type="dxa"/>
                    <w:tblLook w:val="04A0" w:firstRow="1" w:lastRow="0" w:firstColumn="1" w:lastColumn="0" w:noHBand="0" w:noVBand="1"/>
                  </w:tblPr>
                  <w:tblGrid>
                    <w:gridCol w:w="10363"/>
                  </w:tblGrid>
                  <w:tr w:rsidR="001964D4" w:rsidRPr="001964D4" w:rsidTr="001964D4">
                    <w:trPr>
                      <w:trHeight w:val="1303"/>
                    </w:trPr>
                    <w:tc>
                      <w:tcPr>
                        <w:tcW w:w="10363" w:type="dxa"/>
                        <w:tcBorders>
                          <w:top w:val="nil"/>
                          <w:left w:val="nil"/>
                          <w:bottom w:val="nil"/>
                          <w:right w:val="nil"/>
                        </w:tcBorders>
                        <w:shd w:val="clear" w:color="auto" w:fill="auto"/>
                        <w:hideMark/>
                      </w:tcPr>
                      <w:p w:rsidR="001964D4" w:rsidRPr="001964D4" w:rsidRDefault="001964D4" w:rsidP="008A00A3">
                        <w:pPr>
                          <w:framePr w:hSpace="180" w:wrap="around" w:vAnchor="text" w:hAnchor="margin" w:y="-532"/>
                          <w:spacing w:after="0"/>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1.2. Приложение 1 к Решению изложить в новой редакции (прилагается);</w:t>
                        </w:r>
                      </w:p>
                      <w:p w:rsidR="001964D4" w:rsidRPr="001964D4" w:rsidRDefault="001964D4" w:rsidP="008A00A3">
                        <w:pPr>
                          <w:framePr w:hSpace="180" w:wrap="around" w:vAnchor="text" w:hAnchor="margin" w:y="-532"/>
                          <w:spacing w:after="0"/>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1.3. Приложение 2 к Решению изложить в новой редакции (прилагается);</w:t>
                        </w:r>
                        <w:r w:rsidRPr="001964D4">
                          <w:rPr>
                            <w:rFonts w:ascii="Times New Roman" w:eastAsia="Times New Roman" w:hAnsi="Times New Roman" w:cs="Times New Roman"/>
                            <w:color w:val="000000"/>
                            <w:sz w:val="20"/>
                            <w:szCs w:val="20"/>
                          </w:rPr>
                          <w:br/>
                          <w:t>1.4. Приложение 3 к Решению изложить в новой редакции (прилагается);</w:t>
                        </w:r>
                      </w:p>
                      <w:p w:rsidR="001964D4" w:rsidRPr="001964D4" w:rsidRDefault="001964D4" w:rsidP="008A00A3">
                        <w:pPr>
                          <w:framePr w:hSpace="180" w:wrap="around" w:vAnchor="text" w:hAnchor="margin" w:y="-532"/>
                          <w:spacing w:after="0"/>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1.5. Приложение 6 к Решению изложить в новой редакции (прилагается);</w:t>
                        </w:r>
                      </w:p>
                      <w:p w:rsidR="001964D4" w:rsidRPr="001964D4" w:rsidRDefault="001964D4" w:rsidP="008A00A3">
                        <w:pPr>
                          <w:framePr w:hSpace="180" w:wrap="around" w:vAnchor="text" w:hAnchor="margin" w:y="-532"/>
                          <w:spacing w:after="0"/>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1.6. Приложение 9 к Решению изложить в новой редакции (прилагается);</w:t>
                        </w:r>
                      </w:p>
                      <w:p w:rsidR="001964D4" w:rsidRPr="001964D4" w:rsidRDefault="001964D4" w:rsidP="008A00A3">
                        <w:pPr>
                          <w:framePr w:hSpace="180" w:wrap="around" w:vAnchor="text" w:hAnchor="margin" w:y="-532"/>
                          <w:spacing w:after="0"/>
                          <w:rPr>
                            <w:rFonts w:ascii="Times New Roman" w:eastAsia="Times New Roman" w:hAnsi="Times New Roman" w:cs="Times New Roman"/>
                            <w:color w:val="FFFFFF"/>
                            <w:sz w:val="20"/>
                            <w:szCs w:val="20"/>
                          </w:rPr>
                        </w:pPr>
                      </w:p>
                    </w:tc>
                  </w:tr>
                </w:tbl>
                <w:p w:rsidR="001964D4" w:rsidRPr="001964D4" w:rsidRDefault="001964D4" w:rsidP="008A00A3">
                  <w:pPr>
                    <w:framePr w:hSpace="180" w:wrap="around" w:vAnchor="text" w:hAnchor="margin" w:y="-532"/>
                    <w:rPr>
                      <w:rFonts w:ascii="Times New Roman" w:eastAsia="Times New Roman" w:hAnsi="Times New Roman" w:cs="Times New Roman"/>
                      <w:sz w:val="20"/>
                      <w:szCs w:val="20"/>
                    </w:rPr>
                  </w:pPr>
                </w:p>
              </w:tc>
            </w:tr>
          </w:tbl>
          <w:p w:rsidR="001964D4" w:rsidRPr="001964D4" w:rsidRDefault="001964D4" w:rsidP="001964D4">
            <w:pPr>
              <w:spacing w:after="0"/>
              <w:ind w:right="8538" w:firstLine="567"/>
              <w:contextualSpacing/>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1964D4" w:rsidRPr="001964D4" w:rsidRDefault="001964D4" w:rsidP="001964D4">
            <w:pPr>
              <w:spacing w:after="0"/>
              <w:ind w:right="848" w:firstLine="567"/>
              <w:jc w:val="both"/>
              <w:rPr>
                <w:rFonts w:ascii="Times New Roman" w:eastAsia="Times New Roman" w:hAnsi="Times New Roman" w:cs="Times New Roman"/>
                <w:sz w:val="20"/>
                <w:szCs w:val="20"/>
              </w:rPr>
            </w:pPr>
          </w:p>
          <w:p w:rsidR="001964D4" w:rsidRPr="001964D4" w:rsidRDefault="001964D4" w:rsidP="001964D4">
            <w:pPr>
              <w:spacing w:after="0"/>
              <w:ind w:right="8538"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 Решение вступает в силу со дня его официального опубликования и распространяется на правоотношения, возникшие с 01.01.2024 г.</w:t>
            </w:r>
          </w:p>
          <w:p w:rsidR="001964D4" w:rsidRPr="001964D4" w:rsidRDefault="001964D4" w:rsidP="001964D4">
            <w:pPr>
              <w:spacing w:after="0" w:line="240" w:lineRule="auto"/>
              <w:rPr>
                <w:rFonts w:ascii="Times New Roman" w:eastAsia="Times New Roman" w:hAnsi="Times New Roman" w:cs="Times New Roman"/>
                <w:sz w:val="20"/>
                <w:szCs w:val="20"/>
              </w:rPr>
            </w:pPr>
          </w:p>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Председатель Собрания представителей </w:t>
            </w:r>
          </w:p>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сельского поселения станция Клявлино </w:t>
            </w:r>
          </w:p>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муниципального района Клявлинский </w:t>
            </w:r>
          </w:p>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Самарской области                                                                                                   С.Л. </w:t>
            </w:r>
            <w:proofErr w:type="spellStart"/>
            <w:r w:rsidRPr="001964D4">
              <w:rPr>
                <w:rFonts w:ascii="Times New Roman" w:eastAsia="Times New Roman" w:hAnsi="Times New Roman" w:cs="Times New Roman"/>
                <w:sz w:val="20"/>
                <w:szCs w:val="20"/>
              </w:rPr>
              <w:t>Торохтиенко</w:t>
            </w:r>
            <w:proofErr w:type="spellEnd"/>
          </w:p>
          <w:p w:rsidR="001964D4" w:rsidRPr="001964D4" w:rsidRDefault="001964D4" w:rsidP="001964D4">
            <w:pPr>
              <w:spacing w:after="0" w:line="240" w:lineRule="auto"/>
              <w:rPr>
                <w:rFonts w:ascii="Times New Roman" w:eastAsia="Times New Roman" w:hAnsi="Times New Roman" w:cs="Times New Roman"/>
                <w:sz w:val="20"/>
                <w:szCs w:val="20"/>
              </w:rPr>
            </w:pPr>
          </w:p>
          <w:p w:rsidR="001964D4" w:rsidRPr="001964D4" w:rsidRDefault="001964D4" w:rsidP="001964D4">
            <w:pPr>
              <w:spacing w:after="0" w:line="240" w:lineRule="auto"/>
              <w:rPr>
                <w:rFonts w:ascii="Times New Roman" w:eastAsia="Times New Roman" w:hAnsi="Times New Roman" w:cs="Times New Roman"/>
                <w:sz w:val="20"/>
                <w:szCs w:val="20"/>
              </w:rPr>
            </w:pPr>
            <w:proofErr w:type="spellStart"/>
            <w:r w:rsidRPr="001964D4">
              <w:rPr>
                <w:rFonts w:ascii="Times New Roman" w:eastAsia="Times New Roman" w:hAnsi="Times New Roman" w:cs="Times New Roman"/>
                <w:sz w:val="20"/>
                <w:szCs w:val="20"/>
              </w:rPr>
              <w:t>И.о</w:t>
            </w:r>
            <w:proofErr w:type="spellEnd"/>
            <w:r w:rsidRPr="001964D4">
              <w:rPr>
                <w:rFonts w:ascii="Times New Roman" w:eastAsia="Times New Roman" w:hAnsi="Times New Roman" w:cs="Times New Roman"/>
                <w:sz w:val="20"/>
                <w:szCs w:val="20"/>
              </w:rPr>
              <w:t>. главы сельского поселения станция Клявлино</w:t>
            </w:r>
          </w:p>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муниципального района Клявлинский </w:t>
            </w:r>
          </w:p>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sz w:val="20"/>
                <w:szCs w:val="20"/>
              </w:rPr>
              <w:t xml:space="preserve">Самарской области                                                                                                   Д.А. </w:t>
            </w:r>
            <w:proofErr w:type="spellStart"/>
            <w:r w:rsidRPr="001964D4">
              <w:rPr>
                <w:rFonts w:ascii="Times New Roman" w:eastAsia="Times New Roman" w:hAnsi="Times New Roman" w:cs="Times New Roman"/>
                <w:sz w:val="20"/>
                <w:szCs w:val="20"/>
              </w:rPr>
              <w:t>Ермошкин</w:t>
            </w:r>
            <w:proofErr w:type="spellEnd"/>
          </w:p>
          <w:p w:rsidR="001964D4" w:rsidRPr="001964D4" w:rsidRDefault="001964D4" w:rsidP="001964D4">
            <w:pPr>
              <w:spacing w:after="0" w:line="240" w:lineRule="auto"/>
              <w:rPr>
                <w:rFonts w:ascii="Times New Roman" w:eastAsia="Times New Roman" w:hAnsi="Times New Roman" w:cs="Times New Roman"/>
                <w:b/>
                <w:sz w:val="20"/>
                <w:szCs w:val="20"/>
              </w:rPr>
            </w:pPr>
          </w:p>
        </w:tc>
        <w:tc>
          <w:tcPr>
            <w:tcW w:w="956" w:type="dxa"/>
          </w:tcPr>
          <w:p w:rsidR="001964D4" w:rsidRPr="001964D4" w:rsidRDefault="001964D4" w:rsidP="001964D4">
            <w:pPr>
              <w:spacing w:after="0" w:line="240" w:lineRule="auto"/>
              <w:jc w:val="right"/>
              <w:rPr>
                <w:rFonts w:ascii="Times New Roman" w:eastAsia="Times New Roman" w:hAnsi="Times New Roman" w:cs="Times New Roman"/>
                <w:b/>
                <w:sz w:val="20"/>
                <w:szCs w:val="20"/>
              </w:rPr>
            </w:pPr>
            <w:r w:rsidRPr="001964D4">
              <w:rPr>
                <w:rFonts w:ascii="Times New Roman" w:eastAsia="Times New Roman" w:hAnsi="Times New Roman" w:cs="Times New Roman"/>
                <w:b/>
                <w:sz w:val="20"/>
                <w:szCs w:val="20"/>
              </w:rPr>
              <w:t xml:space="preserve">    </w:t>
            </w:r>
          </w:p>
          <w:p w:rsidR="001964D4" w:rsidRPr="001964D4" w:rsidRDefault="001964D4" w:rsidP="001964D4">
            <w:pPr>
              <w:spacing w:after="0" w:line="240" w:lineRule="auto"/>
              <w:jc w:val="center"/>
              <w:rPr>
                <w:rFonts w:ascii="Times New Roman" w:eastAsia="Times New Roman" w:hAnsi="Times New Roman" w:cs="Times New Roman"/>
                <w:b/>
                <w:sz w:val="20"/>
                <w:szCs w:val="20"/>
              </w:rPr>
            </w:pPr>
          </w:p>
          <w:p w:rsidR="001964D4" w:rsidRPr="001964D4" w:rsidRDefault="001964D4" w:rsidP="001964D4">
            <w:pPr>
              <w:rPr>
                <w:rFonts w:ascii="Times New Roman" w:eastAsia="Times New Roman" w:hAnsi="Times New Roman" w:cs="Times New Roman"/>
                <w:sz w:val="20"/>
                <w:szCs w:val="20"/>
              </w:rPr>
            </w:pPr>
          </w:p>
          <w:p w:rsidR="001964D4" w:rsidRPr="001964D4" w:rsidRDefault="001964D4" w:rsidP="001964D4">
            <w:pPr>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ПРОЕКТ</w:t>
            </w:r>
          </w:p>
        </w:tc>
      </w:tr>
    </w:tbl>
    <w:tbl>
      <w:tblPr>
        <w:tblW w:w="14919" w:type="dxa"/>
        <w:tblLook w:val="04A0" w:firstRow="1" w:lastRow="0" w:firstColumn="1" w:lastColumn="0" w:noHBand="0" w:noVBand="1"/>
      </w:tblPr>
      <w:tblGrid>
        <w:gridCol w:w="10456"/>
        <w:gridCol w:w="99"/>
        <w:gridCol w:w="479"/>
        <w:gridCol w:w="658"/>
        <w:gridCol w:w="330"/>
        <w:gridCol w:w="1584"/>
        <w:gridCol w:w="548"/>
        <w:gridCol w:w="236"/>
        <w:gridCol w:w="101"/>
        <w:gridCol w:w="236"/>
        <w:gridCol w:w="192"/>
      </w:tblGrid>
      <w:tr w:rsidR="001964D4" w:rsidRPr="001964D4" w:rsidTr="001964D4">
        <w:trPr>
          <w:gridAfter w:val="9"/>
          <w:wAfter w:w="4364" w:type="dxa"/>
          <w:trHeight w:val="348"/>
        </w:trPr>
        <w:tc>
          <w:tcPr>
            <w:tcW w:w="10555" w:type="dxa"/>
            <w:gridSpan w:val="2"/>
            <w:tcBorders>
              <w:top w:val="nil"/>
              <w:left w:val="nil"/>
              <w:bottom w:val="nil"/>
              <w:right w:val="nil"/>
            </w:tcBorders>
            <w:shd w:val="clear" w:color="auto" w:fill="auto"/>
            <w:noWrap/>
          </w:tcPr>
          <w:p w:rsidR="001964D4" w:rsidRPr="001964D4" w:rsidRDefault="001964D4" w:rsidP="001964D4">
            <w:pPr>
              <w:rPr>
                <w:rFonts w:ascii="Times New Roman" w:eastAsia="Times New Roman" w:hAnsi="Times New Roman" w:cs="Times New Roman"/>
                <w:color w:val="000000"/>
                <w:sz w:val="20"/>
                <w:szCs w:val="20"/>
              </w:rPr>
            </w:pPr>
            <w:r w:rsidRPr="001964D4">
              <w:rPr>
                <w:rFonts w:ascii="Times New Roman" w:eastAsia="Times New Roman" w:hAnsi="Times New Roman" w:cs="Times New Roman"/>
                <w:bCs/>
                <w:sz w:val="20"/>
                <w:szCs w:val="20"/>
              </w:rPr>
              <w:t xml:space="preserve"> </w:t>
            </w:r>
          </w:p>
        </w:tc>
      </w:tr>
      <w:tr w:rsidR="001964D4" w:rsidRPr="001964D4" w:rsidTr="001964D4">
        <w:trPr>
          <w:gridAfter w:val="3"/>
          <w:wAfter w:w="529" w:type="dxa"/>
          <w:trHeight w:val="312"/>
        </w:trPr>
        <w:tc>
          <w:tcPr>
            <w:tcW w:w="11692" w:type="dxa"/>
            <w:gridSpan w:val="4"/>
            <w:tcBorders>
              <w:top w:val="nil"/>
              <w:left w:val="nil"/>
              <w:bottom w:val="nil"/>
              <w:right w:val="nil"/>
            </w:tcBorders>
            <w:shd w:val="clear" w:color="auto" w:fill="auto"/>
            <w:noWrap/>
          </w:tcPr>
          <w:p w:rsidR="001964D4" w:rsidRPr="001964D4" w:rsidRDefault="001964D4" w:rsidP="001964D4">
            <w:pPr>
              <w:spacing w:after="0" w:line="240" w:lineRule="auto"/>
              <w:rPr>
                <w:rFonts w:ascii="Times New Roman" w:eastAsia="Times New Roman" w:hAnsi="Times New Roman" w:cs="Times New Roman"/>
                <w:color w:val="000000"/>
                <w:sz w:val="20"/>
                <w:szCs w:val="20"/>
              </w:rPr>
            </w:pPr>
          </w:p>
        </w:tc>
        <w:tc>
          <w:tcPr>
            <w:tcW w:w="2462" w:type="dxa"/>
            <w:gridSpan w:val="3"/>
            <w:tcBorders>
              <w:top w:val="nil"/>
              <w:left w:val="nil"/>
              <w:bottom w:val="nil"/>
              <w:right w:val="nil"/>
            </w:tcBorders>
            <w:shd w:val="clear" w:color="auto" w:fill="auto"/>
            <w:noWrap/>
          </w:tcPr>
          <w:p w:rsidR="001964D4" w:rsidRPr="001964D4" w:rsidRDefault="001964D4" w:rsidP="001964D4">
            <w:pPr>
              <w:spacing w:after="0" w:line="240" w:lineRule="auto"/>
              <w:jc w:val="right"/>
              <w:rPr>
                <w:rFonts w:ascii="Calibri" w:eastAsia="Times New Roman" w:hAnsi="Calibri" w:cs="Arial"/>
                <w:color w:val="000000"/>
                <w:sz w:val="20"/>
                <w:szCs w:val="20"/>
              </w:rPr>
            </w:pPr>
          </w:p>
        </w:tc>
        <w:tc>
          <w:tcPr>
            <w:tcW w:w="236" w:type="dxa"/>
            <w:tcBorders>
              <w:top w:val="nil"/>
              <w:left w:val="nil"/>
              <w:bottom w:val="nil"/>
              <w:right w:val="nil"/>
            </w:tcBorders>
            <w:shd w:val="clear" w:color="auto" w:fill="auto"/>
            <w:noWrap/>
          </w:tcPr>
          <w:p w:rsidR="001964D4" w:rsidRPr="001964D4" w:rsidRDefault="001964D4" w:rsidP="001964D4">
            <w:pPr>
              <w:spacing w:after="0" w:line="240" w:lineRule="auto"/>
              <w:rPr>
                <w:rFonts w:ascii="Calibri" w:eastAsia="Times New Roman" w:hAnsi="Calibri" w:cs="Arial"/>
                <w:color w:val="000000"/>
                <w:sz w:val="20"/>
                <w:szCs w:val="20"/>
              </w:rPr>
            </w:pPr>
          </w:p>
        </w:tc>
      </w:tr>
      <w:tr w:rsidR="001964D4" w:rsidRPr="001964D4" w:rsidTr="001964D4">
        <w:trPr>
          <w:gridAfter w:val="3"/>
          <w:wAfter w:w="529" w:type="dxa"/>
          <w:trHeight w:val="312"/>
        </w:trPr>
        <w:tc>
          <w:tcPr>
            <w:tcW w:w="11692" w:type="dxa"/>
            <w:gridSpan w:val="4"/>
            <w:tcBorders>
              <w:top w:val="nil"/>
              <w:left w:val="nil"/>
              <w:bottom w:val="nil"/>
              <w:right w:val="nil"/>
            </w:tcBorders>
            <w:shd w:val="clear" w:color="auto" w:fill="auto"/>
            <w:noWrap/>
          </w:tcPr>
          <w:p w:rsidR="001964D4" w:rsidRPr="001964D4" w:rsidRDefault="001964D4" w:rsidP="001964D4">
            <w:pPr>
              <w:spacing w:after="0" w:line="240" w:lineRule="auto"/>
              <w:rPr>
                <w:rFonts w:ascii="Times New Roman" w:eastAsia="Times New Roman" w:hAnsi="Times New Roman" w:cs="Times New Roman"/>
                <w:color w:val="000000"/>
                <w:sz w:val="20"/>
                <w:szCs w:val="20"/>
              </w:rPr>
            </w:pPr>
          </w:p>
        </w:tc>
        <w:tc>
          <w:tcPr>
            <w:tcW w:w="2462" w:type="dxa"/>
            <w:gridSpan w:val="3"/>
            <w:tcBorders>
              <w:top w:val="nil"/>
              <w:left w:val="nil"/>
              <w:bottom w:val="nil"/>
              <w:right w:val="nil"/>
            </w:tcBorders>
            <w:shd w:val="clear" w:color="auto" w:fill="auto"/>
            <w:noWrap/>
          </w:tcPr>
          <w:p w:rsidR="001964D4" w:rsidRPr="001964D4" w:rsidRDefault="001964D4" w:rsidP="001964D4">
            <w:pPr>
              <w:spacing w:after="0" w:line="240" w:lineRule="auto"/>
              <w:jc w:val="right"/>
              <w:rPr>
                <w:rFonts w:ascii="Calibri" w:eastAsia="Times New Roman" w:hAnsi="Calibri" w:cs="Arial"/>
                <w:color w:val="000000"/>
                <w:sz w:val="20"/>
                <w:szCs w:val="20"/>
              </w:rPr>
            </w:pPr>
          </w:p>
        </w:tc>
        <w:tc>
          <w:tcPr>
            <w:tcW w:w="236" w:type="dxa"/>
            <w:tcBorders>
              <w:top w:val="nil"/>
              <w:left w:val="nil"/>
              <w:bottom w:val="nil"/>
              <w:right w:val="nil"/>
            </w:tcBorders>
            <w:shd w:val="clear" w:color="auto" w:fill="auto"/>
            <w:noWrap/>
          </w:tcPr>
          <w:p w:rsidR="001964D4" w:rsidRPr="001964D4" w:rsidRDefault="001964D4" w:rsidP="001964D4">
            <w:pPr>
              <w:spacing w:after="0" w:line="240" w:lineRule="auto"/>
              <w:rPr>
                <w:rFonts w:ascii="Calibri" w:eastAsia="Times New Roman" w:hAnsi="Calibri" w:cs="Arial"/>
                <w:color w:val="000000"/>
                <w:sz w:val="20"/>
                <w:szCs w:val="20"/>
              </w:rPr>
            </w:pPr>
          </w:p>
        </w:tc>
      </w:tr>
      <w:tr w:rsidR="001964D4" w:rsidRPr="001964D4" w:rsidTr="001964D4">
        <w:trPr>
          <w:gridAfter w:val="3"/>
          <w:wAfter w:w="529" w:type="dxa"/>
          <w:trHeight w:val="312"/>
        </w:trPr>
        <w:tc>
          <w:tcPr>
            <w:tcW w:w="11692" w:type="dxa"/>
            <w:gridSpan w:val="4"/>
            <w:tcBorders>
              <w:top w:val="nil"/>
              <w:left w:val="nil"/>
              <w:bottom w:val="nil"/>
              <w:right w:val="nil"/>
            </w:tcBorders>
            <w:shd w:val="clear" w:color="auto" w:fill="auto"/>
            <w:noWrap/>
          </w:tcPr>
          <w:p w:rsidR="001964D4" w:rsidRPr="001964D4" w:rsidRDefault="001964D4" w:rsidP="001964D4">
            <w:pPr>
              <w:spacing w:after="0" w:line="240" w:lineRule="auto"/>
              <w:rPr>
                <w:rFonts w:ascii="Times New Roman" w:eastAsia="Times New Roman" w:hAnsi="Times New Roman" w:cs="Times New Roman"/>
                <w:color w:val="000000"/>
                <w:sz w:val="20"/>
                <w:szCs w:val="20"/>
              </w:rPr>
            </w:pPr>
          </w:p>
        </w:tc>
        <w:tc>
          <w:tcPr>
            <w:tcW w:w="2462" w:type="dxa"/>
            <w:gridSpan w:val="3"/>
            <w:tcBorders>
              <w:top w:val="nil"/>
              <w:left w:val="nil"/>
              <w:bottom w:val="nil"/>
              <w:right w:val="nil"/>
            </w:tcBorders>
            <w:shd w:val="clear" w:color="auto" w:fill="auto"/>
            <w:noWrap/>
          </w:tcPr>
          <w:p w:rsidR="001964D4" w:rsidRPr="001964D4" w:rsidRDefault="001964D4" w:rsidP="001964D4">
            <w:pPr>
              <w:spacing w:after="0" w:line="240" w:lineRule="auto"/>
              <w:jc w:val="right"/>
              <w:rPr>
                <w:rFonts w:ascii="Calibri" w:eastAsia="Times New Roman" w:hAnsi="Calibri" w:cs="Arial"/>
                <w:color w:val="000000"/>
                <w:sz w:val="20"/>
                <w:szCs w:val="20"/>
              </w:rPr>
            </w:pPr>
          </w:p>
        </w:tc>
        <w:tc>
          <w:tcPr>
            <w:tcW w:w="236" w:type="dxa"/>
            <w:tcBorders>
              <w:top w:val="nil"/>
              <w:left w:val="nil"/>
              <w:bottom w:val="nil"/>
              <w:right w:val="nil"/>
            </w:tcBorders>
            <w:shd w:val="clear" w:color="auto" w:fill="auto"/>
            <w:noWrap/>
          </w:tcPr>
          <w:p w:rsidR="001964D4" w:rsidRPr="001964D4" w:rsidRDefault="001964D4" w:rsidP="001964D4">
            <w:pPr>
              <w:spacing w:after="0" w:line="240" w:lineRule="auto"/>
              <w:rPr>
                <w:rFonts w:ascii="Calibri" w:eastAsia="Times New Roman" w:hAnsi="Calibri" w:cs="Arial"/>
                <w:color w:val="000000"/>
                <w:sz w:val="20"/>
                <w:szCs w:val="20"/>
              </w:rPr>
            </w:pPr>
          </w:p>
        </w:tc>
      </w:tr>
      <w:tr w:rsidR="001964D4" w:rsidRPr="001964D4" w:rsidTr="001964D4">
        <w:trPr>
          <w:gridAfter w:val="10"/>
          <w:wAfter w:w="4463" w:type="dxa"/>
          <w:trHeight w:val="288"/>
        </w:trPr>
        <w:tc>
          <w:tcPr>
            <w:tcW w:w="10456" w:type="dxa"/>
            <w:tcBorders>
              <w:top w:val="nil"/>
              <w:left w:val="nil"/>
              <w:bottom w:val="nil"/>
              <w:right w:val="nil"/>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Приложение №1</w:t>
            </w:r>
          </w:p>
        </w:tc>
      </w:tr>
      <w:tr w:rsidR="001964D4" w:rsidRPr="001964D4" w:rsidTr="001964D4">
        <w:trPr>
          <w:gridAfter w:val="10"/>
          <w:wAfter w:w="4463" w:type="dxa"/>
          <w:trHeight w:val="288"/>
        </w:trPr>
        <w:tc>
          <w:tcPr>
            <w:tcW w:w="10456" w:type="dxa"/>
            <w:tcBorders>
              <w:top w:val="nil"/>
              <w:left w:val="nil"/>
              <w:bottom w:val="nil"/>
              <w:right w:val="nil"/>
            </w:tcBorders>
            <w:shd w:val="clear" w:color="auto" w:fill="auto"/>
            <w:hideMark/>
          </w:tcPr>
          <w:p w:rsidR="001964D4" w:rsidRPr="001964D4" w:rsidRDefault="001964D4" w:rsidP="001964D4">
            <w:pPr>
              <w:spacing w:after="0" w:line="240" w:lineRule="auto"/>
              <w:ind w:right="34"/>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к решению Собрания представителей </w:t>
            </w:r>
          </w:p>
        </w:tc>
      </w:tr>
      <w:tr w:rsidR="001964D4" w:rsidRPr="001964D4" w:rsidTr="001964D4">
        <w:trPr>
          <w:gridAfter w:val="10"/>
          <w:wAfter w:w="4463" w:type="dxa"/>
          <w:trHeight w:val="288"/>
        </w:trPr>
        <w:tc>
          <w:tcPr>
            <w:tcW w:w="10456" w:type="dxa"/>
            <w:tcBorders>
              <w:top w:val="nil"/>
              <w:left w:val="nil"/>
              <w:bottom w:val="nil"/>
              <w:right w:val="nil"/>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 сельского поселения станция Клявлино муниципального района Клявлинский Самарской области</w:t>
            </w:r>
          </w:p>
        </w:tc>
      </w:tr>
      <w:tr w:rsidR="001964D4" w:rsidRPr="001964D4" w:rsidTr="001964D4">
        <w:trPr>
          <w:gridAfter w:val="10"/>
          <w:wAfter w:w="4463" w:type="dxa"/>
          <w:trHeight w:val="288"/>
        </w:trPr>
        <w:tc>
          <w:tcPr>
            <w:tcW w:w="10456" w:type="dxa"/>
            <w:tcBorders>
              <w:top w:val="nil"/>
              <w:left w:val="nil"/>
              <w:bottom w:val="nil"/>
              <w:right w:val="nil"/>
            </w:tcBorders>
            <w:shd w:val="clear" w:color="auto" w:fill="auto"/>
            <w:hideMark/>
          </w:tcPr>
          <w:p w:rsidR="001964D4" w:rsidRPr="001964D4" w:rsidRDefault="001964D4" w:rsidP="001964D4">
            <w:pPr>
              <w:spacing w:after="0" w:line="240" w:lineRule="auto"/>
              <w:ind w:right="34"/>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"О бюджете сельского поселения станция Клявлино муниципального района Клявлинский Самарской области</w:t>
            </w:r>
          </w:p>
        </w:tc>
      </w:tr>
      <w:tr w:rsidR="001964D4" w:rsidRPr="001964D4" w:rsidTr="001964D4">
        <w:trPr>
          <w:gridAfter w:val="10"/>
          <w:wAfter w:w="4463" w:type="dxa"/>
          <w:trHeight w:val="288"/>
        </w:trPr>
        <w:tc>
          <w:tcPr>
            <w:tcW w:w="10456" w:type="dxa"/>
            <w:tcBorders>
              <w:top w:val="nil"/>
              <w:left w:val="nil"/>
              <w:bottom w:val="nil"/>
              <w:right w:val="nil"/>
            </w:tcBorders>
            <w:shd w:val="clear" w:color="auto" w:fill="auto"/>
            <w:hideMark/>
          </w:tcPr>
          <w:p w:rsidR="001964D4" w:rsidRPr="001964D4" w:rsidRDefault="001964D4" w:rsidP="001964D4">
            <w:pPr>
              <w:spacing w:after="0" w:line="240" w:lineRule="auto"/>
              <w:ind w:right="34"/>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на 2024 год и плановый период 2025 и 2026 годов''</w:t>
            </w:r>
          </w:p>
        </w:tc>
      </w:tr>
      <w:tr w:rsidR="001964D4" w:rsidRPr="001964D4" w:rsidTr="001964D4">
        <w:trPr>
          <w:gridAfter w:val="10"/>
          <w:wAfter w:w="4463" w:type="dxa"/>
          <w:trHeight w:val="219"/>
        </w:trPr>
        <w:tc>
          <w:tcPr>
            <w:tcW w:w="10456" w:type="dxa"/>
            <w:tcBorders>
              <w:top w:val="nil"/>
              <w:left w:val="nil"/>
              <w:bottom w:val="nil"/>
              <w:right w:val="nil"/>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p>
        </w:tc>
      </w:tr>
      <w:tr w:rsidR="001964D4" w:rsidRPr="001964D4" w:rsidTr="001964D4">
        <w:trPr>
          <w:gridAfter w:val="10"/>
          <w:wAfter w:w="4463" w:type="dxa"/>
          <w:trHeight w:val="852"/>
        </w:trPr>
        <w:tc>
          <w:tcPr>
            <w:tcW w:w="10456" w:type="dxa"/>
            <w:tcBorders>
              <w:top w:val="nil"/>
              <w:left w:val="nil"/>
              <w:bottom w:val="nil"/>
              <w:right w:val="nil"/>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Доходы бюджета сельского поселения станция Клявлино муниципального района Клявлинский Самарской области на  2024 год и плановый период 2024 и 2025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1964D4" w:rsidRPr="001964D4" w:rsidTr="001964D4">
        <w:trPr>
          <w:gridAfter w:val="10"/>
          <w:wAfter w:w="4463" w:type="dxa"/>
          <w:trHeight w:val="288"/>
        </w:trPr>
        <w:tc>
          <w:tcPr>
            <w:tcW w:w="10456" w:type="dxa"/>
            <w:tcBorders>
              <w:top w:val="nil"/>
              <w:left w:val="nil"/>
              <w:bottom w:val="nil"/>
              <w:right w:val="nil"/>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тыс. руб.</w:t>
            </w:r>
          </w:p>
        </w:tc>
      </w:tr>
      <w:tr w:rsidR="001964D4" w:rsidRPr="001964D4" w:rsidTr="001964D4">
        <w:trPr>
          <w:gridAfter w:val="1"/>
          <w:wAfter w:w="192" w:type="dxa"/>
          <w:trHeight w:val="288"/>
        </w:trPr>
        <w:tc>
          <w:tcPr>
            <w:tcW w:w="11034" w:type="dxa"/>
            <w:gridSpan w:val="3"/>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p>
        </w:tc>
        <w:tc>
          <w:tcPr>
            <w:tcW w:w="988" w:type="dxa"/>
            <w:gridSpan w:val="2"/>
            <w:tcBorders>
              <w:top w:val="nil"/>
              <w:left w:val="nil"/>
              <w:bottom w:val="nil"/>
              <w:right w:val="nil"/>
            </w:tcBorders>
            <w:shd w:val="clear" w:color="auto" w:fill="auto"/>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p>
        </w:tc>
        <w:tc>
          <w:tcPr>
            <w:tcW w:w="1584"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p>
        </w:tc>
        <w:tc>
          <w:tcPr>
            <w:tcW w:w="885" w:type="dxa"/>
            <w:gridSpan w:val="3"/>
            <w:tcBorders>
              <w:top w:val="nil"/>
              <w:left w:val="nil"/>
              <w:bottom w:val="nil"/>
              <w:right w:val="nil"/>
            </w:tcBorders>
            <w:shd w:val="clear" w:color="auto" w:fill="auto"/>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p>
        </w:tc>
      </w:tr>
      <w:tr w:rsidR="001964D4" w:rsidRPr="001964D4" w:rsidTr="001964D4">
        <w:trPr>
          <w:trHeight w:val="288"/>
        </w:trPr>
        <w:tc>
          <w:tcPr>
            <w:tcW w:w="14919" w:type="dxa"/>
            <w:gridSpan w:val="11"/>
            <w:tcBorders>
              <w:top w:val="nil"/>
              <w:left w:val="nil"/>
              <w:bottom w:val="nil"/>
              <w:right w:val="nil"/>
            </w:tcBorders>
            <w:shd w:val="clear" w:color="auto" w:fill="auto"/>
            <w:hideMark/>
          </w:tcPr>
          <w:tbl>
            <w:tblPr>
              <w:tblW w:w="10256" w:type="dxa"/>
              <w:tblLook w:val="04A0" w:firstRow="1" w:lastRow="0" w:firstColumn="1" w:lastColumn="0" w:noHBand="0" w:noVBand="1"/>
            </w:tblPr>
            <w:tblGrid>
              <w:gridCol w:w="5235"/>
              <w:gridCol w:w="1701"/>
              <w:gridCol w:w="1134"/>
              <w:gridCol w:w="1120"/>
              <w:gridCol w:w="1066"/>
            </w:tblGrid>
            <w:tr w:rsidR="001964D4" w:rsidRPr="001964D4" w:rsidTr="001964D4">
              <w:trPr>
                <w:trHeight w:val="540"/>
              </w:trPr>
              <w:tc>
                <w:tcPr>
                  <w:tcW w:w="5235" w:type="dxa"/>
                  <w:tcBorders>
                    <w:top w:val="single" w:sz="8" w:space="0" w:color="auto"/>
                    <w:left w:val="single" w:sz="8" w:space="0" w:color="auto"/>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Вид дохода</w:t>
                  </w:r>
                </w:p>
              </w:tc>
              <w:tc>
                <w:tcPr>
                  <w:tcW w:w="1701" w:type="dxa"/>
                  <w:tcBorders>
                    <w:top w:val="single" w:sz="8" w:space="0" w:color="auto"/>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Код бюджетной классификации</w:t>
                  </w:r>
                </w:p>
              </w:tc>
              <w:tc>
                <w:tcPr>
                  <w:tcW w:w="1134" w:type="dxa"/>
                  <w:tcBorders>
                    <w:top w:val="single" w:sz="8" w:space="0" w:color="000000"/>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2024 год</w:t>
                  </w:r>
                </w:p>
              </w:tc>
              <w:tc>
                <w:tcPr>
                  <w:tcW w:w="1120" w:type="dxa"/>
                  <w:tcBorders>
                    <w:top w:val="single" w:sz="8" w:space="0" w:color="000000"/>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2025 год</w:t>
                  </w:r>
                </w:p>
              </w:tc>
              <w:tc>
                <w:tcPr>
                  <w:tcW w:w="1066" w:type="dxa"/>
                  <w:tcBorders>
                    <w:top w:val="single" w:sz="8" w:space="0" w:color="000000"/>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2026 год</w:t>
                  </w:r>
                </w:p>
              </w:tc>
            </w:tr>
            <w:tr w:rsidR="001964D4" w:rsidRPr="001964D4" w:rsidTr="001964D4">
              <w:trPr>
                <w:trHeight w:val="300"/>
              </w:trPr>
              <w:tc>
                <w:tcPr>
                  <w:tcW w:w="5235" w:type="dxa"/>
                  <w:tcBorders>
                    <w:top w:val="nil"/>
                    <w:left w:val="single" w:sz="8" w:space="0" w:color="auto"/>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Доходы бюджета-всего</w:t>
                  </w:r>
                </w:p>
              </w:tc>
              <w:tc>
                <w:tcPr>
                  <w:tcW w:w="1701"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000 0 00 00000 00 0000 000</w:t>
                  </w:r>
                </w:p>
              </w:tc>
              <w:tc>
                <w:tcPr>
                  <w:tcW w:w="1134"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46080,990</w:t>
                  </w:r>
                </w:p>
              </w:tc>
              <w:tc>
                <w:tcPr>
                  <w:tcW w:w="1120"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45018,755</w:t>
                  </w:r>
                </w:p>
              </w:tc>
              <w:tc>
                <w:tcPr>
                  <w:tcW w:w="1066"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45886,131</w:t>
                  </w:r>
                </w:p>
              </w:tc>
            </w:tr>
            <w:tr w:rsidR="001964D4" w:rsidRPr="001964D4" w:rsidTr="001964D4">
              <w:trPr>
                <w:trHeight w:val="300"/>
              </w:trPr>
              <w:tc>
                <w:tcPr>
                  <w:tcW w:w="5235" w:type="dxa"/>
                  <w:tcBorders>
                    <w:top w:val="nil"/>
                    <w:left w:val="single" w:sz="8" w:space="0" w:color="auto"/>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Налоговые и неналоговые доходы</w:t>
                  </w:r>
                </w:p>
              </w:tc>
              <w:tc>
                <w:tcPr>
                  <w:tcW w:w="1701"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000 1 00 00000 00 0000 000</w:t>
                  </w:r>
                </w:p>
              </w:tc>
              <w:tc>
                <w:tcPr>
                  <w:tcW w:w="1134"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27843,957</w:t>
                  </w:r>
                </w:p>
              </w:tc>
              <w:tc>
                <w:tcPr>
                  <w:tcW w:w="1120"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29562,249</w:t>
                  </w:r>
                </w:p>
              </w:tc>
              <w:tc>
                <w:tcPr>
                  <w:tcW w:w="1066"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30662,237</w:t>
                  </w:r>
                </w:p>
              </w:tc>
            </w:tr>
            <w:tr w:rsidR="001964D4" w:rsidRPr="001964D4" w:rsidTr="001964D4">
              <w:trPr>
                <w:trHeight w:val="300"/>
              </w:trPr>
              <w:tc>
                <w:tcPr>
                  <w:tcW w:w="5235" w:type="dxa"/>
                  <w:tcBorders>
                    <w:top w:val="nil"/>
                    <w:left w:val="single" w:sz="8" w:space="0" w:color="auto"/>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Налог на доходы физических лиц</w:t>
                  </w:r>
                </w:p>
              </w:tc>
              <w:tc>
                <w:tcPr>
                  <w:tcW w:w="1701"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182 1 01 02000 01 0000 110</w:t>
                  </w:r>
                </w:p>
              </w:tc>
              <w:tc>
                <w:tcPr>
                  <w:tcW w:w="1134"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12615,421</w:t>
                  </w:r>
                </w:p>
              </w:tc>
              <w:tc>
                <w:tcPr>
                  <w:tcW w:w="1120"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13801,271</w:t>
                  </w:r>
                </w:p>
              </w:tc>
              <w:tc>
                <w:tcPr>
                  <w:tcW w:w="1066"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15098,590</w:t>
                  </w:r>
                </w:p>
              </w:tc>
            </w:tr>
            <w:tr w:rsidR="001964D4" w:rsidRPr="001964D4" w:rsidTr="001964D4">
              <w:trPr>
                <w:trHeight w:val="528"/>
              </w:trPr>
              <w:tc>
                <w:tcPr>
                  <w:tcW w:w="5235" w:type="dxa"/>
                  <w:tcBorders>
                    <w:top w:val="nil"/>
                    <w:left w:val="single" w:sz="8" w:space="0" w:color="auto"/>
                    <w:bottom w:val="nil"/>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Акцизы по подакцизным товарам (продукции), производимым на территории Российской Федерации</w:t>
                  </w:r>
                </w:p>
              </w:tc>
              <w:tc>
                <w:tcPr>
                  <w:tcW w:w="1701" w:type="dxa"/>
                  <w:tcBorders>
                    <w:top w:val="nil"/>
                    <w:left w:val="nil"/>
                    <w:bottom w:val="nil"/>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100 1 03 02000 01 0000 110</w:t>
                  </w:r>
                </w:p>
              </w:tc>
              <w:tc>
                <w:tcPr>
                  <w:tcW w:w="1134" w:type="dxa"/>
                  <w:tcBorders>
                    <w:top w:val="nil"/>
                    <w:left w:val="nil"/>
                    <w:bottom w:val="nil"/>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4444,364</w:t>
                  </w:r>
                </w:p>
              </w:tc>
              <w:tc>
                <w:tcPr>
                  <w:tcW w:w="1120" w:type="dxa"/>
                  <w:tcBorders>
                    <w:top w:val="nil"/>
                    <w:left w:val="nil"/>
                    <w:bottom w:val="nil"/>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4631,047</w:t>
                  </w:r>
                </w:p>
              </w:tc>
              <w:tc>
                <w:tcPr>
                  <w:tcW w:w="1066" w:type="dxa"/>
                  <w:tcBorders>
                    <w:top w:val="nil"/>
                    <w:left w:val="nil"/>
                    <w:bottom w:val="nil"/>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4737,707</w:t>
                  </w:r>
                </w:p>
              </w:tc>
            </w:tr>
            <w:tr w:rsidR="001964D4" w:rsidRPr="001964D4" w:rsidTr="001964D4">
              <w:trPr>
                <w:trHeight w:val="288"/>
              </w:trPr>
              <w:tc>
                <w:tcPr>
                  <w:tcW w:w="5235" w:type="dxa"/>
                  <w:tcBorders>
                    <w:top w:val="single" w:sz="4" w:space="0" w:color="auto"/>
                    <w:left w:val="single" w:sz="4" w:space="0" w:color="auto"/>
                    <w:bottom w:val="single" w:sz="4" w:space="0" w:color="auto"/>
                    <w:right w:val="single" w:sz="4"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Единый сельскохозяйственный налог</w:t>
                  </w:r>
                </w:p>
              </w:tc>
              <w:tc>
                <w:tcPr>
                  <w:tcW w:w="1701" w:type="dxa"/>
                  <w:tcBorders>
                    <w:top w:val="single" w:sz="4" w:space="0" w:color="auto"/>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182 1 05 03000 01 0000 110</w:t>
                  </w:r>
                </w:p>
              </w:tc>
              <w:tc>
                <w:tcPr>
                  <w:tcW w:w="1134" w:type="dxa"/>
                  <w:tcBorders>
                    <w:top w:val="single" w:sz="4" w:space="0" w:color="auto"/>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1244,690</w:t>
                  </w:r>
                </w:p>
              </w:tc>
              <w:tc>
                <w:tcPr>
                  <w:tcW w:w="1120" w:type="dxa"/>
                  <w:tcBorders>
                    <w:top w:val="single" w:sz="4" w:space="0" w:color="auto"/>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1258,000</w:t>
                  </w:r>
                </w:p>
              </w:tc>
              <w:tc>
                <w:tcPr>
                  <w:tcW w:w="1066" w:type="dxa"/>
                  <w:tcBorders>
                    <w:top w:val="single" w:sz="4" w:space="0" w:color="auto"/>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1271,000</w:t>
                  </w:r>
                </w:p>
              </w:tc>
            </w:tr>
            <w:tr w:rsidR="001964D4" w:rsidRPr="001964D4" w:rsidTr="001964D4">
              <w:trPr>
                <w:trHeight w:val="288"/>
              </w:trPr>
              <w:tc>
                <w:tcPr>
                  <w:tcW w:w="5235" w:type="dxa"/>
                  <w:tcBorders>
                    <w:top w:val="nil"/>
                    <w:left w:val="single" w:sz="4" w:space="0" w:color="auto"/>
                    <w:bottom w:val="single" w:sz="4" w:space="0" w:color="auto"/>
                    <w:right w:val="single" w:sz="4"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Налог на имущество физических лиц</w:t>
                  </w:r>
                </w:p>
              </w:tc>
              <w:tc>
                <w:tcPr>
                  <w:tcW w:w="1701" w:type="dxa"/>
                  <w:tcBorders>
                    <w:top w:val="nil"/>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182 1 06 01000 00 0000 110</w:t>
                  </w:r>
                </w:p>
              </w:tc>
              <w:tc>
                <w:tcPr>
                  <w:tcW w:w="1134" w:type="dxa"/>
                  <w:tcBorders>
                    <w:top w:val="nil"/>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4150,000</w:t>
                  </w:r>
                </w:p>
              </w:tc>
              <w:tc>
                <w:tcPr>
                  <w:tcW w:w="1120" w:type="dxa"/>
                  <w:tcBorders>
                    <w:top w:val="nil"/>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4316,000</w:t>
                  </w:r>
                </w:p>
              </w:tc>
              <w:tc>
                <w:tcPr>
                  <w:tcW w:w="1066" w:type="dxa"/>
                  <w:tcBorders>
                    <w:top w:val="nil"/>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4489,000</w:t>
                  </w:r>
                </w:p>
              </w:tc>
            </w:tr>
            <w:tr w:rsidR="001964D4" w:rsidRPr="001964D4" w:rsidTr="001964D4">
              <w:trPr>
                <w:trHeight w:val="300"/>
              </w:trPr>
              <w:tc>
                <w:tcPr>
                  <w:tcW w:w="5235" w:type="dxa"/>
                  <w:tcBorders>
                    <w:top w:val="nil"/>
                    <w:left w:val="single" w:sz="8" w:space="0" w:color="auto"/>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Земельный налог</w:t>
                  </w:r>
                </w:p>
              </w:tc>
              <w:tc>
                <w:tcPr>
                  <w:tcW w:w="1701"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182 1 06 06000 00 0000 110</w:t>
                  </w:r>
                </w:p>
              </w:tc>
              <w:tc>
                <w:tcPr>
                  <w:tcW w:w="1134"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4120,000</w:t>
                  </w:r>
                </w:p>
              </w:tc>
              <w:tc>
                <w:tcPr>
                  <w:tcW w:w="1120"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4285,000</w:t>
                  </w:r>
                </w:p>
              </w:tc>
              <w:tc>
                <w:tcPr>
                  <w:tcW w:w="1066"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4456,000</w:t>
                  </w:r>
                </w:p>
              </w:tc>
            </w:tr>
            <w:tr w:rsidR="001964D4" w:rsidRPr="001964D4" w:rsidTr="001964D4">
              <w:trPr>
                <w:trHeight w:val="540"/>
              </w:trPr>
              <w:tc>
                <w:tcPr>
                  <w:tcW w:w="5235" w:type="dxa"/>
                  <w:tcBorders>
                    <w:top w:val="nil"/>
                    <w:left w:val="single" w:sz="8" w:space="0" w:color="auto"/>
                    <w:bottom w:val="single" w:sz="8" w:space="0" w:color="auto"/>
                    <w:right w:val="single" w:sz="8" w:space="0" w:color="auto"/>
                  </w:tcBorders>
                  <w:shd w:val="clear" w:color="auto" w:fill="auto"/>
                  <w:vAlign w:val="center"/>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Доходы от использования имущества, находящегося в государственной и муниципальной собственности</w:t>
                  </w:r>
                </w:p>
              </w:tc>
              <w:tc>
                <w:tcPr>
                  <w:tcW w:w="1701"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938 1 1100000 00 0000 000</w:t>
                  </w:r>
                </w:p>
              </w:tc>
              <w:tc>
                <w:tcPr>
                  <w:tcW w:w="1134"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1269,482</w:t>
                  </w:r>
                </w:p>
              </w:tc>
              <w:tc>
                <w:tcPr>
                  <w:tcW w:w="1120"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1270,931</w:t>
                  </w:r>
                </w:p>
              </w:tc>
              <w:tc>
                <w:tcPr>
                  <w:tcW w:w="1066"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609,940</w:t>
                  </w:r>
                </w:p>
              </w:tc>
            </w:tr>
            <w:tr w:rsidR="001964D4" w:rsidRPr="001964D4" w:rsidTr="001964D4">
              <w:trPr>
                <w:trHeight w:val="300"/>
              </w:trPr>
              <w:tc>
                <w:tcPr>
                  <w:tcW w:w="5235" w:type="dxa"/>
                  <w:tcBorders>
                    <w:top w:val="nil"/>
                    <w:left w:val="single" w:sz="8" w:space="0" w:color="auto"/>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Безвозмездные поступления</w:t>
                  </w:r>
                </w:p>
              </w:tc>
              <w:tc>
                <w:tcPr>
                  <w:tcW w:w="1701"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000 2 00 00000 00 0000 000</w:t>
                  </w:r>
                </w:p>
              </w:tc>
              <w:tc>
                <w:tcPr>
                  <w:tcW w:w="1134"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18237,033</w:t>
                  </w:r>
                </w:p>
              </w:tc>
              <w:tc>
                <w:tcPr>
                  <w:tcW w:w="1120"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15456,506</w:t>
                  </w:r>
                </w:p>
              </w:tc>
              <w:tc>
                <w:tcPr>
                  <w:tcW w:w="1066"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15223,894</w:t>
                  </w:r>
                </w:p>
              </w:tc>
            </w:tr>
            <w:tr w:rsidR="001964D4" w:rsidRPr="001964D4" w:rsidTr="001964D4">
              <w:trPr>
                <w:trHeight w:val="528"/>
              </w:trPr>
              <w:tc>
                <w:tcPr>
                  <w:tcW w:w="5235" w:type="dxa"/>
                  <w:tcBorders>
                    <w:top w:val="nil"/>
                    <w:left w:val="single" w:sz="8" w:space="0" w:color="auto"/>
                    <w:bottom w:val="nil"/>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Дотации бюджетам сельских поселений на выравнивание бюджетной обеспеченности из бюджетов муниципальных районов</w:t>
                  </w:r>
                </w:p>
              </w:tc>
              <w:tc>
                <w:tcPr>
                  <w:tcW w:w="1701" w:type="dxa"/>
                  <w:tcBorders>
                    <w:top w:val="nil"/>
                    <w:left w:val="nil"/>
                    <w:bottom w:val="nil"/>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323 2 02 16001 10 0000 150</w:t>
                  </w:r>
                </w:p>
              </w:tc>
              <w:tc>
                <w:tcPr>
                  <w:tcW w:w="1134" w:type="dxa"/>
                  <w:tcBorders>
                    <w:top w:val="nil"/>
                    <w:left w:val="nil"/>
                    <w:bottom w:val="nil"/>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12752,646</w:t>
                  </w:r>
                </w:p>
              </w:tc>
              <w:tc>
                <w:tcPr>
                  <w:tcW w:w="1120" w:type="dxa"/>
                  <w:tcBorders>
                    <w:top w:val="nil"/>
                    <w:left w:val="nil"/>
                    <w:bottom w:val="nil"/>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12424,537</w:t>
                  </w:r>
                </w:p>
              </w:tc>
              <w:tc>
                <w:tcPr>
                  <w:tcW w:w="1066" w:type="dxa"/>
                  <w:tcBorders>
                    <w:top w:val="nil"/>
                    <w:left w:val="nil"/>
                    <w:bottom w:val="nil"/>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12121,925</w:t>
                  </w:r>
                </w:p>
              </w:tc>
            </w:tr>
            <w:tr w:rsidR="001964D4" w:rsidRPr="001964D4" w:rsidTr="001964D4">
              <w:trPr>
                <w:trHeight w:val="528"/>
              </w:trPr>
              <w:tc>
                <w:tcPr>
                  <w:tcW w:w="5235" w:type="dxa"/>
                  <w:tcBorders>
                    <w:top w:val="single" w:sz="4" w:space="0" w:color="auto"/>
                    <w:left w:val="single" w:sz="4" w:space="0" w:color="auto"/>
                    <w:bottom w:val="single" w:sz="4" w:space="0" w:color="auto"/>
                    <w:right w:val="single" w:sz="4"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Субсидии бюджетам сельских поселений на реализацию программ формирования современной городской среды</w:t>
                  </w:r>
                </w:p>
              </w:tc>
              <w:tc>
                <w:tcPr>
                  <w:tcW w:w="1701" w:type="dxa"/>
                  <w:tcBorders>
                    <w:top w:val="single" w:sz="4" w:space="0" w:color="auto"/>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323 2 02 25555 10 0000 150</w:t>
                  </w:r>
                </w:p>
              </w:tc>
              <w:tc>
                <w:tcPr>
                  <w:tcW w:w="1134" w:type="dxa"/>
                  <w:tcBorders>
                    <w:top w:val="single" w:sz="4" w:space="0" w:color="auto"/>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1357,418</w:t>
                  </w:r>
                </w:p>
              </w:tc>
              <w:tc>
                <w:tcPr>
                  <w:tcW w:w="1120" w:type="dxa"/>
                  <w:tcBorders>
                    <w:top w:val="single" w:sz="4" w:space="0" w:color="auto"/>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0,000</w:t>
                  </w:r>
                </w:p>
              </w:tc>
              <w:tc>
                <w:tcPr>
                  <w:tcW w:w="1066" w:type="dxa"/>
                  <w:tcBorders>
                    <w:top w:val="single" w:sz="4" w:space="0" w:color="auto"/>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0,000</w:t>
                  </w:r>
                </w:p>
              </w:tc>
            </w:tr>
            <w:tr w:rsidR="001964D4" w:rsidRPr="001964D4" w:rsidTr="001964D4">
              <w:trPr>
                <w:trHeight w:val="360"/>
              </w:trPr>
              <w:tc>
                <w:tcPr>
                  <w:tcW w:w="5235" w:type="dxa"/>
                  <w:tcBorders>
                    <w:top w:val="nil"/>
                    <w:left w:val="single" w:sz="4" w:space="0" w:color="auto"/>
                    <w:bottom w:val="single" w:sz="4" w:space="0" w:color="auto"/>
                    <w:right w:val="single" w:sz="4"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Прочие субсидии бюджетам сельских поселений</w:t>
                  </w:r>
                </w:p>
              </w:tc>
              <w:tc>
                <w:tcPr>
                  <w:tcW w:w="1701" w:type="dxa"/>
                  <w:tcBorders>
                    <w:top w:val="nil"/>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323 2 02 29999 10 0000 150</w:t>
                  </w:r>
                </w:p>
              </w:tc>
              <w:tc>
                <w:tcPr>
                  <w:tcW w:w="1134" w:type="dxa"/>
                  <w:tcBorders>
                    <w:top w:val="nil"/>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1164,000</w:t>
                  </w:r>
                </w:p>
              </w:tc>
              <w:tc>
                <w:tcPr>
                  <w:tcW w:w="1120" w:type="dxa"/>
                  <w:tcBorders>
                    <w:top w:val="nil"/>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0,000</w:t>
                  </w:r>
                </w:p>
              </w:tc>
              <w:tc>
                <w:tcPr>
                  <w:tcW w:w="1066" w:type="dxa"/>
                  <w:tcBorders>
                    <w:top w:val="nil"/>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0,000</w:t>
                  </w:r>
                </w:p>
              </w:tc>
            </w:tr>
            <w:tr w:rsidR="001964D4" w:rsidRPr="001964D4" w:rsidTr="001964D4">
              <w:trPr>
                <w:trHeight w:val="528"/>
              </w:trPr>
              <w:tc>
                <w:tcPr>
                  <w:tcW w:w="5235" w:type="dxa"/>
                  <w:tcBorders>
                    <w:top w:val="nil"/>
                    <w:left w:val="single" w:sz="8" w:space="0" w:color="auto"/>
                    <w:bottom w:val="nil"/>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701" w:type="dxa"/>
                  <w:tcBorders>
                    <w:top w:val="nil"/>
                    <w:left w:val="nil"/>
                    <w:bottom w:val="nil"/>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323 2 02 35118 10 0000 150</w:t>
                  </w:r>
                </w:p>
              </w:tc>
              <w:tc>
                <w:tcPr>
                  <w:tcW w:w="1134" w:type="dxa"/>
                  <w:tcBorders>
                    <w:top w:val="nil"/>
                    <w:left w:val="nil"/>
                    <w:bottom w:val="nil"/>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689,000</w:t>
                  </w:r>
                </w:p>
              </w:tc>
              <w:tc>
                <w:tcPr>
                  <w:tcW w:w="1120" w:type="dxa"/>
                  <w:tcBorders>
                    <w:top w:val="nil"/>
                    <w:left w:val="nil"/>
                    <w:bottom w:val="nil"/>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758,000</w:t>
                  </w:r>
                </w:p>
              </w:tc>
              <w:tc>
                <w:tcPr>
                  <w:tcW w:w="1066" w:type="dxa"/>
                  <w:tcBorders>
                    <w:top w:val="nil"/>
                    <w:left w:val="nil"/>
                    <w:bottom w:val="nil"/>
                    <w:right w:val="single" w:sz="8"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828,000</w:t>
                  </w:r>
                </w:p>
              </w:tc>
            </w:tr>
            <w:tr w:rsidR="001964D4" w:rsidRPr="001964D4" w:rsidTr="001964D4">
              <w:trPr>
                <w:trHeight w:val="399"/>
              </w:trPr>
              <w:tc>
                <w:tcPr>
                  <w:tcW w:w="5235" w:type="dxa"/>
                  <w:tcBorders>
                    <w:top w:val="single" w:sz="4" w:space="0" w:color="auto"/>
                    <w:left w:val="single" w:sz="4" w:space="0" w:color="auto"/>
                    <w:bottom w:val="single" w:sz="4" w:space="0" w:color="auto"/>
                    <w:right w:val="single" w:sz="4"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Прочие межбюджетные трансферты, передаваемые бюджетам сельских поселений</w:t>
                  </w:r>
                </w:p>
              </w:tc>
              <w:tc>
                <w:tcPr>
                  <w:tcW w:w="1701" w:type="dxa"/>
                  <w:tcBorders>
                    <w:top w:val="single" w:sz="4" w:space="0" w:color="auto"/>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323 2 02 49999 10 0000 150</w:t>
                  </w:r>
                </w:p>
              </w:tc>
              <w:tc>
                <w:tcPr>
                  <w:tcW w:w="1134" w:type="dxa"/>
                  <w:tcBorders>
                    <w:top w:val="single" w:sz="4" w:space="0" w:color="auto"/>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2273,969</w:t>
                  </w:r>
                </w:p>
              </w:tc>
              <w:tc>
                <w:tcPr>
                  <w:tcW w:w="1120" w:type="dxa"/>
                  <w:tcBorders>
                    <w:top w:val="single" w:sz="4" w:space="0" w:color="auto"/>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2273,969</w:t>
                  </w:r>
                </w:p>
              </w:tc>
              <w:tc>
                <w:tcPr>
                  <w:tcW w:w="1066" w:type="dxa"/>
                  <w:tcBorders>
                    <w:top w:val="single" w:sz="4" w:space="0" w:color="auto"/>
                    <w:left w:val="nil"/>
                    <w:bottom w:val="single" w:sz="4" w:space="0" w:color="auto"/>
                    <w:right w:val="single" w:sz="4" w:space="0" w:color="auto"/>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2273,969</w:t>
                  </w:r>
                </w:p>
              </w:tc>
            </w:tr>
          </w:tbl>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p>
        </w:tc>
      </w:tr>
      <w:tr w:rsidR="001964D4" w:rsidRPr="001964D4" w:rsidTr="001964D4">
        <w:trPr>
          <w:trHeight w:val="288"/>
        </w:trPr>
        <w:tc>
          <w:tcPr>
            <w:tcW w:w="14919" w:type="dxa"/>
            <w:gridSpan w:val="11"/>
            <w:tcBorders>
              <w:top w:val="nil"/>
              <w:left w:val="nil"/>
              <w:bottom w:val="nil"/>
              <w:right w:val="nil"/>
            </w:tcBorders>
            <w:shd w:val="clear" w:color="auto" w:fill="auto"/>
          </w:tcPr>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p>
        </w:tc>
      </w:tr>
    </w:tbl>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p>
    <w:tbl>
      <w:tblPr>
        <w:tblW w:w="10456" w:type="dxa"/>
        <w:tblLook w:val="04A0" w:firstRow="1" w:lastRow="0" w:firstColumn="1" w:lastColumn="0" w:noHBand="0" w:noVBand="1"/>
      </w:tblPr>
      <w:tblGrid>
        <w:gridCol w:w="800"/>
        <w:gridCol w:w="4500"/>
        <w:gridCol w:w="680"/>
        <w:gridCol w:w="1360"/>
        <w:gridCol w:w="820"/>
        <w:gridCol w:w="1450"/>
        <w:gridCol w:w="846"/>
      </w:tblGrid>
      <w:tr w:rsidR="001964D4" w:rsidRPr="001964D4" w:rsidTr="001964D4">
        <w:trPr>
          <w:trHeight w:val="264"/>
        </w:trPr>
        <w:tc>
          <w:tcPr>
            <w:tcW w:w="10456" w:type="dxa"/>
            <w:gridSpan w:val="7"/>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Приложение 2</w:t>
            </w:r>
          </w:p>
        </w:tc>
      </w:tr>
      <w:tr w:rsidR="001964D4" w:rsidRPr="001964D4" w:rsidTr="001964D4">
        <w:trPr>
          <w:trHeight w:val="264"/>
        </w:trPr>
        <w:tc>
          <w:tcPr>
            <w:tcW w:w="10456" w:type="dxa"/>
            <w:gridSpan w:val="7"/>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к решению Собрания представителей сельского поселения</w:t>
            </w:r>
          </w:p>
        </w:tc>
      </w:tr>
      <w:tr w:rsidR="001964D4" w:rsidRPr="001964D4" w:rsidTr="001964D4">
        <w:trPr>
          <w:trHeight w:val="264"/>
        </w:trPr>
        <w:tc>
          <w:tcPr>
            <w:tcW w:w="10456" w:type="dxa"/>
            <w:gridSpan w:val="7"/>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станция Клявлино муниципального района Клявлинский Самарской области</w:t>
            </w:r>
          </w:p>
        </w:tc>
      </w:tr>
      <w:tr w:rsidR="001964D4" w:rsidRPr="001964D4" w:rsidTr="001964D4">
        <w:trPr>
          <w:trHeight w:val="264"/>
        </w:trPr>
        <w:tc>
          <w:tcPr>
            <w:tcW w:w="10456" w:type="dxa"/>
            <w:gridSpan w:val="7"/>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"О бюджете сельского станция Клявлино муниципального района Клявлинский Самарской области</w:t>
            </w:r>
          </w:p>
        </w:tc>
      </w:tr>
      <w:tr w:rsidR="001964D4" w:rsidRPr="001964D4" w:rsidTr="001964D4">
        <w:trPr>
          <w:trHeight w:val="264"/>
        </w:trPr>
        <w:tc>
          <w:tcPr>
            <w:tcW w:w="10456" w:type="dxa"/>
            <w:gridSpan w:val="7"/>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на 2024 год и плановый период 2025 и 2026 годов''</w:t>
            </w:r>
          </w:p>
        </w:tc>
      </w:tr>
      <w:tr w:rsidR="001964D4" w:rsidRPr="001964D4" w:rsidTr="001964D4">
        <w:trPr>
          <w:trHeight w:val="264"/>
        </w:trPr>
        <w:tc>
          <w:tcPr>
            <w:tcW w:w="800"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c>
          <w:tcPr>
            <w:tcW w:w="4500"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c>
          <w:tcPr>
            <w:tcW w:w="1360"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c>
          <w:tcPr>
            <w:tcW w:w="1450"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c>
          <w:tcPr>
            <w:tcW w:w="846"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r>
      <w:tr w:rsidR="001964D4" w:rsidRPr="001964D4" w:rsidTr="001964D4">
        <w:trPr>
          <w:trHeight w:val="615"/>
        </w:trPr>
        <w:tc>
          <w:tcPr>
            <w:tcW w:w="10456" w:type="dxa"/>
            <w:gridSpan w:val="7"/>
            <w:tcBorders>
              <w:top w:val="nil"/>
              <w:left w:val="nil"/>
              <w:bottom w:val="nil"/>
              <w:right w:val="nil"/>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xml:space="preserve">Ведомственная структура расходов бюджета сельского поселения станция Клявлино муниципального района Клявлинский Самарской области на 2024  год </w:t>
            </w:r>
            <w:r w:rsidRPr="001964D4">
              <w:rPr>
                <w:rFonts w:ascii="Times New Roman" w:eastAsia="Times New Roman" w:hAnsi="Times New Roman" w:cs="Times New Roman"/>
                <w:b/>
                <w:bCs/>
                <w:sz w:val="20"/>
                <w:szCs w:val="20"/>
              </w:rPr>
              <w:br/>
            </w:r>
            <w:r w:rsidRPr="001964D4">
              <w:rPr>
                <w:rFonts w:ascii="Times New Roman" w:eastAsia="Times New Roman" w:hAnsi="Times New Roman" w:cs="Times New Roman"/>
                <w:b/>
                <w:bCs/>
                <w:sz w:val="20"/>
                <w:szCs w:val="20"/>
              </w:rPr>
              <w:br/>
            </w:r>
          </w:p>
        </w:tc>
      </w:tr>
      <w:tr w:rsidR="001964D4" w:rsidRPr="001964D4" w:rsidTr="001964D4">
        <w:trPr>
          <w:trHeight w:val="264"/>
        </w:trPr>
        <w:tc>
          <w:tcPr>
            <w:tcW w:w="800"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p>
        </w:tc>
        <w:tc>
          <w:tcPr>
            <w:tcW w:w="4500"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p>
        </w:tc>
        <w:tc>
          <w:tcPr>
            <w:tcW w:w="1360"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p>
        </w:tc>
        <w:tc>
          <w:tcPr>
            <w:tcW w:w="1450"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p>
        </w:tc>
        <w:tc>
          <w:tcPr>
            <w:tcW w:w="846"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p>
        </w:tc>
      </w:tr>
    </w:tbl>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p>
    <w:tbl>
      <w:tblPr>
        <w:tblW w:w="10560" w:type="dxa"/>
        <w:tblLook w:val="04A0" w:firstRow="1" w:lastRow="0" w:firstColumn="1" w:lastColumn="0" w:noHBand="0" w:noVBand="1"/>
      </w:tblPr>
      <w:tblGrid>
        <w:gridCol w:w="743"/>
        <w:gridCol w:w="4287"/>
        <w:gridCol w:w="764"/>
        <w:gridCol w:w="1291"/>
        <w:gridCol w:w="791"/>
        <w:gridCol w:w="1132"/>
        <w:gridCol w:w="1552"/>
      </w:tblGrid>
      <w:tr w:rsidR="001964D4" w:rsidRPr="001964D4" w:rsidTr="001964D4">
        <w:trPr>
          <w:trHeight w:val="255"/>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код ГРБС</w:t>
            </w:r>
          </w:p>
        </w:tc>
        <w:tc>
          <w:tcPr>
            <w:tcW w:w="428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xml:space="preserve">Наименование главного распорядителя средств муниципального бюджета, раздела подраздела, целевой статьи, групп и </w:t>
            </w:r>
            <w:r w:rsidRPr="001964D4">
              <w:rPr>
                <w:rFonts w:ascii="Times New Roman" w:eastAsia="Times New Roman" w:hAnsi="Times New Roman" w:cs="Times New Roman"/>
                <w:b/>
                <w:bCs/>
                <w:sz w:val="20"/>
                <w:szCs w:val="20"/>
              </w:rPr>
              <w:lastRenderedPageBreak/>
              <w:t>подгрупп видов расходов</w:t>
            </w:r>
          </w:p>
        </w:tc>
        <w:tc>
          <w:tcPr>
            <w:tcW w:w="76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proofErr w:type="spellStart"/>
            <w:r w:rsidRPr="001964D4">
              <w:rPr>
                <w:rFonts w:ascii="Times New Roman" w:eastAsia="Times New Roman" w:hAnsi="Times New Roman" w:cs="Times New Roman"/>
                <w:b/>
                <w:bCs/>
                <w:sz w:val="20"/>
                <w:szCs w:val="20"/>
              </w:rPr>
              <w:lastRenderedPageBreak/>
              <w:t>Рз</w:t>
            </w:r>
            <w:proofErr w:type="spellEnd"/>
            <w:r w:rsidRPr="001964D4">
              <w:rPr>
                <w:rFonts w:ascii="Times New Roman" w:eastAsia="Times New Roman" w:hAnsi="Times New Roman" w:cs="Times New Roman"/>
                <w:b/>
                <w:bCs/>
                <w:sz w:val="20"/>
                <w:szCs w:val="20"/>
              </w:rPr>
              <w:t xml:space="preserve">  </w:t>
            </w:r>
            <w:proofErr w:type="spellStart"/>
            <w:proofErr w:type="gramStart"/>
            <w:r w:rsidRPr="001964D4">
              <w:rPr>
                <w:rFonts w:ascii="Times New Roman" w:eastAsia="Times New Roman" w:hAnsi="Times New Roman" w:cs="Times New Roman"/>
                <w:b/>
                <w:bCs/>
                <w:sz w:val="20"/>
                <w:szCs w:val="20"/>
              </w:rPr>
              <w:t>Пр</w:t>
            </w:r>
            <w:proofErr w:type="spellEnd"/>
            <w:proofErr w:type="gramEnd"/>
          </w:p>
        </w:tc>
        <w:tc>
          <w:tcPr>
            <w:tcW w:w="129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ЦСР</w:t>
            </w:r>
          </w:p>
        </w:tc>
        <w:tc>
          <w:tcPr>
            <w:tcW w:w="79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ВР</w:t>
            </w:r>
          </w:p>
        </w:tc>
        <w:tc>
          <w:tcPr>
            <w:tcW w:w="2684"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Сумма, тыс. руб.</w:t>
            </w:r>
          </w:p>
        </w:tc>
      </w:tr>
      <w:tr w:rsidR="001964D4" w:rsidRPr="001964D4" w:rsidTr="001964D4">
        <w:trPr>
          <w:trHeight w:val="509"/>
        </w:trPr>
        <w:tc>
          <w:tcPr>
            <w:tcW w:w="743" w:type="dxa"/>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4287" w:type="dxa"/>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764" w:type="dxa"/>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1291" w:type="dxa"/>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791" w:type="dxa"/>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2684" w:type="dxa"/>
            <w:gridSpan w:val="2"/>
            <w:vMerge/>
            <w:tcBorders>
              <w:top w:val="single" w:sz="4" w:space="0" w:color="auto"/>
              <w:left w:val="single" w:sz="4" w:space="0" w:color="auto"/>
              <w:bottom w:val="single" w:sz="4" w:space="0" w:color="000000"/>
              <w:right w:val="single" w:sz="4" w:space="0" w:color="000000"/>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r>
      <w:tr w:rsidR="001964D4" w:rsidRPr="001964D4" w:rsidTr="001964D4">
        <w:trPr>
          <w:trHeight w:val="2928"/>
        </w:trPr>
        <w:tc>
          <w:tcPr>
            <w:tcW w:w="743" w:type="dxa"/>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4287" w:type="dxa"/>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764" w:type="dxa"/>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1291" w:type="dxa"/>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791" w:type="dxa"/>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Всего</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xml:space="preserve">в том числе за счет безвозмездных поступлений </w:t>
            </w:r>
            <w:proofErr w:type="gramStart"/>
            <w:r w:rsidRPr="001964D4">
              <w:rPr>
                <w:rFonts w:ascii="Times New Roman" w:eastAsia="Times New Roman" w:hAnsi="Times New Roman" w:cs="Times New Roman"/>
                <w:b/>
                <w:bCs/>
                <w:sz w:val="20"/>
                <w:szCs w:val="20"/>
              </w:rPr>
              <w:t>имеющие</w:t>
            </w:r>
            <w:proofErr w:type="gramEnd"/>
            <w:r w:rsidRPr="001964D4">
              <w:rPr>
                <w:rFonts w:ascii="Times New Roman" w:eastAsia="Times New Roman" w:hAnsi="Times New Roman" w:cs="Times New Roman"/>
                <w:b/>
                <w:bCs/>
                <w:sz w:val="20"/>
                <w:szCs w:val="20"/>
              </w:rPr>
              <w:t xml:space="preserve"> целевое назначение из вышестоящих бюджетов</w:t>
            </w:r>
          </w:p>
        </w:tc>
      </w:tr>
      <w:tr w:rsidR="001964D4" w:rsidRPr="001964D4" w:rsidTr="001964D4">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lastRenderedPageBreak/>
              <w:t>323</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Администрация сельского поселения станция Клявлино муниципального района Клявлинский Самарской области</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47 013,627</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3 210,418</w:t>
            </w:r>
          </w:p>
        </w:tc>
      </w:tr>
      <w:tr w:rsidR="001964D4" w:rsidRPr="001964D4" w:rsidTr="001964D4">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Функционирование высшего должностного лица субъекта Российской Федерации и муниципального образования</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0102</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1 332,324</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0102</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1 332,324</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0102</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1 332,324</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0102</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120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1 332,324</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0104</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5 645,210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trHeight w:val="129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0104</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5 645,210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0104</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4 572,525</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0104</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120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4 572,525</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0104</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711,021</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78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0104</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711,021</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Межбюджетные трансферты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0104</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350,392</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межбюджетные трансферты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0104</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540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350,392</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бюджетные ассигнования</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0104</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11,272</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lastRenderedPageBreak/>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Уплата налогов, сборов и иных платежей</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0104</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850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11,272</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91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0106</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378,993</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trHeight w:val="14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0106</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378,993</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Межбюджетные трансферты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0106</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378,993</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межбюджетные трансферты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0106</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540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378,993</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Резервные фонды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0111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50,000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Непрограммные направления расходов местного бюджета</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0111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9000000000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50,000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158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0111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9010000000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50,000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бюджетные ассигнования</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0111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9010000000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50,000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Резервные средства</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0111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9010000000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870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50,000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Другие общегосударственные вопросы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0113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1 394,397</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0113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1 394,397</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0113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147,000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0113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147,000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Межбюджетные трансферты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0113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87,397</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межбюджетные трансферты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0113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540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87,397</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бюджетные ассигнования</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0113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1 160,000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Уплата налогов, сборов и иных платежей</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0113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850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1 160,000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Мобилизационная и вневойсковая подготовка</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0203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689,000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689,000</w:t>
            </w:r>
          </w:p>
        </w:tc>
      </w:tr>
      <w:tr w:rsidR="001964D4" w:rsidRPr="001964D4" w:rsidTr="001964D4">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0203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689,000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689,000</w:t>
            </w:r>
          </w:p>
        </w:tc>
      </w:tr>
      <w:tr w:rsidR="001964D4" w:rsidRPr="001964D4" w:rsidTr="001964D4">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0203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651,542</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651,542</w:t>
            </w:r>
          </w:p>
        </w:tc>
      </w:tr>
      <w:tr w:rsidR="001964D4" w:rsidRPr="001964D4" w:rsidTr="001964D4">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0203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120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651,542</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651,542</w:t>
            </w:r>
          </w:p>
        </w:tc>
      </w:tr>
      <w:tr w:rsidR="001964D4" w:rsidRPr="001964D4" w:rsidTr="001964D4">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0203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37,458</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37,458</w:t>
            </w:r>
          </w:p>
        </w:tc>
      </w:tr>
      <w:tr w:rsidR="001964D4" w:rsidRPr="001964D4" w:rsidTr="001964D4">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lastRenderedPageBreak/>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0203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37,458</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37,458</w:t>
            </w:r>
          </w:p>
        </w:tc>
      </w:tr>
      <w:tr w:rsidR="001964D4" w:rsidRPr="001964D4" w:rsidTr="001964D4">
        <w:trPr>
          <w:trHeight w:val="105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0310</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40,000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0310</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40,000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0310</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40,000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0310</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40,000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Дорожное хозяйство (дорожные фонды)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0409</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4 444,364</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trHeight w:val="151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0409</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2100000000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4 444,364</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5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0409</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2100000000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4 444,364</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7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0409</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2100000000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4 444,364</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Жилищное хозяйство</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0501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75,000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75,000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75,000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9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75,000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Коммунальное хозяйство</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0502</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3 753,256</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1 164,000</w:t>
            </w:r>
          </w:p>
        </w:tc>
      </w:tr>
      <w:tr w:rsidR="001964D4" w:rsidRPr="001964D4" w:rsidTr="001964D4">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0502</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3 753,256</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1 164,000</w:t>
            </w:r>
          </w:p>
        </w:tc>
      </w:tr>
      <w:tr w:rsidR="001964D4" w:rsidRPr="001964D4" w:rsidTr="001964D4">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0502</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891,388</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казенных учреждений</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0502</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110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891,388</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lastRenderedPageBreak/>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0502</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2 861,868</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1 164,000</w:t>
            </w:r>
          </w:p>
        </w:tc>
      </w:tr>
      <w:tr w:rsidR="001964D4" w:rsidRPr="001964D4" w:rsidTr="001964D4">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0502</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2 861,868</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1 164,000</w:t>
            </w:r>
          </w:p>
        </w:tc>
      </w:tr>
      <w:tr w:rsidR="001964D4" w:rsidRPr="001964D4" w:rsidTr="001964D4">
        <w:trPr>
          <w:trHeight w:val="2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Благоустройство</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0503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32"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Calibri" w:eastAsia="Times New Roman" w:hAnsi="Calibri" w:cs="Times New Roman"/>
                <w:b/>
                <w:bCs/>
                <w:sz w:val="20"/>
                <w:szCs w:val="20"/>
              </w:rPr>
              <w:t>24 044,542</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1 357,418</w:t>
            </w:r>
          </w:p>
        </w:tc>
      </w:tr>
      <w:tr w:rsidR="001964D4" w:rsidRPr="001964D4" w:rsidTr="001964D4">
        <w:trPr>
          <w:trHeight w:val="130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0503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22 309,824</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0503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32"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22 309,824</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73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0503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32"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22 309,824</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764"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0503</w:t>
            </w:r>
          </w:p>
        </w:tc>
        <w:tc>
          <w:tcPr>
            <w:tcW w:w="129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5000000000</w:t>
            </w:r>
          </w:p>
        </w:tc>
        <w:tc>
          <w:tcPr>
            <w:tcW w:w="79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1 734,718</w:t>
            </w:r>
          </w:p>
        </w:tc>
        <w:tc>
          <w:tcPr>
            <w:tcW w:w="1552"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1 357,418</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Межбюджетные трансферты</w:t>
            </w:r>
          </w:p>
        </w:tc>
        <w:tc>
          <w:tcPr>
            <w:tcW w:w="764"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0503</w:t>
            </w:r>
          </w:p>
        </w:tc>
        <w:tc>
          <w:tcPr>
            <w:tcW w:w="129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5000000000</w:t>
            </w:r>
          </w:p>
        </w:tc>
        <w:tc>
          <w:tcPr>
            <w:tcW w:w="79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w:t>
            </w:r>
          </w:p>
        </w:tc>
        <w:tc>
          <w:tcPr>
            <w:tcW w:w="1132"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1 734,718</w:t>
            </w:r>
          </w:p>
        </w:tc>
        <w:tc>
          <w:tcPr>
            <w:tcW w:w="1552"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1 357,418</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межбюджетные трансферты</w:t>
            </w:r>
          </w:p>
        </w:tc>
        <w:tc>
          <w:tcPr>
            <w:tcW w:w="764"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0503</w:t>
            </w:r>
          </w:p>
        </w:tc>
        <w:tc>
          <w:tcPr>
            <w:tcW w:w="129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5000000000</w:t>
            </w:r>
          </w:p>
        </w:tc>
        <w:tc>
          <w:tcPr>
            <w:tcW w:w="79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540</w:t>
            </w:r>
          </w:p>
        </w:tc>
        <w:tc>
          <w:tcPr>
            <w:tcW w:w="1132"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1 734,718</w:t>
            </w:r>
          </w:p>
        </w:tc>
        <w:tc>
          <w:tcPr>
            <w:tcW w:w="1552"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1 357,418</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xml:space="preserve">Молодежная политика </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0707</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74,809</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0707</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74,809</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3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Межбюджетные трансферты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0707</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74,809</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межбюджетные трансферты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0707</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540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74,809</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Культура</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0801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4 647,225</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0801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4 647,225</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0801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2 037,090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61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казенных учреждений</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0801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110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2 037,090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0801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2 194,479</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8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0801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2 194,479</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Межбюджетные трансферты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0801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415,141</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межбюджетные трансферты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0801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540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415,141</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бюджетные ассигнования</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0801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0,515</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Уплата налогов, сборов и иных платежей</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0801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850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0,515</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lastRenderedPageBreak/>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Пенсионное обеспечение</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1001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315,191</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315,191</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Социальное обеспечение и иные выплаты населению</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315,191</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Публичные нормативные социальные выплаты гражданам</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310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315,191</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Социальное обеспечение населения</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1003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39,350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1003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39,350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1003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39,350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1003</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39,350</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Физическая культура</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1101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89,966</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1101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89,966</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36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Межбюджетные трансферты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1101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89,966</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4287"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межбюджетные трансферты</w:t>
            </w:r>
          </w:p>
        </w:tc>
        <w:tc>
          <w:tcPr>
            <w:tcW w:w="764"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1101</w:t>
            </w:r>
          </w:p>
        </w:tc>
        <w:tc>
          <w:tcPr>
            <w:tcW w:w="12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91"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540</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89,966</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trHeight w:val="255"/>
        </w:trPr>
        <w:tc>
          <w:tcPr>
            <w:tcW w:w="7876"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ИТОГО</w:t>
            </w:r>
          </w:p>
        </w:tc>
        <w:tc>
          <w:tcPr>
            <w:tcW w:w="113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47 013,627</w:t>
            </w:r>
          </w:p>
        </w:tc>
        <w:tc>
          <w:tcPr>
            <w:tcW w:w="1552" w:type="dxa"/>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3 210,418</w:t>
            </w:r>
          </w:p>
        </w:tc>
      </w:tr>
    </w:tbl>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p>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p>
    <w:p w:rsidR="001964D4" w:rsidRPr="001964D4" w:rsidRDefault="001964D4" w:rsidP="001964D4">
      <w:pPr>
        <w:spacing w:after="0" w:line="240" w:lineRule="auto"/>
        <w:jc w:val="right"/>
        <w:rPr>
          <w:rFonts w:ascii="Times New Roman" w:eastAsia="Times New Roman" w:hAnsi="Times New Roman" w:cs="Times New Roman"/>
          <w:color w:val="000000"/>
          <w:sz w:val="20"/>
          <w:szCs w:val="20"/>
        </w:rPr>
      </w:pPr>
    </w:p>
    <w:p w:rsidR="001964D4" w:rsidRPr="001964D4" w:rsidRDefault="001964D4" w:rsidP="001964D4">
      <w:pPr>
        <w:rPr>
          <w:rFonts w:ascii="Calibri" w:eastAsia="Times New Roman" w:hAnsi="Calibri" w:cs="Times New Roman"/>
          <w:sz w:val="20"/>
          <w:szCs w:val="20"/>
        </w:rPr>
      </w:pPr>
      <w:r w:rsidRPr="001964D4">
        <w:rPr>
          <w:rFonts w:ascii="Calibri" w:eastAsia="Times New Roman" w:hAnsi="Calibri" w:cs="Times New Roman"/>
          <w:sz w:val="20"/>
          <w:szCs w:val="20"/>
        </w:rPr>
        <w:br w:type="page"/>
      </w:r>
    </w:p>
    <w:tbl>
      <w:tblPr>
        <w:tblW w:w="10740" w:type="dxa"/>
        <w:tblLayout w:type="fixed"/>
        <w:tblLook w:val="04A0" w:firstRow="1" w:lastRow="0" w:firstColumn="1" w:lastColumn="0" w:noHBand="0" w:noVBand="1"/>
      </w:tblPr>
      <w:tblGrid>
        <w:gridCol w:w="851"/>
        <w:gridCol w:w="108"/>
        <w:gridCol w:w="1843"/>
        <w:gridCol w:w="1581"/>
        <w:gridCol w:w="383"/>
        <w:gridCol w:w="134"/>
        <w:gridCol w:w="406"/>
        <w:gridCol w:w="79"/>
        <w:gridCol w:w="421"/>
        <w:gridCol w:w="859"/>
        <w:gridCol w:w="441"/>
        <w:gridCol w:w="232"/>
        <w:gridCol w:w="111"/>
        <w:gridCol w:w="323"/>
        <w:gridCol w:w="700"/>
        <w:gridCol w:w="102"/>
        <w:gridCol w:w="782"/>
        <w:gridCol w:w="250"/>
        <w:gridCol w:w="314"/>
        <w:gridCol w:w="678"/>
        <w:gridCol w:w="142"/>
      </w:tblGrid>
      <w:tr w:rsidR="001964D4" w:rsidRPr="001964D4" w:rsidTr="001964D4">
        <w:trPr>
          <w:trHeight w:val="264"/>
        </w:trPr>
        <w:tc>
          <w:tcPr>
            <w:tcW w:w="10740" w:type="dxa"/>
            <w:gridSpan w:val="21"/>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lastRenderedPageBreak/>
              <w:t>Приложение 3</w:t>
            </w:r>
          </w:p>
        </w:tc>
      </w:tr>
      <w:tr w:rsidR="001964D4" w:rsidRPr="001964D4" w:rsidTr="001964D4">
        <w:trPr>
          <w:trHeight w:val="264"/>
        </w:trPr>
        <w:tc>
          <w:tcPr>
            <w:tcW w:w="10740" w:type="dxa"/>
            <w:gridSpan w:val="21"/>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к решению Собрания представителей сельского поселения</w:t>
            </w:r>
          </w:p>
        </w:tc>
      </w:tr>
      <w:tr w:rsidR="001964D4" w:rsidRPr="001964D4" w:rsidTr="001964D4">
        <w:trPr>
          <w:trHeight w:val="264"/>
        </w:trPr>
        <w:tc>
          <w:tcPr>
            <w:tcW w:w="10740" w:type="dxa"/>
            <w:gridSpan w:val="21"/>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станция Клявлино муниципального района Клявлинский Самарской области</w:t>
            </w:r>
          </w:p>
        </w:tc>
      </w:tr>
      <w:tr w:rsidR="001964D4" w:rsidRPr="001964D4" w:rsidTr="001964D4">
        <w:trPr>
          <w:trHeight w:val="264"/>
        </w:trPr>
        <w:tc>
          <w:tcPr>
            <w:tcW w:w="10740" w:type="dxa"/>
            <w:gridSpan w:val="21"/>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"О бюджете сельского станция Клявлино муниципального района Клявлинский Самарской области</w:t>
            </w:r>
          </w:p>
        </w:tc>
      </w:tr>
      <w:tr w:rsidR="001964D4" w:rsidRPr="001964D4" w:rsidTr="001964D4">
        <w:trPr>
          <w:trHeight w:val="264"/>
        </w:trPr>
        <w:tc>
          <w:tcPr>
            <w:tcW w:w="10740" w:type="dxa"/>
            <w:gridSpan w:val="21"/>
            <w:tcBorders>
              <w:top w:val="nil"/>
              <w:left w:val="nil"/>
              <w:bottom w:val="nil"/>
              <w:right w:val="nil"/>
            </w:tcBorders>
            <w:shd w:val="clear" w:color="auto" w:fill="auto"/>
            <w:noWrap/>
            <w:vAlign w:val="bottom"/>
            <w:hideMark/>
          </w:tcPr>
          <w:p w:rsidR="001964D4" w:rsidRPr="001964D4" w:rsidRDefault="001964D4" w:rsidP="001964D4">
            <w:pPr>
              <w:spacing w:after="0" w:line="240" w:lineRule="auto"/>
              <w:ind w:right="776"/>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на 2024 год и плановый период 2025 и 2026 годов''</w:t>
            </w:r>
          </w:p>
        </w:tc>
      </w:tr>
      <w:tr w:rsidR="001964D4" w:rsidRPr="001964D4" w:rsidTr="001964D4">
        <w:trPr>
          <w:trHeight w:val="264"/>
        </w:trPr>
        <w:tc>
          <w:tcPr>
            <w:tcW w:w="851"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c>
          <w:tcPr>
            <w:tcW w:w="3915" w:type="dxa"/>
            <w:gridSpan w:val="4"/>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c>
          <w:tcPr>
            <w:tcW w:w="500" w:type="dxa"/>
            <w:gridSpan w:val="2"/>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c>
          <w:tcPr>
            <w:tcW w:w="1300" w:type="dxa"/>
            <w:gridSpan w:val="2"/>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c>
          <w:tcPr>
            <w:tcW w:w="666" w:type="dxa"/>
            <w:gridSpan w:val="3"/>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c>
          <w:tcPr>
            <w:tcW w:w="1584" w:type="dxa"/>
            <w:gridSpan w:val="3"/>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c>
          <w:tcPr>
            <w:tcW w:w="1384" w:type="dxa"/>
            <w:gridSpan w:val="4"/>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r>
      <w:tr w:rsidR="001964D4" w:rsidRPr="001964D4" w:rsidTr="001964D4">
        <w:trPr>
          <w:trHeight w:val="1344"/>
        </w:trPr>
        <w:tc>
          <w:tcPr>
            <w:tcW w:w="10740" w:type="dxa"/>
            <w:gridSpan w:val="21"/>
            <w:tcBorders>
              <w:top w:val="nil"/>
              <w:left w:val="nil"/>
              <w:bottom w:val="nil"/>
              <w:right w:val="nil"/>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w:t>
            </w:r>
            <w:proofErr w:type="gramStart"/>
            <w:r w:rsidRPr="001964D4">
              <w:rPr>
                <w:rFonts w:ascii="Times New Roman" w:eastAsia="Times New Roman" w:hAnsi="Times New Roman" w:cs="Times New Roman"/>
                <w:b/>
                <w:bCs/>
                <w:sz w:val="20"/>
                <w:szCs w:val="20"/>
              </w:rPr>
              <w:t>расходов классификации расходов  бюджета сельского поселения</w:t>
            </w:r>
            <w:proofErr w:type="gramEnd"/>
            <w:r w:rsidRPr="001964D4">
              <w:rPr>
                <w:rFonts w:ascii="Times New Roman" w:eastAsia="Times New Roman" w:hAnsi="Times New Roman" w:cs="Times New Roman"/>
                <w:b/>
                <w:bCs/>
                <w:sz w:val="20"/>
                <w:szCs w:val="20"/>
              </w:rPr>
              <w:t xml:space="preserve"> станция Клявлино муниципального района Клявлинский Самарской области на 2024  год </w:t>
            </w:r>
            <w:r w:rsidRPr="001964D4">
              <w:rPr>
                <w:rFonts w:ascii="Times New Roman" w:eastAsia="Times New Roman" w:hAnsi="Times New Roman" w:cs="Times New Roman"/>
                <w:b/>
                <w:bCs/>
                <w:sz w:val="20"/>
                <w:szCs w:val="20"/>
              </w:rPr>
              <w:br/>
            </w:r>
            <w:r w:rsidRPr="001964D4">
              <w:rPr>
                <w:rFonts w:ascii="Times New Roman" w:eastAsia="Times New Roman" w:hAnsi="Times New Roman" w:cs="Times New Roman"/>
                <w:b/>
                <w:bCs/>
                <w:sz w:val="20"/>
                <w:szCs w:val="20"/>
              </w:rPr>
              <w:br/>
              <w:t xml:space="preserve">  </w:t>
            </w:r>
          </w:p>
        </w:tc>
      </w:tr>
      <w:tr w:rsidR="001964D4" w:rsidRPr="001964D4" w:rsidTr="001964D4">
        <w:trPr>
          <w:trHeight w:val="264"/>
        </w:trPr>
        <w:tc>
          <w:tcPr>
            <w:tcW w:w="851"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p>
        </w:tc>
        <w:tc>
          <w:tcPr>
            <w:tcW w:w="3915" w:type="dxa"/>
            <w:gridSpan w:val="4"/>
            <w:tcBorders>
              <w:top w:val="nil"/>
              <w:left w:val="nil"/>
              <w:bottom w:val="nil"/>
              <w:right w:val="nil"/>
            </w:tcBorders>
            <w:shd w:val="clear" w:color="auto" w:fill="auto"/>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p>
        </w:tc>
        <w:tc>
          <w:tcPr>
            <w:tcW w:w="500" w:type="dxa"/>
            <w:gridSpan w:val="2"/>
            <w:tcBorders>
              <w:top w:val="nil"/>
              <w:left w:val="nil"/>
              <w:bottom w:val="nil"/>
              <w:right w:val="nil"/>
            </w:tcBorders>
            <w:shd w:val="clear" w:color="auto" w:fill="auto"/>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p>
        </w:tc>
        <w:tc>
          <w:tcPr>
            <w:tcW w:w="1300" w:type="dxa"/>
            <w:gridSpan w:val="2"/>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p>
        </w:tc>
        <w:tc>
          <w:tcPr>
            <w:tcW w:w="666" w:type="dxa"/>
            <w:gridSpan w:val="3"/>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p>
        </w:tc>
        <w:tc>
          <w:tcPr>
            <w:tcW w:w="1584" w:type="dxa"/>
            <w:gridSpan w:val="3"/>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p>
        </w:tc>
        <w:tc>
          <w:tcPr>
            <w:tcW w:w="1384" w:type="dxa"/>
            <w:gridSpan w:val="4"/>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p>
        </w:tc>
      </w:tr>
      <w:tr w:rsidR="001964D4" w:rsidRPr="001964D4" w:rsidTr="001964D4">
        <w:trPr>
          <w:gridAfter w:val="2"/>
          <w:wAfter w:w="820" w:type="dxa"/>
          <w:trHeight w:val="255"/>
        </w:trPr>
        <w:tc>
          <w:tcPr>
            <w:tcW w:w="4383"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xml:space="preserve">Наименование </w:t>
            </w:r>
          </w:p>
        </w:tc>
        <w:tc>
          <w:tcPr>
            <w:tcW w:w="51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proofErr w:type="spellStart"/>
            <w:r w:rsidRPr="001964D4">
              <w:rPr>
                <w:rFonts w:ascii="Times New Roman" w:eastAsia="Times New Roman" w:hAnsi="Times New Roman" w:cs="Times New Roman"/>
                <w:b/>
                <w:bCs/>
                <w:sz w:val="20"/>
                <w:szCs w:val="20"/>
              </w:rPr>
              <w:t>Рз</w:t>
            </w:r>
            <w:proofErr w:type="spellEnd"/>
            <w:r w:rsidRPr="001964D4">
              <w:rPr>
                <w:rFonts w:ascii="Times New Roman" w:eastAsia="Times New Roman" w:hAnsi="Times New Roman" w:cs="Times New Roman"/>
                <w:b/>
                <w:bCs/>
                <w:sz w:val="20"/>
                <w:szCs w:val="20"/>
              </w:rPr>
              <w:t xml:space="preserve"> </w:t>
            </w:r>
          </w:p>
        </w:tc>
        <w:tc>
          <w:tcPr>
            <w:tcW w:w="48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proofErr w:type="gramStart"/>
            <w:r w:rsidRPr="001964D4">
              <w:rPr>
                <w:rFonts w:ascii="Times New Roman" w:eastAsia="Times New Roman" w:hAnsi="Times New Roman" w:cs="Times New Roman"/>
                <w:b/>
                <w:bCs/>
                <w:sz w:val="20"/>
                <w:szCs w:val="20"/>
              </w:rPr>
              <w:t>ПР</w:t>
            </w:r>
            <w:proofErr w:type="gramEnd"/>
          </w:p>
        </w:tc>
        <w:tc>
          <w:tcPr>
            <w:tcW w:w="128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ЦСР</w:t>
            </w:r>
          </w:p>
        </w:tc>
        <w:tc>
          <w:tcPr>
            <w:tcW w:w="78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ВР</w:t>
            </w:r>
          </w:p>
        </w:tc>
        <w:tc>
          <w:tcPr>
            <w:tcW w:w="2471"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Сумма, тыс. руб.</w:t>
            </w:r>
          </w:p>
        </w:tc>
      </w:tr>
      <w:tr w:rsidR="001964D4" w:rsidRPr="001964D4" w:rsidTr="001964D4">
        <w:trPr>
          <w:gridAfter w:val="2"/>
          <w:wAfter w:w="820" w:type="dxa"/>
          <w:trHeight w:val="509"/>
        </w:trPr>
        <w:tc>
          <w:tcPr>
            <w:tcW w:w="4383" w:type="dxa"/>
            <w:gridSpan w:val="4"/>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517" w:type="dxa"/>
            <w:gridSpan w:val="2"/>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485" w:type="dxa"/>
            <w:gridSpan w:val="2"/>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1280" w:type="dxa"/>
            <w:gridSpan w:val="2"/>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784" w:type="dxa"/>
            <w:gridSpan w:val="3"/>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2471" w:type="dxa"/>
            <w:gridSpan w:val="6"/>
            <w:vMerge/>
            <w:tcBorders>
              <w:top w:val="single" w:sz="4" w:space="0" w:color="auto"/>
              <w:left w:val="single" w:sz="4" w:space="0" w:color="auto"/>
              <w:bottom w:val="single" w:sz="4" w:space="0" w:color="000000"/>
              <w:right w:val="single" w:sz="4" w:space="0" w:color="000000"/>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r>
      <w:tr w:rsidR="001964D4" w:rsidRPr="001964D4" w:rsidTr="001964D4">
        <w:trPr>
          <w:gridAfter w:val="2"/>
          <w:wAfter w:w="820" w:type="dxa"/>
          <w:trHeight w:val="3792"/>
        </w:trPr>
        <w:tc>
          <w:tcPr>
            <w:tcW w:w="4383" w:type="dxa"/>
            <w:gridSpan w:val="4"/>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517" w:type="dxa"/>
            <w:gridSpan w:val="2"/>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485" w:type="dxa"/>
            <w:gridSpan w:val="2"/>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1280" w:type="dxa"/>
            <w:gridSpan w:val="2"/>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784" w:type="dxa"/>
            <w:gridSpan w:val="3"/>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Всего</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xml:space="preserve">в том числе за счет безвозмездных поступлений </w:t>
            </w:r>
            <w:proofErr w:type="gramStart"/>
            <w:r w:rsidRPr="001964D4">
              <w:rPr>
                <w:rFonts w:ascii="Times New Roman" w:eastAsia="Times New Roman" w:hAnsi="Times New Roman" w:cs="Times New Roman"/>
                <w:b/>
                <w:bCs/>
                <w:sz w:val="20"/>
                <w:szCs w:val="20"/>
              </w:rPr>
              <w:t>имеющие</w:t>
            </w:r>
            <w:proofErr w:type="gramEnd"/>
            <w:r w:rsidRPr="001964D4">
              <w:rPr>
                <w:rFonts w:ascii="Times New Roman" w:eastAsia="Times New Roman" w:hAnsi="Times New Roman" w:cs="Times New Roman"/>
                <w:b/>
                <w:bCs/>
                <w:sz w:val="20"/>
                <w:szCs w:val="20"/>
              </w:rPr>
              <w:t xml:space="preserve"> целевое назначение из вышестоящих бюджетов</w:t>
            </w:r>
          </w:p>
        </w:tc>
      </w:tr>
      <w:tr w:rsidR="001964D4" w:rsidRPr="001964D4" w:rsidTr="001964D4">
        <w:trPr>
          <w:gridAfter w:val="2"/>
          <w:wAfter w:w="820" w:type="dxa"/>
          <w:trHeight w:val="36"/>
        </w:trPr>
        <w:tc>
          <w:tcPr>
            <w:tcW w:w="4383" w:type="dxa"/>
            <w:gridSpan w:val="4"/>
            <w:tcBorders>
              <w:top w:val="nil"/>
              <w:left w:val="single" w:sz="4" w:space="0" w:color="auto"/>
              <w:bottom w:val="single" w:sz="4" w:space="0" w:color="auto"/>
              <w:right w:val="nil"/>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517" w:type="dxa"/>
            <w:gridSpan w:val="2"/>
            <w:tcBorders>
              <w:top w:val="nil"/>
              <w:left w:val="nil"/>
              <w:bottom w:val="single" w:sz="4" w:space="0" w:color="auto"/>
              <w:right w:val="nil"/>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xml:space="preserve">  </w:t>
            </w:r>
          </w:p>
        </w:tc>
        <w:tc>
          <w:tcPr>
            <w:tcW w:w="485" w:type="dxa"/>
            <w:gridSpan w:val="2"/>
            <w:tcBorders>
              <w:top w:val="nil"/>
              <w:left w:val="nil"/>
              <w:bottom w:val="single" w:sz="4" w:space="0" w:color="auto"/>
              <w:right w:val="nil"/>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xml:space="preserve">  </w:t>
            </w:r>
          </w:p>
        </w:tc>
        <w:tc>
          <w:tcPr>
            <w:tcW w:w="1280" w:type="dxa"/>
            <w:gridSpan w:val="2"/>
            <w:tcBorders>
              <w:top w:val="nil"/>
              <w:left w:val="nil"/>
              <w:bottom w:val="single" w:sz="4" w:space="0" w:color="auto"/>
              <w:right w:val="nil"/>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xml:space="preserve">  </w:t>
            </w:r>
          </w:p>
        </w:tc>
        <w:tc>
          <w:tcPr>
            <w:tcW w:w="784" w:type="dxa"/>
            <w:gridSpan w:val="3"/>
            <w:tcBorders>
              <w:top w:val="nil"/>
              <w:left w:val="nil"/>
              <w:bottom w:val="single" w:sz="4" w:space="0" w:color="auto"/>
              <w:right w:val="nil"/>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420"/>
        </w:trPr>
        <w:tc>
          <w:tcPr>
            <w:tcW w:w="7449" w:type="dxa"/>
            <w:gridSpan w:val="13"/>
            <w:tcBorders>
              <w:top w:val="single" w:sz="4" w:space="0" w:color="auto"/>
              <w:left w:val="single" w:sz="4" w:space="0" w:color="auto"/>
              <w:bottom w:val="single" w:sz="4" w:space="0" w:color="auto"/>
              <w:right w:val="single" w:sz="4" w:space="0" w:color="000000"/>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ИТОГО</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47 013,627</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3 210,418</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ОБЩЕГОСУДАРСТВЕННЫЕ ВОПРОСЫ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00</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8 800,924</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87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Функционирование высшего должностного лица субъекта Российской Федерации и муниципального образования</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02</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1 332,324</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135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02</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1 332,324</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135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02</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1 332,324</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525"/>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02</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120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1 332,324</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132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04</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5 645,210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129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lastRenderedPageBreak/>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04</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5 645,210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132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04</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4 572,525</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528"/>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04</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120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4 572,525</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63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04</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711,021</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78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04</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711,021</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Межбюджетные трансферты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04</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350,392</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межбюджетные трансферты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04</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540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350,392</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бюджетные ассигнования</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04</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11,272</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Уплата налогов, сборов и иных платежей</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04</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850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11,272</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912"/>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06</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378,993</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1452"/>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06</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378,993</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Межбюджетные трансферты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06</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378,993</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межбюджетные трансферты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06</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540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378,993</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Резервные фонды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50,000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528"/>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Непрограммные направления расходов местного бюджета</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9000000000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158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9010000000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бюджетные ассигнования</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9010000000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Резервные средства</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9010000000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870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Другие общегосударственные вопросы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1 394,397</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132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1 394,397</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528"/>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147,000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792"/>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147,000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Межбюджетные трансферты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87,397</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lastRenderedPageBreak/>
              <w:t>Иные межбюджетные трансферты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540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87,397</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бюджетные ассигнования</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1 160,000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Уплата налогов, сборов и иных платежей</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850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1 160,000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НАЦИОНАЛЬНАЯ ОБОРОНА</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02</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00</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689,000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689,000</w:t>
            </w:r>
          </w:p>
        </w:tc>
      </w:tr>
      <w:tr w:rsidR="001964D4" w:rsidRPr="001964D4" w:rsidTr="001964D4">
        <w:trPr>
          <w:gridAfter w:val="2"/>
          <w:wAfter w:w="820" w:type="dxa"/>
          <w:trHeight w:val="528"/>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Мобилизационная и вневойсковая подготовка</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02</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689,000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689,000</w:t>
            </w:r>
          </w:p>
        </w:tc>
      </w:tr>
      <w:tr w:rsidR="001964D4" w:rsidRPr="001964D4" w:rsidTr="001964D4">
        <w:trPr>
          <w:gridAfter w:val="2"/>
          <w:wAfter w:w="820" w:type="dxa"/>
          <w:trHeight w:val="132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02</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689,000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689,000</w:t>
            </w:r>
          </w:p>
        </w:tc>
      </w:tr>
      <w:tr w:rsidR="001964D4" w:rsidRPr="001964D4" w:rsidTr="001964D4">
        <w:trPr>
          <w:gridAfter w:val="2"/>
          <w:wAfter w:w="820" w:type="dxa"/>
          <w:trHeight w:val="132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02</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651,542</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651,542</w:t>
            </w:r>
          </w:p>
        </w:tc>
      </w:tr>
      <w:tr w:rsidR="001964D4" w:rsidRPr="001964D4" w:rsidTr="001964D4">
        <w:trPr>
          <w:gridAfter w:val="2"/>
          <w:wAfter w:w="820" w:type="dxa"/>
          <w:trHeight w:val="528"/>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02</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120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651,542</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651,542</w:t>
            </w:r>
          </w:p>
        </w:tc>
      </w:tr>
      <w:tr w:rsidR="001964D4" w:rsidRPr="001964D4" w:rsidTr="001964D4">
        <w:trPr>
          <w:gridAfter w:val="2"/>
          <w:wAfter w:w="820" w:type="dxa"/>
          <w:trHeight w:val="528"/>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02</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37,458</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37,458</w:t>
            </w:r>
          </w:p>
        </w:tc>
      </w:tr>
      <w:tr w:rsidR="001964D4" w:rsidRPr="001964D4" w:rsidTr="001964D4">
        <w:trPr>
          <w:gridAfter w:val="2"/>
          <w:wAfter w:w="820" w:type="dxa"/>
          <w:trHeight w:val="792"/>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02</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37,458</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37,458</w:t>
            </w:r>
          </w:p>
        </w:tc>
      </w:tr>
      <w:tr w:rsidR="001964D4" w:rsidRPr="001964D4" w:rsidTr="001964D4">
        <w:trPr>
          <w:gridAfter w:val="2"/>
          <w:wAfter w:w="820" w:type="dxa"/>
          <w:trHeight w:val="528"/>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03</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00</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40,000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1056"/>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03</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10</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40,000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132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40,000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528"/>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40,000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792"/>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40,000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НАЦИОНАЛЬНАЯ ЭКОНОМИКА</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04</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00</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4 444,364</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Дорожное хозяйство (дорожные фонды)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04</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09</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4 444,364</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1515"/>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04</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09</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2100000000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4 444,364</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57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04</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09</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2100000000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4 444,364</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75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04</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09</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2100000000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4 444,364</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75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ЖИЛИЩНО-КОММУНАЛЬНОЕ ХОЗЯЙСТВО</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05</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00</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27 797,798</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2 521,418</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lastRenderedPageBreak/>
              <w:t>Жилищное хозяйство</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05</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75,000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132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75,000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528"/>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75,000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92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75,000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Коммунальное хозяйство</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05</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02</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3 753,256</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1 164,000</w:t>
            </w:r>
          </w:p>
        </w:tc>
      </w:tr>
      <w:tr w:rsidR="001964D4" w:rsidRPr="001964D4" w:rsidTr="001964D4">
        <w:trPr>
          <w:gridAfter w:val="2"/>
          <w:wAfter w:w="820" w:type="dxa"/>
          <w:trHeight w:val="132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02</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3 753,256</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1 164,000</w:t>
            </w:r>
          </w:p>
        </w:tc>
      </w:tr>
      <w:tr w:rsidR="001964D4" w:rsidRPr="001964D4" w:rsidTr="001964D4">
        <w:trPr>
          <w:gridAfter w:val="2"/>
          <w:wAfter w:w="820" w:type="dxa"/>
          <w:trHeight w:val="132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02</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891,388</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528"/>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казенных учреждений</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02</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110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891,388</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528"/>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02</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2 861,868</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1 164,000</w:t>
            </w:r>
          </w:p>
        </w:tc>
      </w:tr>
      <w:tr w:rsidR="001964D4" w:rsidRPr="001964D4" w:rsidTr="001964D4">
        <w:trPr>
          <w:gridAfter w:val="2"/>
          <w:wAfter w:w="820" w:type="dxa"/>
          <w:trHeight w:val="792"/>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02</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2 861,868</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1 164,000</w:t>
            </w:r>
          </w:p>
        </w:tc>
      </w:tr>
      <w:tr w:rsidR="001964D4" w:rsidRPr="001964D4" w:rsidTr="001964D4">
        <w:trPr>
          <w:gridAfter w:val="2"/>
          <w:wAfter w:w="820" w:type="dxa"/>
          <w:trHeight w:val="252"/>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Благоустройство</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05</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Calibri" w:eastAsia="Times New Roman" w:hAnsi="Calibri" w:cs="Times New Roman"/>
                <w:b/>
                <w:bCs/>
                <w:sz w:val="20"/>
                <w:szCs w:val="20"/>
              </w:rPr>
              <w:t>24 044,542</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1 357,418</w:t>
            </w:r>
          </w:p>
        </w:tc>
      </w:tr>
      <w:tr w:rsidR="001964D4" w:rsidRPr="001964D4" w:rsidTr="001964D4">
        <w:trPr>
          <w:gridAfter w:val="2"/>
          <w:wAfter w:w="820" w:type="dxa"/>
          <w:trHeight w:val="1305"/>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22 309,824</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63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25" w:type="dxa"/>
            <w:gridSpan w:val="3"/>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22 309,824</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735"/>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25" w:type="dxa"/>
            <w:gridSpan w:val="3"/>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22 309,824</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1320"/>
        </w:trPr>
        <w:tc>
          <w:tcPr>
            <w:tcW w:w="4383" w:type="dxa"/>
            <w:gridSpan w:val="4"/>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w:t>
            </w:r>
          </w:p>
        </w:tc>
        <w:tc>
          <w:tcPr>
            <w:tcW w:w="1280"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5000000000</w:t>
            </w:r>
          </w:p>
        </w:tc>
        <w:tc>
          <w:tcPr>
            <w:tcW w:w="784" w:type="dxa"/>
            <w:gridSpan w:val="3"/>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1 734,718</w:t>
            </w:r>
          </w:p>
        </w:tc>
        <w:tc>
          <w:tcPr>
            <w:tcW w:w="1346" w:type="dxa"/>
            <w:gridSpan w:val="3"/>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1 357,418</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Межбюджетные трансферты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w:t>
            </w:r>
          </w:p>
        </w:tc>
        <w:tc>
          <w:tcPr>
            <w:tcW w:w="1280"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5000000000</w:t>
            </w:r>
          </w:p>
        </w:tc>
        <w:tc>
          <w:tcPr>
            <w:tcW w:w="784" w:type="dxa"/>
            <w:gridSpan w:val="3"/>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w:t>
            </w:r>
          </w:p>
        </w:tc>
        <w:tc>
          <w:tcPr>
            <w:tcW w:w="1125" w:type="dxa"/>
            <w:gridSpan w:val="3"/>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1 734,718</w:t>
            </w:r>
          </w:p>
        </w:tc>
        <w:tc>
          <w:tcPr>
            <w:tcW w:w="1346" w:type="dxa"/>
            <w:gridSpan w:val="3"/>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1 357,418</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межбюджетные трансферты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w:t>
            </w:r>
          </w:p>
        </w:tc>
        <w:tc>
          <w:tcPr>
            <w:tcW w:w="1280"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5000000000</w:t>
            </w:r>
          </w:p>
        </w:tc>
        <w:tc>
          <w:tcPr>
            <w:tcW w:w="784" w:type="dxa"/>
            <w:gridSpan w:val="3"/>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540</w:t>
            </w:r>
          </w:p>
        </w:tc>
        <w:tc>
          <w:tcPr>
            <w:tcW w:w="1125" w:type="dxa"/>
            <w:gridSpan w:val="3"/>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1 734,718</w:t>
            </w:r>
          </w:p>
        </w:tc>
        <w:tc>
          <w:tcPr>
            <w:tcW w:w="1346" w:type="dxa"/>
            <w:gridSpan w:val="3"/>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1 357,418</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ОБРАЗОВАНИЕ</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07</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00</w:t>
            </w:r>
          </w:p>
        </w:tc>
        <w:tc>
          <w:tcPr>
            <w:tcW w:w="1280"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84" w:type="dxa"/>
            <w:gridSpan w:val="3"/>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74,809</w:t>
            </w:r>
          </w:p>
        </w:tc>
        <w:tc>
          <w:tcPr>
            <w:tcW w:w="1346" w:type="dxa"/>
            <w:gridSpan w:val="3"/>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xml:space="preserve">Молодежная политика </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07</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07</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74,809</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132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07</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07</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74,809</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33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Межбюджетные трансферты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07</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07</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74,809</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lastRenderedPageBreak/>
              <w:t>Иные межбюджетные трансферты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07</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07</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540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74,809</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КУЛЬТУРА, КИНЕМАТОГРАФИЯ</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08</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00</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4 647,225</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Культура</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08</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4 647,225</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132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08</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4 647,225</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132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08</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2 037,090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612"/>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казенных учреждений</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08</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110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2 037,090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51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08</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2 194,479</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81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08</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2 194,479</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Межбюджетные трансферты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08</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415,141</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межбюджетные трансферты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08</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540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415,141</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бюджетные ассигнования</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08</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0,515</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Уплата налогов, сборов и иных платежей</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08</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850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0,515</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СОЦИАЛЬНАЯ ПОЛИТИКА</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10</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00</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354,541</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Пенсионное обеспечение</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10</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315,191</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132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315,191</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528"/>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Социальное обеспечение и иные выплаты населению</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315,191</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528"/>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Публичные нормативные социальные выплаты гражданам</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310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315,191</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Социальное обеспечение населения</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10</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39,350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132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39,350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528"/>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39,350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792"/>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03</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39,350</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ФИЗИЧЕСКАЯ КУЛЬТУРА И СПОРТ</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00</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89,966</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Физическая культура</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89,966</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r>
      <w:tr w:rsidR="001964D4" w:rsidRPr="001964D4" w:rsidTr="001964D4">
        <w:trPr>
          <w:gridAfter w:val="2"/>
          <w:wAfter w:w="820" w:type="dxa"/>
          <w:trHeight w:val="132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89,966</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360"/>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Межбюджетные трансферты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89,966</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2"/>
          <w:wAfter w:w="820" w:type="dxa"/>
          <w:trHeight w:val="264"/>
        </w:trPr>
        <w:tc>
          <w:tcPr>
            <w:tcW w:w="4383" w:type="dxa"/>
            <w:gridSpan w:val="4"/>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межбюджетные трансферты</w:t>
            </w:r>
          </w:p>
        </w:tc>
        <w:tc>
          <w:tcPr>
            <w:tcW w:w="517"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11</w:t>
            </w:r>
          </w:p>
        </w:tc>
        <w:tc>
          <w:tcPr>
            <w:tcW w:w="485"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w:t>
            </w:r>
          </w:p>
        </w:tc>
        <w:tc>
          <w:tcPr>
            <w:tcW w:w="1280" w:type="dxa"/>
            <w:gridSpan w:val="2"/>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784"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540</w:t>
            </w:r>
          </w:p>
        </w:tc>
        <w:tc>
          <w:tcPr>
            <w:tcW w:w="1125"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89,966</w:t>
            </w:r>
          </w:p>
        </w:tc>
        <w:tc>
          <w:tcPr>
            <w:tcW w:w="1346" w:type="dxa"/>
            <w:gridSpan w:val="3"/>
            <w:tcBorders>
              <w:top w:val="nil"/>
              <w:left w:val="nil"/>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1964D4">
        <w:trPr>
          <w:gridAfter w:val="1"/>
          <w:wAfter w:w="142" w:type="dxa"/>
          <w:trHeight w:val="288"/>
        </w:trPr>
        <w:tc>
          <w:tcPr>
            <w:tcW w:w="10598" w:type="dxa"/>
            <w:gridSpan w:val="20"/>
            <w:tcBorders>
              <w:top w:val="nil"/>
              <w:left w:val="nil"/>
              <w:bottom w:val="nil"/>
              <w:right w:val="nil"/>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При</w:t>
            </w:r>
            <w:r w:rsidRPr="001964D4">
              <w:rPr>
                <w:rFonts w:ascii="Times New Roman" w:eastAsia="Times New Roman" w:hAnsi="Times New Roman" w:cs="Times New Roman"/>
                <w:sz w:val="20"/>
                <w:szCs w:val="20"/>
              </w:rPr>
              <w:t>ложение 6</w:t>
            </w:r>
          </w:p>
        </w:tc>
      </w:tr>
      <w:tr w:rsidR="001964D4" w:rsidRPr="001964D4" w:rsidTr="001964D4">
        <w:trPr>
          <w:gridAfter w:val="1"/>
          <w:wAfter w:w="142" w:type="dxa"/>
          <w:trHeight w:val="288"/>
        </w:trPr>
        <w:tc>
          <w:tcPr>
            <w:tcW w:w="10598" w:type="dxa"/>
            <w:gridSpan w:val="20"/>
            <w:tcBorders>
              <w:top w:val="nil"/>
              <w:left w:val="nil"/>
              <w:bottom w:val="nil"/>
              <w:right w:val="nil"/>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к решению Собрания представителей </w:t>
            </w:r>
          </w:p>
        </w:tc>
      </w:tr>
      <w:tr w:rsidR="001964D4" w:rsidRPr="001964D4" w:rsidTr="001964D4">
        <w:trPr>
          <w:gridAfter w:val="1"/>
          <w:wAfter w:w="142" w:type="dxa"/>
          <w:trHeight w:val="288"/>
        </w:trPr>
        <w:tc>
          <w:tcPr>
            <w:tcW w:w="10598" w:type="dxa"/>
            <w:gridSpan w:val="20"/>
            <w:tcBorders>
              <w:top w:val="nil"/>
              <w:left w:val="nil"/>
              <w:bottom w:val="nil"/>
              <w:right w:val="nil"/>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сельского поселения станция Клявлино муниципального района Клявлинский Самарской области</w:t>
            </w:r>
          </w:p>
        </w:tc>
      </w:tr>
      <w:tr w:rsidR="001964D4" w:rsidRPr="001964D4" w:rsidTr="001964D4">
        <w:trPr>
          <w:gridAfter w:val="1"/>
          <w:wAfter w:w="142" w:type="dxa"/>
          <w:trHeight w:val="288"/>
        </w:trPr>
        <w:tc>
          <w:tcPr>
            <w:tcW w:w="10598" w:type="dxa"/>
            <w:gridSpan w:val="20"/>
            <w:tcBorders>
              <w:top w:val="nil"/>
              <w:left w:val="nil"/>
              <w:bottom w:val="nil"/>
              <w:right w:val="nil"/>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"О бюджете сельского поселения станция Клявлино муниципального района Клявлинский Самарской области</w:t>
            </w:r>
          </w:p>
        </w:tc>
      </w:tr>
      <w:tr w:rsidR="001964D4" w:rsidRPr="001964D4" w:rsidTr="001964D4">
        <w:trPr>
          <w:gridAfter w:val="1"/>
          <w:wAfter w:w="142" w:type="dxa"/>
          <w:trHeight w:val="288"/>
        </w:trPr>
        <w:tc>
          <w:tcPr>
            <w:tcW w:w="10598" w:type="dxa"/>
            <w:gridSpan w:val="20"/>
            <w:tcBorders>
              <w:top w:val="nil"/>
              <w:left w:val="nil"/>
              <w:bottom w:val="nil"/>
              <w:right w:val="nil"/>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на 2024 год и плановый период 2025 и 2026 годов''</w:t>
            </w:r>
          </w:p>
        </w:tc>
      </w:tr>
      <w:tr w:rsidR="001964D4" w:rsidRPr="001964D4" w:rsidTr="001964D4">
        <w:trPr>
          <w:gridAfter w:val="1"/>
          <w:wAfter w:w="142" w:type="dxa"/>
          <w:trHeight w:val="288"/>
        </w:trPr>
        <w:tc>
          <w:tcPr>
            <w:tcW w:w="10598" w:type="dxa"/>
            <w:gridSpan w:val="20"/>
            <w:tcBorders>
              <w:top w:val="nil"/>
              <w:left w:val="nil"/>
              <w:bottom w:val="nil"/>
              <w:right w:val="nil"/>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r>
      <w:tr w:rsidR="001964D4" w:rsidRPr="001964D4" w:rsidTr="001964D4">
        <w:trPr>
          <w:gridAfter w:val="1"/>
          <w:wAfter w:w="142" w:type="dxa"/>
          <w:trHeight w:val="708"/>
        </w:trPr>
        <w:tc>
          <w:tcPr>
            <w:tcW w:w="10598" w:type="dxa"/>
            <w:gridSpan w:val="20"/>
            <w:tcBorders>
              <w:top w:val="nil"/>
              <w:left w:val="nil"/>
              <w:bottom w:val="nil"/>
              <w:right w:val="nil"/>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2024 год и на плановый период  2025 - 2026 годов</w:t>
            </w:r>
          </w:p>
        </w:tc>
      </w:tr>
      <w:tr w:rsidR="001964D4" w:rsidRPr="001964D4" w:rsidTr="001964D4">
        <w:trPr>
          <w:gridAfter w:val="1"/>
          <w:wAfter w:w="142" w:type="dxa"/>
          <w:trHeight w:val="288"/>
        </w:trPr>
        <w:tc>
          <w:tcPr>
            <w:tcW w:w="10598" w:type="dxa"/>
            <w:gridSpan w:val="20"/>
            <w:tcBorders>
              <w:top w:val="nil"/>
              <w:left w:val="nil"/>
              <w:bottom w:val="nil"/>
              <w:right w:val="nil"/>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p>
        </w:tc>
      </w:tr>
      <w:tr w:rsidR="001964D4" w:rsidRPr="001964D4" w:rsidTr="001964D4">
        <w:trPr>
          <w:gridAfter w:val="1"/>
          <w:wAfter w:w="142" w:type="dxa"/>
          <w:trHeight w:val="300"/>
        </w:trPr>
        <w:tc>
          <w:tcPr>
            <w:tcW w:w="10598" w:type="dxa"/>
            <w:gridSpan w:val="20"/>
            <w:tcBorders>
              <w:top w:val="nil"/>
              <w:left w:val="nil"/>
              <w:bottom w:val="single" w:sz="8" w:space="0" w:color="000000"/>
              <w:right w:val="nil"/>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roofErr w:type="spellStart"/>
            <w:r w:rsidRPr="001964D4">
              <w:rPr>
                <w:rFonts w:ascii="Times New Roman" w:eastAsia="Times New Roman" w:hAnsi="Times New Roman" w:cs="Times New Roman"/>
                <w:sz w:val="20"/>
                <w:szCs w:val="20"/>
              </w:rPr>
              <w:t>тыс</w:t>
            </w:r>
            <w:proofErr w:type="gramStart"/>
            <w:r w:rsidRPr="001964D4">
              <w:rPr>
                <w:rFonts w:ascii="Times New Roman" w:eastAsia="Times New Roman" w:hAnsi="Times New Roman" w:cs="Times New Roman"/>
                <w:sz w:val="20"/>
                <w:szCs w:val="20"/>
              </w:rPr>
              <w:t>.р</w:t>
            </w:r>
            <w:proofErr w:type="gramEnd"/>
            <w:r w:rsidRPr="001964D4">
              <w:rPr>
                <w:rFonts w:ascii="Times New Roman" w:eastAsia="Times New Roman" w:hAnsi="Times New Roman" w:cs="Times New Roman"/>
                <w:sz w:val="20"/>
                <w:szCs w:val="20"/>
              </w:rPr>
              <w:t>уб</w:t>
            </w:r>
            <w:proofErr w:type="spellEnd"/>
            <w:r w:rsidRPr="001964D4">
              <w:rPr>
                <w:rFonts w:ascii="Times New Roman" w:eastAsia="Times New Roman" w:hAnsi="Times New Roman" w:cs="Times New Roman"/>
                <w:sz w:val="20"/>
                <w:szCs w:val="20"/>
              </w:rPr>
              <w:t>.</w:t>
            </w:r>
          </w:p>
        </w:tc>
      </w:tr>
      <w:tr w:rsidR="001964D4" w:rsidRPr="001964D4" w:rsidTr="001964D4">
        <w:trPr>
          <w:gridAfter w:val="1"/>
          <w:wAfter w:w="142" w:type="dxa"/>
          <w:trHeight w:val="300"/>
        </w:trPr>
        <w:tc>
          <w:tcPr>
            <w:tcW w:w="959" w:type="dxa"/>
            <w:gridSpan w:val="2"/>
            <w:vMerge w:val="restart"/>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Код администратора</w:t>
            </w:r>
          </w:p>
        </w:tc>
        <w:tc>
          <w:tcPr>
            <w:tcW w:w="1843" w:type="dxa"/>
            <w:vMerge w:val="restart"/>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Код</w:t>
            </w:r>
          </w:p>
        </w:tc>
        <w:tc>
          <w:tcPr>
            <w:tcW w:w="4536" w:type="dxa"/>
            <w:gridSpan w:val="9"/>
            <w:vMerge w:val="restart"/>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3260" w:type="dxa"/>
            <w:gridSpan w:val="8"/>
            <w:tcBorders>
              <w:top w:val="single" w:sz="8" w:space="0" w:color="000000"/>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сумма</w:t>
            </w:r>
          </w:p>
        </w:tc>
      </w:tr>
      <w:tr w:rsidR="001964D4" w:rsidRPr="001964D4" w:rsidTr="001964D4">
        <w:trPr>
          <w:gridAfter w:val="1"/>
          <w:wAfter w:w="142" w:type="dxa"/>
          <w:trHeight w:val="300"/>
        </w:trPr>
        <w:tc>
          <w:tcPr>
            <w:tcW w:w="959" w:type="dxa"/>
            <w:gridSpan w:val="2"/>
            <w:vMerge/>
            <w:tcBorders>
              <w:top w:val="nil"/>
              <w:left w:val="single" w:sz="8" w:space="0" w:color="000000"/>
              <w:bottom w:val="single" w:sz="8" w:space="0" w:color="000000"/>
              <w:right w:val="single" w:sz="8" w:space="0" w:color="000000"/>
            </w:tcBorders>
            <w:vAlign w:val="center"/>
            <w:hideMark/>
          </w:tcPr>
          <w:p w:rsidR="001964D4" w:rsidRPr="001964D4" w:rsidRDefault="001964D4" w:rsidP="001964D4">
            <w:pPr>
              <w:spacing w:after="0" w:line="240" w:lineRule="auto"/>
              <w:rPr>
                <w:rFonts w:ascii="Times New Roman" w:eastAsia="Times New Roman" w:hAnsi="Times New Roman" w:cs="Times New Roman"/>
                <w:sz w:val="20"/>
                <w:szCs w:val="20"/>
              </w:rPr>
            </w:pPr>
          </w:p>
        </w:tc>
        <w:tc>
          <w:tcPr>
            <w:tcW w:w="1843" w:type="dxa"/>
            <w:vMerge/>
            <w:tcBorders>
              <w:top w:val="nil"/>
              <w:left w:val="single" w:sz="8" w:space="0" w:color="000000"/>
              <w:bottom w:val="single" w:sz="8" w:space="0" w:color="000000"/>
              <w:right w:val="single" w:sz="8" w:space="0" w:color="000000"/>
            </w:tcBorders>
            <w:vAlign w:val="center"/>
            <w:hideMark/>
          </w:tcPr>
          <w:p w:rsidR="001964D4" w:rsidRPr="001964D4" w:rsidRDefault="001964D4" w:rsidP="001964D4">
            <w:pPr>
              <w:spacing w:after="0" w:line="240" w:lineRule="auto"/>
              <w:rPr>
                <w:rFonts w:ascii="Times New Roman" w:eastAsia="Times New Roman" w:hAnsi="Times New Roman" w:cs="Times New Roman"/>
                <w:sz w:val="20"/>
                <w:szCs w:val="20"/>
              </w:rPr>
            </w:pPr>
          </w:p>
        </w:tc>
        <w:tc>
          <w:tcPr>
            <w:tcW w:w="4536" w:type="dxa"/>
            <w:gridSpan w:val="9"/>
            <w:vMerge/>
            <w:tcBorders>
              <w:top w:val="nil"/>
              <w:left w:val="single" w:sz="8" w:space="0" w:color="000000"/>
              <w:bottom w:val="single" w:sz="8" w:space="0" w:color="000000"/>
              <w:right w:val="single" w:sz="8" w:space="0" w:color="000000"/>
            </w:tcBorders>
            <w:vAlign w:val="center"/>
            <w:hideMark/>
          </w:tcPr>
          <w:p w:rsidR="001964D4" w:rsidRPr="001964D4" w:rsidRDefault="001964D4" w:rsidP="001964D4">
            <w:pPr>
              <w:spacing w:after="0" w:line="240" w:lineRule="auto"/>
              <w:rPr>
                <w:rFonts w:ascii="Times New Roman" w:eastAsia="Times New Roman" w:hAnsi="Times New Roman" w:cs="Times New Roman"/>
                <w:sz w:val="20"/>
                <w:szCs w:val="20"/>
              </w:rPr>
            </w:pP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2024 год</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2025 год</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2026 год</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01 00 00 00 00 0000 000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ИСТОЧНИКИ ВНУТРЕННЕГО ФИНАНСИРОВАНИЯ ДЕФИЦИТОВ БЮДЖЕТОВ</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932,637</w:t>
            </w:r>
          </w:p>
          <w:p w:rsidR="001964D4" w:rsidRPr="001964D4" w:rsidRDefault="001964D4" w:rsidP="001964D4">
            <w:pPr>
              <w:spacing w:after="0" w:line="240" w:lineRule="auto"/>
              <w:jc w:val="right"/>
              <w:rPr>
                <w:rFonts w:ascii="Times New Roman" w:eastAsia="Times New Roman" w:hAnsi="Times New Roman" w:cs="Times New Roman"/>
                <w:b/>
                <w:bCs/>
                <w:sz w:val="20"/>
                <w:szCs w:val="20"/>
              </w:rPr>
            </w:pP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0,000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0,000</w:t>
            </w:r>
          </w:p>
        </w:tc>
      </w:tr>
      <w:tr w:rsidR="001964D4" w:rsidRPr="001964D4" w:rsidTr="001964D4">
        <w:trPr>
          <w:gridAfter w:val="1"/>
          <w:wAfter w:w="142" w:type="dxa"/>
          <w:trHeight w:val="804"/>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xml:space="preserve"> 01 01 00 00 00 0000 000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Государственные   (муниципальные)   ценные   бумаги,   номинальная стоимость которых указана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01 01 00 00 00 0000 700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01 01 00 00 10 0000 710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Размещение муниципальных ценных бумаг сельских  поселений, номинальная стоимость которых указана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01 01 00 00 00 0000 800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Погашение государственных (муниципальных) ценных бумаг, номинальная стоимость которых указана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01 01 00 00 10 0000 810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Погашение муниципальных ценных бумаг сельских поселений, номинальная стоимость которых указана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r w:rsidR="001964D4" w:rsidRPr="001964D4" w:rsidTr="001964D4">
        <w:trPr>
          <w:gridAfter w:val="1"/>
          <w:wAfter w:w="142" w:type="dxa"/>
          <w:trHeight w:val="30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01 02 00 00 00 0000 000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Кредиты кредитных организаций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01 02 00 00 00 0000 700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Привлечение кредитов от кредитных организаций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01 02 00 00 10 0000 710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Привлечение сельскими поселениями кредитов от кредитных организаций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01 02 00 00 00 0000 800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Погашение кредитов, предоставленных кредитными организациями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01 02 00 00 10 0000 810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Погашение сельскими поселениями кредитов от кредитных организаций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xml:space="preserve"> 01 03 00 00 00 0000 000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Бюджетные кредиты из других бюджетов бюджетной системы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01 03 01 00 00 0000 000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Бюджетные кредиты из других бюджетов бюджетной системы Российской Федерации в валюте Российской Федерации </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01 03 01 00 00 0000 700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Привлечение бюджетных кредитов из других бюджетов бюджетной системы Российской Федерации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r w:rsidR="001964D4" w:rsidRPr="001964D4" w:rsidTr="001964D4">
        <w:trPr>
          <w:gridAfter w:val="1"/>
          <w:wAfter w:w="142" w:type="dxa"/>
          <w:trHeight w:val="804"/>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01 03 01 00 10 0000 710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r w:rsidR="001964D4" w:rsidRPr="001964D4" w:rsidTr="001964D4">
        <w:trPr>
          <w:gridAfter w:val="1"/>
          <w:wAfter w:w="142" w:type="dxa"/>
          <w:trHeight w:val="804"/>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lastRenderedPageBreak/>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01 03 01 00 00 0000 800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Погашение бюджетных кредитов, полученных из других бюджетов бюджетной системы Российской Федерации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r w:rsidR="001964D4" w:rsidRPr="001964D4" w:rsidTr="001964D4">
        <w:trPr>
          <w:gridAfter w:val="1"/>
          <w:wAfter w:w="142" w:type="dxa"/>
          <w:trHeight w:val="804"/>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01 03 01 00 10 0000 810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r w:rsidR="001964D4" w:rsidRPr="001964D4" w:rsidTr="001964D4">
        <w:trPr>
          <w:gridAfter w:val="1"/>
          <w:wAfter w:w="142" w:type="dxa"/>
          <w:trHeight w:val="30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01 05 00 00 00 0000 000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Изменение остатков средств на счетах по учету средств бюджетов</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Calibri" w:eastAsia="Times New Roman" w:hAnsi="Calibri" w:cs="Times New Roman"/>
                <w:b/>
                <w:bCs/>
                <w:sz w:val="20"/>
                <w:szCs w:val="20"/>
              </w:rPr>
              <w:t xml:space="preserve">       932,637   </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Calibri" w:eastAsia="Times New Roman" w:hAnsi="Calibri" w:cs="Times New Roman"/>
                <w:b/>
                <w:bCs/>
                <w:sz w:val="20"/>
                <w:szCs w:val="20"/>
              </w:rPr>
              <w:t>0,000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Calibri" w:eastAsia="Times New Roman" w:hAnsi="Calibri" w:cs="Times New Roman"/>
                <w:b/>
                <w:bCs/>
                <w:sz w:val="20"/>
                <w:szCs w:val="20"/>
              </w:rPr>
              <w:t>0,000</w:t>
            </w:r>
          </w:p>
        </w:tc>
      </w:tr>
      <w:tr w:rsidR="001964D4" w:rsidRPr="001964D4" w:rsidTr="001964D4">
        <w:trPr>
          <w:gridAfter w:val="1"/>
          <w:wAfter w:w="142" w:type="dxa"/>
          <w:trHeight w:val="30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01 05 00 00 00 0000 500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Увеличение остатков средств бюджетов</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-46 080,990   </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-45 018,755   </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- 45 886,131   </w:t>
            </w:r>
          </w:p>
        </w:tc>
      </w:tr>
      <w:tr w:rsidR="001964D4" w:rsidRPr="001964D4" w:rsidTr="001964D4">
        <w:trPr>
          <w:gridAfter w:val="1"/>
          <w:wAfter w:w="142" w:type="dxa"/>
          <w:trHeight w:val="30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01 05 02 00 00 0000 500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Увеличение прочих остатков средств бюджетов</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-46 080,990   </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-45 018,755   </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- 45 886,131   </w:t>
            </w:r>
          </w:p>
        </w:tc>
      </w:tr>
      <w:tr w:rsidR="001964D4" w:rsidRPr="001964D4" w:rsidTr="001964D4">
        <w:trPr>
          <w:gridAfter w:val="1"/>
          <w:wAfter w:w="142" w:type="dxa"/>
          <w:trHeight w:val="30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01 05 02 01 00 0000 510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Увеличение прочих остатков денежных средств бюджетов</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-46 080,990   </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-45 018,755   </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- 45 886,131   </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01 05 02 01 10 0000 510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Увеличение прочих остатков денежных средств бюджетов сельских поселений</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-46 080,990   </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-45 018,755   </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- 45 886,131   </w:t>
            </w:r>
          </w:p>
        </w:tc>
      </w:tr>
      <w:tr w:rsidR="001964D4" w:rsidRPr="001964D4" w:rsidTr="001964D4">
        <w:trPr>
          <w:gridAfter w:val="1"/>
          <w:wAfter w:w="142" w:type="dxa"/>
          <w:trHeight w:val="30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01 05 00 00 00 0000 600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Уменьшение остатков средств бюджетов</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 47 013,627   </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  45 018,755   </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   45 886,131   </w:t>
            </w:r>
          </w:p>
        </w:tc>
      </w:tr>
      <w:tr w:rsidR="001964D4" w:rsidRPr="001964D4" w:rsidTr="001964D4">
        <w:trPr>
          <w:gridAfter w:val="1"/>
          <w:wAfter w:w="142" w:type="dxa"/>
          <w:trHeight w:val="30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01 05 02 00 00 0000 600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Уменьшение прочих остатков средств бюджетов</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 47 013,627   </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  45 018,755   </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   45 886,131   </w:t>
            </w:r>
          </w:p>
        </w:tc>
      </w:tr>
      <w:tr w:rsidR="001964D4" w:rsidRPr="001964D4" w:rsidTr="001964D4">
        <w:trPr>
          <w:gridAfter w:val="1"/>
          <w:wAfter w:w="142" w:type="dxa"/>
          <w:trHeight w:val="30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01 05 02 01 00 0000 610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Уменьшение прочих остатков денежных средств бюджетов</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 47 013,627   </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  45 018,755   </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   45 886,131   </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01 05 02 01 10 0000 610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Уменьшение прочих остатков денежных средств бюджетов сельских поселений</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 47 013,627   </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  45 018,755   </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 xml:space="preserve">   45 886,131   </w:t>
            </w:r>
          </w:p>
        </w:tc>
      </w:tr>
      <w:tr w:rsidR="001964D4" w:rsidRPr="001964D4" w:rsidTr="001964D4">
        <w:trPr>
          <w:gridAfter w:val="1"/>
          <w:wAfter w:w="142" w:type="dxa"/>
          <w:trHeight w:val="30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01 06 00 00 00 0000 000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Иные источники внутреннего финансирования дефицитов бюджетов</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01 06 05 00 00 0000 000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Бюджетные кредиты, предоставленные внутри страны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01 06 05 00 00 0000 600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Возврат бюджетных кредитов, предоставленных внутри страны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01 06 05 01 00 0000 600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Возврат бюджетных кредитов, предоставленных юридическим лицам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01 06 05 01 10 0000 640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Возврат бюджетных кредитов, предоставленных юридическим лицам из бюджетов сельских поселений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01 06 05 00 00 0000 500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Предоставление бюджетных кредитов внутри страны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01 06 05 01 00 0000 500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Предоставление бюджетных кредитов юридическим лицам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r w:rsidR="001964D4" w:rsidRPr="001964D4" w:rsidTr="001964D4">
        <w:trPr>
          <w:gridAfter w:val="1"/>
          <w:wAfter w:w="142" w:type="dxa"/>
          <w:trHeight w:val="540"/>
        </w:trPr>
        <w:tc>
          <w:tcPr>
            <w:tcW w:w="959" w:type="dxa"/>
            <w:gridSpan w:val="2"/>
            <w:tcBorders>
              <w:top w:val="nil"/>
              <w:left w:val="single" w:sz="8" w:space="0" w:color="000000"/>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323</w:t>
            </w:r>
          </w:p>
        </w:tc>
        <w:tc>
          <w:tcPr>
            <w:tcW w:w="1843" w:type="dxa"/>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01 06 05 01 10 0000 540</w:t>
            </w:r>
          </w:p>
        </w:tc>
        <w:tc>
          <w:tcPr>
            <w:tcW w:w="4536" w:type="dxa"/>
            <w:gridSpan w:val="9"/>
            <w:tcBorders>
              <w:top w:val="nil"/>
              <w:left w:val="nil"/>
              <w:bottom w:val="single" w:sz="8" w:space="0" w:color="auto"/>
              <w:right w:val="single" w:sz="8" w:space="0" w:color="auto"/>
            </w:tcBorders>
            <w:shd w:val="clear" w:color="auto" w:fill="auto"/>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Предоставление бюджетных кредитов юридическим лицам из бюджетов сельских поселений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1134" w:type="dxa"/>
            <w:gridSpan w:val="3"/>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c>
          <w:tcPr>
            <w:tcW w:w="992" w:type="dxa"/>
            <w:gridSpan w:val="2"/>
            <w:tcBorders>
              <w:top w:val="nil"/>
              <w:left w:val="nil"/>
              <w:bottom w:val="single" w:sz="8" w:space="0" w:color="000000"/>
              <w:right w:val="single" w:sz="8" w:space="0" w:color="000000"/>
            </w:tcBorders>
            <w:shd w:val="clear" w:color="auto" w:fill="auto"/>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w:t>
            </w:r>
          </w:p>
        </w:tc>
      </w:tr>
    </w:tbl>
    <w:p w:rsidR="001964D4" w:rsidRPr="001964D4" w:rsidRDefault="001964D4" w:rsidP="001964D4">
      <w:pPr>
        <w:rPr>
          <w:rFonts w:ascii="Calibri" w:eastAsia="Times New Roman" w:hAnsi="Calibri" w:cs="Times New Roman"/>
          <w:sz w:val="20"/>
          <w:szCs w:val="20"/>
        </w:rPr>
      </w:pPr>
    </w:p>
    <w:p w:rsidR="001964D4" w:rsidRPr="001964D4" w:rsidRDefault="001964D4" w:rsidP="001964D4">
      <w:pPr>
        <w:rPr>
          <w:rFonts w:ascii="Calibri" w:eastAsia="Times New Roman" w:hAnsi="Calibri" w:cs="Times New Roman"/>
          <w:sz w:val="20"/>
          <w:szCs w:val="20"/>
        </w:rPr>
      </w:pPr>
    </w:p>
    <w:p w:rsidR="001964D4" w:rsidRPr="001964D4" w:rsidRDefault="001964D4" w:rsidP="001964D4">
      <w:pPr>
        <w:rPr>
          <w:rFonts w:ascii="Calibri" w:eastAsia="Times New Roman" w:hAnsi="Calibri" w:cs="Times New Roman"/>
          <w:sz w:val="20"/>
          <w:szCs w:val="20"/>
        </w:rPr>
      </w:pPr>
    </w:p>
    <w:p w:rsidR="001964D4" w:rsidRPr="001964D4" w:rsidRDefault="001964D4" w:rsidP="001964D4">
      <w:pPr>
        <w:rPr>
          <w:rFonts w:ascii="Calibri" w:eastAsia="Times New Roman" w:hAnsi="Calibri" w:cs="Times New Roman"/>
          <w:sz w:val="20"/>
          <w:szCs w:val="20"/>
        </w:rPr>
      </w:pPr>
    </w:p>
    <w:p w:rsidR="001964D4" w:rsidRPr="001964D4" w:rsidRDefault="001964D4" w:rsidP="001964D4">
      <w:pPr>
        <w:rPr>
          <w:rFonts w:ascii="Calibri" w:eastAsia="Times New Roman" w:hAnsi="Calibri" w:cs="Times New Roman"/>
          <w:sz w:val="20"/>
          <w:szCs w:val="20"/>
        </w:rPr>
      </w:pPr>
    </w:p>
    <w:p w:rsidR="001964D4" w:rsidRPr="001964D4" w:rsidRDefault="001964D4" w:rsidP="001964D4">
      <w:pPr>
        <w:rPr>
          <w:rFonts w:ascii="Calibri" w:eastAsia="Times New Roman" w:hAnsi="Calibri" w:cs="Times New Roman"/>
          <w:sz w:val="20"/>
          <w:szCs w:val="20"/>
        </w:rPr>
      </w:pPr>
    </w:p>
    <w:p w:rsidR="001964D4" w:rsidRPr="001964D4" w:rsidRDefault="001964D4" w:rsidP="001964D4">
      <w:pPr>
        <w:rPr>
          <w:rFonts w:ascii="Calibri" w:eastAsia="Times New Roman" w:hAnsi="Calibri" w:cs="Times New Roman"/>
          <w:sz w:val="20"/>
          <w:szCs w:val="20"/>
        </w:rPr>
      </w:pPr>
    </w:p>
    <w:tbl>
      <w:tblPr>
        <w:tblW w:w="10341" w:type="dxa"/>
        <w:tblLook w:val="04A0" w:firstRow="1" w:lastRow="0" w:firstColumn="1" w:lastColumn="0" w:noHBand="0" w:noVBand="1"/>
      </w:tblPr>
      <w:tblGrid>
        <w:gridCol w:w="5211"/>
        <w:gridCol w:w="893"/>
        <w:gridCol w:w="383"/>
        <w:gridCol w:w="851"/>
        <w:gridCol w:w="159"/>
        <w:gridCol w:w="320"/>
        <w:gridCol w:w="266"/>
        <w:gridCol w:w="32"/>
        <w:gridCol w:w="341"/>
        <w:gridCol w:w="2011"/>
      </w:tblGrid>
      <w:tr w:rsidR="001964D4" w:rsidRPr="001964D4" w:rsidTr="008A00A3">
        <w:trPr>
          <w:trHeight w:val="276"/>
        </w:trPr>
        <w:tc>
          <w:tcPr>
            <w:tcW w:w="6104" w:type="dxa"/>
            <w:gridSpan w:val="2"/>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p>
        </w:tc>
        <w:tc>
          <w:tcPr>
            <w:tcW w:w="1375" w:type="dxa"/>
            <w:gridSpan w:val="3"/>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284" w:type="dxa"/>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264" w:type="dxa"/>
            <w:gridSpan w:val="2"/>
            <w:tcBorders>
              <w:top w:val="nil"/>
              <w:left w:val="nil"/>
              <w:bottom w:val="nil"/>
              <w:right w:val="nil"/>
            </w:tcBorders>
            <w:shd w:val="clear" w:color="auto" w:fill="auto"/>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p>
        </w:tc>
        <w:tc>
          <w:tcPr>
            <w:tcW w:w="2314" w:type="dxa"/>
            <w:gridSpan w:val="2"/>
            <w:tcBorders>
              <w:top w:val="nil"/>
              <w:left w:val="nil"/>
              <w:bottom w:val="nil"/>
              <w:right w:val="nil"/>
            </w:tcBorders>
            <w:shd w:val="clear" w:color="000000" w:fill="FFFFFF"/>
            <w:noWrap/>
            <w:vAlign w:val="bottom"/>
            <w:hideMark/>
          </w:tcPr>
          <w:p w:rsidR="001964D4" w:rsidRPr="001964D4" w:rsidRDefault="001964D4" w:rsidP="008A00A3">
            <w:pPr>
              <w:spacing w:after="0" w:line="240" w:lineRule="auto"/>
              <w:ind w:left="-35" w:firstLine="35"/>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Приложение 9</w:t>
            </w:r>
          </w:p>
        </w:tc>
      </w:tr>
      <w:tr w:rsidR="001964D4" w:rsidRPr="001964D4" w:rsidTr="008A00A3">
        <w:trPr>
          <w:trHeight w:val="276"/>
        </w:trPr>
        <w:tc>
          <w:tcPr>
            <w:tcW w:w="6104" w:type="dxa"/>
            <w:gridSpan w:val="2"/>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375" w:type="dxa"/>
            <w:gridSpan w:val="3"/>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284" w:type="dxa"/>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264" w:type="dxa"/>
            <w:gridSpan w:val="2"/>
            <w:tcBorders>
              <w:top w:val="nil"/>
              <w:left w:val="nil"/>
              <w:bottom w:val="nil"/>
              <w:right w:val="nil"/>
            </w:tcBorders>
            <w:shd w:val="clear" w:color="auto" w:fill="auto"/>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p>
        </w:tc>
        <w:tc>
          <w:tcPr>
            <w:tcW w:w="2314" w:type="dxa"/>
            <w:gridSpan w:val="2"/>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к решению Собрания представителей сельского поселения</w:t>
            </w:r>
          </w:p>
        </w:tc>
      </w:tr>
      <w:tr w:rsidR="001964D4" w:rsidRPr="001964D4" w:rsidTr="008A00A3">
        <w:trPr>
          <w:trHeight w:val="276"/>
        </w:trPr>
        <w:tc>
          <w:tcPr>
            <w:tcW w:w="6104" w:type="dxa"/>
            <w:gridSpan w:val="2"/>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375" w:type="dxa"/>
            <w:gridSpan w:val="3"/>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284" w:type="dxa"/>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264" w:type="dxa"/>
            <w:gridSpan w:val="2"/>
            <w:tcBorders>
              <w:top w:val="nil"/>
              <w:left w:val="nil"/>
              <w:bottom w:val="nil"/>
              <w:right w:val="nil"/>
            </w:tcBorders>
            <w:shd w:val="clear" w:color="auto" w:fill="auto"/>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p>
        </w:tc>
        <w:tc>
          <w:tcPr>
            <w:tcW w:w="2314" w:type="dxa"/>
            <w:gridSpan w:val="2"/>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станция Клявлино муниципального района Клявлинский Самарской области</w:t>
            </w:r>
          </w:p>
        </w:tc>
      </w:tr>
      <w:tr w:rsidR="001964D4" w:rsidRPr="001964D4" w:rsidTr="008A00A3">
        <w:trPr>
          <w:trHeight w:val="276"/>
        </w:trPr>
        <w:tc>
          <w:tcPr>
            <w:tcW w:w="6104" w:type="dxa"/>
            <w:gridSpan w:val="2"/>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375" w:type="dxa"/>
            <w:gridSpan w:val="3"/>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284" w:type="dxa"/>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264" w:type="dxa"/>
            <w:gridSpan w:val="2"/>
            <w:tcBorders>
              <w:top w:val="nil"/>
              <w:left w:val="nil"/>
              <w:bottom w:val="nil"/>
              <w:right w:val="nil"/>
            </w:tcBorders>
            <w:shd w:val="clear" w:color="auto" w:fill="auto"/>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p>
        </w:tc>
        <w:tc>
          <w:tcPr>
            <w:tcW w:w="2314" w:type="dxa"/>
            <w:gridSpan w:val="2"/>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"О бюджете сельского станция Клявлино муниципального района Клявлинский Самарской области</w:t>
            </w:r>
          </w:p>
        </w:tc>
      </w:tr>
      <w:tr w:rsidR="001964D4" w:rsidRPr="001964D4" w:rsidTr="008A00A3">
        <w:trPr>
          <w:trHeight w:val="276"/>
        </w:trPr>
        <w:tc>
          <w:tcPr>
            <w:tcW w:w="6104" w:type="dxa"/>
            <w:gridSpan w:val="2"/>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Arial CYR" w:eastAsia="Times New Roman" w:hAnsi="Arial CYR" w:cs="Arial CYR"/>
                <w:sz w:val="20"/>
                <w:szCs w:val="20"/>
              </w:rPr>
            </w:pPr>
            <w:r w:rsidRPr="001964D4">
              <w:rPr>
                <w:rFonts w:ascii="Arial CYR" w:eastAsia="Times New Roman" w:hAnsi="Arial CYR" w:cs="Arial CYR"/>
                <w:sz w:val="20"/>
                <w:szCs w:val="20"/>
              </w:rPr>
              <w:t> </w:t>
            </w:r>
          </w:p>
        </w:tc>
        <w:tc>
          <w:tcPr>
            <w:tcW w:w="1375" w:type="dxa"/>
            <w:gridSpan w:val="3"/>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Arial CYR" w:eastAsia="Times New Roman" w:hAnsi="Arial CYR" w:cs="Arial CYR"/>
                <w:sz w:val="20"/>
                <w:szCs w:val="20"/>
              </w:rPr>
            </w:pPr>
            <w:r w:rsidRPr="001964D4">
              <w:rPr>
                <w:rFonts w:ascii="Arial CYR" w:eastAsia="Times New Roman" w:hAnsi="Arial CYR" w:cs="Arial CYR"/>
                <w:sz w:val="20"/>
                <w:szCs w:val="20"/>
              </w:rPr>
              <w:t> </w:t>
            </w:r>
          </w:p>
        </w:tc>
        <w:tc>
          <w:tcPr>
            <w:tcW w:w="284" w:type="dxa"/>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Arial CYR" w:eastAsia="Times New Roman" w:hAnsi="Arial CYR" w:cs="Arial CYR"/>
                <w:sz w:val="20"/>
                <w:szCs w:val="20"/>
              </w:rPr>
            </w:pPr>
            <w:r w:rsidRPr="001964D4">
              <w:rPr>
                <w:rFonts w:ascii="Arial CYR" w:eastAsia="Times New Roman" w:hAnsi="Arial CYR" w:cs="Arial CYR"/>
                <w:sz w:val="20"/>
                <w:szCs w:val="20"/>
              </w:rPr>
              <w:t> </w:t>
            </w:r>
          </w:p>
        </w:tc>
        <w:tc>
          <w:tcPr>
            <w:tcW w:w="264" w:type="dxa"/>
            <w:gridSpan w:val="2"/>
            <w:tcBorders>
              <w:top w:val="nil"/>
              <w:left w:val="nil"/>
              <w:bottom w:val="nil"/>
              <w:right w:val="nil"/>
            </w:tcBorders>
            <w:shd w:val="clear" w:color="auto" w:fill="auto"/>
            <w:noWrap/>
            <w:vAlign w:val="bottom"/>
            <w:hideMark/>
          </w:tcPr>
          <w:p w:rsidR="001964D4" w:rsidRPr="001964D4" w:rsidRDefault="001964D4" w:rsidP="001964D4">
            <w:pPr>
              <w:spacing w:after="0" w:line="240" w:lineRule="auto"/>
              <w:rPr>
                <w:rFonts w:ascii="Arial CYR" w:eastAsia="Times New Roman" w:hAnsi="Arial CYR" w:cs="Arial CYR"/>
                <w:sz w:val="20"/>
                <w:szCs w:val="20"/>
              </w:rPr>
            </w:pPr>
          </w:p>
        </w:tc>
        <w:tc>
          <w:tcPr>
            <w:tcW w:w="2314" w:type="dxa"/>
            <w:gridSpan w:val="2"/>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на 2024 год и плановый период 2025 и 2026 годов''</w:t>
            </w:r>
          </w:p>
        </w:tc>
      </w:tr>
      <w:tr w:rsidR="001964D4" w:rsidRPr="001964D4" w:rsidTr="008A00A3">
        <w:trPr>
          <w:trHeight w:val="174"/>
        </w:trPr>
        <w:tc>
          <w:tcPr>
            <w:tcW w:w="6104" w:type="dxa"/>
            <w:gridSpan w:val="2"/>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1375" w:type="dxa"/>
            <w:gridSpan w:val="3"/>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284" w:type="dxa"/>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264" w:type="dxa"/>
            <w:gridSpan w:val="2"/>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c>
          <w:tcPr>
            <w:tcW w:w="2314" w:type="dxa"/>
            <w:gridSpan w:val="2"/>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r>
      <w:tr w:rsidR="001964D4" w:rsidRPr="001964D4" w:rsidTr="008A00A3">
        <w:trPr>
          <w:trHeight w:val="780"/>
        </w:trPr>
        <w:tc>
          <w:tcPr>
            <w:tcW w:w="10341" w:type="dxa"/>
            <w:gridSpan w:val="10"/>
            <w:tcBorders>
              <w:top w:val="nil"/>
              <w:left w:val="nil"/>
              <w:bottom w:val="nil"/>
              <w:right w:val="nil"/>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1964D4">
              <w:rPr>
                <w:rFonts w:ascii="Times New Roman" w:eastAsia="Times New Roman" w:hAnsi="Times New Roman" w:cs="Times New Roman"/>
                <w:b/>
                <w:bCs/>
                <w:sz w:val="20"/>
                <w:szCs w:val="20"/>
              </w:rPr>
              <w:t>расходов классификации расходов бюджета сельского поселения</w:t>
            </w:r>
            <w:proofErr w:type="gramEnd"/>
            <w:r w:rsidRPr="001964D4">
              <w:rPr>
                <w:rFonts w:ascii="Times New Roman" w:eastAsia="Times New Roman" w:hAnsi="Times New Roman" w:cs="Times New Roman"/>
                <w:b/>
                <w:bCs/>
                <w:sz w:val="20"/>
                <w:szCs w:val="20"/>
              </w:rPr>
              <w:t xml:space="preserve"> станция Клявлино муниципального района Клявлинский Самарской области на 2024 год.</w:t>
            </w:r>
          </w:p>
        </w:tc>
      </w:tr>
      <w:tr w:rsidR="001964D4" w:rsidRPr="001964D4" w:rsidTr="008A00A3">
        <w:trPr>
          <w:trHeight w:val="276"/>
        </w:trPr>
        <w:tc>
          <w:tcPr>
            <w:tcW w:w="5211" w:type="dxa"/>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Arial" w:eastAsia="Times New Roman" w:hAnsi="Arial" w:cs="Arial"/>
                <w:sz w:val="20"/>
                <w:szCs w:val="20"/>
              </w:rPr>
            </w:pPr>
            <w:r w:rsidRPr="001964D4">
              <w:rPr>
                <w:rFonts w:ascii="Arial" w:eastAsia="Times New Roman" w:hAnsi="Arial" w:cs="Arial"/>
                <w:sz w:val="20"/>
                <w:szCs w:val="20"/>
              </w:rPr>
              <w:t> </w:t>
            </w:r>
          </w:p>
        </w:tc>
        <w:tc>
          <w:tcPr>
            <w:tcW w:w="1276" w:type="dxa"/>
            <w:gridSpan w:val="2"/>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Arial" w:eastAsia="Times New Roman" w:hAnsi="Arial" w:cs="Arial"/>
                <w:sz w:val="20"/>
                <w:szCs w:val="20"/>
              </w:rPr>
            </w:pPr>
            <w:r w:rsidRPr="001964D4">
              <w:rPr>
                <w:rFonts w:ascii="Arial" w:eastAsia="Times New Roman" w:hAnsi="Arial" w:cs="Arial"/>
                <w:sz w:val="20"/>
                <w:szCs w:val="20"/>
              </w:rPr>
              <w:t> </w:t>
            </w:r>
          </w:p>
        </w:tc>
        <w:tc>
          <w:tcPr>
            <w:tcW w:w="1276" w:type="dxa"/>
            <w:gridSpan w:val="3"/>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Arial" w:eastAsia="Times New Roman" w:hAnsi="Arial" w:cs="Arial"/>
                <w:sz w:val="20"/>
                <w:szCs w:val="20"/>
              </w:rPr>
            </w:pPr>
            <w:r w:rsidRPr="001964D4">
              <w:rPr>
                <w:rFonts w:ascii="Arial" w:eastAsia="Times New Roman" w:hAnsi="Arial" w:cs="Arial"/>
                <w:sz w:val="20"/>
                <w:szCs w:val="20"/>
              </w:rPr>
              <w:t> </w:t>
            </w:r>
          </w:p>
        </w:tc>
        <w:tc>
          <w:tcPr>
            <w:tcW w:w="236"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rPr>
                <w:rFonts w:ascii="Arial" w:eastAsia="Times New Roman" w:hAnsi="Arial" w:cs="Arial"/>
                <w:sz w:val="20"/>
                <w:szCs w:val="20"/>
              </w:rPr>
            </w:pPr>
          </w:p>
        </w:tc>
        <w:tc>
          <w:tcPr>
            <w:tcW w:w="2342" w:type="dxa"/>
            <w:gridSpan w:val="3"/>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Arial CYR" w:eastAsia="Times New Roman" w:hAnsi="Arial CYR" w:cs="Arial CYR"/>
                <w:sz w:val="20"/>
                <w:szCs w:val="20"/>
              </w:rPr>
            </w:pPr>
            <w:r w:rsidRPr="001964D4">
              <w:rPr>
                <w:rFonts w:ascii="Arial CYR" w:eastAsia="Times New Roman" w:hAnsi="Arial CYR" w:cs="Arial CYR"/>
                <w:sz w:val="20"/>
                <w:szCs w:val="20"/>
              </w:rPr>
              <w:t> </w:t>
            </w:r>
          </w:p>
        </w:tc>
      </w:tr>
      <w:tr w:rsidR="001964D4" w:rsidRPr="001964D4" w:rsidTr="008A00A3">
        <w:trPr>
          <w:trHeight w:val="285"/>
        </w:trPr>
        <w:tc>
          <w:tcPr>
            <w:tcW w:w="5211"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Наименование</w:t>
            </w:r>
          </w:p>
        </w:tc>
        <w:tc>
          <w:tcPr>
            <w:tcW w:w="1276"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ЦСР</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ВР</w:t>
            </w:r>
          </w:p>
        </w:tc>
        <w:tc>
          <w:tcPr>
            <w:tcW w:w="3003" w:type="dxa"/>
            <w:gridSpan w:val="6"/>
            <w:tcBorders>
              <w:top w:val="single" w:sz="4" w:space="0" w:color="000000"/>
              <w:left w:val="nil"/>
              <w:bottom w:val="single" w:sz="4" w:space="0" w:color="000000"/>
              <w:right w:val="single" w:sz="4" w:space="0" w:color="000000"/>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Сумма, тыс. руб.</w:t>
            </w:r>
          </w:p>
        </w:tc>
      </w:tr>
      <w:tr w:rsidR="001964D4" w:rsidRPr="001964D4" w:rsidTr="008A00A3">
        <w:trPr>
          <w:trHeight w:val="2352"/>
        </w:trPr>
        <w:tc>
          <w:tcPr>
            <w:tcW w:w="5211" w:type="dxa"/>
            <w:vMerge/>
            <w:tcBorders>
              <w:top w:val="single" w:sz="4" w:space="0" w:color="auto"/>
              <w:left w:val="single" w:sz="4" w:space="0" w:color="auto"/>
              <w:bottom w:val="single" w:sz="4" w:space="0" w:color="auto"/>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1276" w:type="dxa"/>
            <w:gridSpan w:val="2"/>
            <w:vMerge/>
            <w:tcBorders>
              <w:top w:val="single" w:sz="4" w:space="0" w:color="auto"/>
              <w:left w:val="single" w:sz="4" w:space="0" w:color="auto"/>
              <w:bottom w:val="single" w:sz="4" w:space="0" w:color="000000"/>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1964D4" w:rsidRPr="001964D4" w:rsidRDefault="001964D4" w:rsidP="001964D4">
            <w:pPr>
              <w:spacing w:after="0" w:line="240" w:lineRule="auto"/>
              <w:rPr>
                <w:rFonts w:ascii="Times New Roman" w:eastAsia="Times New Roman" w:hAnsi="Times New Roman" w:cs="Times New Roman"/>
                <w:b/>
                <w:bCs/>
                <w:sz w:val="20"/>
                <w:szCs w:val="20"/>
              </w:rPr>
            </w:pPr>
          </w:p>
        </w:tc>
        <w:tc>
          <w:tcPr>
            <w:tcW w:w="992" w:type="dxa"/>
            <w:gridSpan w:val="5"/>
            <w:tcBorders>
              <w:top w:val="nil"/>
              <w:left w:val="nil"/>
              <w:bottom w:val="single" w:sz="4" w:space="0" w:color="000000"/>
              <w:right w:val="single" w:sz="4" w:space="0" w:color="000000"/>
            </w:tcBorders>
            <w:shd w:val="clear" w:color="auto" w:fill="auto"/>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Всего</w:t>
            </w:r>
          </w:p>
        </w:tc>
        <w:tc>
          <w:tcPr>
            <w:tcW w:w="2011" w:type="dxa"/>
            <w:tcBorders>
              <w:top w:val="nil"/>
              <w:left w:val="nil"/>
              <w:bottom w:val="single" w:sz="4" w:space="0" w:color="000000"/>
              <w:right w:val="single" w:sz="4" w:space="0" w:color="000000"/>
            </w:tcBorders>
            <w:shd w:val="clear" w:color="000000" w:fill="FFFFFF"/>
            <w:vAlign w:val="bottom"/>
            <w:hideMark/>
          </w:tcPr>
          <w:p w:rsidR="001964D4" w:rsidRPr="001964D4" w:rsidRDefault="001964D4" w:rsidP="001964D4">
            <w:pPr>
              <w:spacing w:after="0" w:line="240" w:lineRule="auto"/>
              <w:ind w:right="459"/>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xml:space="preserve">в том числе за счет безвозмездных поступлений </w:t>
            </w:r>
            <w:proofErr w:type="gramStart"/>
            <w:r w:rsidRPr="001964D4">
              <w:rPr>
                <w:rFonts w:ascii="Times New Roman" w:eastAsia="Times New Roman" w:hAnsi="Times New Roman" w:cs="Times New Roman"/>
                <w:b/>
                <w:bCs/>
                <w:sz w:val="20"/>
                <w:szCs w:val="20"/>
              </w:rPr>
              <w:t>имеющие</w:t>
            </w:r>
            <w:proofErr w:type="gramEnd"/>
            <w:r w:rsidRPr="001964D4">
              <w:rPr>
                <w:rFonts w:ascii="Times New Roman" w:eastAsia="Times New Roman" w:hAnsi="Times New Roman" w:cs="Times New Roman"/>
                <w:b/>
                <w:bCs/>
                <w:sz w:val="20"/>
                <w:szCs w:val="20"/>
              </w:rPr>
              <w:t xml:space="preserve"> целевое назначение из вышестоящих бюджетов</w:t>
            </w:r>
          </w:p>
        </w:tc>
      </w:tr>
      <w:tr w:rsidR="001964D4" w:rsidRPr="001964D4" w:rsidTr="008A00A3">
        <w:trPr>
          <w:trHeight w:val="1548"/>
        </w:trPr>
        <w:tc>
          <w:tcPr>
            <w:tcW w:w="5211"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2100000000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992" w:type="dxa"/>
            <w:gridSpan w:val="5"/>
            <w:tcBorders>
              <w:top w:val="nil"/>
              <w:left w:val="nil"/>
              <w:bottom w:val="single" w:sz="4" w:space="0" w:color="000000"/>
              <w:right w:val="single" w:sz="4" w:space="0" w:color="000000"/>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4 444,364</w:t>
            </w:r>
          </w:p>
        </w:tc>
        <w:tc>
          <w:tcPr>
            <w:tcW w:w="2011" w:type="dxa"/>
            <w:tcBorders>
              <w:top w:val="nil"/>
              <w:left w:val="nil"/>
              <w:bottom w:val="single" w:sz="4" w:space="0" w:color="000000"/>
              <w:right w:val="single" w:sz="4" w:space="0" w:color="000000"/>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0,000</w:t>
            </w:r>
          </w:p>
        </w:tc>
      </w:tr>
      <w:tr w:rsidR="001964D4" w:rsidRPr="001964D4" w:rsidTr="008A00A3">
        <w:trPr>
          <w:trHeight w:val="792"/>
        </w:trPr>
        <w:tc>
          <w:tcPr>
            <w:tcW w:w="5211"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2100000000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992" w:type="dxa"/>
            <w:gridSpan w:val="5"/>
            <w:tcBorders>
              <w:top w:val="nil"/>
              <w:left w:val="nil"/>
              <w:bottom w:val="single" w:sz="4" w:space="0" w:color="000000"/>
              <w:right w:val="single" w:sz="4" w:space="0" w:color="000000"/>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4 444,364</w:t>
            </w:r>
          </w:p>
        </w:tc>
        <w:tc>
          <w:tcPr>
            <w:tcW w:w="2011" w:type="dxa"/>
            <w:tcBorders>
              <w:top w:val="nil"/>
              <w:left w:val="nil"/>
              <w:bottom w:val="single" w:sz="4" w:space="0" w:color="000000"/>
              <w:right w:val="single" w:sz="4" w:space="0" w:color="000000"/>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0,000</w:t>
            </w:r>
          </w:p>
        </w:tc>
      </w:tr>
      <w:tr w:rsidR="001964D4" w:rsidRPr="001964D4" w:rsidTr="008A00A3">
        <w:trPr>
          <w:trHeight w:val="648"/>
        </w:trPr>
        <w:tc>
          <w:tcPr>
            <w:tcW w:w="5211" w:type="dxa"/>
            <w:tcBorders>
              <w:top w:val="nil"/>
              <w:left w:val="single" w:sz="4" w:space="0" w:color="auto"/>
              <w:bottom w:val="single" w:sz="4" w:space="0" w:color="auto"/>
              <w:right w:val="single" w:sz="4" w:space="0" w:color="auto"/>
            </w:tcBorders>
            <w:shd w:val="clear" w:color="auto" w:fill="auto"/>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2100000000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992" w:type="dxa"/>
            <w:gridSpan w:val="5"/>
            <w:tcBorders>
              <w:top w:val="nil"/>
              <w:left w:val="nil"/>
              <w:bottom w:val="single" w:sz="4" w:space="0" w:color="000000"/>
              <w:right w:val="single" w:sz="4" w:space="0" w:color="000000"/>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4 444,364</w:t>
            </w:r>
          </w:p>
        </w:tc>
        <w:tc>
          <w:tcPr>
            <w:tcW w:w="2011" w:type="dxa"/>
            <w:tcBorders>
              <w:top w:val="nil"/>
              <w:left w:val="nil"/>
              <w:bottom w:val="single" w:sz="4" w:space="0" w:color="000000"/>
              <w:right w:val="single" w:sz="4" w:space="0" w:color="000000"/>
            </w:tcBorders>
            <w:shd w:val="clear" w:color="auto" w:fill="auto"/>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0,000</w:t>
            </w:r>
          </w:p>
        </w:tc>
      </w:tr>
      <w:tr w:rsidR="001964D4" w:rsidRPr="001964D4" w:rsidTr="008A00A3">
        <w:trPr>
          <w:trHeight w:val="1584"/>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2900000000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992" w:type="dxa"/>
            <w:gridSpan w:val="5"/>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40 784,545</w:t>
            </w:r>
          </w:p>
        </w:tc>
        <w:tc>
          <w:tcPr>
            <w:tcW w:w="2011" w:type="dxa"/>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1 853,000</w:t>
            </w:r>
          </w:p>
        </w:tc>
      </w:tr>
      <w:tr w:rsidR="001964D4" w:rsidRPr="001964D4" w:rsidTr="008A00A3">
        <w:trPr>
          <w:trHeight w:val="1500"/>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100</w:t>
            </w:r>
          </w:p>
        </w:tc>
        <w:tc>
          <w:tcPr>
            <w:tcW w:w="992" w:type="dxa"/>
            <w:gridSpan w:val="5"/>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9 484,869</w:t>
            </w:r>
          </w:p>
        </w:tc>
        <w:tc>
          <w:tcPr>
            <w:tcW w:w="2011" w:type="dxa"/>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651,542</w:t>
            </w:r>
          </w:p>
        </w:tc>
      </w:tr>
      <w:tr w:rsidR="001964D4" w:rsidRPr="001964D4" w:rsidTr="008A00A3">
        <w:trPr>
          <w:trHeight w:val="264"/>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казенных учреждений</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110</w:t>
            </w:r>
          </w:p>
        </w:tc>
        <w:tc>
          <w:tcPr>
            <w:tcW w:w="992" w:type="dxa"/>
            <w:gridSpan w:val="5"/>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2 928,478</w:t>
            </w:r>
          </w:p>
        </w:tc>
        <w:tc>
          <w:tcPr>
            <w:tcW w:w="2011" w:type="dxa"/>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0,000</w:t>
            </w:r>
          </w:p>
        </w:tc>
      </w:tr>
      <w:tr w:rsidR="001964D4" w:rsidRPr="001964D4" w:rsidTr="008A00A3">
        <w:trPr>
          <w:trHeight w:val="528"/>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Расходы на выплаты персоналу государственных (муниципальных) органов</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120</w:t>
            </w:r>
          </w:p>
        </w:tc>
        <w:tc>
          <w:tcPr>
            <w:tcW w:w="992" w:type="dxa"/>
            <w:gridSpan w:val="5"/>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6 556,391</w:t>
            </w:r>
          </w:p>
        </w:tc>
        <w:tc>
          <w:tcPr>
            <w:tcW w:w="2011" w:type="dxa"/>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651,542</w:t>
            </w:r>
          </w:p>
        </w:tc>
      </w:tr>
      <w:tr w:rsidR="001964D4" w:rsidRPr="001964D4" w:rsidTr="008A00A3">
        <w:trPr>
          <w:trHeight w:val="528"/>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lastRenderedPageBreak/>
              <w:t>Закупка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200</w:t>
            </w:r>
          </w:p>
        </w:tc>
        <w:tc>
          <w:tcPr>
            <w:tcW w:w="992" w:type="dxa"/>
            <w:gridSpan w:val="5"/>
            <w:tcBorders>
              <w:top w:val="single" w:sz="4" w:space="0" w:color="000000"/>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28 416,000</w:t>
            </w:r>
          </w:p>
        </w:tc>
        <w:tc>
          <w:tcPr>
            <w:tcW w:w="2011" w:type="dxa"/>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1 201,458</w:t>
            </w:r>
          </w:p>
        </w:tc>
      </w:tr>
      <w:tr w:rsidR="001964D4" w:rsidRPr="001964D4" w:rsidTr="008A00A3">
        <w:trPr>
          <w:trHeight w:val="528"/>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240</w:t>
            </w:r>
          </w:p>
        </w:tc>
        <w:tc>
          <w:tcPr>
            <w:tcW w:w="992" w:type="dxa"/>
            <w:gridSpan w:val="5"/>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Calibri" w:eastAsia="Times New Roman" w:hAnsi="Calibri" w:cs="Times New Roman"/>
                <w:sz w:val="20"/>
                <w:szCs w:val="20"/>
              </w:rPr>
              <w:t>28 416,000</w:t>
            </w:r>
          </w:p>
        </w:tc>
        <w:tc>
          <w:tcPr>
            <w:tcW w:w="2011" w:type="dxa"/>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1 201,458</w:t>
            </w:r>
          </w:p>
        </w:tc>
      </w:tr>
      <w:tr w:rsidR="001964D4" w:rsidRPr="001964D4" w:rsidTr="008A00A3">
        <w:trPr>
          <w:trHeight w:val="264"/>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Социальное обеспечение и иные выплаты населению</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300</w:t>
            </w:r>
          </w:p>
        </w:tc>
        <w:tc>
          <w:tcPr>
            <w:tcW w:w="992" w:type="dxa"/>
            <w:gridSpan w:val="5"/>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315,191</w:t>
            </w:r>
          </w:p>
        </w:tc>
        <w:tc>
          <w:tcPr>
            <w:tcW w:w="2011" w:type="dxa"/>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0,000</w:t>
            </w:r>
          </w:p>
        </w:tc>
      </w:tr>
      <w:tr w:rsidR="001964D4" w:rsidRPr="001964D4" w:rsidTr="008A00A3">
        <w:trPr>
          <w:trHeight w:val="528"/>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Публичные нормативные социальные выплаты гражданам</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310</w:t>
            </w:r>
          </w:p>
        </w:tc>
        <w:tc>
          <w:tcPr>
            <w:tcW w:w="992" w:type="dxa"/>
            <w:gridSpan w:val="5"/>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315,191</w:t>
            </w:r>
          </w:p>
        </w:tc>
        <w:tc>
          <w:tcPr>
            <w:tcW w:w="2011" w:type="dxa"/>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0,000</w:t>
            </w:r>
          </w:p>
        </w:tc>
      </w:tr>
      <w:tr w:rsidR="001964D4" w:rsidRPr="001964D4" w:rsidTr="008A00A3">
        <w:trPr>
          <w:trHeight w:val="264"/>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Межбюджетные трансферты</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w:t>
            </w:r>
          </w:p>
        </w:tc>
        <w:tc>
          <w:tcPr>
            <w:tcW w:w="992" w:type="dxa"/>
            <w:gridSpan w:val="5"/>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1 396,698</w:t>
            </w:r>
          </w:p>
        </w:tc>
        <w:tc>
          <w:tcPr>
            <w:tcW w:w="2011" w:type="dxa"/>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0,000</w:t>
            </w:r>
          </w:p>
        </w:tc>
      </w:tr>
      <w:tr w:rsidR="001964D4" w:rsidRPr="001964D4" w:rsidTr="008A00A3">
        <w:trPr>
          <w:trHeight w:val="264"/>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межбюджетные трансферты</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540</w:t>
            </w:r>
          </w:p>
        </w:tc>
        <w:tc>
          <w:tcPr>
            <w:tcW w:w="992" w:type="dxa"/>
            <w:gridSpan w:val="5"/>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1 396,698</w:t>
            </w:r>
          </w:p>
        </w:tc>
        <w:tc>
          <w:tcPr>
            <w:tcW w:w="2011" w:type="dxa"/>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0,000</w:t>
            </w:r>
          </w:p>
        </w:tc>
      </w:tr>
      <w:tr w:rsidR="001964D4" w:rsidRPr="001964D4" w:rsidTr="008A00A3">
        <w:trPr>
          <w:trHeight w:val="264"/>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бюджетные ассигнования</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800</w:t>
            </w:r>
          </w:p>
        </w:tc>
        <w:tc>
          <w:tcPr>
            <w:tcW w:w="992" w:type="dxa"/>
            <w:gridSpan w:val="5"/>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1 171,787</w:t>
            </w:r>
          </w:p>
        </w:tc>
        <w:tc>
          <w:tcPr>
            <w:tcW w:w="2011" w:type="dxa"/>
            <w:tcBorders>
              <w:top w:val="nil"/>
              <w:left w:val="nil"/>
              <w:bottom w:val="single" w:sz="4" w:space="0" w:color="000000"/>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0,000</w:t>
            </w:r>
          </w:p>
        </w:tc>
      </w:tr>
      <w:tr w:rsidR="001964D4" w:rsidRPr="001964D4" w:rsidTr="008A00A3">
        <w:trPr>
          <w:trHeight w:val="264"/>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Уплата налогов, сборов и иных платежей</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2900000000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850</w:t>
            </w:r>
          </w:p>
        </w:tc>
        <w:tc>
          <w:tcPr>
            <w:tcW w:w="992" w:type="dxa"/>
            <w:gridSpan w:val="5"/>
            <w:tcBorders>
              <w:top w:val="nil"/>
              <w:left w:val="nil"/>
              <w:bottom w:val="nil"/>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1 171,787</w:t>
            </w:r>
          </w:p>
        </w:tc>
        <w:tc>
          <w:tcPr>
            <w:tcW w:w="2011" w:type="dxa"/>
            <w:tcBorders>
              <w:top w:val="nil"/>
              <w:left w:val="nil"/>
              <w:bottom w:val="nil"/>
              <w:right w:val="single" w:sz="4" w:space="0" w:color="000000"/>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0,000</w:t>
            </w:r>
          </w:p>
        </w:tc>
      </w:tr>
      <w:tr w:rsidR="001964D4" w:rsidRPr="001964D4" w:rsidTr="008A00A3">
        <w:trPr>
          <w:trHeight w:val="1320"/>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5000000000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 </w:t>
            </w:r>
          </w:p>
        </w:tc>
        <w:tc>
          <w:tcPr>
            <w:tcW w:w="992" w:type="dxa"/>
            <w:gridSpan w:val="5"/>
            <w:tcBorders>
              <w:top w:val="single" w:sz="4" w:space="0" w:color="auto"/>
              <w:left w:val="nil"/>
              <w:bottom w:val="single" w:sz="4" w:space="0" w:color="auto"/>
              <w:right w:val="single" w:sz="4" w:space="0" w:color="auto"/>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1 734,718</w:t>
            </w:r>
          </w:p>
        </w:tc>
        <w:tc>
          <w:tcPr>
            <w:tcW w:w="2011" w:type="dxa"/>
            <w:tcBorders>
              <w:top w:val="single" w:sz="4" w:space="0" w:color="auto"/>
              <w:left w:val="nil"/>
              <w:bottom w:val="single" w:sz="4" w:space="0" w:color="auto"/>
              <w:right w:val="single" w:sz="4" w:space="0" w:color="auto"/>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1 357,418</w:t>
            </w:r>
          </w:p>
        </w:tc>
      </w:tr>
      <w:tr w:rsidR="001964D4" w:rsidRPr="001964D4" w:rsidTr="008A00A3">
        <w:trPr>
          <w:trHeight w:val="264"/>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Межбюджетные трансферты</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5000000000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w:t>
            </w:r>
          </w:p>
        </w:tc>
        <w:tc>
          <w:tcPr>
            <w:tcW w:w="992" w:type="dxa"/>
            <w:gridSpan w:val="5"/>
            <w:tcBorders>
              <w:top w:val="nil"/>
              <w:left w:val="nil"/>
              <w:bottom w:val="single" w:sz="4" w:space="0" w:color="auto"/>
              <w:right w:val="single" w:sz="4" w:space="0" w:color="auto"/>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1 734,718</w:t>
            </w:r>
          </w:p>
        </w:tc>
        <w:tc>
          <w:tcPr>
            <w:tcW w:w="2011" w:type="dxa"/>
            <w:tcBorders>
              <w:top w:val="nil"/>
              <w:left w:val="nil"/>
              <w:bottom w:val="single" w:sz="4" w:space="0" w:color="auto"/>
              <w:right w:val="single" w:sz="4" w:space="0" w:color="auto"/>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1 357,418</w:t>
            </w:r>
          </w:p>
        </w:tc>
      </w:tr>
      <w:tr w:rsidR="001964D4" w:rsidRPr="001964D4" w:rsidTr="008A00A3">
        <w:trPr>
          <w:trHeight w:val="264"/>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Иные межбюджетные трансферты</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5000000000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540</w:t>
            </w:r>
          </w:p>
        </w:tc>
        <w:tc>
          <w:tcPr>
            <w:tcW w:w="992" w:type="dxa"/>
            <w:gridSpan w:val="5"/>
            <w:tcBorders>
              <w:top w:val="nil"/>
              <w:left w:val="nil"/>
              <w:bottom w:val="single" w:sz="4" w:space="0" w:color="auto"/>
              <w:right w:val="single" w:sz="4" w:space="0" w:color="auto"/>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1 734,718</w:t>
            </w:r>
          </w:p>
        </w:tc>
        <w:tc>
          <w:tcPr>
            <w:tcW w:w="2011" w:type="dxa"/>
            <w:tcBorders>
              <w:top w:val="nil"/>
              <w:left w:val="nil"/>
              <w:bottom w:val="single" w:sz="4" w:space="0" w:color="auto"/>
              <w:right w:val="single" w:sz="4" w:space="0" w:color="auto"/>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1 357,418</w:t>
            </w:r>
          </w:p>
        </w:tc>
      </w:tr>
      <w:tr w:rsidR="001964D4" w:rsidRPr="001964D4" w:rsidTr="008A00A3">
        <w:trPr>
          <w:trHeight w:val="528"/>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Непрограммные направления расходов местного бюджета</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90 0 00 00000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 </w:t>
            </w:r>
          </w:p>
        </w:tc>
        <w:tc>
          <w:tcPr>
            <w:tcW w:w="992" w:type="dxa"/>
            <w:gridSpan w:val="5"/>
            <w:tcBorders>
              <w:top w:val="nil"/>
              <w:left w:val="nil"/>
              <w:bottom w:val="single" w:sz="4" w:space="0" w:color="auto"/>
              <w:right w:val="single" w:sz="4" w:space="0" w:color="auto"/>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50,000</w:t>
            </w:r>
          </w:p>
        </w:tc>
        <w:tc>
          <w:tcPr>
            <w:tcW w:w="2011" w:type="dxa"/>
            <w:tcBorders>
              <w:top w:val="nil"/>
              <w:left w:val="nil"/>
              <w:bottom w:val="single" w:sz="4" w:space="0" w:color="auto"/>
              <w:right w:val="single" w:sz="4" w:space="0" w:color="auto"/>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0,000</w:t>
            </w:r>
          </w:p>
        </w:tc>
      </w:tr>
      <w:tr w:rsidR="001964D4" w:rsidRPr="001964D4" w:rsidTr="008A00A3">
        <w:trPr>
          <w:trHeight w:val="1584"/>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90 1 00 00000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w:t>
            </w:r>
          </w:p>
        </w:tc>
        <w:tc>
          <w:tcPr>
            <w:tcW w:w="992" w:type="dxa"/>
            <w:gridSpan w:val="5"/>
            <w:tcBorders>
              <w:top w:val="nil"/>
              <w:left w:val="nil"/>
              <w:bottom w:val="single" w:sz="4" w:space="0" w:color="auto"/>
              <w:right w:val="single" w:sz="4" w:space="0" w:color="auto"/>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50,000</w:t>
            </w:r>
          </w:p>
        </w:tc>
        <w:tc>
          <w:tcPr>
            <w:tcW w:w="2011" w:type="dxa"/>
            <w:tcBorders>
              <w:top w:val="nil"/>
              <w:left w:val="nil"/>
              <w:bottom w:val="single" w:sz="4" w:space="0" w:color="auto"/>
              <w:right w:val="single" w:sz="4" w:space="0" w:color="auto"/>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0,000</w:t>
            </w:r>
          </w:p>
        </w:tc>
      </w:tr>
      <w:tr w:rsidR="001964D4" w:rsidRPr="001964D4" w:rsidTr="008A00A3">
        <w:trPr>
          <w:trHeight w:val="285"/>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Иные бюджетные ассигнования</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90 1 00 00000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800</w:t>
            </w:r>
          </w:p>
        </w:tc>
        <w:tc>
          <w:tcPr>
            <w:tcW w:w="992" w:type="dxa"/>
            <w:gridSpan w:val="5"/>
            <w:tcBorders>
              <w:top w:val="nil"/>
              <w:left w:val="nil"/>
              <w:bottom w:val="single" w:sz="4" w:space="0" w:color="auto"/>
              <w:right w:val="single" w:sz="4" w:space="0" w:color="auto"/>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50,000</w:t>
            </w:r>
          </w:p>
        </w:tc>
        <w:tc>
          <w:tcPr>
            <w:tcW w:w="2011" w:type="dxa"/>
            <w:tcBorders>
              <w:top w:val="nil"/>
              <w:left w:val="nil"/>
              <w:bottom w:val="single" w:sz="4" w:space="0" w:color="auto"/>
              <w:right w:val="single" w:sz="4" w:space="0" w:color="auto"/>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0,000</w:t>
            </w:r>
          </w:p>
        </w:tc>
      </w:tr>
      <w:tr w:rsidR="001964D4" w:rsidRPr="001964D4" w:rsidTr="008A00A3">
        <w:trPr>
          <w:trHeight w:val="240"/>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Резервные средства</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90 1 00 00000</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870</w:t>
            </w:r>
          </w:p>
        </w:tc>
        <w:tc>
          <w:tcPr>
            <w:tcW w:w="992" w:type="dxa"/>
            <w:gridSpan w:val="5"/>
            <w:tcBorders>
              <w:top w:val="nil"/>
              <w:left w:val="nil"/>
              <w:bottom w:val="single" w:sz="4" w:space="0" w:color="auto"/>
              <w:right w:val="single" w:sz="4" w:space="0" w:color="auto"/>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50,000</w:t>
            </w:r>
          </w:p>
        </w:tc>
        <w:tc>
          <w:tcPr>
            <w:tcW w:w="2011" w:type="dxa"/>
            <w:tcBorders>
              <w:top w:val="nil"/>
              <w:left w:val="nil"/>
              <w:bottom w:val="single" w:sz="4" w:space="0" w:color="auto"/>
              <w:right w:val="single" w:sz="4" w:space="0" w:color="auto"/>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0,000</w:t>
            </w:r>
          </w:p>
        </w:tc>
      </w:tr>
      <w:tr w:rsidR="001964D4" w:rsidRPr="001964D4" w:rsidTr="008A00A3">
        <w:trPr>
          <w:trHeight w:val="255"/>
        </w:trPr>
        <w:tc>
          <w:tcPr>
            <w:tcW w:w="5211" w:type="dxa"/>
            <w:tcBorders>
              <w:top w:val="nil"/>
              <w:left w:val="single" w:sz="4" w:space="0" w:color="auto"/>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Arial CYR" w:eastAsia="Times New Roman" w:hAnsi="Arial CYR" w:cs="Arial CYR"/>
                <w:b/>
                <w:bCs/>
                <w:sz w:val="20"/>
                <w:szCs w:val="20"/>
              </w:rPr>
            </w:pPr>
            <w:r w:rsidRPr="001964D4">
              <w:rPr>
                <w:rFonts w:ascii="Arial CYR" w:eastAsia="Times New Roman" w:hAnsi="Arial CYR" w:cs="Arial CYR"/>
                <w:b/>
                <w:bCs/>
                <w:sz w:val="20"/>
                <w:szCs w:val="20"/>
              </w:rPr>
              <w:t>Всего</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Arial CYR" w:eastAsia="Times New Roman" w:hAnsi="Arial CYR" w:cs="Arial CYR"/>
                <w:b/>
                <w:bCs/>
                <w:sz w:val="20"/>
                <w:szCs w:val="20"/>
              </w:rPr>
            </w:pPr>
            <w:r w:rsidRPr="001964D4">
              <w:rPr>
                <w:rFonts w:ascii="Arial CYR" w:eastAsia="Times New Roman" w:hAnsi="Arial CYR" w:cs="Arial CYR"/>
                <w:b/>
                <w:bCs/>
                <w:sz w:val="20"/>
                <w:szCs w:val="20"/>
              </w:rPr>
              <w:t> </w:t>
            </w:r>
          </w:p>
        </w:tc>
        <w:tc>
          <w:tcPr>
            <w:tcW w:w="851" w:type="dxa"/>
            <w:tcBorders>
              <w:top w:val="nil"/>
              <w:left w:val="nil"/>
              <w:bottom w:val="single" w:sz="4" w:space="0" w:color="auto"/>
              <w:right w:val="single" w:sz="4" w:space="0" w:color="auto"/>
            </w:tcBorders>
            <w:shd w:val="clear" w:color="000000" w:fill="FFFFFF"/>
            <w:vAlign w:val="bottom"/>
            <w:hideMark/>
          </w:tcPr>
          <w:p w:rsidR="001964D4" w:rsidRPr="001964D4" w:rsidRDefault="001964D4" w:rsidP="001964D4">
            <w:pPr>
              <w:spacing w:after="0" w:line="240" w:lineRule="auto"/>
              <w:jc w:val="center"/>
              <w:rPr>
                <w:rFonts w:ascii="Arial CYR" w:eastAsia="Times New Roman" w:hAnsi="Arial CYR" w:cs="Arial CYR"/>
                <w:b/>
                <w:bCs/>
                <w:sz w:val="20"/>
                <w:szCs w:val="20"/>
              </w:rPr>
            </w:pPr>
            <w:r w:rsidRPr="001964D4">
              <w:rPr>
                <w:rFonts w:ascii="Arial CYR" w:eastAsia="Times New Roman" w:hAnsi="Arial CYR" w:cs="Arial CYR"/>
                <w:b/>
                <w:bCs/>
                <w:sz w:val="20"/>
                <w:szCs w:val="20"/>
              </w:rPr>
              <w:t> </w:t>
            </w:r>
          </w:p>
        </w:tc>
        <w:tc>
          <w:tcPr>
            <w:tcW w:w="992" w:type="dxa"/>
            <w:gridSpan w:val="5"/>
            <w:tcBorders>
              <w:top w:val="nil"/>
              <w:left w:val="nil"/>
              <w:bottom w:val="single" w:sz="4" w:space="0" w:color="auto"/>
              <w:right w:val="single" w:sz="4" w:space="0" w:color="auto"/>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47 013,627</w:t>
            </w:r>
          </w:p>
        </w:tc>
        <w:tc>
          <w:tcPr>
            <w:tcW w:w="2011" w:type="dxa"/>
            <w:tcBorders>
              <w:top w:val="nil"/>
              <w:left w:val="nil"/>
              <w:bottom w:val="single" w:sz="4" w:space="0" w:color="auto"/>
              <w:right w:val="single" w:sz="4" w:space="0" w:color="auto"/>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3 210,418</w:t>
            </w:r>
          </w:p>
        </w:tc>
      </w:tr>
    </w:tbl>
    <w:p w:rsidR="001964D4" w:rsidRPr="001964D4" w:rsidRDefault="001964D4" w:rsidP="001964D4">
      <w:pPr>
        <w:rPr>
          <w:rFonts w:ascii="Calibri" w:eastAsia="Times New Roman" w:hAnsi="Calibri" w:cs="Times New Roman"/>
          <w:sz w:val="20"/>
          <w:szCs w:val="20"/>
        </w:rPr>
      </w:pPr>
    </w:p>
    <w:p w:rsidR="001964D4" w:rsidRPr="001964D4" w:rsidRDefault="001964D4" w:rsidP="001964D4">
      <w:pPr>
        <w:rPr>
          <w:rFonts w:ascii="Calibri" w:eastAsia="Times New Roman" w:hAnsi="Calibri" w:cs="Times New Roman"/>
          <w:sz w:val="20"/>
          <w:szCs w:val="20"/>
        </w:rPr>
      </w:pPr>
    </w:p>
    <w:tbl>
      <w:tblPr>
        <w:tblW w:w="15309" w:type="dxa"/>
        <w:tblLayout w:type="fixed"/>
        <w:tblLook w:val="04A0" w:firstRow="1" w:lastRow="0" w:firstColumn="1" w:lastColumn="0" w:noHBand="0" w:noVBand="1"/>
      </w:tblPr>
      <w:tblGrid>
        <w:gridCol w:w="7938"/>
        <w:gridCol w:w="1418"/>
        <w:gridCol w:w="272"/>
        <w:gridCol w:w="2032"/>
        <w:gridCol w:w="1562"/>
        <w:gridCol w:w="1440"/>
        <w:gridCol w:w="647"/>
      </w:tblGrid>
      <w:tr w:rsidR="001964D4" w:rsidRPr="001964D4" w:rsidTr="001964D4">
        <w:trPr>
          <w:trHeight w:val="276"/>
        </w:trPr>
        <w:tc>
          <w:tcPr>
            <w:tcW w:w="7938" w:type="dxa"/>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p>
        </w:tc>
        <w:tc>
          <w:tcPr>
            <w:tcW w:w="1418" w:type="dxa"/>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272" w:type="dxa"/>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2032"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p>
        </w:tc>
        <w:tc>
          <w:tcPr>
            <w:tcW w:w="3649" w:type="dxa"/>
            <w:gridSpan w:val="3"/>
            <w:tcBorders>
              <w:top w:val="nil"/>
              <w:left w:val="nil"/>
              <w:bottom w:val="nil"/>
              <w:right w:val="nil"/>
            </w:tcBorders>
            <w:shd w:val="clear" w:color="000000" w:fill="FFFFFF"/>
            <w:noWrap/>
            <w:vAlign w:val="bottom"/>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r>
      <w:tr w:rsidR="001964D4" w:rsidRPr="001964D4" w:rsidTr="001964D4">
        <w:trPr>
          <w:trHeight w:val="276"/>
        </w:trPr>
        <w:tc>
          <w:tcPr>
            <w:tcW w:w="7938" w:type="dxa"/>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7371" w:type="dxa"/>
            <w:gridSpan w:val="6"/>
            <w:tcBorders>
              <w:top w:val="nil"/>
              <w:left w:val="nil"/>
              <w:bottom w:val="nil"/>
              <w:right w:val="nil"/>
            </w:tcBorders>
            <w:shd w:val="clear" w:color="000000" w:fill="FFFFFF"/>
            <w:noWrap/>
            <w:vAlign w:val="bottom"/>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r>
      <w:tr w:rsidR="001964D4" w:rsidRPr="001964D4" w:rsidTr="001964D4">
        <w:trPr>
          <w:trHeight w:val="276"/>
        </w:trPr>
        <w:tc>
          <w:tcPr>
            <w:tcW w:w="15309" w:type="dxa"/>
            <w:gridSpan w:val="7"/>
            <w:tcBorders>
              <w:top w:val="nil"/>
              <w:left w:val="nil"/>
              <w:bottom w:val="nil"/>
              <w:right w:val="nil"/>
            </w:tcBorders>
            <w:shd w:val="clear" w:color="000000" w:fill="FFFFFF"/>
            <w:noWrap/>
            <w:vAlign w:val="bottom"/>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r>
      <w:tr w:rsidR="001964D4" w:rsidRPr="001964D4" w:rsidTr="001964D4">
        <w:trPr>
          <w:trHeight w:val="276"/>
        </w:trPr>
        <w:tc>
          <w:tcPr>
            <w:tcW w:w="15309" w:type="dxa"/>
            <w:gridSpan w:val="7"/>
            <w:tcBorders>
              <w:top w:val="nil"/>
              <w:left w:val="nil"/>
              <w:bottom w:val="nil"/>
              <w:right w:val="nil"/>
            </w:tcBorders>
            <w:shd w:val="clear" w:color="000000" w:fill="FFFFFF"/>
            <w:noWrap/>
            <w:vAlign w:val="bottom"/>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r>
      <w:tr w:rsidR="001964D4" w:rsidRPr="001964D4" w:rsidTr="001964D4">
        <w:trPr>
          <w:trHeight w:val="276"/>
        </w:trPr>
        <w:tc>
          <w:tcPr>
            <w:tcW w:w="7938" w:type="dxa"/>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Arial CYR" w:eastAsia="Times New Roman" w:hAnsi="Arial CYR" w:cs="Arial CYR"/>
                <w:sz w:val="20"/>
                <w:szCs w:val="20"/>
              </w:rPr>
            </w:pPr>
            <w:r w:rsidRPr="001964D4">
              <w:rPr>
                <w:rFonts w:ascii="Arial CYR" w:eastAsia="Times New Roman" w:hAnsi="Arial CYR" w:cs="Arial CYR"/>
                <w:sz w:val="20"/>
                <w:szCs w:val="20"/>
              </w:rPr>
              <w:t> </w:t>
            </w:r>
          </w:p>
        </w:tc>
        <w:tc>
          <w:tcPr>
            <w:tcW w:w="7371" w:type="dxa"/>
            <w:gridSpan w:val="6"/>
            <w:tcBorders>
              <w:top w:val="nil"/>
              <w:left w:val="nil"/>
              <w:bottom w:val="nil"/>
              <w:right w:val="nil"/>
            </w:tcBorders>
            <w:shd w:val="clear" w:color="000000" w:fill="FFFFFF"/>
            <w:noWrap/>
            <w:vAlign w:val="bottom"/>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r>
      <w:tr w:rsidR="001964D4" w:rsidRPr="001964D4" w:rsidTr="001964D4">
        <w:trPr>
          <w:trHeight w:val="174"/>
        </w:trPr>
        <w:tc>
          <w:tcPr>
            <w:tcW w:w="7938" w:type="dxa"/>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c>
          <w:tcPr>
            <w:tcW w:w="1418" w:type="dxa"/>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272" w:type="dxa"/>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w:t>
            </w:r>
          </w:p>
        </w:tc>
        <w:tc>
          <w:tcPr>
            <w:tcW w:w="2032"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c>
          <w:tcPr>
            <w:tcW w:w="1562" w:type="dxa"/>
            <w:tcBorders>
              <w:top w:val="nil"/>
              <w:left w:val="nil"/>
              <w:bottom w:val="nil"/>
              <w:right w:val="nil"/>
            </w:tcBorders>
            <w:shd w:val="clear" w:color="000000" w:fill="FFFFFF"/>
            <w:noWrap/>
            <w:vAlign w:val="bottom"/>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c>
          <w:tcPr>
            <w:tcW w:w="1440" w:type="dxa"/>
            <w:tcBorders>
              <w:top w:val="nil"/>
              <w:left w:val="nil"/>
              <w:bottom w:val="nil"/>
              <w:right w:val="nil"/>
            </w:tcBorders>
            <w:shd w:val="clear" w:color="auto" w:fill="auto"/>
            <w:noWrap/>
            <w:vAlign w:val="bottom"/>
          </w:tcPr>
          <w:p w:rsidR="001964D4" w:rsidRPr="001964D4" w:rsidRDefault="001964D4" w:rsidP="001964D4">
            <w:pPr>
              <w:spacing w:after="0" w:line="240" w:lineRule="auto"/>
              <w:jc w:val="right"/>
              <w:rPr>
                <w:rFonts w:ascii="Times New Roman" w:eastAsia="Times New Roman" w:hAnsi="Times New Roman" w:cs="Times New Roman"/>
                <w:sz w:val="20"/>
                <w:szCs w:val="20"/>
              </w:rPr>
            </w:pPr>
          </w:p>
        </w:tc>
        <w:tc>
          <w:tcPr>
            <w:tcW w:w="647" w:type="dxa"/>
            <w:tcBorders>
              <w:top w:val="nil"/>
              <w:left w:val="nil"/>
              <w:bottom w:val="nil"/>
              <w:right w:val="nil"/>
            </w:tcBorders>
            <w:shd w:val="clear" w:color="auto" w:fill="auto"/>
            <w:noWrap/>
            <w:vAlign w:val="bottom"/>
          </w:tcPr>
          <w:p w:rsidR="001964D4" w:rsidRPr="001964D4" w:rsidRDefault="001964D4" w:rsidP="001964D4">
            <w:pPr>
              <w:spacing w:after="0" w:line="240" w:lineRule="auto"/>
              <w:rPr>
                <w:rFonts w:ascii="Times New Roman" w:eastAsia="Times New Roman" w:hAnsi="Times New Roman" w:cs="Times New Roman"/>
                <w:sz w:val="20"/>
                <w:szCs w:val="20"/>
              </w:rPr>
            </w:pPr>
          </w:p>
        </w:tc>
      </w:tr>
      <w:tr w:rsidR="001964D4" w:rsidRPr="001964D4" w:rsidTr="001964D4">
        <w:trPr>
          <w:trHeight w:val="828"/>
        </w:trPr>
        <w:tc>
          <w:tcPr>
            <w:tcW w:w="15309" w:type="dxa"/>
            <w:gridSpan w:val="7"/>
            <w:tcBorders>
              <w:top w:val="nil"/>
              <w:left w:val="nil"/>
              <w:bottom w:val="nil"/>
              <w:right w:val="nil"/>
            </w:tcBorders>
            <w:shd w:val="clear" w:color="000000" w:fill="FFFFFF"/>
            <w:vAlign w:val="bottom"/>
          </w:tcPr>
          <w:p w:rsidR="001964D4" w:rsidRPr="001964D4" w:rsidRDefault="001964D4" w:rsidP="001964D4">
            <w:pPr>
              <w:spacing w:after="0" w:line="240" w:lineRule="auto"/>
              <w:jc w:val="center"/>
              <w:rPr>
                <w:rFonts w:ascii="Times New Roman" w:eastAsia="Times New Roman" w:hAnsi="Times New Roman" w:cs="Times New Roman"/>
                <w:b/>
                <w:bCs/>
                <w:sz w:val="20"/>
                <w:szCs w:val="20"/>
              </w:rPr>
            </w:pPr>
          </w:p>
        </w:tc>
      </w:tr>
      <w:tr w:rsidR="001964D4" w:rsidRPr="001964D4" w:rsidTr="001964D4">
        <w:trPr>
          <w:trHeight w:val="276"/>
        </w:trPr>
        <w:tc>
          <w:tcPr>
            <w:tcW w:w="7938" w:type="dxa"/>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Arial" w:eastAsia="Times New Roman" w:hAnsi="Arial" w:cs="Arial"/>
                <w:sz w:val="20"/>
                <w:szCs w:val="20"/>
              </w:rPr>
            </w:pPr>
            <w:r w:rsidRPr="001964D4">
              <w:rPr>
                <w:rFonts w:ascii="Arial" w:eastAsia="Times New Roman" w:hAnsi="Arial" w:cs="Arial"/>
                <w:sz w:val="20"/>
                <w:szCs w:val="20"/>
              </w:rPr>
              <w:t> </w:t>
            </w:r>
          </w:p>
        </w:tc>
        <w:tc>
          <w:tcPr>
            <w:tcW w:w="1418" w:type="dxa"/>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Arial" w:eastAsia="Times New Roman" w:hAnsi="Arial" w:cs="Arial"/>
                <w:sz w:val="20"/>
                <w:szCs w:val="20"/>
              </w:rPr>
            </w:pPr>
            <w:r w:rsidRPr="001964D4">
              <w:rPr>
                <w:rFonts w:ascii="Arial" w:eastAsia="Times New Roman" w:hAnsi="Arial" w:cs="Arial"/>
                <w:sz w:val="20"/>
                <w:szCs w:val="20"/>
              </w:rPr>
              <w:t> </w:t>
            </w:r>
          </w:p>
        </w:tc>
        <w:tc>
          <w:tcPr>
            <w:tcW w:w="272" w:type="dxa"/>
            <w:tcBorders>
              <w:top w:val="nil"/>
              <w:left w:val="nil"/>
              <w:bottom w:val="nil"/>
              <w:right w:val="nil"/>
            </w:tcBorders>
            <w:shd w:val="clear" w:color="000000" w:fill="FFFFFF"/>
            <w:noWrap/>
            <w:vAlign w:val="bottom"/>
            <w:hideMark/>
          </w:tcPr>
          <w:p w:rsidR="001964D4" w:rsidRPr="001964D4" w:rsidRDefault="001964D4" w:rsidP="001964D4">
            <w:pPr>
              <w:spacing w:after="0" w:line="240" w:lineRule="auto"/>
              <w:rPr>
                <w:rFonts w:ascii="Arial" w:eastAsia="Times New Roman" w:hAnsi="Arial" w:cs="Arial"/>
                <w:sz w:val="20"/>
                <w:szCs w:val="20"/>
              </w:rPr>
            </w:pPr>
            <w:r w:rsidRPr="001964D4">
              <w:rPr>
                <w:rFonts w:ascii="Arial" w:eastAsia="Times New Roman" w:hAnsi="Arial" w:cs="Arial"/>
                <w:sz w:val="20"/>
                <w:szCs w:val="20"/>
              </w:rPr>
              <w:t> </w:t>
            </w:r>
          </w:p>
        </w:tc>
        <w:tc>
          <w:tcPr>
            <w:tcW w:w="2032" w:type="dxa"/>
            <w:tcBorders>
              <w:top w:val="nil"/>
              <w:left w:val="nil"/>
              <w:bottom w:val="nil"/>
              <w:right w:val="nil"/>
            </w:tcBorders>
            <w:shd w:val="clear" w:color="auto" w:fill="auto"/>
            <w:noWrap/>
            <w:vAlign w:val="bottom"/>
            <w:hideMark/>
          </w:tcPr>
          <w:p w:rsidR="001964D4" w:rsidRPr="001964D4" w:rsidRDefault="001964D4" w:rsidP="001964D4">
            <w:pPr>
              <w:spacing w:after="0" w:line="240" w:lineRule="auto"/>
              <w:rPr>
                <w:rFonts w:ascii="Arial" w:eastAsia="Times New Roman" w:hAnsi="Arial" w:cs="Arial"/>
                <w:sz w:val="20"/>
                <w:szCs w:val="20"/>
              </w:rPr>
            </w:pPr>
          </w:p>
        </w:tc>
        <w:tc>
          <w:tcPr>
            <w:tcW w:w="1562" w:type="dxa"/>
            <w:tcBorders>
              <w:top w:val="nil"/>
              <w:left w:val="nil"/>
              <w:bottom w:val="nil"/>
              <w:right w:val="nil"/>
            </w:tcBorders>
            <w:shd w:val="clear" w:color="000000" w:fill="FFFFFF"/>
            <w:noWrap/>
            <w:vAlign w:val="bottom"/>
          </w:tcPr>
          <w:p w:rsidR="001964D4" w:rsidRPr="001964D4" w:rsidRDefault="001964D4" w:rsidP="001964D4">
            <w:pPr>
              <w:spacing w:after="0" w:line="240" w:lineRule="auto"/>
              <w:rPr>
                <w:rFonts w:ascii="Arial CYR" w:eastAsia="Times New Roman" w:hAnsi="Arial CYR" w:cs="Arial CYR"/>
                <w:sz w:val="20"/>
                <w:szCs w:val="20"/>
              </w:rPr>
            </w:pPr>
          </w:p>
        </w:tc>
        <w:tc>
          <w:tcPr>
            <w:tcW w:w="1440" w:type="dxa"/>
            <w:tcBorders>
              <w:top w:val="nil"/>
              <w:left w:val="nil"/>
              <w:bottom w:val="nil"/>
              <w:right w:val="nil"/>
            </w:tcBorders>
            <w:shd w:val="clear" w:color="auto" w:fill="auto"/>
            <w:noWrap/>
            <w:vAlign w:val="bottom"/>
          </w:tcPr>
          <w:p w:rsidR="001964D4" w:rsidRPr="001964D4" w:rsidRDefault="001964D4" w:rsidP="001964D4">
            <w:pPr>
              <w:spacing w:after="0" w:line="240" w:lineRule="auto"/>
              <w:rPr>
                <w:rFonts w:ascii="Arial CYR" w:eastAsia="Times New Roman" w:hAnsi="Arial CYR" w:cs="Arial CYR"/>
                <w:sz w:val="20"/>
                <w:szCs w:val="20"/>
              </w:rPr>
            </w:pPr>
          </w:p>
        </w:tc>
        <w:tc>
          <w:tcPr>
            <w:tcW w:w="647" w:type="dxa"/>
            <w:tcBorders>
              <w:top w:val="nil"/>
              <w:left w:val="nil"/>
              <w:bottom w:val="nil"/>
              <w:right w:val="nil"/>
            </w:tcBorders>
            <w:shd w:val="clear" w:color="auto" w:fill="auto"/>
            <w:noWrap/>
            <w:vAlign w:val="bottom"/>
          </w:tcPr>
          <w:p w:rsidR="001964D4" w:rsidRPr="001964D4" w:rsidRDefault="001964D4" w:rsidP="001964D4">
            <w:pPr>
              <w:spacing w:after="0" w:line="240" w:lineRule="auto"/>
              <w:rPr>
                <w:rFonts w:ascii="Times New Roman" w:eastAsia="Times New Roman" w:hAnsi="Times New Roman" w:cs="Times New Roman"/>
                <w:sz w:val="20"/>
                <w:szCs w:val="20"/>
              </w:rPr>
            </w:pPr>
          </w:p>
        </w:tc>
      </w:tr>
    </w:tbl>
    <w:p w:rsidR="001964D4" w:rsidRPr="001964D4" w:rsidRDefault="001964D4" w:rsidP="001964D4">
      <w:pPr>
        <w:rPr>
          <w:rFonts w:ascii="Times New Roman" w:eastAsia="Times New Roman" w:hAnsi="Times New Roman" w:cs="Times New Roman"/>
          <w:sz w:val="20"/>
          <w:szCs w:val="20"/>
        </w:rPr>
      </w:pPr>
    </w:p>
    <w:p w:rsidR="001964D4" w:rsidRPr="001964D4" w:rsidRDefault="001964D4" w:rsidP="001964D4">
      <w:pPr>
        <w:rPr>
          <w:rFonts w:ascii="Times New Roman" w:eastAsia="Times New Roman" w:hAnsi="Times New Roman" w:cs="Times New Roman"/>
          <w:sz w:val="20"/>
          <w:szCs w:val="20"/>
        </w:rPr>
      </w:pPr>
    </w:p>
    <w:p w:rsidR="001964D4" w:rsidRPr="001964D4" w:rsidRDefault="001964D4" w:rsidP="001964D4">
      <w:pPr>
        <w:rPr>
          <w:rFonts w:ascii="Times New Roman" w:eastAsia="Times New Roman" w:hAnsi="Times New Roman" w:cs="Times New Roman"/>
          <w:sz w:val="20"/>
          <w:szCs w:val="20"/>
        </w:rPr>
      </w:pPr>
    </w:p>
    <w:p w:rsidR="001964D4" w:rsidRPr="001964D4" w:rsidRDefault="001964D4" w:rsidP="001964D4">
      <w:pPr>
        <w:rPr>
          <w:rFonts w:ascii="Times New Roman" w:eastAsia="Times New Roman" w:hAnsi="Times New Roman" w:cs="Times New Roman"/>
          <w:sz w:val="20"/>
          <w:szCs w:val="20"/>
        </w:rPr>
      </w:pPr>
    </w:p>
    <w:p w:rsidR="001964D4" w:rsidRPr="001964D4" w:rsidRDefault="001964D4" w:rsidP="001964D4">
      <w:pPr>
        <w:rPr>
          <w:rFonts w:ascii="Times New Roman" w:eastAsia="Times New Roman" w:hAnsi="Times New Roman" w:cs="Times New Roman"/>
          <w:sz w:val="20"/>
          <w:szCs w:val="20"/>
        </w:rPr>
      </w:pPr>
    </w:p>
    <w:p w:rsidR="001964D4" w:rsidRPr="001964D4" w:rsidRDefault="001964D4" w:rsidP="001964D4">
      <w:pPr>
        <w:rPr>
          <w:rFonts w:ascii="Times New Roman" w:eastAsia="Times New Roman" w:hAnsi="Times New Roman" w:cs="Times New Roman"/>
          <w:sz w:val="20"/>
          <w:szCs w:val="20"/>
        </w:rPr>
      </w:pPr>
    </w:p>
    <w:p w:rsidR="001964D4" w:rsidRPr="001964D4" w:rsidRDefault="001964D4" w:rsidP="001964D4">
      <w:pPr>
        <w:rPr>
          <w:rFonts w:ascii="Times New Roman" w:eastAsia="Times New Roman" w:hAnsi="Times New Roman" w:cs="Times New Roman"/>
          <w:sz w:val="20"/>
          <w:szCs w:val="20"/>
        </w:rPr>
      </w:pPr>
    </w:p>
    <w:p w:rsidR="00963B9C" w:rsidRPr="001964D4" w:rsidRDefault="00963B9C" w:rsidP="00963B9C">
      <w:pPr>
        <w:pStyle w:val="a3"/>
        <w:rPr>
          <w:rFonts w:ascii="Times New Roman" w:hAnsi="Times New Roman"/>
          <w:sz w:val="20"/>
          <w:szCs w:val="20"/>
        </w:rPr>
      </w:pPr>
    </w:p>
    <w:p w:rsidR="00963B9C" w:rsidRPr="001964D4" w:rsidRDefault="00CA0EBF" w:rsidP="00963B9C">
      <w:pPr>
        <w:pStyle w:val="a3"/>
        <w:rPr>
          <w:rFonts w:ascii="Times New Roman" w:hAnsi="Times New Roman"/>
          <w:sz w:val="20"/>
          <w:szCs w:val="20"/>
        </w:rPr>
      </w:pPr>
      <w:r w:rsidRPr="001964D4">
        <w:rPr>
          <w:rFonts w:ascii="Times New Roman" w:hAnsi="Times New Roman"/>
          <w:sz w:val="20"/>
          <w:szCs w:val="20"/>
        </w:rPr>
        <w:t>__________________________________________________________________________________________</w:t>
      </w:r>
      <w:r w:rsidR="00344FB2">
        <w:rPr>
          <w:rFonts w:ascii="Times New Roman" w:hAnsi="Times New Roman"/>
          <w:sz w:val="20"/>
          <w:szCs w:val="20"/>
        </w:rPr>
        <w:t>_______</w:t>
      </w:r>
    </w:p>
    <w:p w:rsidR="00963B9C" w:rsidRPr="001964D4" w:rsidRDefault="00963B9C" w:rsidP="00963B9C">
      <w:pPr>
        <w:pStyle w:val="a3"/>
        <w:rPr>
          <w:rFonts w:ascii="Times New Roman" w:hAnsi="Times New Roman"/>
          <w:sz w:val="20"/>
          <w:szCs w:val="20"/>
        </w:rPr>
      </w:pPr>
    </w:p>
    <w:p w:rsidR="00CA0EBF" w:rsidRPr="001964D4" w:rsidRDefault="00CA0EBF" w:rsidP="00CA0EBF">
      <w:pPr>
        <w:spacing w:after="0" w:line="240" w:lineRule="auto"/>
        <w:jc w:val="both"/>
        <w:rPr>
          <w:rFonts w:ascii="Times New Roman" w:eastAsia="Batang" w:hAnsi="Times New Roman" w:cs="Times New Roman"/>
          <w:b/>
          <w:i/>
          <w:sz w:val="20"/>
          <w:szCs w:val="20"/>
        </w:rPr>
      </w:pPr>
      <w:r w:rsidRPr="001964D4">
        <w:rPr>
          <w:rFonts w:ascii="Times New Roman" w:eastAsia="Calibri" w:hAnsi="Times New Roman" w:cs="Times New Roman"/>
          <w:b/>
          <w:i/>
          <w:sz w:val="20"/>
          <w:szCs w:val="20"/>
          <w:lang w:eastAsia="en-US" w:bidi="en-US"/>
        </w:rPr>
        <w:t>Решение Собрания представителей сельского поселения станция Клявлино муниципального района Кл</w:t>
      </w:r>
      <w:r w:rsidRPr="001964D4">
        <w:rPr>
          <w:rFonts w:ascii="Times New Roman" w:hAnsi="Times New Roman" w:cs="Times New Roman"/>
          <w:b/>
          <w:i/>
          <w:sz w:val="20"/>
          <w:szCs w:val="20"/>
          <w:lang w:bidi="en-US"/>
        </w:rPr>
        <w:t>явлинский Самарской области от 31</w:t>
      </w:r>
      <w:r w:rsidRPr="001964D4">
        <w:rPr>
          <w:rFonts w:ascii="Times New Roman" w:eastAsia="Calibri" w:hAnsi="Times New Roman" w:cs="Times New Roman"/>
          <w:b/>
          <w:i/>
          <w:sz w:val="20"/>
          <w:szCs w:val="20"/>
          <w:lang w:eastAsia="en-US" w:bidi="en-US"/>
        </w:rPr>
        <w:t>.01.2024 г. №</w:t>
      </w:r>
      <w:r w:rsidRPr="001964D4">
        <w:rPr>
          <w:rFonts w:ascii="Times New Roman" w:hAnsi="Times New Roman" w:cs="Times New Roman"/>
          <w:b/>
          <w:i/>
          <w:sz w:val="20"/>
          <w:szCs w:val="20"/>
          <w:lang w:bidi="en-US"/>
        </w:rPr>
        <w:t>3</w:t>
      </w:r>
      <w:proofErr w:type="gramStart"/>
      <w:r w:rsidRPr="001964D4">
        <w:rPr>
          <w:rFonts w:ascii="Times New Roman" w:eastAsia="Batang" w:hAnsi="Times New Roman" w:cs="Times New Roman"/>
          <w:b/>
          <w:i/>
          <w:sz w:val="20"/>
          <w:szCs w:val="20"/>
        </w:rPr>
        <w:t xml:space="preserve"> О</w:t>
      </w:r>
      <w:proofErr w:type="gramEnd"/>
      <w:r w:rsidRPr="001964D4">
        <w:rPr>
          <w:rFonts w:ascii="Times New Roman" w:eastAsia="Batang" w:hAnsi="Times New Roman" w:cs="Times New Roman"/>
          <w:b/>
          <w:i/>
          <w:sz w:val="20"/>
          <w:szCs w:val="20"/>
        </w:rPr>
        <w:t xml:space="preserve"> внесении изменений в Правила благоустройства сельского поселения станция Клявлино муниципального района Клявлинский Самарской области»</w:t>
      </w:r>
    </w:p>
    <w:p w:rsidR="00963B9C" w:rsidRPr="001964D4" w:rsidRDefault="00963B9C" w:rsidP="00CA0EBF">
      <w:pPr>
        <w:pStyle w:val="a3"/>
        <w:rPr>
          <w:rFonts w:ascii="Times New Roman" w:hAnsi="Times New Roman"/>
          <w:sz w:val="20"/>
          <w:szCs w:val="20"/>
        </w:rPr>
      </w:pPr>
    </w:p>
    <w:p w:rsidR="00CA0EBF" w:rsidRPr="001964D4" w:rsidRDefault="00CA0EBF" w:rsidP="00CA0EBF">
      <w:pPr>
        <w:spacing w:after="0"/>
        <w:ind w:right="-7"/>
        <w:jc w:val="both"/>
        <w:rPr>
          <w:rFonts w:ascii="Times New Roman" w:eastAsia="Batang" w:hAnsi="Times New Roman" w:cs="Times New Roman"/>
          <w:sz w:val="20"/>
          <w:szCs w:val="20"/>
        </w:rPr>
      </w:pPr>
      <w:r w:rsidRPr="001964D4">
        <w:rPr>
          <w:rFonts w:ascii="Times New Roman" w:eastAsia="Batang" w:hAnsi="Times New Roman" w:cs="Times New Roman"/>
          <w:sz w:val="20"/>
          <w:szCs w:val="20"/>
        </w:rPr>
        <w:t>В целях учета Методических рекомендаций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от 29.12.2021 № 1042/</w:t>
      </w:r>
      <w:proofErr w:type="spellStart"/>
      <w:proofErr w:type="gramStart"/>
      <w:r w:rsidRPr="001964D4">
        <w:rPr>
          <w:rFonts w:ascii="Times New Roman" w:eastAsia="Batang" w:hAnsi="Times New Roman" w:cs="Times New Roman"/>
          <w:sz w:val="20"/>
          <w:szCs w:val="20"/>
        </w:rPr>
        <w:t>пр</w:t>
      </w:r>
      <w:proofErr w:type="spellEnd"/>
      <w:proofErr w:type="gramEnd"/>
      <w:r w:rsidRPr="001964D4">
        <w:rPr>
          <w:rFonts w:ascii="Times New Roman" w:eastAsia="Batang" w:hAnsi="Times New Roman" w:cs="Times New Roman"/>
          <w:sz w:val="20"/>
          <w:szCs w:val="20"/>
        </w:rPr>
        <w:t>, а также приведения Правил благоустройства территории сельского поселения станция Клявлино муниципального района Клявлинский Самарской области в соответствие с действующим законодательством, Собрание представителей сельского поселения станция Клявлино муниципального района Клявлинский Самарской области РЕШИЛО:</w:t>
      </w:r>
    </w:p>
    <w:p w:rsidR="00CA0EBF" w:rsidRPr="001964D4" w:rsidRDefault="00CA0EBF" w:rsidP="00CA0EBF">
      <w:pPr>
        <w:numPr>
          <w:ilvl w:val="0"/>
          <w:numId w:val="11"/>
        </w:numPr>
        <w:tabs>
          <w:tab w:val="num" w:pos="200"/>
        </w:tabs>
        <w:autoSpaceDN w:val="0"/>
        <w:adjustRightInd w:val="0"/>
        <w:spacing w:after="0"/>
        <w:ind w:firstLine="426"/>
        <w:jc w:val="both"/>
        <w:rPr>
          <w:rFonts w:ascii="Times New Roman" w:eastAsia="Batang" w:hAnsi="Times New Roman" w:cs="Times New Roman"/>
          <w:sz w:val="20"/>
          <w:szCs w:val="20"/>
        </w:rPr>
      </w:pPr>
      <w:r w:rsidRPr="001964D4">
        <w:rPr>
          <w:rFonts w:ascii="Times New Roman" w:eastAsia="Batang" w:hAnsi="Times New Roman" w:cs="Times New Roman"/>
          <w:sz w:val="20"/>
          <w:szCs w:val="20"/>
        </w:rPr>
        <w:t>Принять следующие изменения в Правила благоустройства сельского поселения станция Клявлино муниципального района Клявлинский Самарской области:</w:t>
      </w:r>
    </w:p>
    <w:p w:rsidR="00CA0EBF" w:rsidRPr="001964D4" w:rsidRDefault="00CA0EBF" w:rsidP="00CA0EBF">
      <w:pPr>
        <w:autoSpaceDN w:val="0"/>
        <w:adjustRightInd w:val="0"/>
        <w:spacing w:after="0"/>
        <w:ind w:left="426"/>
        <w:jc w:val="both"/>
        <w:rPr>
          <w:rFonts w:ascii="Times New Roman" w:eastAsia="Batang" w:hAnsi="Times New Roman" w:cs="Times New Roman"/>
          <w:sz w:val="20"/>
          <w:szCs w:val="20"/>
        </w:rPr>
      </w:pPr>
      <w:r w:rsidRPr="001964D4">
        <w:rPr>
          <w:rFonts w:ascii="Times New Roman" w:eastAsia="Batang" w:hAnsi="Times New Roman" w:cs="Times New Roman"/>
          <w:sz w:val="20"/>
          <w:szCs w:val="20"/>
        </w:rPr>
        <w:t xml:space="preserve">1.1. Главу 8 и 9 изложить в следующей редакции: </w:t>
      </w:r>
    </w:p>
    <w:p w:rsidR="00CA0EBF" w:rsidRPr="001964D4" w:rsidRDefault="00CA0EBF" w:rsidP="00CA0EBF">
      <w:pPr>
        <w:keepNext/>
        <w:keepLines/>
        <w:widowControl w:val="0"/>
        <w:spacing w:after="320" w:line="240" w:lineRule="auto"/>
        <w:ind w:left="20"/>
        <w:jc w:val="center"/>
        <w:outlineLvl w:val="2"/>
        <w:rPr>
          <w:rFonts w:ascii="Times New Roman" w:eastAsia="Calibri" w:hAnsi="Times New Roman" w:cs="Times New Roman"/>
          <w:b/>
          <w:bCs/>
          <w:sz w:val="20"/>
          <w:szCs w:val="20"/>
        </w:rPr>
      </w:pPr>
      <w:r w:rsidRPr="001964D4">
        <w:rPr>
          <w:rFonts w:ascii="Times New Roman" w:eastAsia="Calibri" w:hAnsi="Times New Roman" w:cs="Times New Roman"/>
          <w:b/>
          <w:bCs/>
          <w:sz w:val="20"/>
          <w:szCs w:val="20"/>
        </w:rPr>
        <w:t xml:space="preserve">«Глава </w:t>
      </w:r>
      <w:r w:rsidRPr="001964D4">
        <w:rPr>
          <w:rFonts w:ascii="Times New Roman" w:eastAsia="Calibri" w:hAnsi="Times New Roman" w:cs="Times New Roman"/>
          <w:bCs/>
          <w:sz w:val="20"/>
          <w:szCs w:val="20"/>
        </w:rPr>
        <w:t>8</w:t>
      </w:r>
      <w:r w:rsidRPr="001964D4">
        <w:rPr>
          <w:rFonts w:ascii="Times New Roman" w:eastAsia="Calibri" w:hAnsi="Times New Roman" w:cs="Times New Roman"/>
          <w:b/>
          <w:bCs/>
          <w:sz w:val="20"/>
          <w:szCs w:val="20"/>
        </w:rPr>
        <w:t>. Зеленые насаждения</w:t>
      </w:r>
    </w:p>
    <w:p w:rsidR="00CA0EBF" w:rsidRPr="001964D4" w:rsidRDefault="00CA0EBF" w:rsidP="00CA0EBF">
      <w:pPr>
        <w:keepNext/>
        <w:keepLines/>
        <w:widowControl w:val="0"/>
        <w:spacing w:after="291" w:line="240" w:lineRule="auto"/>
        <w:ind w:firstLine="820"/>
        <w:jc w:val="center"/>
        <w:outlineLvl w:val="2"/>
        <w:rPr>
          <w:rFonts w:ascii="Times New Roman" w:eastAsia="Calibri" w:hAnsi="Times New Roman" w:cs="Times New Roman"/>
          <w:b/>
          <w:bCs/>
          <w:sz w:val="20"/>
          <w:szCs w:val="20"/>
        </w:rPr>
      </w:pPr>
      <w:bookmarkStart w:id="0" w:name="bookmark39"/>
      <w:r w:rsidRPr="001964D4">
        <w:rPr>
          <w:rFonts w:ascii="Times New Roman" w:eastAsia="Calibri" w:hAnsi="Times New Roman" w:cs="Times New Roman"/>
          <w:b/>
          <w:bCs/>
          <w:sz w:val="20"/>
          <w:szCs w:val="20"/>
        </w:rPr>
        <w:t>Статья 31. Правила содержания зеленых насаждений</w:t>
      </w:r>
      <w:bookmarkEnd w:id="0"/>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Вертикальная планировка территории поселения, прокладка подземных коммуникаций, устройство дорог, проездов и тротуаров должны быть закончены до начала посадок растений.</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Работы по подготовке территории для размещения зелёных насаждений следует начинать с расчистки от подлежащих сносу зданий, сооружений, остатков естественного и искусственного происхождения, разметки мест сбора, обвалования растительного грунта и снятия его, а также мест пересадки 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2. Растительный грунт, подлежащий в соответствии с проектом строительства снятию с застраиваемых площадей, должен срезаться, перемещаться 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 </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3. </w:t>
      </w:r>
      <w:bookmarkStart w:id="1" w:name="_Hlk7527352"/>
      <w:r w:rsidRPr="001964D4">
        <w:rPr>
          <w:rFonts w:ascii="Times New Roman" w:eastAsia="Times New Roman" w:hAnsi="Times New Roman" w:cs="Times New Roman"/>
          <w:sz w:val="20"/>
          <w:szCs w:val="20"/>
        </w:rPr>
        <w:t>Требования к качеству и параметрам растительного грунта, посадочного материала из питомников, технологии и нормам посадки растений, их видам, устройству дорожно-</w:t>
      </w:r>
      <w:proofErr w:type="spellStart"/>
      <w:r w:rsidRPr="001964D4">
        <w:rPr>
          <w:rFonts w:ascii="Times New Roman" w:eastAsia="Times New Roman" w:hAnsi="Times New Roman" w:cs="Times New Roman"/>
          <w:sz w:val="20"/>
          <w:szCs w:val="20"/>
        </w:rPr>
        <w:t>тропиночной</w:t>
      </w:r>
      <w:proofErr w:type="spellEnd"/>
      <w:r w:rsidRPr="001964D4">
        <w:rPr>
          <w:rFonts w:ascii="Times New Roman" w:eastAsia="Times New Roman" w:hAnsi="Times New Roman" w:cs="Times New Roman"/>
          <w:sz w:val="20"/>
          <w:szCs w:val="20"/>
        </w:rPr>
        <w:t xml:space="preserve"> сети на территории, занятой зелёными насаждениями, определяются сводами правил, национальными стандартами, отраслевыми нормами.</w:t>
      </w:r>
    </w:p>
    <w:bookmarkEnd w:id="1"/>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4. При посадке зелёных насаждений не допускается:</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произвольная посадка растений в нарушение существующей технологии;</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2) касание ветвями деревьев </w:t>
      </w:r>
      <w:proofErr w:type="spellStart"/>
      <w:r w:rsidRPr="001964D4">
        <w:rPr>
          <w:rFonts w:ascii="Times New Roman" w:eastAsia="Times New Roman" w:hAnsi="Times New Roman" w:cs="Times New Roman"/>
          <w:sz w:val="20"/>
          <w:szCs w:val="20"/>
        </w:rPr>
        <w:t>токонесущих</w:t>
      </w:r>
      <w:proofErr w:type="spellEnd"/>
      <w:r w:rsidRPr="001964D4">
        <w:rPr>
          <w:rFonts w:ascii="Times New Roman" w:eastAsia="Times New Roman" w:hAnsi="Times New Roman" w:cs="Times New Roman"/>
          <w:sz w:val="20"/>
          <w:szCs w:val="20"/>
        </w:rPr>
        <w:t xml:space="preserve"> проводов, закрытие ими указателей адресных единиц и номерных знаков домов, дорожных знаков;</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 посадка деревьев на расстоянии ближе 5 метров до наружной стены здания или сооружения.</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 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6. При организации озеленения следует сохранять существующие ландшафты.</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Для озеленения допускается использовать преимущественно многолетние виды и сорта растений, произрастающие на территории поселения и не нуждающиеся в специальном укрытии в зимний период.</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 а также с колючками и шипами.</w:t>
      </w:r>
    </w:p>
    <w:p w:rsidR="00CA0EBF" w:rsidRPr="001964D4" w:rsidRDefault="00CA0EBF" w:rsidP="00CA0EBF">
      <w:pPr>
        <w:tabs>
          <w:tab w:val="left" w:pos="1517"/>
        </w:tabs>
        <w:ind w:right="50"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color w:val="000000"/>
          <w:sz w:val="20"/>
          <w:szCs w:val="20"/>
        </w:rPr>
        <w:t>7. Удаление (снос) зелёных насаждений на территории поселения осуществляется физическими и юридическими лицами при условии получения ими разрешения на право вырубки зелёных насаждений.</w:t>
      </w:r>
      <w:r w:rsidRPr="001964D4">
        <w:rPr>
          <w:rFonts w:ascii="Times New Roman" w:eastAsia="Times New Roman" w:hAnsi="Times New Roman" w:cs="Times New Roman"/>
          <w:bCs/>
          <w:sz w:val="20"/>
          <w:szCs w:val="20"/>
          <w:lang w:eastAsia="en-US"/>
        </w:rPr>
        <w:t xml:space="preserve"> Выдача разрешения на право вырубки зеленых насаждений осуществляется в случаях:</w:t>
      </w:r>
    </w:p>
    <w:p w:rsidR="00CA0EBF" w:rsidRPr="001964D4" w:rsidRDefault="00CA0EBF" w:rsidP="00CA0EBF">
      <w:pPr>
        <w:tabs>
          <w:tab w:val="left" w:pos="1517"/>
        </w:tabs>
        <w:ind w:right="50"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t>1) Осуществление работ по благоустройству территории;</w:t>
      </w:r>
    </w:p>
    <w:p w:rsidR="00CA0EBF" w:rsidRPr="001964D4" w:rsidRDefault="00CA0EBF" w:rsidP="00CA0EBF">
      <w:pPr>
        <w:tabs>
          <w:tab w:val="left" w:pos="1517"/>
        </w:tabs>
        <w:ind w:right="50"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t xml:space="preserve">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Pr="001964D4">
        <w:rPr>
          <w:rFonts w:ascii="Times New Roman" w:eastAsia="Times New Roman" w:hAnsi="Times New Roman" w:cs="Times New Roman"/>
          <w:bCs/>
          <w:sz w:val="20"/>
          <w:szCs w:val="20"/>
          <w:lang w:eastAsia="en-US"/>
        </w:rPr>
        <w:t>внутридворовых</w:t>
      </w:r>
      <w:proofErr w:type="spellEnd"/>
      <w:r w:rsidRPr="001964D4">
        <w:rPr>
          <w:rFonts w:ascii="Times New Roman" w:eastAsia="Times New Roman" w:hAnsi="Times New Roman" w:cs="Times New Roman"/>
          <w:bCs/>
          <w:sz w:val="20"/>
          <w:szCs w:val="20"/>
          <w:lang w:eastAsia="en-US"/>
        </w:rPr>
        <w:t xml:space="preserve"> территорий);</w:t>
      </w:r>
    </w:p>
    <w:p w:rsidR="00CA0EBF" w:rsidRPr="001964D4" w:rsidRDefault="00CA0EBF" w:rsidP="00CA0EBF">
      <w:pPr>
        <w:tabs>
          <w:tab w:val="left" w:pos="1517"/>
        </w:tabs>
        <w:ind w:right="50"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t>3) 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CA0EBF" w:rsidRPr="001964D4" w:rsidRDefault="00CA0EBF" w:rsidP="00CA0EBF">
      <w:pPr>
        <w:tabs>
          <w:tab w:val="left" w:pos="1517"/>
        </w:tabs>
        <w:ind w:right="50"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lastRenderedPageBreak/>
        <w:t>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CA0EBF" w:rsidRPr="001964D4" w:rsidRDefault="00CA0EBF" w:rsidP="00CA0EBF">
      <w:pPr>
        <w:tabs>
          <w:tab w:val="left" w:pos="1517"/>
        </w:tabs>
        <w:ind w:right="50"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t>5) Размещения объектов некапитального строительства;</w:t>
      </w:r>
    </w:p>
    <w:p w:rsidR="00CA0EBF" w:rsidRPr="001964D4" w:rsidRDefault="00CA0EBF" w:rsidP="00CA0EBF">
      <w:pPr>
        <w:tabs>
          <w:tab w:val="left" w:pos="1517"/>
        </w:tabs>
        <w:ind w:right="50"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t>6) Восстановления нормативного светового режима в жилых и нежилых помещениях, затеняемых деревьями.</w:t>
      </w:r>
    </w:p>
    <w:p w:rsidR="00CA0EBF" w:rsidRPr="001964D4" w:rsidRDefault="00CA0EBF" w:rsidP="00CA0EBF">
      <w:pPr>
        <w:tabs>
          <w:tab w:val="left" w:pos="1517"/>
        </w:tabs>
        <w:ind w:right="50"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color w:val="000000"/>
          <w:sz w:val="20"/>
          <w:szCs w:val="20"/>
        </w:rPr>
        <w:t>Под удалением зелёных насаждений понимаются снос деревьев и кустарников, их рубка, выкапывание или повреждение, влекущие прекращение роста деревьев и кустарников, гибель или утрату.</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Органом местного самоуправления, уполномоченным на предоставление разрешения на право вырубки зелёных насаждений, является Администрация поселения.</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8. Процедура предоставления разрешения на право вырубки зелёных насаждений осуществляется до удаления зеленых насаждений.</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Физическое и юридическое лицо, заинтересованное в удалении зелёных насаждений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1 к настоящим Правилам, с приложением следующих документов:</w:t>
      </w:r>
    </w:p>
    <w:p w:rsidR="00CA0EBF" w:rsidRPr="001964D4" w:rsidRDefault="00CA0EBF" w:rsidP="00CA0EBF">
      <w:pPr>
        <w:tabs>
          <w:tab w:val="left" w:pos="1517"/>
        </w:tabs>
        <w:spacing w:after="0" w:line="240" w:lineRule="auto"/>
        <w:ind w:firstLine="709"/>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1) 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w:t>
      </w:r>
      <w:r w:rsidRPr="001964D4">
        <w:rPr>
          <w:rFonts w:ascii="Times New Roman" w:eastAsia="Times New Roman" w:hAnsi="Times New Roman" w:cs="Times New Roman"/>
          <w:bCs/>
          <w:sz w:val="20"/>
          <w:szCs w:val="20"/>
          <w:lang w:eastAsia="en-US"/>
        </w:rPr>
        <w:t>ЕПГУ</w:t>
      </w:r>
      <w:r w:rsidRPr="001964D4">
        <w:rPr>
          <w:rFonts w:ascii="Times New Roman" w:eastAsia="Times New Roman" w:hAnsi="Times New Roman" w:cs="Times New Roman"/>
          <w:sz w:val="20"/>
          <w:szCs w:val="20"/>
        </w:rPr>
        <w:t>,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rsidR="00CA0EBF" w:rsidRPr="001964D4" w:rsidRDefault="00CA0EBF" w:rsidP="00CA0EBF">
      <w:pPr>
        <w:tabs>
          <w:tab w:val="left" w:pos="1517"/>
        </w:tabs>
        <w:spacing w:after="0" w:line="240" w:lineRule="auto"/>
        <w:ind w:firstLine="709"/>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2)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w:t>
      </w:r>
      <w:r w:rsidRPr="001964D4">
        <w:rPr>
          <w:rFonts w:ascii="Times New Roman" w:eastAsia="Times New Roman" w:hAnsi="Times New Roman" w:cs="Times New Roman"/>
          <w:bCs/>
          <w:sz w:val="20"/>
          <w:szCs w:val="20"/>
          <w:lang w:eastAsia="en-US"/>
        </w:rPr>
        <w:t>ЕПГУ</w:t>
      </w:r>
      <w:r w:rsidRPr="001964D4">
        <w:rPr>
          <w:rFonts w:ascii="Times New Roman" w:eastAsia="Times New Roman" w:hAnsi="Times New Roman" w:cs="Times New Roman"/>
          <w:sz w:val="20"/>
          <w:szCs w:val="20"/>
        </w:rPr>
        <w:t xml:space="preserve">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w:t>
      </w:r>
      <w:proofErr w:type="spellStart"/>
      <w:r w:rsidRPr="001964D4">
        <w:rPr>
          <w:rFonts w:ascii="Times New Roman" w:eastAsia="Times New Roman" w:hAnsi="Times New Roman" w:cs="Times New Roman"/>
          <w:sz w:val="20"/>
          <w:szCs w:val="20"/>
        </w:rPr>
        <w:t>sig</w:t>
      </w:r>
      <w:proofErr w:type="spellEnd"/>
      <w:r w:rsidRPr="001964D4">
        <w:rPr>
          <w:rFonts w:ascii="Times New Roman" w:eastAsia="Times New Roman" w:hAnsi="Times New Roman" w:cs="Times New Roman"/>
          <w:sz w:val="20"/>
          <w:szCs w:val="20"/>
        </w:rPr>
        <w:t>;</w:t>
      </w:r>
    </w:p>
    <w:p w:rsidR="00CA0EBF" w:rsidRPr="001964D4" w:rsidRDefault="00CA0EBF" w:rsidP="00CA0EBF">
      <w:pPr>
        <w:tabs>
          <w:tab w:val="left" w:pos="1517"/>
        </w:tabs>
        <w:spacing w:after="0" w:line="240" w:lineRule="auto"/>
        <w:ind w:firstLine="709"/>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3) </w:t>
      </w:r>
      <w:proofErr w:type="spellStart"/>
      <w:r w:rsidRPr="001964D4">
        <w:rPr>
          <w:rFonts w:ascii="Times New Roman" w:eastAsia="Times New Roman" w:hAnsi="Times New Roman" w:cs="Times New Roman"/>
          <w:sz w:val="20"/>
          <w:szCs w:val="20"/>
        </w:rPr>
        <w:t>дендроплан</w:t>
      </w:r>
      <w:proofErr w:type="spellEnd"/>
      <w:r w:rsidRPr="001964D4">
        <w:rPr>
          <w:rFonts w:ascii="Times New Roman" w:eastAsia="Times New Roman" w:hAnsi="Times New Roman" w:cs="Times New Roman"/>
          <w:sz w:val="20"/>
          <w:szCs w:val="20"/>
        </w:rP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rsidR="00CA0EBF" w:rsidRPr="001964D4" w:rsidRDefault="00CA0EBF" w:rsidP="00CA0EBF">
      <w:pPr>
        <w:tabs>
          <w:tab w:val="left" w:pos="1517"/>
        </w:tabs>
        <w:spacing w:after="0" w:line="240" w:lineRule="auto"/>
        <w:ind w:firstLine="709"/>
        <w:jc w:val="both"/>
        <w:rPr>
          <w:rFonts w:ascii="Times New Roman" w:eastAsia="Times New Roman" w:hAnsi="Times New Roman" w:cs="Times New Roman"/>
          <w:sz w:val="20"/>
          <w:szCs w:val="20"/>
        </w:rPr>
      </w:pPr>
      <w:proofErr w:type="gramStart"/>
      <w:r w:rsidRPr="001964D4">
        <w:rPr>
          <w:rFonts w:ascii="Times New Roman" w:eastAsia="Times New Roman" w:hAnsi="Times New Roman" w:cs="Times New Roman"/>
          <w:sz w:val="20"/>
          <w:szCs w:val="20"/>
        </w:rPr>
        <w:t>4)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1964D4">
        <w:rPr>
          <w:rFonts w:ascii="Times New Roman" w:eastAsia="Times New Roman" w:hAnsi="Times New Roman" w:cs="Times New Roman"/>
          <w:sz w:val="20"/>
          <w:szCs w:val="20"/>
        </w:rPr>
        <w:t>перечетная</w:t>
      </w:r>
      <w:proofErr w:type="spellEnd"/>
      <w:r w:rsidRPr="001964D4">
        <w:rPr>
          <w:rFonts w:ascii="Times New Roman" w:eastAsia="Times New Roman" w:hAnsi="Times New Roman" w:cs="Times New Roman"/>
          <w:sz w:val="20"/>
          <w:szCs w:val="20"/>
        </w:rPr>
        <w:t xml:space="preserve"> ведомость зеленых насаждений);</w:t>
      </w:r>
      <w:proofErr w:type="gramEnd"/>
    </w:p>
    <w:p w:rsidR="00CA0EBF" w:rsidRPr="001964D4" w:rsidRDefault="00CA0EBF" w:rsidP="00CA0EBF">
      <w:pPr>
        <w:tabs>
          <w:tab w:val="left" w:pos="1517"/>
        </w:tabs>
        <w:spacing w:after="0" w:line="240" w:lineRule="auto"/>
        <w:ind w:firstLine="709"/>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5)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rsidR="00CA0EBF" w:rsidRPr="001964D4" w:rsidRDefault="00CA0EBF" w:rsidP="00CA0EBF">
      <w:pPr>
        <w:tabs>
          <w:tab w:val="left" w:pos="1517"/>
        </w:tabs>
        <w:spacing w:after="0" w:line="240" w:lineRule="auto"/>
        <w:ind w:firstLine="709"/>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6)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9. Решение о предоставлении или об </w:t>
      </w:r>
      <w:bookmarkStart w:id="2" w:name="_Hlk135647839"/>
      <w:r w:rsidRPr="001964D4">
        <w:rPr>
          <w:rFonts w:ascii="Times New Roman" w:eastAsia="Times New Roman" w:hAnsi="Times New Roman" w:cs="Times New Roman"/>
          <w:color w:val="000000"/>
          <w:sz w:val="20"/>
          <w:szCs w:val="20"/>
        </w:rPr>
        <w:t xml:space="preserve">отказе в предоставлении разрешения на право вырубки зелёных насаждений </w:t>
      </w:r>
      <w:bookmarkEnd w:id="2"/>
      <w:r w:rsidRPr="001964D4">
        <w:rPr>
          <w:rFonts w:ascii="Times New Roman" w:eastAsia="Times New Roman" w:hAnsi="Times New Roman" w:cs="Times New Roman"/>
          <w:color w:val="000000"/>
          <w:sz w:val="20"/>
          <w:szCs w:val="20"/>
        </w:rPr>
        <w:t>принимается уполномоченным органом в течение 17 рабочих дней со дня регистрации уполномоченным органом заявления о выдаче разрешения на право вырубки зелёных насаждений.</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10. При рассмотрении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а) сведения из Единого государственного реестра юридических лиц (при обращении заявителя, являющегося юридическим лицом); </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б) 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г) предписание надзорного органа; </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д) разрешение на право проведения земляных работ; </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proofErr w:type="gramStart"/>
      <w:r w:rsidRPr="001964D4">
        <w:rPr>
          <w:rFonts w:ascii="Times New Roman" w:eastAsia="Times New Roman" w:hAnsi="Times New Roman" w:cs="Times New Roman"/>
          <w:color w:val="000000"/>
          <w:sz w:val="20"/>
          <w:szCs w:val="20"/>
        </w:rPr>
        <w:t xml:space="preserve">е) схема движения транспорта и пешеходов, в случае обращения за получением разрешения на вырубку зеленых насаждений, проводимой на проезжей части; </w:t>
      </w:r>
      <w:proofErr w:type="gramEnd"/>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ж) схема сетей инженерно-технического обеспечения;</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з) документ (информация, содержащаяся в нём), свидетельствующий об уплате компенсационной стоимости, за исключением случаев, когда уплата компенсационной стоимости не требуется.</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11. Для удаления зелёных насаждений физические и юридические лица, планирующие такое удаление, обязаны перечислить в местный бюджет определяемую в соответствии с муниципальным правовым актом уполномоченного органа сумму компенсационной стоимости соответствующих зелёных насаждений, если иное не предусмотрено настоящим пунктом.</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Перечисление суммы компенсационной стоимости планируемых к удалению зелёных насаждений не требуется в случаях:</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lastRenderedPageBreak/>
        <w:t>1) обеспечения санитарно-эпидемиологических требований к освещенности и инсоляции жилых и иных помещений, зданий в соответствии с предписанием надзорного органа;</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2) удаления аварийных, больных деревьев и кустарников;</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3) пересадки деревьев и кустарников;</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4) 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5) при работах, финансируемых за счет средств консолидированного бюджета Российской Федерации.</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12. Основаниями для направления Администрацией поселения заявителю отказа в предоставлении разрешения на право вырубки зелёных насаждений являются:</w:t>
      </w:r>
    </w:p>
    <w:p w:rsidR="00CA0EBF" w:rsidRPr="001964D4" w:rsidRDefault="00CA0EBF" w:rsidP="00CA0EBF">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t>1) наличие противоречивых сведений в Заявлении и приложенных к нему документах;</w:t>
      </w:r>
    </w:p>
    <w:p w:rsidR="00CA0EBF" w:rsidRPr="001964D4" w:rsidRDefault="00CA0EBF" w:rsidP="00CA0EBF">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t>2) 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p w:rsidR="00CA0EBF" w:rsidRPr="001964D4" w:rsidRDefault="00CA0EBF" w:rsidP="00CA0EBF">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t>3) выявление возможности сохранения зеленых насаждений;</w:t>
      </w:r>
    </w:p>
    <w:p w:rsidR="00CA0EBF" w:rsidRPr="001964D4" w:rsidRDefault="00CA0EBF" w:rsidP="00CA0EBF">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t>4) несоответствие документов, представляемых Заявителем, по форме или содержанию требованиям законодательства Российской Федерации;</w:t>
      </w:r>
    </w:p>
    <w:p w:rsidR="00CA0EBF" w:rsidRPr="001964D4" w:rsidRDefault="00CA0EBF" w:rsidP="00CA0EBF">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t>5) запрос подан неуполномоченным лицом.</w:t>
      </w:r>
    </w:p>
    <w:p w:rsidR="00CA0EBF" w:rsidRPr="001964D4" w:rsidRDefault="00CA0EBF" w:rsidP="00CA0EBF">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t>6) непредставление документов, предусмотренных настоящими Правилами;</w:t>
      </w:r>
    </w:p>
    <w:p w:rsidR="00CA0EBF" w:rsidRPr="001964D4" w:rsidRDefault="00CA0EBF" w:rsidP="00CA0EBF">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t>7) отсутствие у заявителя оснований по использованию земли или земельного участка, на которых, согласно заявлению, предполагается вырубка деревьев и (или) кустарников;</w:t>
      </w:r>
    </w:p>
    <w:p w:rsidR="00CA0EBF" w:rsidRPr="001964D4" w:rsidRDefault="00CA0EBF" w:rsidP="00CA0EBF">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t>8) вырубка деревьев и (или) кустарников не требует предоставления разрешения на право вырубки в соответствии с настоящим Административным регламентом;</w:t>
      </w:r>
    </w:p>
    <w:p w:rsidR="00CA0EBF" w:rsidRPr="001964D4" w:rsidRDefault="00CA0EBF" w:rsidP="00CA0EBF">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t>9) неоплата компенсационной стоимости в случае, когда ее оплата установлена.</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Отказ в предоставлении разрешения на право вырубки зелёных насаждений по основаниям, не предусмотренным настоящим пунктом, не допускается.</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Отказ в предоставлении разрешения на право вырубки зелёных насаждений не препятствует повторному обращению заявителя в уполномоченный орган.</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13. Удаление (снос) зелёных насаждений осуществляется в срок, установленный в разрешении на право вырубки зелёных насаждений.</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Содержание озеленённых территорий поселения может осуществляться путем привлечения специализированных организаций, а также жителей поселения, в том числе добровольцев (волонтёров), и других заинтересованных лиц.</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14. В рамках мероприятий по содержанию озеленённых территорий допускается:</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принимать меры в случаях массового появления вредителей и болезней, производить замазку ран и дупел на деревьях;</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производить комплексный уход за газонами, систематический покос газонов и иной травянистой растительности;</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проводить своевременный ремонт ограждений зелёных насаждений.</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15. Луговые газоны в парках и лесопарках, созданные на базе естественной луговой высокотравной многовидовой растительности, 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На газонах парков и лесопарков, в массивах и группах, удалённых от дорог, допускается не сгребать опавшую листву во избежание выноса органики и обеднения почв. Сжигание травы и опавшей листвы запрещено.</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Подсев газонных трав на газонах производится по мере необходимости. Допускается использовать устойчивые к </w:t>
      </w:r>
      <w:proofErr w:type="spellStart"/>
      <w:r w:rsidRPr="001964D4">
        <w:rPr>
          <w:rFonts w:ascii="Times New Roman" w:eastAsia="Times New Roman" w:hAnsi="Times New Roman" w:cs="Times New Roman"/>
          <w:color w:val="000000"/>
          <w:sz w:val="20"/>
          <w:szCs w:val="20"/>
        </w:rPr>
        <w:t>вытаптыванию</w:t>
      </w:r>
      <w:proofErr w:type="spellEnd"/>
      <w:r w:rsidRPr="001964D4">
        <w:rPr>
          <w:rFonts w:ascii="Times New Roman" w:eastAsia="Times New Roman" w:hAnsi="Times New Roman" w:cs="Times New Roman"/>
          <w:color w:val="000000"/>
          <w:sz w:val="20"/>
          <w:szCs w:val="20"/>
        </w:rPr>
        <w:t xml:space="preserve"> сорта трав. Полив газонов и цветников следует производить в утреннее или вечернее время по мере необходимости.</w:t>
      </w:r>
    </w:p>
    <w:p w:rsidR="00CA0EBF" w:rsidRPr="001964D4" w:rsidRDefault="00CA0EBF" w:rsidP="00CA0EBF">
      <w:pPr>
        <w:spacing w:after="0" w:line="240" w:lineRule="auto"/>
        <w:ind w:firstLine="567"/>
        <w:jc w:val="both"/>
        <w:rPr>
          <w:rFonts w:ascii="Times New Roman" w:eastAsia="Times New Roman" w:hAnsi="Times New Roman" w:cs="Times New Roman"/>
          <w:b/>
          <w:sz w:val="20"/>
          <w:szCs w:val="20"/>
        </w:rPr>
      </w:pP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16. Компенсационное озеленение производится с учётом следующих требований:</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 количество восстанавливаемых зелёных насаждений должно быть не менее вырубленных без сокращения площади озеленённой территории;</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 видовой состав и конструкция восстанавливаемых зелёных насаждений по экологическим и эстетическим характеристикам подлежат улучшению;</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 восстановление производится в пределах территории, где была произведена вырубка, с высадкой деревьев.</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17. Компенсационное озеленение производится за счёт средств физических или юридических лиц, в интересах которых была произведена вырубка.</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lastRenderedPageBreak/>
        <w:t>Компенсационное озеленение по фактам незаконных вырубки, уничтожения (при невозможности установления виновного лица), естественной гибели зелёных насаждений производится за счёт средств бюджета поселения.</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18. </w:t>
      </w:r>
      <w:r w:rsidRPr="001964D4">
        <w:rPr>
          <w:rFonts w:ascii="Times New Roman" w:eastAsia="Times New Roman" w:hAnsi="Times New Roman" w:cs="Times New Roman"/>
          <w:bCs/>
          <w:color w:val="000000"/>
          <w:sz w:val="20"/>
          <w:szCs w:val="20"/>
        </w:rPr>
        <w:t>Расчёт компенсационной стоимости производится уполномоченным органом при оформлении разрешения на право вырубки зелёных насаждений по результатам проведенного обследования зеленых насаждений, составления соответствующего акта в порядке, определённом муниципальным правовым актом уполномоченного органа</w:t>
      </w:r>
      <w:r w:rsidRPr="001964D4">
        <w:rPr>
          <w:rFonts w:ascii="Times New Roman" w:eastAsia="Times New Roman" w:hAnsi="Times New Roman" w:cs="Times New Roman"/>
          <w:sz w:val="20"/>
          <w:szCs w:val="20"/>
        </w:rPr>
        <w:t xml:space="preserve">. </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19. Компенсационное озеленение производится в границах поселения в вегетационный период, подходящий для посадки (посева) зеленых насаждений в открытый грунт, в течение двух лет с момента повреждения или уничтожения зеленых насаждений.</w:t>
      </w:r>
    </w:p>
    <w:p w:rsidR="00CA0EBF" w:rsidRPr="001964D4" w:rsidRDefault="00CA0EBF" w:rsidP="00CA0EBF">
      <w:pPr>
        <w:spacing w:after="0" w:line="240" w:lineRule="auto"/>
        <w:ind w:firstLine="567"/>
        <w:jc w:val="both"/>
        <w:rPr>
          <w:rFonts w:ascii="Times New Roman" w:eastAsia="Times New Roman" w:hAnsi="Times New Roman" w:cs="Times New Roman"/>
          <w:b/>
          <w:sz w:val="20"/>
          <w:szCs w:val="20"/>
        </w:rPr>
      </w:pPr>
    </w:p>
    <w:p w:rsidR="00CA0EBF" w:rsidRPr="001964D4" w:rsidRDefault="00CA0EBF" w:rsidP="00CA0EBF">
      <w:pPr>
        <w:spacing w:after="0" w:line="240" w:lineRule="auto"/>
        <w:ind w:firstLine="567"/>
        <w:jc w:val="both"/>
        <w:rPr>
          <w:rFonts w:ascii="Times New Roman" w:eastAsia="Times New Roman" w:hAnsi="Times New Roman" w:cs="Times New Roman"/>
          <w:b/>
          <w:sz w:val="20"/>
          <w:szCs w:val="20"/>
        </w:rPr>
      </w:pPr>
      <w:r w:rsidRPr="001964D4">
        <w:rPr>
          <w:rFonts w:ascii="Times New Roman" w:eastAsia="Times New Roman" w:hAnsi="Times New Roman" w:cs="Times New Roman"/>
          <w:b/>
          <w:sz w:val="20"/>
          <w:szCs w:val="20"/>
        </w:rPr>
        <w:t>Глава 8.1. Мероприятия по выявлению карантинных и ядовитых растений, борьбе с ними, локализации, ликвидации их очагов</w:t>
      </w:r>
    </w:p>
    <w:p w:rsidR="00CA0EBF" w:rsidRPr="001964D4" w:rsidRDefault="00CA0EBF" w:rsidP="00CA0EBF">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 Мероприятия по выявлению карантинных и ядовитых растений, борьбе с ними, локализации, ликвидации их очагов осуществляются:</w:t>
      </w:r>
    </w:p>
    <w:p w:rsidR="00CA0EBF" w:rsidRPr="001964D4" w:rsidRDefault="00CA0EBF" w:rsidP="00CA0EBF">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физическими, юридическими лицами, индивидуальными предпринимателями на земельных участках, находящихся в их собственности, аренде, либо на ином праве, осуществляющими владение, пользование, а также на территориях, прилегающих к указанным участкам;</w:t>
      </w:r>
    </w:p>
    <w:p w:rsidR="00CA0EBF" w:rsidRPr="001964D4" w:rsidRDefault="00CA0EBF" w:rsidP="00CA0EBF">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собственниками помещений в многоквартирном доме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либо лицом, ими уполномоченным, на прилегающих к многоквартирным домам территориях;</w:t>
      </w:r>
    </w:p>
    <w:p w:rsidR="00CA0EBF" w:rsidRPr="001964D4" w:rsidRDefault="00CA0EBF" w:rsidP="00CA0EBF">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уполномоченным органом на озелененных территориях общего пользования, в границах дорог общего пользования местного значения поселения, сведения о которых внесены в реестр муниципального имущества поселения;</w:t>
      </w:r>
    </w:p>
    <w:p w:rsidR="00CA0EBF" w:rsidRPr="001964D4" w:rsidRDefault="00CA0EBF" w:rsidP="00CA0EBF">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уполномоченным органом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CA0EBF" w:rsidRPr="001964D4" w:rsidRDefault="00CA0EBF" w:rsidP="00CA0EBF">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Мероприятия по выявлению сорных растений и борьбе с ними осуществляют лица, указанные в абзацах втором — пятом настоящего пункта, а также собственники и (или) иные законные владельцы зданий, строений, сооружений, нестационарных объектов на прилегающих территориях.</w:t>
      </w:r>
    </w:p>
    <w:p w:rsidR="00CA0EBF" w:rsidRPr="001964D4" w:rsidRDefault="00CA0EBF" w:rsidP="00CA0EBF">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2. В целях своевременного выявления карантинных и ядовитых растений лица, указанные в абзацах втором — пятом главы 8.1 настоящих Правил, собственными силами либо с привлечением третьих лиц (в том числе специализированной организации):</w:t>
      </w:r>
    </w:p>
    <w:p w:rsidR="00CA0EBF" w:rsidRPr="001964D4" w:rsidRDefault="00CA0EBF" w:rsidP="00CA0EBF">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проводят систематические обследования территорий;</w:t>
      </w:r>
    </w:p>
    <w:p w:rsidR="00CA0EBF" w:rsidRPr="001964D4" w:rsidRDefault="00CA0EBF" w:rsidP="00CA0EBF">
      <w:pPr>
        <w:widowControl w:val="0"/>
        <w:suppressAutoHyphens/>
        <w:autoSpaceDE w:val="0"/>
        <w:spacing w:after="0"/>
        <w:ind w:firstLine="567"/>
        <w:jc w:val="both"/>
        <w:rPr>
          <w:rFonts w:ascii="Times New Roman" w:eastAsia="Times New Roman" w:hAnsi="Times New Roman" w:cs="Times New Roman"/>
          <w:color w:val="000000"/>
          <w:sz w:val="20"/>
          <w:szCs w:val="20"/>
        </w:rPr>
      </w:pPr>
      <w:proofErr w:type="gramStart"/>
      <w:r w:rsidRPr="001964D4">
        <w:rPr>
          <w:rFonts w:ascii="Times New Roman" w:eastAsia="Times New Roman" w:hAnsi="Times New Roman" w:cs="Times New Roman"/>
          <w:color w:val="000000"/>
          <w:sz w:val="20"/>
          <w:szCs w:val="20"/>
        </w:rPr>
        <w:t>- 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roofErr w:type="gramEnd"/>
    </w:p>
    <w:p w:rsidR="00CA0EBF" w:rsidRPr="001964D4" w:rsidRDefault="00CA0EBF" w:rsidP="00CA0EBF">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проводят фитосанитарные мероприятия по локализации и ликвидации карантинных и ядовитых растений.</w:t>
      </w:r>
    </w:p>
    <w:p w:rsidR="00CA0EBF" w:rsidRPr="001964D4" w:rsidRDefault="00CA0EBF" w:rsidP="00CA0EBF">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3. Лица, указанные в пункте 1, принимают меры по защите от зарастания сорными растениями и своевременному проведению покоса и мероприятий по удалению сорных растений.</w:t>
      </w:r>
    </w:p>
    <w:p w:rsidR="00CA0EBF" w:rsidRPr="001964D4" w:rsidRDefault="00CA0EBF" w:rsidP="00CA0EBF">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12.4. Лица, указанные в пункте 1, обязаны проводить мероприятия по удалению борщевика Сосновского.</w:t>
      </w:r>
    </w:p>
    <w:p w:rsidR="00CA0EBF" w:rsidRPr="001964D4" w:rsidRDefault="00CA0EBF" w:rsidP="00CA0EBF">
      <w:pPr>
        <w:widowControl w:val="0"/>
        <w:suppressAutoHyphens/>
        <w:autoSpaceDE w:val="0"/>
        <w:spacing w:after="0"/>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Мероприятия по удалению борщевика Сосновского должны проводиться до его </w:t>
      </w:r>
      <w:proofErr w:type="spellStart"/>
      <w:r w:rsidRPr="001964D4">
        <w:rPr>
          <w:rFonts w:ascii="Times New Roman" w:eastAsia="Times New Roman" w:hAnsi="Times New Roman" w:cs="Times New Roman"/>
          <w:color w:val="000000"/>
          <w:sz w:val="20"/>
          <w:szCs w:val="20"/>
        </w:rPr>
        <w:t>бутонизации</w:t>
      </w:r>
      <w:proofErr w:type="spellEnd"/>
      <w:r w:rsidRPr="001964D4">
        <w:rPr>
          <w:rFonts w:ascii="Times New Roman" w:eastAsia="Times New Roman" w:hAnsi="Times New Roman" w:cs="Times New Roman"/>
          <w:color w:val="000000"/>
          <w:sz w:val="20"/>
          <w:szCs w:val="20"/>
        </w:rPr>
        <w:t xml:space="preserve"> и начала цветения следующими способами:</w:t>
      </w:r>
    </w:p>
    <w:p w:rsidR="00CA0EBF" w:rsidRPr="001964D4" w:rsidRDefault="00CA0EBF" w:rsidP="00CA0EBF">
      <w:pPr>
        <w:widowControl w:val="0"/>
        <w:suppressAutoHyphens/>
        <w:autoSpaceDE w:val="0"/>
        <w:spacing w:after="0"/>
        <w:ind w:firstLine="567"/>
        <w:jc w:val="both"/>
        <w:rPr>
          <w:rFonts w:ascii="Times New Roman" w:eastAsia="Times New Roman" w:hAnsi="Times New Roman" w:cs="Times New Roman"/>
          <w:color w:val="000000"/>
          <w:sz w:val="20"/>
          <w:szCs w:val="20"/>
        </w:rPr>
      </w:pPr>
      <w:proofErr w:type="gramStart"/>
      <w:r w:rsidRPr="001964D4">
        <w:rPr>
          <w:rFonts w:ascii="Times New Roman" w:eastAsia="Times New Roman" w:hAnsi="Times New Roman" w:cs="Times New Roman"/>
          <w:color w:val="000000"/>
          <w:sz w:val="20"/>
          <w:szCs w:val="20"/>
        </w:rPr>
        <w:t>химическим</w:t>
      </w:r>
      <w:proofErr w:type="gramEnd"/>
      <w:r w:rsidRPr="001964D4">
        <w:rPr>
          <w:rFonts w:ascii="Times New Roman" w:eastAsia="Times New Roman" w:hAnsi="Times New Roman" w:cs="Times New Roman"/>
          <w:color w:val="000000"/>
          <w:sz w:val="20"/>
          <w:szCs w:val="20"/>
        </w:rPr>
        <w:t xml:space="preserve"> - опрыскивание очагов произрастания гербицидами и (или) арборицидами;</w:t>
      </w:r>
    </w:p>
    <w:p w:rsidR="00CA0EBF" w:rsidRPr="001964D4" w:rsidRDefault="00CA0EBF" w:rsidP="00CA0EBF">
      <w:pPr>
        <w:widowControl w:val="0"/>
        <w:suppressAutoHyphens/>
        <w:autoSpaceDE w:val="0"/>
        <w:spacing w:after="0"/>
        <w:ind w:firstLine="567"/>
        <w:jc w:val="both"/>
        <w:rPr>
          <w:rFonts w:ascii="Times New Roman" w:eastAsia="Times New Roman" w:hAnsi="Times New Roman" w:cs="Times New Roman"/>
          <w:color w:val="000000"/>
          <w:sz w:val="20"/>
          <w:szCs w:val="20"/>
        </w:rPr>
      </w:pPr>
      <w:proofErr w:type="gramStart"/>
      <w:r w:rsidRPr="001964D4">
        <w:rPr>
          <w:rFonts w:ascii="Times New Roman" w:eastAsia="Times New Roman" w:hAnsi="Times New Roman" w:cs="Times New Roman"/>
          <w:color w:val="000000"/>
          <w:sz w:val="20"/>
          <w:szCs w:val="20"/>
        </w:rPr>
        <w:t>механическим</w:t>
      </w:r>
      <w:proofErr w:type="gramEnd"/>
      <w:r w:rsidRPr="001964D4">
        <w:rPr>
          <w:rFonts w:ascii="Times New Roman" w:eastAsia="Times New Roman" w:hAnsi="Times New Roman" w:cs="Times New Roman"/>
          <w:color w:val="000000"/>
          <w:sz w:val="20"/>
          <w:szCs w:val="20"/>
        </w:rPr>
        <w:t xml:space="preserve"> - скашивание, уборка сухих растений, выкапывание корневой системы;</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proofErr w:type="gramStart"/>
      <w:r w:rsidRPr="001964D4">
        <w:rPr>
          <w:rFonts w:ascii="Times New Roman" w:eastAsia="Times New Roman" w:hAnsi="Times New Roman" w:cs="Times New Roman"/>
          <w:color w:val="000000"/>
          <w:sz w:val="20"/>
          <w:szCs w:val="20"/>
        </w:rPr>
        <w:t>агротехническим</w:t>
      </w:r>
      <w:proofErr w:type="gramEnd"/>
      <w:r w:rsidRPr="001964D4">
        <w:rPr>
          <w:rFonts w:ascii="Times New Roman" w:eastAsia="Times New Roman" w:hAnsi="Times New Roman" w:cs="Times New Roman"/>
          <w:color w:val="000000"/>
          <w:sz w:val="20"/>
          <w:szCs w:val="20"/>
        </w:rPr>
        <w:t xml:space="preserve"> - обработка почвы, посев многолетних трав.</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b/>
          <w:bCs/>
          <w:color w:val="000000"/>
          <w:sz w:val="20"/>
          <w:szCs w:val="20"/>
        </w:rPr>
      </w:pPr>
      <w:r w:rsidRPr="001964D4">
        <w:rPr>
          <w:rFonts w:ascii="Times New Roman" w:eastAsia="Times New Roman" w:hAnsi="Times New Roman" w:cs="Times New Roman"/>
          <w:b/>
          <w:bCs/>
          <w:color w:val="000000"/>
          <w:sz w:val="20"/>
          <w:szCs w:val="20"/>
        </w:rPr>
        <w:t>Глава 9. Прокладка, переустройство, ремонт и содержание подземных коммуникаций на территориях общего пользования</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1.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сооружений закрытым способом допускается применение открытого способа. </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2.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 </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lastRenderedPageBreak/>
        <w:t xml:space="preserve">3. Прокладка подземных сооружений и коммуникаций, а также переустройство или ремонт уже существующих и подлежащих реконструкции или капитальному ремонту подземных сооружений и коммуникаций осуществляются по совмещённым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 </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4. </w:t>
      </w:r>
      <w:proofErr w:type="gramStart"/>
      <w:r w:rsidRPr="001964D4">
        <w:rPr>
          <w:rFonts w:ascii="Times New Roman" w:eastAsia="Times New Roman" w:hAnsi="Times New Roman" w:cs="Times New Roman"/>
          <w:sz w:val="20"/>
          <w:szCs w:val="20"/>
        </w:rPr>
        <w:t>Процедура предоставления разрешения на осуществление земляных работ осуществляется уполномоченным органом местного самоуправления в случае осуществления земляных работ на являющихся территориями общего пользования землях или земельных участках, находящихся в государственной или муниципальной собственности.</w:t>
      </w:r>
      <w:proofErr w:type="gramEnd"/>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Получение разрешения на осуществление земляных работ требуется в случаях:</w:t>
      </w:r>
    </w:p>
    <w:p w:rsidR="00CA0EBF" w:rsidRPr="001964D4" w:rsidRDefault="00CA0EBF" w:rsidP="00CA0EBF">
      <w:pPr>
        <w:tabs>
          <w:tab w:val="left" w:pos="1517"/>
        </w:tabs>
        <w:ind w:right="50" w:firstLine="709"/>
        <w:jc w:val="both"/>
        <w:rPr>
          <w:rFonts w:ascii="Times New Roman" w:eastAsia="Times New Roman" w:hAnsi="Times New Roman" w:cs="Times New Roman"/>
          <w:bCs/>
          <w:color w:val="000000"/>
          <w:sz w:val="20"/>
          <w:szCs w:val="20"/>
          <w:lang w:eastAsia="en-US"/>
        </w:rPr>
      </w:pPr>
      <w:r w:rsidRPr="001964D4">
        <w:rPr>
          <w:rFonts w:ascii="Times New Roman" w:eastAsia="Times New Roman" w:hAnsi="Times New Roman" w:cs="Times New Roman"/>
          <w:bCs/>
          <w:color w:val="000000"/>
          <w:sz w:val="20"/>
          <w:szCs w:val="20"/>
          <w:lang w:eastAsia="en-US"/>
        </w:rPr>
        <w:t>1) размещения объектов, не являющихся объектами капитального строительства;</w:t>
      </w:r>
    </w:p>
    <w:p w:rsidR="00CA0EBF" w:rsidRPr="001964D4" w:rsidRDefault="00CA0EBF" w:rsidP="00CA0EBF">
      <w:pPr>
        <w:tabs>
          <w:tab w:val="left" w:pos="1517"/>
        </w:tabs>
        <w:ind w:right="50" w:firstLine="709"/>
        <w:jc w:val="both"/>
        <w:rPr>
          <w:rFonts w:ascii="Times New Roman" w:eastAsia="Times New Roman" w:hAnsi="Times New Roman" w:cs="Times New Roman"/>
          <w:bCs/>
          <w:color w:val="000000"/>
          <w:sz w:val="20"/>
          <w:szCs w:val="20"/>
          <w:lang w:eastAsia="en-US"/>
        </w:rPr>
      </w:pPr>
      <w:r w:rsidRPr="001964D4">
        <w:rPr>
          <w:rFonts w:ascii="Times New Roman" w:eastAsia="Times New Roman" w:hAnsi="Times New Roman" w:cs="Times New Roman"/>
          <w:bCs/>
          <w:color w:val="000000"/>
          <w:sz w:val="20"/>
          <w:szCs w:val="20"/>
          <w:lang w:eastAsia="en-US"/>
        </w:rPr>
        <w:t>2)</w:t>
      </w:r>
      <w:r w:rsidRPr="001964D4">
        <w:rPr>
          <w:rFonts w:ascii="Times New Roman" w:eastAsia="Times New Roman" w:hAnsi="Times New Roman" w:cs="Times New Roman"/>
          <w:bCs/>
          <w:color w:val="FF0000"/>
          <w:sz w:val="20"/>
          <w:szCs w:val="20"/>
          <w:lang w:eastAsia="en-US"/>
        </w:rPr>
        <w:t xml:space="preserve"> </w:t>
      </w:r>
      <w:r w:rsidRPr="001964D4">
        <w:rPr>
          <w:rFonts w:ascii="Times New Roman" w:eastAsia="Times New Roman" w:hAnsi="Times New Roman" w:cs="Times New Roman"/>
          <w:bCs/>
          <w:color w:val="000000"/>
          <w:sz w:val="20"/>
          <w:szCs w:val="20"/>
          <w:lang w:eastAsia="en-US"/>
        </w:rPr>
        <w:t>осуществления работ по благоустройству территории сельского поселения станция Клявлино муниципального района Клявлинский Самарской области.</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Под земляными работами понимаются работы, связанные с разрытием грунта или вскрытием дорожных и иных искусственных покрытий.</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Органом местного самоуправления, уполномоченным на предоставление разрешения на осуществление земляных работ, является Администрация поселения.</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5.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уполномоченный орган местного самоуправления направляется уведомление о проведении земляных работ по форме, предусмотренной Приложением 2 к настоящим Правилам.</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Под аварией в настоящих Правилах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В случае если земляные работы в результате аварий необходимо провести в нерабочий день, уведомление об осуществлении земляных работ направляется в уполномоченный орган в ближайший рабочий день.</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bCs/>
          <w:color w:val="000000"/>
          <w:sz w:val="20"/>
          <w:szCs w:val="20"/>
          <w:lang w:eastAsia="en-US"/>
        </w:rPr>
        <w:t>Собственники, законные владельцы данных земельных участков, производители земляных работ осуществляют земляные работы на таких земельных участках самостоятельно по своему усмотрению, исходя из имеющихся у них в соответствии с законодательством правомочий владения и пользования соответствующими земельными участками.</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6. Физическое и юридическое лицо, заинтересованное в осуществлении земляных работ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3 к настоящим Правилам, с приложением следующих документов:</w:t>
      </w:r>
    </w:p>
    <w:p w:rsidR="00CA0EBF" w:rsidRPr="001964D4" w:rsidRDefault="00CA0EBF" w:rsidP="00CA0EBF">
      <w:pPr>
        <w:tabs>
          <w:tab w:val="left" w:pos="1517"/>
        </w:tabs>
        <w:ind w:right="50" w:firstLine="709"/>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а)</w:t>
      </w:r>
      <w:r w:rsidRPr="001964D4">
        <w:rPr>
          <w:rFonts w:ascii="Times New Roman" w:eastAsia="Times New Roman" w:hAnsi="Times New Roman" w:cs="Times New Roman"/>
          <w:sz w:val="20"/>
          <w:szCs w:val="20"/>
        </w:rPr>
        <w:tab/>
        <w:t>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1964D4">
        <w:rPr>
          <w:rFonts w:ascii="Times New Roman" w:eastAsia="Times New Roman" w:hAnsi="Times New Roman" w:cs="Times New Roman"/>
          <w:sz w:val="20"/>
          <w:szCs w:val="20"/>
        </w:rPr>
        <w:t>ии и ау</w:t>
      </w:r>
      <w:proofErr w:type="gramEnd"/>
      <w:r w:rsidRPr="001964D4">
        <w:rPr>
          <w:rFonts w:ascii="Times New Roman" w:eastAsia="Times New Roman" w:hAnsi="Times New Roman" w:cs="Times New Roman"/>
          <w:sz w:val="20"/>
          <w:szCs w:val="20"/>
        </w:rPr>
        <w:t>тентификации (далее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CA0EBF" w:rsidRPr="001964D4" w:rsidRDefault="00CA0EBF" w:rsidP="00CA0EBF">
      <w:pPr>
        <w:tabs>
          <w:tab w:val="left" w:pos="1517"/>
        </w:tabs>
        <w:ind w:right="50" w:firstLine="709"/>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w:t>
      </w:r>
      <w:proofErr w:type="spellStart"/>
      <w:r w:rsidRPr="001964D4">
        <w:rPr>
          <w:rFonts w:ascii="Times New Roman" w:eastAsia="Times New Roman" w:hAnsi="Times New Roman" w:cs="Times New Roman"/>
          <w:sz w:val="20"/>
          <w:szCs w:val="20"/>
        </w:rPr>
        <w:t>sig</w:t>
      </w:r>
      <w:proofErr w:type="spellEnd"/>
      <w:r w:rsidRPr="001964D4">
        <w:rPr>
          <w:rFonts w:ascii="Times New Roman" w:eastAsia="Times New Roman" w:hAnsi="Times New Roman" w:cs="Times New Roman"/>
          <w:sz w:val="20"/>
          <w:szCs w:val="20"/>
        </w:rPr>
        <w:t>;</w:t>
      </w:r>
    </w:p>
    <w:p w:rsidR="00CA0EBF" w:rsidRPr="001964D4" w:rsidRDefault="00CA0EBF" w:rsidP="00CA0EBF">
      <w:pPr>
        <w:tabs>
          <w:tab w:val="left" w:pos="993"/>
          <w:tab w:val="left" w:pos="1517"/>
        </w:tabs>
        <w:ind w:right="50" w:firstLine="709"/>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б)</w:t>
      </w:r>
      <w:r w:rsidRPr="001964D4">
        <w:rPr>
          <w:rFonts w:ascii="Times New Roman" w:eastAsia="Times New Roman" w:hAnsi="Times New Roman" w:cs="Times New Roman"/>
          <w:sz w:val="20"/>
          <w:szCs w:val="20"/>
        </w:rPr>
        <w:tab/>
        <w:t>гарантийное письмо по восстановлению покрытия;</w:t>
      </w:r>
    </w:p>
    <w:p w:rsidR="00CA0EBF" w:rsidRPr="001964D4" w:rsidRDefault="00CA0EBF" w:rsidP="00CA0EBF">
      <w:pPr>
        <w:tabs>
          <w:tab w:val="left" w:pos="993"/>
          <w:tab w:val="left" w:pos="1517"/>
        </w:tabs>
        <w:ind w:right="50" w:firstLine="709"/>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в)</w:t>
      </w:r>
      <w:r w:rsidRPr="001964D4">
        <w:rPr>
          <w:rFonts w:ascii="Times New Roman" w:eastAsia="Times New Roman" w:hAnsi="Times New Roman" w:cs="Times New Roman"/>
          <w:sz w:val="20"/>
          <w:szCs w:val="20"/>
        </w:rPr>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CA0EBF" w:rsidRPr="001964D4" w:rsidRDefault="00CA0EBF" w:rsidP="00CA0EBF">
      <w:pPr>
        <w:tabs>
          <w:tab w:val="left" w:pos="993"/>
          <w:tab w:val="left" w:pos="1517"/>
        </w:tabs>
        <w:ind w:right="50" w:firstLine="709"/>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г)</w:t>
      </w:r>
      <w:r w:rsidRPr="001964D4">
        <w:rPr>
          <w:rFonts w:ascii="Times New Roman" w:eastAsia="Times New Roman" w:hAnsi="Times New Roman" w:cs="Times New Roman"/>
          <w:sz w:val="20"/>
          <w:szCs w:val="20"/>
        </w:rPr>
        <w:tab/>
        <w:t>договор на проведение работ, в случае если работы будут проводиться подрядной организацией;</w:t>
      </w:r>
    </w:p>
    <w:p w:rsidR="00CA0EBF" w:rsidRPr="001964D4" w:rsidRDefault="00CA0EBF" w:rsidP="00CA0EBF">
      <w:pPr>
        <w:tabs>
          <w:tab w:val="left" w:pos="993"/>
        </w:tabs>
        <w:ind w:right="50" w:firstLine="709"/>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д)</w:t>
      </w:r>
      <w:r w:rsidRPr="001964D4">
        <w:rPr>
          <w:rFonts w:ascii="Times New Roman" w:eastAsia="Times New Roman" w:hAnsi="Times New Roman" w:cs="Times New Roman"/>
          <w:sz w:val="20"/>
          <w:szCs w:val="20"/>
        </w:rPr>
        <w:tab/>
        <w:t>проект производства работ, который должен включать в себя:</w:t>
      </w:r>
    </w:p>
    <w:p w:rsidR="00CA0EBF" w:rsidRPr="001964D4" w:rsidRDefault="00CA0EBF" w:rsidP="00CA0EBF">
      <w:pPr>
        <w:tabs>
          <w:tab w:val="left" w:pos="993"/>
        </w:tabs>
        <w:ind w:right="50" w:firstLine="709"/>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w:t>
      </w:r>
      <w:r w:rsidRPr="001964D4">
        <w:rPr>
          <w:rFonts w:ascii="Times New Roman" w:eastAsia="Times New Roman" w:hAnsi="Times New Roman" w:cs="Times New Roman"/>
          <w:sz w:val="20"/>
          <w:szCs w:val="20"/>
        </w:rPr>
        <w:tab/>
        <w:t xml:space="preserve">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w:t>
      </w:r>
      <w:r w:rsidRPr="001964D4">
        <w:rPr>
          <w:rFonts w:ascii="Times New Roman" w:eastAsia="Times New Roman" w:hAnsi="Times New Roman" w:cs="Times New Roman"/>
          <w:sz w:val="20"/>
          <w:szCs w:val="20"/>
        </w:rPr>
        <w:lastRenderedPageBreak/>
        <w:t>проезжей части улиц и магистралей, пешеходных тротуаров; описанием мероприятий по восстановлению нарушенного благоустройства;</w:t>
      </w:r>
    </w:p>
    <w:p w:rsidR="00CA0EBF" w:rsidRPr="001964D4" w:rsidRDefault="00CA0EBF" w:rsidP="00CA0EBF">
      <w:pPr>
        <w:tabs>
          <w:tab w:val="left" w:pos="993"/>
        </w:tabs>
        <w:ind w:right="50" w:firstLine="709"/>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w:t>
      </w:r>
      <w:r w:rsidRPr="001964D4">
        <w:rPr>
          <w:rFonts w:ascii="Times New Roman" w:eastAsia="Times New Roman" w:hAnsi="Times New Roman" w:cs="Times New Roman"/>
          <w:sz w:val="20"/>
          <w:szCs w:val="20"/>
        </w:rPr>
        <w:tab/>
        <w:t>графическую часть: схема производства работ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CA0EBF" w:rsidRPr="001964D4" w:rsidRDefault="00CA0EBF" w:rsidP="00CA0EBF">
      <w:pPr>
        <w:tabs>
          <w:tab w:val="left" w:pos="993"/>
        </w:tabs>
        <w:ind w:right="50" w:firstLine="709"/>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CA0EBF" w:rsidRPr="001964D4" w:rsidRDefault="00CA0EBF" w:rsidP="00CA0EBF">
      <w:pPr>
        <w:tabs>
          <w:tab w:val="left" w:pos="993"/>
          <w:tab w:val="left" w:pos="1517"/>
        </w:tabs>
        <w:ind w:right="50" w:firstLine="709"/>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е)</w:t>
      </w:r>
      <w:r w:rsidRPr="001964D4">
        <w:rPr>
          <w:rFonts w:ascii="Times New Roman" w:eastAsia="Times New Roman" w:hAnsi="Times New Roman" w:cs="Times New Roman"/>
          <w:sz w:val="20"/>
          <w:szCs w:val="20"/>
        </w:rPr>
        <w:tab/>
        <w:t>календарный график производства работ.</w:t>
      </w:r>
    </w:p>
    <w:p w:rsidR="00CA0EBF" w:rsidRPr="001964D4" w:rsidRDefault="00CA0EBF" w:rsidP="00CA0EBF">
      <w:pPr>
        <w:tabs>
          <w:tab w:val="left" w:pos="993"/>
          <w:tab w:val="left" w:pos="1517"/>
        </w:tabs>
        <w:ind w:right="50" w:firstLine="709"/>
        <w:jc w:val="both"/>
        <w:rPr>
          <w:rFonts w:ascii="Times New Roman" w:eastAsia="Times New Roman" w:hAnsi="Times New Roman" w:cs="Times New Roman"/>
          <w:sz w:val="20"/>
          <w:szCs w:val="20"/>
          <w:highlight w:val="green"/>
        </w:rPr>
      </w:pPr>
      <w:r w:rsidRPr="001964D4">
        <w:rPr>
          <w:rFonts w:ascii="Times New Roman" w:eastAsia="Times New Roman" w:hAnsi="Times New Roman" w:cs="Times New Roman"/>
          <w:sz w:val="20"/>
          <w:szCs w:val="20"/>
        </w:rPr>
        <w:t xml:space="preserve">7. </w:t>
      </w:r>
      <w:bookmarkStart w:id="3" w:name="_Hlk135647398"/>
      <w:r w:rsidRPr="001964D4">
        <w:rPr>
          <w:rFonts w:ascii="Times New Roman" w:eastAsia="Times New Roman" w:hAnsi="Times New Roman" w:cs="Times New Roman"/>
          <w:color w:val="000000"/>
          <w:sz w:val="20"/>
          <w:szCs w:val="20"/>
        </w:rPr>
        <w:t>Решение о предоставлении или об отказе в предоставлении разрешения на осуществление земляных работ принимается уполномоченным органом в течение 10 рабочих дней со дня регистрации уполномоченным органом заявления о выдаче разрешения на осуществление земляных работ.</w:t>
      </w:r>
    </w:p>
    <w:bookmarkEnd w:id="3"/>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Процедура предоставления разрешения на осуществление земляных работ осуществляется без взимания платы с заявителя.</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8. При рассмотрении документов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 выписку из Единого государственного реестра недвижимости на земельный участок для определения правообладателя;</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2) выписку из Единого государственного реестра недвижимости на объект капитального строительства;</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3) в случае обращения юридического лица выписку из Единого государственного реестра юридических лиц;</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4) в случае обращения индивидуального предпринимателя выписку из Единого государственного реестра индивидуальных предпринимателей;</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5) разрешение на вырубку зеленых насаждений;</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6) разрешение на установку и эксплуатацию рекламной конструкции;</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7) разрешение на размещение объекта; </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8) разрешение на использование земель или земельного участка, находящихся в государственной или муниципальной  собственности. </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shd w:val="clear" w:color="auto" w:fill="FFFFFF"/>
        </w:rPr>
      </w:pPr>
      <w:r w:rsidRPr="001964D4">
        <w:rPr>
          <w:rFonts w:ascii="Times New Roman" w:eastAsia="Times New Roman" w:hAnsi="Times New Roman" w:cs="Times New Roman"/>
          <w:color w:val="000000"/>
          <w:sz w:val="20"/>
          <w:szCs w:val="20"/>
        </w:rPr>
        <w:t xml:space="preserve">9. </w:t>
      </w:r>
      <w:r w:rsidRPr="001964D4">
        <w:rPr>
          <w:rFonts w:ascii="Times New Roman" w:eastAsia="Times New Roman" w:hAnsi="Times New Roman" w:cs="Times New Roman"/>
          <w:color w:val="000000"/>
          <w:sz w:val="20"/>
          <w:szCs w:val="20"/>
          <w:shd w:val="clear" w:color="auto" w:fill="FFFFFF"/>
        </w:rPr>
        <w:t>Сроки проведения земляных работ в результате аварии определяются в соответствии с требованиями законодательства Российской Федерации о техническом регулировании.</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10. Основаниями для направления Администрацией поселения заявителю отказа в предоставлении разрешения на осуществление земляных работ являются:</w:t>
      </w:r>
    </w:p>
    <w:p w:rsidR="00CA0EBF" w:rsidRPr="001964D4" w:rsidRDefault="00CA0EBF" w:rsidP="00CA0EBF">
      <w:pPr>
        <w:tabs>
          <w:tab w:val="left" w:pos="1134"/>
          <w:tab w:val="left" w:pos="1517"/>
        </w:tabs>
        <w:spacing w:after="0" w:line="240" w:lineRule="auto"/>
        <w:ind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t xml:space="preserve">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1964D4">
        <w:rPr>
          <w:rFonts w:ascii="Times New Roman" w:eastAsia="Times New Roman" w:hAnsi="Times New Roman" w:cs="Times New Roman"/>
          <w:bCs/>
          <w:sz w:val="20"/>
          <w:szCs w:val="20"/>
          <w:lang w:eastAsia="en-US"/>
        </w:rPr>
        <w:t>необходимых</w:t>
      </w:r>
      <w:proofErr w:type="gramEnd"/>
      <w:r w:rsidRPr="001964D4">
        <w:rPr>
          <w:rFonts w:ascii="Times New Roman" w:eastAsia="Times New Roman" w:hAnsi="Times New Roman" w:cs="Times New Roman"/>
          <w:bCs/>
          <w:sz w:val="20"/>
          <w:szCs w:val="20"/>
          <w:lang w:eastAsia="en-US"/>
        </w:rPr>
        <w:t xml:space="preserve"> для предоставления услуги;</w:t>
      </w:r>
    </w:p>
    <w:p w:rsidR="00CA0EBF" w:rsidRPr="001964D4" w:rsidRDefault="00CA0EBF" w:rsidP="00CA0EBF">
      <w:pPr>
        <w:tabs>
          <w:tab w:val="left" w:pos="1134"/>
          <w:tab w:val="left" w:pos="1517"/>
        </w:tabs>
        <w:spacing w:after="0"/>
        <w:ind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t>2) несоответствие проекта производства работ требованиям, установленным нормативными правовыми актами;</w:t>
      </w:r>
    </w:p>
    <w:p w:rsidR="00CA0EBF" w:rsidRPr="001964D4" w:rsidRDefault="00CA0EBF" w:rsidP="00CA0EBF">
      <w:pPr>
        <w:tabs>
          <w:tab w:val="left" w:pos="1134"/>
          <w:tab w:val="left" w:pos="1517"/>
        </w:tabs>
        <w:spacing w:after="0"/>
        <w:ind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t>3) невозможность выполнения работ в заявленные сроки;</w:t>
      </w:r>
    </w:p>
    <w:p w:rsidR="00CA0EBF" w:rsidRPr="001964D4" w:rsidRDefault="00CA0EBF" w:rsidP="00CA0EBF">
      <w:pPr>
        <w:tabs>
          <w:tab w:val="left" w:pos="1134"/>
          <w:tab w:val="left" w:pos="1517"/>
        </w:tabs>
        <w:spacing w:after="0"/>
        <w:ind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t>4) установлены факты нарушений при проведении земляных работ в соответствии с выданным разрешением на осуществление земляных работ;</w:t>
      </w:r>
    </w:p>
    <w:p w:rsidR="00CA0EBF" w:rsidRPr="001964D4" w:rsidRDefault="00CA0EBF" w:rsidP="00CA0EBF">
      <w:pPr>
        <w:tabs>
          <w:tab w:val="left" w:pos="1134"/>
          <w:tab w:val="left" w:pos="1517"/>
        </w:tabs>
        <w:spacing w:after="0"/>
        <w:ind w:firstLine="709"/>
        <w:jc w:val="both"/>
        <w:rPr>
          <w:rFonts w:ascii="Times New Roman" w:eastAsia="Times New Roman" w:hAnsi="Times New Roman" w:cs="Times New Roman"/>
          <w:bCs/>
          <w:sz w:val="20"/>
          <w:szCs w:val="20"/>
          <w:lang w:eastAsia="en-US"/>
        </w:rPr>
      </w:pPr>
      <w:r w:rsidRPr="001964D4">
        <w:rPr>
          <w:rFonts w:ascii="Times New Roman" w:eastAsia="Times New Roman" w:hAnsi="Times New Roman" w:cs="Times New Roman"/>
          <w:bCs/>
          <w:sz w:val="20"/>
          <w:szCs w:val="20"/>
          <w:lang w:eastAsia="en-US"/>
        </w:rPr>
        <w:t>5) наличие противоречивых сведений в заявлении о предоставлении услуги и приложенных к нему документах.</w:t>
      </w:r>
    </w:p>
    <w:p w:rsidR="00CA0EBF" w:rsidRPr="001964D4" w:rsidRDefault="00CA0EBF" w:rsidP="00CA0EBF">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Отказ в предоставлении разрешения на осуществление земляных работ по основаниям, не предусмотренным настоящим пунктом, не допускается.</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Отказ в предоставлении разрешения на осуществление земляных работ не препятствует повторному обращению заявителя в уполномоченный орган</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11. </w:t>
      </w:r>
      <w:proofErr w:type="gramStart"/>
      <w:r w:rsidRPr="001964D4">
        <w:rPr>
          <w:rFonts w:ascii="Times New Roman" w:eastAsia="Times New Roman" w:hAnsi="Times New Roman" w:cs="Times New Roman"/>
          <w:color w:val="000000"/>
          <w:sz w:val="20"/>
          <w:szCs w:val="20"/>
        </w:rPr>
        <w:t xml:space="preserve">Лицо, получившее разрешение на осуществление земляных работ, обязано известить о начале работ управление Государственной инспекции безопасности дорожного движения Главного управления внутренних дел по Самарской области (структурное подразделение (его должностным лицом) управления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 </w:t>
      </w:r>
      <w:proofErr w:type="gramEnd"/>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12. Для принятия необходимых мер предосторожности и предупреждения </w:t>
      </w:r>
      <w:proofErr w:type="gramStart"/>
      <w:r w:rsidRPr="001964D4">
        <w:rPr>
          <w:rFonts w:ascii="Times New Roman" w:eastAsia="Times New Roman" w:hAnsi="Times New Roman" w:cs="Times New Roman"/>
          <w:sz w:val="20"/>
          <w:szCs w:val="20"/>
        </w:rPr>
        <w:t>повреждений</w:t>
      </w:r>
      <w:proofErr w:type="gramEnd"/>
      <w:r w:rsidRPr="001964D4">
        <w:rPr>
          <w:rFonts w:ascii="Times New Roman" w:eastAsia="Times New Roman" w:hAnsi="Times New Roman" w:cs="Times New Roman"/>
          <w:sz w:val="20"/>
          <w:szCs w:val="20"/>
        </w:rPr>
        <w:t xml:space="preserve"> смежных или пересекаемых подземных коммуникаций лицо, ответственное за осуществление работ, обязано не позднее чем за сутки до начала работ вызвать на место представителей организаций, имеющих на участке работ подземные сети, </w:t>
      </w:r>
      <w:r w:rsidRPr="001964D4">
        <w:rPr>
          <w:rFonts w:ascii="Times New Roman" w:eastAsia="Times New Roman" w:hAnsi="Times New Roman" w:cs="Times New Roman"/>
          <w:sz w:val="20"/>
          <w:szCs w:val="20"/>
        </w:rPr>
        <w:lastRenderedPageBreak/>
        <w:t xml:space="preserve">установить совместно с ними точное расположение этих сетей и принять меры к их полной сохранности и устройству защитных сооружений. </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13. При повреждении существующих подземных сетей, объектов благоустройства составляется акт произвольной формы с участием представителей Администрации поселения и заинтересованных сторон. В акте 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 </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sz w:val="20"/>
          <w:szCs w:val="20"/>
        </w:rPr>
        <w:t>14</w:t>
      </w:r>
      <w:r w:rsidRPr="001964D4">
        <w:rPr>
          <w:rFonts w:ascii="Times New Roman" w:eastAsia="Times New Roman" w:hAnsi="Times New Roman" w:cs="Times New Roman"/>
          <w:color w:val="000000"/>
          <w:sz w:val="20"/>
          <w:szCs w:val="20"/>
        </w:rPr>
        <w:t xml:space="preserve">. Лицо, осуществляющее работы, обязано: </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высота ограждения - не менее 1,2 м;</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 ограждения, примыкающие к местам массового прохода людей, должны </w:t>
      </w:r>
      <w:proofErr w:type="gramStart"/>
      <w:r w:rsidRPr="001964D4">
        <w:rPr>
          <w:rFonts w:ascii="Times New Roman" w:eastAsia="Times New Roman" w:hAnsi="Times New Roman" w:cs="Times New Roman"/>
          <w:color w:val="000000"/>
          <w:sz w:val="20"/>
          <w:szCs w:val="20"/>
        </w:rPr>
        <w:t>иметь высоту не менее 2 м и оборудованы</w:t>
      </w:r>
      <w:proofErr w:type="gramEnd"/>
      <w:r w:rsidRPr="001964D4">
        <w:rPr>
          <w:rFonts w:ascii="Times New Roman" w:eastAsia="Times New Roman" w:hAnsi="Times New Roman" w:cs="Times New Roman"/>
          <w:color w:val="000000"/>
          <w:sz w:val="20"/>
          <w:szCs w:val="20"/>
        </w:rPr>
        <w:t xml:space="preserve"> сплошным защитным козырьком; </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 козырек должен выдерживать действие снеговой нагрузки, а также нагрузки от падения одиночных мелких предметов; </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ограждения не должны иметь проемов, кроме ворот и калиток, контролируемых в течение рабочего времени и запираемых после его окончания;</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2)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маломобильные группы населения, на период осуществления работ;</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3) обеспечить освещение строительных площадок, участков работ и рабочих мест, проездов и подходов к ним в темное время суток в соответствии с требованиями государственных стандартов; </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4) обеспечить, чтобы колодцы, шурфы и другие выемки были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w:t>
      </w:r>
      <w:proofErr w:type="gramStart"/>
      <w:r w:rsidRPr="001964D4">
        <w:rPr>
          <w:rFonts w:ascii="Times New Roman" w:eastAsia="Times New Roman" w:hAnsi="Times New Roman" w:cs="Times New Roman"/>
          <w:color w:val="000000"/>
          <w:sz w:val="20"/>
          <w:szCs w:val="20"/>
        </w:rPr>
        <w:t xml:space="preserve"> В</w:t>
      </w:r>
      <w:proofErr w:type="gramEnd"/>
      <w:r w:rsidRPr="001964D4">
        <w:rPr>
          <w:rFonts w:ascii="Times New Roman" w:eastAsia="Times New Roman" w:hAnsi="Times New Roman" w:cs="Times New Roman"/>
          <w:color w:val="000000"/>
          <w:sz w:val="20"/>
          <w:szCs w:val="20"/>
        </w:rPr>
        <w:t>;</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5) обеспечить установку устройств аварийного освещения, информационных стендов и указателей, обеспечивающих безопасность людей и транспорта; </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6) на участке, на котором разрешено закрытие всего проезда, обозначить направление объезда; </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7)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 </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8)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 </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9)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10) оградить рабочие места и проходы к ним, расположенные на перекрытиях, покрытиях на высоте более 1,3 м и на расстоянии менее 2 м от границы перепада по высоте,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11) оборудовать бункеры-накопители площадками для обслуживания, которые должны иметь, высоту от настила до конструктивных элементов помещения не менее 2 м, ширину не менее 1 м и ограждения по периметру высотой не менее 1,1 м;</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12) при производстве работ на больших по площади земельных участках предусматривать график выполнения работ для каждого отдельного участка. </w:t>
      </w:r>
      <w:proofErr w:type="gramStart"/>
      <w:r w:rsidRPr="001964D4">
        <w:rPr>
          <w:rFonts w:ascii="Times New Roman" w:eastAsia="Times New Roman" w:hAnsi="Times New Roman" w:cs="Times New Roman"/>
          <w:color w:val="000000"/>
          <w:sz w:val="20"/>
          <w:szCs w:val="20"/>
        </w:rPr>
        <w:t>Работы на последующих участках допускается выполнять после завершения работ на предыдущих, включая благоустройство и уборку территории;</w:t>
      </w:r>
      <w:proofErr w:type="gramEnd"/>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13)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14) при выезде автотранспорта со строительных площадок и участков производства земляных работ обеспечить очистку или мойку колес;</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15) при производстве аварийных работ выполнять их круглосуточно, без выходных и праздничных дней;</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color w:val="000000"/>
          <w:sz w:val="20"/>
          <w:szCs w:val="20"/>
        </w:rPr>
        <w:t>16) по окончании земляных работ выполнить мероприятия по восстановлению поврежденных элементов благоустройства, расположенных на территории поселения, где производились земляные работы.</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15. Вскрытие вдоль элементов улично-дорожной сети производится участками длиной: </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1) для водопровода, газопровода, канализации и теплотрассы — 200-300 погонных метров; </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 для телефонного и электрического кабелей — 500-600 погонных метров.</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16.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 </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17.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 </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sz w:val="20"/>
          <w:szCs w:val="20"/>
        </w:rPr>
        <w:t xml:space="preserve">18. </w:t>
      </w:r>
      <w:r w:rsidRPr="001964D4">
        <w:rPr>
          <w:rFonts w:ascii="Times New Roman" w:eastAsia="Times New Roman" w:hAnsi="Times New Roman" w:cs="Times New Roman"/>
          <w:color w:val="000000"/>
          <w:sz w:val="20"/>
          <w:szCs w:val="20"/>
        </w:rPr>
        <w:t xml:space="preserve">При осуществлении земляных работ в случаях, когда требуется получение разрешения на осуществление таких работ, запрещается вскрытие дорожных покрытий и любые другие земляные работы без оформления </w:t>
      </w:r>
      <w:r w:rsidRPr="001964D4">
        <w:rPr>
          <w:rFonts w:ascii="Times New Roman" w:eastAsia="Times New Roman" w:hAnsi="Times New Roman" w:cs="Times New Roman"/>
          <w:color w:val="000000"/>
          <w:sz w:val="20"/>
          <w:szCs w:val="20"/>
        </w:rPr>
        <w:lastRenderedPageBreak/>
        <w:t xml:space="preserve">разрешения на осуществление земляных работ, </w:t>
      </w:r>
      <w:bookmarkStart w:id="4" w:name="_Hlk135653512"/>
      <w:r w:rsidRPr="001964D4">
        <w:rPr>
          <w:rFonts w:ascii="Times New Roman" w:eastAsia="Times New Roman" w:hAnsi="Times New Roman" w:cs="Times New Roman"/>
          <w:color w:val="000000"/>
          <w:sz w:val="20"/>
          <w:szCs w:val="20"/>
        </w:rPr>
        <w:t>а также по истечении срока действия соответствующего разрешения</w:t>
      </w:r>
      <w:bookmarkEnd w:id="4"/>
      <w:r w:rsidRPr="001964D4">
        <w:rPr>
          <w:rFonts w:ascii="Times New Roman" w:eastAsia="Times New Roman" w:hAnsi="Times New Roman" w:cs="Times New Roman"/>
          <w:color w:val="000000"/>
          <w:sz w:val="20"/>
          <w:szCs w:val="20"/>
        </w:rPr>
        <w:t xml:space="preserve">. </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При осуществлении земляных работ также запрещается:</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 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2) смещение каких-либо строений и сооружений на трассах существующих подземных сетей; </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3) засыпка землёй или строительными материалами зелёных насаждений, крышек колодцев и газовых </w:t>
      </w:r>
      <w:proofErr w:type="spellStart"/>
      <w:r w:rsidRPr="001964D4">
        <w:rPr>
          <w:rFonts w:ascii="Times New Roman" w:eastAsia="Times New Roman" w:hAnsi="Times New Roman" w:cs="Times New Roman"/>
          <w:color w:val="000000"/>
          <w:sz w:val="20"/>
          <w:szCs w:val="20"/>
        </w:rPr>
        <w:t>коверов</w:t>
      </w:r>
      <w:proofErr w:type="spellEnd"/>
      <w:r w:rsidRPr="001964D4">
        <w:rPr>
          <w:rFonts w:ascii="Times New Roman" w:eastAsia="Times New Roman" w:hAnsi="Times New Roman" w:cs="Times New Roman"/>
          <w:color w:val="000000"/>
          <w:sz w:val="20"/>
          <w:szCs w:val="20"/>
        </w:rPr>
        <w:t xml:space="preserve">, подземных сооружений, водосточных решеток, иных сооружений; </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4) засыпка кюветов и водостоков, а также устройство переездов через водосточные каналы и кюветы без принятия мер по обеспечению оттока воды; </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5) повреждение инженерных сетей и коммуникаций, существующих сооружений, зеленых насаждений и элементов благоустройства;</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6) откачка воды из колодцев, траншей, котлованов на тротуары и проезжую часть улиц;</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7) занимать территорию за пределами границ участка производства земляных работ;</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8)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поселения через средства массовой информации, в том числе в сети «Интернет», о сроках закрытия маршрута и изменения схемы движения;</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9) производить земляные работы по ремонту инженерных коммуникаций неаварийного характера под видом проведения аварийных работ;</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10)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11) оставлять на проезжей части улиц и тротуарах, газонах землю и строительные материалы после окончания производства земляных работ;</w:t>
      </w:r>
    </w:p>
    <w:p w:rsidR="00CA0EBF" w:rsidRPr="001964D4" w:rsidRDefault="00CA0EBF" w:rsidP="00CA0EBF">
      <w:pPr>
        <w:widowControl w:val="0"/>
        <w:suppressAutoHyphens/>
        <w:autoSpaceDE w:val="0"/>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12) перегон по элементам улично-дорожной сети поселения с твёрдым покрытием тракторов и машин на гусеничном ходу; </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color w:val="000000"/>
          <w:sz w:val="20"/>
          <w:szCs w:val="20"/>
        </w:rPr>
        <w:t>13) приёмка в эксплуатацию инженерных сетей без предъявления справки уполномоченного органа о восстановлении дорожных покрытий.</w:t>
      </w:r>
      <w:r w:rsidRPr="001964D4">
        <w:rPr>
          <w:rFonts w:ascii="Times New Roman" w:eastAsia="Times New Roman" w:hAnsi="Times New Roman" w:cs="Times New Roman"/>
          <w:sz w:val="20"/>
          <w:szCs w:val="20"/>
        </w:rPr>
        <w:t xml:space="preserve"> </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19. Работы, осуществляемые без разрешения или по истечении срока действия соответствующего разрешения и обнаруженные представителями уполномоченного органа, должны быть немедленно прекращены. </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20. Лица, осуществляющие земляные работы, обязаны: </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1) обеспечить свободный доступ и подъезды к колодцам и приёмникам посредством своевременной уборки снега, льда, мусора; </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2) в течение суток производить работы по очистке дорог от наледи, образующейся в результате течи водопроводных и канализационных сетей;</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3) немедленно устранять течи на коммуникациях.</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21. В случае </w:t>
      </w:r>
      <w:proofErr w:type="gramStart"/>
      <w:r w:rsidRPr="001964D4">
        <w:rPr>
          <w:rFonts w:ascii="Times New Roman" w:eastAsia="Times New Roman" w:hAnsi="Times New Roman" w:cs="Times New Roman"/>
          <w:color w:val="000000"/>
          <w:sz w:val="20"/>
          <w:szCs w:val="20"/>
        </w:rPr>
        <w:t>необходимости продления срока проведения земляных работ</w:t>
      </w:r>
      <w:proofErr w:type="gramEnd"/>
      <w:r w:rsidRPr="001964D4">
        <w:rPr>
          <w:rFonts w:ascii="Times New Roman" w:eastAsia="Times New Roman" w:hAnsi="Times New Roman" w:cs="Times New Roman"/>
          <w:color w:val="000000"/>
          <w:sz w:val="20"/>
          <w:szCs w:val="20"/>
        </w:rPr>
        <w:t xml:space="preserve"> заявитель предоставляет заявление по форме, предусмотренной приложением № 4 к настоящим Правилам, с приложением следующих документов:</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календарный график осуществления земляных работ по форме согласно Приложению № 5 к настоящим Правилам; </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проект осуществления работ (в случае изменения технических решений); </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приказ о назначении работника, ответственного за осуществление земляных работ с указанием контактной информации (для юридических лиц, являющихся исполнителем работ) (в случае смены исполнителя работ).</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shd w:val="clear" w:color="auto" w:fill="FFFFFF"/>
        </w:rPr>
      </w:pPr>
      <w:proofErr w:type="gramStart"/>
      <w:r w:rsidRPr="001964D4">
        <w:rPr>
          <w:rFonts w:ascii="Times New Roman" w:eastAsia="Times New Roman" w:hAnsi="Times New Roman" w:cs="Times New Roman"/>
          <w:color w:val="000000"/>
          <w:sz w:val="20"/>
          <w:szCs w:val="20"/>
        </w:rPr>
        <w:t>Решение о продлении или об отказе в продлении разрешения на осуществление земляных работ принимается уполномоченным органом в течение 3 рабочих дней со дня регистрации уполномоченным органом заявления о продлении разрешения на осуществление земляных работ и в течение 1 календарного дня со дня принятия указанного решения по выбору заявителя выдается на руки или направляется заявителю способом, определенным им в заявлении.</w:t>
      </w:r>
      <w:proofErr w:type="gramEnd"/>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bookmarkStart w:id="5" w:name="sub_1011"/>
      <w:r w:rsidRPr="001964D4">
        <w:rPr>
          <w:rFonts w:ascii="Times New Roman" w:eastAsia="Times New Roman" w:hAnsi="Times New Roman" w:cs="Times New Roman"/>
          <w:sz w:val="20"/>
          <w:szCs w:val="20"/>
        </w:rPr>
        <w:t>22. Заявитель по завершению земляных работ обязан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rsidR="00CA0EBF" w:rsidRPr="001964D4" w:rsidRDefault="00CA0EBF" w:rsidP="00CA0EBF">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Заявитель обязан в срок, установленный в заявлении о выдаче разрешения на осуществление земляных работ на территории поселения или в заявлении о продлении разрешения на осуществление земляных работ на территории поселения, полностью восстановить нарушенные дорожное покрытие и объекты благоустройства. При пересечении улиц траншеями асфальтовое покрытие на проезжей части восстанавливается картами не менее 5 м в каждую сторону от траншеи, а на тротуаре — не менее 3 м.</w:t>
      </w:r>
    </w:p>
    <w:p w:rsidR="00CA0EBF" w:rsidRPr="001964D4" w:rsidRDefault="00CA0EBF" w:rsidP="00CA0EBF">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rPr>
      </w:pPr>
      <w:bookmarkStart w:id="6" w:name="sub_1013"/>
      <w:bookmarkEnd w:id="5"/>
      <w:r w:rsidRPr="001964D4">
        <w:rPr>
          <w:rFonts w:ascii="Times New Roman" w:eastAsia="Times New Roman" w:hAnsi="Times New Roman" w:cs="Times New Roman"/>
          <w:sz w:val="20"/>
          <w:szCs w:val="20"/>
        </w:rPr>
        <w:t>23.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bookmarkEnd w:id="6"/>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24.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приложением № 6 к настоящим Правилам.</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25.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lastRenderedPageBreak/>
        <w:t>26. В случае</w:t>
      </w:r>
      <w:proofErr w:type="gramStart"/>
      <w:r w:rsidRPr="001964D4">
        <w:rPr>
          <w:rFonts w:ascii="Times New Roman" w:eastAsia="Times New Roman" w:hAnsi="Times New Roman" w:cs="Times New Roman"/>
          <w:color w:val="000000"/>
          <w:sz w:val="20"/>
          <w:szCs w:val="20"/>
        </w:rPr>
        <w:t>,</w:t>
      </w:r>
      <w:proofErr w:type="gramEnd"/>
      <w:r w:rsidRPr="001964D4">
        <w:rPr>
          <w:rFonts w:ascii="Times New Roman" w:eastAsia="Times New Roman" w:hAnsi="Times New Roman" w:cs="Times New Roman"/>
          <w:color w:val="000000"/>
          <w:sz w:val="20"/>
          <w:szCs w:val="20"/>
        </w:rPr>
        <w:t xml:space="preserve">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27. Администрация поселения в течение пяти рабочих дней со дня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размещенных в результате проведения земляных работ</w:t>
      </w:r>
      <w:proofErr w:type="gramStart"/>
      <w:r w:rsidRPr="001964D4">
        <w:rPr>
          <w:rFonts w:ascii="Times New Roman" w:eastAsia="Times New Roman" w:hAnsi="Times New Roman" w:cs="Times New Roman"/>
          <w:color w:val="000000"/>
          <w:sz w:val="20"/>
          <w:szCs w:val="20"/>
        </w:rPr>
        <w:t>.»</w:t>
      </w:r>
      <w:proofErr w:type="gramEnd"/>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1.2 Приложения 1-6 изложить в редакции, согласно приложениям к данному решению.</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2. Настоящее решение направить главе сельского поселения станция Клявлино муниципального района Клявлинский Самарской области на подписание и официальное опубликование в газете «Вести сельского поселения станция Клявлино».</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 3. Настоящее решение вступает в силу после его официального опубликования. </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Председатель Собрания представителей </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сельского поселения станция Клявлино</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муниципального района Клявлинский </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Самарской области                                                                    С.Л. </w:t>
      </w:r>
      <w:proofErr w:type="spellStart"/>
      <w:r w:rsidRPr="001964D4">
        <w:rPr>
          <w:rFonts w:ascii="Times New Roman" w:eastAsia="Times New Roman" w:hAnsi="Times New Roman" w:cs="Times New Roman"/>
          <w:color w:val="000000"/>
          <w:sz w:val="20"/>
          <w:szCs w:val="20"/>
        </w:rPr>
        <w:t>Торохтиенко</w:t>
      </w:r>
      <w:proofErr w:type="spellEnd"/>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proofErr w:type="spellStart"/>
      <w:r w:rsidRPr="001964D4">
        <w:rPr>
          <w:rFonts w:ascii="Times New Roman" w:eastAsia="Times New Roman" w:hAnsi="Times New Roman" w:cs="Times New Roman"/>
          <w:color w:val="000000"/>
          <w:sz w:val="20"/>
          <w:szCs w:val="20"/>
        </w:rPr>
        <w:t>И.о</w:t>
      </w:r>
      <w:proofErr w:type="spellEnd"/>
      <w:r w:rsidRPr="001964D4">
        <w:rPr>
          <w:rFonts w:ascii="Times New Roman" w:eastAsia="Times New Roman" w:hAnsi="Times New Roman" w:cs="Times New Roman"/>
          <w:color w:val="000000"/>
          <w:sz w:val="20"/>
          <w:szCs w:val="20"/>
        </w:rPr>
        <w:t>. Главы сельского поселения станция Клявлино</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муниципального района Клявлинский </w:t>
      </w:r>
    </w:p>
    <w:p w:rsidR="00CA0EBF" w:rsidRPr="001964D4" w:rsidRDefault="00CA0EBF" w:rsidP="00CA0EBF">
      <w:pPr>
        <w:spacing w:after="0" w:line="240" w:lineRule="auto"/>
        <w:ind w:firstLine="567"/>
        <w:jc w:val="both"/>
        <w:rPr>
          <w:rFonts w:ascii="Times New Roman" w:eastAsia="Times New Roman" w:hAnsi="Times New Roman" w:cs="Times New Roman"/>
          <w:color w:val="000000"/>
          <w:sz w:val="20"/>
          <w:szCs w:val="20"/>
        </w:rPr>
      </w:pPr>
      <w:r w:rsidRPr="001964D4">
        <w:rPr>
          <w:rFonts w:ascii="Times New Roman" w:eastAsia="Times New Roman" w:hAnsi="Times New Roman" w:cs="Times New Roman"/>
          <w:color w:val="000000"/>
          <w:sz w:val="20"/>
          <w:szCs w:val="20"/>
        </w:rPr>
        <w:t xml:space="preserve">Самарской области                                                                       </w:t>
      </w:r>
      <w:proofErr w:type="spellStart"/>
      <w:r w:rsidRPr="001964D4">
        <w:rPr>
          <w:rFonts w:ascii="Times New Roman" w:eastAsia="Times New Roman" w:hAnsi="Times New Roman" w:cs="Times New Roman"/>
          <w:color w:val="000000"/>
          <w:sz w:val="20"/>
          <w:szCs w:val="20"/>
        </w:rPr>
        <w:t>Д.А.Ермошкин</w:t>
      </w:r>
      <w:proofErr w:type="spellEnd"/>
    </w:p>
    <w:p w:rsidR="00CA0EBF" w:rsidRPr="001964D4" w:rsidRDefault="00CA0EBF" w:rsidP="00CA0EBF">
      <w:pPr>
        <w:spacing w:after="0" w:line="240" w:lineRule="auto"/>
        <w:rPr>
          <w:rFonts w:ascii="Times New Roman" w:eastAsia="Times New Roman" w:hAnsi="Times New Roman" w:cs="Times New Roman"/>
          <w:sz w:val="20"/>
          <w:szCs w:val="20"/>
        </w:rPr>
      </w:pPr>
    </w:p>
    <w:p w:rsidR="00CA0EBF" w:rsidRPr="001964D4" w:rsidRDefault="00CA0EBF" w:rsidP="00CA0EBF">
      <w:pPr>
        <w:spacing w:after="0" w:line="240" w:lineRule="auto"/>
        <w:rPr>
          <w:rFonts w:ascii="Times New Roman" w:eastAsia="Times New Roman" w:hAnsi="Times New Roman" w:cs="Times New Roman"/>
          <w:sz w:val="20"/>
          <w:szCs w:val="20"/>
        </w:rPr>
      </w:pPr>
    </w:p>
    <w:p w:rsidR="00CA0EBF" w:rsidRPr="001964D4" w:rsidRDefault="00CA0EBF" w:rsidP="00CA0EBF">
      <w:pPr>
        <w:spacing w:after="0" w:line="240" w:lineRule="auto"/>
        <w:rPr>
          <w:rFonts w:ascii="Times New Roman" w:eastAsia="Times New Roman" w:hAnsi="Times New Roman" w:cs="Times New Roman"/>
          <w:sz w:val="20"/>
          <w:szCs w:val="20"/>
        </w:rPr>
      </w:pPr>
    </w:p>
    <w:p w:rsidR="00CA0EBF" w:rsidRPr="001964D4" w:rsidRDefault="00CA0EBF" w:rsidP="00CA0EBF">
      <w:pPr>
        <w:spacing w:after="0" w:line="240" w:lineRule="auto"/>
        <w:jc w:val="right"/>
        <w:rPr>
          <w:rFonts w:ascii="Times New Roman" w:eastAsia="Times New Roman" w:hAnsi="Times New Roman" w:cs="Times New Roman"/>
          <w:sz w:val="20"/>
          <w:szCs w:val="20"/>
        </w:rPr>
      </w:pPr>
    </w:p>
    <w:p w:rsidR="00CA0EBF" w:rsidRPr="001964D4" w:rsidRDefault="00CA0EBF" w:rsidP="00CA0EBF">
      <w:pPr>
        <w:spacing w:after="0" w:line="240" w:lineRule="auto"/>
        <w:jc w:val="right"/>
        <w:rPr>
          <w:rFonts w:ascii="Times New Roman" w:eastAsia="Times New Roman" w:hAnsi="Times New Roman" w:cs="Times New Roman"/>
          <w:sz w:val="20"/>
          <w:szCs w:val="20"/>
        </w:rPr>
      </w:pP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Приложение 1</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к Правилам благоустройства</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территории сельского поселения Станция Клявлино</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муниципального района Клявлинский Самарской области,</w:t>
      </w:r>
    </w:p>
    <w:p w:rsidR="00CA0EBF" w:rsidRPr="001964D4" w:rsidRDefault="00CA0EBF" w:rsidP="00CA0EBF">
      <w:pPr>
        <w:spacing w:after="0" w:line="240" w:lineRule="auto"/>
        <w:jc w:val="right"/>
        <w:rPr>
          <w:rFonts w:ascii="Times New Roman" w:eastAsia="Times New Roman" w:hAnsi="Times New Roman" w:cs="Times New Roman"/>
          <w:bCs/>
          <w:sz w:val="20"/>
          <w:szCs w:val="20"/>
        </w:rPr>
      </w:pPr>
      <w:r w:rsidRPr="001964D4">
        <w:rPr>
          <w:rFonts w:ascii="Times New Roman" w:eastAsia="Times New Roman" w:hAnsi="Times New Roman" w:cs="Times New Roman"/>
          <w:sz w:val="20"/>
          <w:szCs w:val="20"/>
        </w:rPr>
        <w:t xml:space="preserve">утвержденным </w:t>
      </w:r>
      <w:r w:rsidRPr="001964D4">
        <w:rPr>
          <w:rFonts w:ascii="Times New Roman" w:eastAsia="Times New Roman" w:hAnsi="Times New Roman" w:cs="Times New Roman"/>
          <w:bCs/>
          <w:sz w:val="20"/>
          <w:szCs w:val="20"/>
        </w:rPr>
        <w:t>решением Собрания представителей</w:t>
      </w:r>
    </w:p>
    <w:p w:rsidR="00CA0EBF" w:rsidRPr="001964D4" w:rsidRDefault="00CA0EBF" w:rsidP="00CA0EBF">
      <w:pPr>
        <w:spacing w:after="0" w:line="240" w:lineRule="auto"/>
        <w:jc w:val="right"/>
        <w:rPr>
          <w:rFonts w:ascii="Times New Roman" w:eastAsia="Times New Roman" w:hAnsi="Times New Roman" w:cs="Times New Roman"/>
          <w:bCs/>
          <w:sz w:val="20"/>
          <w:szCs w:val="20"/>
        </w:rPr>
      </w:pPr>
      <w:r w:rsidRPr="001964D4">
        <w:rPr>
          <w:rFonts w:ascii="Times New Roman" w:eastAsia="Times New Roman" w:hAnsi="Times New Roman" w:cs="Times New Roman"/>
          <w:bCs/>
          <w:sz w:val="20"/>
          <w:szCs w:val="20"/>
        </w:rPr>
        <w:t>сельского поселения Станция Клявлино</w:t>
      </w:r>
    </w:p>
    <w:p w:rsidR="00CA0EBF" w:rsidRPr="001964D4" w:rsidRDefault="00CA0EBF" w:rsidP="00CA0EBF">
      <w:pPr>
        <w:spacing w:after="0" w:line="240" w:lineRule="auto"/>
        <w:jc w:val="right"/>
        <w:rPr>
          <w:rFonts w:ascii="Times New Roman" w:eastAsia="Times New Roman" w:hAnsi="Times New Roman" w:cs="Times New Roman"/>
          <w:bCs/>
          <w:sz w:val="20"/>
          <w:szCs w:val="20"/>
        </w:rPr>
      </w:pPr>
      <w:r w:rsidRPr="001964D4">
        <w:rPr>
          <w:rFonts w:ascii="Times New Roman" w:eastAsia="Times New Roman" w:hAnsi="Times New Roman" w:cs="Times New Roman"/>
          <w:bCs/>
          <w:sz w:val="20"/>
          <w:szCs w:val="20"/>
        </w:rPr>
        <w:t xml:space="preserve"> муниципального района Клявлинский Самарской области</w:t>
      </w:r>
    </w:p>
    <w:p w:rsidR="00CA0EBF" w:rsidRPr="001964D4" w:rsidRDefault="00CA0EBF" w:rsidP="00CA0EBF">
      <w:pPr>
        <w:spacing w:after="0" w:line="240" w:lineRule="auto"/>
        <w:jc w:val="right"/>
        <w:rPr>
          <w:rFonts w:ascii="Times New Roman" w:eastAsia="Times New Roman" w:hAnsi="Times New Roman" w:cs="Times New Roman"/>
          <w:sz w:val="20"/>
          <w:szCs w:val="20"/>
        </w:rPr>
      </w:pPr>
    </w:p>
    <w:p w:rsidR="00CA0EBF" w:rsidRPr="001964D4" w:rsidRDefault="00CA0EBF" w:rsidP="00CA0EBF">
      <w:pPr>
        <w:widowControl w:val="0"/>
        <w:pBdr>
          <w:bottom w:val="single" w:sz="4" w:space="1" w:color="auto"/>
        </w:pBdr>
        <w:autoSpaceDE w:val="0"/>
        <w:autoSpaceDN w:val="0"/>
        <w:adjustRightInd w:val="0"/>
        <w:spacing w:before="108" w:after="108" w:line="240" w:lineRule="auto"/>
        <w:ind w:right="-8"/>
        <w:jc w:val="center"/>
        <w:outlineLvl w:val="0"/>
        <w:rPr>
          <w:rFonts w:ascii="Times New Roman" w:eastAsia="Times New Roman" w:hAnsi="Times New Roman" w:cs="Times New Roman"/>
          <w:bCs/>
          <w:sz w:val="20"/>
          <w:szCs w:val="20"/>
        </w:rPr>
      </w:pPr>
      <w:r w:rsidRPr="001964D4">
        <w:rPr>
          <w:rFonts w:ascii="Times New Roman" w:eastAsia="Times New Roman" w:hAnsi="Times New Roman" w:cs="Times New Roman"/>
          <w:bCs/>
          <w:sz w:val="20"/>
          <w:szCs w:val="20"/>
        </w:rPr>
        <w:t>Администрация сельского поселения станция Клявлино муниципального района Клявлинский Самарской области</w:t>
      </w:r>
    </w:p>
    <w:p w:rsidR="00CA0EBF" w:rsidRPr="001964D4" w:rsidRDefault="00CA0EBF" w:rsidP="00CA0EBF">
      <w:pPr>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(полное наименование органа местного самоуправления, осуществляющего выдачу разрешения на право вырубки зеленых насаждений)</w:t>
      </w:r>
    </w:p>
    <w:p w:rsidR="00CA0EBF" w:rsidRPr="001964D4" w:rsidRDefault="00CA0EBF" w:rsidP="00CA0EBF">
      <w:pPr>
        <w:autoSpaceDE w:val="0"/>
        <w:autoSpaceDN w:val="0"/>
        <w:ind w:left="4395"/>
        <w:rPr>
          <w:rFonts w:ascii="Times New Roman" w:eastAsia="SimSun" w:hAnsi="Times New Roman" w:cs="Times New Roman"/>
          <w:sz w:val="20"/>
          <w:szCs w:val="20"/>
        </w:rPr>
      </w:pPr>
      <w:r w:rsidRPr="001964D4">
        <w:rPr>
          <w:rFonts w:ascii="Times New Roman" w:eastAsia="Times New Roman" w:hAnsi="Times New Roman" w:cs="Times New Roman"/>
          <w:sz w:val="20"/>
          <w:szCs w:val="20"/>
        </w:rPr>
        <w:t xml:space="preserve"> </w:t>
      </w:r>
      <w:r w:rsidRPr="001964D4">
        <w:rPr>
          <w:rFonts w:ascii="Times New Roman" w:eastAsia="SimSun" w:hAnsi="Times New Roman" w:cs="Times New Roman"/>
          <w:sz w:val="20"/>
          <w:szCs w:val="20"/>
        </w:rPr>
        <w:t xml:space="preserve">От кого  </w:t>
      </w:r>
    </w:p>
    <w:p w:rsidR="00CA0EBF" w:rsidRPr="001964D4" w:rsidRDefault="00CA0EBF" w:rsidP="00CA0EBF">
      <w:pPr>
        <w:pBdr>
          <w:top w:val="single" w:sz="4" w:space="1" w:color="auto"/>
        </w:pBdr>
        <w:autoSpaceDE w:val="0"/>
        <w:autoSpaceDN w:val="0"/>
        <w:ind w:left="4395"/>
        <w:jc w:val="center"/>
        <w:rPr>
          <w:rFonts w:ascii="Times New Roman" w:eastAsia="SimSun" w:hAnsi="Times New Roman" w:cs="Times New Roman"/>
          <w:sz w:val="20"/>
          <w:szCs w:val="20"/>
        </w:rPr>
      </w:pPr>
      <w:proofErr w:type="gramStart"/>
      <w:r w:rsidRPr="001964D4">
        <w:rPr>
          <w:rFonts w:ascii="Times New Roman" w:eastAsia="SimSun" w:hAnsi="Times New Roman" w:cs="Times New Roman"/>
          <w:sz w:val="20"/>
          <w:szCs w:val="20"/>
        </w:rPr>
        <w:t>(наименование заявителя</w:t>
      </w:r>
      <w:proofErr w:type="gramEnd"/>
    </w:p>
    <w:p w:rsidR="00CA0EBF" w:rsidRPr="001964D4" w:rsidRDefault="00CA0EBF" w:rsidP="00CA0EBF">
      <w:pPr>
        <w:autoSpaceDE w:val="0"/>
        <w:autoSpaceDN w:val="0"/>
        <w:rPr>
          <w:rFonts w:ascii="Times New Roman" w:eastAsia="Times New Roman" w:hAnsi="Times New Roman" w:cs="Times New Roman"/>
          <w:sz w:val="20"/>
          <w:szCs w:val="20"/>
        </w:rPr>
      </w:pPr>
    </w:p>
    <w:p w:rsidR="00CA0EBF" w:rsidRPr="001964D4" w:rsidRDefault="00CA0EBF" w:rsidP="00CA0EBF">
      <w:pPr>
        <w:pBdr>
          <w:top w:val="single" w:sz="4" w:space="1" w:color="auto"/>
        </w:pBdr>
        <w:autoSpaceDE w:val="0"/>
        <w:autoSpaceDN w:val="0"/>
        <w:ind w:left="4395"/>
        <w:jc w:val="center"/>
        <w:rPr>
          <w:rFonts w:ascii="Times New Roman" w:eastAsia="SimSun" w:hAnsi="Times New Roman" w:cs="Times New Roman"/>
          <w:sz w:val="20"/>
          <w:szCs w:val="20"/>
        </w:rPr>
      </w:pPr>
      <w:proofErr w:type="gramStart"/>
      <w:r w:rsidRPr="001964D4">
        <w:rPr>
          <w:rFonts w:ascii="Times New Roman" w:eastAsia="SimSun" w:hAnsi="Times New Roman" w:cs="Times New Roman"/>
          <w:sz w:val="20"/>
          <w:szCs w:val="20"/>
        </w:rPr>
        <w:t>«(фамилия, имя, отчество</w:t>
      </w:r>
      <w:r w:rsidRPr="001964D4">
        <w:rPr>
          <w:rFonts w:ascii="Times New Roman" w:eastAsia="Times New Roman" w:hAnsi="Times New Roman" w:cs="Times New Roman"/>
          <w:sz w:val="20"/>
          <w:szCs w:val="20"/>
        </w:rPr>
        <w:t xml:space="preserve"> (последнее -</w:t>
      </w:r>
      <w:r w:rsidRPr="001964D4">
        <w:rPr>
          <w:rFonts w:ascii="Times New Roman" w:eastAsia="Times New Roman" w:hAnsi="Times New Roman" w:cs="Times New Roman"/>
          <w:sz w:val="20"/>
          <w:szCs w:val="20"/>
        </w:rPr>
        <w:br/>
        <w:t>при наличии)» – для физических лиц,</w:t>
      </w:r>
      <w:proofErr w:type="gramEnd"/>
    </w:p>
    <w:p w:rsidR="00CA0EBF" w:rsidRPr="001964D4" w:rsidRDefault="00CA0EBF" w:rsidP="00CA0EBF">
      <w:pPr>
        <w:autoSpaceDE w:val="0"/>
        <w:autoSpaceDN w:val="0"/>
        <w:ind w:left="4395"/>
        <w:rPr>
          <w:rFonts w:ascii="Times New Roman" w:eastAsia="Times New Roman" w:hAnsi="Times New Roman" w:cs="Times New Roman"/>
          <w:sz w:val="20"/>
          <w:szCs w:val="20"/>
        </w:rPr>
      </w:pPr>
    </w:p>
    <w:p w:rsidR="00CA0EBF" w:rsidRPr="001964D4" w:rsidRDefault="00CA0EBF" w:rsidP="00CA0EBF">
      <w:pPr>
        <w:pBdr>
          <w:top w:val="single" w:sz="4" w:space="1" w:color="auto"/>
        </w:pBdr>
        <w:autoSpaceDE w:val="0"/>
        <w:autoSpaceDN w:val="0"/>
        <w:ind w:left="4395"/>
        <w:jc w:val="center"/>
        <w:rPr>
          <w:rFonts w:ascii="Times New Roman" w:eastAsia="SimSun" w:hAnsi="Times New Roman" w:cs="Times New Roman"/>
          <w:sz w:val="20"/>
          <w:szCs w:val="20"/>
        </w:rPr>
      </w:pPr>
      <w:r w:rsidRPr="001964D4">
        <w:rPr>
          <w:rFonts w:ascii="Times New Roman" w:eastAsia="SimSun" w:hAnsi="Times New Roman" w:cs="Times New Roman"/>
          <w:sz w:val="20"/>
          <w:szCs w:val="20"/>
        </w:rPr>
        <w:t xml:space="preserve">полное наименование организации </w:t>
      </w:r>
      <w:r w:rsidRPr="001964D4">
        <w:rPr>
          <w:rFonts w:ascii="Times New Roman" w:eastAsia="Times New Roman" w:hAnsi="Times New Roman" w:cs="Times New Roman"/>
          <w:sz w:val="20"/>
          <w:szCs w:val="20"/>
        </w:rPr>
        <w:sym w:font="Symbol" w:char="F02D"/>
      </w:r>
      <w:r w:rsidRPr="001964D4">
        <w:rPr>
          <w:rFonts w:ascii="Times New Roman" w:eastAsia="SimSun" w:hAnsi="Times New Roman" w:cs="Times New Roman"/>
          <w:sz w:val="20"/>
          <w:szCs w:val="20"/>
        </w:rPr>
        <w:t xml:space="preserve"> </w:t>
      </w:r>
      <w:proofErr w:type="gramStart"/>
      <w:r w:rsidRPr="001964D4">
        <w:rPr>
          <w:rFonts w:ascii="Times New Roman" w:eastAsia="SimSun" w:hAnsi="Times New Roman" w:cs="Times New Roman"/>
          <w:sz w:val="20"/>
          <w:szCs w:val="20"/>
        </w:rPr>
        <w:t>для</w:t>
      </w:r>
      <w:proofErr w:type="gramEnd"/>
    </w:p>
    <w:p w:rsidR="00CA0EBF" w:rsidRPr="001964D4" w:rsidRDefault="00CA0EBF" w:rsidP="00CA0EBF">
      <w:pPr>
        <w:autoSpaceDE w:val="0"/>
        <w:autoSpaceDN w:val="0"/>
        <w:rPr>
          <w:rFonts w:ascii="Times New Roman" w:eastAsia="Times New Roman" w:hAnsi="Times New Roman" w:cs="Times New Roman"/>
          <w:sz w:val="20"/>
          <w:szCs w:val="20"/>
        </w:rPr>
      </w:pPr>
    </w:p>
    <w:p w:rsidR="00CA0EBF" w:rsidRPr="001964D4" w:rsidRDefault="00CA0EBF" w:rsidP="00CA0EBF">
      <w:pPr>
        <w:pBdr>
          <w:top w:val="single" w:sz="4" w:space="1" w:color="auto"/>
        </w:pBdr>
        <w:autoSpaceDE w:val="0"/>
        <w:autoSpaceDN w:val="0"/>
        <w:ind w:left="4395"/>
        <w:jc w:val="center"/>
        <w:rPr>
          <w:rFonts w:ascii="Times New Roman" w:eastAsia="SimSun" w:hAnsi="Times New Roman" w:cs="Times New Roman"/>
          <w:sz w:val="20"/>
          <w:szCs w:val="20"/>
        </w:rPr>
      </w:pPr>
      <w:r w:rsidRPr="001964D4">
        <w:rPr>
          <w:rFonts w:ascii="Times New Roman" w:eastAsia="SimSun" w:hAnsi="Times New Roman" w:cs="Times New Roman"/>
          <w:sz w:val="20"/>
          <w:szCs w:val="20"/>
        </w:rPr>
        <w:t>юридических лиц), его почтовый индекс</w:t>
      </w:r>
    </w:p>
    <w:p w:rsidR="00CA0EBF" w:rsidRPr="001964D4" w:rsidRDefault="00CA0EBF" w:rsidP="00CA0EBF">
      <w:pPr>
        <w:autoSpaceDE w:val="0"/>
        <w:autoSpaceDN w:val="0"/>
        <w:ind w:left="4395"/>
        <w:rPr>
          <w:rFonts w:ascii="Times New Roman" w:eastAsia="Times New Roman" w:hAnsi="Times New Roman" w:cs="Times New Roman"/>
          <w:sz w:val="20"/>
          <w:szCs w:val="20"/>
        </w:rPr>
      </w:pPr>
    </w:p>
    <w:p w:rsidR="00CA0EBF" w:rsidRPr="001964D4" w:rsidRDefault="00CA0EBF" w:rsidP="00CA0EBF">
      <w:pPr>
        <w:pBdr>
          <w:top w:val="single" w:sz="4" w:space="1" w:color="auto"/>
        </w:pBdr>
        <w:autoSpaceDE w:val="0"/>
        <w:autoSpaceDN w:val="0"/>
        <w:ind w:left="4395"/>
        <w:jc w:val="center"/>
        <w:rPr>
          <w:rFonts w:ascii="Times New Roman" w:eastAsia="SimSun" w:hAnsi="Times New Roman" w:cs="Times New Roman"/>
          <w:sz w:val="20"/>
          <w:szCs w:val="20"/>
        </w:rPr>
      </w:pPr>
      <w:r w:rsidRPr="001964D4">
        <w:rPr>
          <w:rFonts w:ascii="Times New Roman" w:eastAsia="SimSun" w:hAnsi="Times New Roman" w:cs="Times New Roman"/>
          <w:sz w:val="20"/>
          <w:szCs w:val="20"/>
        </w:rPr>
        <w:lastRenderedPageBreak/>
        <w:t>и адрес, адрес электронной почты)</w:t>
      </w:r>
    </w:p>
    <w:p w:rsidR="00CA0EBF" w:rsidRPr="001964D4" w:rsidRDefault="00CA0EBF" w:rsidP="00CA0EBF">
      <w:pPr>
        <w:autoSpaceDE w:val="0"/>
        <w:autoSpaceDN w:val="0"/>
        <w:ind w:left="4395"/>
        <w:rPr>
          <w:rFonts w:ascii="Times New Roman" w:eastAsia="SimSun" w:hAnsi="Times New Roman" w:cs="Times New Roman"/>
          <w:sz w:val="20"/>
          <w:szCs w:val="20"/>
        </w:rPr>
      </w:pPr>
      <w:r w:rsidRPr="001964D4">
        <w:rPr>
          <w:rFonts w:ascii="Times New Roman" w:eastAsia="SimSun" w:hAnsi="Times New Roman" w:cs="Times New Roman"/>
          <w:sz w:val="20"/>
          <w:szCs w:val="20"/>
        </w:rPr>
        <w:t xml:space="preserve">тел.:___________________________________  </w:t>
      </w:r>
    </w:p>
    <w:p w:rsidR="00CA0EBF" w:rsidRPr="001964D4" w:rsidRDefault="00CA0EBF" w:rsidP="00CA0EBF">
      <w:pPr>
        <w:autoSpaceDE w:val="0"/>
        <w:autoSpaceDN w:val="0"/>
        <w:adjustRightInd w:val="0"/>
        <w:jc w:val="center"/>
        <w:rPr>
          <w:rFonts w:ascii="Times New Roman" w:eastAsia="Calibri" w:hAnsi="Times New Roman" w:cs="Times New Roman"/>
          <w:b/>
          <w:color w:val="000000"/>
          <w:sz w:val="20"/>
          <w:szCs w:val="20"/>
          <w:lang w:eastAsia="en-US"/>
        </w:rPr>
      </w:pPr>
      <w:r w:rsidRPr="001964D4">
        <w:rPr>
          <w:rFonts w:ascii="Times New Roman" w:eastAsia="Calibri" w:hAnsi="Times New Roman" w:cs="Times New Roman"/>
          <w:b/>
          <w:sz w:val="20"/>
          <w:szCs w:val="20"/>
          <w:lang w:eastAsia="en-US"/>
        </w:rPr>
        <w:t>Заявление</w:t>
      </w:r>
    </w:p>
    <w:p w:rsidR="00CA0EBF" w:rsidRPr="001964D4" w:rsidRDefault="00CA0EBF" w:rsidP="00CA0EBF">
      <w:pPr>
        <w:autoSpaceDE w:val="0"/>
        <w:autoSpaceDN w:val="0"/>
        <w:adjustRightInd w:val="0"/>
        <w:jc w:val="center"/>
        <w:outlineLvl w:val="0"/>
        <w:rPr>
          <w:rFonts w:ascii="Times New Roman" w:eastAsia="Calibri" w:hAnsi="Times New Roman" w:cs="Times New Roman"/>
          <w:sz w:val="20"/>
          <w:szCs w:val="20"/>
          <w:lang w:eastAsia="en-US"/>
        </w:rPr>
      </w:pPr>
      <w:r w:rsidRPr="001964D4">
        <w:rPr>
          <w:rFonts w:ascii="Times New Roman" w:eastAsia="Calibri" w:hAnsi="Times New Roman" w:cs="Times New Roman"/>
          <w:sz w:val="20"/>
          <w:szCs w:val="20"/>
          <w:lang w:eastAsia="en-US"/>
        </w:rPr>
        <w:t>о выдаче разрешения на вырубки зеленых насаждений</w:t>
      </w:r>
    </w:p>
    <w:p w:rsidR="00CA0EBF" w:rsidRPr="001964D4" w:rsidRDefault="00CA0EBF" w:rsidP="00CA0EBF">
      <w:pPr>
        <w:autoSpaceDE w:val="0"/>
        <w:autoSpaceDN w:val="0"/>
        <w:adjustRightInd w:val="0"/>
        <w:ind w:firstLine="709"/>
        <w:jc w:val="both"/>
        <w:outlineLvl w:val="0"/>
        <w:rPr>
          <w:rFonts w:ascii="Times New Roman" w:eastAsia="Calibri" w:hAnsi="Times New Roman" w:cs="Times New Roman"/>
          <w:sz w:val="20"/>
          <w:szCs w:val="20"/>
          <w:lang w:eastAsia="en-US"/>
        </w:rPr>
      </w:pPr>
      <w:r w:rsidRPr="001964D4">
        <w:rPr>
          <w:rFonts w:ascii="Times New Roman" w:eastAsia="Calibri" w:hAnsi="Times New Roman" w:cs="Times New Roman"/>
          <w:sz w:val="20"/>
          <w:szCs w:val="20"/>
          <w:lang w:eastAsia="en-US"/>
        </w:rPr>
        <w:t>Прошу выдать  разрешение на право вырубки зеленых насаждений, расположенных на земельном участке, по адресу:</w:t>
      </w:r>
    </w:p>
    <w:p w:rsidR="00CA0EBF" w:rsidRPr="001964D4" w:rsidRDefault="00CA0EBF" w:rsidP="00CA0EBF">
      <w:pPr>
        <w:autoSpaceDE w:val="0"/>
        <w:autoSpaceDN w:val="0"/>
        <w:adjustRightInd w:val="0"/>
        <w:spacing w:after="0"/>
        <w:jc w:val="both"/>
        <w:outlineLvl w:val="0"/>
        <w:rPr>
          <w:rFonts w:ascii="Times New Roman" w:eastAsia="Calibri" w:hAnsi="Times New Roman" w:cs="Times New Roman"/>
          <w:sz w:val="20"/>
          <w:szCs w:val="20"/>
          <w:lang w:eastAsia="en-US"/>
        </w:rPr>
      </w:pPr>
      <w:r w:rsidRPr="001964D4">
        <w:rPr>
          <w:rFonts w:ascii="Times New Roman" w:eastAsia="Calibri" w:hAnsi="Times New Roman" w:cs="Times New Roman"/>
          <w:sz w:val="20"/>
          <w:szCs w:val="20"/>
          <w:lang w:eastAsia="en-US"/>
        </w:rPr>
        <w:t>______________________________________________________________________</w:t>
      </w:r>
    </w:p>
    <w:p w:rsidR="00CA0EBF" w:rsidRPr="001964D4" w:rsidRDefault="00CA0EBF" w:rsidP="00CA0EBF">
      <w:pPr>
        <w:autoSpaceDE w:val="0"/>
        <w:autoSpaceDN w:val="0"/>
        <w:adjustRightInd w:val="0"/>
        <w:ind w:firstLine="709"/>
        <w:jc w:val="center"/>
        <w:outlineLvl w:val="0"/>
        <w:rPr>
          <w:rFonts w:ascii="Times New Roman" w:eastAsia="Calibri" w:hAnsi="Times New Roman" w:cs="Times New Roman"/>
          <w:sz w:val="20"/>
          <w:szCs w:val="20"/>
          <w:lang w:eastAsia="en-US"/>
        </w:rPr>
      </w:pPr>
      <w:proofErr w:type="gramStart"/>
      <w:r w:rsidRPr="001964D4">
        <w:rPr>
          <w:rFonts w:ascii="Times New Roman" w:eastAsia="Calibri" w:hAnsi="Times New Roman" w:cs="Times New Roman"/>
          <w:sz w:val="20"/>
          <w:szCs w:val="20"/>
          <w:lang w:eastAsia="en-US"/>
        </w:rPr>
        <w:t>(полный адрес проведения работ, с указанием субъекта Российской Федерации, муниципального образования</w:t>
      </w:r>
      <w:proofErr w:type="gramEnd"/>
    </w:p>
    <w:p w:rsidR="00CA0EBF" w:rsidRPr="001964D4" w:rsidRDefault="00CA0EBF" w:rsidP="00CA0EBF">
      <w:pPr>
        <w:autoSpaceDE w:val="0"/>
        <w:autoSpaceDN w:val="0"/>
        <w:adjustRightInd w:val="0"/>
        <w:jc w:val="center"/>
        <w:outlineLvl w:val="0"/>
        <w:rPr>
          <w:rFonts w:ascii="Times New Roman" w:eastAsia="Calibri" w:hAnsi="Times New Roman" w:cs="Times New Roman"/>
          <w:sz w:val="20"/>
          <w:szCs w:val="20"/>
          <w:lang w:eastAsia="en-US"/>
        </w:rPr>
      </w:pPr>
      <w:r w:rsidRPr="001964D4">
        <w:rPr>
          <w:rFonts w:ascii="Times New Roman" w:eastAsia="Calibri" w:hAnsi="Times New Roman" w:cs="Times New Roman"/>
          <w:sz w:val="20"/>
          <w:szCs w:val="20"/>
          <w:lang w:eastAsia="en-US"/>
        </w:rPr>
        <w:t>__________________________________________________________________ или строительный адрес, кадастровый номер земельного участка)</w:t>
      </w:r>
    </w:p>
    <w:p w:rsidR="00CA0EBF" w:rsidRPr="001964D4" w:rsidRDefault="00CA0EBF" w:rsidP="00CA0EBF">
      <w:pPr>
        <w:autoSpaceDE w:val="0"/>
        <w:autoSpaceDN w:val="0"/>
        <w:adjustRightInd w:val="0"/>
        <w:jc w:val="both"/>
        <w:outlineLvl w:val="0"/>
        <w:rPr>
          <w:rFonts w:ascii="Times New Roman" w:eastAsia="Calibri" w:hAnsi="Times New Roman" w:cs="Times New Roman"/>
          <w:sz w:val="20"/>
          <w:szCs w:val="20"/>
          <w:lang w:eastAsia="en-US"/>
        </w:rPr>
      </w:pPr>
      <w:r w:rsidRPr="001964D4">
        <w:rPr>
          <w:rFonts w:ascii="Times New Roman" w:eastAsia="Calibri" w:hAnsi="Times New Roman" w:cs="Times New Roman"/>
          <w:sz w:val="20"/>
          <w:szCs w:val="20"/>
          <w:lang w:eastAsia="en-US"/>
        </w:rPr>
        <w:t>______________________________________________________________________</w:t>
      </w:r>
    </w:p>
    <w:p w:rsidR="00CA0EBF" w:rsidRPr="001964D4" w:rsidRDefault="00CA0EBF" w:rsidP="00CA0EBF">
      <w:pPr>
        <w:spacing w:after="0"/>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Приложения: ______________________________________________________________________</w:t>
      </w:r>
    </w:p>
    <w:p w:rsidR="00CA0EBF" w:rsidRPr="001964D4" w:rsidRDefault="00CA0EBF" w:rsidP="00CA0EBF">
      <w:pPr>
        <w:jc w:val="center"/>
        <w:rPr>
          <w:rFonts w:ascii="Times New Roman" w:eastAsia="Times New Roman" w:hAnsi="Times New Roman" w:cs="Times New Roman"/>
          <w:sz w:val="20"/>
          <w:szCs w:val="20"/>
        </w:rPr>
      </w:pPr>
      <w:proofErr w:type="gramStart"/>
      <w:r w:rsidRPr="001964D4">
        <w:rPr>
          <w:rFonts w:ascii="Times New Roman" w:eastAsia="Times New Roman" w:hAnsi="Times New Roman" w:cs="Times New Roman"/>
          <w:sz w:val="20"/>
          <w:szCs w:val="20"/>
        </w:rPr>
        <w:t>(сведения и документы, необходимые для получения разрешения на вырубку зеленых насаждений</w:t>
      </w:r>
      <w:proofErr w:type="gramEnd"/>
    </w:p>
    <w:p w:rsidR="00CA0EBF" w:rsidRPr="001964D4" w:rsidRDefault="00CA0EBF" w:rsidP="00CA0EBF">
      <w:pP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____________________________________________________________________на _______листах</w:t>
      </w:r>
    </w:p>
    <w:p w:rsidR="00CA0EBF" w:rsidRPr="001964D4" w:rsidRDefault="00CA0EBF" w:rsidP="00CA0EBF">
      <w:pPr>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Результат предоставления Муниципальной услуги прошу:</w:t>
      </w:r>
    </w:p>
    <w:p w:rsidR="00CA0EBF" w:rsidRPr="001964D4" w:rsidRDefault="00CA0EBF" w:rsidP="00CA0EBF">
      <w:pPr>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лично в Администрации</w:t>
      </w:r>
    </w:p>
    <w:p w:rsidR="00CA0EBF" w:rsidRPr="001964D4" w:rsidRDefault="00CA0EBF" w:rsidP="00CA0EBF">
      <w:pPr>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Вручить в МФЦ ______ в форме документа на бумажном или электронном носителе;</w:t>
      </w:r>
    </w:p>
    <w:p w:rsidR="00CA0EBF" w:rsidRPr="001964D4" w:rsidRDefault="00CA0EBF" w:rsidP="00CA0EBF">
      <w:pPr>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предоставить через Портал государственных и муниципальных услуг Самарской  области в форме электронного документа (в случае, если запрос подан через Портал) </w:t>
      </w:r>
    </w:p>
    <w:p w:rsidR="00CA0EBF" w:rsidRPr="001964D4" w:rsidRDefault="00CA0EBF" w:rsidP="00CA0EBF">
      <w:pPr>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(нужное подчеркнуть).</w:t>
      </w:r>
    </w:p>
    <w:p w:rsidR="00CA0EBF" w:rsidRPr="001964D4" w:rsidRDefault="00CA0EBF" w:rsidP="00CA0EBF">
      <w:pPr>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Заявитель ______________________________________________________________________</w:t>
      </w:r>
    </w:p>
    <w:p w:rsidR="00CA0EBF" w:rsidRPr="001964D4" w:rsidRDefault="00CA0EBF" w:rsidP="00CA0EBF">
      <w:pPr>
        <w:spacing w:after="0"/>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М.П. ___________________     _____________       ________________________</w:t>
      </w:r>
    </w:p>
    <w:p w:rsidR="00CA0EBF" w:rsidRPr="001964D4" w:rsidRDefault="00CA0EBF" w:rsidP="00CA0EBF">
      <w:pPr>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(должность)                            (подпись)                          (расшифровка подписи)</w:t>
      </w:r>
    </w:p>
    <w:p w:rsidR="00CA0EBF" w:rsidRPr="001964D4" w:rsidRDefault="00CA0EBF" w:rsidP="00CA0EBF">
      <w:pPr>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«__» __________20__ </w:t>
      </w:r>
    </w:p>
    <w:p w:rsidR="00CA0EBF" w:rsidRPr="001964D4" w:rsidRDefault="00CA0EBF" w:rsidP="00243B6E">
      <w:pPr>
        <w:framePr w:w="10483" w:wrap="auto" w:hAnchor="text"/>
        <w:rPr>
          <w:rFonts w:ascii="Times New Roman" w:eastAsia="Times New Roman" w:hAnsi="Times New Roman" w:cs="Times New Roman"/>
          <w:sz w:val="20"/>
          <w:szCs w:val="20"/>
        </w:rPr>
        <w:sectPr w:rsidR="00CA0EBF" w:rsidRPr="001964D4" w:rsidSect="00243B6E">
          <w:pgSz w:w="11900" w:h="16838"/>
          <w:pgMar w:top="983" w:right="844" w:bottom="709" w:left="1140" w:header="0" w:footer="0" w:gutter="0"/>
          <w:cols w:space="720"/>
        </w:sectPr>
      </w:pPr>
    </w:p>
    <w:p w:rsidR="004A17EF" w:rsidRDefault="004A17EF" w:rsidP="00CA0EBF">
      <w:pPr>
        <w:spacing w:after="0" w:line="240" w:lineRule="auto"/>
        <w:jc w:val="right"/>
        <w:rPr>
          <w:rFonts w:ascii="Times New Roman" w:eastAsia="Times New Roman" w:hAnsi="Times New Roman" w:cs="Times New Roman"/>
          <w:sz w:val="20"/>
          <w:szCs w:val="20"/>
        </w:rPr>
      </w:pP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Приложение 2</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к Правилам благоустройства</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территории сельского поселения Станция Клявлино</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муниципального района Клявлинский Самарской области,</w:t>
      </w:r>
    </w:p>
    <w:p w:rsidR="00CA0EBF" w:rsidRPr="001964D4" w:rsidRDefault="00CA0EBF" w:rsidP="00CA0EBF">
      <w:pPr>
        <w:spacing w:after="0" w:line="240" w:lineRule="auto"/>
        <w:jc w:val="right"/>
        <w:rPr>
          <w:rFonts w:ascii="Times New Roman" w:eastAsia="Times New Roman" w:hAnsi="Times New Roman" w:cs="Times New Roman"/>
          <w:bCs/>
          <w:sz w:val="20"/>
          <w:szCs w:val="20"/>
        </w:rPr>
      </w:pPr>
      <w:r w:rsidRPr="001964D4">
        <w:rPr>
          <w:rFonts w:ascii="Times New Roman" w:eastAsia="Times New Roman" w:hAnsi="Times New Roman" w:cs="Times New Roman"/>
          <w:sz w:val="20"/>
          <w:szCs w:val="20"/>
        </w:rPr>
        <w:t xml:space="preserve">утвержденным </w:t>
      </w:r>
      <w:r w:rsidRPr="001964D4">
        <w:rPr>
          <w:rFonts w:ascii="Times New Roman" w:eastAsia="Times New Roman" w:hAnsi="Times New Roman" w:cs="Times New Roman"/>
          <w:bCs/>
          <w:sz w:val="20"/>
          <w:szCs w:val="20"/>
        </w:rPr>
        <w:t>решением Собрания представителей</w:t>
      </w:r>
    </w:p>
    <w:p w:rsidR="00CA0EBF" w:rsidRPr="001964D4" w:rsidRDefault="00CA0EBF" w:rsidP="00CA0EBF">
      <w:pPr>
        <w:spacing w:after="0" w:line="240" w:lineRule="auto"/>
        <w:jc w:val="right"/>
        <w:rPr>
          <w:rFonts w:ascii="Times New Roman" w:eastAsia="Times New Roman" w:hAnsi="Times New Roman" w:cs="Times New Roman"/>
          <w:bCs/>
          <w:sz w:val="20"/>
          <w:szCs w:val="20"/>
        </w:rPr>
      </w:pPr>
      <w:r w:rsidRPr="001964D4">
        <w:rPr>
          <w:rFonts w:ascii="Times New Roman" w:eastAsia="Times New Roman" w:hAnsi="Times New Roman" w:cs="Times New Roman"/>
          <w:bCs/>
          <w:sz w:val="20"/>
          <w:szCs w:val="20"/>
        </w:rPr>
        <w:t>сельского поселения Станция Клявлино</w:t>
      </w:r>
    </w:p>
    <w:p w:rsidR="00CA0EBF" w:rsidRPr="001964D4" w:rsidRDefault="00CA0EBF" w:rsidP="00CA0EBF">
      <w:pPr>
        <w:spacing w:after="0" w:line="240" w:lineRule="auto"/>
        <w:jc w:val="right"/>
        <w:rPr>
          <w:rFonts w:ascii="Times New Roman" w:eastAsia="Times New Roman" w:hAnsi="Times New Roman" w:cs="Times New Roman"/>
          <w:bCs/>
          <w:sz w:val="20"/>
          <w:szCs w:val="20"/>
        </w:rPr>
      </w:pPr>
      <w:r w:rsidRPr="001964D4">
        <w:rPr>
          <w:rFonts w:ascii="Times New Roman" w:eastAsia="Times New Roman" w:hAnsi="Times New Roman" w:cs="Times New Roman"/>
          <w:bCs/>
          <w:sz w:val="20"/>
          <w:szCs w:val="20"/>
        </w:rPr>
        <w:t xml:space="preserve"> муниципального района Клявлинский Самарской области</w:t>
      </w:r>
    </w:p>
    <w:p w:rsidR="00CA0EBF" w:rsidRPr="001964D4" w:rsidRDefault="00CA0EBF" w:rsidP="00CA0EBF">
      <w:pPr>
        <w:spacing w:after="0" w:line="240" w:lineRule="auto"/>
        <w:rPr>
          <w:rFonts w:ascii="Times New Roman" w:eastAsia="Times New Roman" w:hAnsi="Times New Roman" w:cs="Times New Roman"/>
          <w:sz w:val="20"/>
          <w:szCs w:val="20"/>
        </w:rPr>
      </w:pP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Руководителю уполномоченного</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органа местного самоуправления</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______________________________</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наименование руководителя</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и уполномоченного органа</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______________________________</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наименование юридического лица</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с указанием организационно-</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правовой формы,</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______________________________</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место нахождения, ИНН - </w:t>
      </w:r>
      <w:proofErr w:type="gramStart"/>
      <w:r w:rsidRPr="001964D4">
        <w:rPr>
          <w:rFonts w:ascii="Times New Roman" w:eastAsia="Times New Roman" w:hAnsi="Times New Roman" w:cs="Times New Roman"/>
          <w:sz w:val="20"/>
          <w:szCs w:val="20"/>
        </w:rPr>
        <w:t>для</w:t>
      </w:r>
      <w:proofErr w:type="gramEnd"/>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юридических лиц,</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______________________________</w:t>
      </w:r>
    </w:p>
    <w:p w:rsidR="00CA0EBF" w:rsidRPr="001964D4" w:rsidRDefault="00CA0EBF" w:rsidP="00CA0EBF">
      <w:pPr>
        <w:spacing w:after="0" w:line="240" w:lineRule="auto"/>
        <w:jc w:val="right"/>
        <w:rPr>
          <w:rFonts w:ascii="Times New Roman" w:eastAsia="Times New Roman" w:hAnsi="Times New Roman" w:cs="Times New Roman"/>
          <w:sz w:val="20"/>
          <w:szCs w:val="20"/>
        </w:rPr>
      </w:pPr>
      <w:proofErr w:type="gramStart"/>
      <w:r w:rsidRPr="001964D4">
        <w:rPr>
          <w:rFonts w:ascii="Times New Roman" w:eastAsia="Times New Roman" w:hAnsi="Times New Roman" w:cs="Times New Roman"/>
          <w:sz w:val="20"/>
          <w:szCs w:val="20"/>
        </w:rPr>
        <w:t>ФИО, адрес регистрации (места</w:t>
      </w:r>
      <w:proofErr w:type="gramEnd"/>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жительства),</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______________________________</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реквизиты документа,</w:t>
      </w:r>
    </w:p>
    <w:p w:rsidR="00CA0EBF" w:rsidRPr="001964D4" w:rsidRDefault="00CA0EBF" w:rsidP="00CA0EBF">
      <w:pPr>
        <w:spacing w:after="0" w:line="240" w:lineRule="auto"/>
        <w:jc w:val="right"/>
        <w:rPr>
          <w:rFonts w:ascii="Times New Roman" w:eastAsia="Times New Roman" w:hAnsi="Times New Roman" w:cs="Times New Roman"/>
          <w:sz w:val="20"/>
          <w:szCs w:val="20"/>
        </w:rPr>
      </w:pPr>
      <w:proofErr w:type="gramStart"/>
      <w:r w:rsidRPr="001964D4">
        <w:rPr>
          <w:rFonts w:ascii="Times New Roman" w:eastAsia="Times New Roman" w:hAnsi="Times New Roman" w:cs="Times New Roman"/>
          <w:sz w:val="20"/>
          <w:szCs w:val="20"/>
        </w:rPr>
        <w:t>удостоверяющего</w:t>
      </w:r>
      <w:proofErr w:type="gramEnd"/>
      <w:r w:rsidRPr="001964D4">
        <w:rPr>
          <w:rFonts w:ascii="Times New Roman" w:eastAsia="Times New Roman" w:hAnsi="Times New Roman" w:cs="Times New Roman"/>
          <w:sz w:val="20"/>
          <w:szCs w:val="20"/>
        </w:rPr>
        <w:t xml:space="preserve"> личность - для</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физических лиц</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______________________________</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ФИО</w:t>
      </w:r>
      <w:proofErr w:type="gramStart"/>
      <w:r w:rsidRPr="001964D4">
        <w:rPr>
          <w:rFonts w:ascii="Times New Roman" w:eastAsia="Times New Roman" w:hAnsi="Times New Roman" w:cs="Times New Roman"/>
          <w:sz w:val="20"/>
          <w:szCs w:val="20"/>
        </w:rPr>
        <w:t>.</w:t>
      </w:r>
      <w:proofErr w:type="gramEnd"/>
      <w:r w:rsidRPr="001964D4">
        <w:rPr>
          <w:rFonts w:ascii="Times New Roman" w:eastAsia="Times New Roman" w:hAnsi="Times New Roman" w:cs="Times New Roman"/>
          <w:sz w:val="20"/>
          <w:szCs w:val="20"/>
        </w:rPr>
        <w:t xml:space="preserve"> </w:t>
      </w:r>
      <w:proofErr w:type="gramStart"/>
      <w:r w:rsidRPr="001964D4">
        <w:rPr>
          <w:rFonts w:ascii="Times New Roman" w:eastAsia="Times New Roman" w:hAnsi="Times New Roman" w:cs="Times New Roman"/>
          <w:sz w:val="20"/>
          <w:szCs w:val="20"/>
        </w:rPr>
        <w:t>р</w:t>
      </w:r>
      <w:proofErr w:type="gramEnd"/>
      <w:r w:rsidRPr="001964D4">
        <w:rPr>
          <w:rFonts w:ascii="Times New Roman" w:eastAsia="Times New Roman" w:hAnsi="Times New Roman" w:cs="Times New Roman"/>
          <w:sz w:val="20"/>
          <w:szCs w:val="20"/>
        </w:rPr>
        <w:t>еквизиты документа,</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подтверждающего</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______________________________</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полномочия - для представителей</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заявителя</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_____________________________,</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______________________________</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почтовый адрес, адрес</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электронной почты,</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номер телефона</w:t>
      </w:r>
    </w:p>
    <w:p w:rsidR="00CA0EBF" w:rsidRPr="001964D4" w:rsidRDefault="00CA0EBF" w:rsidP="00CA0EBF">
      <w:pPr>
        <w:spacing w:after="0" w:line="240" w:lineRule="auto"/>
        <w:rPr>
          <w:rFonts w:ascii="Times New Roman" w:eastAsia="Times New Roman" w:hAnsi="Times New Roman" w:cs="Times New Roman"/>
          <w:sz w:val="20"/>
          <w:szCs w:val="20"/>
        </w:rPr>
      </w:pPr>
    </w:p>
    <w:p w:rsidR="00CA0EBF" w:rsidRPr="001964D4" w:rsidRDefault="00CA0EBF" w:rsidP="00CA0EBF">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b/>
          <w:bCs/>
          <w:sz w:val="20"/>
          <w:szCs w:val="20"/>
        </w:rPr>
        <w:t>Уведомление</w:t>
      </w:r>
      <w:r w:rsidRPr="001964D4">
        <w:rPr>
          <w:rFonts w:ascii="Times New Roman" w:eastAsia="Times New Roman" w:hAnsi="Times New Roman" w:cs="Times New Roman"/>
          <w:b/>
          <w:bCs/>
          <w:sz w:val="20"/>
          <w:szCs w:val="20"/>
        </w:rPr>
        <w:br/>
        <w:t>о проведении земляных работ</w:t>
      </w:r>
    </w:p>
    <w:p w:rsidR="00CA0EBF" w:rsidRPr="001964D4" w:rsidRDefault="00CA0EBF" w:rsidP="00CA0EBF">
      <w:pPr>
        <w:spacing w:after="0" w:line="240" w:lineRule="auto"/>
        <w:rPr>
          <w:rFonts w:ascii="Times New Roman" w:eastAsia="Times New Roman" w:hAnsi="Times New Roman" w:cs="Times New Roman"/>
          <w:sz w:val="20"/>
          <w:szCs w:val="20"/>
        </w:rPr>
      </w:pP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Настоящим уведомляю о необходимости проведения земляных работ на земельном участке по адресу: _____________________________________________________________ _____________________________________________________________________________</w:t>
      </w:r>
    </w:p>
    <w:p w:rsidR="00CA0EBF" w:rsidRPr="001964D4" w:rsidRDefault="00CA0EBF" w:rsidP="00CA0EBF">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(наименование населённого пункта</w:t>
      </w:r>
      <w:proofErr w:type="gramStart"/>
      <w:r w:rsidRPr="001964D4">
        <w:rPr>
          <w:rFonts w:ascii="Times New Roman" w:eastAsia="Times New Roman" w:hAnsi="Times New Roman" w:cs="Times New Roman"/>
          <w:sz w:val="20"/>
          <w:szCs w:val="20"/>
        </w:rPr>
        <w:t>.</w:t>
      </w:r>
      <w:proofErr w:type="gramEnd"/>
      <w:r w:rsidRPr="001964D4">
        <w:rPr>
          <w:rFonts w:ascii="Times New Roman" w:eastAsia="Times New Roman" w:hAnsi="Times New Roman" w:cs="Times New Roman"/>
          <w:sz w:val="20"/>
          <w:szCs w:val="20"/>
        </w:rPr>
        <w:t xml:space="preserve"> </w:t>
      </w:r>
      <w:proofErr w:type="gramStart"/>
      <w:r w:rsidRPr="001964D4">
        <w:rPr>
          <w:rFonts w:ascii="Times New Roman" w:eastAsia="Times New Roman" w:hAnsi="Times New Roman" w:cs="Times New Roman"/>
          <w:sz w:val="20"/>
          <w:szCs w:val="20"/>
        </w:rPr>
        <w:t>у</w:t>
      </w:r>
      <w:proofErr w:type="gramEnd"/>
      <w:r w:rsidRPr="001964D4">
        <w:rPr>
          <w:rFonts w:ascii="Times New Roman" w:eastAsia="Times New Roman" w:hAnsi="Times New Roman" w:cs="Times New Roman"/>
          <w:sz w:val="20"/>
          <w:szCs w:val="20"/>
        </w:rPr>
        <w:t xml:space="preserve">лицы, номер участка, </w:t>
      </w:r>
      <w:proofErr w:type="spellStart"/>
      <w:r w:rsidRPr="001964D4">
        <w:rPr>
          <w:rFonts w:ascii="Times New Roman" w:eastAsia="Times New Roman" w:hAnsi="Times New Roman" w:cs="Times New Roman"/>
          <w:sz w:val="20"/>
          <w:szCs w:val="20"/>
        </w:rPr>
        <w:t>указываетсяв</w:t>
      </w:r>
      <w:proofErr w:type="spellEnd"/>
      <w:r w:rsidRPr="001964D4">
        <w:rPr>
          <w:rFonts w:ascii="Times New Roman" w:eastAsia="Times New Roman" w:hAnsi="Times New Roman" w:cs="Times New Roman"/>
          <w:sz w:val="20"/>
          <w:szCs w:val="20"/>
        </w:rPr>
        <w:t xml:space="preserve"> том числе кадастровый номер земельного участка, если он имеется)</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Необходимость проведения земляных работ обусловлена аварией________________</w:t>
      </w:r>
    </w:p>
    <w:p w:rsidR="00CA0EBF" w:rsidRPr="001964D4" w:rsidRDefault="00CA0EBF" w:rsidP="00CA0EBF">
      <w:pPr>
        <w:spacing w:after="0" w:line="240" w:lineRule="auto"/>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_____________________________________________________________________________</w:t>
      </w:r>
    </w:p>
    <w:p w:rsidR="00CA0EBF" w:rsidRPr="001964D4" w:rsidRDefault="00CA0EBF" w:rsidP="00CA0EBF">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(указывается фактически произошедшее повреждение (уничтожение) имущества в результате произошедшей аварии).</w:t>
      </w:r>
    </w:p>
    <w:p w:rsidR="00CA0EBF" w:rsidRPr="001964D4" w:rsidRDefault="00CA0EBF" w:rsidP="00CA0EBF">
      <w:pPr>
        <w:spacing w:after="0" w:line="240" w:lineRule="auto"/>
        <w:jc w:val="center"/>
        <w:rPr>
          <w:rFonts w:ascii="Times New Roman" w:eastAsia="Times New Roman" w:hAnsi="Times New Roman" w:cs="Times New Roman"/>
          <w:sz w:val="20"/>
          <w:szCs w:val="20"/>
        </w:rPr>
      </w:pPr>
    </w:p>
    <w:p w:rsidR="00CA0EBF" w:rsidRPr="001964D4" w:rsidRDefault="00CA0EBF" w:rsidP="00CA0EBF">
      <w:pPr>
        <w:spacing w:after="0" w:line="240" w:lineRule="auto"/>
        <w:jc w:val="center"/>
        <w:rPr>
          <w:rFonts w:ascii="Times New Roman" w:eastAsia="Times New Roman" w:hAnsi="Times New Roman" w:cs="Times New Roman"/>
          <w:sz w:val="20"/>
          <w:szCs w:val="20"/>
        </w:rPr>
      </w:pPr>
    </w:p>
    <w:p w:rsidR="00CA0EBF" w:rsidRPr="001964D4" w:rsidRDefault="00CA0EBF" w:rsidP="00CA0EBF">
      <w:pPr>
        <w:spacing w:after="0" w:line="240" w:lineRule="auto"/>
        <w:ind w:firstLine="567"/>
        <w:jc w:val="center"/>
        <w:rPr>
          <w:rFonts w:ascii="Times New Roman" w:eastAsia="Times New Roman" w:hAnsi="Times New Roman" w:cs="Times New Roman"/>
          <w:sz w:val="20"/>
          <w:szCs w:val="20"/>
        </w:rPr>
      </w:pPr>
    </w:p>
    <w:p w:rsidR="00CA0EBF" w:rsidRPr="001964D4" w:rsidRDefault="00CA0EBF" w:rsidP="00CA0EBF">
      <w:pPr>
        <w:spacing w:after="0" w:line="240" w:lineRule="auto"/>
        <w:ind w:firstLine="567"/>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Представляю график планируемого проведения земляных работ:</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p>
    <w:tbl>
      <w:tblPr>
        <w:tblW w:w="9606" w:type="dxa"/>
        <w:tblLook w:val="04A0" w:firstRow="1" w:lastRow="0" w:firstColumn="1" w:lastColumn="0" w:noHBand="0" w:noVBand="1"/>
      </w:tblPr>
      <w:tblGrid>
        <w:gridCol w:w="494"/>
        <w:gridCol w:w="4150"/>
        <w:gridCol w:w="4962"/>
      </w:tblGrid>
      <w:tr w:rsidR="00CA0EBF" w:rsidRPr="001964D4" w:rsidTr="00CA0EBF">
        <w:trPr>
          <w:trHeight w:val="991"/>
        </w:trPr>
        <w:tc>
          <w:tcPr>
            <w:tcW w:w="494" w:type="dxa"/>
          </w:tcPr>
          <w:p w:rsidR="00CA0EBF" w:rsidRPr="001964D4" w:rsidRDefault="00CA0EBF" w:rsidP="00CA0EBF">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w:t>
            </w:r>
          </w:p>
        </w:tc>
        <w:tc>
          <w:tcPr>
            <w:tcW w:w="4150" w:type="dxa"/>
          </w:tcPr>
          <w:p w:rsidR="00CA0EBF" w:rsidRPr="001964D4" w:rsidRDefault="00CA0EBF" w:rsidP="00CA0EBF">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Мероприятие</w:t>
            </w:r>
          </w:p>
        </w:tc>
        <w:tc>
          <w:tcPr>
            <w:tcW w:w="4962" w:type="dxa"/>
          </w:tcPr>
          <w:p w:rsidR="00CA0EBF" w:rsidRPr="001964D4" w:rsidRDefault="00CA0EBF" w:rsidP="00CA0EBF">
            <w:pPr>
              <w:spacing w:after="0" w:line="240" w:lineRule="auto"/>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Начальные и конечные даты и время проведения соответствующего мероприятия</w:t>
            </w:r>
          </w:p>
        </w:tc>
      </w:tr>
      <w:tr w:rsidR="00CA0EBF" w:rsidRPr="001964D4" w:rsidTr="00CA0EBF">
        <w:trPr>
          <w:trHeight w:val="285"/>
        </w:trPr>
        <w:tc>
          <w:tcPr>
            <w:tcW w:w="494" w:type="dxa"/>
          </w:tcPr>
          <w:p w:rsidR="00CA0EBF" w:rsidRPr="001964D4" w:rsidRDefault="00CA0EBF" w:rsidP="00CA0EBF">
            <w:pPr>
              <w:spacing w:after="0" w:line="240" w:lineRule="auto"/>
              <w:jc w:val="center"/>
              <w:rPr>
                <w:rFonts w:ascii="Times New Roman" w:eastAsia="Times New Roman" w:hAnsi="Times New Roman" w:cs="Times New Roman"/>
                <w:sz w:val="20"/>
                <w:szCs w:val="20"/>
              </w:rPr>
            </w:pPr>
          </w:p>
        </w:tc>
        <w:tc>
          <w:tcPr>
            <w:tcW w:w="4150" w:type="dxa"/>
          </w:tcPr>
          <w:p w:rsidR="00CA0EBF" w:rsidRPr="001964D4" w:rsidRDefault="00CA0EBF" w:rsidP="00CA0EBF">
            <w:pPr>
              <w:spacing w:after="0" w:line="240" w:lineRule="auto"/>
              <w:jc w:val="center"/>
              <w:rPr>
                <w:rFonts w:ascii="Times New Roman" w:eastAsia="Times New Roman" w:hAnsi="Times New Roman" w:cs="Times New Roman"/>
                <w:sz w:val="20"/>
                <w:szCs w:val="20"/>
              </w:rPr>
            </w:pPr>
          </w:p>
        </w:tc>
        <w:tc>
          <w:tcPr>
            <w:tcW w:w="4962" w:type="dxa"/>
          </w:tcPr>
          <w:p w:rsidR="00CA0EBF" w:rsidRPr="001964D4" w:rsidRDefault="00CA0EBF" w:rsidP="00CA0EBF">
            <w:pPr>
              <w:spacing w:after="0" w:line="240" w:lineRule="auto"/>
              <w:jc w:val="center"/>
              <w:rPr>
                <w:rFonts w:ascii="Times New Roman" w:eastAsia="Times New Roman" w:hAnsi="Times New Roman" w:cs="Times New Roman"/>
                <w:sz w:val="20"/>
                <w:szCs w:val="20"/>
              </w:rPr>
            </w:pPr>
          </w:p>
        </w:tc>
      </w:tr>
      <w:tr w:rsidR="00CA0EBF" w:rsidRPr="001964D4" w:rsidTr="00CA0EBF">
        <w:trPr>
          <w:trHeight w:val="300"/>
        </w:trPr>
        <w:tc>
          <w:tcPr>
            <w:tcW w:w="494" w:type="dxa"/>
          </w:tcPr>
          <w:p w:rsidR="00CA0EBF" w:rsidRPr="001964D4" w:rsidRDefault="00CA0EBF" w:rsidP="00CA0EBF">
            <w:pPr>
              <w:spacing w:after="0" w:line="240" w:lineRule="auto"/>
              <w:jc w:val="center"/>
              <w:rPr>
                <w:rFonts w:ascii="Times New Roman" w:eastAsia="Times New Roman" w:hAnsi="Times New Roman" w:cs="Times New Roman"/>
                <w:sz w:val="20"/>
                <w:szCs w:val="20"/>
              </w:rPr>
            </w:pPr>
          </w:p>
        </w:tc>
        <w:tc>
          <w:tcPr>
            <w:tcW w:w="4150" w:type="dxa"/>
          </w:tcPr>
          <w:p w:rsidR="00CA0EBF" w:rsidRPr="001964D4" w:rsidRDefault="00CA0EBF" w:rsidP="00CA0EBF">
            <w:pPr>
              <w:spacing w:after="0" w:line="240" w:lineRule="auto"/>
              <w:jc w:val="center"/>
              <w:rPr>
                <w:rFonts w:ascii="Times New Roman" w:eastAsia="Times New Roman" w:hAnsi="Times New Roman" w:cs="Times New Roman"/>
                <w:sz w:val="20"/>
                <w:szCs w:val="20"/>
              </w:rPr>
            </w:pPr>
          </w:p>
        </w:tc>
        <w:tc>
          <w:tcPr>
            <w:tcW w:w="4962" w:type="dxa"/>
          </w:tcPr>
          <w:p w:rsidR="00CA0EBF" w:rsidRPr="001964D4" w:rsidRDefault="00CA0EBF" w:rsidP="00CA0EBF">
            <w:pPr>
              <w:spacing w:after="0" w:line="240" w:lineRule="auto"/>
              <w:jc w:val="center"/>
              <w:rPr>
                <w:rFonts w:ascii="Times New Roman" w:eastAsia="Times New Roman" w:hAnsi="Times New Roman" w:cs="Times New Roman"/>
                <w:sz w:val="20"/>
                <w:szCs w:val="20"/>
              </w:rPr>
            </w:pPr>
          </w:p>
        </w:tc>
      </w:tr>
    </w:tbl>
    <w:p w:rsidR="00CA0EBF" w:rsidRPr="001964D4" w:rsidRDefault="00CA0EBF" w:rsidP="00CA0EBF">
      <w:pPr>
        <w:spacing w:after="0" w:line="240" w:lineRule="auto"/>
        <w:rPr>
          <w:rFonts w:ascii="Times New Roman" w:eastAsia="Times New Roman" w:hAnsi="Times New Roman" w:cs="Times New Roman"/>
          <w:sz w:val="20"/>
          <w:szCs w:val="20"/>
        </w:rPr>
      </w:pPr>
    </w:p>
    <w:p w:rsidR="004A17EF" w:rsidRDefault="004A17EF" w:rsidP="00CA0EBF">
      <w:pPr>
        <w:spacing w:after="0" w:line="240" w:lineRule="auto"/>
        <w:ind w:firstLine="567"/>
        <w:jc w:val="both"/>
        <w:rPr>
          <w:rFonts w:ascii="Times New Roman" w:eastAsia="Times New Roman" w:hAnsi="Times New Roman" w:cs="Times New Roman"/>
          <w:sz w:val="20"/>
          <w:szCs w:val="20"/>
        </w:rPr>
      </w:pP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Обязуюсь восстановить указанный в настоящем уведомлении земельный участок в первоначальном виде после завершения земляных работ до ________________________ (указывается дата завершения исполнения соответствующей обязанности).</w:t>
      </w:r>
    </w:p>
    <w:p w:rsidR="00CA0EBF" w:rsidRPr="001964D4" w:rsidRDefault="00CA0EBF" w:rsidP="00CA0EBF">
      <w:pPr>
        <w:spacing w:after="0" w:line="240" w:lineRule="auto"/>
        <w:ind w:firstLine="567"/>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Даю согласие на обработку моих персональных данных, указанных в заявлении, в порядке, установленном </w:t>
      </w:r>
      <w:hyperlink r:id="rId13" w:history="1">
        <w:r w:rsidRPr="001964D4">
          <w:rPr>
            <w:rFonts w:ascii="Times New Roman" w:eastAsia="Times New Roman" w:hAnsi="Times New Roman" w:cs="Times New Roman"/>
            <w:color w:val="0000FF"/>
            <w:sz w:val="20"/>
            <w:szCs w:val="20"/>
            <w:u w:val="single"/>
          </w:rPr>
          <w:t>законодательством</w:t>
        </w:r>
      </w:hyperlink>
      <w:r w:rsidRPr="001964D4">
        <w:rPr>
          <w:rFonts w:ascii="Times New Roman" w:eastAsia="Times New Roman" w:hAnsi="Times New Roman" w:cs="Times New Roman"/>
          <w:sz w:val="20"/>
          <w:szCs w:val="20"/>
        </w:rPr>
        <w:t xml:space="preserve"> Российской Федерации о персональных данных</w:t>
      </w:r>
      <w:r w:rsidRPr="001964D4">
        <w:rPr>
          <w:rFonts w:ascii="Times New Roman" w:eastAsia="Times New Roman" w:hAnsi="Times New Roman" w:cs="Times New Roman"/>
          <w:sz w:val="20"/>
          <w:szCs w:val="20"/>
          <w:vertAlign w:val="superscript"/>
        </w:rPr>
        <w:footnoteReference w:id="1"/>
      </w:r>
      <w:r w:rsidRPr="001964D4">
        <w:rPr>
          <w:rFonts w:ascii="Times New Roman" w:eastAsia="Times New Roman" w:hAnsi="Times New Roman" w:cs="Times New Roman"/>
          <w:sz w:val="20"/>
          <w:szCs w:val="20"/>
        </w:rPr>
        <w:t>.</w:t>
      </w:r>
    </w:p>
    <w:p w:rsidR="00CA0EBF" w:rsidRPr="001964D4" w:rsidRDefault="00CA0EBF" w:rsidP="00CA0EBF">
      <w:pPr>
        <w:spacing w:after="0" w:line="240" w:lineRule="auto"/>
        <w:rPr>
          <w:rFonts w:ascii="Times New Roman" w:eastAsia="Times New Roman" w:hAnsi="Times New Roman" w:cs="Times New Roman"/>
          <w:sz w:val="20"/>
          <w:szCs w:val="20"/>
        </w:rPr>
      </w:pPr>
      <w:bookmarkStart w:id="8" w:name="_Hlk10815552"/>
      <w:r w:rsidRPr="001964D4">
        <w:rPr>
          <w:rFonts w:ascii="Times New Roman" w:eastAsia="Times New Roman" w:hAnsi="Times New Roman" w:cs="Times New Roman"/>
          <w:sz w:val="20"/>
          <w:szCs w:val="20"/>
        </w:rPr>
        <w:t>___________________               ___________________________________________________</w:t>
      </w:r>
    </w:p>
    <w:p w:rsidR="00CA0EBF" w:rsidRPr="001964D4" w:rsidRDefault="00CA0EBF" w:rsidP="00CA0EBF">
      <w:pPr>
        <w:spacing w:after="0" w:line="240" w:lineRule="auto"/>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w:t>
      </w:r>
      <w:proofErr w:type="gramStart"/>
      <w:r w:rsidRPr="001964D4">
        <w:rPr>
          <w:rFonts w:ascii="Times New Roman" w:eastAsia="Times New Roman" w:hAnsi="Times New Roman" w:cs="Times New Roman"/>
          <w:sz w:val="20"/>
          <w:szCs w:val="20"/>
        </w:rPr>
        <w:t>(подпись)                                                 (фамилия, имя и (при наличии) отчество подписавшего лица</w:t>
      </w:r>
      <w:proofErr w:type="gramEnd"/>
    </w:p>
    <w:p w:rsidR="00CA0EBF" w:rsidRPr="001964D4" w:rsidRDefault="00CA0EBF" w:rsidP="00CA0EBF">
      <w:pPr>
        <w:spacing w:after="0" w:line="240" w:lineRule="auto"/>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___________________________________________________</w:t>
      </w:r>
    </w:p>
    <w:p w:rsidR="00CA0EBF" w:rsidRPr="001964D4" w:rsidRDefault="00CA0EBF" w:rsidP="00CA0EBF">
      <w:pPr>
        <w:spacing w:after="0" w:line="240" w:lineRule="auto"/>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наименование должности подписавшего лица либо</w:t>
      </w:r>
    </w:p>
    <w:p w:rsidR="00CA0EBF" w:rsidRPr="001964D4" w:rsidRDefault="00CA0EBF" w:rsidP="00CA0EBF">
      <w:pPr>
        <w:spacing w:after="0" w:line="240" w:lineRule="auto"/>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___________________________________________________</w:t>
      </w:r>
    </w:p>
    <w:p w:rsidR="00CA0EBF" w:rsidRPr="001964D4" w:rsidRDefault="00CA0EBF" w:rsidP="00CA0EBF">
      <w:pPr>
        <w:spacing w:after="0" w:line="240" w:lineRule="auto"/>
        <w:jc w:val="both"/>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М.П.                                                                       указание на то, что подписавшее лицо</w:t>
      </w:r>
    </w:p>
    <w:p w:rsidR="00CA0EBF" w:rsidRPr="001964D4" w:rsidRDefault="00CA0EBF" w:rsidP="00CA0EBF">
      <w:pPr>
        <w:spacing w:after="0" w:line="240" w:lineRule="auto"/>
        <w:jc w:val="both"/>
        <w:rPr>
          <w:rFonts w:ascii="Times New Roman" w:eastAsia="Times New Roman" w:hAnsi="Times New Roman" w:cs="Times New Roman"/>
          <w:sz w:val="20"/>
          <w:szCs w:val="20"/>
        </w:rPr>
      </w:pPr>
      <w:proofErr w:type="gramStart"/>
      <w:r w:rsidRPr="001964D4">
        <w:rPr>
          <w:rFonts w:ascii="Times New Roman" w:eastAsia="Times New Roman" w:hAnsi="Times New Roman" w:cs="Times New Roman"/>
          <w:sz w:val="20"/>
          <w:szCs w:val="20"/>
        </w:rPr>
        <w:t>(для юридических                          ___________________________________________________</w:t>
      </w:r>
      <w:proofErr w:type="gramEnd"/>
    </w:p>
    <w:p w:rsidR="00CA0EBF" w:rsidRPr="001964D4" w:rsidRDefault="00CA0EBF" w:rsidP="00CA0EBF">
      <w:pPr>
        <w:spacing w:after="0" w:line="240" w:lineRule="auto"/>
        <w:jc w:val="both"/>
        <w:rPr>
          <w:rFonts w:ascii="Times New Roman" w:eastAsia="Times New Roman" w:hAnsi="Times New Roman" w:cs="Times New Roman"/>
          <w:sz w:val="20"/>
          <w:szCs w:val="20"/>
        </w:rPr>
      </w:pPr>
      <w:proofErr w:type="gramStart"/>
      <w:r w:rsidRPr="001964D4">
        <w:rPr>
          <w:rFonts w:ascii="Times New Roman" w:eastAsia="Times New Roman" w:hAnsi="Times New Roman" w:cs="Times New Roman"/>
          <w:sz w:val="20"/>
          <w:szCs w:val="20"/>
        </w:rPr>
        <w:t>лиц, при наличии)                                                        является представителем по доверенности)</w:t>
      </w:r>
      <w:proofErr w:type="gramEnd"/>
    </w:p>
    <w:bookmarkEnd w:id="8"/>
    <w:p w:rsidR="00CA0EBF" w:rsidRPr="001964D4" w:rsidRDefault="00CA0EBF" w:rsidP="00CA0EBF">
      <w:pPr>
        <w:spacing w:after="0" w:line="240" w:lineRule="auto"/>
        <w:rPr>
          <w:rFonts w:ascii="Times New Roman" w:eastAsia="Times New Roman" w:hAnsi="Times New Roman" w:cs="Times New Roman"/>
          <w:sz w:val="20"/>
          <w:szCs w:val="20"/>
        </w:rPr>
      </w:pPr>
    </w:p>
    <w:p w:rsidR="00CA0EBF" w:rsidRPr="001964D4" w:rsidRDefault="00CA0EBF" w:rsidP="00CA0EBF">
      <w:pPr>
        <w:spacing w:after="0" w:line="240" w:lineRule="auto"/>
        <w:rPr>
          <w:rFonts w:ascii="Times New Roman" w:eastAsia="Times New Roman" w:hAnsi="Times New Roman" w:cs="Times New Roman"/>
          <w:sz w:val="20"/>
          <w:szCs w:val="20"/>
        </w:rPr>
      </w:pPr>
      <w:bookmarkStart w:id="9" w:name="sub_10001"/>
      <w:bookmarkEnd w:id="9"/>
    </w:p>
    <w:p w:rsidR="00CA0EBF" w:rsidRPr="001964D4" w:rsidRDefault="00CA0EBF" w:rsidP="00CA0EBF">
      <w:pPr>
        <w:spacing w:after="0" w:line="240" w:lineRule="auto"/>
        <w:jc w:val="right"/>
        <w:rPr>
          <w:rFonts w:ascii="Times New Roman" w:eastAsia="Times New Roman" w:hAnsi="Times New Roman" w:cs="Times New Roman"/>
          <w:sz w:val="20"/>
          <w:szCs w:val="20"/>
        </w:rPr>
      </w:pPr>
      <w:bookmarkStart w:id="10" w:name="sub_20000"/>
      <w:bookmarkEnd w:id="10"/>
    </w:p>
    <w:p w:rsidR="00CA0EBF" w:rsidRPr="001964D4" w:rsidRDefault="00CA0EBF" w:rsidP="00CA0EBF">
      <w:pPr>
        <w:spacing w:after="0" w:line="240" w:lineRule="auto"/>
        <w:jc w:val="right"/>
        <w:rPr>
          <w:rFonts w:ascii="Times New Roman" w:eastAsia="Times New Roman" w:hAnsi="Times New Roman" w:cs="Times New Roman"/>
          <w:sz w:val="20"/>
          <w:szCs w:val="20"/>
        </w:rPr>
      </w:pPr>
    </w:p>
    <w:p w:rsidR="00CA0EBF" w:rsidRPr="001964D4" w:rsidRDefault="00CA0EBF" w:rsidP="00CA0EBF">
      <w:pPr>
        <w:spacing w:after="0" w:line="240" w:lineRule="auto"/>
        <w:jc w:val="right"/>
        <w:rPr>
          <w:rFonts w:ascii="Times New Roman" w:eastAsia="Times New Roman" w:hAnsi="Times New Roman" w:cs="Times New Roman"/>
          <w:sz w:val="20"/>
          <w:szCs w:val="20"/>
        </w:rPr>
      </w:pP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«Приложение 3</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к Правилам благоустройства</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территории сельского поселения Станция Клявлино</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муниципального района Клявлинский Самарской области,</w:t>
      </w:r>
    </w:p>
    <w:p w:rsidR="00CA0EBF" w:rsidRPr="001964D4" w:rsidRDefault="00CA0EBF" w:rsidP="00CA0EBF">
      <w:pPr>
        <w:spacing w:after="0" w:line="240" w:lineRule="auto"/>
        <w:jc w:val="right"/>
        <w:rPr>
          <w:rFonts w:ascii="Times New Roman" w:eastAsia="Times New Roman" w:hAnsi="Times New Roman" w:cs="Times New Roman"/>
          <w:bCs/>
          <w:sz w:val="20"/>
          <w:szCs w:val="20"/>
        </w:rPr>
      </w:pPr>
      <w:r w:rsidRPr="001964D4">
        <w:rPr>
          <w:rFonts w:ascii="Times New Roman" w:eastAsia="Times New Roman" w:hAnsi="Times New Roman" w:cs="Times New Roman"/>
          <w:sz w:val="20"/>
          <w:szCs w:val="20"/>
        </w:rPr>
        <w:t xml:space="preserve">утвержденным </w:t>
      </w:r>
      <w:r w:rsidRPr="001964D4">
        <w:rPr>
          <w:rFonts w:ascii="Times New Roman" w:eastAsia="Times New Roman" w:hAnsi="Times New Roman" w:cs="Times New Roman"/>
          <w:bCs/>
          <w:sz w:val="20"/>
          <w:szCs w:val="20"/>
        </w:rPr>
        <w:t>решением Собрания представителей</w:t>
      </w:r>
    </w:p>
    <w:p w:rsidR="00CA0EBF" w:rsidRPr="001964D4" w:rsidRDefault="00CA0EBF" w:rsidP="00CA0EBF">
      <w:pPr>
        <w:spacing w:after="0" w:line="240" w:lineRule="auto"/>
        <w:jc w:val="right"/>
        <w:rPr>
          <w:rFonts w:ascii="Times New Roman" w:eastAsia="Times New Roman" w:hAnsi="Times New Roman" w:cs="Times New Roman"/>
          <w:bCs/>
          <w:sz w:val="20"/>
          <w:szCs w:val="20"/>
        </w:rPr>
      </w:pPr>
      <w:r w:rsidRPr="001964D4">
        <w:rPr>
          <w:rFonts w:ascii="Times New Roman" w:eastAsia="Times New Roman" w:hAnsi="Times New Roman" w:cs="Times New Roman"/>
          <w:bCs/>
          <w:sz w:val="20"/>
          <w:szCs w:val="20"/>
        </w:rPr>
        <w:t>сельского поселения Станция Клявлино</w:t>
      </w:r>
    </w:p>
    <w:p w:rsidR="00CA0EBF" w:rsidRPr="001964D4" w:rsidRDefault="00CA0EBF" w:rsidP="00CA0EBF">
      <w:pPr>
        <w:spacing w:after="0" w:line="240" w:lineRule="auto"/>
        <w:jc w:val="right"/>
        <w:rPr>
          <w:rFonts w:ascii="Times New Roman" w:eastAsia="Times New Roman" w:hAnsi="Times New Roman" w:cs="Times New Roman"/>
          <w:bCs/>
          <w:sz w:val="20"/>
          <w:szCs w:val="20"/>
        </w:rPr>
      </w:pPr>
      <w:r w:rsidRPr="001964D4">
        <w:rPr>
          <w:rFonts w:ascii="Times New Roman" w:eastAsia="Times New Roman" w:hAnsi="Times New Roman" w:cs="Times New Roman"/>
          <w:bCs/>
          <w:sz w:val="20"/>
          <w:szCs w:val="20"/>
        </w:rPr>
        <w:t xml:space="preserve"> муниципального района Клявлинский Самарской области</w:t>
      </w:r>
    </w:p>
    <w:p w:rsidR="00CA0EBF" w:rsidRPr="001964D4" w:rsidRDefault="00CA0EBF" w:rsidP="00CA0EBF">
      <w:pPr>
        <w:spacing w:after="0" w:line="240" w:lineRule="auto"/>
        <w:rPr>
          <w:rFonts w:ascii="Times New Roman" w:eastAsia="Times New Roman" w:hAnsi="Times New Roman" w:cs="Times New Roman"/>
          <w:sz w:val="20"/>
          <w:szCs w:val="20"/>
        </w:rPr>
      </w:pPr>
    </w:p>
    <w:p w:rsidR="00CA0EBF" w:rsidRPr="001964D4" w:rsidRDefault="00CA0EBF" w:rsidP="00CA0EBF">
      <w:pPr>
        <w:widowControl w:val="0"/>
        <w:suppressAutoHyphens/>
        <w:autoSpaceDE w:val="0"/>
        <w:spacing w:after="0" w:line="240" w:lineRule="auto"/>
        <w:ind w:firstLine="709"/>
        <w:jc w:val="center"/>
        <w:rPr>
          <w:rFonts w:ascii="Times New Roman" w:eastAsia="Times New Roman" w:hAnsi="Times New Roman" w:cs="Times New Roman"/>
          <w:b/>
          <w:sz w:val="20"/>
          <w:szCs w:val="20"/>
          <w:lang w:eastAsia="zh-CN"/>
        </w:rPr>
      </w:pPr>
      <w:r w:rsidRPr="001964D4">
        <w:rPr>
          <w:rFonts w:ascii="Times New Roman" w:eastAsia="Times New Roman" w:hAnsi="Times New Roman" w:cs="Times New Roman"/>
          <w:b/>
          <w:sz w:val="20"/>
          <w:szCs w:val="20"/>
          <w:lang w:eastAsia="zh-CN"/>
        </w:rPr>
        <w:t>ЗАЯВЛЕНИЕ</w:t>
      </w:r>
    </w:p>
    <w:p w:rsidR="00CA0EBF" w:rsidRPr="001964D4" w:rsidRDefault="00CA0EBF" w:rsidP="00CA0EBF">
      <w:pPr>
        <w:widowControl w:val="0"/>
        <w:suppressAutoHyphens/>
        <w:autoSpaceDE w:val="0"/>
        <w:spacing w:after="0" w:line="240" w:lineRule="auto"/>
        <w:ind w:firstLine="709"/>
        <w:jc w:val="center"/>
        <w:rPr>
          <w:rFonts w:ascii="Times New Roman" w:eastAsia="Times New Roman" w:hAnsi="Times New Roman" w:cs="Times New Roman"/>
          <w:sz w:val="20"/>
          <w:szCs w:val="20"/>
          <w:lang w:eastAsia="zh-CN"/>
        </w:rPr>
      </w:pPr>
    </w:p>
    <w:p w:rsidR="00CA0EBF" w:rsidRPr="001964D4" w:rsidRDefault="00CA0EBF" w:rsidP="00CA0EBF">
      <w:pPr>
        <w:widowControl w:val="0"/>
        <w:suppressAutoHyphens/>
        <w:autoSpaceDE w:val="0"/>
        <w:spacing w:after="0" w:line="240" w:lineRule="auto"/>
        <w:ind w:firstLine="709"/>
        <w:jc w:val="center"/>
        <w:rPr>
          <w:rFonts w:ascii="Times New Roman" w:eastAsia="Times New Roman" w:hAnsi="Times New Roman" w:cs="Times New Roman"/>
          <w:b/>
          <w:sz w:val="20"/>
          <w:szCs w:val="20"/>
          <w:lang w:eastAsia="zh-CN"/>
        </w:rPr>
      </w:pPr>
      <w:r w:rsidRPr="001964D4">
        <w:rPr>
          <w:rFonts w:ascii="Times New Roman" w:eastAsia="Times New Roman" w:hAnsi="Times New Roman" w:cs="Times New Roman"/>
          <w:b/>
          <w:sz w:val="20"/>
          <w:szCs w:val="20"/>
          <w:lang w:eastAsia="zh-CN"/>
        </w:rPr>
        <w:t>о выдаче разрешения на осуществление земляных работ на территории муниципального образования</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CA0EBF" w:rsidRPr="001964D4" w:rsidRDefault="00CA0EBF" w:rsidP="00CA0EBF">
      <w:pPr>
        <w:widowControl w:val="0"/>
        <w:suppressAutoHyphens/>
        <w:autoSpaceDE w:val="0"/>
        <w:spacing w:after="0" w:line="240" w:lineRule="auto"/>
        <w:ind w:left="4820" w:firstLine="709"/>
        <w:jc w:val="right"/>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В Администрацию муниципального образования </w:t>
      </w:r>
    </w:p>
    <w:p w:rsidR="00CA0EBF" w:rsidRPr="001964D4" w:rsidRDefault="00CA0EBF" w:rsidP="00CA0EBF">
      <w:pPr>
        <w:widowControl w:val="0"/>
        <w:suppressAutoHyphens/>
        <w:autoSpaceDE w:val="0"/>
        <w:spacing w:after="0" w:line="240" w:lineRule="auto"/>
        <w:ind w:left="4820"/>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от______________________________________________________________</w:t>
      </w:r>
    </w:p>
    <w:p w:rsidR="00CA0EBF" w:rsidRPr="001964D4" w:rsidRDefault="00CA0EBF" w:rsidP="00CA0EBF">
      <w:pPr>
        <w:widowControl w:val="0"/>
        <w:suppressAutoHyphens/>
        <w:autoSpaceDE w:val="0"/>
        <w:spacing w:after="0" w:line="240" w:lineRule="auto"/>
        <w:ind w:left="4820"/>
        <w:jc w:val="center"/>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(наименование организации, фамилия, имя, отчество физического лица)</w:t>
      </w:r>
    </w:p>
    <w:p w:rsidR="00CA0EBF" w:rsidRPr="001964D4" w:rsidRDefault="00CA0EBF" w:rsidP="00CA0EBF">
      <w:pPr>
        <w:widowControl w:val="0"/>
        <w:suppressAutoHyphens/>
        <w:autoSpaceDE w:val="0"/>
        <w:spacing w:after="0"/>
        <w:ind w:left="4112"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Адрес: ________________________</w:t>
      </w:r>
    </w:p>
    <w:p w:rsidR="00CA0EBF" w:rsidRPr="001964D4" w:rsidRDefault="00CA0EBF" w:rsidP="00CA0EBF">
      <w:pPr>
        <w:widowControl w:val="0"/>
        <w:suppressAutoHyphens/>
        <w:autoSpaceDE w:val="0"/>
        <w:spacing w:after="0"/>
        <w:ind w:left="4112"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______________________________</w:t>
      </w:r>
    </w:p>
    <w:p w:rsidR="00CA0EBF" w:rsidRPr="001964D4" w:rsidRDefault="00CA0EBF" w:rsidP="00CA0EBF">
      <w:pPr>
        <w:widowControl w:val="0"/>
        <w:suppressAutoHyphens/>
        <w:autoSpaceDE w:val="0"/>
        <w:spacing w:after="0"/>
        <w:ind w:left="4112"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Телефон: </w:t>
      </w:r>
    </w:p>
    <w:p w:rsidR="00CA0EBF" w:rsidRPr="001964D4" w:rsidRDefault="00CA0EBF" w:rsidP="00CA0EBF">
      <w:pPr>
        <w:widowControl w:val="0"/>
        <w:suppressAutoHyphens/>
        <w:autoSpaceDE w:val="0"/>
        <w:spacing w:after="0"/>
        <w:ind w:left="4112"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ИНН: </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Прошу выдать разрешение на осуществление земляных работ на территории муниципального образования</w:t>
      </w:r>
    </w:p>
    <w:p w:rsidR="00CA0EBF" w:rsidRPr="001964D4" w:rsidRDefault="00CA0EBF" w:rsidP="00CA0EBF">
      <w:pPr>
        <w:widowControl w:val="0"/>
        <w:suppressAutoHyphens/>
        <w:autoSpaceDE w:val="0"/>
        <w:spacing w:after="0" w:line="240" w:lineRule="auto"/>
        <w:contextualSpacing/>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___________________________________________________________________________________________________________________________________________________________________________________________________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                                (вид работ)</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Место проведения работ:________________________________________</w:t>
      </w:r>
    </w:p>
    <w:p w:rsidR="00CA0EBF" w:rsidRPr="001964D4" w:rsidRDefault="00CA0EBF" w:rsidP="00CA0EBF">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_________________________________________________________________________________________________________________________________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Вид вскрываемого покрытия:__________________________________________________________________________________________________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Сведения об </w:t>
      </w:r>
      <w:proofErr w:type="gramStart"/>
      <w:r w:rsidRPr="001964D4">
        <w:rPr>
          <w:rFonts w:ascii="Times New Roman" w:eastAsia="Times New Roman" w:hAnsi="Times New Roman" w:cs="Times New Roman"/>
          <w:sz w:val="20"/>
          <w:szCs w:val="20"/>
          <w:lang w:eastAsia="zh-CN"/>
        </w:rPr>
        <w:t>ответственном</w:t>
      </w:r>
      <w:proofErr w:type="gramEnd"/>
      <w:r w:rsidRPr="001964D4">
        <w:rPr>
          <w:rFonts w:ascii="Times New Roman" w:eastAsia="Times New Roman" w:hAnsi="Times New Roman" w:cs="Times New Roman"/>
          <w:sz w:val="20"/>
          <w:szCs w:val="20"/>
          <w:lang w:eastAsia="zh-CN"/>
        </w:rPr>
        <w:t xml:space="preserve"> за осуществление земляных работ:</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Ф.И.О.:_______________________________________________________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Должность:___________________________________________________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Паспортные данные: Серия _________ № ___________ </w:t>
      </w:r>
      <w:proofErr w:type="gramStart"/>
      <w:r w:rsidRPr="001964D4">
        <w:rPr>
          <w:rFonts w:ascii="Times New Roman" w:eastAsia="Times New Roman" w:hAnsi="Times New Roman" w:cs="Times New Roman"/>
          <w:sz w:val="20"/>
          <w:szCs w:val="20"/>
          <w:lang w:eastAsia="zh-CN"/>
        </w:rPr>
        <w:t>выдан</w:t>
      </w:r>
      <w:proofErr w:type="gramEnd"/>
      <w:r w:rsidRPr="001964D4">
        <w:rPr>
          <w:rFonts w:ascii="Times New Roman" w:eastAsia="Times New Roman" w:hAnsi="Times New Roman" w:cs="Times New Roman"/>
          <w:sz w:val="20"/>
          <w:szCs w:val="20"/>
          <w:lang w:eastAsia="zh-CN"/>
        </w:rPr>
        <w:t>_____________________________________________________________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lastRenderedPageBreak/>
        <w:t>_____________________________________________________________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Номер телефона: ___________________________________________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Номер и дата приказа о назначении ответственного лица: ___________________________________________________________________________________________________________________________________________________________________________________________________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Срок осуществления земляных работ: _____________________________________________________________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Полное восстановление дорожного покрытия и объектов благоустройства будет произведено в срок </w:t>
      </w:r>
      <w:proofErr w:type="gramStart"/>
      <w:r w:rsidRPr="001964D4">
        <w:rPr>
          <w:rFonts w:ascii="Times New Roman" w:eastAsia="Times New Roman" w:hAnsi="Times New Roman" w:cs="Times New Roman"/>
          <w:sz w:val="20"/>
          <w:szCs w:val="20"/>
          <w:lang w:eastAsia="zh-CN"/>
        </w:rPr>
        <w:t>до</w:t>
      </w:r>
      <w:proofErr w:type="gramEnd"/>
      <w:r w:rsidRPr="001964D4">
        <w:rPr>
          <w:rFonts w:ascii="Times New Roman" w:eastAsia="Times New Roman" w:hAnsi="Times New Roman" w:cs="Times New Roman"/>
          <w:sz w:val="20"/>
          <w:szCs w:val="20"/>
          <w:lang w:eastAsia="zh-CN"/>
        </w:rPr>
        <w:t>: _______________________________________________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Осуществление работ </w:t>
      </w:r>
      <w:proofErr w:type="gramStart"/>
      <w:r w:rsidRPr="001964D4">
        <w:rPr>
          <w:rFonts w:ascii="Times New Roman" w:eastAsia="Times New Roman" w:hAnsi="Times New Roman" w:cs="Times New Roman"/>
          <w:sz w:val="20"/>
          <w:szCs w:val="20"/>
          <w:lang w:eastAsia="zh-CN"/>
        </w:rPr>
        <w:t>предполагает</w:t>
      </w:r>
      <w:proofErr w:type="gramEnd"/>
      <w:r w:rsidRPr="001964D4">
        <w:rPr>
          <w:rFonts w:ascii="Times New Roman" w:eastAsia="Times New Roman" w:hAnsi="Times New Roman" w:cs="Times New Roman"/>
          <w:sz w:val="20"/>
          <w:szCs w:val="20"/>
          <w:lang w:eastAsia="zh-CN"/>
        </w:rPr>
        <w:t>/не предполагает (нужное подчеркнуть) ограничение движения пешеходов или автотранспорта.</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Осуществление работ </w:t>
      </w:r>
      <w:proofErr w:type="gramStart"/>
      <w:r w:rsidRPr="001964D4">
        <w:rPr>
          <w:rFonts w:ascii="Times New Roman" w:eastAsia="Times New Roman" w:hAnsi="Times New Roman" w:cs="Times New Roman"/>
          <w:sz w:val="20"/>
          <w:szCs w:val="20"/>
          <w:lang w:eastAsia="zh-CN"/>
        </w:rPr>
        <w:t>предполагает</w:t>
      </w:r>
      <w:proofErr w:type="gramEnd"/>
      <w:r w:rsidRPr="001964D4">
        <w:rPr>
          <w:rFonts w:ascii="Times New Roman" w:eastAsia="Times New Roman" w:hAnsi="Times New Roman" w:cs="Times New Roman"/>
          <w:sz w:val="20"/>
          <w:szCs w:val="20"/>
          <w:lang w:eastAsia="zh-CN"/>
        </w:rPr>
        <w:t>/не предполагает (нужное подчеркнуть) вырубку (снос) зеленых насаждений.</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Объект в полном объеме обеспечен проектно-сметной документацией, материалами, ограждением, механизмами, рабочей силой и финансированием.</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При осуществлении работ гарантируем безопасное и беспрепятственное движение автотранспорта и пешеходов.</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Обязуемся восстановить благоустройство на месте проведения работ.</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Подтверждаю согласие на обработку персональных данных в соответствии с требованиями Федерального </w:t>
      </w:r>
      <w:hyperlink r:id="rId14" w:history="1">
        <w:r w:rsidRPr="001964D4">
          <w:rPr>
            <w:rFonts w:ascii="Times New Roman" w:eastAsia="Times New Roman" w:hAnsi="Times New Roman" w:cs="Times New Roman"/>
            <w:color w:val="0000FF"/>
            <w:sz w:val="20"/>
            <w:szCs w:val="20"/>
            <w:u w:val="single"/>
            <w:lang w:eastAsia="zh-CN"/>
          </w:rPr>
          <w:t>закона</w:t>
        </w:r>
      </w:hyperlink>
      <w:r w:rsidRPr="001964D4">
        <w:rPr>
          <w:rFonts w:ascii="Times New Roman" w:eastAsia="Times New Roman" w:hAnsi="Times New Roman" w:cs="Times New Roman"/>
          <w:sz w:val="20"/>
          <w:szCs w:val="20"/>
          <w:lang w:eastAsia="zh-CN"/>
        </w:rPr>
        <w:t xml:space="preserve"> от 27.07.2006 № 152-ФЗ «О персональных данных».</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Результат предоставления муниципальной услуги получу (</w:t>
      </w:r>
      <w:proofErr w:type="gramStart"/>
      <w:r w:rsidRPr="001964D4">
        <w:rPr>
          <w:rFonts w:ascii="Times New Roman" w:eastAsia="Times New Roman" w:hAnsi="Times New Roman" w:cs="Times New Roman"/>
          <w:sz w:val="20"/>
          <w:szCs w:val="20"/>
          <w:lang w:eastAsia="zh-CN"/>
        </w:rPr>
        <w:t>нужное</w:t>
      </w:r>
      <w:proofErr w:type="gramEnd"/>
      <w:r w:rsidRPr="001964D4">
        <w:rPr>
          <w:rFonts w:ascii="Times New Roman" w:eastAsia="Times New Roman" w:hAnsi="Times New Roman" w:cs="Times New Roman"/>
          <w:sz w:val="20"/>
          <w:szCs w:val="20"/>
          <w:lang w:eastAsia="zh-CN"/>
        </w:rPr>
        <w:t xml:space="preserve"> отметить):</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    ┌─┐</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    └─┘ лично в Администрации ___________;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    ┌─┐</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    └─┘ почтовым отправлением.</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Прилагаю: (согласно п. ___ административного регламента</w:t>
      </w:r>
      <w:r w:rsidRPr="001964D4">
        <w:rPr>
          <w:rFonts w:ascii="Times New Roman" w:eastAsia="Times New Roman" w:hAnsi="Times New Roman" w:cs="Times New Roman"/>
          <w:sz w:val="20"/>
          <w:szCs w:val="20"/>
          <w:vertAlign w:val="superscript"/>
          <w:lang w:eastAsia="zh-CN"/>
        </w:rPr>
        <w:footnoteReference w:id="2"/>
      </w:r>
      <w:r w:rsidRPr="001964D4">
        <w:rPr>
          <w:rFonts w:ascii="Times New Roman" w:eastAsia="Times New Roman" w:hAnsi="Times New Roman" w:cs="Times New Roman"/>
          <w:sz w:val="20"/>
          <w:szCs w:val="20"/>
          <w:lang w:eastAsia="zh-CN"/>
        </w:rPr>
        <w:t>)</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"___" ___________ 20___ г. _________________ ___________________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 дата подачи заявления                      подпись заявителя           Ф.И.О. заявителя</w:t>
      </w:r>
    </w:p>
    <w:p w:rsidR="00CA0EBF" w:rsidRPr="001964D4" w:rsidRDefault="00CA0EBF" w:rsidP="00CA0EBF">
      <w:pPr>
        <w:spacing w:after="0" w:line="240" w:lineRule="auto"/>
        <w:jc w:val="right"/>
        <w:rPr>
          <w:rFonts w:ascii="Times New Roman" w:eastAsia="Times New Roman" w:hAnsi="Times New Roman" w:cs="Times New Roman"/>
          <w:sz w:val="20"/>
          <w:szCs w:val="20"/>
        </w:rPr>
      </w:pPr>
    </w:p>
    <w:p w:rsidR="00CA0EBF" w:rsidRPr="001964D4" w:rsidRDefault="00CA0EBF" w:rsidP="00CA0EBF">
      <w:pPr>
        <w:spacing w:after="0" w:line="240" w:lineRule="auto"/>
        <w:rPr>
          <w:rFonts w:ascii="Times New Roman" w:eastAsia="Times New Roman" w:hAnsi="Times New Roman" w:cs="Times New Roman"/>
          <w:sz w:val="20"/>
          <w:szCs w:val="20"/>
        </w:rPr>
      </w:pP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 «Приложение 4</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к Правилам благоустройства</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территории сельского поселения Станция Клявлино</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муниципального района Клявлинский Самарской области,</w:t>
      </w:r>
    </w:p>
    <w:p w:rsidR="00CA0EBF" w:rsidRPr="001964D4" w:rsidRDefault="00CA0EBF" w:rsidP="00CA0EBF">
      <w:pPr>
        <w:spacing w:after="0" w:line="240" w:lineRule="auto"/>
        <w:jc w:val="right"/>
        <w:rPr>
          <w:rFonts w:ascii="Times New Roman" w:eastAsia="Times New Roman" w:hAnsi="Times New Roman" w:cs="Times New Roman"/>
          <w:bCs/>
          <w:sz w:val="20"/>
          <w:szCs w:val="20"/>
        </w:rPr>
      </w:pPr>
      <w:r w:rsidRPr="001964D4">
        <w:rPr>
          <w:rFonts w:ascii="Times New Roman" w:eastAsia="Times New Roman" w:hAnsi="Times New Roman" w:cs="Times New Roman"/>
          <w:sz w:val="20"/>
          <w:szCs w:val="20"/>
        </w:rPr>
        <w:t xml:space="preserve">утвержденным </w:t>
      </w:r>
      <w:r w:rsidRPr="001964D4">
        <w:rPr>
          <w:rFonts w:ascii="Times New Roman" w:eastAsia="Times New Roman" w:hAnsi="Times New Roman" w:cs="Times New Roman"/>
          <w:bCs/>
          <w:sz w:val="20"/>
          <w:szCs w:val="20"/>
        </w:rPr>
        <w:t>решением Собрания представителей</w:t>
      </w:r>
    </w:p>
    <w:p w:rsidR="00CA0EBF" w:rsidRPr="001964D4" w:rsidRDefault="00CA0EBF" w:rsidP="00CA0EBF">
      <w:pPr>
        <w:spacing w:after="0" w:line="240" w:lineRule="auto"/>
        <w:jc w:val="right"/>
        <w:rPr>
          <w:rFonts w:ascii="Times New Roman" w:eastAsia="Times New Roman" w:hAnsi="Times New Roman" w:cs="Times New Roman"/>
          <w:bCs/>
          <w:sz w:val="20"/>
          <w:szCs w:val="20"/>
        </w:rPr>
      </w:pPr>
      <w:r w:rsidRPr="001964D4">
        <w:rPr>
          <w:rFonts w:ascii="Times New Roman" w:eastAsia="Times New Roman" w:hAnsi="Times New Roman" w:cs="Times New Roman"/>
          <w:bCs/>
          <w:sz w:val="20"/>
          <w:szCs w:val="20"/>
        </w:rPr>
        <w:t>сельского поселения Станция Клявлино</w:t>
      </w:r>
    </w:p>
    <w:p w:rsidR="00CA0EBF" w:rsidRPr="001964D4" w:rsidRDefault="00CA0EBF" w:rsidP="00CA0EBF">
      <w:pPr>
        <w:spacing w:after="0" w:line="240" w:lineRule="auto"/>
        <w:jc w:val="right"/>
        <w:rPr>
          <w:rFonts w:ascii="Times New Roman" w:eastAsia="Times New Roman" w:hAnsi="Times New Roman" w:cs="Times New Roman"/>
          <w:bCs/>
          <w:sz w:val="20"/>
          <w:szCs w:val="20"/>
        </w:rPr>
      </w:pPr>
      <w:r w:rsidRPr="001964D4">
        <w:rPr>
          <w:rFonts w:ascii="Times New Roman" w:eastAsia="Times New Roman" w:hAnsi="Times New Roman" w:cs="Times New Roman"/>
          <w:bCs/>
          <w:sz w:val="20"/>
          <w:szCs w:val="20"/>
        </w:rPr>
        <w:t xml:space="preserve"> муниципального района Клявлинский Самарской области</w:t>
      </w:r>
    </w:p>
    <w:p w:rsidR="00CA0EBF" w:rsidRPr="001964D4" w:rsidRDefault="00CA0EBF" w:rsidP="00CA0EBF">
      <w:pPr>
        <w:spacing w:after="0" w:line="240" w:lineRule="auto"/>
        <w:jc w:val="right"/>
        <w:rPr>
          <w:rFonts w:ascii="Times New Roman" w:eastAsia="Times New Roman" w:hAnsi="Times New Roman" w:cs="Times New Roman"/>
          <w:bCs/>
          <w:sz w:val="20"/>
          <w:szCs w:val="20"/>
        </w:rPr>
      </w:pPr>
    </w:p>
    <w:p w:rsidR="00CA0EBF" w:rsidRPr="001964D4" w:rsidRDefault="00CA0EBF" w:rsidP="00CA0EBF">
      <w:pPr>
        <w:spacing w:after="0" w:line="240" w:lineRule="auto"/>
        <w:jc w:val="right"/>
        <w:rPr>
          <w:rFonts w:ascii="Times New Roman" w:eastAsia="Times New Roman" w:hAnsi="Times New Roman" w:cs="Times New Roman"/>
          <w:bCs/>
          <w:sz w:val="20"/>
          <w:szCs w:val="20"/>
        </w:rPr>
      </w:pPr>
    </w:p>
    <w:p w:rsidR="00CA0EBF" w:rsidRPr="001964D4" w:rsidRDefault="00CA0EBF" w:rsidP="00CA0EBF">
      <w:pPr>
        <w:widowControl w:val="0"/>
        <w:suppressAutoHyphens/>
        <w:autoSpaceDE w:val="0"/>
        <w:spacing w:after="0" w:line="240" w:lineRule="auto"/>
        <w:ind w:firstLine="709"/>
        <w:jc w:val="center"/>
        <w:rPr>
          <w:rFonts w:ascii="Times New Roman" w:eastAsia="Times New Roman" w:hAnsi="Times New Roman" w:cs="Times New Roman"/>
          <w:b/>
          <w:sz w:val="20"/>
          <w:szCs w:val="20"/>
          <w:lang w:eastAsia="zh-CN"/>
        </w:rPr>
      </w:pPr>
      <w:r w:rsidRPr="001964D4">
        <w:rPr>
          <w:rFonts w:ascii="Times New Roman" w:eastAsia="Times New Roman" w:hAnsi="Times New Roman" w:cs="Times New Roman"/>
          <w:b/>
          <w:sz w:val="20"/>
          <w:szCs w:val="20"/>
          <w:lang w:eastAsia="zh-CN"/>
        </w:rPr>
        <w:t>ЗАЯВЛЕНИЕ</w:t>
      </w:r>
    </w:p>
    <w:p w:rsidR="00CA0EBF" w:rsidRPr="001964D4" w:rsidRDefault="00CA0EBF" w:rsidP="00CA0EBF">
      <w:pPr>
        <w:widowControl w:val="0"/>
        <w:suppressAutoHyphens/>
        <w:autoSpaceDE w:val="0"/>
        <w:spacing w:after="0" w:line="240" w:lineRule="auto"/>
        <w:ind w:firstLine="709"/>
        <w:jc w:val="center"/>
        <w:rPr>
          <w:rFonts w:ascii="Times New Roman" w:eastAsia="Times New Roman" w:hAnsi="Times New Roman" w:cs="Times New Roman"/>
          <w:sz w:val="20"/>
          <w:szCs w:val="20"/>
          <w:lang w:eastAsia="zh-CN"/>
        </w:rPr>
      </w:pPr>
    </w:p>
    <w:p w:rsidR="00CA0EBF" w:rsidRPr="001964D4" w:rsidRDefault="00CA0EBF" w:rsidP="00CA0EBF">
      <w:pPr>
        <w:widowControl w:val="0"/>
        <w:suppressAutoHyphens/>
        <w:autoSpaceDE w:val="0"/>
        <w:spacing w:after="0" w:line="240" w:lineRule="auto"/>
        <w:ind w:firstLine="709"/>
        <w:jc w:val="center"/>
        <w:rPr>
          <w:rFonts w:ascii="Times New Roman" w:eastAsia="Times New Roman" w:hAnsi="Times New Roman" w:cs="Times New Roman"/>
          <w:sz w:val="20"/>
          <w:szCs w:val="20"/>
          <w:lang w:eastAsia="zh-CN"/>
        </w:rPr>
      </w:pPr>
      <w:r w:rsidRPr="001964D4">
        <w:rPr>
          <w:rFonts w:ascii="Times New Roman" w:eastAsia="Times New Roman" w:hAnsi="Times New Roman" w:cs="Times New Roman"/>
          <w:b/>
          <w:sz w:val="20"/>
          <w:szCs w:val="20"/>
          <w:lang w:eastAsia="zh-CN"/>
        </w:rPr>
        <w:t>о продлении разрешения на осуществление земляных работ на территории муниципального образования</w:t>
      </w:r>
    </w:p>
    <w:p w:rsidR="00CA0EBF" w:rsidRPr="001964D4" w:rsidRDefault="00CA0EBF" w:rsidP="00CA0EBF">
      <w:pPr>
        <w:widowControl w:val="0"/>
        <w:suppressAutoHyphens/>
        <w:autoSpaceDE w:val="0"/>
        <w:spacing w:after="0" w:line="240" w:lineRule="auto"/>
        <w:ind w:firstLine="709"/>
        <w:jc w:val="center"/>
        <w:rPr>
          <w:rFonts w:ascii="Times New Roman" w:eastAsia="Times New Roman" w:hAnsi="Times New Roman" w:cs="Times New Roman"/>
          <w:sz w:val="20"/>
          <w:szCs w:val="20"/>
          <w:lang w:eastAsia="zh-CN"/>
        </w:rPr>
      </w:pPr>
      <w:r w:rsidRPr="001964D4">
        <w:rPr>
          <w:rFonts w:ascii="Times New Roman" w:eastAsia="Times New Roman" w:hAnsi="Times New Roman" w:cs="Times New Roman"/>
          <w:i/>
          <w:sz w:val="20"/>
          <w:szCs w:val="20"/>
          <w:lang w:eastAsia="zh-CN"/>
        </w:rPr>
        <w:t>(для юридических лиц, физических лиц, в том числе зарегистрированных в качестве индивидуальных предпринимателей)</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CA0EBF" w:rsidRPr="001964D4" w:rsidRDefault="00CA0EBF" w:rsidP="00CA0EBF">
      <w:pPr>
        <w:suppressAutoHyphens/>
        <w:autoSpaceDE w:val="0"/>
        <w:spacing w:after="0" w:line="240" w:lineRule="auto"/>
        <w:ind w:left="4820" w:firstLine="709"/>
        <w:jc w:val="right"/>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В Администрацию муниципального образования </w:t>
      </w:r>
      <w:proofErr w:type="gramStart"/>
      <w:r w:rsidRPr="001964D4">
        <w:rPr>
          <w:rFonts w:ascii="Times New Roman" w:eastAsia="Times New Roman" w:hAnsi="Times New Roman" w:cs="Times New Roman"/>
          <w:sz w:val="20"/>
          <w:szCs w:val="20"/>
          <w:lang w:eastAsia="zh-CN"/>
        </w:rPr>
        <w:t>от</w:t>
      </w:r>
      <w:proofErr w:type="gramEnd"/>
      <w:r w:rsidRPr="001964D4">
        <w:rPr>
          <w:rFonts w:ascii="Times New Roman" w:eastAsia="Times New Roman" w:hAnsi="Times New Roman" w:cs="Times New Roman"/>
          <w:sz w:val="20"/>
          <w:szCs w:val="20"/>
          <w:lang w:eastAsia="zh-CN"/>
        </w:rPr>
        <w:t>______________________________________________________________</w:t>
      </w:r>
    </w:p>
    <w:p w:rsidR="00CA0EBF" w:rsidRPr="001964D4" w:rsidRDefault="00CA0EBF" w:rsidP="00CA0EBF">
      <w:pPr>
        <w:widowControl w:val="0"/>
        <w:suppressAutoHyphens/>
        <w:autoSpaceDE w:val="0"/>
        <w:spacing w:after="0" w:line="240" w:lineRule="auto"/>
        <w:ind w:left="4820"/>
        <w:jc w:val="center"/>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(наименование организации, фамилия, имя, отчество физического лица)</w:t>
      </w:r>
    </w:p>
    <w:p w:rsidR="00CA0EBF" w:rsidRPr="001964D4" w:rsidRDefault="00CA0EBF" w:rsidP="00CA0EBF">
      <w:pPr>
        <w:widowControl w:val="0"/>
        <w:suppressAutoHyphens/>
        <w:autoSpaceDE w:val="0"/>
        <w:spacing w:after="0"/>
        <w:ind w:left="4112"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Адрес: __________________________</w:t>
      </w:r>
    </w:p>
    <w:p w:rsidR="00CA0EBF" w:rsidRPr="001964D4" w:rsidRDefault="00CA0EBF" w:rsidP="00CA0EBF">
      <w:pPr>
        <w:widowControl w:val="0"/>
        <w:suppressAutoHyphens/>
        <w:autoSpaceDE w:val="0"/>
        <w:spacing w:after="0"/>
        <w:ind w:left="4112"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lastRenderedPageBreak/>
        <w:t>_______________________________</w:t>
      </w:r>
    </w:p>
    <w:p w:rsidR="00CA0EBF" w:rsidRPr="001964D4" w:rsidRDefault="00CA0EBF" w:rsidP="00CA0EBF">
      <w:pPr>
        <w:widowControl w:val="0"/>
        <w:suppressAutoHyphens/>
        <w:autoSpaceDE w:val="0"/>
        <w:spacing w:after="0"/>
        <w:ind w:left="4112"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Телефон: </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Прошу продлить разрешение на осуществление земляных работ на территории муниципального образования от «____»_______________ 20____ г. № ________.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CA0EBF" w:rsidRPr="001964D4" w:rsidRDefault="00CA0EBF" w:rsidP="00CA0EBF">
      <w:pPr>
        <w:widowControl w:val="0"/>
        <w:suppressAutoHyphens/>
        <w:autoSpaceDE w:val="0"/>
        <w:spacing w:after="0" w:line="240" w:lineRule="auto"/>
        <w:ind w:firstLine="709"/>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Срок осуществления земляных работ: __________________________________________________________________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                                            (указать срок)</w:t>
      </w:r>
    </w:p>
    <w:p w:rsidR="00CA0EBF" w:rsidRPr="001964D4" w:rsidRDefault="00CA0EBF" w:rsidP="00CA0EBF">
      <w:pPr>
        <w:widowControl w:val="0"/>
        <w:suppressAutoHyphens/>
        <w:autoSpaceDE w:val="0"/>
        <w:spacing w:after="0" w:line="240" w:lineRule="auto"/>
        <w:ind w:firstLine="709"/>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Срок восстановления нарушенного благоустройства: __________________________________________________________________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                                            (указать срок)</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Причина продления сроков осуществления земляных работ и/или восстановления благоустройства: ___________________________________________________________________________________________________________________________________________________________________________________________________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Подтверждаю согласие на обработку персональных данных в соответствии с требованиями Федерального </w:t>
      </w:r>
      <w:hyperlink r:id="rId15" w:history="1">
        <w:r w:rsidRPr="001964D4">
          <w:rPr>
            <w:rFonts w:ascii="Times New Roman" w:eastAsia="Times New Roman" w:hAnsi="Times New Roman" w:cs="Times New Roman"/>
            <w:color w:val="0000FF"/>
            <w:sz w:val="20"/>
            <w:szCs w:val="20"/>
            <w:u w:val="single"/>
            <w:lang w:eastAsia="zh-CN"/>
          </w:rPr>
          <w:t>закона</w:t>
        </w:r>
      </w:hyperlink>
      <w:r w:rsidRPr="001964D4">
        <w:rPr>
          <w:rFonts w:ascii="Times New Roman" w:eastAsia="Times New Roman" w:hAnsi="Times New Roman" w:cs="Times New Roman"/>
          <w:sz w:val="20"/>
          <w:szCs w:val="20"/>
          <w:lang w:eastAsia="zh-CN"/>
        </w:rPr>
        <w:t xml:space="preserve"> от 27.07.2006 № 152-ФЗ «О персональных данных».</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Результат предоставления муниципальной услуги получу (</w:t>
      </w:r>
      <w:proofErr w:type="gramStart"/>
      <w:r w:rsidRPr="001964D4">
        <w:rPr>
          <w:rFonts w:ascii="Times New Roman" w:eastAsia="Times New Roman" w:hAnsi="Times New Roman" w:cs="Times New Roman"/>
          <w:sz w:val="20"/>
          <w:szCs w:val="20"/>
          <w:lang w:eastAsia="zh-CN"/>
        </w:rPr>
        <w:t>нужное</w:t>
      </w:r>
      <w:proofErr w:type="gramEnd"/>
      <w:r w:rsidRPr="001964D4">
        <w:rPr>
          <w:rFonts w:ascii="Times New Roman" w:eastAsia="Times New Roman" w:hAnsi="Times New Roman" w:cs="Times New Roman"/>
          <w:sz w:val="20"/>
          <w:szCs w:val="20"/>
          <w:lang w:eastAsia="zh-CN"/>
        </w:rPr>
        <w:t xml:space="preserve"> отметить):</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лично в Администрации ____________;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почтовым отправлением.</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Прилагаю:</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Оригинал разрешения от "____" ___________ 20____ г. № 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"___" ___________ 20___ г.  __________________  __________________</w:t>
      </w:r>
    </w:p>
    <w:p w:rsidR="00CA0EBF" w:rsidRPr="001964D4" w:rsidRDefault="00CA0EBF" w:rsidP="00CA0EBF">
      <w:pPr>
        <w:widowControl w:val="0"/>
        <w:suppressAutoHyphens/>
        <w:autoSpaceDE w:val="0"/>
        <w:spacing w:after="0" w:line="240" w:lineRule="auto"/>
        <w:ind w:firstLine="709"/>
        <w:jc w:val="both"/>
        <w:rPr>
          <w:rFonts w:ascii="Times New Roman" w:eastAsia="Times New Roman" w:hAnsi="Times New Roman" w:cs="Times New Roman"/>
          <w:sz w:val="20"/>
          <w:szCs w:val="20"/>
          <w:lang w:eastAsia="zh-CN"/>
        </w:rPr>
      </w:pPr>
      <w:r w:rsidRPr="001964D4">
        <w:rPr>
          <w:rFonts w:ascii="Times New Roman" w:eastAsia="Times New Roman" w:hAnsi="Times New Roman" w:cs="Times New Roman"/>
          <w:sz w:val="20"/>
          <w:szCs w:val="20"/>
          <w:lang w:eastAsia="zh-CN"/>
        </w:rPr>
        <w:t xml:space="preserve"> дата подачи заявления                         подпись заявителя         Ф.И.О. заявителя</w:t>
      </w:r>
      <w:r w:rsidRPr="001964D4">
        <w:rPr>
          <w:rFonts w:ascii="Times New Roman" w:eastAsia="Times New Roman" w:hAnsi="Times New Roman" w:cs="Times New Roman"/>
          <w:bCs/>
          <w:color w:val="000000"/>
          <w:sz w:val="20"/>
          <w:szCs w:val="20"/>
        </w:rPr>
        <w:t>»;</w:t>
      </w:r>
    </w:p>
    <w:p w:rsidR="00CA0EBF" w:rsidRPr="001964D4" w:rsidRDefault="00CA0EBF" w:rsidP="00CA0EBF">
      <w:pPr>
        <w:spacing w:after="0" w:line="240" w:lineRule="auto"/>
        <w:jc w:val="right"/>
        <w:rPr>
          <w:rFonts w:ascii="Times New Roman" w:eastAsia="Times New Roman" w:hAnsi="Times New Roman" w:cs="Times New Roman"/>
          <w:sz w:val="20"/>
          <w:szCs w:val="20"/>
        </w:rPr>
      </w:pPr>
    </w:p>
    <w:p w:rsidR="00CA0EBF" w:rsidRPr="001964D4" w:rsidRDefault="00CA0EBF" w:rsidP="00CA0EBF">
      <w:pPr>
        <w:spacing w:after="0" w:line="240" w:lineRule="auto"/>
        <w:jc w:val="right"/>
        <w:rPr>
          <w:rFonts w:ascii="Times New Roman" w:eastAsia="Times New Roman" w:hAnsi="Times New Roman" w:cs="Times New Roman"/>
          <w:sz w:val="20"/>
          <w:szCs w:val="20"/>
        </w:rPr>
      </w:pPr>
    </w:p>
    <w:p w:rsidR="00CA0EBF" w:rsidRPr="001964D4" w:rsidRDefault="00CA0EBF" w:rsidP="00CA0EBF">
      <w:pPr>
        <w:spacing w:after="0" w:line="240" w:lineRule="auto"/>
        <w:jc w:val="right"/>
        <w:rPr>
          <w:rFonts w:ascii="Times New Roman" w:eastAsia="Times New Roman" w:hAnsi="Times New Roman" w:cs="Times New Roman"/>
          <w:sz w:val="20"/>
          <w:szCs w:val="20"/>
        </w:rPr>
      </w:pPr>
    </w:p>
    <w:p w:rsidR="00CA0EBF" w:rsidRPr="001964D4" w:rsidRDefault="00CA0EBF" w:rsidP="00CA0EBF">
      <w:pPr>
        <w:spacing w:after="0" w:line="240" w:lineRule="auto"/>
        <w:jc w:val="right"/>
        <w:rPr>
          <w:rFonts w:ascii="Times New Roman" w:eastAsia="Times New Roman" w:hAnsi="Times New Roman" w:cs="Times New Roman"/>
          <w:sz w:val="20"/>
          <w:szCs w:val="20"/>
        </w:rPr>
      </w:pPr>
    </w:p>
    <w:p w:rsidR="001A29E8" w:rsidRPr="001964D4" w:rsidRDefault="001A29E8" w:rsidP="00CA0EBF">
      <w:pPr>
        <w:spacing w:after="0" w:line="240" w:lineRule="auto"/>
        <w:jc w:val="right"/>
        <w:rPr>
          <w:rFonts w:ascii="Times New Roman" w:eastAsia="Times New Roman" w:hAnsi="Times New Roman" w:cs="Times New Roman"/>
          <w:sz w:val="20"/>
          <w:szCs w:val="20"/>
        </w:rPr>
      </w:pPr>
    </w:p>
    <w:p w:rsidR="001A29E8" w:rsidRPr="001964D4" w:rsidRDefault="001A29E8" w:rsidP="00CA0EBF">
      <w:pPr>
        <w:spacing w:after="0" w:line="240" w:lineRule="auto"/>
        <w:jc w:val="right"/>
        <w:rPr>
          <w:rFonts w:ascii="Times New Roman" w:eastAsia="Times New Roman" w:hAnsi="Times New Roman" w:cs="Times New Roman"/>
          <w:sz w:val="20"/>
          <w:szCs w:val="20"/>
        </w:rPr>
      </w:pP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Приложение 5</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к Правилам благоустройства</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территории сельского поселения Станция Клявлино</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муниципального района Клявлинский Самарской области,</w:t>
      </w:r>
    </w:p>
    <w:p w:rsidR="00CA0EBF" w:rsidRPr="001964D4" w:rsidRDefault="00CA0EBF" w:rsidP="00CA0EBF">
      <w:pPr>
        <w:spacing w:after="0" w:line="240" w:lineRule="auto"/>
        <w:jc w:val="right"/>
        <w:rPr>
          <w:rFonts w:ascii="Times New Roman" w:eastAsia="Times New Roman" w:hAnsi="Times New Roman" w:cs="Times New Roman"/>
          <w:bCs/>
          <w:sz w:val="20"/>
          <w:szCs w:val="20"/>
        </w:rPr>
      </w:pPr>
      <w:r w:rsidRPr="001964D4">
        <w:rPr>
          <w:rFonts w:ascii="Times New Roman" w:eastAsia="Times New Roman" w:hAnsi="Times New Roman" w:cs="Times New Roman"/>
          <w:sz w:val="20"/>
          <w:szCs w:val="20"/>
        </w:rPr>
        <w:t xml:space="preserve">утвержденным </w:t>
      </w:r>
      <w:r w:rsidRPr="001964D4">
        <w:rPr>
          <w:rFonts w:ascii="Times New Roman" w:eastAsia="Times New Roman" w:hAnsi="Times New Roman" w:cs="Times New Roman"/>
          <w:bCs/>
          <w:sz w:val="20"/>
          <w:szCs w:val="20"/>
        </w:rPr>
        <w:t>решением Собрания представителей</w:t>
      </w:r>
    </w:p>
    <w:p w:rsidR="00CA0EBF" w:rsidRPr="001964D4" w:rsidRDefault="00CA0EBF" w:rsidP="00CA0EBF">
      <w:pPr>
        <w:spacing w:after="0" w:line="240" w:lineRule="auto"/>
        <w:jc w:val="right"/>
        <w:rPr>
          <w:rFonts w:ascii="Times New Roman" w:eastAsia="Times New Roman" w:hAnsi="Times New Roman" w:cs="Times New Roman"/>
          <w:bCs/>
          <w:sz w:val="20"/>
          <w:szCs w:val="20"/>
        </w:rPr>
      </w:pPr>
      <w:r w:rsidRPr="001964D4">
        <w:rPr>
          <w:rFonts w:ascii="Times New Roman" w:eastAsia="Times New Roman" w:hAnsi="Times New Roman" w:cs="Times New Roman"/>
          <w:bCs/>
          <w:sz w:val="20"/>
          <w:szCs w:val="20"/>
        </w:rPr>
        <w:t>сельского поселения Станция Клявлино</w:t>
      </w:r>
    </w:p>
    <w:p w:rsidR="00CA0EBF" w:rsidRPr="001964D4" w:rsidRDefault="00CA0EBF" w:rsidP="00CA0EBF">
      <w:pPr>
        <w:spacing w:after="0" w:line="240" w:lineRule="auto"/>
        <w:jc w:val="right"/>
        <w:rPr>
          <w:rFonts w:ascii="Times New Roman" w:eastAsia="Times New Roman" w:hAnsi="Times New Roman" w:cs="Times New Roman"/>
          <w:bCs/>
          <w:sz w:val="20"/>
          <w:szCs w:val="20"/>
        </w:rPr>
      </w:pPr>
      <w:r w:rsidRPr="001964D4">
        <w:rPr>
          <w:rFonts w:ascii="Times New Roman" w:eastAsia="Times New Roman" w:hAnsi="Times New Roman" w:cs="Times New Roman"/>
          <w:bCs/>
          <w:sz w:val="20"/>
          <w:szCs w:val="20"/>
        </w:rPr>
        <w:t xml:space="preserve"> муниципального района Клявлинский Самарской области</w:t>
      </w:r>
    </w:p>
    <w:p w:rsidR="00CA0EBF" w:rsidRPr="001964D4" w:rsidRDefault="00CA0EBF" w:rsidP="00CA0EBF">
      <w:pPr>
        <w:spacing w:after="0" w:line="240" w:lineRule="auto"/>
        <w:jc w:val="right"/>
        <w:rPr>
          <w:rFonts w:ascii="Times New Roman" w:eastAsia="Times New Roman" w:hAnsi="Times New Roman" w:cs="Times New Roman"/>
          <w:sz w:val="20"/>
          <w:szCs w:val="20"/>
        </w:rPr>
      </w:pPr>
    </w:p>
    <w:p w:rsidR="00CA0EBF" w:rsidRPr="001964D4" w:rsidRDefault="00CA0EBF" w:rsidP="00CA0EBF">
      <w:pPr>
        <w:spacing w:after="0" w:line="240" w:lineRule="auto"/>
        <w:jc w:val="right"/>
        <w:rPr>
          <w:rFonts w:ascii="Times New Roman" w:eastAsia="Times New Roman" w:hAnsi="Times New Roman" w:cs="Times New Roman"/>
          <w:sz w:val="20"/>
          <w:szCs w:val="20"/>
        </w:rPr>
      </w:pPr>
    </w:p>
    <w:p w:rsidR="00CA0EBF" w:rsidRPr="001964D4" w:rsidRDefault="00CA0EBF" w:rsidP="00CA0EBF">
      <w:pPr>
        <w:keepNext/>
        <w:keepLines/>
        <w:jc w:val="center"/>
        <w:outlineLvl w:val="1"/>
        <w:rPr>
          <w:rFonts w:ascii="Times New Roman" w:eastAsia="Times New Roman" w:hAnsi="Times New Roman" w:cs="Times New Roman"/>
          <w:b/>
          <w:bCs/>
          <w:sz w:val="20"/>
          <w:szCs w:val="20"/>
        </w:rPr>
      </w:pPr>
      <w:r w:rsidRPr="001964D4">
        <w:rPr>
          <w:rFonts w:ascii="Times New Roman" w:eastAsia="Times New Roman" w:hAnsi="Times New Roman" w:cs="Times New Roman"/>
          <w:b/>
          <w:bCs/>
          <w:sz w:val="20"/>
          <w:szCs w:val="20"/>
        </w:rPr>
        <w:t>График производства земляных работ</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843"/>
      </w:tblGrid>
      <w:tr w:rsidR="00CA0EBF" w:rsidRPr="001964D4" w:rsidTr="00CA0EBF">
        <w:tc>
          <w:tcPr>
            <w:tcW w:w="9843" w:type="dxa"/>
            <w:hideMark/>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1964D4">
              <w:rPr>
                <w:rFonts w:ascii="Times New Roman" w:eastAsia="Calibri" w:hAnsi="Times New Roman" w:cs="Times New Roman"/>
                <w:sz w:val="20"/>
                <w:szCs w:val="20"/>
                <w:lang w:eastAsia="zh-CN"/>
              </w:rPr>
              <w:t>Функциональное назначение объекта: _____________________________________________________________________</w:t>
            </w:r>
          </w:p>
          <w:p w:rsidR="00CA0EBF" w:rsidRPr="001964D4" w:rsidRDefault="00CA0EBF" w:rsidP="00CA0EBF">
            <w:pPr>
              <w:widowControl w:val="0"/>
              <w:suppressAutoHyphens/>
              <w:autoSpaceDE w:val="0"/>
              <w:spacing w:after="0" w:line="240" w:lineRule="auto"/>
              <w:jc w:val="both"/>
              <w:rPr>
                <w:rFonts w:ascii="Times New Roman" w:eastAsia="Calibri" w:hAnsi="Times New Roman" w:cs="Times New Roman"/>
                <w:sz w:val="20"/>
                <w:szCs w:val="20"/>
                <w:lang w:eastAsia="zh-CN"/>
              </w:rPr>
            </w:pPr>
            <w:r w:rsidRPr="001964D4">
              <w:rPr>
                <w:rFonts w:ascii="Times New Roman" w:eastAsia="Calibri" w:hAnsi="Times New Roman" w:cs="Times New Roman"/>
                <w:sz w:val="20"/>
                <w:szCs w:val="20"/>
                <w:lang w:eastAsia="zh-CN"/>
              </w:rPr>
              <w:t xml:space="preserve">____________________________________________________________________Адрес объекта: </w:t>
            </w:r>
          </w:p>
          <w:p w:rsidR="00CA0EBF" w:rsidRPr="001964D4" w:rsidRDefault="00CA0EBF" w:rsidP="00CA0EBF">
            <w:pPr>
              <w:widowControl w:val="0"/>
              <w:suppressAutoHyphens/>
              <w:autoSpaceDE w:val="0"/>
              <w:spacing w:after="0" w:line="240" w:lineRule="auto"/>
              <w:jc w:val="both"/>
              <w:rPr>
                <w:rFonts w:ascii="Times New Roman" w:eastAsia="Calibri" w:hAnsi="Times New Roman" w:cs="Times New Roman"/>
                <w:sz w:val="20"/>
                <w:szCs w:val="20"/>
                <w:lang w:eastAsia="zh-CN"/>
              </w:rPr>
            </w:pPr>
            <w:r w:rsidRPr="001964D4">
              <w:rPr>
                <w:rFonts w:ascii="Times New Roman" w:eastAsia="Calibri" w:hAnsi="Times New Roman" w:cs="Times New Roman"/>
                <w:sz w:val="20"/>
                <w:szCs w:val="20"/>
                <w:lang w:eastAsia="zh-CN"/>
              </w:rPr>
              <w:t>_____________________________________________________________________</w:t>
            </w:r>
          </w:p>
          <w:p w:rsidR="00CA0EBF" w:rsidRPr="001964D4" w:rsidRDefault="00CA0EBF" w:rsidP="00CA0EBF">
            <w:pPr>
              <w:widowControl w:val="0"/>
              <w:suppressAutoHyphens/>
              <w:autoSpaceDE w:val="0"/>
              <w:spacing w:after="0" w:line="240" w:lineRule="auto"/>
              <w:jc w:val="center"/>
              <w:rPr>
                <w:rFonts w:ascii="Times New Roman" w:eastAsia="Calibri" w:hAnsi="Times New Roman" w:cs="Times New Roman"/>
                <w:sz w:val="20"/>
                <w:szCs w:val="20"/>
                <w:lang w:eastAsia="zh-CN"/>
              </w:rPr>
            </w:pPr>
            <w:proofErr w:type="gramStart"/>
            <w:r w:rsidRPr="001964D4">
              <w:rPr>
                <w:rFonts w:ascii="Times New Roman" w:eastAsia="Calibri" w:hAnsi="Times New Roman" w:cs="Times New Roman"/>
                <w:sz w:val="20"/>
                <w:szCs w:val="20"/>
                <w:lang w:eastAsia="zh-CN"/>
              </w:rPr>
              <w:t>(адрес проведения земляных работ,</w:t>
            </w:r>
            <w:proofErr w:type="gramEnd"/>
          </w:p>
          <w:p w:rsidR="00CA0EBF" w:rsidRPr="001964D4" w:rsidRDefault="00CA0EBF" w:rsidP="00CA0EBF">
            <w:pPr>
              <w:widowControl w:val="0"/>
              <w:suppressAutoHyphens/>
              <w:autoSpaceDE w:val="0"/>
              <w:spacing w:after="0" w:line="240" w:lineRule="auto"/>
              <w:jc w:val="both"/>
              <w:rPr>
                <w:rFonts w:ascii="Times New Roman" w:eastAsia="Calibri" w:hAnsi="Times New Roman" w:cs="Times New Roman"/>
                <w:sz w:val="20"/>
                <w:szCs w:val="20"/>
                <w:lang w:eastAsia="zh-CN"/>
              </w:rPr>
            </w:pPr>
            <w:r w:rsidRPr="001964D4">
              <w:rPr>
                <w:rFonts w:ascii="Times New Roman" w:eastAsia="Calibri" w:hAnsi="Times New Roman" w:cs="Times New Roman"/>
                <w:sz w:val="20"/>
                <w:szCs w:val="20"/>
                <w:lang w:eastAsia="zh-CN"/>
              </w:rPr>
              <w:t>________________________________________________________________</w:t>
            </w:r>
          </w:p>
          <w:p w:rsidR="00CA0EBF" w:rsidRPr="001964D4" w:rsidRDefault="00CA0EBF" w:rsidP="00CA0EBF">
            <w:pPr>
              <w:widowControl w:val="0"/>
              <w:suppressAutoHyphens/>
              <w:autoSpaceDE w:val="0"/>
              <w:spacing w:after="0" w:line="240" w:lineRule="auto"/>
              <w:jc w:val="center"/>
              <w:rPr>
                <w:rFonts w:ascii="Times New Roman" w:eastAsia="Calibri" w:hAnsi="Times New Roman" w:cs="Times New Roman"/>
                <w:sz w:val="20"/>
                <w:szCs w:val="20"/>
                <w:lang w:eastAsia="zh-CN"/>
              </w:rPr>
            </w:pPr>
            <w:r w:rsidRPr="001964D4">
              <w:rPr>
                <w:rFonts w:ascii="Times New Roman" w:eastAsia="Calibri" w:hAnsi="Times New Roman" w:cs="Times New Roman"/>
                <w:sz w:val="20"/>
                <w:szCs w:val="20"/>
                <w:lang w:eastAsia="zh-CN"/>
              </w:rPr>
              <w:t>кадастровый номер земельного участка)</w:t>
            </w:r>
          </w:p>
        </w:tc>
      </w:tr>
    </w:tbl>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3194"/>
        <w:gridCol w:w="2320"/>
        <w:gridCol w:w="3700"/>
      </w:tblGrid>
      <w:tr w:rsidR="00CA0EBF" w:rsidRPr="001964D4" w:rsidTr="00CA0EBF">
        <w:tc>
          <w:tcPr>
            <w:tcW w:w="629" w:type="dxa"/>
            <w:tcBorders>
              <w:top w:val="single" w:sz="4" w:space="0" w:color="auto"/>
              <w:left w:val="single" w:sz="4" w:space="0" w:color="auto"/>
              <w:bottom w:val="single" w:sz="4" w:space="0" w:color="auto"/>
              <w:right w:val="single" w:sz="4" w:space="0" w:color="auto"/>
            </w:tcBorders>
            <w:vAlign w:val="center"/>
            <w:hideMark/>
          </w:tcPr>
          <w:p w:rsidR="00CA0EBF" w:rsidRPr="001964D4" w:rsidRDefault="00CA0EBF" w:rsidP="00CA0EBF">
            <w:pPr>
              <w:widowControl w:val="0"/>
              <w:suppressAutoHyphens/>
              <w:autoSpaceDE w:val="0"/>
              <w:spacing w:after="0" w:line="240" w:lineRule="auto"/>
              <w:ind w:firstLine="709"/>
              <w:jc w:val="center"/>
              <w:rPr>
                <w:rFonts w:ascii="Times New Roman" w:eastAsia="Calibri" w:hAnsi="Times New Roman" w:cs="Times New Roman"/>
                <w:sz w:val="20"/>
                <w:szCs w:val="20"/>
                <w:lang w:eastAsia="zh-CN"/>
              </w:rPr>
            </w:pPr>
            <w:r w:rsidRPr="001964D4">
              <w:rPr>
                <w:rFonts w:ascii="Times New Roman" w:eastAsia="Calibri" w:hAnsi="Times New Roman" w:cs="Times New Roman"/>
                <w:sz w:val="20"/>
                <w:szCs w:val="20"/>
                <w:lang w:eastAsia="zh-CN"/>
              </w:rPr>
              <w:t xml:space="preserve">N </w:t>
            </w:r>
            <w:proofErr w:type="gramStart"/>
            <w:r w:rsidRPr="001964D4">
              <w:rPr>
                <w:rFonts w:ascii="Times New Roman" w:eastAsia="Calibri" w:hAnsi="Times New Roman" w:cs="Times New Roman"/>
                <w:sz w:val="20"/>
                <w:szCs w:val="20"/>
                <w:lang w:eastAsia="zh-CN"/>
              </w:rPr>
              <w:t>п</w:t>
            </w:r>
            <w:proofErr w:type="gramEnd"/>
            <w:r w:rsidRPr="001964D4">
              <w:rPr>
                <w:rFonts w:ascii="Times New Roman" w:eastAsia="Calibri" w:hAnsi="Times New Roman" w:cs="Times New Roman"/>
                <w:sz w:val="20"/>
                <w:szCs w:val="20"/>
                <w:lang w:eastAsia="zh-CN"/>
              </w:rPr>
              <w:t>/п</w:t>
            </w:r>
          </w:p>
        </w:tc>
        <w:tc>
          <w:tcPr>
            <w:tcW w:w="3194" w:type="dxa"/>
            <w:tcBorders>
              <w:top w:val="single" w:sz="4" w:space="0" w:color="auto"/>
              <w:left w:val="single" w:sz="4" w:space="0" w:color="auto"/>
              <w:bottom w:val="single" w:sz="4" w:space="0" w:color="auto"/>
              <w:right w:val="single" w:sz="4" w:space="0" w:color="auto"/>
            </w:tcBorders>
            <w:vAlign w:val="center"/>
            <w:hideMark/>
          </w:tcPr>
          <w:p w:rsidR="00CA0EBF" w:rsidRPr="001964D4" w:rsidRDefault="00CA0EBF" w:rsidP="00CA0EBF">
            <w:pPr>
              <w:widowControl w:val="0"/>
              <w:suppressAutoHyphens/>
              <w:autoSpaceDE w:val="0"/>
              <w:spacing w:after="0" w:line="240" w:lineRule="auto"/>
              <w:jc w:val="center"/>
              <w:rPr>
                <w:rFonts w:ascii="Times New Roman" w:eastAsia="Calibri" w:hAnsi="Times New Roman" w:cs="Times New Roman"/>
                <w:sz w:val="20"/>
                <w:szCs w:val="20"/>
                <w:lang w:eastAsia="zh-CN"/>
              </w:rPr>
            </w:pPr>
            <w:r w:rsidRPr="001964D4">
              <w:rPr>
                <w:rFonts w:ascii="Times New Roman" w:eastAsia="Calibri" w:hAnsi="Times New Roman" w:cs="Times New Roman"/>
                <w:sz w:val="20"/>
                <w:szCs w:val="20"/>
                <w:lang w:eastAsia="zh-CN"/>
              </w:rPr>
              <w:t>Наименование работ</w:t>
            </w:r>
          </w:p>
        </w:tc>
        <w:tc>
          <w:tcPr>
            <w:tcW w:w="2320" w:type="dxa"/>
            <w:tcBorders>
              <w:top w:val="single" w:sz="4" w:space="0" w:color="auto"/>
              <w:left w:val="single" w:sz="4" w:space="0" w:color="auto"/>
              <w:bottom w:val="single" w:sz="4" w:space="0" w:color="auto"/>
              <w:right w:val="single" w:sz="4" w:space="0" w:color="auto"/>
            </w:tcBorders>
            <w:vAlign w:val="center"/>
            <w:hideMark/>
          </w:tcPr>
          <w:p w:rsidR="00CA0EBF" w:rsidRPr="001964D4" w:rsidRDefault="00CA0EBF" w:rsidP="00CA0EBF">
            <w:pPr>
              <w:widowControl w:val="0"/>
              <w:suppressAutoHyphens/>
              <w:autoSpaceDE w:val="0"/>
              <w:spacing w:after="0" w:line="240" w:lineRule="auto"/>
              <w:rPr>
                <w:rFonts w:ascii="Times New Roman" w:eastAsia="Calibri" w:hAnsi="Times New Roman" w:cs="Times New Roman"/>
                <w:sz w:val="20"/>
                <w:szCs w:val="20"/>
                <w:lang w:eastAsia="zh-CN"/>
              </w:rPr>
            </w:pPr>
            <w:r w:rsidRPr="001964D4">
              <w:rPr>
                <w:rFonts w:ascii="Times New Roman" w:eastAsia="Calibri" w:hAnsi="Times New Roman" w:cs="Times New Roman"/>
                <w:sz w:val="20"/>
                <w:szCs w:val="20"/>
                <w:lang w:eastAsia="zh-CN"/>
              </w:rPr>
              <w:t>Дата начала работ (день/месяц/год)</w:t>
            </w:r>
          </w:p>
        </w:tc>
        <w:tc>
          <w:tcPr>
            <w:tcW w:w="3700" w:type="dxa"/>
            <w:tcBorders>
              <w:top w:val="single" w:sz="4" w:space="0" w:color="auto"/>
              <w:left w:val="single" w:sz="4" w:space="0" w:color="auto"/>
              <w:bottom w:val="single" w:sz="4" w:space="0" w:color="auto"/>
              <w:right w:val="single" w:sz="4" w:space="0" w:color="auto"/>
            </w:tcBorders>
            <w:vAlign w:val="center"/>
            <w:hideMark/>
          </w:tcPr>
          <w:p w:rsidR="00CA0EBF" w:rsidRPr="001964D4" w:rsidRDefault="00CA0EBF" w:rsidP="00CA0EBF">
            <w:pPr>
              <w:widowControl w:val="0"/>
              <w:suppressAutoHyphens/>
              <w:autoSpaceDE w:val="0"/>
              <w:spacing w:after="0" w:line="240" w:lineRule="auto"/>
              <w:jc w:val="center"/>
              <w:rPr>
                <w:rFonts w:ascii="Times New Roman" w:eastAsia="Calibri" w:hAnsi="Times New Roman" w:cs="Times New Roman"/>
                <w:sz w:val="20"/>
                <w:szCs w:val="20"/>
                <w:lang w:eastAsia="zh-CN"/>
              </w:rPr>
            </w:pPr>
            <w:r w:rsidRPr="001964D4">
              <w:rPr>
                <w:rFonts w:ascii="Times New Roman" w:eastAsia="Calibri" w:hAnsi="Times New Roman" w:cs="Times New Roman"/>
                <w:sz w:val="20"/>
                <w:szCs w:val="20"/>
                <w:lang w:eastAsia="zh-CN"/>
              </w:rPr>
              <w:t>Дата окончания работ (день/месяц/год)</w:t>
            </w:r>
          </w:p>
        </w:tc>
      </w:tr>
      <w:tr w:rsidR="00CA0EBF" w:rsidRPr="001964D4" w:rsidTr="00CA0EBF">
        <w:tc>
          <w:tcPr>
            <w:tcW w:w="629" w:type="dxa"/>
            <w:tcBorders>
              <w:top w:val="single" w:sz="4" w:space="0" w:color="auto"/>
              <w:left w:val="single" w:sz="4" w:space="0" w:color="auto"/>
              <w:bottom w:val="single" w:sz="4" w:space="0" w:color="auto"/>
              <w:right w:val="single" w:sz="4" w:space="0" w:color="auto"/>
            </w:tcBorders>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194" w:type="dxa"/>
            <w:tcBorders>
              <w:top w:val="single" w:sz="4" w:space="0" w:color="auto"/>
              <w:left w:val="single" w:sz="4" w:space="0" w:color="auto"/>
              <w:bottom w:val="single" w:sz="4" w:space="0" w:color="auto"/>
              <w:right w:val="single" w:sz="4" w:space="0" w:color="auto"/>
            </w:tcBorders>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2320" w:type="dxa"/>
            <w:tcBorders>
              <w:top w:val="single" w:sz="4" w:space="0" w:color="auto"/>
              <w:left w:val="single" w:sz="4" w:space="0" w:color="auto"/>
              <w:bottom w:val="single" w:sz="4" w:space="0" w:color="auto"/>
              <w:right w:val="single" w:sz="4" w:space="0" w:color="auto"/>
            </w:tcBorders>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700" w:type="dxa"/>
            <w:tcBorders>
              <w:top w:val="single" w:sz="4" w:space="0" w:color="auto"/>
              <w:left w:val="single" w:sz="4" w:space="0" w:color="auto"/>
              <w:bottom w:val="single" w:sz="4" w:space="0" w:color="auto"/>
              <w:right w:val="single" w:sz="4" w:space="0" w:color="auto"/>
            </w:tcBorders>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r>
      <w:tr w:rsidR="00CA0EBF" w:rsidRPr="001964D4" w:rsidTr="00CA0EBF">
        <w:tc>
          <w:tcPr>
            <w:tcW w:w="629" w:type="dxa"/>
            <w:tcBorders>
              <w:top w:val="single" w:sz="4" w:space="0" w:color="auto"/>
              <w:left w:val="single" w:sz="4" w:space="0" w:color="auto"/>
              <w:bottom w:val="single" w:sz="4" w:space="0" w:color="auto"/>
              <w:right w:val="single" w:sz="4" w:space="0" w:color="auto"/>
            </w:tcBorders>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194" w:type="dxa"/>
            <w:tcBorders>
              <w:top w:val="single" w:sz="4" w:space="0" w:color="auto"/>
              <w:left w:val="single" w:sz="4" w:space="0" w:color="auto"/>
              <w:bottom w:val="single" w:sz="4" w:space="0" w:color="auto"/>
              <w:right w:val="single" w:sz="4" w:space="0" w:color="auto"/>
            </w:tcBorders>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2320" w:type="dxa"/>
            <w:tcBorders>
              <w:top w:val="single" w:sz="4" w:space="0" w:color="auto"/>
              <w:left w:val="single" w:sz="4" w:space="0" w:color="auto"/>
              <w:bottom w:val="single" w:sz="4" w:space="0" w:color="auto"/>
              <w:right w:val="single" w:sz="4" w:space="0" w:color="auto"/>
            </w:tcBorders>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700" w:type="dxa"/>
            <w:tcBorders>
              <w:top w:val="single" w:sz="4" w:space="0" w:color="auto"/>
              <w:left w:val="single" w:sz="4" w:space="0" w:color="auto"/>
              <w:bottom w:val="single" w:sz="4" w:space="0" w:color="auto"/>
              <w:right w:val="single" w:sz="4" w:space="0" w:color="auto"/>
            </w:tcBorders>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r>
      <w:tr w:rsidR="00CA0EBF" w:rsidRPr="001964D4" w:rsidTr="00CA0EBF">
        <w:tc>
          <w:tcPr>
            <w:tcW w:w="629" w:type="dxa"/>
            <w:tcBorders>
              <w:top w:val="single" w:sz="4" w:space="0" w:color="auto"/>
              <w:left w:val="single" w:sz="4" w:space="0" w:color="auto"/>
              <w:bottom w:val="single" w:sz="4" w:space="0" w:color="auto"/>
              <w:right w:val="single" w:sz="4" w:space="0" w:color="auto"/>
            </w:tcBorders>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194" w:type="dxa"/>
            <w:tcBorders>
              <w:top w:val="single" w:sz="4" w:space="0" w:color="auto"/>
              <w:left w:val="single" w:sz="4" w:space="0" w:color="auto"/>
              <w:bottom w:val="single" w:sz="4" w:space="0" w:color="auto"/>
              <w:right w:val="single" w:sz="4" w:space="0" w:color="auto"/>
            </w:tcBorders>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2320" w:type="dxa"/>
            <w:tcBorders>
              <w:top w:val="single" w:sz="4" w:space="0" w:color="auto"/>
              <w:left w:val="single" w:sz="4" w:space="0" w:color="auto"/>
              <w:bottom w:val="single" w:sz="4" w:space="0" w:color="auto"/>
              <w:right w:val="single" w:sz="4" w:space="0" w:color="auto"/>
            </w:tcBorders>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700" w:type="dxa"/>
            <w:tcBorders>
              <w:top w:val="single" w:sz="4" w:space="0" w:color="auto"/>
              <w:left w:val="single" w:sz="4" w:space="0" w:color="auto"/>
              <w:bottom w:val="single" w:sz="4" w:space="0" w:color="auto"/>
              <w:right w:val="single" w:sz="4" w:space="0" w:color="auto"/>
            </w:tcBorders>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r>
      <w:tr w:rsidR="00CA0EBF" w:rsidRPr="001964D4" w:rsidTr="00CA0EBF">
        <w:tc>
          <w:tcPr>
            <w:tcW w:w="629" w:type="dxa"/>
            <w:tcBorders>
              <w:top w:val="single" w:sz="4" w:space="0" w:color="auto"/>
              <w:left w:val="single" w:sz="4" w:space="0" w:color="auto"/>
              <w:bottom w:val="single" w:sz="4" w:space="0" w:color="auto"/>
              <w:right w:val="single" w:sz="4" w:space="0" w:color="auto"/>
            </w:tcBorders>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194" w:type="dxa"/>
            <w:tcBorders>
              <w:top w:val="single" w:sz="4" w:space="0" w:color="auto"/>
              <w:left w:val="single" w:sz="4" w:space="0" w:color="auto"/>
              <w:bottom w:val="single" w:sz="4" w:space="0" w:color="auto"/>
              <w:right w:val="single" w:sz="4" w:space="0" w:color="auto"/>
            </w:tcBorders>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2320" w:type="dxa"/>
            <w:tcBorders>
              <w:top w:val="single" w:sz="4" w:space="0" w:color="auto"/>
              <w:left w:val="single" w:sz="4" w:space="0" w:color="auto"/>
              <w:bottom w:val="single" w:sz="4" w:space="0" w:color="auto"/>
              <w:right w:val="single" w:sz="4" w:space="0" w:color="auto"/>
            </w:tcBorders>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700" w:type="dxa"/>
            <w:tcBorders>
              <w:top w:val="single" w:sz="4" w:space="0" w:color="auto"/>
              <w:left w:val="single" w:sz="4" w:space="0" w:color="auto"/>
              <w:bottom w:val="single" w:sz="4" w:space="0" w:color="auto"/>
              <w:right w:val="single" w:sz="4" w:space="0" w:color="auto"/>
            </w:tcBorders>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r>
    </w:tbl>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bl>
      <w:tblPr>
        <w:tblW w:w="0" w:type="dxa"/>
        <w:tblLayout w:type="fixed"/>
        <w:tblCellMar>
          <w:top w:w="102" w:type="dxa"/>
          <w:left w:w="62" w:type="dxa"/>
          <w:bottom w:w="102" w:type="dxa"/>
          <w:right w:w="62" w:type="dxa"/>
        </w:tblCellMar>
        <w:tblLook w:val="04A0" w:firstRow="1" w:lastRow="0" w:firstColumn="1" w:lastColumn="0" w:noHBand="0" w:noVBand="1"/>
      </w:tblPr>
      <w:tblGrid>
        <w:gridCol w:w="2923"/>
        <w:gridCol w:w="6920"/>
      </w:tblGrid>
      <w:tr w:rsidR="00CA0EBF" w:rsidRPr="001964D4" w:rsidTr="00CA0EBF">
        <w:tc>
          <w:tcPr>
            <w:tcW w:w="2923" w:type="dxa"/>
            <w:hideMark/>
          </w:tcPr>
          <w:p w:rsidR="00CA0EBF" w:rsidRPr="001964D4" w:rsidRDefault="00CA0EBF" w:rsidP="00CA0EBF">
            <w:pPr>
              <w:widowControl w:val="0"/>
              <w:suppressAutoHyphens/>
              <w:autoSpaceDE w:val="0"/>
              <w:spacing w:after="0" w:line="240" w:lineRule="auto"/>
              <w:jc w:val="both"/>
              <w:rPr>
                <w:rFonts w:ascii="Times New Roman" w:eastAsia="Calibri" w:hAnsi="Times New Roman" w:cs="Times New Roman"/>
                <w:sz w:val="20"/>
                <w:szCs w:val="20"/>
                <w:lang w:eastAsia="zh-CN"/>
              </w:rPr>
            </w:pPr>
            <w:r w:rsidRPr="001964D4">
              <w:rPr>
                <w:rFonts w:ascii="Times New Roman" w:eastAsia="Calibri" w:hAnsi="Times New Roman" w:cs="Times New Roman"/>
                <w:sz w:val="20"/>
                <w:szCs w:val="20"/>
                <w:lang w:eastAsia="zh-CN"/>
              </w:rPr>
              <w:t>Исполнитель работ</w:t>
            </w:r>
          </w:p>
        </w:tc>
        <w:tc>
          <w:tcPr>
            <w:tcW w:w="6920" w:type="dxa"/>
            <w:tcBorders>
              <w:top w:val="nil"/>
              <w:left w:val="nil"/>
              <w:bottom w:val="single" w:sz="4" w:space="0" w:color="auto"/>
              <w:right w:val="nil"/>
            </w:tcBorders>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r>
      <w:tr w:rsidR="00CA0EBF" w:rsidRPr="001964D4" w:rsidTr="00CA0EBF">
        <w:tc>
          <w:tcPr>
            <w:tcW w:w="2923" w:type="dxa"/>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6920" w:type="dxa"/>
            <w:tcBorders>
              <w:top w:val="single" w:sz="4" w:space="0" w:color="auto"/>
              <w:left w:val="nil"/>
              <w:bottom w:val="nil"/>
              <w:right w:val="nil"/>
            </w:tcBorders>
            <w:hideMark/>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1964D4">
              <w:rPr>
                <w:rFonts w:ascii="Times New Roman" w:eastAsia="Calibri" w:hAnsi="Times New Roman" w:cs="Times New Roman"/>
                <w:sz w:val="20"/>
                <w:szCs w:val="20"/>
                <w:lang w:eastAsia="zh-CN"/>
              </w:rPr>
              <w:t>(должность, подпись, расшифровка подписи)</w:t>
            </w:r>
          </w:p>
        </w:tc>
      </w:tr>
      <w:tr w:rsidR="00CA0EBF" w:rsidRPr="001964D4" w:rsidTr="00CA0EBF">
        <w:tc>
          <w:tcPr>
            <w:tcW w:w="2923" w:type="dxa"/>
            <w:hideMark/>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1964D4">
              <w:rPr>
                <w:rFonts w:ascii="Times New Roman" w:eastAsia="Calibri" w:hAnsi="Times New Roman" w:cs="Times New Roman"/>
                <w:sz w:val="20"/>
                <w:szCs w:val="20"/>
                <w:lang w:eastAsia="zh-CN"/>
              </w:rPr>
              <w:t>М.П.</w:t>
            </w:r>
          </w:p>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roofErr w:type="gramStart"/>
            <w:r w:rsidRPr="001964D4">
              <w:rPr>
                <w:rFonts w:ascii="Times New Roman" w:eastAsia="Calibri" w:hAnsi="Times New Roman" w:cs="Times New Roman"/>
                <w:sz w:val="20"/>
                <w:szCs w:val="20"/>
                <w:lang w:eastAsia="zh-CN"/>
              </w:rPr>
              <w:t>((при наличии)</w:t>
            </w:r>
            <w:proofErr w:type="gramEnd"/>
          </w:p>
        </w:tc>
        <w:tc>
          <w:tcPr>
            <w:tcW w:w="6920" w:type="dxa"/>
            <w:hideMark/>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1964D4">
              <w:rPr>
                <w:rFonts w:ascii="Times New Roman" w:eastAsia="Calibri" w:hAnsi="Times New Roman" w:cs="Times New Roman"/>
                <w:sz w:val="20"/>
                <w:szCs w:val="20"/>
                <w:lang w:eastAsia="zh-CN"/>
              </w:rPr>
              <w:t>"__" __________ 20__ г.</w:t>
            </w:r>
          </w:p>
        </w:tc>
      </w:tr>
      <w:tr w:rsidR="00CA0EBF" w:rsidRPr="001964D4" w:rsidTr="00CA0EBF">
        <w:tc>
          <w:tcPr>
            <w:tcW w:w="2923" w:type="dxa"/>
            <w:hideMark/>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1964D4">
              <w:rPr>
                <w:rFonts w:ascii="Times New Roman" w:eastAsia="Calibri" w:hAnsi="Times New Roman" w:cs="Times New Roman"/>
                <w:sz w:val="20"/>
                <w:szCs w:val="20"/>
                <w:lang w:eastAsia="zh-CN"/>
              </w:rPr>
              <w:t xml:space="preserve">Заказчик </w:t>
            </w:r>
          </w:p>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1964D4">
              <w:rPr>
                <w:rFonts w:ascii="Times New Roman" w:eastAsia="Calibri" w:hAnsi="Times New Roman" w:cs="Times New Roman"/>
                <w:sz w:val="20"/>
                <w:szCs w:val="20"/>
                <w:lang w:eastAsia="zh-CN"/>
              </w:rPr>
              <w:t>(при наличии)</w:t>
            </w:r>
          </w:p>
        </w:tc>
        <w:tc>
          <w:tcPr>
            <w:tcW w:w="6920" w:type="dxa"/>
            <w:tcBorders>
              <w:top w:val="nil"/>
              <w:left w:val="nil"/>
              <w:bottom w:val="single" w:sz="4" w:space="0" w:color="auto"/>
              <w:right w:val="nil"/>
            </w:tcBorders>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r>
      <w:tr w:rsidR="00CA0EBF" w:rsidRPr="001964D4" w:rsidTr="00CA0EBF">
        <w:tc>
          <w:tcPr>
            <w:tcW w:w="2923" w:type="dxa"/>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6920" w:type="dxa"/>
            <w:tcBorders>
              <w:top w:val="single" w:sz="4" w:space="0" w:color="auto"/>
              <w:left w:val="nil"/>
              <w:bottom w:val="nil"/>
              <w:right w:val="nil"/>
            </w:tcBorders>
            <w:hideMark/>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1964D4">
              <w:rPr>
                <w:rFonts w:ascii="Times New Roman" w:eastAsia="Calibri" w:hAnsi="Times New Roman" w:cs="Times New Roman"/>
                <w:sz w:val="20"/>
                <w:szCs w:val="20"/>
                <w:lang w:eastAsia="zh-CN"/>
              </w:rPr>
              <w:t>(должность, подпись, расшифровка подписи)</w:t>
            </w:r>
          </w:p>
        </w:tc>
      </w:tr>
      <w:tr w:rsidR="00CA0EBF" w:rsidRPr="001964D4" w:rsidTr="00CA0EBF">
        <w:tc>
          <w:tcPr>
            <w:tcW w:w="2923" w:type="dxa"/>
            <w:hideMark/>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1964D4">
              <w:rPr>
                <w:rFonts w:ascii="Times New Roman" w:eastAsia="Calibri" w:hAnsi="Times New Roman" w:cs="Times New Roman"/>
                <w:sz w:val="20"/>
                <w:szCs w:val="20"/>
                <w:lang w:eastAsia="zh-CN"/>
              </w:rPr>
              <w:t>М.П.</w:t>
            </w:r>
          </w:p>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1964D4">
              <w:rPr>
                <w:rFonts w:ascii="Times New Roman" w:eastAsia="Calibri" w:hAnsi="Times New Roman" w:cs="Times New Roman"/>
                <w:sz w:val="20"/>
                <w:szCs w:val="20"/>
                <w:lang w:eastAsia="zh-CN"/>
              </w:rPr>
              <w:t>(при наличии)</w:t>
            </w:r>
          </w:p>
        </w:tc>
        <w:tc>
          <w:tcPr>
            <w:tcW w:w="6920" w:type="dxa"/>
            <w:hideMark/>
          </w:tcPr>
          <w:p w:rsidR="00CA0EBF" w:rsidRPr="001964D4" w:rsidRDefault="00CA0EBF" w:rsidP="00CA0EBF">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1964D4">
              <w:rPr>
                <w:rFonts w:ascii="Times New Roman" w:eastAsia="Calibri" w:hAnsi="Times New Roman" w:cs="Times New Roman"/>
                <w:sz w:val="20"/>
                <w:szCs w:val="20"/>
                <w:lang w:eastAsia="zh-CN"/>
              </w:rPr>
              <w:t>"__" __________ 20__ г.</w:t>
            </w:r>
          </w:p>
        </w:tc>
      </w:tr>
    </w:tbl>
    <w:p w:rsidR="00CA0EBF" w:rsidRPr="001964D4" w:rsidRDefault="00CA0EBF" w:rsidP="00CA0EBF">
      <w:pPr>
        <w:spacing w:after="0" w:line="240" w:lineRule="auto"/>
        <w:jc w:val="right"/>
        <w:rPr>
          <w:rFonts w:ascii="Times New Roman" w:eastAsia="Times New Roman" w:hAnsi="Times New Roman" w:cs="Times New Roman"/>
          <w:sz w:val="20"/>
          <w:szCs w:val="20"/>
        </w:rPr>
      </w:pPr>
      <w:bookmarkStart w:id="11" w:name="sub_103"/>
      <w:bookmarkEnd w:id="11"/>
    </w:p>
    <w:p w:rsidR="00CA0EBF" w:rsidRPr="001964D4" w:rsidRDefault="00CA0EBF" w:rsidP="00CA0EBF">
      <w:pPr>
        <w:spacing w:after="0" w:line="240" w:lineRule="auto"/>
        <w:jc w:val="right"/>
        <w:rPr>
          <w:rFonts w:ascii="Times New Roman" w:eastAsia="Times New Roman" w:hAnsi="Times New Roman" w:cs="Times New Roman"/>
          <w:sz w:val="20"/>
          <w:szCs w:val="20"/>
        </w:rPr>
      </w:pPr>
    </w:p>
    <w:p w:rsidR="00CA0EBF" w:rsidRPr="001964D4" w:rsidRDefault="00CA0EBF" w:rsidP="00CA0EBF">
      <w:pPr>
        <w:spacing w:after="0" w:line="240" w:lineRule="auto"/>
        <w:jc w:val="right"/>
        <w:rPr>
          <w:rFonts w:ascii="Times New Roman" w:eastAsia="Times New Roman" w:hAnsi="Times New Roman" w:cs="Times New Roman"/>
          <w:sz w:val="20"/>
          <w:szCs w:val="20"/>
        </w:rPr>
      </w:pPr>
    </w:p>
    <w:p w:rsidR="00CA0EBF" w:rsidRPr="001964D4" w:rsidRDefault="00CA0EBF" w:rsidP="00CA0EBF">
      <w:pPr>
        <w:spacing w:after="0" w:line="240" w:lineRule="auto"/>
        <w:jc w:val="right"/>
        <w:rPr>
          <w:rFonts w:ascii="Times New Roman" w:eastAsia="Times New Roman" w:hAnsi="Times New Roman" w:cs="Times New Roman"/>
          <w:sz w:val="20"/>
          <w:szCs w:val="20"/>
        </w:rPr>
      </w:pP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«Приложение 6</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к Правилам благоустройства</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территории сельского поселения Станция Клявлино</w:t>
      </w:r>
    </w:p>
    <w:p w:rsidR="00CA0EBF" w:rsidRPr="001964D4" w:rsidRDefault="00CA0EBF" w:rsidP="00CA0EBF">
      <w:pPr>
        <w:spacing w:after="0" w:line="240" w:lineRule="auto"/>
        <w:jc w:val="right"/>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муниципального района Клявлинский Самарской области,</w:t>
      </w:r>
    </w:p>
    <w:p w:rsidR="00CA0EBF" w:rsidRPr="001964D4" w:rsidRDefault="00CA0EBF" w:rsidP="00CA0EBF">
      <w:pPr>
        <w:spacing w:after="0" w:line="240" w:lineRule="auto"/>
        <w:jc w:val="right"/>
        <w:rPr>
          <w:rFonts w:ascii="Times New Roman" w:eastAsia="Times New Roman" w:hAnsi="Times New Roman" w:cs="Times New Roman"/>
          <w:bCs/>
          <w:sz w:val="20"/>
          <w:szCs w:val="20"/>
        </w:rPr>
      </w:pPr>
      <w:r w:rsidRPr="001964D4">
        <w:rPr>
          <w:rFonts w:ascii="Times New Roman" w:eastAsia="Times New Roman" w:hAnsi="Times New Roman" w:cs="Times New Roman"/>
          <w:sz w:val="20"/>
          <w:szCs w:val="20"/>
        </w:rPr>
        <w:t xml:space="preserve">утвержденным </w:t>
      </w:r>
      <w:r w:rsidRPr="001964D4">
        <w:rPr>
          <w:rFonts w:ascii="Times New Roman" w:eastAsia="Times New Roman" w:hAnsi="Times New Roman" w:cs="Times New Roman"/>
          <w:bCs/>
          <w:sz w:val="20"/>
          <w:szCs w:val="20"/>
        </w:rPr>
        <w:t>решением Собрания представителей</w:t>
      </w:r>
    </w:p>
    <w:p w:rsidR="00CA0EBF" w:rsidRPr="001964D4" w:rsidRDefault="00CA0EBF" w:rsidP="00CA0EBF">
      <w:pPr>
        <w:spacing w:after="0" w:line="240" w:lineRule="auto"/>
        <w:jc w:val="right"/>
        <w:rPr>
          <w:rFonts w:ascii="Times New Roman" w:eastAsia="Times New Roman" w:hAnsi="Times New Roman" w:cs="Times New Roman"/>
          <w:bCs/>
          <w:sz w:val="20"/>
          <w:szCs w:val="20"/>
        </w:rPr>
      </w:pPr>
      <w:r w:rsidRPr="001964D4">
        <w:rPr>
          <w:rFonts w:ascii="Times New Roman" w:eastAsia="Times New Roman" w:hAnsi="Times New Roman" w:cs="Times New Roman"/>
          <w:bCs/>
          <w:sz w:val="20"/>
          <w:szCs w:val="20"/>
        </w:rPr>
        <w:t>сельского поселения Станция Клявлино</w:t>
      </w:r>
    </w:p>
    <w:p w:rsidR="00CA0EBF" w:rsidRPr="001964D4" w:rsidRDefault="00CA0EBF" w:rsidP="00CA0EBF">
      <w:pPr>
        <w:spacing w:after="0" w:line="240" w:lineRule="auto"/>
        <w:jc w:val="right"/>
        <w:rPr>
          <w:rFonts w:ascii="Times New Roman" w:eastAsia="Times New Roman" w:hAnsi="Times New Roman" w:cs="Times New Roman"/>
          <w:bCs/>
          <w:sz w:val="20"/>
          <w:szCs w:val="20"/>
        </w:rPr>
      </w:pPr>
      <w:r w:rsidRPr="001964D4">
        <w:rPr>
          <w:rFonts w:ascii="Times New Roman" w:eastAsia="Times New Roman" w:hAnsi="Times New Roman" w:cs="Times New Roman"/>
          <w:bCs/>
          <w:sz w:val="20"/>
          <w:szCs w:val="20"/>
        </w:rPr>
        <w:t xml:space="preserve"> муниципального района Клявлинский Самарской области</w:t>
      </w:r>
    </w:p>
    <w:p w:rsidR="00CA0EBF" w:rsidRPr="001964D4" w:rsidRDefault="00CA0EBF" w:rsidP="00CA0EBF">
      <w:pPr>
        <w:spacing w:after="0"/>
        <w:jc w:val="center"/>
        <w:rPr>
          <w:rFonts w:ascii="Times New Roman" w:eastAsia="Calibri" w:hAnsi="Times New Roman" w:cs="Times New Roman"/>
          <w:b/>
          <w:bCs/>
          <w:sz w:val="20"/>
          <w:szCs w:val="20"/>
        </w:rPr>
      </w:pPr>
    </w:p>
    <w:p w:rsidR="00CA0EBF" w:rsidRPr="001964D4" w:rsidRDefault="00CA0EBF" w:rsidP="00CA0EBF">
      <w:pPr>
        <w:spacing w:after="0"/>
        <w:jc w:val="center"/>
        <w:rPr>
          <w:rFonts w:ascii="Times New Roman" w:eastAsia="Times New Roman" w:hAnsi="Times New Roman" w:cs="Times New Roman"/>
          <w:sz w:val="20"/>
          <w:szCs w:val="20"/>
        </w:rPr>
      </w:pPr>
      <w:r w:rsidRPr="001964D4">
        <w:rPr>
          <w:rFonts w:ascii="Times New Roman" w:eastAsia="Calibri" w:hAnsi="Times New Roman" w:cs="Times New Roman"/>
          <w:b/>
          <w:bCs/>
          <w:sz w:val="20"/>
          <w:szCs w:val="20"/>
        </w:rPr>
        <w:t>АКТ</w:t>
      </w:r>
      <w:r w:rsidRPr="001964D4">
        <w:rPr>
          <w:rFonts w:ascii="Times New Roman" w:eastAsia="Calibri" w:hAnsi="Times New Roman" w:cs="Times New Roman"/>
          <w:b/>
          <w:bCs/>
          <w:sz w:val="20"/>
          <w:szCs w:val="20"/>
        </w:rPr>
        <w:br/>
        <w:t>о завершении земляных работ и выполненном благоустройстве</w:t>
      </w:r>
      <w:r w:rsidRPr="001964D4">
        <w:rPr>
          <w:rFonts w:ascii="Times New Roman" w:eastAsia="Calibri" w:hAnsi="Times New Roman" w:cs="Times New Roman"/>
          <w:b/>
          <w:bCs/>
          <w:sz w:val="20"/>
          <w:szCs w:val="20"/>
          <w:vertAlign w:val="superscript"/>
        </w:rPr>
        <w:footnoteReference w:id="3"/>
      </w:r>
    </w:p>
    <w:p w:rsidR="00CA0EBF" w:rsidRPr="001964D4" w:rsidRDefault="00CA0EBF" w:rsidP="00CA0EBF">
      <w:pPr>
        <w:spacing w:after="0"/>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___________________________________________________________________________________</w:t>
      </w:r>
    </w:p>
    <w:p w:rsidR="00CA0EBF" w:rsidRPr="001964D4" w:rsidRDefault="00CA0EBF" w:rsidP="00CA0EBF">
      <w:pPr>
        <w:spacing w:after="0"/>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(организация, предприятие/ФИО, производитель работ)</w:t>
      </w:r>
    </w:p>
    <w:p w:rsidR="00CA0EBF" w:rsidRPr="001964D4" w:rsidRDefault="00CA0EBF" w:rsidP="00CA0EBF">
      <w:pPr>
        <w:tabs>
          <w:tab w:val="left" w:leader="underscore" w:pos="8981"/>
        </w:tabs>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адрес:______________________________________________________________________________</w:t>
      </w:r>
    </w:p>
    <w:p w:rsidR="00CA0EBF" w:rsidRPr="001964D4" w:rsidRDefault="00CA0EBF" w:rsidP="00CA0EBF">
      <w:pPr>
        <w:spacing w:after="0"/>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Земляные работы производились по адресу:______________________________________________</w:t>
      </w:r>
    </w:p>
    <w:p w:rsidR="00CA0EBF" w:rsidRPr="001964D4" w:rsidRDefault="00CA0EBF" w:rsidP="00CA0EBF">
      <w:pPr>
        <w:spacing w:after="0"/>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Разрешение на производство земляных работ N </w:t>
      </w:r>
      <w:proofErr w:type="gramStart"/>
      <w:r w:rsidRPr="001964D4">
        <w:rPr>
          <w:rFonts w:ascii="Times New Roman" w:eastAsia="Times New Roman" w:hAnsi="Times New Roman" w:cs="Times New Roman"/>
          <w:sz w:val="20"/>
          <w:szCs w:val="20"/>
        </w:rPr>
        <w:t>от</w:t>
      </w:r>
      <w:proofErr w:type="gramEnd"/>
      <w:r w:rsidRPr="001964D4">
        <w:rPr>
          <w:rFonts w:ascii="Times New Roman" w:eastAsia="Times New Roman" w:hAnsi="Times New Roman" w:cs="Times New Roman"/>
          <w:sz w:val="20"/>
          <w:szCs w:val="20"/>
        </w:rPr>
        <w:t>________________________________________</w:t>
      </w:r>
    </w:p>
    <w:p w:rsidR="00CA0EBF" w:rsidRPr="001964D4" w:rsidRDefault="00CA0EBF" w:rsidP="00CA0EBF">
      <w:pPr>
        <w:spacing w:after="0"/>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Комиссия в составе:__________________________________________________________________</w:t>
      </w:r>
    </w:p>
    <w:p w:rsidR="00CA0EBF" w:rsidRPr="001964D4" w:rsidRDefault="00CA0EBF" w:rsidP="00CA0EBF">
      <w:pPr>
        <w:spacing w:after="0"/>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представителя организации, производящей земляные работы (подрядчика)____________________  </w:t>
      </w:r>
    </w:p>
    <w:p w:rsidR="00CA0EBF" w:rsidRPr="001964D4" w:rsidRDefault="00CA0EBF" w:rsidP="00CA0EBF">
      <w:pPr>
        <w:spacing w:after="0"/>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 xml:space="preserve">____________________________________________________________________________________   </w:t>
      </w:r>
    </w:p>
    <w:p w:rsidR="00CA0EBF" w:rsidRPr="001964D4" w:rsidRDefault="00CA0EBF" w:rsidP="00CA0EBF">
      <w:pPr>
        <w:spacing w:after="0"/>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(Ф.И.О., должность)</w:t>
      </w:r>
    </w:p>
    <w:p w:rsidR="00CA0EBF" w:rsidRPr="001964D4" w:rsidRDefault="00CA0EBF" w:rsidP="00CA0EBF">
      <w:pPr>
        <w:spacing w:after="0"/>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представителя организации, выполнившей благоустройство_________________________________</w:t>
      </w:r>
    </w:p>
    <w:p w:rsidR="00CA0EBF" w:rsidRPr="001964D4" w:rsidRDefault="00CA0EBF" w:rsidP="00CA0EBF">
      <w:pPr>
        <w:spacing w:after="0"/>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_____________________________________________________________________________________</w:t>
      </w:r>
    </w:p>
    <w:p w:rsidR="00CA0EBF" w:rsidRPr="001964D4" w:rsidRDefault="00CA0EBF" w:rsidP="00CA0EBF">
      <w:pPr>
        <w:spacing w:after="220"/>
        <w:jc w:val="center"/>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(Ф.И.О., должность)</w:t>
      </w:r>
    </w:p>
    <w:p w:rsidR="00CA0EBF" w:rsidRPr="001964D4" w:rsidRDefault="00CA0EBF" w:rsidP="00CA0EBF">
      <w:pPr>
        <w:tabs>
          <w:tab w:val="left" w:leader="underscore" w:pos="8981"/>
        </w:tabs>
        <w:spacing w:after="0" w:line="233"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представителя управляющей организации или жилищно-эксплуатационной организации</w:t>
      </w:r>
    </w:p>
    <w:p w:rsidR="00CA0EBF" w:rsidRPr="001964D4" w:rsidRDefault="00CA0EBF" w:rsidP="00CA0EBF">
      <w:pPr>
        <w:tabs>
          <w:tab w:val="left" w:leader="underscore" w:pos="8981"/>
        </w:tabs>
        <w:spacing w:after="0" w:line="233" w:lineRule="auto"/>
        <w:rPr>
          <w:rFonts w:ascii="Times New Roman" w:eastAsia="Times New Roman" w:hAnsi="Times New Roman" w:cs="Times New Roman"/>
          <w:sz w:val="20"/>
          <w:szCs w:val="20"/>
        </w:rPr>
      </w:pPr>
      <w:r w:rsidRPr="001964D4">
        <w:rPr>
          <w:rFonts w:ascii="Times New Roman" w:eastAsia="Times New Roman" w:hAnsi="Times New Roman" w:cs="Times New Roman"/>
          <w:sz w:val="20"/>
          <w:szCs w:val="20"/>
        </w:rPr>
        <w:t>_____________________________________________________________________________________</w:t>
      </w:r>
    </w:p>
    <w:p w:rsidR="00CA0EBF" w:rsidRPr="00CA0EBF" w:rsidRDefault="00CA0EBF" w:rsidP="00CA0EBF">
      <w:pPr>
        <w:spacing w:after="220" w:line="233" w:lineRule="auto"/>
        <w:jc w:val="center"/>
        <w:rPr>
          <w:rFonts w:ascii="Times New Roman" w:eastAsia="Times New Roman" w:hAnsi="Times New Roman" w:cs="Times New Roman"/>
          <w:sz w:val="20"/>
          <w:szCs w:val="20"/>
        </w:rPr>
      </w:pPr>
      <w:r w:rsidRPr="00CA0EBF">
        <w:rPr>
          <w:rFonts w:ascii="Times New Roman" w:eastAsia="Times New Roman" w:hAnsi="Times New Roman" w:cs="Times New Roman"/>
          <w:sz w:val="20"/>
          <w:szCs w:val="20"/>
        </w:rPr>
        <w:t>(Ф.И.О., должность)</w:t>
      </w:r>
    </w:p>
    <w:p w:rsidR="00CA0EBF" w:rsidRPr="00CA0EBF" w:rsidRDefault="00CA0EBF" w:rsidP="00CA0EBF">
      <w:pPr>
        <w:tabs>
          <w:tab w:val="left" w:leader="underscore" w:pos="3950"/>
          <w:tab w:val="left" w:leader="underscore" w:pos="5544"/>
        </w:tabs>
        <w:spacing w:after="0"/>
        <w:rPr>
          <w:rFonts w:ascii="Times New Roman" w:eastAsia="Times New Roman" w:hAnsi="Times New Roman" w:cs="Times New Roman"/>
          <w:sz w:val="20"/>
          <w:szCs w:val="20"/>
        </w:rPr>
      </w:pPr>
      <w:r w:rsidRPr="00CA0EBF">
        <w:rPr>
          <w:rFonts w:ascii="Times New Roman" w:eastAsia="Times New Roman" w:hAnsi="Times New Roman" w:cs="Times New Roman"/>
          <w:sz w:val="20"/>
          <w:szCs w:val="20"/>
        </w:rPr>
        <w:lastRenderedPageBreak/>
        <w:t xml:space="preserve">произвела освидетельствование территории, на которой производились земляные и </w:t>
      </w:r>
      <w:proofErr w:type="spellStart"/>
      <w:r w:rsidRPr="00CA0EBF">
        <w:rPr>
          <w:rFonts w:ascii="Times New Roman" w:eastAsia="Times New Roman" w:hAnsi="Times New Roman" w:cs="Times New Roman"/>
          <w:sz w:val="20"/>
          <w:szCs w:val="20"/>
        </w:rPr>
        <w:t>благоустроительные</w:t>
      </w:r>
      <w:proofErr w:type="spellEnd"/>
      <w:r w:rsidRPr="00CA0EBF">
        <w:rPr>
          <w:rFonts w:ascii="Times New Roman" w:eastAsia="Times New Roman" w:hAnsi="Times New Roman" w:cs="Times New Roman"/>
          <w:sz w:val="20"/>
          <w:szCs w:val="20"/>
        </w:rPr>
        <w:t xml:space="preserve"> работы, на "</w:t>
      </w:r>
      <w:r w:rsidRPr="00CA0EBF">
        <w:rPr>
          <w:rFonts w:ascii="Times New Roman" w:eastAsia="Times New Roman" w:hAnsi="Times New Roman" w:cs="Times New Roman"/>
          <w:sz w:val="20"/>
          <w:szCs w:val="20"/>
        </w:rPr>
        <w:tab/>
        <w:t>"20</w:t>
      </w:r>
      <w:r w:rsidRPr="00CA0EBF">
        <w:rPr>
          <w:rFonts w:ascii="Times New Roman" w:eastAsia="Times New Roman" w:hAnsi="Times New Roman" w:cs="Times New Roman"/>
          <w:sz w:val="20"/>
          <w:szCs w:val="20"/>
        </w:rPr>
        <w:tab/>
        <w:t xml:space="preserve">г. и составила настоящий акт на предмет выполнения </w:t>
      </w:r>
      <w:proofErr w:type="spellStart"/>
      <w:r w:rsidRPr="00CA0EBF">
        <w:rPr>
          <w:rFonts w:ascii="Times New Roman" w:eastAsia="Times New Roman" w:hAnsi="Times New Roman" w:cs="Times New Roman"/>
          <w:sz w:val="20"/>
          <w:szCs w:val="20"/>
        </w:rPr>
        <w:t>благоустроительных</w:t>
      </w:r>
      <w:proofErr w:type="spellEnd"/>
      <w:r w:rsidRPr="00CA0EBF">
        <w:rPr>
          <w:rFonts w:ascii="Times New Roman" w:eastAsia="Times New Roman" w:hAnsi="Times New Roman" w:cs="Times New Roman"/>
          <w:sz w:val="20"/>
          <w:szCs w:val="20"/>
        </w:rPr>
        <w:t xml:space="preserve"> работ в полном объеме</w:t>
      </w:r>
    </w:p>
    <w:p w:rsidR="00CA0EBF" w:rsidRPr="00CA0EBF" w:rsidRDefault="00CA0EBF" w:rsidP="00CA0EBF">
      <w:pPr>
        <w:spacing w:after="0"/>
        <w:rPr>
          <w:rFonts w:ascii="Times New Roman" w:eastAsia="Times New Roman" w:hAnsi="Times New Roman" w:cs="Times New Roman"/>
          <w:sz w:val="20"/>
          <w:szCs w:val="20"/>
        </w:rPr>
      </w:pPr>
      <w:r w:rsidRPr="00CA0EBF">
        <w:rPr>
          <w:rFonts w:ascii="Times New Roman" w:eastAsia="Times New Roman" w:hAnsi="Times New Roman" w:cs="Times New Roman"/>
          <w:sz w:val="20"/>
          <w:szCs w:val="20"/>
        </w:rPr>
        <w:t>_____________________________________________________________________________________</w:t>
      </w:r>
    </w:p>
    <w:p w:rsidR="00CA0EBF" w:rsidRPr="00CA0EBF" w:rsidRDefault="00CA0EBF" w:rsidP="00CA0EBF">
      <w:pPr>
        <w:spacing w:after="0"/>
        <w:rPr>
          <w:rFonts w:ascii="Times New Roman" w:eastAsia="Times New Roman" w:hAnsi="Times New Roman" w:cs="Times New Roman"/>
          <w:sz w:val="20"/>
          <w:szCs w:val="20"/>
        </w:rPr>
      </w:pPr>
      <w:r w:rsidRPr="00CA0EBF">
        <w:rPr>
          <w:rFonts w:ascii="Times New Roman" w:eastAsia="Times New Roman" w:hAnsi="Times New Roman" w:cs="Times New Roman"/>
          <w:sz w:val="20"/>
          <w:szCs w:val="20"/>
        </w:rPr>
        <w:t>Представитель организации, производившей земляные работы (подрядчик),</w:t>
      </w:r>
    </w:p>
    <w:p w:rsidR="00CA0EBF" w:rsidRPr="00CA0EBF" w:rsidRDefault="00CA0EBF" w:rsidP="00CA0EBF">
      <w:pPr>
        <w:tabs>
          <w:tab w:val="left" w:pos="6345"/>
        </w:tabs>
        <w:spacing w:after="0"/>
        <w:rPr>
          <w:rFonts w:ascii="Times New Roman" w:eastAsia="Times New Roman" w:hAnsi="Times New Roman" w:cs="Times New Roman"/>
          <w:sz w:val="20"/>
          <w:szCs w:val="20"/>
        </w:rPr>
      </w:pPr>
      <w:r w:rsidRPr="00CA0EBF">
        <w:rPr>
          <w:rFonts w:ascii="Times New Roman" w:eastAsia="Times New Roman" w:hAnsi="Times New Roman" w:cs="Times New Roman"/>
          <w:sz w:val="20"/>
          <w:szCs w:val="20"/>
        </w:rPr>
        <w:tab/>
        <w:t xml:space="preserve">            _____________________</w:t>
      </w:r>
    </w:p>
    <w:p w:rsidR="00CA0EBF" w:rsidRPr="00CA0EBF" w:rsidRDefault="00CA0EBF" w:rsidP="00CA0EBF">
      <w:pPr>
        <w:spacing w:after="0"/>
        <w:ind w:left="6900"/>
        <w:rPr>
          <w:rFonts w:ascii="Times New Roman" w:eastAsia="Times New Roman" w:hAnsi="Times New Roman" w:cs="Times New Roman"/>
          <w:sz w:val="20"/>
          <w:szCs w:val="20"/>
        </w:rPr>
      </w:pPr>
      <w:r w:rsidRPr="00CA0EBF">
        <w:rPr>
          <w:rFonts w:ascii="Times New Roman" w:eastAsia="Times New Roman" w:hAnsi="Times New Roman" w:cs="Times New Roman"/>
          <w:sz w:val="20"/>
          <w:szCs w:val="20"/>
        </w:rPr>
        <w:t xml:space="preserve">             (подпись)</w:t>
      </w:r>
    </w:p>
    <w:p w:rsidR="00CA0EBF" w:rsidRPr="00CA0EBF" w:rsidRDefault="00CA0EBF" w:rsidP="00CA0EBF">
      <w:pPr>
        <w:spacing w:after="0"/>
        <w:rPr>
          <w:rFonts w:ascii="Times New Roman" w:eastAsia="Times New Roman" w:hAnsi="Times New Roman" w:cs="Times New Roman"/>
          <w:sz w:val="20"/>
          <w:szCs w:val="20"/>
        </w:rPr>
      </w:pPr>
      <w:r w:rsidRPr="00CA0EBF">
        <w:rPr>
          <w:rFonts w:ascii="Times New Roman" w:eastAsia="Times New Roman" w:hAnsi="Times New Roman" w:cs="Times New Roman"/>
          <w:sz w:val="20"/>
          <w:szCs w:val="20"/>
        </w:rPr>
        <w:t>Представитель организации, выполнившие благоустройство,         ____________________________</w:t>
      </w:r>
    </w:p>
    <w:p w:rsidR="00CA0EBF" w:rsidRPr="00CA0EBF" w:rsidRDefault="00CA0EBF" w:rsidP="00CA0EBF">
      <w:pPr>
        <w:spacing w:after="0"/>
        <w:ind w:right="-1"/>
        <w:jc w:val="both"/>
        <w:rPr>
          <w:rFonts w:ascii="Times New Roman" w:eastAsia="Times New Roman" w:hAnsi="Times New Roman" w:cs="Times New Roman"/>
          <w:sz w:val="20"/>
          <w:szCs w:val="20"/>
        </w:rPr>
      </w:pPr>
      <w:r w:rsidRPr="00CA0EBF">
        <w:rPr>
          <w:rFonts w:ascii="Times New Roman" w:eastAsia="Times New Roman" w:hAnsi="Times New Roman" w:cs="Times New Roman"/>
          <w:sz w:val="20"/>
          <w:szCs w:val="20"/>
        </w:rPr>
        <w:t xml:space="preserve">                                                                                                                                (подпись)</w:t>
      </w:r>
    </w:p>
    <w:p w:rsidR="00CA0EBF" w:rsidRPr="00CA0EBF" w:rsidRDefault="00CA0EBF" w:rsidP="00CA0EBF">
      <w:pPr>
        <w:spacing w:after="0"/>
        <w:rPr>
          <w:rFonts w:ascii="Times New Roman" w:eastAsia="Times New Roman" w:hAnsi="Times New Roman" w:cs="Times New Roman"/>
          <w:sz w:val="20"/>
          <w:szCs w:val="20"/>
        </w:rPr>
      </w:pPr>
      <w:r w:rsidRPr="00CA0EBF">
        <w:rPr>
          <w:rFonts w:ascii="Times New Roman" w:eastAsia="Times New Roman" w:hAnsi="Times New Roman" w:cs="Times New Roman"/>
          <w:sz w:val="20"/>
          <w:szCs w:val="20"/>
        </w:rPr>
        <w:t>Представитель владельца объекта благоустройства, управляющей организации или жилищно-эксплуатационной организации _________________________________________________________</w:t>
      </w:r>
    </w:p>
    <w:p w:rsidR="00CA0EBF" w:rsidRPr="00CA0EBF" w:rsidRDefault="00CA0EBF" w:rsidP="00CA0EBF">
      <w:pPr>
        <w:spacing w:line="223" w:lineRule="auto"/>
        <w:ind w:right="2020"/>
        <w:jc w:val="right"/>
        <w:rPr>
          <w:rFonts w:ascii="Times New Roman" w:eastAsia="Times New Roman" w:hAnsi="Times New Roman" w:cs="Times New Roman"/>
          <w:sz w:val="20"/>
          <w:szCs w:val="20"/>
        </w:rPr>
      </w:pPr>
      <w:r w:rsidRPr="00CA0EBF">
        <w:rPr>
          <w:rFonts w:ascii="Times New Roman" w:eastAsia="Times New Roman" w:hAnsi="Times New Roman" w:cs="Times New Roman"/>
          <w:sz w:val="20"/>
          <w:szCs w:val="20"/>
        </w:rPr>
        <w:t>(подпись)</w:t>
      </w:r>
    </w:p>
    <w:p w:rsidR="00CA0EBF" w:rsidRPr="00CA0EBF" w:rsidRDefault="00CA0EBF" w:rsidP="00CA0EBF">
      <w:pPr>
        <w:spacing w:after="0"/>
        <w:rPr>
          <w:rFonts w:ascii="Times New Roman" w:eastAsia="Times New Roman" w:hAnsi="Times New Roman" w:cs="Times New Roman"/>
          <w:sz w:val="20"/>
          <w:szCs w:val="20"/>
        </w:rPr>
      </w:pPr>
      <w:r w:rsidRPr="00CA0EBF">
        <w:rPr>
          <w:rFonts w:ascii="Times New Roman" w:eastAsia="Calibri" w:hAnsi="Times New Roman" w:cs="Times New Roman"/>
          <w:sz w:val="20"/>
          <w:szCs w:val="20"/>
        </w:rPr>
        <w:t>Приложение:</w:t>
      </w:r>
    </w:p>
    <w:p w:rsidR="00CA0EBF" w:rsidRPr="00CA0EBF" w:rsidRDefault="00CA0EBF" w:rsidP="00CA0EBF">
      <w:pPr>
        <w:widowControl w:val="0"/>
        <w:numPr>
          <w:ilvl w:val="0"/>
          <w:numId w:val="10"/>
        </w:numPr>
        <w:tabs>
          <w:tab w:val="left" w:pos="253"/>
        </w:tabs>
        <w:spacing w:after="0" w:line="240" w:lineRule="auto"/>
        <w:rPr>
          <w:rFonts w:ascii="Times New Roman" w:eastAsia="Times New Roman" w:hAnsi="Times New Roman" w:cs="Times New Roman"/>
          <w:sz w:val="20"/>
          <w:szCs w:val="20"/>
        </w:rPr>
      </w:pPr>
      <w:bookmarkStart w:id="12" w:name="bookmark573"/>
      <w:bookmarkEnd w:id="12"/>
      <w:r w:rsidRPr="00CA0EBF">
        <w:rPr>
          <w:rFonts w:ascii="Times New Roman" w:eastAsia="Calibri" w:hAnsi="Times New Roman" w:cs="Times New Roman"/>
          <w:sz w:val="20"/>
          <w:szCs w:val="20"/>
        </w:rPr>
        <w:t xml:space="preserve">Материалы </w:t>
      </w:r>
      <w:proofErr w:type="spellStart"/>
      <w:r w:rsidRPr="00CA0EBF">
        <w:rPr>
          <w:rFonts w:ascii="Times New Roman" w:eastAsia="Calibri" w:hAnsi="Times New Roman" w:cs="Times New Roman"/>
          <w:sz w:val="20"/>
          <w:szCs w:val="20"/>
        </w:rPr>
        <w:t>фотофиксации</w:t>
      </w:r>
      <w:proofErr w:type="spellEnd"/>
      <w:r w:rsidRPr="00CA0EBF">
        <w:rPr>
          <w:rFonts w:ascii="Times New Roman" w:eastAsia="Calibri" w:hAnsi="Times New Roman" w:cs="Times New Roman"/>
          <w:sz w:val="20"/>
          <w:szCs w:val="20"/>
        </w:rPr>
        <w:t xml:space="preserve"> выполненных работ</w:t>
      </w:r>
    </w:p>
    <w:p w:rsidR="00CA0EBF" w:rsidRPr="00CA0EBF" w:rsidRDefault="00CA0EBF" w:rsidP="00CA0EBF">
      <w:pPr>
        <w:widowControl w:val="0"/>
        <w:numPr>
          <w:ilvl w:val="0"/>
          <w:numId w:val="10"/>
        </w:numPr>
        <w:tabs>
          <w:tab w:val="left" w:pos="262"/>
        </w:tabs>
        <w:spacing w:after="220" w:line="240" w:lineRule="auto"/>
        <w:rPr>
          <w:rFonts w:ascii="Times New Roman" w:eastAsia="SimSun" w:hAnsi="Times New Roman" w:cs="Times New Roman"/>
          <w:bCs/>
          <w:sz w:val="20"/>
          <w:szCs w:val="20"/>
        </w:rPr>
      </w:pPr>
      <w:bookmarkStart w:id="13" w:name="bookmark574"/>
      <w:bookmarkEnd w:id="13"/>
      <w:r w:rsidRPr="00CA0EBF">
        <w:rPr>
          <w:rFonts w:ascii="Times New Roman" w:eastAsia="Calibri" w:hAnsi="Times New Roman" w:cs="Times New Roman"/>
          <w:sz w:val="20"/>
          <w:szCs w:val="20"/>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r w:rsidRPr="00CA0EBF">
        <w:rPr>
          <w:rFonts w:ascii="Times New Roman" w:eastAsia="Calibri" w:hAnsi="Times New Roman" w:cs="Times New Roman"/>
          <w:sz w:val="20"/>
          <w:szCs w:val="20"/>
          <w:vertAlign w:val="superscript"/>
        </w:rPr>
        <w:footnoteReference w:id="4"/>
      </w:r>
    </w:p>
    <w:sectPr w:rsidR="00CA0EBF" w:rsidRPr="00CA0EBF" w:rsidSect="004A17EF">
      <w:pgSz w:w="11906" w:h="16838"/>
      <w:pgMar w:top="568" w:right="1133" w:bottom="1560"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4D4" w:rsidRDefault="001964D4" w:rsidP="00CA0EBF">
      <w:pPr>
        <w:spacing w:after="0" w:line="240" w:lineRule="auto"/>
      </w:pPr>
      <w:r>
        <w:separator/>
      </w:r>
    </w:p>
  </w:endnote>
  <w:endnote w:type="continuationSeparator" w:id="0">
    <w:p w:rsidR="001964D4" w:rsidRDefault="001964D4" w:rsidP="00CA0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 w:name="Tahoma">
    <w:altName w:val="Times New Roman"/>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4D4" w:rsidRDefault="001964D4" w:rsidP="00CA0EBF">
      <w:pPr>
        <w:spacing w:after="0" w:line="240" w:lineRule="auto"/>
      </w:pPr>
      <w:r>
        <w:separator/>
      </w:r>
    </w:p>
  </w:footnote>
  <w:footnote w:type="continuationSeparator" w:id="0">
    <w:p w:rsidR="001964D4" w:rsidRDefault="001964D4" w:rsidP="00CA0EBF">
      <w:pPr>
        <w:spacing w:after="0" w:line="240" w:lineRule="auto"/>
      </w:pPr>
      <w:r>
        <w:continuationSeparator/>
      </w:r>
    </w:p>
  </w:footnote>
  <w:footnote w:id="1">
    <w:p w:rsidR="001964D4" w:rsidRPr="00745BB0" w:rsidRDefault="001964D4" w:rsidP="00CA0EBF">
      <w:pPr>
        <w:pStyle w:val="af6"/>
      </w:pPr>
      <w:r>
        <w:footnoteRef/>
      </w:r>
      <w:r>
        <w:t xml:space="preserve"> </w:t>
      </w:r>
      <w:bookmarkStart w:id="7" w:name="_Hlk10815311"/>
      <w:r w:rsidRPr="00745BB0">
        <w:t>Указывается в случае, если заявителем является физическое лицо.</w:t>
      </w:r>
      <w:bookmarkEnd w:id="7"/>
    </w:p>
    <w:p w:rsidR="001964D4" w:rsidRDefault="001964D4" w:rsidP="00CA0EBF">
      <w:pPr>
        <w:pStyle w:val="af6"/>
      </w:pPr>
    </w:p>
  </w:footnote>
  <w:footnote w:id="2">
    <w:p w:rsidR="001964D4" w:rsidRDefault="001964D4" w:rsidP="00CA0EBF">
      <w:pPr>
        <w:pStyle w:val="af6"/>
        <w:jc w:val="both"/>
      </w:pPr>
      <w:r>
        <w:footnoteRef/>
      </w:r>
      <w:r>
        <w:t xml:space="preserve"> Указывается номер пункта административного регламента, устанавливающего порядок предоставления муниципальной услуги «Предоставление разрешения на осуществление земляных работ», в котором перечислены документы, предоставляемые в уполномоченный орган одновременно с заявлением о выдаче разрешения на осуществление земляных работ. Далее по тексту заявления перечисляются прилагаемые к нему документы.</w:t>
      </w:r>
    </w:p>
  </w:footnote>
  <w:footnote w:id="3">
    <w:p w:rsidR="001964D4" w:rsidRPr="00726D89" w:rsidRDefault="001964D4" w:rsidP="00CA0EBF">
      <w:pPr>
        <w:tabs>
          <w:tab w:val="left" w:pos="144"/>
        </w:tabs>
        <w:spacing w:line="240" w:lineRule="auto"/>
        <w:jc w:val="both"/>
        <w:rPr>
          <w:b/>
        </w:rPr>
      </w:pPr>
      <w:r w:rsidRPr="00726D89">
        <w:rPr>
          <w:sz w:val="13"/>
          <w:szCs w:val="13"/>
          <w:vertAlign w:val="superscript"/>
        </w:rPr>
        <w:footnoteRef/>
      </w:r>
      <w:r w:rsidRPr="00726D89">
        <w:rPr>
          <w:sz w:val="13"/>
          <w:szCs w:val="13"/>
        </w:rPr>
        <w:tab/>
      </w:r>
      <w:r w:rsidRPr="000B0ACE">
        <w:rPr>
          <w:rFonts w:ascii="Times New Roman" w:hAnsi="Times New Roman" w:cs="Times New Roman"/>
        </w:rPr>
        <w:t>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6.1.3</w:t>
      </w:r>
      <w:r w:rsidRPr="000B0ACE">
        <w:rPr>
          <w:rFonts w:ascii="Times New Roman" w:hAnsi="Times New Roman" w:cs="Times New Roman"/>
          <w:sz w:val="20"/>
        </w:rPr>
        <w:t xml:space="preserve"> </w:t>
      </w:r>
      <w:r w:rsidRPr="000B0ACE">
        <w:rPr>
          <w:rFonts w:ascii="Times New Roman" w:hAnsi="Times New Roman" w:cs="Times New Roman"/>
        </w:rPr>
        <w:t>настоящего Административного регламента).</w:t>
      </w:r>
    </w:p>
  </w:footnote>
  <w:footnote w:id="4">
    <w:p w:rsidR="001964D4" w:rsidRDefault="001964D4" w:rsidP="00CA0EBF">
      <w:pPr>
        <w:pBdr>
          <w:bottom w:val="single" w:sz="12" w:space="1" w:color="auto"/>
        </w:pBdr>
        <w:tabs>
          <w:tab w:val="left" w:pos="91"/>
        </w:tabs>
        <w:spacing w:line="240" w:lineRule="auto"/>
        <w:rPr>
          <w:rFonts w:ascii="Times New Roman" w:hAnsi="Times New Roman" w:cs="Times New Roman"/>
        </w:rPr>
      </w:pPr>
      <w:r w:rsidRPr="00726D89">
        <w:rPr>
          <w:sz w:val="13"/>
          <w:szCs w:val="13"/>
          <w:vertAlign w:val="superscript"/>
        </w:rPr>
        <w:footnoteRef/>
      </w:r>
      <w:r w:rsidRPr="00726D89">
        <w:rPr>
          <w:sz w:val="13"/>
          <w:szCs w:val="13"/>
        </w:rPr>
        <w:tab/>
      </w:r>
      <w:r w:rsidRPr="000B0ACE">
        <w:rPr>
          <w:rFonts w:ascii="Times New Roman" w:hAnsi="Times New Roman" w:cs="Times New Roman"/>
        </w:rPr>
        <w:t>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6.1.3</w:t>
      </w:r>
      <w:r w:rsidRPr="000B0ACE">
        <w:rPr>
          <w:rFonts w:ascii="Times New Roman" w:hAnsi="Times New Roman" w:cs="Times New Roman"/>
          <w:sz w:val="20"/>
        </w:rPr>
        <w:t xml:space="preserve"> </w:t>
      </w:r>
      <w:r w:rsidRPr="000B0ACE">
        <w:rPr>
          <w:rFonts w:ascii="Times New Roman" w:hAnsi="Times New Roman" w:cs="Times New Roman"/>
        </w:rPr>
        <w:t>настоящего Административного регламента).</w:t>
      </w:r>
    </w:p>
    <w:p w:rsidR="001964D4" w:rsidRPr="008419B8" w:rsidRDefault="001964D4" w:rsidP="00F63D1A">
      <w:pPr>
        <w:spacing w:after="0" w:line="240" w:lineRule="auto"/>
        <w:jc w:val="both"/>
        <w:rPr>
          <w:rFonts w:ascii="Times New Roman" w:eastAsia="Times New Roman" w:hAnsi="Times New Roman" w:cs="Times New Roman"/>
          <w:b/>
          <w:i/>
        </w:rPr>
      </w:pPr>
      <w:r w:rsidRPr="008419B8">
        <w:rPr>
          <w:rFonts w:ascii="Times New Roman" w:hAnsi="Times New Roman"/>
          <w:b/>
          <w:i/>
          <w:lang w:bidi="en-US"/>
        </w:rPr>
        <w:t>Решение Собрания представителей сельского поселения станция Клявлино муниципального района Клявлинский Самарской области от 31.01.2024 г. №4 «</w:t>
      </w:r>
      <w:r w:rsidRPr="008419B8">
        <w:rPr>
          <w:rFonts w:ascii="Times New Roman" w:eastAsia="Times New Roman" w:hAnsi="Times New Roman" w:cs="Times New Roman"/>
          <w:b/>
          <w:i/>
        </w:rPr>
        <w:t>О признании утратившим силу решения Собрания представителей сельск</w:t>
      </w:r>
      <w:r>
        <w:rPr>
          <w:rFonts w:ascii="Times New Roman" w:eastAsia="Times New Roman" w:hAnsi="Times New Roman" w:cs="Times New Roman"/>
          <w:b/>
          <w:i/>
        </w:rPr>
        <w:t xml:space="preserve">ого поселения станция Клявлино </w:t>
      </w:r>
      <w:r w:rsidRPr="008419B8">
        <w:rPr>
          <w:rFonts w:ascii="Times New Roman" w:eastAsia="Times New Roman" w:hAnsi="Times New Roman" w:cs="Times New Roman"/>
          <w:b/>
          <w:i/>
        </w:rPr>
        <w:t>муниципального района Клявлинский Самарской области</w:t>
      </w:r>
    </w:p>
    <w:p w:rsidR="001964D4" w:rsidRPr="0099682B" w:rsidRDefault="001964D4" w:rsidP="0099682B">
      <w:pPr>
        <w:spacing w:after="0"/>
        <w:ind w:firstLine="426"/>
        <w:jc w:val="both"/>
        <w:rPr>
          <w:rFonts w:ascii="Times New Roman" w:eastAsia="Times New Roman" w:hAnsi="Times New Roman" w:cs="Times New Roman"/>
          <w:sz w:val="24"/>
          <w:szCs w:val="24"/>
        </w:rPr>
      </w:pPr>
      <w:r w:rsidRPr="0099682B">
        <w:rPr>
          <w:rFonts w:ascii="Times New Roman" w:eastAsia="Times New Roman" w:hAnsi="Times New Roman" w:cs="Times New Roman"/>
          <w:sz w:val="24"/>
          <w:szCs w:val="24"/>
        </w:rPr>
        <w:t>В соответствии с Федеральным законом от 06.10.2003 № 131-ФЗ «Об общих принципах организации местного самоуправления в Российской Федерации»</w:t>
      </w:r>
      <w:r w:rsidRPr="0099682B">
        <w:rPr>
          <w:rFonts w:ascii="Calibri" w:eastAsia="Times New Roman" w:hAnsi="Calibri" w:cs="Times New Roman"/>
          <w:sz w:val="24"/>
          <w:szCs w:val="24"/>
        </w:rPr>
        <w:t xml:space="preserve"> </w:t>
      </w:r>
      <w:r w:rsidRPr="0099682B">
        <w:rPr>
          <w:rFonts w:ascii="Times New Roman" w:eastAsia="Times New Roman" w:hAnsi="Times New Roman" w:cs="Times New Roman"/>
          <w:sz w:val="24"/>
          <w:szCs w:val="24"/>
        </w:rPr>
        <w:t>Уставом сельского поселения станция Клявлино муниципального района Клявлинский Самарской области решения Собрания представителей сельского поселения станция Клявлино муниципального района Клявлинский Самарской №35 от 31.10.2023 г.</w:t>
      </w:r>
    </w:p>
    <w:p w:rsidR="001964D4" w:rsidRPr="0099682B" w:rsidRDefault="001964D4" w:rsidP="0099682B">
      <w:pPr>
        <w:spacing w:after="0" w:line="360" w:lineRule="auto"/>
        <w:ind w:firstLine="426"/>
        <w:jc w:val="both"/>
        <w:rPr>
          <w:rFonts w:ascii="Times New Roman" w:eastAsia="Times New Roman" w:hAnsi="Times New Roman" w:cs="Times New Roman"/>
          <w:sz w:val="24"/>
          <w:szCs w:val="24"/>
        </w:rPr>
      </w:pPr>
      <w:r w:rsidRPr="0099682B">
        <w:rPr>
          <w:rFonts w:ascii="Times New Roman" w:eastAsia="Times New Roman" w:hAnsi="Times New Roman" w:cs="Times New Roman"/>
          <w:sz w:val="24"/>
          <w:szCs w:val="24"/>
        </w:rPr>
        <w:t>РЕШИЛО:</w:t>
      </w:r>
    </w:p>
    <w:p w:rsidR="001964D4" w:rsidRPr="0099682B" w:rsidRDefault="001964D4" w:rsidP="0099682B">
      <w:pPr>
        <w:spacing w:after="0"/>
        <w:ind w:firstLine="426"/>
        <w:jc w:val="both"/>
        <w:rPr>
          <w:rFonts w:ascii="Times New Roman" w:eastAsia="Times New Roman" w:hAnsi="Times New Roman" w:cs="Times New Roman"/>
          <w:sz w:val="24"/>
          <w:szCs w:val="24"/>
        </w:rPr>
      </w:pPr>
      <w:r w:rsidRPr="0099682B">
        <w:rPr>
          <w:rFonts w:ascii="Times New Roman" w:eastAsia="Times New Roman" w:hAnsi="Times New Roman" w:cs="Times New Roman"/>
          <w:sz w:val="24"/>
          <w:szCs w:val="24"/>
        </w:rPr>
        <w:t>1.Признать утратившим силу решение Собрания представителей сельского поселения станция Клявлино муниципального района Клявлинский Самарской области от 30.08.2021 г. № 29 «Об утверждении Положения о муниципальном контроле на автомобильном транспорте и в дорожном хозяйстве в границах населенных пунктов сельского поселения станция Клявлино муниципального района Клявлинский Самарской области».</w:t>
      </w:r>
    </w:p>
    <w:p w:rsidR="001964D4" w:rsidRPr="0099682B" w:rsidRDefault="001964D4" w:rsidP="0099682B">
      <w:pPr>
        <w:tabs>
          <w:tab w:val="left" w:pos="4718"/>
        </w:tabs>
        <w:spacing w:after="0"/>
        <w:ind w:firstLine="426"/>
        <w:jc w:val="both"/>
        <w:rPr>
          <w:rFonts w:ascii="Times New Roman" w:eastAsia="Times New Roman" w:hAnsi="Times New Roman" w:cs="Times New Roman"/>
          <w:sz w:val="24"/>
          <w:szCs w:val="24"/>
        </w:rPr>
      </w:pPr>
      <w:r w:rsidRPr="0099682B">
        <w:rPr>
          <w:rFonts w:ascii="Times New Roman" w:eastAsia="Times New Roman" w:hAnsi="Times New Roman" w:cs="Times New Roman"/>
          <w:sz w:val="24"/>
          <w:szCs w:val="24"/>
        </w:rPr>
        <w:t>2. Настоящее решение вступает в силу со дня его официального опубликования, и распространяет свое действия на правоотношения,  возникшие с 1 января 2024 года.</w:t>
      </w:r>
    </w:p>
    <w:p w:rsidR="001964D4" w:rsidRPr="0099682B" w:rsidRDefault="001964D4" w:rsidP="0099682B">
      <w:pPr>
        <w:ind w:firstLine="426"/>
        <w:jc w:val="both"/>
        <w:rPr>
          <w:rFonts w:ascii="Times New Roman" w:eastAsia="Times New Roman" w:hAnsi="Times New Roman" w:cs="Times New Roman"/>
          <w:sz w:val="24"/>
          <w:szCs w:val="24"/>
        </w:rPr>
      </w:pPr>
      <w:r w:rsidRPr="0099682B">
        <w:rPr>
          <w:rFonts w:ascii="Times New Roman" w:eastAsia="Times New Roman" w:hAnsi="Times New Roman" w:cs="Times New Roman"/>
          <w:sz w:val="24"/>
          <w:szCs w:val="24"/>
        </w:rPr>
        <w:t>3.</w:t>
      </w:r>
      <w:r w:rsidRPr="0099682B">
        <w:rPr>
          <w:rFonts w:ascii="Times New Roman" w:eastAsia="Times New Roman" w:hAnsi="Times New Roman" w:cs="Times New Roman"/>
          <w:sz w:val="24"/>
          <w:szCs w:val="24"/>
        </w:rPr>
        <w:tab/>
        <w:t xml:space="preserve">Опубликовать настоящее решение в газете «Вести сельского поселения станция Клявлино».  </w:t>
      </w:r>
    </w:p>
    <w:p w:rsidR="001964D4" w:rsidRPr="0099682B" w:rsidRDefault="001964D4" w:rsidP="0099682B">
      <w:pPr>
        <w:spacing w:after="0" w:line="240" w:lineRule="auto"/>
        <w:rPr>
          <w:rFonts w:ascii="Times New Roman" w:eastAsia="Times New Roman" w:hAnsi="Times New Roman" w:cs="Times New Roman"/>
          <w:sz w:val="24"/>
          <w:szCs w:val="24"/>
        </w:rPr>
      </w:pPr>
      <w:r w:rsidRPr="0099682B">
        <w:rPr>
          <w:rFonts w:ascii="Times New Roman" w:eastAsia="Times New Roman" w:hAnsi="Times New Roman" w:cs="Times New Roman"/>
          <w:sz w:val="24"/>
          <w:szCs w:val="24"/>
        </w:rPr>
        <w:t xml:space="preserve">Председатель Собрания представителей </w:t>
      </w:r>
    </w:p>
    <w:p w:rsidR="001964D4" w:rsidRPr="0099682B" w:rsidRDefault="001964D4" w:rsidP="0099682B">
      <w:pPr>
        <w:spacing w:after="0" w:line="240" w:lineRule="auto"/>
        <w:rPr>
          <w:rFonts w:ascii="Times New Roman" w:eastAsia="Times New Roman" w:hAnsi="Times New Roman" w:cs="Times New Roman"/>
          <w:sz w:val="24"/>
          <w:szCs w:val="24"/>
        </w:rPr>
      </w:pPr>
      <w:r w:rsidRPr="0099682B">
        <w:rPr>
          <w:rFonts w:ascii="Times New Roman" w:eastAsia="Times New Roman" w:hAnsi="Times New Roman" w:cs="Times New Roman"/>
          <w:sz w:val="24"/>
          <w:szCs w:val="24"/>
        </w:rPr>
        <w:t>сельского поселения станция Клявлино</w:t>
      </w:r>
    </w:p>
    <w:p w:rsidR="001964D4" w:rsidRPr="0099682B" w:rsidRDefault="001964D4" w:rsidP="0099682B">
      <w:pPr>
        <w:spacing w:after="0" w:line="240" w:lineRule="auto"/>
        <w:rPr>
          <w:rFonts w:ascii="Times New Roman" w:eastAsia="Times New Roman" w:hAnsi="Times New Roman" w:cs="Times New Roman"/>
          <w:sz w:val="24"/>
          <w:szCs w:val="24"/>
        </w:rPr>
      </w:pPr>
      <w:r w:rsidRPr="0099682B">
        <w:rPr>
          <w:rFonts w:ascii="Times New Roman" w:eastAsia="Times New Roman" w:hAnsi="Times New Roman" w:cs="Times New Roman"/>
          <w:sz w:val="24"/>
          <w:szCs w:val="24"/>
        </w:rPr>
        <w:t xml:space="preserve">муниципального района Клявлинский </w:t>
      </w:r>
    </w:p>
    <w:p w:rsidR="001964D4" w:rsidRPr="0099682B" w:rsidRDefault="001964D4" w:rsidP="0099682B">
      <w:pPr>
        <w:spacing w:after="0" w:line="240" w:lineRule="auto"/>
        <w:rPr>
          <w:rFonts w:ascii="Times New Roman" w:eastAsia="Times New Roman" w:hAnsi="Times New Roman" w:cs="Times New Roman"/>
          <w:sz w:val="24"/>
          <w:szCs w:val="24"/>
        </w:rPr>
      </w:pPr>
      <w:r w:rsidRPr="0099682B">
        <w:rPr>
          <w:rFonts w:ascii="Times New Roman" w:eastAsia="Times New Roman" w:hAnsi="Times New Roman" w:cs="Times New Roman"/>
          <w:sz w:val="24"/>
          <w:szCs w:val="24"/>
        </w:rPr>
        <w:t xml:space="preserve">Самарской области                                                                     С.Л. </w:t>
      </w:r>
      <w:proofErr w:type="spellStart"/>
      <w:r w:rsidRPr="0099682B">
        <w:rPr>
          <w:rFonts w:ascii="Times New Roman" w:eastAsia="Times New Roman" w:hAnsi="Times New Roman" w:cs="Times New Roman"/>
          <w:sz w:val="24"/>
          <w:szCs w:val="24"/>
        </w:rPr>
        <w:t>Торохтиенко</w:t>
      </w:r>
      <w:proofErr w:type="spellEnd"/>
    </w:p>
    <w:p w:rsidR="001964D4" w:rsidRPr="0099682B" w:rsidRDefault="001964D4" w:rsidP="0099682B">
      <w:pPr>
        <w:spacing w:after="0" w:line="240" w:lineRule="auto"/>
        <w:rPr>
          <w:rFonts w:ascii="Times New Roman" w:eastAsia="Times New Roman" w:hAnsi="Times New Roman" w:cs="Times New Roman"/>
          <w:sz w:val="26"/>
          <w:szCs w:val="26"/>
        </w:rPr>
      </w:pPr>
    </w:p>
    <w:p w:rsidR="001964D4" w:rsidRPr="0099682B" w:rsidRDefault="001964D4" w:rsidP="0099682B">
      <w:pPr>
        <w:spacing w:after="0" w:line="240" w:lineRule="auto"/>
        <w:rPr>
          <w:rFonts w:ascii="Times New Roman" w:eastAsia="Times New Roman" w:hAnsi="Times New Roman" w:cs="Times New Roman"/>
          <w:sz w:val="24"/>
          <w:szCs w:val="24"/>
        </w:rPr>
      </w:pPr>
      <w:proofErr w:type="spellStart"/>
      <w:r w:rsidRPr="0099682B">
        <w:rPr>
          <w:rFonts w:ascii="Times New Roman" w:eastAsia="Times New Roman" w:hAnsi="Times New Roman" w:cs="Times New Roman"/>
          <w:sz w:val="24"/>
          <w:szCs w:val="24"/>
        </w:rPr>
        <w:t>И.о</w:t>
      </w:r>
      <w:proofErr w:type="spellEnd"/>
      <w:r w:rsidRPr="0099682B">
        <w:rPr>
          <w:rFonts w:ascii="Times New Roman" w:eastAsia="Times New Roman" w:hAnsi="Times New Roman" w:cs="Times New Roman"/>
          <w:sz w:val="24"/>
          <w:szCs w:val="24"/>
        </w:rPr>
        <w:t xml:space="preserve">. Главы сельского поселения станция </w:t>
      </w:r>
    </w:p>
    <w:p w:rsidR="001964D4" w:rsidRPr="0099682B" w:rsidRDefault="001964D4" w:rsidP="0099682B">
      <w:pPr>
        <w:spacing w:after="0" w:line="240" w:lineRule="auto"/>
        <w:rPr>
          <w:rFonts w:ascii="Times New Roman" w:eastAsia="Times New Roman" w:hAnsi="Times New Roman" w:cs="Times New Roman"/>
          <w:sz w:val="24"/>
          <w:szCs w:val="24"/>
        </w:rPr>
      </w:pPr>
      <w:r w:rsidRPr="0099682B">
        <w:rPr>
          <w:rFonts w:ascii="Times New Roman" w:eastAsia="Times New Roman" w:hAnsi="Times New Roman" w:cs="Times New Roman"/>
          <w:sz w:val="24"/>
          <w:szCs w:val="24"/>
        </w:rPr>
        <w:t xml:space="preserve">Клявлино муниципального района </w:t>
      </w:r>
    </w:p>
    <w:p w:rsidR="001964D4" w:rsidRPr="0099682B" w:rsidRDefault="001964D4" w:rsidP="0099682B">
      <w:pPr>
        <w:spacing w:after="0" w:line="240" w:lineRule="auto"/>
        <w:rPr>
          <w:rFonts w:ascii="Times New Roman" w:eastAsia="Times New Roman" w:hAnsi="Times New Roman" w:cs="Times New Roman"/>
          <w:sz w:val="24"/>
          <w:szCs w:val="24"/>
        </w:rPr>
      </w:pPr>
      <w:r w:rsidRPr="0099682B">
        <w:rPr>
          <w:rFonts w:ascii="Times New Roman" w:eastAsia="Times New Roman" w:hAnsi="Times New Roman" w:cs="Times New Roman"/>
          <w:sz w:val="24"/>
          <w:szCs w:val="24"/>
        </w:rPr>
        <w:t xml:space="preserve">Клявлинский Самарской области                                                  Д.А. </w:t>
      </w:r>
      <w:proofErr w:type="spellStart"/>
      <w:r w:rsidRPr="0099682B">
        <w:rPr>
          <w:rFonts w:ascii="Times New Roman" w:eastAsia="Times New Roman" w:hAnsi="Times New Roman" w:cs="Times New Roman"/>
          <w:sz w:val="24"/>
          <w:szCs w:val="24"/>
        </w:rPr>
        <w:t>Ермошкин</w:t>
      </w:r>
      <w:proofErr w:type="spellEnd"/>
    </w:p>
    <w:p w:rsidR="001964D4" w:rsidRDefault="001964D4" w:rsidP="001A29E8">
      <w:pPr>
        <w:pStyle w:val="a3"/>
        <w:rPr>
          <w:rFonts w:ascii="Times New Roman" w:hAnsi="Times New Roman"/>
          <w:b/>
          <w:i/>
          <w:sz w:val="20"/>
          <w:szCs w:val="20"/>
          <w:lang w:bidi="en-US"/>
        </w:rPr>
      </w:pPr>
      <w:r>
        <w:rPr>
          <w:rFonts w:ascii="Times New Roman" w:hAnsi="Times New Roman"/>
          <w:b/>
          <w:i/>
          <w:sz w:val="20"/>
          <w:szCs w:val="20"/>
          <w:lang w:bidi="en-US"/>
        </w:rPr>
        <w:t>__________________________________________________________________________________________</w:t>
      </w:r>
    </w:p>
    <w:p w:rsidR="001964D4" w:rsidRDefault="001964D4" w:rsidP="008A00A3">
      <w:pPr>
        <w:pStyle w:val="a3"/>
        <w:jc w:val="both"/>
        <w:rPr>
          <w:rFonts w:ascii="Times New Roman" w:eastAsia="Times New Roman" w:hAnsi="Times New Roman"/>
          <w:b/>
          <w:i/>
          <w:sz w:val="20"/>
          <w:szCs w:val="20"/>
          <w:lang w:eastAsia="ru-RU"/>
        </w:rPr>
      </w:pPr>
      <w:bookmarkStart w:id="14" w:name="_GoBack"/>
      <w:r w:rsidRPr="001A29E8">
        <w:rPr>
          <w:rFonts w:ascii="Times New Roman" w:hAnsi="Times New Roman"/>
          <w:b/>
          <w:i/>
          <w:sz w:val="20"/>
          <w:szCs w:val="20"/>
          <w:lang w:bidi="en-US"/>
        </w:rPr>
        <w:t>Решение Собрания представителей сельского поселения станция Клявлино муниципального района Клявлинский Самарской области от 31.01.2024 г. №5</w:t>
      </w:r>
      <w:r w:rsidRPr="001A29E8">
        <w:rPr>
          <w:rFonts w:ascii="Times New Roman" w:eastAsia="Times New Roman" w:hAnsi="Times New Roman"/>
          <w:b/>
          <w:i/>
          <w:sz w:val="20"/>
          <w:szCs w:val="20"/>
        </w:rPr>
        <w:t xml:space="preserve"> </w:t>
      </w:r>
      <w:r>
        <w:rPr>
          <w:rFonts w:ascii="Times New Roman" w:eastAsia="Times New Roman" w:hAnsi="Times New Roman"/>
          <w:b/>
          <w:i/>
          <w:sz w:val="20"/>
          <w:szCs w:val="20"/>
        </w:rPr>
        <w:t>«</w:t>
      </w:r>
      <w:r w:rsidRPr="001A29E8">
        <w:rPr>
          <w:rFonts w:ascii="Times New Roman" w:eastAsia="Times New Roman" w:hAnsi="Times New Roman"/>
          <w:b/>
          <w:i/>
          <w:sz w:val="20"/>
          <w:szCs w:val="20"/>
          <w:lang w:eastAsia="ru-RU"/>
        </w:rPr>
        <w:t>О признании утратившим силу решения Собрания представителей сельского поселения станция Клявлино муниципального района Клявлинский Самарской области</w:t>
      </w:r>
      <w:r>
        <w:rPr>
          <w:rFonts w:ascii="Times New Roman" w:eastAsia="Times New Roman" w:hAnsi="Times New Roman"/>
          <w:b/>
          <w:i/>
          <w:sz w:val="20"/>
          <w:szCs w:val="20"/>
          <w:lang w:eastAsia="ru-RU"/>
        </w:rPr>
        <w:t>»</w:t>
      </w:r>
    </w:p>
    <w:bookmarkEnd w:id="14"/>
    <w:p w:rsidR="001964D4" w:rsidRPr="001A29E8" w:rsidRDefault="001964D4" w:rsidP="001A29E8">
      <w:pPr>
        <w:pStyle w:val="a3"/>
        <w:rPr>
          <w:rFonts w:ascii="Times New Roman" w:eastAsia="Times New Roman" w:hAnsi="Times New Roman"/>
          <w:b/>
          <w:i/>
          <w:sz w:val="20"/>
          <w:szCs w:val="20"/>
          <w:lang w:eastAsia="ru-RU"/>
        </w:rPr>
      </w:pPr>
    </w:p>
    <w:p w:rsidR="001964D4" w:rsidRPr="001A29E8" w:rsidRDefault="001964D4" w:rsidP="001A29E8">
      <w:pPr>
        <w:spacing w:after="0"/>
        <w:ind w:firstLine="426"/>
        <w:jc w:val="both"/>
        <w:rPr>
          <w:rFonts w:ascii="Times New Roman" w:eastAsia="Times New Roman" w:hAnsi="Times New Roman" w:cs="Times New Roman"/>
          <w:sz w:val="20"/>
          <w:szCs w:val="20"/>
        </w:rPr>
      </w:pPr>
      <w:r w:rsidRPr="001A29E8">
        <w:rPr>
          <w:rFonts w:ascii="Times New Roman" w:eastAsia="Times New Roman" w:hAnsi="Times New Roman" w:cs="Times New Roman"/>
          <w:sz w:val="20"/>
          <w:szCs w:val="20"/>
        </w:rPr>
        <w:t>В соответствии с Федеральным законом от 06.10.2003 № 131-ФЗ «Об общих принципах организации местного самоуправления в Российской Федерации»</w:t>
      </w:r>
      <w:r w:rsidRPr="001A29E8">
        <w:rPr>
          <w:rFonts w:ascii="Calibri" w:eastAsia="Times New Roman" w:hAnsi="Calibri" w:cs="Times New Roman"/>
          <w:sz w:val="20"/>
          <w:szCs w:val="20"/>
        </w:rPr>
        <w:t xml:space="preserve"> </w:t>
      </w:r>
      <w:r w:rsidRPr="001A29E8">
        <w:rPr>
          <w:rFonts w:ascii="Times New Roman" w:eastAsia="Times New Roman" w:hAnsi="Times New Roman" w:cs="Times New Roman"/>
          <w:sz w:val="20"/>
          <w:szCs w:val="20"/>
        </w:rPr>
        <w:t>Уставом сельского поселения станция Клявлино муниципального района Клявлинский Самарской области решения Собрания представителей сельского поселения станция Клявлино муниципального района Клявлинский Самарской №35 от 31.10.2023 г.</w:t>
      </w:r>
    </w:p>
    <w:p w:rsidR="001964D4" w:rsidRPr="001A29E8" w:rsidRDefault="001964D4" w:rsidP="001A29E8">
      <w:pPr>
        <w:spacing w:after="0" w:line="360" w:lineRule="auto"/>
        <w:ind w:firstLine="426"/>
        <w:jc w:val="both"/>
        <w:rPr>
          <w:rFonts w:ascii="Times New Roman" w:eastAsia="Times New Roman" w:hAnsi="Times New Roman" w:cs="Times New Roman"/>
          <w:sz w:val="20"/>
          <w:szCs w:val="20"/>
        </w:rPr>
      </w:pPr>
      <w:r w:rsidRPr="001A29E8">
        <w:rPr>
          <w:rFonts w:ascii="Times New Roman" w:eastAsia="Times New Roman" w:hAnsi="Times New Roman" w:cs="Times New Roman"/>
          <w:sz w:val="20"/>
          <w:szCs w:val="20"/>
        </w:rPr>
        <w:t>РЕШИЛО:</w:t>
      </w:r>
    </w:p>
    <w:p w:rsidR="001964D4" w:rsidRPr="001A29E8" w:rsidRDefault="001964D4" w:rsidP="001A29E8">
      <w:pPr>
        <w:spacing w:after="0"/>
        <w:ind w:firstLine="426"/>
        <w:jc w:val="both"/>
        <w:rPr>
          <w:rFonts w:ascii="Times New Roman" w:eastAsia="Times New Roman" w:hAnsi="Times New Roman" w:cs="Times New Roman"/>
          <w:sz w:val="20"/>
          <w:szCs w:val="20"/>
        </w:rPr>
      </w:pPr>
      <w:r w:rsidRPr="001A29E8">
        <w:rPr>
          <w:rFonts w:ascii="Times New Roman" w:eastAsia="Times New Roman" w:hAnsi="Times New Roman" w:cs="Times New Roman"/>
          <w:sz w:val="20"/>
          <w:szCs w:val="20"/>
        </w:rPr>
        <w:t>1.Признать утратившим силу решение Собрания представителей сельского поселения станция Клявлино муниципального района Клявлинский Самарской области от 30.08.2021 г. № 30 «Об утверждении Положения о муниципальном контроле в сфере благоустройства на территории сельского поселения станция Клявлино муниципального района Клявлинский Самарской области».</w:t>
      </w:r>
    </w:p>
    <w:p w:rsidR="001964D4" w:rsidRPr="001A29E8" w:rsidRDefault="001964D4" w:rsidP="001A29E8">
      <w:pPr>
        <w:tabs>
          <w:tab w:val="left" w:pos="4718"/>
        </w:tabs>
        <w:spacing w:after="0"/>
        <w:ind w:firstLine="426"/>
        <w:jc w:val="both"/>
        <w:rPr>
          <w:rFonts w:ascii="Times New Roman" w:eastAsia="Times New Roman" w:hAnsi="Times New Roman" w:cs="Times New Roman"/>
          <w:sz w:val="20"/>
          <w:szCs w:val="20"/>
        </w:rPr>
      </w:pPr>
      <w:r w:rsidRPr="001A29E8">
        <w:rPr>
          <w:rFonts w:ascii="Times New Roman" w:eastAsia="Times New Roman" w:hAnsi="Times New Roman" w:cs="Times New Roman"/>
          <w:sz w:val="20"/>
          <w:szCs w:val="20"/>
        </w:rPr>
        <w:t xml:space="preserve">2. Настоящее решение вступает в силу со дня его официального опубликования, и распространяет свое действия на </w:t>
      </w:r>
      <w:proofErr w:type="gramStart"/>
      <w:r w:rsidRPr="001A29E8">
        <w:rPr>
          <w:rFonts w:ascii="Times New Roman" w:eastAsia="Times New Roman" w:hAnsi="Times New Roman" w:cs="Times New Roman"/>
          <w:sz w:val="20"/>
          <w:szCs w:val="20"/>
        </w:rPr>
        <w:t>правоотношения</w:t>
      </w:r>
      <w:proofErr w:type="gramEnd"/>
      <w:r w:rsidRPr="001A29E8">
        <w:rPr>
          <w:rFonts w:ascii="Times New Roman" w:eastAsia="Times New Roman" w:hAnsi="Times New Roman" w:cs="Times New Roman"/>
          <w:sz w:val="20"/>
          <w:szCs w:val="20"/>
        </w:rPr>
        <w:t xml:space="preserve">  возникшие с 1 января 2024 года.</w:t>
      </w:r>
    </w:p>
    <w:p w:rsidR="001964D4" w:rsidRPr="001A29E8" w:rsidRDefault="001964D4" w:rsidP="001A29E8">
      <w:pPr>
        <w:ind w:firstLine="426"/>
        <w:jc w:val="both"/>
        <w:rPr>
          <w:rFonts w:ascii="Times New Roman" w:eastAsia="Times New Roman" w:hAnsi="Times New Roman" w:cs="Times New Roman"/>
          <w:sz w:val="20"/>
          <w:szCs w:val="20"/>
        </w:rPr>
      </w:pPr>
      <w:r w:rsidRPr="001A29E8">
        <w:rPr>
          <w:rFonts w:ascii="Times New Roman" w:eastAsia="Times New Roman" w:hAnsi="Times New Roman" w:cs="Times New Roman"/>
          <w:sz w:val="20"/>
          <w:szCs w:val="20"/>
        </w:rPr>
        <w:t>3.</w:t>
      </w:r>
      <w:r w:rsidRPr="001A29E8">
        <w:rPr>
          <w:rFonts w:ascii="Times New Roman" w:eastAsia="Times New Roman" w:hAnsi="Times New Roman" w:cs="Times New Roman"/>
          <w:sz w:val="20"/>
          <w:szCs w:val="20"/>
        </w:rPr>
        <w:tab/>
        <w:t xml:space="preserve">Опубликовать настоящее решение в газете «Вести сельского поселения станция Клявлино».  </w:t>
      </w:r>
    </w:p>
    <w:p w:rsidR="001964D4" w:rsidRPr="001A29E8" w:rsidRDefault="001964D4" w:rsidP="001A29E8">
      <w:pPr>
        <w:ind w:firstLine="426"/>
        <w:jc w:val="both"/>
        <w:rPr>
          <w:rFonts w:ascii="Times New Roman" w:eastAsia="Times New Roman" w:hAnsi="Times New Roman" w:cs="Times New Roman"/>
          <w:sz w:val="20"/>
          <w:szCs w:val="20"/>
        </w:rPr>
      </w:pPr>
    </w:p>
    <w:p w:rsidR="001964D4" w:rsidRPr="001A29E8" w:rsidRDefault="001964D4" w:rsidP="001A29E8">
      <w:pPr>
        <w:spacing w:after="0" w:line="240" w:lineRule="auto"/>
        <w:rPr>
          <w:rFonts w:ascii="Times New Roman" w:eastAsia="Times New Roman" w:hAnsi="Times New Roman" w:cs="Times New Roman"/>
          <w:sz w:val="20"/>
          <w:szCs w:val="20"/>
        </w:rPr>
      </w:pPr>
      <w:r w:rsidRPr="001A29E8">
        <w:rPr>
          <w:rFonts w:ascii="Times New Roman" w:eastAsia="Times New Roman" w:hAnsi="Times New Roman" w:cs="Times New Roman"/>
          <w:sz w:val="20"/>
          <w:szCs w:val="20"/>
        </w:rPr>
        <w:t xml:space="preserve">Председатель Собрания представителей </w:t>
      </w:r>
    </w:p>
    <w:p w:rsidR="001964D4" w:rsidRPr="001A29E8" w:rsidRDefault="001964D4" w:rsidP="001A29E8">
      <w:pPr>
        <w:spacing w:after="0" w:line="240" w:lineRule="auto"/>
        <w:rPr>
          <w:rFonts w:ascii="Times New Roman" w:eastAsia="Times New Roman" w:hAnsi="Times New Roman" w:cs="Times New Roman"/>
          <w:sz w:val="20"/>
          <w:szCs w:val="20"/>
        </w:rPr>
      </w:pPr>
      <w:r w:rsidRPr="001A29E8">
        <w:rPr>
          <w:rFonts w:ascii="Times New Roman" w:eastAsia="Times New Roman" w:hAnsi="Times New Roman" w:cs="Times New Roman"/>
          <w:sz w:val="20"/>
          <w:szCs w:val="20"/>
        </w:rPr>
        <w:t>сельского поселения станция Клявлино</w:t>
      </w:r>
    </w:p>
    <w:p w:rsidR="001964D4" w:rsidRPr="001A29E8" w:rsidRDefault="001964D4" w:rsidP="001A29E8">
      <w:pPr>
        <w:spacing w:after="0" w:line="240" w:lineRule="auto"/>
        <w:rPr>
          <w:rFonts w:ascii="Times New Roman" w:eastAsia="Times New Roman" w:hAnsi="Times New Roman" w:cs="Times New Roman"/>
          <w:sz w:val="20"/>
          <w:szCs w:val="20"/>
        </w:rPr>
      </w:pPr>
      <w:r w:rsidRPr="001A29E8">
        <w:rPr>
          <w:rFonts w:ascii="Times New Roman" w:eastAsia="Times New Roman" w:hAnsi="Times New Roman" w:cs="Times New Roman"/>
          <w:sz w:val="20"/>
          <w:szCs w:val="20"/>
        </w:rPr>
        <w:t xml:space="preserve">муниципального района Клявлинский </w:t>
      </w:r>
    </w:p>
    <w:p w:rsidR="001964D4" w:rsidRPr="001A29E8" w:rsidRDefault="001964D4" w:rsidP="001A29E8">
      <w:pPr>
        <w:spacing w:after="0" w:line="240" w:lineRule="auto"/>
        <w:rPr>
          <w:rFonts w:ascii="Times New Roman" w:eastAsia="Times New Roman" w:hAnsi="Times New Roman" w:cs="Times New Roman"/>
          <w:sz w:val="20"/>
          <w:szCs w:val="20"/>
        </w:rPr>
      </w:pPr>
      <w:r w:rsidRPr="001A29E8">
        <w:rPr>
          <w:rFonts w:ascii="Times New Roman" w:eastAsia="Times New Roman" w:hAnsi="Times New Roman" w:cs="Times New Roman"/>
          <w:sz w:val="20"/>
          <w:szCs w:val="20"/>
        </w:rPr>
        <w:t xml:space="preserve">Самарской области                                                                     С.Л. </w:t>
      </w:r>
      <w:proofErr w:type="spellStart"/>
      <w:r w:rsidRPr="001A29E8">
        <w:rPr>
          <w:rFonts w:ascii="Times New Roman" w:eastAsia="Times New Roman" w:hAnsi="Times New Roman" w:cs="Times New Roman"/>
          <w:sz w:val="20"/>
          <w:szCs w:val="20"/>
        </w:rPr>
        <w:t>Торохтиенко</w:t>
      </w:r>
      <w:proofErr w:type="spellEnd"/>
    </w:p>
    <w:p w:rsidR="001964D4" w:rsidRPr="001A29E8" w:rsidRDefault="001964D4" w:rsidP="001A29E8">
      <w:pPr>
        <w:spacing w:after="0" w:line="240" w:lineRule="auto"/>
        <w:rPr>
          <w:rFonts w:ascii="Times New Roman" w:eastAsia="Times New Roman" w:hAnsi="Times New Roman" w:cs="Times New Roman"/>
          <w:sz w:val="20"/>
          <w:szCs w:val="20"/>
        </w:rPr>
      </w:pPr>
    </w:p>
    <w:p w:rsidR="001964D4" w:rsidRPr="001A29E8" w:rsidRDefault="001964D4" w:rsidP="001A29E8">
      <w:pPr>
        <w:spacing w:after="0" w:line="240" w:lineRule="auto"/>
        <w:rPr>
          <w:rFonts w:ascii="Times New Roman" w:eastAsia="Times New Roman" w:hAnsi="Times New Roman" w:cs="Times New Roman"/>
          <w:sz w:val="20"/>
          <w:szCs w:val="20"/>
        </w:rPr>
      </w:pPr>
      <w:proofErr w:type="spellStart"/>
      <w:r w:rsidRPr="001A29E8">
        <w:rPr>
          <w:rFonts w:ascii="Times New Roman" w:eastAsia="Times New Roman" w:hAnsi="Times New Roman" w:cs="Times New Roman"/>
          <w:sz w:val="20"/>
          <w:szCs w:val="20"/>
        </w:rPr>
        <w:t>И.о</w:t>
      </w:r>
      <w:proofErr w:type="spellEnd"/>
      <w:r w:rsidRPr="001A29E8">
        <w:rPr>
          <w:rFonts w:ascii="Times New Roman" w:eastAsia="Times New Roman" w:hAnsi="Times New Roman" w:cs="Times New Roman"/>
          <w:sz w:val="20"/>
          <w:szCs w:val="20"/>
        </w:rPr>
        <w:t xml:space="preserve">. Главы сельского поселения станция </w:t>
      </w:r>
    </w:p>
    <w:p w:rsidR="001964D4" w:rsidRPr="001A29E8" w:rsidRDefault="001964D4" w:rsidP="001A29E8">
      <w:pPr>
        <w:spacing w:after="0" w:line="240" w:lineRule="auto"/>
        <w:rPr>
          <w:rFonts w:ascii="Times New Roman" w:eastAsia="Times New Roman" w:hAnsi="Times New Roman" w:cs="Times New Roman"/>
          <w:sz w:val="20"/>
          <w:szCs w:val="20"/>
        </w:rPr>
      </w:pPr>
      <w:r w:rsidRPr="001A29E8">
        <w:rPr>
          <w:rFonts w:ascii="Times New Roman" w:eastAsia="Times New Roman" w:hAnsi="Times New Roman" w:cs="Times New Roman"/>
          <w:sz w:val="20"/>
          <w:szCs w:val="20"/>
        </w:rPr>
        <w:t xml:space="preserve">Клявлино муниципального района </w:t>
      </w:r>
    </w:p>
    <w:p w:rsidR="001964D4" w:rsidRPr="001A29E8" w:rsidRDefault="001964D4" w:rsidP="001A29E8">
      <w:pPr>
        <w:spacing w:after="0" w:line="240" w:lineRule="auto"/>
        <w:rPr>
          <w:rFonts w:ascii="Times New Roman" w:eastAsia="Times New Roman" w:hAnsi="Times New Roman" w:cs="Times New Roman"/>
          <w:sz w:val="20"/>
          <w:szCs w:val="20"/>
        </w:rPr>
      </w:pPr>
      <w:r w:rsidRPr="001A29E8">
        <w:rPr>
          <w:rFonts w:ascii="Times New Roman" w:eastAsia="Times New Roman" w:hAnsi="Times New Roman" w:cs="Times New Roman"/>
          <w:sz w:val="20"/>
          <w:szCs w:val="20"/>
        </w:rPr>
        <w:t xml:space="preserve">Клявлинский Самарской области                                                  Д.А. </w:t>
      </w:r>
      <w:proofErr w:type="spellStart"/>
      <w:r w:rsidRPr="001A29E8">
        <w:rPr>
          <w:rFonts w:ascii="Times New Roman" w:eastAsia="Times New Roman" w:hAnsi="Times New Roman" w:cs="Times New Roman"/>
          <w:sz w:val="20"/>
          <w:szCs w:val="20"/>
        </w:rPr>
        <w:t>Ермошкин</w:t>
      </w:r>
      <w:proofErr w:type="spellEnd"/>
    </w:p>
    <w:p w:rsidR="001964D4" w:rsidRPr="001A29E8" w:rsidRDefault="001964D4" w:rsidP="001A29E8">
      <w:pPr>
        <w:rPr>
          <w:sz w:val="20"/>
          <w:szCs w:val="20"/>
        </w:rPr>
      </w:pP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0"/>
        <w:gridCol w:w="5400"/>
      </w:tblGrid>
      <w:tr w:rsidR="001964D4" w:rsidTr="00A20CA7">
        <w:trPr>
          <w:trHeight w:val="1776"/>
        </w:trPr>
        <w:tc>
          <w:tcPr>
            <w:tcW w:w="4080" w:type="dxa"/>
            <w:tcBorders>
              <w:top w:val="single" w:sz="4" w:space="0" w:color="auto"/>
              <w:left w:val="single" w:sz="4" w:space="0" w:color="auto"/>
              <w:bottom w:val="single" w:sz="4" w:space="0" w:color="auto"/>
              <w:right w:val="single" w:sz="4" w:space="0" w:color="auto"/>
            </w:tcBorders>
            <w:hideMark/>
          </w:tcPr>
          <w:p w:rsidR="001964D4" w:rsidRDefault="001964D4" w:rsidP="00A20CA7">
            <w:pPr>
              <w:spacing w:after="0" w:line="240" w:lineRule="auto"/>
              <w:rPr>
                <w:rFonts w:ascii="Times New Roman" w:eastAsia="Times New Roman" w:hAnsi="Times New Roman" w:cs="Times New Roman"/>
                <w:b/>
                <w:sz w:val="20"/>
                <w:szCs w:val="20"/>
                <w:lang w:eastAsia="en-US"/>
              </w:rPr>
            </w:pPr>
            <w:r>
              <w:rPr>
                <w:rFonts w:ascii="Times New Roman" w:eastAsia="Times New Roman" w:hAnsi="Times New Roman" w:cs="Times New Roman"/>
                <w:b/>
                <w:bCs/>
                <w:sz w:val="20"/>
                <w:szCs w:val="20"/>
                <w:lang w:eastAsia="en-US"/>
              </w:rPr>
              <w:t xml:space="preserve">ВЕСТИ </w:t>
            </w:r>
            <w:r>
              <w:rPr>
                <w:rFonts w:ascii="Times New Roman" w:eastAsia="Times New Roman" w:hAnsi="Times New Roman" w:cs="Times New Roman"/>
                <w:b/>
                <w:sz w:val="20"/>
                <w:szCs w:val="20"/>
                <w:lang w:eastAsia="en-US"/>
              </w:rPr>
              <w:t>сельского поселения  станция Клявлино</w:t>
            </w:r>
          </w:p>
          <w:p w:rsidR="001964D4" w:rsidRDefault="001964D4" w:rsidP="00A20CA7">
            <w:pPr>
              <w:spacing w:after="0" w:line="240" w:lineRule="auto"/>
              <w:rPr>
                <w:rFonts w:ascii="Times New Roman" w:eastAsia="Times New Roman" w:hAnsi="Times New Roman" w:cs="Times New Roman"/>
                <w:i/>
                <w:sz w:val="20"/>
                <w:szCs w:val="20"/>
                <w:lang w:eastAsia="en-US"/>
              </w:rPr>
            </w:pPr>
            <w:r>
              <w:rPr>
                <w:rFonts w:ascii="Times New Roman" w:eastAsia="Times New Roman" w:hAnsi="Times New Roman" w:cs="Times New Roman"/>
                <w:i/>
                <w:sz w:val="20"/>
                <w:szCs w:val="20"/>
                <w:lang w:eastAsia="en-US"/>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400" w:type="dxa"/>
            <w:tcBorders>
              <w:top w:val="single" w:sz="4" w:space="0" w:color="auto"/>
              <w:left w:val="single" w:sz="4" w:space="0" w:color="auto"/>
              <w:bottom w:val="single" w:sz="4" w:space="0" w:color="auto"/>
              <w:right w:val="single" w:sz="4" w:space="0" w:color="auto"/>
            </w:tcBorders>
            <w:hideMark/>
          </w:tcPr>
          <w:p w:rsidR="001964D4" w:rsidRDefault="001964D4" w:rsidP="00A20CA7">
            <w:pPr>
              <w:spacing w:after="0" w:line="240" w:lineRule="auto"/>
              <w:ind w:left="-12"/>
              <w:rPr>
                <w:rFonts w:ascii="Times New Roman" w:eastAsia="Times New Roman" w:hAnsi="Times New Roman" w:cs="Times New Roman"/>
                <w:i/>
                <w:sz w:val="20"/>
                <w:szCs w:val="20"/>
                <w:lang w:eastAsia="en-US"/>
              </w:rPr>
            </w:pPr>
            <w:r>
              <w:rPr>
                <w:rFonts w:ascii="Times New Roman" w:eastAsia="Times New Roman" w:hAnsi="Times New Roman" w:cs="Times New Roman"/>
                <w:i/>
                <w:sz w:val="20"/>
                <w:szCs w:val="20"/>
                <w:lang w:eastAsia="en-US"/>
              </w:rPr>
              <w:t xml:space="preserve">  Главный редактор-Иванов Юрий Дмитриевич.</w:t>
            </w:r>
          </w:p>
          <w:p w:rsidR="001964D4" w:rsidRDefault="001964D4" w:rsidP="00A20CA7">
            <w:pPr>
              <w:spacing w:after="0" w:line="240" w:lineRule="auto"/>
              <w:ind w:left="-12" w:right="-100"/>
              <w:rPr>
                <w:rFonts w:ascii="Times New Roman" w:eastAsia="Times New Roman" w:hAnsi="Times New Roman" w:cs="Times New Roman"/>
                <w:i/>
                <w:sz w:val="20"/>
                <w:szCs w:val="20"/>
                <w:lang w:eastAsia="en-US"/>
              </w:rPr>
            </w:pPr>
            <w:r>
              <w:rPr>
                <w:rFonts w:ascii="Times New Roman" w:eastAsia="Calibri" w:hAnsi="Times New Roman" w:cs="Times New Roman"/>
                <w:i/>
                <w:sz w:val="20"/>
                <w:szCs w:val="20"/>
                <w:lang w:eastAsia="en-US"/>
              </w:rPr>
              <w:t xml:space="preserve">  Адрес редакции, издателя, типографии </w:t>
            </w:r>
            <w:r>
              <w:rPr>
                <w:rFonts w:ascii="Times New Roman" w:eastAsia="Times New Roman" w:hAnsi="Times New Roman" w:cs="Times New Roman"/>
                <w:i/>
                <w:sz w:val="20"/>
                <w:szCs w:val="20"/>
                <w:lang w:eastAsia="en-US"/>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1964D4" w:rsidRDefault="001964D4" w:rsidP="00A20CA7">
            <w:pPr>
              <w:spacing w:after="0" w:line="240" w:lineRule="auto"/>
              <w:ind w:left="-12"/>
              <w:rPr>
                <w:rFonts w:ascii="Times New Roman" w:eastAsia="Times New Roman" w:hAnsi="Times New Roman" w:cs="Times New Roman"/>
                <w:i/>
                <w:sz w:val="20"/>
                <w:szCs w:val="20"/>
                <w:lang w:eastAsia="en-US"/>
              </w:rPr>
            </w:pPr>
            <w:r>
              <w:rPr>
                <w:rFonts w:ascii="Times New Roman" w:eastAsia="Times New Roman" w:hAnsi="Times New Roman" w:cs="Times New Roman"/>
                <w:i/>
                <w:sz w:val="20"/>
                <w:szCs w:val="20"/>
                <w:lang w:eastAsia="en-US"/>
              </w:rPr>
              <w:t xml:space="preserve">  Время подписания, в печать установленное по графику 31.01.2024  в 14:00 и фактическое 31.01.2024 в 14:00.</w:t>
            </w:r>
          </w:p>
          <w:p w:rsidR="001964D4" w:rsidRDefault="001964D4" w:rsidP="00A20CA7">
            <w:pPr>
              <w:spacing w:after="0" w:line="240" w:lineRule="auto"/>
              <w:ind w:left="-12"/>
              <w:rPr>
                <w:rFonts w:ascii="Times New Roman" w:eastAsia="Times New Roman" w:hAnsi="Times New Roman" w:cs="Times New Roman"/>
                <w:i/>
                <w:sz w:val="20"/>
                <w:szCs w:val="20"/>
                <w:lang w:eastAsia="en-US"/>
              </w:rPr>
            </w:pPr>
            <w:r>
              <w:rPr>
                <w:rFonts w:ascii="Times New Roman" w:eastAsia="Times New Roman" w:hAnsi="Times New Roman" w:cs="Times New Roman"/>
                <w:i/>
                <w:sz w:val="20"/>
                <w:szCs w:val="20"/>
                <w:lang w:eastAsia="en-US"/>
              </w:rPr>
              <w:t xml:space="preserve">  Бесплатное издание.</w:t>
            </w:r>
          </w:p>
          <w:p w:rsidR="001964D4" w:rsidRDefault="001964D4" w:rsidP="00A20CA7">
            <w:pPr>
              <w:spacing w:after="0" w:line="240" w:lineRule="auto"/>
              <w:ind w:left="-12"/>
              <w:rPr>
                <w:rFonts w:ascii="Times New Roman" w:eastAsia="Times New Roman" w:hAnsi="Times New Roman" w:cs="Times New Roman"/>
                <w:i/>
                <w:sz w:val="20"/>
                <w:szCs w:val="20"/>
                <w:lang w:eastAsia="en-US"/>
              </w:rPr>
            </w:pPr>
            <w:r>
              <w:rPr>
                <w:rFonts w:ascii="Times New Roman" w:eastAsia="Times New Roman" w:hAnsi="Times New Roman" w:cs="Times New Roman"/>
                <w:i/>
                <w:sz w:val="20"/>
                <w:szCs w:val="20"/>
                <w:lang w:eastAsia="en-US"/>
              </w:rPr>
              <w:t xml:space="preserve">  Тираж-200 экз.</w:t>
            </w:r>
          </w:p>
        </w:tc>
      </w:tr>
    </w:tbl>
    <w:p w:rsidR="001964D4" w:rsidRPr="001A29E8" w:rsidRDefault="001964D4" w:rsidP="00CA0EBF">
      <w:pPr>
        <w:tabs>
          <w:tab w:val="left" w:pos="91"/>
        </w:tabs>
        <w:spacing w:line="240" w:lineRule="auto"/>
        <w:rPr>
          <w:rFonts w:ascii="Times New Roman" w:hAnsi="Times New Roman" w:cs="Times New Roman"/>
          <w:b/>
          <w:i/>
          <w:sz w:val="20"/>
          <w:szCs w:val="20"/>
        </w:rPr>
      </w:pPr>
    </w:p>
    <w:p w:rsidR="001964D4" w:rsidRDefault="001964D4" w:rsidP="00CA0EBF">
      <w:pPr>
        <w:tabs>
          <w:tab w:val="left" w:pos="91"/>
        </w:tabs>
        <w:spacing w:line="240" w:lineRule="auto"/>
        <w:rPr>
          <w:rFonts w:ascii="Times New Roman" w:hAnsi="Times New Roman" w:cs="Times New Roman"/>
        </w:rPr>
      </w:pPr>
    </w:p>
    <w:p w:rsidR="001964D4" w:rsidRDefault="001964D4" w:rsidP="00CA0EBF">
      <w:pPr>
        <w:tabs>
          <w:tab w:val="left" w:pos="91"/>
        </w:tabs>
        <w:spacing w:line="240" w:lineRule="auto"/>
        <w:rPr>
          <w:rFonts w:ascii="Times New Roman" w:hAnsi="Times New Roman" w:cs="Times New Roman"/>
        </w:rPr>
      </w:pPr>
    </w:p>
    <w:p w:rsidR="001964D4" w:rsidRDefault="001964D4" w:rsidP="00CA0EBF">
      <w:pPr>
        <w:tabs>
          <w:tab w:val="left" w:pos="91"/>
        </w:tabs>
        <w:spacing w:line="240" w:lineRule="auto"/>
        <w:rPr>
          <w:rFonts w:ascii="Times New Roman" w:hAnsi="Times New Roman" w:cs="Times New Roman"/>
        </w:rPr>
      </w:pPr>
    </w:p>
    <w:p w:rsidR="001964D4" w:rsidRDefault="001964D4" w:rsidP="00CA0EBF">
      <w:pPr>
        <w:tabs>
          <w:tab w:val="left" w:pos="91"/>
        </w:tabs>
        <w:spacing w:line="240" w:lineRule="auto"/>
        <w:rPr>
          <w:rFonts w:ascii="Times New Roman" w:hAnsi="Times New Roman" w:cs="Times New Roman"/>
        </w:rPr>
      </w:pPr>
    </w:p>
    <w:p w:rsidR="001964D4" w:rsidRDefault="001964D4" w:rsidP="00CA0EBF">
      <w:pPr>
        <w:tabs>
          <w:tab w:val="left" w:pos="91"/>
        </w:tabs>
        <w:spacing w:line="240" w:lineRule="auto"/>
        <w:rPr>
          <w:rFonts w:ascii="Times New Roman" w:hAnsi="Times New Roman" w:cs="Times New Roman"/>
        </w:rPr>
      </w:pPr>
    </w:p>
    <w:p w:rsidR="001964D4" w:rsidRDefault="001964D4" w:rsidP="00CA0EBF">
      <w:pPr>
        <w:tabs>
          <w:tab w:val="left" w:pos="91"/>
        </w:tabs>
        <w:spacing w:line="240" w:lineRule="auto"/>
        <w:rPr>
          <w:rFonts w:ascii="Times New Roman" w:hAnsi="Times New Roman" w:cs="Times New Roman"/>
        </w:rPr>
      </w:pPr>
    </w:p>
    <w:p w:rsidR="001964D4" w:rsidRDefault="001964D4" w:rsidP="00CA0EBF">
      <w:pPr>
        <w:tabs>
          <w:tab w:val="left" w:pos="91"/>
        </w:tabs>
        <w:spacing w:line="240" w:lineRule="auto"/>
        <w:rPr>
          <w:rFonts w:ascii="Times New Roman" w:hAnsi="Times New Roman" w:cs="Times New Roman"/>
        </w:rPr>
      </w:pPr>
    </w:p>
    <w:p w:rsidR="001964D4" w:rsidRDefault="001964D4" w:rsidP="00CA0EBF">
      <w:pPr>
        <w:tabs>
          <w:tab w:val="left" w:pos="91"/>
        </w:tabs>
        <w:spacing w:line="240" w:lineRule="auto"/>
        <w:rPr>
          <w:rFonts w:ascii="Times New Roman" w:hAnsi="Times New Roman" w:cs="Times New Roman"/>
        </w:rPr>
      </w:pPr>
    </w:p>
    <w:p w:rsidR="001964D4" w:rsidRDefault="001964D4" w:rsidP="00CA0EBF">
      <w:pPr>
        <w:tabs>
          <w:tab w:val="left" w:pos="91"/>
        </w:tabs>
        <w:spacing w:line="240" w:lineRule="auto"/>
        <w:rPr>
          <w:rFonts w:ascii="Times New Roman" w:hAnsi="Times New Roman" w:cs="Times New Roman"/>
        </w:rPr>
      </w:pPr>
    </w:p>
    <w:p w:rsidR="001964D4" w:rsidRDefault="001964D4" w:rsidP="00CA0EBF">
      <w:pPr>
        <w:tabs>
          <w:tab w:val="left" w:pos="91"/>
        </w:tabs>
        <w:spacing w:line="240" w:lineRule="auto"/>
        <w:rPr>
          <w:rFonts w:ascii="Times New Roman" w:hAnsi="Times New Roman" w:cs="Times New Roman"/>
        </w:rPr>
      </w:pPr>
    </w:p>
    <w:p w:rsidR="001964D4" w:rsidRDefault="001964D4" w:rsidP="00CA0EBF">
      <w:pPr>
        <w:tabs>
          <w:tab w:val="left" w:pos="91"/>
        </w:tabs>
        <w:spacing w:line="240" w:lineRule="auto"/>
        <w:rPr>
          <w:rFonts w:ascii="Times New Roman" w:hAnsi="Times New Roman" w:cs="Times New Roman"/>
        </w:rPr>
      </w:pPr>
    </w:p>
    <w:p w:rsidR="001964D4" w:rsidRDefault="001964D4" w:rsidP="00CA0EBF">
      <w:pPr>
        <w:tabs>
          <w:tab w:val="left" w:pos="91"/>
        </w:tabs>
        <w:spacing w:line="240" w:lineRule="auto"/>
        <w:rPr>
          <w:rFonts w:ascii="Times New Roman" w:hAnsi="Times New Roman" w:cs="Times New Roman"/>
        </w:rPr>
      </w:pPr>
    </w:p>
    <w:p w:rsidR="001964D4" w:rsidRDefault="001964D4" w:rsidP="00CA0EBF">
      <w:pPr>
        <w:tabs>
          <w:tab w:val="left" w:pos="91"/>
        </w:tabs>
        <w:spacing w:line="240" w:lineRule="auto"/>
        <w:rPr>
          <w:rFonts w:ascii="Times New Roman" w:hAnsi="Times New Roman" w:cs="Times New Roman"/>
        </w:rPr>
      </w:pPr>
    </w:p>
    <w:p w:rsidR="001964D4" w:rsidRDefault="001964D4" w:rsidP="00CA0EBF">
      <w:pPr>
        <w:tabs>
          <w:tab w:val="left" w:pos="91"/>
        </w:tabs>
        <w:spacing w:line="240" w:lineRule="auto"/>
        <w:rPr>
          <w:rFonts w:ascii="Times New Roman" w:hAnsi="Times New Roman" w:cs="Times New Roman"/>
        </w:rPr>
      </w:pPr>
    </w:p>
    <w:p w:rsidR="001964D4" w:rsidRDefault="001964D4" w:rsidP="00CA0EBF">
      <w:pPr>
        <w:tabs>
          <w:tab w:val="left" w:pos="91"/>
        </w:tabs>
        <w:spacing w:line="240" w:lineRule="auto"/>
        <w:rPr>
          <w:rFonts w:ascii="Times New Roman" w:hAnsi="Times New Roman" w:cs="Times New Roman"/>
        </w:rPr>
      </w:pPr>
    </w:p>
    <w:p w:rsidR="001964D4" w:rsidRDefault="001964D4" w:rsidP="00CA0EBF">
      <w:pPr>
        <w:tabs>
          <w:tab w:val="left" w:pos="91"/>
        </w:tabs>
        <w:spacing w:line="240" w:lineRule="auto"/>
        <w:rPr>
          <w:rFonts w:ascii="Times New Roman" w:hAnsi="Times New Roman" w:cs="Times New Roman"/>
        </w:rPr>
      </w:pPr>
    </w:p>
    <w:p w:rsidR="001964D4" w:rsidRDefault="001964D4" w:rsidP="00CA0EBF">
      <w:pPr>
        <w:tabs>
          <w:tab w:val="left" w:pos="91"/>
        </w:tabs>
        <w:spacing w:line="240" w:lineRule="auto"/>
        <w:rPr>
          <w:rFonts w:ascii="Times New Roman" w:hAnsi="Times New Roman" w:cs="Times New Roman"/>
        </w:rPr>
      </w:pPr>
    </w:p>
    <w:p w:rsidR="001964D4" w:rsidRDefault="001964D4" w:rsidP="00CA0EBF">
      <w:pPr>
        <w:tabs>
          <w:tab w:val="left" w:pos="91"/>
        </w:tabs>
        <w:spacing w:line="240" w:lineRule="auto"/>
        <w:rPr>
          <w:sz w:val="13"/>
          <w:szCs w:val="13"/>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37720"/>
    <w:multiLevelType w:val="hybridMultilevel"/>
    <w:tmpl w:val="F4CAA5FA"/>
    <w:lvl w:ilvl="0" w:tplc="E0EC81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5CC56F4"/>
    <w:multiLevelType w:val="hybridMultilevel"/>
    <w:tmpl w:val="30385754"/>
    <w:lvl w:ilvl="0" w:tplc="0EE00DD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D0C0BB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EC34F9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C890562"/>
    <w:multiLevelType w:val="hybridMultilevel"/>
    <w:tmpl w:val="02C46FD4"/>
    <w:lvl w:ilvl="0" w:tplc="FE1E91DE">
      <w:start w:val="1"/>
      <w:numFmt w:val="decimal"/>
      <w:lvlText w:val="%1."/>
      <w:lvlJc w:val="left"/>
      <w:pPr>
        <w:tabs>
          <w:tab w:val="num" w:pos="113"/>
        </w:tabs>
        <w:ind w:left="0" w:firstLine="68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3DCC7CAA"/>
    <w:multiLevelType w:val="multilevel"/>
    <w:tmpl w:val="BF2EB7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6CC1996"/>
    <w:multiLevelType w:val="multilevel"/>
    <w:tmpl w:val="96F4AE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B1B64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FB47FA9"/>
    <w:multiLevelType w:val="hybridMultilevel"/>
    <w:tmpl w:val="90A46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9"/>
  </w:num>
  <w:num w:numId="6">
    <w:abstractNumId w:val="3"/>
  </w:num>
  <w:num w:numId="7">
    <w:abstractNumId w:val="10"/>
  </w:num>
  <w:num w:numId="8">
    <w:abstractNumId w:val="8"/>
  </w:num>
  <w:num w:numId="9">
    <w:abstractNumId w:val="4"/>
  </w:num>
  <w:num w:numId="10">
    <w:abstractNumId w:val="6"/>
    <w:lvlOverride w:ilvl="0">
      <w:startOverride w:val="1"/>
    </w:lvlOverride>
    <w:lvlOverride w:ilvl="1"/>
    <w:lvlOverride w:ilvl="2"/>
    <w:lvlOverride w:ilvl="3"/>
    <w:lvlOverride w:ilvl="4"/>
    <w:lvlOverride w:ilvl="5"/>
    <w:lvlOverride w:ilvl="6"/>
    <w:lvlOverride w:ilvl="7"/>
    <w:lvlOverride w:ilvl="8"/>
  </w:num>
  <w:num w:numId="11">
    <w:abstractNumId w:val="7"/>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A39"/>
    <w:rsid w:val="001964D4"/>
    <w:rsid w:val="001A29E8"/>
    <w:rsid w:val="001B305D"/>
    <w:rsid w:val="001D402E"/>
    <w:rsid w:val="00243B6E"/>
    <w:rsid w:val="00244DA1"/>
    <w:rsid w:val="00344FB2"/>
    <w:rsid w:val="00355594"/>
    <w:rsid w:val="00402A39"/>
    <w:rsid w:val="004A17EF"/>
    <w:rsid w:val="007A0CC7"/>
    <w:rsid w:val="008419B8"/>
    <w:rsid w:val="008A00A3"/>
    <w:rsid w:val="00963B9C"/>
    <w:rsid w:val="0099682B"/>
    <w:rsid w:val="00A20CA7"/>
    <w:rsid w:val="00AD3D82"/>
    <w:rsid w:val="00B05811"/>
    <w:rsid w:val="00BF2A85"/>
    <w:rsid w:val="00CA0EBF"/>
    <w:rsid w:val="00F63D1A"/>
    <w:rsid w:val="00FB57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A85"/>
    <w:pPr>
      <w:spacing w:after="200" w:line="276" w:lineRule="auto"/>
    </w:pPr>
    <w:rPr>
      <w:rFonts w:eastAsiaTheme="minorEastAsia"/>
      <w:lang w:eastAsia="ru-RU"/>
    </w:rPr>
  </w:style>
  <w:style w:type="paragraph" w:styleId="1">
    <w:name w:val="heading 1"/>
    <w:basedOn w:val="a"/>
    <w:next w:val="a"/>
    <w:link w:val="10"/>
    <w:uiPriority w:val="9"/>
    <w:qFormat/>
    <w:rsid w:val="00963B9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963B9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963B9C"/>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963B9C"/>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963B9C"/>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963B9C"/>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rsid w:val="00963B9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963B9C"/>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iPriority w:val="9"/>
    <w:semiHidden/>
    <w:unhideWhenUsed/>
    <w:qFormat/>
    <w:rsid w:val="00963B9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3B9C"/>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semiHidden/>
    <w:rsid w:val="00963B9C"/>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
    <w:semiHidden/>
    <w:rsid w:val="00963B9C"/>
    <w:rPr>
      <w:rFonts w:asciiTheme="majorHAnsi" w:eastAsiaTheme="majorEastAsia" w:hAnsiTheme="majorHAnsi" w:cstheme="majorBidi"/>
      <w:b/>
      <w:bCs/>
      <w:color w:val="5B9BD5" w:themeColor="accent1"/>
      <w:lang w:eastAsia="ru-RU"/>
    </w:rPr>
  </w:style>
  <w:style w:type="character" w:customStyle="1" w:styleId="40">
    <w:name w:val="Заголовок 4 Знак"/>
    <w:basedOn w:val="a0"/>
    <w:link w:val="4"/>
    <w:uiPriority w:val="9"/>
    <w:semiHidden/>
    <w:rsid w:val="00963B9C"/>
    <w:rPr>
      <w:rFonts w:asciiTheme="majorHAnsi" w:eastAsiaTheme="majorEastAsia" w:hAnsiTheme="majorHAnsi" w:cstheme="majorBidi"/>
      <w:b/>
      <w:bCs/>
      <w:i/>
      <w:iCs/>
      <w:color w:val="5B9BD5" w:themeColor="accent1"/>
      <w:lang w:eastAsia="ru-RU"/>
    </w:rPr>
  </w:style>
  <w:style w:type="character" w:customStyle="1" w:styleId="50">
    <w:name w:val="Заголовок 5 Знак"/>
    <w:basedOn w:val="a0"/>
    <w:link w:val="5"/>
    <w:uiPriority w:val="9"/>
    <w:semiHidden/>
    <w:rsid w:val="00963B9C"/>
    <w:rPr>
      <w:rFonts w:asciiTheme="majorHAnsi" w:eastAsiaTheme="majorEastAsia" w:hAnsiTheme="majorHAnsi" w:cstheme="majorBidi"/>
      <w:color w:val="1F4D78" w:themeColor="accent1" w:themeShade="7F"/>
      <w:lang w:eastAsia="ru-RU"/>
    </w:rPr>
  </w:style>
  <w:style w:type="character" w:customStyle="1" w:styleId="60">
    <w:name w:val="Заголовок 6 Знак"/>
    <w:basedOn w:val="a0"/>
    <w:link w:val="6"/>
    <w:uiPriority w:val="9"/>
    <w:semiHidden/>
    <w:rsid w:val="00963B9C"/>
    <w:rPr>
      <w:rFonts w:asciiTheme="majorHAnsi" w:eastAsiaTheme="majorEastAsia" w:hAnsiTheme="majorHAnsi" w:cstheme="majorBidi"/>
      <w:i/>
      <w:iCs/>
      <w:color w:val="1F4D78" w:themeColor="accent1" w:themeShade="7F"/>
      <w:lang w:eastAsia="ru-RU"/>
    </w:rPr>
  </w:style>
  <w:style w:type="character" w:customStyle="1" w:styleId="70">
    <w:name w:val="Заголовок 7 Знак"/>
    <w:basedOn w:val="a0"/>
    <w:link w:val="7"/>
    <w:uiPriority w:val="9"/>
    <w:semiHidden/>
    <w:rsid w:val="00963B9C"/>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semiHidden/>
    <w:rsid w:val="00963B9C"/>
    <w:rPr>
      <w:rFonts w:asciiTheme="majorHAnsi" w:eastAsiaTheme="majorEastAsia" w:hAnsiTheme="majorHAnsi" w:cstheme="majorBidi"/>
      <w:color w:val="5B9BD5" w:themeColor="accent1"/>
      <w:sz w:val="20"/>
      <w:szCs w:val="20"/>
      <w:lang w:eastAsia="ru-RU"/>
    </w:rPr>
  </w:style>
  <w:style w:type="character" w:customStyle="1" w:styleId="90">
    <w:name w:val="Заголовок 9 Знак"/>
    <w:basedOn w:val="a0"/>
    <w:link w:val="9"/>
    <w:uiPriority w:val="9"/>
    <w:semiHidden/>
    <w:rsid w:val="00963B9C"/>
    <w:rPr>
      <w:rFonts w:asciiTheme="majorHAnsi" w:eastAsiaTheme="majorEastAsia" w:hAnsiTheme="majorHAnsi" w:cstheme="majorBidi"/>
      <w:i/>
      <w:iCs/>
      <w:color w:val="404040" w:themeColor="text1" w:themeTint="BF"/>
      <w:sz w:val="20"/>
      <w:szCs w:val="20"/>
      <w:lang w:eastAsia="ru-RU"/>
    </w:rPr>
  </w:style>
  <w:style w:type="paragraph" w:styleId="a3">
    <w:name w:val="No Spacing"/>
    <w:uiPriority w:val="1"/>
    <w:qFormat/>
    <w:rsid w:val="00B05811"/>
    <w:pPr>
      <w:spacing w:after="0" w:line="240" w:lineRule="auto"/>
    </w:pPr>
    <w:rPr>
      <w:rFonts w:ascii="Calibri" w:eastAsia="Calibri" w:hAnsi="Calibri" w:cs="Times New Roman"/>
    </w:rPr>
  </w:style>
  <w:style w:type="character" w:customStyle="1" w:styleId="apple-converted-space">
    <w:name w:val="apple-converted-space"/>
    <w:basedOn w:val="a0"/>
    <w:rsid w:val="00B05811"/>
  </w:style>
  <w:style w:type="character" w:styleId="a4">
    <w:name w:val="Hyperlink"/>
    <w:uiPriority w:val="99"/>
    <w:semiHidden/>
    <w:unhideWhenUsed/>
    <w:rsid w:val="00B05811"/>
    <w:rPr>
      <w:color w:val="0000FF"/>
      <w:u w:val="single"/>
    </w:rPr>
  </w:style>
  <w:style w:type="paragraph" w:customStyle="1" w:styleId="a5">
    <w:name w:val="Обычный.Обычный для диссертации"/>
    <w:rsid w:val="00355594"/>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styleId="a6">
    <w:name w:val="Title"/>
    <w:basedOn w:val="a"/>
    <w:next w:val="a"/>
    <w:link w:val="a7"/>
    <w:uiPriority w:val="10"/>
    <w:qFormat/>
    <w:rsid w:val="00963B9C"/>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7">
    <w:name w:val="Название Знак"/>
    <w:basedOn w:val="a0"/>
    <w:link w:val="a6"/>
    <w:uiPriority w:val="10"/>
    <w:rsid w:val="00963B9C"/>
    <w:rPr>
      <w:rFonts w:asciiTheme="majorHAnsi" w:eastAsiaTheme="majorEastAsia" w:hAnsiTheme="majorHAnsi" w:cstheme="majorBidi"/>
      <w:color w:val="323E4F" w:themeColor="text2" w:themeShade="BF"/>
      <w:spacing w:val="5"/>
      <w:kern w:val="28"/>
      <w:sz w:val="52"/>
      <w:szCs w:val="52"/>
      <w:lang w:eastAsia="ru-RU"/>
    </w:rPr>
  </w:style>
  <w:style w:type="paragraph" w:styleId="a8">
    <w:name w:val="Subtitle"/>
    <w:basedOn w:val="a"/>
    <w:next w:val="a"/>
    <w:link w:val="a9"/>
    <w:uiPriority w:val="11"/>
    <w:qFormat/>
    <w:rsid w:val="00963B9C"/>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9">
    <w:name w:val="Подзаголовок Знак"/>
    <w:basedOn w:val="a0"/>
    <w:link w:val="a8"/>
    <w:uiPriority w:val="11"/>
    <w:rsid w:val="00963B9C"/>
    <w:rPr>
      <w:rFonts w:asciiTheme="majorHAnsi" w:eastAsiaTheme="majorEastAsia" w:hAnsiTheme="majorHAnsi" w:cstheme="majorBidi"/>
      <w:i/>
      <w:iCs/>
      <w:color w:val="5B9BD5" w:themeColor="accent1"/>
      <w:spacing w:val="15"/>
      <w:sz w:val="24"/>
      <w:szCs w:val="24"/>
      <w:lang w:eastAsia="ru-RU"/>
    </w:rPr>
  </w:style>
  <w:style w:type="character" w:styleId="aa">
    <w:name w:val="Strong"/>
    <w:basedOn w:val="a0"/>
    <w:uiPriority w:val="22"/>
    <w:qFormat/>
    <w:rsid w:val="00963B9C"/>
    <w:rPr>
      <w:b/>
      <w:bCs/>
    </w:rPr>
  </w:style>
  <w:style w:type="character" w:styleId="ab">
    <w:name w:val="Emphasis"/>
    <w:basedOn w:val="a0"/>
    <w:uiPriority w:val="20"/>
    <w:qFormat/>
    <w:rsid w:val="00963B9C"/>
    <w:rPr>
      <w:i/>
      <w:iCs/>
    </w:rPr>
  </w:style>
  <w:style w:type="paragraph" w:styleId="ac">
    <w:name w:val="List Paragraph"/>
    <w:basedOn w:val="a"/>
    <w:uiPriority w:val="34"/>
    <w:qFormat/>
    <w:rsid w:val="00963B9C"/>
    <w:pPr>
      <w:ind w:left="720"/>
      <w:contextualSpacing/>
    </w:pPr>
  </w:style>
  <w:style w:type="paragraph" w:styleId="21">
    <w:name w:val="Quote"/>
    <w:basedOn w:val="a"/>
    <w:next w:val="a"/>
    <w:link w:val="22"/>
    <w:uiPriority w:val="29"/>
    <w:qFormat/>
    <w:rsid w:val="00963B9C"/>
    <w:rPr>
      <w:i/>
      <w:iCs/>
      <w:color w:val="000000" w:themeColor="text1"/>
    </w:rPr>
  </w:style>
  <w:style w:type="character" w:customStyle="1" w:styleId="22">
    <w:name w:val="Цитата 2 Знак"/>
    <w:basedOn w:val="a0"/>
    <w:link w:val="21"/>
    <w:uiPriority w:val="29"/>
    <w:rsid w:val="00963B9C"/>
    <w:rPr>
      <w:rFonts w:eastAsiaTheme="minorEastAsia"/>
      <w:i/>
      <w:iCs/>
      <w:color w:val="000000" w:themeColor="text1"/>
      <w:lang w:eastAsia="ru-RU"/>
    </w:rPr>
  </w:style>
  <w:style w:type="paragraph" w:styleId="ad">
    <w:name w:val="Intense Quote"/>
    <w:basedOn w:val="a"/>
    <w:next w:val="a"/>
    <w:link w:val="ae"/>
    <w:uiPriority w:val="30"/>
    <w:qFormat/>
    <w:rsid w:val="00963B9C"/>
    <w:pPr>
      <w:pBdr>
        <w:bottom w:val="single" w:sz="4" w:space="4" w:color="5B9BD5" w:themeColor="accent1"/>
      </w:pBdr>
      <w:spacing w:before="200" w:after="280"/>
      <w:ind w:left="936" w:right="936"/>
    </w:pPr>
    <w:rPr>
      <w:b/>
      <w:bCs/>
      <w:i/>
      <w:iCs/>
      <w:color w:val="5B9BD5" w:themeColor="accent1"/>
    </w:rPr>
  </w:style>
  <w:style w:type="character" w:customStyle="1" w:styleId="ae">
    <w:name w:val="Выделенная цитата Знак"/>
    <w:basedOn w:val="a0"/>
    <w:link w:val="ad"/>
    <w:uiPriority w:val="30"/>
    <w:rsid w:val="00963B9C"/>
    <w:rPr>
      <w:rFonts w:eastAsiaTheme="minorEastAsia"/>
      <w:b/>
      <w:bCs/>
      <w:i/>
      <w:iCs/>
      <w:color w:val="5B9BD5" w:themeColor="accent1"/>
      <w:lang w:eastAsia="ru-RU"/>
    </w:rPr>
  </w:style>
  <w:style w:type="character" w:styleId="af">
    <w:name w:val="Subtle Emphasis"/>
    <w:basedOn w:val="a0"/>
    <w:uiPriority w:val="19"/>
    <w:qFormat/>
    <w:rsid w:val="00963B9C"/>
    <w:rPr>
      <w:i/>
      <w:iCs/>
      <w:color w:val="808080" w:themeColor="text1" w:themeTint="7F"/>
    </w:rPr>
  </w:style>
  <w:style w:type="character" w:styleId="af0">
    <w:name w:val="Intense Emphasis"/>
    <w:basedOn w:val="a0"/>
    <w:uiPriority w:val="21"/>
    <w:qFormat/>
    <w:rsid w:val="00963B9C"/>
    <w:rPr>
      <w:b/>
      <w:bCs/>
      <w:i/>
      <w:iCs/>
      <w:color w:val="5B9BD5" w:themeColor="accent1"/>
    </w:rPr>
  </w:style>
  <w:style w:type="character" w:styleId="af1">
    <w:name w:val="Subtle Reference"/>
    <w:basedOn w:val="a0"/>
    <w:uiPriority w:val="31"/>
    <w:qFormat/>
    <w:rsid w:val="00963B9C"/>
    <w:rPr>
      <w:smallCaps/>
      <w:color w:val="ED7D31" w:themeColor="accent2"/>
      <w:u w:val="single"/>
    </w:rPr>
  </w:style>
  <w:style w:type="character" w:styleId="af2">
    <w:name w:val="Intense Reference"/>
    <w:basedOn w:val="a0"/>
    <w:uiPriority w:val="32"/>
    <w:qFormat/>
    <w:rsid w:val="00963B9C"/>
    <w:rPr>
      <w:b/>
      <w:bCs/>
      <w:smallCaps/>
      <w:color w:val="ED7D31" w:themeColor="accent2"/>
      <w:spacing w:val="5"/>
      <w:u w:val="single"/>
    </w:rPr>
  </w:style>
  <w:style w:type="character" w:styleId="af3">
    <w:name w:val="Book Title"/>
    <w:basedOn w:val="a0"/>
    <w:uiPriority w:val="33"/>
    <w:qFormat/>
    <w:rsid w:val="00963B9C"/>
    <w:rPr>
      <w:b/>
      <w:bCs/>
      <w:smallCaps/>
      <w:spacing w:val="5"/>
    </w:rPr>
  </w:style>
  <w:style w:type="paragraph" w:styleId="af4">
    <w:name w:val="TOC Heading"/>
    <w:basedOn w:val="1"/>
    <w:next w:val="a"/>
    <w:uiPriority w:val="39"/>
    <w:semiHidden/>
    <w:unhideWhenUsed/>
    <w:qFormat/>
    <w:rsid w:val="00963B9C"/>
    <w:pPr>
      <w:outlineLvl w:val="9"/>
    </w:pPr>
  </w:style>
  <w:style w:type="character" w:customStyle="1" w:styleId="af5">
    <w:name w:val="Текст выноски Знак"/>
    <w:basedOn w:val="a0"/>
    <w:link w:val="af6"/>
    <w:uiPriority w:val="99"/>
    <w:semiHidden/>
    <w:rsid w:val="00963B9C"/>
    <w:rPr>
      <w:rFonts w:ascii="Tahoma" w:eastAsiaTheme="minorEastAsia" w:hAnsi="Tahoma" w:cs="Tahoma"/>
      <w:sz w:val="16"/>
      <w:szCs w:val="16"/>
      <w:lang w:eastAsia="ru-RU"/>
    </w:rPr>
  </w:style>
  <w:style w:type="paragraph" w:styleId="af6">
    <w:name w:val="Balloon Text"/>
    <w:basedOn w:val="a"/>
    <w:link w:val="af5"/>
    <w:uiPriority w:val="99"/>
    <w:semiHidden/>
    <w:unhideWhenUsed/>
    <w:rsid w:val="00963B9C"/>
    <w:pPr>
      <w:spacing w:after="0" w:line="240" w:lineRule="auto"/>
    </w:pPr>
    <w:rPr>
      <w:rFonts w:ascii="Tahoma" w:hAnsi="Tahoma" w:cs="Tahoma"/>
      <w:sz w:val="16"/>
      <w:szCs w:val="16"/>
    </w:rPr>
  </w:style>
  <w:style w:type="paragraph" w:customStyle="1" w:styleId="xl81">
    <w:name w:val="xl81"/>
    <w:basedOn w:val="a"/>
    <w:rsid w:val="00963B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
    <w:rsid w:val="00963B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83">
    <w:name w:val="xl83"/>
    <w:basedOn w:val="a"/>
    <w:rsid w:val="00963B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4">
    <w:name w:val="xl84"/>
    <w:basedOn w:val="a"/>
    <w:rsid w:val="00963B9C"/>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5">
    <w:name w:val="xl85"/>
    <w:basedOn w:val="a"/>
    <w:rsid w:val="00963B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rPr>
  </w:style>
  <w:style w:type="paragraph" w:customStyle="1" w:styleId="xl86">
    <w:name w:val="xl86"/>
    <w:basedOn w:val="a"/>
    <w:rsid w:val="00963B9C"/>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7">
    <w:name w:val="xl87"/>
    <w:basedOn w:val="a"/>
    <w:rsid w:val="00963B9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963B9C"/>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89">
    <w:name w:val="xl89"/>
    <w:basedOn w:val="a"/>
    <w:rsid w:val="00963B9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0">
    <w:name w:val="xl90"/>
    <w:basedOn w:val="a"/>
    <w:rsid w:val="00963B9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1">
    <w:name w:val="xl91"/>
    <w:basedOn w:val="a"/>
    <w:rsid w:val="00963B9C"/>
    <w:pP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2">
    <w:name w:val="xl92"/>
    <w:basedOn w:val="a"/>
    <w:rsid w:val="00963B9C"/>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rPr>
  </w:style>
  <w:style w:type="paragraph" w:customStyle="1" w:styleId="xl93">
    <w:name w:val="xl93"/>
    <w:basedOn w:val="a"/>
    <w:rsid w:val="00963B9C"/>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94">
    <w:name w:val="xl94"/>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95">
    <w:name w:val="xl95"/>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D0D0D"/>
      <w:sz w:val="20"/>
      <w:szCs w:val="20"/>
    </w:rPr>
  </w:style>
  <w:style w:type="paragraph" w:customStyle="1" w:styleId="xl96">
    <w:name w:val="xl96"/>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rPr>
  </w:style>
  <w:style w:type="paragraph" w:customStyle="1" w:styleId="xl97">
    <w:name w:val="xl97"/>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98">
    <w:name w:val="xl98"/>
    <w:basedOn w:val="a"/>
    <w:rsid w:val="00963B9C"/>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9">
    <w:name w:val="xl99"/>
    <w:basedOn w:val="a"/>
    <w:rsid w:val="00963B9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0">
    <w:name w:val="xl100"/>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0"/>
      <w:szCs w:val="20"/>
    </w:rPr>
  </w:style>
  <w:style w:type="paragraph" w:customStyle="1" w:styleId="xl101">
    <w:name w:val="xl101"/>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rPr>
  </w:style>
  <w:style w:type="paragraph" w:customStyle="1" w:styleId="xl102">
    <w:name w:val="xl102"/>
    <w:basedOn w:val="a"/>
    <w:rsid w:val="00963B9C"/>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103">
    <w:name w:val="xl103"/>
    <w:basedOn w:val="a"/>
    <w:rsid w:val="00963B9C"/>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04">
    <w:name w:val="xl104"/>
    <w:basedOn w:val="a"/>
    <w:rsid w:val="00963B9C"/>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5">
    <w:name w:val="xl105"/>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6">
    <w:name w:val="xl106"/>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07">
    <w:name w:val="xl107"/>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108">
    <w:name w:val="xl108"/>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09">
    <w:name w:val="xl109"/>
    <w:basedOn w:val="a"/>
    <w:rsid w:val="00963B9C"/>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0">
    <w:name w:val="xl110"/>
    <w:basedOn w:val="a"/>
    <w:rsid w:val="00963B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FFFF"/>
      <w:sz w:val="20"/>
      <w:szCs w:val="20"/>
    </w:rPr>
  </w:style>
  <w:style w:type="paragraph" w:customStyle="1" w:styleId="xl111">
    <w:name w:val="xl111"/>
    <w:basedOn w:val="a"/>
    <w:rsid w:val="00963B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2">
    <w:name w:val="xl112"/>
    <w:basedOn w:val="a"/>
    <w:rsid w:val="00963B9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3">
    <w:name w:val="xl113"/>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rPr>
  </w:style>
  <w:style w:type="paragraph" w:customStyle="1" w:styleId="xl114">
    <w:name w:val="xl114"/>
    <w:basedOn w:val="a"/>
    <w:rsid w:val="00963B9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5">
    <w:name w:val="xl115"/>
    <w:basedOn w:val="a"/>
    <w:rsid w:val="00963B9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6">
    <w:name w:val="xl116"/>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rPr>
  </w:style>
  <w:style w:type="paragraph" w:customStyle="1" w:styleId="xl117">
    <w:name w:val="xl117"/>
    <w:basedOn w:val="a"/>
    <w:rsid w:val="00963B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8">
    <w:name w:val="xl118"/>
    <w:basedOn w:val="a"/>
    <w:rsid w:val="00963B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9">
    <w:name w:val="xl119"/>
    <w:basedOn w:val="a"/>
    <w:rsid w:val="00963B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0">
    <w:name w:val="xl120"/>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1">
    <w:name w:val="xl121"/>
    <w:basedOn w:val="a"/>
    <w:rsid w:val="00963B9C"/>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2">
    <w:name w:val="xl122"/>
    <w:basedOn w:val="a"/>
    <w:rsid w:val="00963B9C"/>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3">
    <w:name w:val="xl123"/>
    <w:basedOn w:val="a"/>
    <w:rsid w:val="00963B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4">
    <w:name w:val="xl124"/>
    <w:basedOn w:val="a"/>
    <w:rsid w:val="00963B9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5">
    <w:name w:val="xl125"/>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6">
    <w:name w:val="xl126"/>
    <w:basedOn w:val="a"/>
    <w:rsid w:val="00963B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7">
    <w:name w:val="xl127"/>
    <w:basedOn w:val="a"/>
    <w:rsid w:val="00963B9C"/>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8">
    <w:name w:val="xl128"/>
    <w:basedOn w:val="a"/>
    <w:rsid w:val="00963B9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9">
    <w:name w:val="xl129"/>
    <w:basedOn w:val="a"/>
    <w:rsid w:val="00963B9C"/>
    <w:pP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0">
    <w:name w:val="xl130"/>
    <w:basedOn w:val="a"/>
    <w:rsid w:val="00963B9C"/>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1">
    <w:name w:val="xl131"/>
    <w:basedOn w:val="a"/>
    <w:rsid w:val="00963B9C"/>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2">
    <w:name w:val="xl132"/>
    <w:basedOn w:val="a"/>
    <w:rsid w:val="00963B9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3">
    <w:name w:val="xl133"/>
    <w:basedOn w:val="a"/>
    <w:rsid w:val="00963B9C"/>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4">
    <w:name w:val="xl134"/>
    <w:basedOn w:val="a"/>
    <w:rsid w:val="00963B9C"/>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5">
    <w:name w:val="xl135"/>
    <w:basedOn w:val="a"/>
    <w:rsid w:val="00963B9C"/>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36">
    <w:name w:val="xl136"/>
    <w:basedOn w:val="a"/>
    <w:rsid w:val="00963B9C"/>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37">
    <w:name w:val="xl137"/>
    <w:basedOn w:val="a"/>
    <w:rsid w:val="00963B9C"/>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20"/>
      <w:szCs w:val="20"/>
    </w:rPr>
  </w:style>
  <w:style w:type="paragraph" w:customStyle="1" w:styleId="xl138">
    <w:name w:val="xl138"/>
    <w:basedOn w:val="a"/>
    <w:rsid w:val="00963B9C"/>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styleId="af7">
    <w:name w:val="header"/>
    <w:basedOn w:val="a"/>
    <w:link w:val="af8"/>
    <w:uiPriority w:val="99"/>
    <w:unhideWhenUsed/>
    <w:rsid w:val="00963B9C"/>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963B9C"/>
    <w:rPr>
      <w:rFonts w:eastAsiaTheme="minorEastAsia"/>
      <w:lang w:eastAsia="ru-RU"/>
    </w:rPr>
  </w:style>
  <w:style w:type="paragraph" w:styleId="af9">
    <w:name w:val="footer"/>
    <w:basedOn w:val="a"/>
    <w:link w:val="afa"/>
    <w:uiPriority w:val="99"/>
    <w:unhideWhenUsed/>
    <w:rsid w:val="00963B9C"/>
    <w:pPr>
      <w:tabs>
        <w:tab w:val="center" w:pos="4677"/>
        <w:tab w:val="right" w:pos="9355"/>
      </w:tabs>
      <w:spacing w:after="0" w:line="240" w:lineRule="auto"/>
    </w:pPr>
  </w:style>
  <w:style w:type="character" w:customStyle="1" w:styleId="afa">
    <w:name w:val="Нижний колонтитул Знак"/>
    <w:basedOn w:val="a0"/>
    <w:link w:val="af9"/>
    <w:uiPriority w:val="99"/>
    <w:rsid w:val="00963B9C"/>
    <w:rPr>
      <w:rFonts w:eastAsiaTheme="minorEastAsia"/>
      <w:lang w:eastAsia="ru-RU"/>
    </w:rPr>
  </w:style>
  <w:style w:type="paragraph" w:customStyle="1" w:styleId="msonormal0">
    <w:name w:val="msonormal"/>
    <w:basedOn w:val="a"/>
    <w:rsid w:val="00963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963B9C"/>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139">
    <w:name w:val="xl139"/>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0">
    <w:name w:val="xl140"/>
    <w:basedOn w:val="a"/>
    <w:rsid w:val="00963B9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41">
    <w:name w:val="xl141"/>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a"/>
    <w:rsid w:val="00963B9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4">
    <w:name w:val="xl144"/>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963B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6">
    <w:name w:val="xl146"/>
    <w:basedOn w:val="a"/>
    <w:rsid w:val="00963B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963B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963B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9">
    <w:name w:val="xl149"/>
    <w:basedOn w:val="a"/>
    <w:rsid w:val="00963B9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0">
    <w:name w:val="xl150"/>
    <w:basedOn w:val="a"/>
    <w:rsid w:val="00963B9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rsid w:val="00963B9C"/>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2">
    <w:name w:val="xl152"/>
    <w:basedOn w:val="a"/>
    <w:rsid w:val="00963B9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3">
    <w:name w:val="xl153"/>
    <w:basedOn w:val="a"/>
    <w:rsid w:val="00963B9C"/>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a"/>
    <w:rsid w:val="00963B9C"/>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5">
    <w:name w:val="xl155"/>
    <w:basedOn w:val="a"/>
    <w:rsid w:val="00963B9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6">
    <w:name w:val="xl156"/>
    <w:basedOn w:val="a"/>
    <w:rsid w:val="00963B9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963B9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9">
    <w:name w:val="xl159"/>
    <w:basedOn w:val="a"/>
    <w:rsid w:val="00963B9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0">
    <w:name w:val="xl160"/>
    <w:basedOn w:val="a"/>
    <w:rsid w:val="00963B9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1">
    <w:name w:val="xl161"/>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2">
    <w:name w:val="xl162"/>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3">
    <w:name w:val="xl163"/>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4">
    <w:name w:val="xl164"/>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5">
    <w:name w:val="xl165"/>
    <w:basedOn w:val="a"/>
    <w:rsid w:val="00963B9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6">
    <w:name w:val="xl166"/>
    <w:basedOn w:val="a"/>
    <w:rsid w:val="00963B9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963B9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8">
    <w:name w:val="xl168"/>
    <w:basedOn w:val="a"/>
    <w:rsid w:val="00963B9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9">
    <w:name w:val="xl169"/>
    <w:basedOn w:val="a"/>
    <w:rsid w:val="00963B9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0">
    <w:name w:val="xl170"/>
    <w:basedOn w:val="a"/>
    <w:rsid w:val="00963B9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1">
    <w:name w:val="xl171"/>
    <w:basedOn w:val="a"/>
    <w:rsid w:val="00963B9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2">
    <w:name w:val="xl172"/>
    <w:basedOn w:val="a"/>
    <w:rsid w:val="00963B9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3">
    <w:name w:val="xl173"/>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4">
    <w:name w:val="xl174"/>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5">
    <w:name w:val="xl175"/>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6">
    <w:name w:val="xl176"/>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963B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8">
    <w:name w:val="xl178"/>
    <w:basedOn w:val="a"/>
    <w:rsid w:val="00963B9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9">
    <w:name w:val="xl179"/>
    <w:basedOn w:val="a"/>
    <w:rsid w:val="00963B9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0">
    <w:name w:val="xl180"/>
    <w:basedOn w:val="a"/>
    <w:rsid w:val="00963B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1">
    <w:name w:val="xl181"/>
    <w:basedOn w:val="a"/>
    <w:rsid w:val="00963B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2">
    <w:name w:val="xl182"/>
    <w:basedOn w:val="a"/>
    <w:rsid w:val="00963B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3">
    <w:name w:val="xl183"/>
    <w:basedOn w:val="a"/>
    <w:rsid w:val="00963B9C"/>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4">
    <w:name w:val="xl184"/>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5">
    <w:name w:val="xl185"/>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styleId="afb">
    <w:name w:val="annotation text"/>
    <w:basedOn w:val="a"/>
    <w:link w:val="afc"/>
    <w:uiPriority w:val="99"/>
    <w:semiHidden/>
    <w:unhideWhenUsed/>
    <w:rsid w:val="00963B9C"/>
    <w:pPr>
      <w:spacing w:line="240" w:lineRule="auto"/>
    </w:pPr>
    <w:rPr>
      <w:sz w:val="20"/>
      <w:szCs w:val="20"/>
    </w:rPr>
  </w:style>
  <w:style w:type="character" w:customStyle="1" w:styleId="afc">
    <w:name w:val="Текст примечания Знак"/>
    <w:basedOn w:val="a0"/>
    <w:link w:val="afb"/>
    <w:uiPriority w:val="99"/>
    <w:semiHidden/>
    <w:rsid w:val="00963B9C"/>
    <w:rPr>
      <w:rFonts w:eastAsiaTheme="minorEastAsia"/>
      <w:sz w:val="20"/>
      <w:szCs w:val="20"/>
      <w:lang w:eastAsia="ru-RU"/>
    </w:rPr>
  </w:style>
  <w:style w:type="character" w:customStyle="1" w:styleId="afd">
    <w:name w:val="Тема примечания Знак"/>
    <w:basedOn w:val="afc"/>
    <w:link w:val="afe"/>
    <w:uiPriority w:val="99"/>
    <w:semiHidden/>
    <w:rsid w:val="00963B9C"/>
    <w:rPr>
      <w:rFonts w:eastAsiaTheme="minorEastAsia"/>
      <w:b/>
      <w:bCs/>
      <w:sz w:val="20"/>
      <w:szCs w:val="20"/>
      <w:lang w:eastAsia="ru-RU"/>
    </w:rPr>
  </w:style>
  <w:style w:type="paragraph" w:styleId="afe">
    <w:name w:val="annotation subject"/>
    <w:basedOn w:val="afb"/>
    <w:next w:val="afb"/>
    <w:link w:val="afd"/>
    <w:uiPriority w:val="99"/>
    <w:semiHidden/>
    <w:unhideWhenUsed/>
    <w:rsid w:val="00963B9C"/>
    <w:rPr>
      <w:b/>
      <w:bCs/>
    </w:rPr>
  </w:style>
  <w:style w:type="table" w:styleId="aff">
    <w:name w:val="Table Grid"/>
    <w:basedOn w:val="a1"/>
    <w:uiPriority w:val="59"/>
    <w:rsid w:val="001964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A85"/>
    <w:pPr>
      <w:spacing w:after="200" w:line="276" w:lineRule="auto"/>
    </w:pPr>
    <w:rPr>
      <w:rFonts w:eastAsiaTheme="minorEastAsia"/>
      <w:lang w:eastAsia="ru-RU"/>
    </w:rPr>
  </w:style>
  <w:style w:type="paragraph" w:styleId="1">
    <w:name w:val="heading 1"/>
    <w:basedOn w:val="a"/>
    <w:next w:val="a"/>
    <w:link w:val="10"/>
    <w:uiPriority w:val="9"/>
    <w:qFormat/>
    <w:rsid w:val="00963B9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963B9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963B9C"/>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963B9C"/>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963B9C"/>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963B9C"/>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rsid w:val="00963B9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963B9C"/>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iPriority w:val="9"/>
    <w:semiHidden/>
    <w:unhideWhenUsed/>
    <w:qFormat/>
    <w:rsid w:val="00963B9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3B9C"/>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semiHidden/>
    <w:rsid w:val="00963B9C"/>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
    <w:semiHidden/>
    <w:rsid w:val="00963B9C"/>
    <w:rPr>
      <w:rFonts w:asciiTheme="majorHAnsi" w:eastAsiaTheme="majorEastAsia" w:hAnsiTheme="majorHAnsi" w:cstheme="majorBidi"/>
      <w:b/>
      <w:bCs/>
      <w:color w:val="5B9BD5" w:themeColor="accent1"/>
      <w:lang w:eastAsia="ru-RU"/>
    </w:rPr>
  </w:style>
  <w:style w:type="character" w:customStyle="1" w:styleId="40">
    <w:name w:val="Заголовок 4 Знак"/>
    <w:basedOn w:val="a0"/>
    <w:link w:val="4"/>
    <w:uiPriority w:val="9"/>
    <w:semiHidden/>
    <w:rsid w:val="00963B9C"/>
    <w:rPr>
      <w:rFonts w:asciiTheme="majorHAnsi" w:eastAsiaTheme="majorEastAsia" w:hAnsiTheme="majorHAnsi" w:cstheme="majorBidi"/>
      <w:b/>
      <w:bCs/>
      <w:i/>
      <w:iCs/>
      <w:color w:val="5B9BD5" w:themeColor="accent1"/>
      <w:lang w:eastAsia="ru-RU"/>
    </w:rPr>
  </w:style>
  <w:style w:type="character" w:customStyle="1" w:styleId="50">
    <w:name w:val="Заголовок 5 Знак"/>
    <w:basedOn w:val="a0"/>
    <w:link w:val="5"/>
    <w:uiPriority w:val="9"/>
    <w:semiHidden/>
    <w:rsid w:val="00963B9C"/>
    <w:rPr>
      <w:rFonts w:asciiTheme="majorHAnsi" w:eastAsiaTheme="majorEastAsia" w:hAnsiTheme="majorHAnsi" w:cstheme="majorBidi"/>
      <w:color w:val="1F4D78" w:themeColor="accent1" w:themeShade="7F"/>
      <w:lang w:eastAsia="ru-RU"/>
    </w:rPr>
  </w:style>
  <w:style w:type="character" w:customStyle="1" w:styleId="60">
    <w:name w:val="Заголовок 6 Знак"/>
    <w:basedOn w:val="a0"/>
    <w:link w:val="6"/>
    <w:uiPriority w:val="9"/>
    <w:semiHidden/>
    <w:rsid w:val="00963B9C"/>
    <w:rPr>
      <w:rFonts w:asciiTheme="majorHAnsi" w:eastAsiaTheme="majorEastAsia" w:hAnsiTheme="majorHAnsi" w:cstheme="majorBidi"/>
      <w:i/>
      <w:iCs/>
      <w:color w:val="1F4D78" w:themeColor="accent1" w:themeShade="7F"/>
      <w:lang w:eastAsia="ru-RU"/>
    </w:rPr>
  </w:style>
  <w:style w:type="character" w:customStyle="1" w:styleId="70">
    <w:name w:val="Заголовок 7 Знак"/>
    <w:basedOn w:val="a0"/>
    <w:link w:val="7"/>
    <w:uiPriority w:val="9"/>
    <w:semiHidden/>
    <w:rsid w:val="00963B9C"/>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semiHidden/>
    <w:rsid w:val="00963B9C"/>
    <w:rPr>
      <w:rFonts w:asciiTheme="majorHAnsi" w:eastAsiaTheme="majorEastAsia" w:hAnsiTheme="majorHAnsi" w:cstheme="majorBidi"/>
      <w:color w:val="5B9BD5" w:themeColor="accent1"/>
      <w:sz w:val="20"/>
      <w:szCs w:val="20"/>
      <w:lang w:eastAsia="ru-RU"/>
    </w:rPr>
  </w:style>
  <w:style w:type="character" w:customStyle="1" w:styleId="90">
    <w:name w:val="Заголовок 9 Знак"/>
    <w:basedOn w:val="a0"/>
    <w:link w:val="9"/>
    <w:uiPriority w:val="9"/>
    <w:semiHidden/>
    <w:rsid w:val="00963B9C"/>
    <w:rPr>
      <w:rFonts w:asciiTheme="majorHAnsi" w:eastAsiaTheme="majorEastAsia" w:hAnsiTheme="majorHAnsi" w:cstheme="majorBidi"/>
      <w:i/>
      <w:iCs/>
      <w:color w:val="404040" w:themeColor="text1" w:themeTint="BF"/>
      <w:sz w:val="20"/>
      <w:szCs w:val="20"/>
      <w:lang w:eastAsia="ru-RU"/>
    </w:rPr>
  </w:style>
  <w:style w:type="paragraph" w:styleId="a3">
    <w:name w:val="No Spacing"/>
    <w:uiPriority w:val="1"/>
    <w:qFormat/>
    <w:rsid w:val="00B05811"/>
    <w:pPr>
      <w:spacing w:after="0" w:line="240" w:lineRule="auto"/>
    </w:pPr>
    <w:rPr>
      <w:rFonts w:ascii="Calibri" w:eastAsia="Calibri" w:hAnsi="Calibri" w:cs="Times New Roman"/>
    </w:rPr>
  </w:style>
  <w:style w:type="character" w:customStyle="1" w:styleId="apple-converted-space">
    <w:name w:val="apple-converted-space"/>
    <w:basedOn w:val="a0"/>
    <w:rsid w:val="00B05811"/>
  </w:style>
  <w:style w:type="character" w:styleId="a4">
    <w:name w:val="Hyperlink"/>
    <w:uiPriority w:val="99"/>
    <w:semiHidden/>
    <w:unhideWhenUsed/>
    <w:rsid w:val="00B05811"/>
    <w:rPr>
      <w:color w:val="0000FF"/>
      <w:u w:val="single"/>
    </w:rPr>
  </w:style>
  <w:style w:type="paragraph" w:customStyle="1" w:styleId="a5">
    <w:name w:val="Обычный.Обычный для диссертации"/>
    <w:rsid w:val="00355594"/>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styleId="a6">
    <w:name w:val="Title"/>
    <w:basedOn w:val="a"/>
    <w:next w:val="a"/>
    <w:link w:val="a7"/>
    <w:uiPriority w:val="10"/>
    <w:qFormat/>
    <w:rsid w:val="00963B9C"/>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7">
    <w:name w:val="Название Знак"/>
    <w:basedOn w:val="a0"/>
    <w:link w:val="a6"/>
    <w:uiPriority w:val="10"/>
    <w:rsid w:val="00963B9C"/>
    <w:rPr>
      <w:rFonts w:asciiTheme="majorHAnsi" w:eastAsiaTheme="majorEastAsia" w:hAnsiTheme="majorHAnsi" w:cstheme="majorBidi"/>
      <w:color w:val="323E4F" w:themeColor="text2" w:themeShade="BF"/>
      <w:spacing w:val="5"/>
      <w:kern w:val="28"/>
      <w:sz w:val="52"/>
      <w:szCs w:val="52"/>
      <w:lang w:eastAsia="ru-RU"/>
    </w:rPr>
  </w:style>
  <w:style w:type="paragraph" w:styleId="a8">
    <w:name w:val="Subtitle"/>
    <w:basedOn w:val="a"/>
    <w:next w:val="a"/>
    <w:link w:val="a9"/>
    <w:uiPriority w:val="11"/>
    <w:qFormat/>
    <w:rsid w:val="00963B9C"/>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9">
    <w:name w:val="Подзаголовок Знак"/>
    <w:basedOn w:val="a0"/>
    <w:link w:val="a8"/>
    <w:uiPriority w:val="11"/>
    <w:rsid w:val="00963B9C"/>
    <w:rPr>
      <w:rFonts w:asciiTheme="majorHAnsi" w:eastAsiaTheme="majorEastAsia" w:hAnsiTheme="majorHAnsi" w:cstheme="majorBidi"/>
      <w:i/>
      <w:iCs/>
      <w:color w:val="5B9BD5" w:themeColor="accent1"/>
      <w:spacing w:val="15"/>
      <w:sz w:val="24"/>
      <w:szCs w:val="24"/>
      <w:lang w:eastAsia="ru-RU"/>
    </w:rPr>
  </w:style>
  <w:style w:type="character" w:styleId="aa">
    <w:name w:val="Strong"/>
    <w:basedOn w:val="a0"/>
    <w:uiPriority w:val="22"/>
    <w:qFormat/>
    <w:rsid w:val="00963B9C"/>
    <w:rPr>
      <w:b/>
      <w:bCs/>
    </w:rPr>
  </w:style>
  <w:style w:type="character" w:styleId="ab">
    <w:name w:val="Emphasis"/>
    <w:basedOn w:val="a0"/>
    <w:uiPriority w:val="20"/>
    <w:qFormat/>
    <w:rsid w:val="00963B9C"/>
    <w:rPr>
      <w:i/>
      <w:iCs/>
    </w:rPr>
  </w:style>
  <w:style w:type="paragraph" w:styleId="ac">
    <w:name w:val="List Paragraph"/>
    <w:basedOn w:val="a"/>
    <w:uiPriority w:val="34"/>
    <w:qFormat/>
    <w:rsid w:val="00963B9C"/>
    <w:pPr>
      <w:ind w:left="720"/>
      <w:contextualSpacing/>
    </w:pPr>
  </w:style>
  <w:style w:type="paragraph" w:styleId="21">
    <w:name w:val="Quote"/>
    <w:basedOn w:val="a"/>
    <w:next w:val="a"/>
    <w:link w:val="22"/>
    <w:uiPriority w:val="29"/>
    <w:qFormat/>
    <w:rsid w:val="00963B9C"/>
    <w:rPr>
      <w:i/>
      <w:iCs/>
      <w:color w:val="000000" w:themeColor="text1"/>
    </w:rPr>
  </w:style>
  <w:style w:type="character" w:customStyle="1" w:styleId="22">
    <w:name w:val="Цитата 2 Знак"/>
    <w:basedOn w:val="a0"/>
    <w:link w:val="21"/>
    <w:uiPriority w:val="29"/>
    <w:rsid w:val="00963B9C"/>
    <w:rPr>
      <w:rFonts w:eastAsiaTheme="minorEastAsia"/>
      <w:i/>
      <w:iCs/>
      <w:color w:val="000000" w:themeColor="text1"/>
      <w:lang w:eastAsia="ru-RU"/>
    </w:rPr>
  </w:style>
  <w:style w:type="paragraph" w:styleId="ad">
    <w:name w:val="Intense Quote"/>
    <w:basedOn w:val="a"/>
    <w:next w:val="a"/>
    <w:link w:val="ae"/>
    <w:uiPriority w:val="30"/>
    <w:qFormat/>
    <w:rsid w:val="00963B9C"/>
    <w:pPr>
      <w:pBdr>
        <w:bottom w:val="single" w:sz="4" w:space="4" w:color="5B9BD5" w:themeColor="accent1"/>
      </w:pBdr>
      <w:spacing w:before="200" w:after="280"/>
      <w:ind w:left="936" w:right="936"/>
    </w:pPr>
    <w:rPr>
      <w:b/>
      <w:bCs/>
      <w:i/>
      <w:iCs/>
      <w:color w:val="5B9BD5" w:themeColor="accent1"/>
    </w:rPr>
  </w:style>
  <w:style w:type="character" w:customStyle="1" w:styleId="ae">
    <w:name w:val="Выделенная цитата Знак"/>
    <w:basedOn w:val="a0"/>
    <w:link w:val="ad"/>
    <w:uiPriority w:val="30"/>
    <w:rsid w:val="00963B9C"/>
    <w:rPr>
      <w:rFonts w:eastAsiaTheme="minorEastAsia"/>
      <w:b/>
      <w:bCs/>
      <w:i/>
      <w:iCs/>
      <w:color w:val="5B9BD5" w:themeColor="accent1"/>
      <w:lang w:eastAsia="ru-RU"/>
    </w:rPr>
  </w:style>
  <w:style w:type="character" w:styleId="af">
    <w:name w:val="Subtle Emphasis"/>
    <w:basedOn w:val="a0"/>
    <w:uiPriority w:val="19"/>
    <w:qFormat/>
    <w:rsid w:val="00963B9C"/>
    <w:rPr>
      <w:i/>
      <w:iCs/>
      <w:color w:val="808080" w:themeColor="text1" w:themeTint="7F"/>
    </w:rPr>
  </w:style>
  <w:style w:type="character" w:styleId="af0">
    <w:name w:val="Intense Emphasis"/>
    <w:basedOn w:val="a0"/>
    <w:uiPriority w:val="21"/>
    <w:qFormat/>
    <w:rsid w:val="00963B9C"/>
    <w:rPr>
      <w:b/>
      <w:bCs/>
      <w:i/>
      <w:iCs/>
      <w:color w:val="5B9BD5" w:themeColor="accent1"/>
    </w:rPr>
  </w:style>
  <w:style w:type="character" w:styleId="af1">
    <w:name w:val="Subtle Reference"/>
    <w:basedOn w:val="a0"/>
    <w:uiPriority w:val="31"/>
    <w:qFormat/>
    <w:rsid w:val="00963B9C"/>
    <w:rPr>
      <w:smallCaps/>
      <w:color w:val="ED7D31" w:themeColor="accent2"/>
      <w:u w:val="single"/>
    </w:rPr>
  </w:style>
  <w:style w:type="character" w:styleId="af2">
    <w:name w:val="Intense Reference"/>
    <w:basedOn w:val="a0"/>
    <w:uiPriority w:val="32"/>
    <w:qFormat/>
    <w:rsid w:val="00963B9C"/>
    <w:rPr>
      <w:b/>
      <w:bCs/>
      <w:smallCaps/>
      <w:color w:val="ED7D31" w:themeColor="accent2"/>
      <w:spacing w:val="5"/>
      <w:u w:val="single"/>
    </w:rPr>
  </w:style>
  <w:style w:type="character" w:styleId="af3">
    <w:name w:val="Book Title"/>
    <w:basedOn w:val="a0"/>
    <w:uiPriority w:val="33"/>
    <w:qFormat/>
    <w:rsid w:val="00963B9C"/>
    <w:rPr>
      <w:b/>
      <w:bCs/>
      <w:smallCaps/>
      <w:spacing w:val="5"/>
    </w:rPr>
  </w:style>
  <w:style w:type="paragraph" w:styleId="af4">
    <w:name w:val="TOC Heading"/>
    <w:basedOn w:val="1"/>
    <w:next w:val="a"/>
    <w:uiPriority w:val="39"/>
    <w:semiHidden/>
    <w:unhideWhenUsed/>
    <w:qFormat/>
    <w:rsid w:val="00963B9C"/>
    <w:pPr>
      <w:outlineLvl w:val="9"/>
    </w:pPr>
  </w:style>
  <w:style w:type="character" w:customStyle="1" w:styleId="af5">
    <w:name w:val="Текст выноски Знак"/>
    <w:basedOn w:val="a0"/>
    <w:link w:val="af6"/>
    <w:uiPriority w:val="99"/>
    <w:semiHidden/>
    <w:rsid w:val="00963B9C"/>
    <w:rPr>
      <w:rFonts w:ascii="Tahoma" w:eastAsiaTheme="minorEastAsia" w:hAnsi="Tahoma" w:cs="Tahoma"/>
      <w:sz w:val="16"/>
      <w:szCs w:val="16"/>
      <w:lang w:eastAsia="ru-RU"/>
    </w:rPr>
  </w:style>
  <w:style w:type="paragraph" w:styleId="af6">
    <w:name w:val="Balloon Text"/>
    <w:basedOn w:val="a"/>
    <w:link w:val="af5"/>
    <w:uiPriority w:val="99"/>
    <w:semiHidden/>
    <w:unhideWhenUsed/>
    <w:rsid w:val="00963B9C"/>
    <w:pPr>
      <w:spacing w:after="0" w:line="240" w:lineRule="auto"/>
    </w:pPr>
    <w:rPr>
      <w:rFonts w:ascii="Tahoma" w:hAnsi="Tahoma" w:cs="Tahoma"/>
      <w:sz w:val="16"/>
      <w:szCs w:val="16"/>
    </w:rPr>
  </w:style>
  <w:style w:type="paragraph" w:customStyle="1" w:styleId="xl81">
    <w:name w:val="xl81"/>
    <w:basedOn w:val="a"/>
    <w:rsid w:val="00963B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
    <w:rsid w:val="00963B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83">
    <w:name w:val="xl83"/>
    <w:basedOn w:val="a"/>
    <w:rsid w:val="00963B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4">
    <w:name w:val="xl84"/>
    <w:basedOn w:val="a"/>
    <w:rsid w:val="00963B9C"/>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5">
    <w:name w:val="xl85"/>
    <w:basedOn w:val="a"/>
    <w:rsid w:val="00963B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rPr>
  </w:style>
  <w:style w:type="paragraph" w:customStyle="1" w:styleId="xl86">
    <w:name w:val="xl86"/>
    <w:basedOn w:val="a"/>
    <w:rsid w:val="00963B9C"/>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7">
    <w:name w:val="xl87"/>
    <w:basedOn w:val="a"/>
    <w:rsid w:val="00963B9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963B9C"/>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89">
    <w:name w:val="xl89"/>
    <w:basedOn w:val="a"/>
    <w:rsid w:val="00963B9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0">
    <w:name w:val="xl90"/>
    <w:basedOn w:val="a"/>
    <w:rsid w:val="00963B9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1">
    <w:name w:val="xl91"/>
    <w:basedOn w:val="a"/>
    <w:rsid w:val="00963B9C"/>
    <w:pP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2">
    <w:name w:val="xl92"/>
    <w:basedOn w:val="a"/>
    <w:rsid w:val="00963B9C"/>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rPr>
  </w:style>
  <w:style w:type="paragraph" w:customStyle="1" w:styleId="xl93">
    <w:name w:val="xl93"/>
    <w:basedOn w:val="a"/>
    <w:rsid w:val="00963B9C"/>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94">
    <w:name w:val="xl94"/>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95">
    <w:name w:val="xl95"/>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D0D0D"/>
      <w:sz w:val="20"/>
      <w:szCs w:val="20"/>
    </w:rPr>
  </w:style>
  <w:style w:type="paragraph" w:customStyle="1" w:styleId="xl96">
    <w:name w:val="xl96"/>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rPr>
  </w:style>
  <w:style w:type="paragraph" w:customStyle="1" w:styleId="xl97">
    <w:name w:val="xl97"/>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98">
    <w:name w:val="xl98"/>
    <w:basedOn w:val="a"/>
    <w:rsid w:val="00963B9C"/>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9">
    <w:name w:val="xl99"/>
    <w:basedOn w:val="a"/>
    <w:rsid w:val="00963B9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0">
    <w:name w:val="xl100"/>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0"/>
      <w:szCs w:val="20"/>
    </w:rPr>
  </w:style>
  <w:style w:type="paragraph" w:customStyle="1" w:styleId="xl101">
    <w:name w:val="xl101"/>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rPr>
  </w:style>
  <w:style w:type="paragraph" w:customStyle="1" w:styleId="xl102">
    <w:name w:val="xl102"/>
    <w:basedOn w:val="a"/>
    <w:rsid w:val="00963B9C"/>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103">
    <w:name w:val="xl103"/>
    <w:basedOn w:val="a"/>
    <w:rsid w:val="00963B9C"/>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04">
    <w:name w:val="xl104"/>
    <w:basedOn w:val="a"/>
    <w:rsid w:val="00963B9C"/>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5">
    <w:name w:val="xl105"/>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6">
    <w:name w:val="xl106"/>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07">
    <w:name w:val="xl107"/>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108">
    <w:name w:val="xl108"/>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09">
    <w:name w:val="xl109"/>
    <w:basedOn w:val="a"/>
    <w:rsid w:val="00963B9C"/>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0">
    <w:name w:val="xl110"/>
    <w:basedOn w:val="a"/>
    <w:rsid w:val="00963B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FFFF"/>
      <w:sz w:val="20"/>
      <w:szCs w:val="20"/>
    </w:rPr>
  </w:style>
  <w:style w:type="paragraph" w:customStyle="1" w:styleId="xl111">
    <w:name w:val="xl111"/>
    <w:basedOn w:val="a"/>
    <w:rsid w:val="00963B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2">
    <w:name w:val="xl112"/>
    <w:basedOn w:val="a"/>
    <w:rsid w:val="00963B9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3">
    <w:name w:val="xl113"/>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rPr>
  </w:style>
  <w:style w:type="paragraph" w:customStyle="1" w:styleId="xl114">
    <w:name w:val="xl114"/>
    <w:basedOn w:val="a"/>
    <w:rsid w:val="00963B9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5">
    <w:name w:val="xl115"/>
    <w:basedOn w:val="a"/>
    <w:rsid w:val="00963B9C"/>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6">
    <w:name w:val="xl116"/>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rPr>
  </w:style>
  <w:style w:type="paragraph" w:customStyle="1" w:styleId="xl117">
    <w:name w:val="xl117"/>
    <w:basedOn w:val="a"/>
    <w:rsid w:val="00963B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8">
    <w:name w:val="xl118"/>
    <w:basedOn w:val="a"/>
    <w:rsid w:val="00963B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9">
    <w:name w:val="xl119"/>
    <w:basedOn w:val="a"/>
    <w:rsid w:val="00963B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0">
    <w:name w:val="xl120"/>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1">
    <w:name w:val="xl121"/>
    <w:basedOn w:val="a"/>
    <w:rsid w:val="00963B9C"/>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2">
    <w:name w:val="xl122"/>
    <w:basedOn w:val="a"/>
    <w:rsid w:val="00963B9C"/>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3">
    <w:name w:val="xl123"/>
    <w:basedOn w:val="a"/>
    <w:rsid w:val="00963B9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4">
    <w:name w:val="xl124"/>
    <w:basedOn w:val="a"/>
    <w:rsid w:val="00963B9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5">
    <w:name w:val="xl125"/>
    <w:basedOn w:val="a"/>
    <w:rsid w:val="00963B9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6">
    <w:name w:val="xl126"/>
    <w:basedOn w:val="a"/>
    <w:rsid w:val="00963B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7">
    <w:name w:val="xl127"/>
    <w:basedOn w:val="a"/>
    <w:rsid w:val="00963B9C"/>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8">
    <w:name w:val="xl128"/>
    <w:basedOn w:val="a"/>
    <w:rsid w:val="00963B9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9">
    <w:name w:val="xl129"/>
    <w:basedOn w:val="a"/>
    <w:rsid w:val="00963B9C"/>
    <w:pP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0">
    <w:name w:val="xl130"/>
    <w:basedOn w:val="a"/>
    <w:rsid w:val="00963B9C"/>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1">
    <w:name w:val="xl131"/>
    <w:basedOn w:val="a"/>
    <w:rsid w:val="00963B9C"/>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2">
    <w:name w:val="xl132"/>
    <w:basedOn w:val="a"/>
    <w:rsid w:val="00963B9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3">
    <w:name w:val="xl133"/>
    <w:basedOn w:val="a"/>
    <w:rsid w:val="00963B9C"/>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4">
    <w:name w:val="xl134"/>
    <w:basedOn w:val="a"/>
    <w:rsid w:val="00963B9C"/>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5">
    <w:name w:val="xl135"/>
    <w:basedOn w:val="a"/>
    <w:rsid w:val="00963B9C"/>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36">
    <w:name w:val="xl136"/>
    <w:basedOn w:val="a"/>
    <w:rsid w:val="00963B9C"/>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37">
    <w:name w:val="xl137"/>
    <w:basedOn w:val="a"/>
    <w:rsid w:val="00963B9C"/>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20"/>
      <w:szCs w:val="20"/>
    </w:rPr>
  </w:style>
  <w:style w:type="paragraph" w:customStyle="1" w:styleId="xl138">
    <w:name w:val="xl138"/>
    <w:basedOn w:val="a"/>
    <w:rsid w:val="00963B9C"/>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styleId="af7">
    <w:name w:val="header"/>
    <w:basedOn w:val="a"/>
    <w:link w:val="af8"/>
    <w:uiPriority w:val="99"/>
    <w:unhideWhenUsed/>
    <w:rsid w:val="00963B9C"/>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963B9C"/>
    <w:rPr>
      <w:rFonts w:eastAsiaTheme="minorEastAsia"/>
      <w:lang w:eastAsia="ru-RU"/>
    </w:rPr>
  </w:style>
  <w:style w:type="paragraph" w:styleId="af9">
    <w:name w:val="footer"/>
    <w:basedOn w:val="a"/>
    <w:link w:val="afa"/>
    <w:uiPriority w:val="99"/>
    <w:unhideWhenUsed/>
    <w:rsid w:val="00963B9C"/>
    <w:pPr>
      <w:tabs>
        <w:tab w:val="center" w:pos="4677"/>
        <w:tab w:val="right" w:pos="9355"/>
      </w:tabs>
      <w:spacing w:after="0" w:line="240" w:lineRule="auto"/>
    </w:pPr>
  </w:style>
  <w:style w:type="character" w:customStyle="1" w:styleId="afa">
    <w:name w:val="Нижний колонтитул Знак"/>
    <w:basedOn w:val="a0"/>
    <w:link w:val="af9"/>
    <w:uiPriority w:val="99"/>
    <w:rsid w:val="00963B9C"/>
    <w:rPr>
      <w:rFonts w:eastAsiaTheme="minorEastAsia"/>
      <w:lang w:eastAsia="ru-RU"/>
    </w:rPr>
  </w:style>
  <w:style w:type="paragraph" w:customStyle="1" w:styleId="msonormal0">
    <w:name w:val="msonormal"/>
    <w:basedOn w:val="a"/>
    <w:rsid w:val="00963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963B9C"/>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139">
    <w:name w:val="xl139"/>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0">
    <w:name w:val="xl140"/>
    <w:basedOn w:val="a"/>
    <w:rsid w:val="00963B9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41">
    <w:name w:val="xl141"/>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a"/>
    <w:rsid w:val="00963B9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4">
    <w:name w:val="xl144"/>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963B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6">
    <w:name w:val="xl146"/>
    <w:basedOn w:val="a"/>
    <w:rsid w:val="00963B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963B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963B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9">
    <w:name w:val="xl149"/>
    <w:basedOn w:val="a"/>
    <w:rsid w:val="00963B9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0">
    <w:name w:val="xl150"/>
    <w:basedOn w:val="a"/>
    <w:rsid w:val="00963B9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rsid w:val="00963B9C"/>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2">
    <w:name w:val="xl152"/>
    <w:basedOn w:val="a"/>
    <w:rsid w:val="00963B9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3">
    <w:name w:val="xl153"/>
    <w:basedOn w:val="a"/>
    <w:rsid w:val="00963B9C"/>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a"/>
    <w:rsid w:val="00963B9C"/>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5">
    <w:name w:val="xl155"/>
    <w:basedOn w:val="a"/>
    <w:rsid w:val="00963B9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6">
    <w:name w:val="xl156"/>
    <w:basedOn w:val="a"/>
    <w:rsid w:val="00963B9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963B9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9">
    <w:name w:val="xl159"/>
    <w:basedOn w:val="a"/>
    <w:rsid w:val="00963B9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0">
    <w:name w:val="xl160"/>
    <w:basedOn w:val="a"/>
    <w:rsid w:val="00963B9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1">
    <w:name w:val="xl161"/>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2">
    <w:name w:val="xl162"/>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3">
    <w:name w:val="xl163"/>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4">
    <w:name w:val="xl164"/>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5">
    <w:name w:val="xl165"/>
    <w:basedOn w:val="a"/>
    <w:rsid w:val="00963B9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6">
    <w:name w:val="xl166"/>
    <w:basedOn w:val="a"/>
    <w:rsid w:val="00963B9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963B9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8">
    <w:name w:val="xl168"/>
    <w:basedOn w:val="a"/>
    <w:rsid w:val="00963B9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9">
    <w:name w:val="xl169"/>
    <w:basedOn w:val="a"/>
    <w:rsid w:val="00963B9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0">
    <w:name w:val="xl170"/>
    <w:basedOn w:val="a"/>
    <w:rsid w:val="00963B9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1">
    <w:name w:val="xl171"/>
    <w:basedOn w:val="a"/>
    <w:rsid w:val="00963B9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2">
    <w:name w:val="xl172"/>
    <w:basedOn w:val="a"/>
    <w:rsid w:val="00963B9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3">
    <w:name w:val="xl173"/>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4">
    <w:name w:val="xl174"/>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5">
    <w:name w:val="xl175"/>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6">
    <w:name w:val="xl176"/>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963B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8">
    <w:name w:val="xl178"/>
    <w:basedOn w:val="a"/>
    <w:rsid w:val="00963B9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9">
    <w:name w:val="xl179"/>
    <w:basedOn w:val="a"/>
    <w:rsid w:val="00963B9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0">
    <w:name w:val="xl180"/>
    <w:basedOn w:val="a"/>
    <w:rsid w:val="00963B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1">
    <w:name w:val="xl181"/>
    <w:basedOn w:val="a"/>
    <w:rsid w:val="00963B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2">
    <w:name w:val="xl182"/>
    <w:basedOn w:val="a"/>
    <w:rsid w:val="00963B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3">
    <w:name w:val="xl183"/>
    <w:basedOn w:val="a"/>
    <w:rsid w:val="00963B9C"/>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4">
    <w:name w:val="xl184"/>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5">
    <w:name w:val="xl185"/>
    <w:basedOn w:val="a"/>
    <w:rsid w:val="00963B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styleId="afb">
    <w:name w:val="annotation text"/>
    <w:basedOn w:val="a"/>
    <w:link w:val="afc"/>
    <w:uiPriority w:val="99"/>
    <w:semiHidden/>
    <w:unhideWhenUsed/>
    <w:rsid w:val="00963B9C"/>
    <w:pPr>
      <w:spacing w:line="240" w:lineRule="auto"/>
    </w:pPr>
    <w:rPr>
      <w:sz w:val="20"/>
      <w:szCs w:val="20"/>
    </w:rPr>
  </w:style>
  <w:style w:type="character" w:customStyle="1" w:styleId="afc">
    <w:name w:val="Текст примечания Знак"/>
    <w:basedOn w:val="a0"/>
    <w:link w:val="afb"/>
    <w:uiPriority w:val="99"/>
    <w:semiHidden/>
    <w:rsid w:val="00963B9C"/>
    <w:rPr>
      <w:rFonts w:eastAsiaTheme="minorEastAsia"/>
      <w:sz w:val="20"/>
      <w:szCs w:val="20"/>
      <w:lang w:eastAsia="ru-RU"/>
    </w:rPr>
  </w:style>
  <w:style w:type="character" w:customStyle="1" w:styleId="afd">
    <w:name w:val="Тема примечания Знак"/>
    <w:basedOn w:val="afc"/>
    <w:link w:val="afe"/>
    <w:uiPriority w:val="99"/>
    <w:semiHidden/>
    <w:rsid w:val="00963B9C"/>
    <w:rPr>
      <w:rFonts w:eastAsiaTheme="minorEastAsia"/>
      <w:b/>
      <w:bCs/>
      <w:sz w:val="20"/>
      <w:szCs w:val="20"/>
      <w:lang w:eastAsia="ru-RU"/>
    </w:rPr>
  </w:style>
  <w:style w:type="paragraph" w:styleId="afe">
    <w:name w:val="annotation subject"/>
    <w:basedOn w:val="afb"/>
    <w:next w:val="afb"/>
    <w:link w:val="afd"/>
    <w:uiPriority w:val="99"/>
    <w:semiHidden/>
    <w:unhideWhenUsed/>
    <w:rsid w:val="00963B9C"/>
    <w:rPr>
      <w:b/>
      <w:bCs/>
    </w:rPr>
  </w:style>
  <w:style w:type="table" w:styleId="aff">
    <w:name w:val="Table Grid"/>
    <w:basedOn w:val="a1"/>
    <w:uiPriority w:val="59"/>
    <w:rsid w:val="001964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830789">
      <w:bodyDiv w:val="1"/>
      <w:marLeft w:val="0"/>
      <w:marRight w:val="0"/>
      <w:marTop w:val="0"/>
      <w:marBottom w:val="0"/>
      <w:divBdr>
        <w:top w:val="none" w:sz="0" w:space="0" w:color="auto"/>
        <w:left w:val="none" w:sz="0" w:space="0" w:color="auto"/>
        <w:bottom w:val="none" w:sz="0" w:space="0" w:color="auto"/>
        <w:right w:val="none" w:sz="0" w:space="0" w:color="auto"/>
      </w:divBdr>
    </w:div>
    <w:div w:id="178187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92C16CCBB8E9F724CA667CD06B4D7E17D33BFABED142D07C18E7A5CDA11KAH" TargetMode="External"/><Relationship Id="rId13" Type="http://schemas.openxmlformats.org/officeDocument/2006/relationships/hyperlink" Target="http://demo.garant.ru/document?id=12048567&amp;sub=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2719124726DD627B6BA5DF138CF0F1AEB3879ACD5AAE90E72F43E6D0044970D4E9BE6C2260E7D0F7941FA9y8U0J"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ocs.cntd.ru/document/901876063" TargetMode="External"/><Relationship Id="rId5" Type="http://schemas.openxmlformats.org/officeDocument/2006/relationships/webSettings" Target="webSettings.xml"/><Relationship Id="rId15" Type="http://schemas.openxmlformats.org/officeDocument/2006/relationships/hyperlink" Target="consultantplus://offline/ref=E10962DEDED1E1CB77BE7F7046A42D8E0EBB87EEBBFB909EE5FEF62BDF22BC354FFAA6236C57922E07B74966ACID5DO" TargetMode="External"/><Relationship Id="rId10" Type="http://schemas.openxmlformats.org/officeDocument/2006/relationships/hyperlink" Target="consultantplus://offline/ref=904D4D7CB7B906B44B8FB465C70C52321386AA937F17591732B4FA8EEC48849486B7C422952940B1C91390I8s6F" TargetMode="External"/><Relationship Id="rId4" Type="http://schemas.openxmlformats.org/officeDocument/2006/relationships/settings" Target="settings.xml"/><Relationship Id="rId9" Type="http://schemas.openxmlformats.org/officeDocument/2006/relationships/hyperlink" Target="http://docs.cntd.ru/document/901876063" TargetMode="External"/><Relationship Id="rId14" Type="http://schemas.openxmlformats.org/officeDocument/2006/relationships/hyperlink" Target="consultantplus://offline/ref=E10962DEDED1E1CB77BE7F7046A42D8E0EBB87EEBBFB909EE5FEF62BDF22BC354FFAA6236C57922E07B74966ACID5D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54</Pages>
  <Words>21652</Words>
  <Characters>123421</Characters>
  <Application>Microsoft Office Word</Application>
  <DocSecurity>0</DocSecurity>
  <Lines>1028</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144784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SUFD</dc:creator>
  <cp:keywords/>
  <dc:description/>
  <cp:lastModifiedBy>1</cp:lastModifiedBy>
  <cp:revision>10</cp:revision>
  <dcterms:created xsi:type="dcterms:W3CDTF">2024-03-21T13:47:00Z</dcterms:created>
  <dcterms:modified xsi:type="dcterms:W3CDTF">2024-09-18T12:42:00Z</dcterms:modified>
</cp:coreProperties>
</file>