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D82" w:rsidRDefault="008D3E5E" w:rsidP="00670D82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.25pt;margin-top:-15.85pt;width:260.1pt;height:192.2pt;z-index:251658240" stroked="f">
            <v:textbox>
              <w:txbxContent>
                <w:p w:rsidR="008D3E5E" w:rsidRPr="00FE6CBB" w:rsidRDefault="008D3E5E" w:rsidP="008D3E5E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FE6CBB">
                    <w:rPr>
                      <w:b/>
                      <w:sz w:val="28"/>
                      <w:szCs w:val="28"/>
                    </w:rPr>
                    <w:t>РОССИЙСКАЯ ФЕДЕРАЦИЯ</w:t>
                  </w:r>
                </w:p>
                <w:p w:rsidR="008D3E5E" w:rsidRPr="00FE6CBB" w:rsidRDefault="008D3E5E" w:rsidP="008D3E5E">
                  <w:pPr>
                    <w:jc w:val="center"/>
                    <w:outlineLvl w:val="0"/>
                    <w:rPr>
                      <w:b/>
                      <w:sz w:val="28"/>
                      <w:szCs w:val="28"/>
                    </w:rPr>
                  </w:pPr>
                  <w:r w:rsidRPr="00FE6CBB">
                    <w:rPr>
                      <w:b/>
                      <w:sz w:val="28"/>
                      <w:szCs w:val="28"/>
                    </w:rPr>
                    <w:t>АДМИНИСТРАЦИЯ</w:t>
                  </w:r>
                </w:p>
                <w:p w:rsidR="008D3E5E" w:rsidRPr="00FE6CBB" w:rsidRDefault="008D3E5E" w:rsidP="008D3E5E">
                  <w:pPr>
                    <w:jc w:val="center"/>
                    <w:outlineLvl w:val="0"/>
                    <w:rPr>
                      <w:b/>
                      <w:sz w:val="28"/>
                      <w:szCs w:val="28"/>
                    </w:rPr>
                  </w:pPr>
                  <w:r w:rsidRPr="00FE6CBB">
                    <w:rPr>
                      <w:b/>
                      <w:sz w:val="28"/>
                      <w:szCs w:val="28"/>
                    </w:rPr>
                    <w:t>сельского поселения</w:t>
                  </w:r>
                </w:p>
                <w:p w:rsidR="008D3E5E" w:rsidRPr="00FE6CBB" w:rsidRDefault="008D3E5E" w:rsidP="008D3E5E">
                  <w:pPr>
                    <w:jc w:val="center"/>
                    <w:outlineLvl w:val="0"/>
                    <w:rPr>
                      <w:b/>
                      <w:sz w:val="28"/>
                      <w:szCs w:val="28"/>
                    </w:rPr>
                  </w:pPr>
                  <w:r w:rsidRPr="00FE6CBB">
                    <w:rPr>
                      <w:b/>
                      <w:sz w:val="28"/>
                      <w:szCs w:val="28"/>
                    </w:rPr>
                    <w:t>Старый Маклауш</w:t>
                  </w:r>
                </w:p>
                <w:p w:rsidR="008D3E5E" w:rsidRPr="00FE6CBB" w:rsidRDefault="008D3E5E" w:rsidP="008D3E5E">
                  <w:pPr>
                    <w:jc w:val="center"/>
                    <w:outlineLvl w:val="0"/>
                    <w:rPr>
                      <w:b/>
                      <w:sz w:val="28"/>
                      <w:szCs w:val="28"/>
                    </w:rPr>
                  </w:pPr>
                  <w:r w:rsidRPr="00FE6CBB">
                    <w:rPr>
                      <w:b/>
                      <w:sz w:val="28"/>
                      <w:szCs w:val="28"/>
                    </w:rPr>
                    <w:t>муниципального района</w:t>
                  </w:r>
                </w:p>
                <w:p w:rsidR="008D3E5E" w:rsidRPr="00FE6CBB" w:rsidRDefault="008D3E5E" w:rsidP="008D3E5E">
                  <w:pPr>
                    <w:jc w:val="center"/>
                    <w:outlineLvl w:val="0"/>
                    <w:rPr>
                      <w:b/>
                      <w:sz w:val="28"/>
                      <w:szCs w:val="28"/>
                    </w:rPr>
                  </w:pPr>
                  <w:r w:rsidRPr="00FE6CBB">
                    <w:rPr>
                      <w:b/>
                      <w:sz w:val="28"/>
                      <w:szCs w:val="28"/>
                    </w:rPr>
                    <w:t>Клявлинский</w:t>
                  </w:r>
                </w:p>
                <w:p w:rsidR="008D3E5E" w:rsidRDefault="008D3E5E" w:rsidP="008D3E5E">
                  <w:pPr>
                    <w:jc w:val="center"/>
                  </w:pPr>
                  <w:r w:rsidRPr="00FE6CBB">
                    <w:t>446940, Самарская область Клявлинский</w:t>
                  </w:r>
                  <w:r>
                    <w:t xml:space="preserve"> </w:t>
                  </w:r>
                  <w:r w:rsidRPr="00FE6CBB">
                    <w:t xml:space="preserve">район, </w:t>
                  </w:r>
                </w:p>
                <w:p w:rsidR="008D3E5E" w:rsidRDefault="008D3E5E" w:rsidP="008D3E5E">
                  <w:pPr>
                    <w:jc w:val="center"/>
                  </w:pPr>
                  <w:proofErr w:type="gramStart"/>
                  <w:r w:rsidRPr="00FE6CBB">
                    <w:t>с</w:t>
                  </w:r>
                  <w:proofErr w:type="gramEnd"/>
                  <w:r w:rsidRPr="00FE6CBB">
                    <w:t>.</w:t>
                  </w:r>
                  <w:r>
                    <w:t xml:space="preserve"> </w:t>
                  </w:r>
                  <w:r w:rsidRPr="00FE6CBB">
                    <w:t>Старый Маклауш,</w:t>
                  </w:r>
                  <w:r>
                    <w:t xml:space="preserve"> </w:t>
                  </w:r>
                  <w:r w:rsidRPr="00FE6CBB">
                    <w:t>ул.</w:t>
                  </w:r>
                  <w:r>
                    <w:t xml:space="preserve"> </w:t>
                  </w:r>
                  <w:r w:rsidRPr="00FE6CBB">
                    <w:t>Почтовая,</w:t>
                  </w:r>
                  <w:r>
                    <w:t xml:space="preserve"> </w:t>
                  </w:r>
                  <w:r w:rsidRPr="00FE6CBB">
                    <w:t xml:space="preserve">д.24    </w:t>
                  </w:r>
                </w:p>
                <w:p w:rsidR="008D3E5E" w:rsidRPr="00FE6CBB" w:rsidRDefault="008D3E5E" w:rsidP="008D3E5E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FE6CBB">
                    <w:t>тел.4-15-42, 4-15-36</w:t>
                  </w:r>
                </w:p>
                <w:p w:rsidR="008D3E5E" w:rsidRDefault="008D3E5E" w:rsidP="008D3E5E">
                  <w:pPr>
                    <w:jc w:val="center"/>
                    <w:outlineLvl w:val="0"/>
                    <w:rPr>
                      <w:b/>
                      <w:sz w:val="28"/>
                      <w:szCs w:val="28"/>
                    </w:rPr>
                  </w:pPr>
                  <w:r w:rsidRPr="00FE6CBB">
                    <w:rPr>
                      <w:b/>
                      <w:sz w:val="28"/>
                      <w:szCs w:val="28"/>
                    </w:rPr>
                    <w:t>ПОСТАНОВЛЕНИЕ</w:t>
                  </w:r>
                </w:p>
                <w:p w:rsidR="008D3E5E" w:rsidRPr="00FE6CBB" w:rsidRDefault="008D3E5E" w:rsidP="008D3E5E">
                  <w:pPr>
                    <w:jc w:val="center"/>
                    <w:outlineLvl w:val="0"/>
                    <w:rPr>
                      <w:b/>
                      <w:sz w:val="18"/>
                      <w:szCs w:val="18"/>
                    </w:rPr>
                  </w:pPr>
                </w:p>
                <w:p w:rsidR="008D3E5E" w:rsidRPr="00FE6CBB" w:rsidRDefault="008D3E5E" w:rsidP="008D3E5E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FE6CBB">
                    <w:rPr>
                      <w:b/>
                      <w:color w:val="000000"/>
                      <w:sz w:val="28"/>
                      <w:szCs w:val="28"/>
                    </w:rPr>
                    <w:t xml:space="preserve">№ </w:t>
                  </w:r>
                  <w:r>
                    <w:rPr>
                      <w:b/>
                      <w:color w:val="000000"/>
                      <w:sz w:val="28"/>
                      <w:szCs w:val="28"/>
                    </w:rPr>
                    <w:t>31</w:t>
                  </w:r>
                  <w:r w:rsidRPr="00FE6CBB">
                    <w:rPr>
                      <w:b/>
                      <w:color w:val="000000"/>
                      <w:sz w:val="28"/>
                      <w:szCs w:val="28"/>
                    </w:rPr>
                    <w:t xml:space="preserve"> от </w:t>
                  </w:r>
                  <w:r>
                    <w:rPr>
                      <w:b/>
                      <w:color w:val="000000"/>
                      <w:sz w:val="28"/>
                      <w:szCs w:val="28"/>
                    </w:rPr>
                    <w:t>26.08.2022 г.</w:t>
                  </w:r>
                </w:p>
              </w:txbxContent>
            </v:textbox>
          </v:shape>
        </w:pict>
      </w:r>
    </w:p>
    <w:p w:rsidR="00670D82" w:rsidRDefault="00670D82" w:rsidP="00670D82"/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8"/>
          <w:szCs w:val="28"/>
        </w:rPr>
      </w:pPr>
    </w:p>
    <w:p w:rsidR="00670D82" w:rsidRDefault="00670D82" w:rsidP="00C07316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Pr="008E7FFC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Default="00670D82" w:rsidP="00670D82">
      <w:pPr>
        <w:ind w:right="215"/>
        <w:jc w:val="both"/>
        <w:rPr>
          <w:sz w:val="24"/>
          <w:szCs w:val="24"/>
        </w:rPr>
      </w:pPr>
    </w:p>
    <w:p w:rsidR="00670D82" w:rsidRDefault="00670D82" w:rsidP="00670D82">
      <w:pPr>
        <w:ind w:right="215"/>
        <w:jc w:val="both"/>
        <w:rPr>
          <w:sz w:val="24"/>
          <w:szCs w:val="24"/>
        </w:rPr>
      </w:pPr>
    </w:p>
    <w:p w:rsidR="00670D82" w:rsidRDefault="007D4A3A" w:rsidP="00670D82">
      <w:pPr>
        <w:ind w:right="21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D4A3A" w:rsidRDefault="007D4A3A" w:rsidP="00670D82">
      <w:pPr>
        <w:ind w:right="215"/>
        <w:rPr>
          <w:sz w:val="28"/>
          <w:szCs w:val="28"/>
        </w:rPr>
      </w:pPr>
    </w:p>
    <w:p w:rsidR="0021180F" w:rsidRPr="008D3E5E" w:rsidRDefault="00827909" w:rsidP="002F1A33">
      <w:pPr>
        <w:jc w:val="both"/>
        <w:rPr>
          <w:rFonts w:eastAsia="Calibri"/>
          <w:b/>
          <w:sz w:val="24"/>
          <w:szCs w:val="24"/>
          <w:lang w:eastAsia="en-US"/>
        </w:rPr>
      </w:pPr>
      <w:proofErr w:type="gramStart"/>
      <w:r w:rsidRPr="008D3E5E">
        <w:rPr>
          <w:rFonts w:eastAsia="Calibri"/>
          <w:b/>
          <w:sz w:val="24"/>
          <w:szCs w:val="24"/>
          <w:lang w:eastAsia="en-US"/>
        </w:rPr>
        <w:t xml:space="preserve">Об утверждении  </w:t>
      </w:r>
      <w:r w:rsidRPr="008D3E5E">
        <w:rPr>
          <w:b/>
          <w:bCs/>
          <w:sz w:val="24"/>
          <w:szCs w:val="24"/>
        </w:rPr>
        <w:t xml:space="preserve">Порядка организации создания мест накопления отработанных ртутьсодержащих ламп, в том числе в случаях, когда организация таких мест накопления не представляется возможной в силу отсутствия в многоквартирных и индивидуальных домах помещений для организации мест накопления, а также информирования потребителей о расположении таких </w:t>
      </w:r>
      <w:bookmarkStart w:id="0" w:name="_GoBack"/>
      <w:bookmarkEnd w:id="0"/>
      <w:r w:rsidRPr="008D3E5E">
        <w:rPr>
          <w:b/>
          <w:bCs/>
          <w:sz w:val="24"/>
          <w:szCs w:val="24"/>
        </w:rPr>
        <w:t xml:space="preserve">мест на территории сельского поселения </w:t>
      </w:r>
      <w:r w:rsidR="008D3E5E" w:rsidRPr="008D3E5E">
        <w:rPr>
          <w:b/>
          <w:bCs/>
          <w:sz w:val="24"/>
          <w:szCs w:val="24"/>
        </w:rPr>
        <w:t>Маклауш</w:t>
      </w:r>
      <w:r w:rsidRPr="008D3E5E">
        <w:rPr>
          <w:b/>
          <w:bCs/>
          <w:sz w:val="24"/>
          <w:szCs w:val="24"/>
        </w:rPr>
        <w:t xml:space="preserve"> муниципального района Клявлинский Самарской области</w:t>
      </w:r>
      <w:r w:rsidR="002F1A33" w:rsidRPr="008D3E5E">
        <w:rPr>
          <w:rFonts w:eastAsia="Calibri"/>
          <w:b/>
          <w:sz w:val="24"/>
          <w:szCs w:val="24"/>
          <w:lang w:eastAsia="en-US"/>
        </w:rPr>
        <w:t xml:space="preserve"> </w:t>
      </w:r>
      <w:proofErr w:type="gramEnd"/>
    </w:p>
    <w:p w:rsidR="002F1A33" w:rsidRPr="00406E1A" w:rsidRDefault="002F1A33" w:rsidP="002F1A33">
      <w:pPr>
        <w:jc w:val="both"/>
        <w:rPr>
          <w:rFonts w:eastAsia="Calibri"/>
          <w:sz w:val="24"/>
          <w:szCs w:val="24"/>
          <w:lang w:eastAsia="en-US"/>
        </w:rPr>
      </w:pPr>
    </w:p>
    <w:p w:rsidR="00670D82" w:rsidRPr="00406E1A" w:rsidRDefault="00670D82" w:rsidP="00C93D1D">
      <w:pPr>
        <w:jc w:val="both"/>
        <w:rPr>
          <w:sz w:val="24"/>
          <w:szCs w:val="24"/>
        </w:rPr>
      </w:pPr>
      <w:r w:rsidRPr="00406E1A">
        <w:rPr>
          <w:sz w:val="24"/>
          <w:szCs w:val="24"/>
        </w:rPr>
        <w:t xml:space="preserve">      </w:t>
      </w:r>
      <w:proofErr w:type="gramStart"/>
      <w:r w:rsidR="002F1A33" w:rsidRPr="00406E1A">
        <w:rPr>
          <w:sz w:val="24"/>
          <w:szCs w:val="24"/>
        </w:rPr>
        <w:t>В соответствии с Федеральным законом от 24.06.1998 N 89-ФЗ "Об отходах производства и потребления", постановлением Правительства Российской Федерации от 28.12.2020 N 2314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среде", руководствуясь</w:t>
      </w:r>
      <w:proofErr w:type="gramEnd"/>
      <w:r w:rsidR="002F1A33" w:rsidRPr="00406E1A">
        <w:rPr>
          <w:sz w:val="24"/>
          <w:szCs w:val="24"/>
        </w:rPr>
        <w:t xml:space="preserve"> Федеральным законом от 06.10.2003 N 131-ФЗ "Об общих принципах организации местного самоуправления в Российской Федерации", руководствуясь Уставом </w:t>
      </w:r>
      <w:r w:rsidR="002C6B93" w:rsidRPr="00406E1A">
        <w:rPr>
          <w:rFonts w:eastAsia="Calibri"/>
          <w:sz w:val="24"/>
          <w:szCs w:val="24"/>
          <w:lang w:eastAsia="en-US"/>
        </w:rPr>
        <w:t xml:space="preserve"> сельского поселения </w:t>
      </w:r>
      <w:r w:rsidR="008D3E5E">
        <w:rPr>
          <w:rFonts w:eastAsia="Calibri"/>
          <w:sz w:val="24"/>
          <w:szCs w:val="24"/>
          <w:lang w:eastAsia="en-US"/>
        </w:rPr>
        <w:t>Маклауш</w:t>
      </w:r>
      <w:r w:rsidR="002C6B93" w:rsidRPr="00406E1A">
        <w:rPr>
          <w:rFonts w:eastAsia="Calibri"/>
          <w:sz w:val="24"/>
          <w:szCs w:val="24"/>
          <w:lang w:eastAsia="en-US"/>
        </w:rPr>
        <w:t xml:space="preserve">  муниципального района Клявлинский</w:t>
      </w:r>
      <w:r w:rsidR="002C6B93" w:rsidRPr="00406E1A">
        <w:rPr>
          <w:sz w:val="24"/>
          <w:szCs w:val="24"/>
        </w:rPr>
        <w:t xml:space="preserve"> </w:t>
      </w:r>
      <w:r w:rsidRPr="00406E1A">
        <w:rPr>
          <w:sz w:val="24"/>
          <w:szCs w:val="24"/>
        </w:rPr>
        <w:t xml:space="preserve">Самарской области, </w:t>
      </w:r>
      <w:r w:rsidR="002A598C" w:rsidRPr="00406E1A">
        <w:rPr>
          <w:sz w:val="24"/>
          <w:szCs w:val="24"/>
        </w:rPr>
        <w:t xml:space="preserve">Администрация сельского поселения </w:t>
      </w:r>
      <w:r w:rsidR="008D3E5E">
        <w:rPr>
          <w:sz w:val="24"/>
          <w:szCs w:val="24"/>
        </w:rPr>
        <w:t>Маклауш</w:t>
      </w:r>
      <w:r w:rsidR="005878FE" w:rsidRPr="00406E1A">
        <w:rPr>
          <w:sz w:val="24"/>
          <w:szCs w:val="24"/>
        </w:rPr>
        <w:t xml:space="preserve"> муниципального района Клявлинский Самарской области</w:t>
      </w:r>
      <w:r w:rsidR="002C6B93" w:rsidRPr="00406E1A">
        <w:rPr>
          <w:sz w:val="24"/>
          <w:szCs w:val="24"/>
        </w:rPr>
        <w:t xml:space="preserve">  </w:t>
      </w:r>
      <w:r w:rsidR="002A598C" w:rsidRPr="00406E1A">
        <w:rPr>
          <w:sz w:val="24"/>
          <w:szCs w:val="24"/>
        </w:rPr>
        <w:t>ПОСТАНОВЛЯЕТ</w:t>
      </w:r>
      <w:r w:rsidRPr="00406E1A">
        <w:rPr>
          <w:sz w:val="24"/>
          <w:szCs w:val="24"/>
        </w:rPr>
        <w:t>:</w:t>
      </w:r>
    </w:p>
    <w:p w:rsidR="002F1A33" w:rsidRPr="00406E1A" w:rsidRDefault="002F1A33" w:rsidP="00C93D1D">
      <w:pPr>
        <w:jc w:val="both"/>
        <w:rPr>
          <w:sz w:val="24"/>
          <w:szCs w:val="24"/>
        </w:rPr>
      </w:pPr>
    </w:p>
    <w:p w:rsidR="00670D82" w:rsidRPr="00406E1A" w:rsidRDefault="002F1A33" w:rsidP="002F1A33">
      <w:pPr>
        <w:pStyle w:val="a7"/>
        <w:numPr>
          <w:ilvl w:val="0"/>
          <w:numId w:val="4"/>
        </w:numPr>
        <w:ind w:left="0" w:right="215" w:firstLine="284"/>
        <w:jc w:val="both"/>
        <w:rPr>
          <w:bCs/>
          <w:sz w:val="24"/>
          <w:szCs w:val="24"/>
        </w:rPr>
      </w:pPr>
      <w:proofErr w:type="gramStart"/>
      <w:r w:rsidRPr="00406E1A">
        <w:rPr>
          <w:bCs/>
          <w:sz w:val="24"/>
          <w:szCs w:val="24"/>
        </w:rPr>
        <w:t>Утвердить Порядок организации создания мест накопления отработанных ртутьсодержащих ламп, в том числе в случаях, когда организация таких мест накопления не представляется возможной в силу отсутствия в многоквартирных</w:t>
      </w:r>
      <w:r w:rsidR="004E36A0" w:rsidRPr="00406E1A">
        <w:rPr>
          <w:bCs/>
          <w:sz w:val="24"/>
          <w:szCs w:val="24"/>
        </w:rPr>
        <w:t xml:space="preserve"> и индивидуальных</w:t>
      </w:r>
      <w:r w:rsidRPr="00406E1A">
        <w:rPr>
          <w:bCs/>
          <w:sz w:val="24"/>
          <w:szCs w:val="24"/>
        </w:rPr>
        <w:t xml:space="preserve"> домах помещений для организации мест накопления, а также информирования потребителей о расположении таких мест на территории сельского поселения </w:t>
      </w:r>
      <w:r w:rsidR="008D3E5E">
        <w:rPr>
          <w:bCs/>
          <w:sz w:val="24"/>
          <w:szCs w:val="24"/>
        </w:rPr>
        <w:t>Маклауш</w:t>
      </w:r>
      <w:r w:rsidRPr="00406E1A">
        <w:rPr>
          <w:bCs/>
          <w:sz w:val="24"/>
          <w:szCs w:val="24"/>
        </w:rPr>
        <w:t xml:space="preserve"> муниципального района Клявлинский Самарской области, согласно приложению к настоящему постановлению.</w:t>
      </w:r>
      <w:proofErr w:type="gramEnd"/>
    </w:p>
    <w:p w:rsidR="002F1A33" w:rsidRPr="008D3E5E" w:rsidRDefault="002F1A33" w:rsidP="002F1A33">
      <w:pPr>
        <w:pStyle w:val="a7"/>
        <w:numPr>
          <w:ilvl w:val="0"/>
          <w:numId w:val="4"/>
        </w:numPr>
        <w:ind w:left="0" w:right="215" w:firstLine="284"/>
        <w:jc w:val="both"/>
        <w:rPr>
          <w:bCs/>
          <w:sz w:val="24"/>
          <w:szCs w:val="24"/>
        </w:rPr>
      </w:pPr>
      <w:r w:rsidRPr="00406E1A">
        <w:rPr>
          <w:bCs/>
          <w:sz w:val="24"/>
          <w:szCs w:val="24"/>
        </w:rPr>
        <w:t xml:space="preserve">Признать утратившим силу </w:t>
      </w:r>
      <w:r w:rsidRPr="008D3E5E">
        <w:rPr>
          <w:bCs/>
          <w:sz w:val="24"/>
          <w:szCs w:val="24"/>
        </w:rPr>
        <w:t xml:space="preserve">Постановление администрации сельского поселения </w:t>
      </w:r>
      <w:r w:rsidR="008D3E5E" w:rsidRPr="008D3E5E">
        <w:rPr>
          <w:bCs/>
          <w:sz w:val="24"/>
          <w:szCs w:val="24"/>
        </w:rPr>
        <w:t>Маклауш</w:t>
      </w:r>
      <w:r w:rsidRPr="008D3E5E">
        <w:rPr>
          <w:bCs/>
          <w:sz w:val="24"/>
          <w:szCs w:val="24"/>
        </w:rPr>
        <w:t xml:space="preserve"> муниципального района Клявлинский Самарской области от </w:t>
      </w:r>
      <w:r w:rsidR="008D3E5E" w:rsidRPr="008D3E5E">
        <w:rPr>
          <w:bCs/>
          <w:sz w:val="24"/>
          <w:szCs w:val="24"/>
        </w:rPr>
        <w:t>03.04</w:t>
      </w:r>
      <w:r w:rsidRPr="008D3E5E">
        <w:rPr>
          <w:bCs/>
          <w:sz w:val="24"/>
          <w:szCs w:val="24"/>
        </w:rPr>
        <w:t>.2019 №12 «</w:t>
      </w:r>
      <w:r w:rsidR="008D3E5E" w:rsidRPr="008D3E5E">
        <w:rPr>
          <w:sz w:val="24"/>
          <w:szCs w:val="24"/>
        </w:rPr>
        <w:t>Порядок  организации сбора отработанных ртутьсодержащих (люминесцентных) ламп на территории сельского поселения Старый Маклауш муниципального района Клявлинский Самарской области</w:t>
      </w:r>
      <w:r w:rsidR="008D3E5E" w:rsidRPr="008D3E5E">
        <w:rPr>
          <w:sz w:val="24"/>
          <w:szCs w:val="24"/>
        </w:rPr>
        <w:t>»</w:t>
      </w:r>
      <w:r w:rsidRPr="008D3E5E">
        <w:rPr>
          <w:bCs/>
          <w:sz w:val="24"/>
          <w:szCs w:val="24"/>
        </w:rPr>
        <w:t>.</w:t>
      </w:r>
    </w:p>
    <w:p w:rsidR="002B46AF" w:rsidRPr="00406E1A" w:rsidRDefault="002F1A33" w:rsidP="002B46AF">
      <w:pPr>
        <w:ind w:right="215" w:firstLine="284"/>
        <w:jc w:val="both"/>
        <w:rPr>
          <w:bCs/>
          <w:sz w:val="24"/>
          <w:szCs w:val="24"/>
        </w:rPr>
      </w:pPr>
      <w:r w:rsidRPr="00406E1A">
        <w:rPr>
          <w:bCs/>
          <w:sz w:val="24"/>
          <w:szCs w:val="24"/>
        </w:rPr>
        <w:t>3</w:t>
      </w:r>
      <w:r w:rsidR="00670D82" w:rsidRPr="00406E1A">
        <w:rPr>
          <w:bCs/>
          <w:sz w:val="24"/>
          <w:szCs w:val="24"/>
        </w:rPr>
        <w:t xml:space="preserve">. </w:t>
      </w:r>
      <w:r w:rsidR="002B46AF" w:rsidRPr="00406E1A">
        <w:rPr>
          <w:bCs/>
          <w:sz w:val="24"/>
          <w:szCs w:val="24"/>
        </w:rPr>
        <w:t xml:space="preserve">Опубликовать настоящее Постановление в газете «Вести сельского поселения </w:t>
      </w:r>
      <w:r w:rsidR="008D3E5E">
        <w:rPr>
          <w:bCs/>
          <w:sz w:val="24"/>
          <w:szCs w:val="24"/>
        </w:rPr>
        <w:t>Маклауш</w:t>
      </w:r>
      <w:r w:rsidR="002B46AF" w:rsidRPr="00406E1A">
        <w:rPr>
          <w:bCs/>
          <w:sz w:val="24"/>
          <w:szCs w:val="24"/>
        </w:rPr>
        <w:t>» и разместить на официальном сайте Администрации муниципального района Клявлинский в информационно-коммуникационной сети «Интернет.</w:t>
      </w:r>
    </w:p>
    <w:p w:rsidR="002B46AF" w:rsidRPr="00406E1A" w:rsidRDefault="002B46AF" w:rsidP="002B46AF">
      <w:pPr>
        <w:ind w:right="215" w:firstLine="284"/>
        <w:jc w:val="both"/>
        <w:rPr>
          <w:bCs/>
          <w:sz w:val="24"/>
          <w:szCs w:val="24"/>
        </w:rPr>
      </w:pPr>
      <w:r w:rsidRPr="00406E1A">
        <w:rPr>
          <w:bCs/>
          <w:sz w:val="24"/>
          <w:szCs w:val="24"/>
        </w:rPr>
        <w:t>4. Настоящее Постановление вступает в силу со дня его официального опубликования.</w:t>
      </w:r>
    </w:p>
    <w:p w:rsidR="00670D82" w:rsidRPr="00406E1A" w:rsidRDefault="002B46AF" w:rsidP="002B46AF">
      <w:pPr>
        <w:ind w:right="215" w:firstLine="284"/>
        <w:jc w:val="both"/>
        <w:rPr>
          <w:bCs/>
          <w:sz w:val="24"/>
          <w:szCs w:val="24"/>
        </w:rPr>
      </w:pPr>
      <w:r w:rsidRPr="00406E1A">
        <w:rPr>
          <w:bCs/>
          <w:sz w:val="24"/>
          <w:szCs w:val="24"/>
        </w:rPr>
        <w:t>5</w:t>
      </w:r>
      <w:r w:rsidR="00670D82" w:rsidRPr="00406E1A">
        <w:rPr>
          <w:bCs/>
          <w:sz w:val="24"/>
          <w:szCs w:val="24"/>
        </w:rPr>
        <w:t xml:space="preserve">. </w:t>
      </w:r>
      <w:proofErr w:type="gramStart"/>
      <w:r w:rsidR="00670D82" w:rsidRPr="00406E1A">
        <w:rPr>
          <w:bCs/>
          <w:sz w:val="24"/>
          <w:szCs w:val="24"/>
        </w:rPr>
        <w:t>Контроль за</w:t>
      </w:r>
      <w:proofErr w:type="gramEnd"/>
      <w:r w:rsidR="00670D82" w:rsidRPr="00406E1A">
        <w:rPr>
          <w:bCs/>
          <w:sz w:val="24"/>
          <w:szCs w:val="24"/>
        </w:rPr>
        <w:t xml:space="preserve"> выполнением настоящего Постановления оставляю за собой.</w:t>
      </w:r>
    </w:p>
    <w:p w:rsidR="002B46AF" w:rsidRPr="00406E1A" w:rsidRDefault="002B46AF" w:rsidP="002B46AF">
      <w:pPr>
        <w:ind w:right="215" w:firstLine="284"/>
        <w:jc w:val="both"/>
        <w:rPr>
          <w:bCs/>
          <w:sz w:val="24"/>
          <w:szCs w:val="24"/>
        </w:rPr>
      </w:pPr>
    </w:p>
    <w:p w:rsidR="00C93D1D" w:rsidRPr="00406E1A" w:rsidRDefault="00C93D1D" w:rsidP="00C93D1D">
      <w:pPr>
        <w:jc w:val="both"/>
        <w:rPr>
          <w:sz w:val="24"/>
          <w:szCs w:val="24"/>
        </w:rPr>
      </w:pPr>
    </w:p>
    <w:p w:rsidR="0036446C" w:rsidRPr="00406E1A" w:rsidRDefault="0036446C" w:rsidP="0036446C">
      <w:pPr>
        <w:rPr>
          <w:rFonts w:eastAsiaTheme="minorEastAsia"/>
          <w:sz w:val="24"/>
          <w:szCs w:val="24"/>
        </w:rPr>
      </w:pPr>
      <w:r w:rsidRPr="00406E1A">
        <w:rPr>
          <w:rFonts w:eastAsiaTheme="minorEastAsia"/>
          <w:sz w:val="24"/>
          <w:szCs w:val="24"/>
        </w:rPr>
        <w:t xml:space="preserve">Глава сельского поселения </w:t>
      </w:r>
      <w:r w:rsidR="008D3E5E">
        <w:rPr>
          <w:rFonts w:eastAsiaTheme="minorEastAsia"/>
          <w:sz w:val="24"/>
          <w:szCs w:val="24"/>
        </w:rPr>
        <w:t>Маклауш</w:t>
      </w:r>
    </w:p>
    <w:p w:rsidR="0036446C" w:rsidRPr="00406E1A" w:rsidRDefault="0036446C" w:rsidP="0036446C">
      <w:pPr>
        <w:rPr>
          <w:rFonts w:eastAsiaTheme="minorEastAsia"/>
          <w:sz w:val="24"/>
          <w:szCs w:val="24"/>
        </w:rPr>
      </w:pPr>
      <w:r w:rsidRPr="00406E1A">
        <w:rPr>
          <w:rFonts w:eastAsiaTheme="minorEastAsia"/>
          <w:sz w:val="24"/>
          <w:szCs w:val="24"/>
        </w:rPr>
        <w:t xml:space="preserve">муниципального района Клявлинский </w:t>
      </w:r>
    </w:p>
    <w:p w:rsidR="0036446C" w:rsidRPr="00406E1A" w:rsidRDefault="0036446C" w:rsidP="0036446C">
      <w:pPr>
        <w:rPr>
          <w:rFonts w:eastAsiaTheme="minorEastAsia"/>
          <w:sz w:val="24"/>
          <w:szCs w:val="24"/>
        </w:rPr>
      </w:pPr>
      <w:r w:rsidRPr="00406E1A">
        <w:rPr>
          <w:rFonts w:eastAsiaTheme="minorEastAsia"/>
          <w:sz w:val="24"/>
          <w:szCs w:val="24"/>
        </w:rPr>
        <w:t xml:space="preserve">Самарской области                                                                    </w:t>
      </w:r>
      <w:r w:rsidR="00406E1A">
        <w:rPr>
          <w:rFonts w:eastAsiaTheme="minorEastAsia"/>
          <w:sz w:val="24"/>
          <w:szCs w:val="24"/>
        </w:rPr>
        <w:t xml:space="preserve">                В.</w:t>
      </w:r>
      <w:r w:rsidR="008D3E5E">
        <w:rPr>
          <w:rFonts w:eastAsiaTheme="minorEastAsia"/>
          <w:sz w:val="24"/>
          <w:szCs w:val="24"/>
        </w:rPr>
        <w:t>Л. Михайлов</w:t>
      </w:r>
    </w:p>
    <w:p w:rsidR="002B46AF" w:rsidRPr="00406E1A" w:rsidRDefault="002B46AF" w:rsidP="0036446C">
      <w:pPr>
        <w:rPr>
          <w:rFonts w:eastAsiaTheme="minorEastAsia"/>
          <w:sz w:val="24"/>
          <w:szCs w:val="24"/>
        </w:rPr>
      </w:pPr>
    </w:p>
    <w:p w:rsidR="008D3E5E" w:rsidRDefault="008D3E5E" w:rsidP="002B46AF">
      <w:pPr>
        <w:widowControl w:val="0"/>
        <w:autoSpaceDE w:val="0"/>
        <w:autoSpaceDN w:val="0"/>
        <w:adjustRightInd w:val="0"/>
        <w:jc w:val="right"/>
        <w:outlineLvl w:val="0"/>
        <w:rPr>
          <w:sz w:val="22"/>
          <w:szCs w:val="22"/>
        </w:rPr>
      </w:pPr>
    </w:p>
    <w:p w:rsidR="002B46AF" w:rsidRPr="002B46AF" w:rsidRDefault="002B46AF" w:rsidP="002B46AF">
      <w:pPr>
        <w:widowControl w:val="0"/>
        <w:autoSpaceDE w:val="0"/>
        <w:autoSpaceDN w:val="0"/>
        <w:adjustRightInd w:val="0"/>
        <w:jc w:val="right"/>
        <w:outlineLvl w:val="0"/>
        <w:rPr>
          <w:sz w:val="22"/>
          <w:szCs w:val="22"/>
        </w:rPr>
      </w:pPr>
      <w:r w:rsidRPr="002B46AF">
        <w:rPr>
          <w:sz w:val="22"/>
          <w:szCs w:val="22"/>
        </w:rPr>
        <w:t>Приложение</w:t>
      </w:r>
    </w:p>
    <w:p w:rsidR="002B46AF" w:rsidRPr="002B46AF" w:rsidRDefault="002B46AF" w:rsidP="002B46AF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2B46AF">
        <w:rPr>
          <w:sz w:val="22"/>
          <w:szCs w:val="22"/>
        </w:rPr>
        <w:t xml:space="preserve">к постановлению Администрации </w:t>
      </w:r>
      <w:proofErr w:type="gramStart"/>
      <w:r w:rsidRPr="002B46AF">
        <w:rPr>
          <w:sz w:val="22"/>
          <w:szCs w:val="22"/>
        </w:rPr>
        <w:t>сельского</w:t>
      </w:r>
      <w:proofErr w:type="gramEnd"/>
      <w:r w:rsidRPr="002B46AF">
        <w:rPr>
          <w:sz w:val="22"/>
          <w:szCs w:val="22"/>
        </w:rPr>
        <w:t xml:space="preserve"> </w:t>
      </w:r>
    </w:p>
    <w:p w:rsidR="002B46AF" w:rsidRPr="002B46AF" w:rsidRDefault="002B46AF" w:rsidP="002B46AF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2B46AF">
        <w:rPr>
          <w:sz w:val="22"/>
          <w:szCs w:val="22"/>
        </w:rPr>
        <w:t xml:space="preserve">поселения </w:t>
      </w:r>
      <w:r w:rsidR="008D3E5E">
        <w:rPr>
          <w:sz w:val="22"/>
          <w:szCs w:val="22"/>
        </w:rPr>
        <w:t>Маклауш</w:t>
      </w:r>
      <w:r w:rsidRPr="002B46AF">
        <w:rPr>
          <w:sz w:val="22"/>
          <w:szCs w:val="22"/>
        </w:rPr>
        <w:t xml:space="preserve"> муниципального </w:t>
      </w:r>
    </w:p>
    <w:p w:rsidR="002B46AF" w:rsidRPr="002B46AF" w:rsidRDefault="002B46AF" w:rsidP="002B46AF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2B46AF">
        <w:rPr>
          <w:sz w:val="22"/>
          <w:szCs w:val="22"/>
        </w:rPr>
        <w:t>района Клявлинский Самарской области</w:t>
      </w:r>
    </w:p>
    <w:p w:rsidR="002B46AF" w:rsidRDefault="002B46AF" w:rsidP="008D3E5E">
      <w:pPr>
        <w:jc w:val="right"/>
        <w:rPr>
          <w:rFonts w:eastAsiaTheme="minorEastAsia"/>
          <w:sz w:val="28"/>
          <w:szCs w:val="28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</w:t>
      </w:r>
      <w:r w:rsidRPr="002B46AF">
        <w:rPr>
          <w:sz w:val="22"/>
          <w:szCs w:val="22"/>
        </w:rPr>
        <w:t xml:space="preserve">от </w:t>
      </w:r>
      <w:r w:rsidR="008D3E5E">
        <w:rPr>
          <w:sz w:val="22"/>
          <w:szCs w:val="22"/>
        </w:rPr>
        <w:t>26.08</w:t>
      </w:r>
      <w:r w:rsidR="00C07316">
        <w:rPr>
          <w:sz w:val="22"/>
          <w:szCs w:val="22"/>
        </w:rPr>
        <w:t>.2022</w:t>
      </w:r>
      <w:r w:rsidR="008D3E5E">
        <w:rPr>
          <w:sz w:val="22"/>
          <w:szCs w:val="22"/>
        </w:rPr>
        <w:t xml:space="preserve"> г. </w:t>
      </w:r>
      <w:r w:rsidR="00C07316">
        <w:rPr>
          <w:sz w:val="22"/>
          <w:szCs w:val="22"/>
        </w:rPr>
        <w:t xml:space="preserve">№ </w:t>
      </w:r>
      <w:r w:rsidR="008D3E5E">
        <w:rPr>
          <w:sz w:val="22"/>
          <w:szCs w:val="22"/>
        </w:rPr>
        <w:t>31</w:t>
      </w: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Pr="00406E1A" w:rsidRDefault="00C07316" w:rsidP="002B46AF">
      <w:pPr>
        <w:jc w:val="center"/>
        <w:rPr>
          <w:rFonts w:eastAsiaTheme="minorEastAsia"/>
          <w:b/>
          <w:sz w:val="24"/>
          <w:szCs w:val="24"/>
        </w:rPr>
      </w:pPr>
      <w:r w:rsidRPr="00406E1A">
        <w:rPr>
          <w:rFonts w:eastAsiaTheme="minorEastAsia"/>
          <w:b/>
          <w:sz w:val="24"/>
          <w:szCs w:val="24"/>
        </w:rPr>
        <w:t>Порядок организации создания мест накопления  отработанных ртутьсодержащих ламп</w:t>
      </w:r>
      <w:r w:rsidR="002B46AF" w:rsidRPr="00406E1A">
        <w:rPr>
          <w:rFonts w:eastAsiaTheme="minorEastAsia"/>
          <w:b/>
          <w:sz w:val="24"/>
          <w:szCs w:val="24"/>
        </w:rPr>
        <w:t>,</w:t>
      </w:r>
      <w:r w:rsidRPr="00406E1A">
        <w:rPr>
          <w:rFonts w:eastAsiaTheme="minorEastAsia"/>
          <w:b/>
          <w:sz w:val="24"/>
          <w:szCs w:val="24"/>
        </w:rPr>
        <w:t xml:space="preserve"> в том числе в случаях</w:t>
      </w:r>
      <w:proofErr w:type="gramStart"/>
      <w:r w:rsidRPr="00406E1A">
        <w:rPr>
          <w:rFonts w:eastAsiaTheme="minorEastAsia"/>
          <w:b/>
          <w:sz w:val="24"/>
          <w:szCs w:val="24"/>
        </w:rPr>
        <w:t xml:space="preserve"> ,</w:t>
      </w:r>
      <w:proofErr w:type="gramEnd"/>
      <w:r w:rsidRPr="00406E1A">
        <w:rPr>
          <w:rFonts w:eastAsiaTheme="minorEastAsia"/>
          <w:b/>
          <w:sz w:val="24"/>
          <w:szCs w:val="24"/>
        </w:rPr>
        <w:t xml:space="preserve"> когда организация таких мест накопления не представляется возможной</w:t>
      </w:r>
      <w:r w:rsidR="002B46AF" w:rsidRPr="00406E1A">
        <w:rPr>
          <w:rFonts w:eastAsiaTheme="minorEastAsia"/>
          <w:b/>
          <w:sz w:val="24"/>
          <w:szCs w:val="24"/>
        </w:rPr>
        <w:t xml:space="preserve"> </w:t>
      </w:r>
      <w:r w:rsidRPr="00406E1A">
        <w:rPr>
          <w:rFonts w:eastAsiaTheme="minorEastAsia"/>
          <w:b/>
          <w:sz w:val="24"/>
          <w:szCs w:val="24"/>
        </w:rPr>
        <w:t xml:space="preserve"> в силу отсутствия в многоквартирных и индивидуальных домах помещений для организации мест накопления, а также информирования потребителей о расположении таких мест на территории</w:t>
      </w:r>
      <w:r w:rsidR="002B46AF" w:rsidRPr="00406E1A">
        <w:rPr>
          <w:rFonts w:eastAsiaTheme="minorEastAsia"/>
          <w:b/>
          <w:sz w:val="24"/>
          <w:szCs w:val="24"/>
        </w:rPr>
        <w:t xml:space="preserve"> </w:t>
      </w:r>
      <w:r w:rsidRPr="00406E1A">
        <w:rPr>
          <w:rFonts w:eastAsiaTheme="minorEastAsia"/>
          <w:b/>
          <w:sz w:val="24"/>
          <w:szCs w:val="24"/>
        </w:rPr>
        <w:t xml:space="preserve"> сельского поселения </w:t>
      </w:r>
      <w:r w:rsidR="008D3E5E">
        <w:rPr>
          <w:rFonts w:eastAsiaTheme="minorEastAsia"/>
          <w:b/>
          <w:sz w:val="24"/>
          <w:szCs w:val="24"/>
        </w:rPr>
        <w:t>Маклауш</w:t>
      </w:r>
      <w:r w:rsidRPr="00406E1A">
        <w:rPr>
          <w:rFonts w:eastAsiaTheme="minorEastAsia"/>
          <w:b/>
          <w:sz w:val="24"/>
          <w:szCs w:val="24"/>
        </w:rPr>
        <w:t xml:space="preserve"> муниципального района Клявлинский Самарской области</w:t>
      </w:r>
    </w:p>
    <w:p w:rsidR="002B46AF" w:rsidRDefault="002B46AF" w:rsidP="002B46AF">
      <w:pPr>
        <w:jc w:val="center"/>
        <w:rPr>
          <w:rFonts w:eastAsiaTheme="minorEastAsia"/>
          <w:sz w:val="28"/>
          <w:szCs w:val="28"/>
        </w:rPr>
      </w:pP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1.1. </w:t>
      </w:r>
      <w:proofErr w:type="gramStart"/>
      <w:r w:rsidRPr="002B46AF">
        <w:rPr>
          <w:sz w:val="24"/>
          <w:szCs w:val="24"/>
        </w:rPr>
        <w:t>Порядок организации создания мест накопления отработанных ртутьсодержащих ламп, в том числе в случаях, когда организация таких мест накопления не представляется возможной в силу отсутствия в многоквартирных</w:t>
      </w:r>
      <w:r w:rsidR="004E36A0" w:rsidRPr="004E36A0">
        <w:rPr>
          <w:sz w:val="24"/>
          <w:szCs w:val="24"/>
        </w:rPr>
        <w:t xml:space="preserve"> и индивидуальных</w:t>
      </w:r>
      <w:r w:rsidRPr="002B46AF">
        <w:rPr>
          <w:sz w:val="24"/>
          <w:szCs w:val="24"/>
        </w:rPr>
        <w:t xml:space="preserve"> домах помещений для организации мест накопления, а также информирования потребителей о расположении таких мест на территории </w:t>
      </w:r>
      <w:r w:rsidRPr="004E36A0">
        <w:rPr>
          <w:sz w:val="24"/>
          <w:szCs w:val="24"/>
        </w:rPr>
        <w:t xml:space="preserve">сельского поселения </w:t>
      </w:r>
      <w:r w:rsidR="008D3E5E">
        <w:rPr>
          <w:sz w:val="24"/>
          <w:szCs w:val="24"/>
        </w:rPr>
        <w:t>Маклауш</w:t>
      </w:r>
      <w:r w:rsidRPr="004E36A0">
        <w:rPr>
          <w:sz w:val="24"/>
          <w:szCs w:val="24"/>
        </w:rPr>
        <w:t xml:space="preserve"> муниципального района Клявлинский Самарской области </w:t>
      </w:r>
      <w:r w:rsidRPr="002B46AF">
        <w:rPr>
          <w:sz w:val="24"/>
          <w:szCs w:val="24"/>
        </w:rPr>
        <w:t>(далее - Порядок) разработан с целью предотвращения вредного воздействия</w:t>
      </w:r>
      <w:proofErr w:type="gramEnd"/>
      <w:r w:rsidRPr="002B46AF">
        <w:rPr>
          <w:sz w:val="24"/>
          <w:szCs w:val="24"/>
        </w:rPr>
        <w:t xml:space="preserve"> ртутьсодержащих отходов на здоровье человека, вреда животным, растениям и окружающей среде.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1.2. Настоящий Порядок разработан в соответствии </w:t>
      </w:r>
      <w:proofErr w:type="gramStart"/>
      <w:r w:rsidRPr="002B46AF">
        <w:rPr>
          <w:sz w:val="24"/>
          <w:szCs w:val="24"/>
        </w:rPr>
        <w:t>с</w:t>
      </w:r>
      <w:proofErr w:type="gramEnd"/>
      <w:r w:rsidRPr="002B46AF">
        <w:rPr>
          <w:sz w:val="24"/>
          <w:szCs w:val="24"/>
        </w:rPr>
        <w:t xml:space="preserve">: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Федеральным </w:t>
      </w:r>
      <w:hyperlink r:id="rId6" w:history="1">
        <w:r w:rsidRPr="002B46AF">
          <w:rPr>
            <w:sz w:val="24"/>
            <w:szCs w:val="24"/>
            <w:u w:val="single"/>
          </w:rPr>
          <w:t>законом</w:t>
        </w:r>
      </w:hyperlink>
      <w:r w:rsidRPr="002B46AF">
        <w:rPr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Федерации";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Федеральным </w:t>
      </w:r>
      <w:hyperlink r:id="rId7" w:history="1">
        <w:r w:rsidRPr="002B46AF">
          <w:rPr>
            <w:sz w:val="24"/>
            <w:szCs w:val="24"/>
            <w:u w:val="single"/>
          </w:rPr>
          <w:t>законом</w:t>
        </w:r>
      </w:hyperlink>
      <w:r w:rsidRPr="002B46AF">
        <w:rPr>
          <w:sz w:val="24"/>
          <w:szCs w:val="24"/>
        </w:rPr>
        <w:t xml:space="preserve"> от 24.06.1998 N 89-ФЗ "Об отходах производства и потребления"; </w:t>
      </w:r>
    </w:p>
    <w:p w:rsidR="002B46AF" w:rsidRPr="002B46AF" w:rsidRDefault="008D3E5E" w:rsidP="002B46AF">
      <w:pPr>
        <w:ind w:firstLine="540"/>
        <w:jc w:val="both"/>
        <w:rPr>
          <w:sz w:val="24"/>
          <w:szCs w:val="24"/>
        </w:rPr>
      </w:pPr>
      <w:hyperlink r:id="rId8" w:history="1">
        <w:r w:rsidR="002B46AF" w:rsidRPr="002B46AF">
          <w:rPr>
            <w:sz w:val="24"/>
            <w:szCs w:val="24"/>
            <w:u w:val="single"/>
          </w:rPr>
          <w:t>Постановлением</w:t>
        </w:r>
      </w:hyperlink>
      <w:r w:rsidR="002B46AF" w:rsidRPr="002B46AF">
        <w:rPr>
          <w:sz w:val="24"/>
          <w:szCs w:val="24"/>
        </w:rPr>
        <w:t xml:space="preserve"> Правительства Российской Федерации от 28.12.2020 N 2314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среде"; </w:t>
      </w:r>
    </w:p>
    <w:p w:rsidR="002B46AF" w:rsidRPr="002B46AF" w:rsidRDefault="008D3E5E" w:rsidP="002B46AF">
      <w:pPr>
        <w:ind w:firstLine="540"/>
        <w:jc w:val="both"/>
        <w:rPr>
          <w:sz w:val="24"/>
          <w:szCs w:val="24"/>
        </w:rPr>
      </w:pPr>
      <w:hyperlink r:id="rId9" w:history="1">
        <w:r w:rsidR="002B46AF" w:rsidRPr="002B46AF">
          <w:rPr>
            <w:sz w:val="24"/>
            <w:szCs w:val="24"/>
            <w:u w:val="single"/>
          </w:rPr>
          <w:t>Уставом</w:t>
        </w:r>
      </w:hyperlink>
      <w:r w:rsidR="002B46AF" w:rsidRPr="002B46AF">
        <w:rPr>
          <w:sz w:val="24"/>
          <w:szCs w:val="24"/>
        </w:rPr>
        <w:t xml:space="preserve"> </w:t>
      </w:r>
      <w:r w:rsidR="002B46AF" w:rsidRPr="004E36A0">
        <w:rPr>
          <w:sz w:val="24"/>
          <w:szCs w:val="24"/>
        </w:rPr>
        <w:t xml:space="preserve">сельского поселения </w:t>
      </w:r>
      <w:r>
        <w:rPr>
          <w:sz w:val="24"/>
          <w:szCs w:val="24"/>
        </w:rPr>
        <w:t>Маклауш</w:t>
      </w:r>
      <w:r w:rsidR="002B46AF" w:rsidRPr="004E36A0">
        <w:rPr>
          <w:sz w:val="24"/>
          <w:szCs w:val="24"/>
        </w:rPr>
        <w:t xml:space="preserve"> муниципального района Клявлинский Самарской области</w:t>
      </w:r>
      <w:r w:rsidR="002B46AF" w:rsidRPr="002B46AF">
        <w:rPr>
          <w:sz w:val="24"/>
          <w:szCs w:val="24"/>
        </w:rPr>
        <w:t xml:space="preserve">.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1.3. Порядок разработан в целях: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>1) организации создания мест накопления отработанных ртутьсодержащих ламп, в том числе в случаях, когда организация таких мест накопления не представляется возможной в силу отсутствия в многоквартирных</w:t>
      </w:r>
      <w:r w:rsidR="004E36A0" w:rsidRPr="004E36A0">
        <w:t xml:space="preserve"> </w:t>
      </w:r>
      <w:r w:rsidR="004E36A0" w:rsidRPr="004E36A0">
        <w:rPr>
          <w:sz w:val="24"/>
          <w:szCs w:val="24"/>
        </w:rPr>
        <w:t>и индивидуальных</w:t>
      </w:r>
      <w:r w:rsidRPr="002B46AF">
        <w:rPr>
          <w:sz w:val="24"/>
          <w:szCs w:val="24"/>
        </w:rPr>
        <w:t xml:space="preserve"> домах помещений для организации мест накопления на территории </w:t>
      </w:r>
      <w:r w:rsidRPr="004E36A0">
        <w:rPr>
          <w:sz w:val="24"/>
          <w:szCs w:val="24"/>
        </w:rPr>
        <w:t xml:space="preserve">сельского поселения </w:t>
      </w:r>
      <w:r w:rsidR="008D3E5E">
        <w:rPr>
          <w:sz w:val="24"/>
          <w:szCs w:val="24"/>
        </w:rPr>
        <w:t>Маклауш</w:t>
      </w:r>
      <w:r w:rsidRPr="004E36A0">
        <w:rPr>
          <w:sz w:val="24"/>
          <w:szCs w:val="24"/>
        </w:rPr>
        <w:t xml:space="preserve"> муниципального района Клявлинский Самарской области</w:t>
      </w:r>
      <w:r w:rsidRPr="002B46AF">
        <w:rPr>
          <w:sz w:val="24"/>
          <w:szCs w:val="24"/>
        </w:rPr>
        <w:t xml:space="preserve">;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2) информирования потребителей о расположении таких мест на территории </w:t>
      </w:r>
      <w:r w:rsidRPr="004E36A0">
        <w:rPr>
          <w:sz w:val="24"/>
          <w:szCs w:val="24"/>
        </w:rPr>
        <w:t xml:space="preserve">сельского поселения </w:t>
      </w:r>
      <w:r w:rsidR="008D3E5E">
        <w:rPr>
          <w:sz w:val="24"/>
          <w:szCs w:val="24"/>
        </w:rPr>
        <w:t>Маклауш</w:t>
      </w:r>
      <w:r w:rsidRPr="004E36A0">
        <w:rPr>
          <w:sz w:val="24"/>
          <w:szCs w:val="24"/>
        </w:rPr>
        <w:t xml:space="preserve"> муниципального района Клявлинский Самарской области</w:t>
      </w:r>
      <w:r w:rsidRPr="002B46AF">
        <w:rPr>
          <w:sz w:val="24"/>
          <w:szCs w:val="24"/>
        </w:rPr>
        <w:t xml:space="preserve">.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1.4. Основные термины, используемые в настоящем Порядке: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отработанные ртутьсодержащие лампы - ртутьсодержащие отходы, представляющие собой отходы от использования товаров с ртутным заполнением и содержанием ртути не менее 0,01 процента, утративших свои потребительские свойства (люминесцентные лампы с холодным катодом, люминесцентные лампы с внешним электродом, лампы люминесцентные малогабаритные, лампы люминесцентные трубчатые, лампы общего освещения ртутные высокого давления </w:t>
      </w:r>
      <w:proofErr w:type="spellStart"/>
      <w:r w:rsidRPr="002B46AF">
        <w:rPr>
          <w:sz w:val="24"/>
          <w:szCs w:val="24"/>
        </w:rPr>
        <w:t>паросветные</w:t>
      </w:r>
      <w:proofErr w:type="spellEnd"/>
      <w:r w:rsidRPr="002B46AF">
        <w:rPr>
          <w:sz w:val="24"/>
          <w:szCs w:val="24"/>
        </w:rPr>
        <w:t xml:space="preserve">);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потребители ртутьсодержащих ламп - юридические лица или индивидуальные предприниматели, физические лица, эксплуатирующие ртутьсодержащие лампы;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оператор по обращению с отработанными ртутьсодержащими лампами (далее - оператор) - юридическое лицо и индивидуальный предприниматель, осуществляющие деятельность по сбору, транспортированию, обработке, утилизации, обезвреживанию, </w:t>
      </w:r>
      <w:r w:rsidRPr="002B46AF">
        <w:rPr>
          <w:sz w:val="24"/>
          <w:szCs w:val="24"/>
        </w:rPr>
        <w:lastRenderedPageBreak/>
        <w:t xml:space="preserve">хранению отработанных ртутьсодержащих ламп на основании полученной в установленном порядке лицензии на осуществление деятельности по сбору, транспортированию, обработке, утилизации, обезвреживанию и размещению отходов I - IV класса опасности;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место накопления отработанных ртутьсодержащих ламп - место накопления отработанных ртутьсодержащих ламп потребителями ртутьсодержащих ламп в целях последующей их передачи оператору для транспортирования, обработки, утилизации, обезвреживания, хранения. </w:t>
      </w:r>
    </w:p>
    <w:p w:rsidR="002B46AF" w:rsidRPr="002B46AF" w:rsidRDefault="002B46AF" w:rsidP="002B46AF">
      <w:pPr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  </w:t>
      </w:r>
    </w:p>
    <w:p w:rsidR="002B46AF" w:rsidRPr="002B46AF" w:rsidRDefault="002B46AF" w:rsidP="002B46AF">
      <w:pPr>
        <w:jc w:val="center"/>
        <w:rPr>
          <w:sz w:val="24"/>
          <w:szCs w:val="24"/>
        </w:rPr>
      </w:pPr>
      <w:r w:rsidRPr="002B46AF">
        <w:rPr>
          <w:b/>
          <w:bCs/>
          <w:sz w:val="24"/>
          <w:szCs w:val="24"/>
        </w:rPr>
        <w:t>2. Организация создания мест накопления отработанных</w:t>
      </w:r>
      <w:r w:rsidRPr="002B46AF">
        <w:rPr>
          <w:sz w:val="24"/>
          <w:szCs w:val="24"/>
        </w:rPr>
        <w:t xml:space="preserve"> </w:t>
      </w:r>
    </w:p>
    <w:p w:rsidR="002B46AF" w:rsidRPr="002B46AF" w:rsidRDefault="002B46AF" w:rsidP="002B46AF">
      <w:pPr>
        <w:jc w:val="center"/>
        <w:rPr>
          <w:sz w:val="24"/>
          <w:szCs w:val="24"/>
        </w:rPr>
      </w:pPr>
      <w:r w:rsidRPr="002B46AF">
        <w:rPr>
          <w:b/>
          <w:bCs/>
          <w:sz w:val="24"/>
          <w:szCs w:val="24"/>
        </w:rPr>
        <w:t>ртутьсодержащих ламп, в том числе в случаях, когда</w:t>
      </w:r>
      <w:r w:rsidRPr="002B46AF">
        <w:rPr>
          <w:sz w:val="24"/>
          <w:szCs w:val="24"/>
        </w:rPr>
        <w:t xml:space="preserve"> </w:t>
      </w:r>
      <w:r w:rsidRPr="002B46AF">
        <w:rPr>
          <w:b/>
          <w:bCs/>
          <w:sz w:val="24"/>
          <w:szCs w:val="24"/>
        </w:rPr>
        <w:t>организация таких мест накопления не представляется</w:t>
      </w:r>
      <w:r w:rsidRPr="002B46AF">
        <w:rPr>
          <w:sz w:val="24"/>
          <w:szCs w:val="24"/>
        </w:rPr>
        <w:t xml:space="preserve"> </w:t>
      </w:r>
      <w:r w:rsidRPr="002B46AF">
        <w:rPr>
          <w:b/>
          <w:bCs/>
          <w:sz w:val="24"/>
          <w:szCs w:val="24"/>
        </w:rPr>
        <w:t>возможной в силу отсутствия в многоквартирных</w:t>
      </w:r>
      <w:r w:rsidR="004E36A0" w:rsidRPr="004E36A0">
        <w:rPr>
          <w:b/>
          <w:bCs/>
          <w:sz w:val="24"/>
          <w:szCs w:val="24"/>
        </w:rPr>
        <w:t xml:space="preserve"> и индивидуальных</w:t>
      </w:r>
      <w:r w:rsidRPr="002B46AF">
        <w:rPr>
          <w:b/>
          <w:bCs/>
          <w:sz w:val="24"/>
          <w:szCs w:val="24"/>
        </w:rPr>
        <w:t xml:space="preserve"> домах</w:t>
      </w:r>
      <w:r w:rsidRPr="002B46AF">
        <w:rPr>
          <w:sz w:val="24"/>
          <w:szCs w:val="24"/>
        </w:rPr>
        <w:t xml:space="preserve"> </w:t>
      </w:r>
      <w:r w:rsidR="004E36A0" w:rsidRPr="004E36A0">
        <w:rPr>
          <w:sz w:val="24"/>
          <w:szCs w:val="24"/>
        </w:rPr>
        <w:t xml:space="preserve"> </w:t>
      </w:r>
      <w:r w:rsidRPr="002B46AF">
        <w:rPr>
          <w:b/>
          <w:bCs/>
          <w:sz w:val="24"/>
          <w:szCs w:val="24"/>
        </w:rPr>
        <w:t>помещений для организации мест накопления, а также</w:t>
      </w:r>
      <w:r w:rsidRPr="002B46AF">
        <w:rPr>
          <w:sz w:val="24"/>
          <w:szCs w:val="24"/>
        </w:rPr>
        <w:t xml:space="preserve"> </w:t>
      </w:r>
      <w:r w:rsidRPr="002B46AF">
        <w:rPr>
          <w:b/>
          <w:bCs/>
          <w:sz w:val="24"/>
          <w:szCs w:val="24"/>
        </w:rPr>
        <w:t>информирования потребителей о расположении таких мест</w:t>
      </w:r>
      <w:r w:rsidRPr="002B46AF">
        <w:rPr>
          <w:sz w:val="24"/>
          <w:szCs w:val="24"/>
        </w:rPr>
        <w:t xml:space="preserve"> </w:t>
      </w:r>
    </w:p>
    <w:p w:rsidR="002B46AF" w:rsidRPr="002B46AF" w:rsidRDefault="002B46AF" w:rsidP="002B46AF">
      <w:pPr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 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2.1. Местами накопления отработанных ртутьсодержащих ламп, в том числе в случаях, когда организация таких мест накопления не представляется возможной в силу отсутствия в многоквартирных </w:t>
      </w:r>
      <w:r w:rsidR="004E36A0" w:rsidRPr="004E36A0">
        <w:rPr>
          <w:sz w:val="24"/>
          <w:szCs w:val="24"/>
        </w:rPr>
        <w:t xml:space="preserve">и индивидуальных </w:t>
      </w:r>
      <w:r w:rsidRPr="002B46AF">
        <w:rPr>
          <w:sz w:val="24"/>
          <w:szCs w:val="24"/>
        </w:rPr>
        <w:t xml:space="preserve">домах помещений для организации мест накопления, являются: </w:t>
      </w:r>
    </w:p>
    <w:p w:rsidR="002B46AF" w:rsidRPr="002B46AF" w:rsidRDefault="002B46AF" w:rsidP="002B46AF">
      <w:pPr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  </w:t>
      </w:r>
    </w:p>
    <w:tbl>
      <w:tblPr>
        <w:tblW w:w="904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"/>
        <w:gridCol w:w="5274"/>
        <w:gridCol w:w="3357"/>
      </w:tblGrid>
      <w:tr w:rsidR="008D3E5E" w:rsidRPr="004E36A0" w:rsidTr="008D3E5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46AF" w:rsidRPr="002B46AF" w:rsidRDefault="002B46AF" w:rsidP="008D3E5E">
            <w:pPr>
              <w:jc w:val="center"/>
              <w:rPr>
                <w:sz w:val="24"/>
                <w:szCs w:val="24"/>
              </w:rPr>
            </w:pPr>
            <w:r w:rsidRPr="002B46AF">
              <w:rPr>
                <w:sz w:val="24"/>
                <w:szCs w:val="24"/>
              </w:rPr>
              <w:t xml:space="preserve">N </w:t>
            </w:r>
            <w:proofErr w:type="gramStart"/>
            <w:r w:rsidRPr="002B46AF">
              <w:rPr>
                <w:sz w:val="24"/>
                <w:szCs w:val="24"/>
              </w:rPr>
              <w:t>п</w:t>
            </w:r>
            <w:proofErr w:type="gramEnd"/>
            <w:r w:rsidRPr="002B46AF">
              <w:rPr>
                <w:sz w:val="24"/>
                <w:szCs w:val="24"/>
              </w:rPr>
              <w:t>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46AF" w:rsidRPr="002B46AF" w:rsidRDefault="002B46AF" w:rsidP="008D3E5E">
            <w:pPr>
              <w:jc w:val="center"/>
              <w:rPr>
                <w:sz w:val="24"/>
                <w:szCs w:val="24"/>
              </w:rPr>
            </w:pPr>
            <w:r w:rsidRPr="002B46AF">
              <w:rPr>
                <w:sz w:val="24"/>
                <w:szCs w:val="24"/>
              </w:rPr>
              <w:t>Место сбора и размещения контейнеров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46AF" w:rsidRPr="002B46AF" w:rsidRDefault="002B46AF" w:rsidP="008D3E5E">
            <w:pPr>
              <w:jc w:val="center"/>
              <w:rPr>
                <w:sz w:val="24"/>
                <w:szCs w:val="24"/>
              </w:rPr>
            </w:pPr>
            <w:r w:rsidRPr="002B46AF">
              <w:rPr>
                <w:sz w:val="24"/>
                <w:szCs w:val="24"/>
              </w:rPr>
              <w:t>График работы</w:t>
            </w:r>
          </w:p>
        </w:tc>
      </w:tr>
      <w:tr w:rsidR="008D3E5E" w:rsidRPr="004E36A0" w:rsidTr="008D3E5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46AF" w:rsidRPr="002B46AF" w:rsidRDefault="002B46AF" w:rsidP="008D3E5E">
            <w:pPr>
              <w:jc w:val="center"/>
              <w:rPr>
                <w:sz w:val="24"/>
                <w:szCs w:val="24"/>
              </w:rPr>
            </w:pPr>
            <w:r w:rsidRPr="002B46AF">
              <w:rPr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B46AF" w:rsidRPr="002B46AF" w:rsidRDefault="002B46AF" w:rsidP="008D3E5E">
            <w:pPr>
              <w:jc w:val="center"/>
              <w:rPr>
                <w:sz w:val="24"/>
                <w:szCs w:val="24"/>
              </w:rPr>
            </w:pPr>
            <w:r w:rsidRPr="008D3E5E">
              <w:rPr>
                <w:sz w:val="24"/>
                <w:szCs w:val="24"/>
              </w:rPr>
              <w:t xml:space="preserve">Самарская область, </w:t>
            </w:r>
            <w:r w:rsidR="004E36A0" w:rsidRPr="008D3E5E">
              <w:rPr>
                <w:sz w:val="24"/>
                <w:szCs w:val="24"/>
              </w:rPr>
              <w:t>Клявлинский район, село</w:t>
            </w:r>
            <w:r w:rsidR="008D3E5E" w:rsidRPr="008D3E5E">
              <w:rPr>
                <w:sz w:val="24"/>
                <w:szCs w:val="24"/>
              </w:rPr>
              <w:t xml:space="preserve"> Старый</w:t>
            </w:r>
            <w:r w:rsidR="004E36A0" w:rsidRPr="008D3E5E">
              <w:rPr>
                <w:sz w:val="24"/>
                <w:szCs w:val="24"/>
              </w:rPr>
              <w:t xml:space="preserve"> </w:t>
            </w:r>
            <w:r w:rsidR="008D3E5E" w:rsidRPr="008D3E5E">
              <w:rPr>
                <w:sz w:val="24"/>
                <w:szCs w:val="24"/>
              </w:rPr>
              <w:t>Маклауш</w:t>
            </w:r>
            <w:r w:rsidR="004E36A0" w:rsidRPr="008D3E5E">
              <w:rPr>
                <w:sz w:val="24"/>
                <w:szCs w:val="24"/>
              </w:rPr>
              <w:t xml:space="preserve">, улица </w:t>
            </w:r>
            <w:r w:rsidR="008D3E5E" w:rsidRPr="008D3E5E">
              <w:rPr>
                <w:sz w:val="24"/>
                <w:szCs w:val="24"/>
              </w:rPr>
              <w:t>Почтовая,</w:t>
            </w:r>
            <w:r w:rsidR="004E36A0" w:rsidRPr="008D3E5E">
              <w:rPr>
                <w:sz w:val="24"/>
                <w:szCs w:val="24"/>
              </w:rPr>
              <w:t xml:space="preserve"> </w:t>
            </w:r>
            <w:r w:rsidR="008D3E5E" w:rsidRPr="008D3E5E">
              <w:rPr>
                <w:sz w:val="24"/>
                <w:szCs w:val="24"/>
              </w:rPr>
              <w:t>вблизи административного здания под номером 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B46AF" w:rsidRPr="002B46AF" w:rsidRDefault="002B46AF" w:rsidP="002B46AF">
            <w:pPr>
              <w:jc w:val="center"/>
              <w:rPr>
                <w:sz w:val="24"/>
                <w:szCs w:val="24"/>
              </w:rPr>
            </w:pPr>
            <w:r w:rsidRPr="002B46AF">
              <w:rPr>
                <w:sz w:val="24"/>
                <w:szCs w:val="24"/>
              </w:rPr>
              <w:t>с понед</w:t>
            </w:r>
            <w:r w:rsidR="004E36A0" w:rsidRPr="004E36A0">
              <w:rPr>
                <w:sz w:val="24"/>
                <w:szCs w:val="24"/>
              </w:rPr>
              <w:t>ельника по пятницу с 10-00 до 15</w:t>
            </w:r>
            <w:r w:rsidRPr="002B46AF">
              <w:rPr>
                <w:sz w:val="24"/>
                <w:szCs w:val="24"/>
              </w:rPr>
              <w:t xml:space="preserve">-00 часов, кроме субботы и воскресенья </w:t>
            </w:r>
          </w:p>
        </w:tc>
      </w:tr>
    </w:tbl>
    <w:p w:rsidR="002B46AF" w:rsidRPr="002B46AF" w:rsidRDefault="002B46AF" w:rsidP="002B46AF">
      <w:pPr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  </w:t>
      </w:r>
    </w:p>
    <w:p w:rsidR="002B46AF" w:rsidRPr="002B46AF" w:rsidRDefault="002B46AF" w:rsidP="002B46AF">
      <w:pPr>
        <w:jc w:val="center"/>
        <w:rPr>
          <w:sz w:val="24"/>
          <w:szCs w:val="24"/>
        </w:rPr>
      </w:pPr>
      <w:r w:rsidRPr="002B46AF">
        <w:rPr>
          <w:b/>
          <w:bCs/>
          <w:sz w:val="24"/>
          <w:szCs w:val="24"/>
        </w:rPr>
        <w:t>3. Порядок информирования потребителей о расположении</w:t>
      </w:r>
      <w:r w:rsidRPr="002B46AF">
        <w:rPr>
          <w:sz w:val="24"/>
          <w:szCs w:val="24"/>
        </w:rPr>
        <w:t xml:space="preserve"> </w:t>
      </w:r>
    </w:p>
    <w:p w:rsidR="002B46AF" w:rsidRPr="002B46AF" w:rsidRDefault="002B46AF" w:rsidP="002B46AF">
      <w:pPr>
        <w:jc w:val="center"/>
        <w:rPr>
          <w:sz w:val="24"/>
          <w:szCs w:val="24"/>
        </w:rPr>
      </w:pPr>
      <w:r w:rsidRPr="002B46AF">
        <w:rPr>
          <w:b/>
          <w:bCs/>
          <w:sz w:val="24"/>
          <w:szCs w:val="24"/>
        </w:rPr>
        <w:t>мест накопления отработанных ртутьсодержащих ламп</w:t>
      </w:r>
      <w:r w:rsidRPr="002B46AF">
        <w:rPr>
          <w:sz w:val="24"/>
          <w:szCs w:val="24"/>
        </w:rPr>
        <w:t xml:space="preserve"> </w:t>
      </w:r>
    </w:p>
    <w:p w:rsidR="002B46AF" w:rsidRPr="002B46AF" w:rsidRDefault="002B46AF" w:rsidP="002B46AF">
      <w:pPr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  </w:t>
      </w:r>
    </w:p>
    <w:p w:rsidR="002B46AF" w:rsidRPr="00406E1A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Администрация </w:t>
      </w:r>
      <w:r w:rsidRPr="004E36A0">
        <w:rPr>
          <w:sz w:val="24"/>
          <w:szCs w:val="24"/>
        </w:rPr>
        <w:t xml:space="preserve">сельского поселения </w:t>
      </w:r>
      <w:r w:rsidR="008D3E5E">
        <w:rPr>
          <w:sz w:val="24"/>
          <w:szCs w:val="24"/>
        </w:rPr>
        <w:t>Маклауш</w:t>
      </w:r>
      <w:r w:rsidRPr="004E36A0">
        <w:rPr>
          <w:sz w:val="24"/>
          <w:szCs w:val="24"/>
        </w:rPr>
        <w:t xml:space="preserve"> муниципального района Клявлинский Самарской области </w:t>
      </w:r>
      <w:r w:rsidRPr="002B46AF">
        <w:rPr>
          <w:sz w:val="24"/>
          <w:szCs w:val="24"/>
        </w:rPr>
        <w:t xml:space="preserve">информирует потребителей о расположении мест накопления отработанных ртутьсодержащих ламп путем размещения информации на официальном сайте администрации </w:t>
      </w:r>
      <w:r w:rsidRPr="004E36A0">
        <w:rPr>
          <w:sz w:val="24"/>
          <w:szCs w:val="24"/>
        </w:rPr>
        <w:t>муниципального района Клявлинский Самарской области</w:t>
      </w:r>
      <w:r w:rsidRPr="002B46AF">
        <w:rPr>
          <w:sz w:val="24"/>
          <w:szCs w:val="24"/>
        </w:rPr>
        <w:t>:</w:t>
      </w:r>
      <w:r w:rsidRPr="004E36A0">
        <w:t xml:space="preserve"> </w:t>
      </w:r>
      <w:r w:rsidR="008D3E5E" w:rsidRPr="008D3E5E">
        <w:rPr>
          <w:sz w:val="24"/>
          <w:szCs w:val="24"/>
        </w:rPr>
        <w:t>https://klvadm.ru/munitsipalnye-obrazovaniya/staryy-maklaush/informatsiya-otchetnost-i-svedeniya.php</w:t>
      </w:r>
      <w:r w:rsidR="00406E1A">
        <w:rPr>
          <w:sz w:val="24"/>
          <w:szCs w:val="24"/>
        </w:rPr>
        <w:t>.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Указанная информация размещается в течение трех рабочих дней со дня создания места накопления отработанных ртутьсодержащих ламп сотрудниками администрации </w:t>
      </w:r>
      <w:r w:rsidRPr="004E36A0">
        <w:rPr>
          <w:sz w:val="24"/>
          <w:szCs w:val="24"/>
        </w:rPr>
        <w:t xml:space="preserve">сельского поселения </w:t>
      </w:r>
      <w:r w:rsidR="008D3E5E">
        <w:rPr>
          <w:sz w:val="24"/>
          <w:szCs w:val="24"/>
        </w:rPr>
        <w:t>Маклауш</w:t>
      </w:r>
      <w:r w:rsidRPr="004E36A0">
        <w:rPr>
          <w:sz w:val="24"/>
          <w:szCs w:val="24"/>
        </w:rPr>
        <w:t xml:space="preserve"> муниципального района Клявлинский Самарской области</w:t>
      </w:r>
      <w:r w:rsidRPr="002B46AF">
        <w:rPr>
          <w:sz w:val="24"/>
          <w:szCs w:val="24"/>
        </w:rPr>
        <w:t xml:space="preserve">.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Информация о расположении мест накопления отработанных ртутьсодержащих ламп также доводится до сведения потребителей: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1) путем размещения на информационных стендах;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2) путем публикации в средствах массовой информации. </w:t>
      </w:r>
    </w:p>
    <w:p w:rsidR="002B46AF" w:rsidRPr="002B46AF" w:rsidRDefault="002B46AF" w:rsidP="002B46AF">
      <w:pPr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  </w:t>
      </w:r>
    </w:p>
    <w:p w:rsidR="002B46AF" w:rsidRPr="002B46AF" w:rsidRDefault="002B46AF" w:rsidP="002B46AF">
      <w:pPr>
        <w:jc w:val="center"/>
        <w:rPr>
          <w:sz w:val="24"/>
          <w:szCs w:val="24"/>
        </w:rPr>
      </w:pPr>
      <w:r w:rsidRPr="002B46AF">
        <w:rPr>
          <w:b/>
          <w:bCs/>
          <w:sz w:val="24"/>
          <w:szCs w:val="24"/>
        </w:rPr>
        <w:t>4. Ответственность за нарушение настоящего Порядка</w:t>
      </w:r>
      <w:r w:rsidRPr="002B46AF">
        <w:rPr>
          <w:sz w:val="24"/>
          <w:szCs w:val="24"/>
        </w:rPr>
        <w:t xml:space="preserve"> </w:t>
      </w:r>
    </w:p>
    <w:p w:rsidR="002B46AF" w:rsidRPr="002B46AF" w:rsidRDefault="002B46AF" w:rsidP="002B46AF">
      <w:pPr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  </w:t>
      </w:r>
    </w:p>
    <w:p w:rsidR="002B46AF" w:rsidRPr="00827909" w:rsidRDefault="002B46AF" w:rsidP="00827909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Неисполнение настоящего Порядка влечет дисциплинарную, административную или уголовную ответственность в соответствии с действующим законодательством. </w:t>
      </w: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A138D5" w:rsidRDefault="00A138D5"/>
    <w:sectPr w:rsidR="00A138D5" w:rsidSect="008D3E5E">
      <w:pgSz w:w="11906" w:h="16838"/>
      <w:pgMar w:top="737" w:right="707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6427A"/>
    <w:multiLevelType w:val="hybridMultilevel"/>
    <w:tmpl w:val="0DF6EA34"/>
    <w:lvl w:ilvl="0" w:tplc="8B6C156C">
      <w:start w:val="1"/>
      <w:numFmt w:val="decimal"/>
      <w:lvlText w:val="%1."/>
      <w:lvlJc w:val="left"/>
      <w:pPr>
        <w:ind w:left="1064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AC13C8A"/>
    <w:multiLevelType w:val="hybridMultilevel"/>
    <w:tmpl w:val="3794BA46"/>
    <w:lvl w:ilvl="0" w:tplc="9CF63AD4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3A0767F"/>
    <w:multiLevelType w:val="hybridMultilevel"/>
    <w:tmpl w:val="F7F06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772456"/>
    <w:multiLevelType w:val="hybridMultilevel"/>
    <w:tmpl w:val="99C83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0D82"/>
    <w:rsid w:val="00062270"/>
    <w:rsid w:val="000A1A47"/>
    <w:rsid w:val="000A5918"/>
    <w:rsid w:val="00127586"/>
    <w:rsid w:val="00171E0E"/>
    <w:rsid w:val="001A04E7"/>
    <w:rsid w:val="0021180F"/>
    <w:rsid w:val="002A598C"/>
    <w:rsid w:val="002B46AF"/>
    <w:rsid w:val="002C6B93"/>
    <w:rsid w:val="002F1A33"/>
    <w:rsid w:val="00340FA2"/>
    <w:rsid w:val="0036446C"/>
    <w:rsid w:val="00365E35"/>
    <w:rsid w:val="003B7550"/>
    <w:rsid w:val="003D130D"/>
    <w:rsid w:val="003D5EF7"/>
    <w:rsid w:val="003E1C94"/>
    <w:rsid w:val="00406E1A"/>
    <w:rsid w:val="00471301"/>
    <w:rsid w:val="004902C8"/>
    <w:rsid w:val="004920DC"/>
    <w:rsid w:val="004E36A0"/>
    <w:rsid w:val="00560F6B"/>
    <w:rsid w:val="00573AEC"/>
    <w:rsid w:val="00581176"/>
    <w:rsid w:val="005878FE"/>
    <w:rsid w:val="005C16B6"/>
    <w:rsid w:val="005C4D98"/>
    <w:rsid w:val="005E21BF"/>
    <w:rsid w:val="00625B11"/>
    <w:rsid w:val="00632ECA"/>
    <w:rsid w:val="00637A45"/>
    <w:rsid w:val="00670D82"/>
    <w:rsid w:val="006A61AA"/>
    <w:rsid w:val="006C11F9"/>
    <w:rsid w:val="006D6EE9"/>
    <w:rsid w:val="006F48DB"/>
    <w:rsid w:val="00781CA5"/>
    <w:rsid w:val="00790B77"/>
    <w:rsid w:val="007A6713"/>
    <w:rsid w:val="007B3DAA"/>
    <w:rsid w:val="007D4A3A"/>
    <w:rsid w:val="00827909"/>
    <w:rsid w:val="008D3E5E"/>
    <w:rsid w:val="008E17FA"/>
    <w:rsid w:val="008F2806"/>
    <w:rsid w:val="008F70EA"/>
    <w:rsid w:val="00905FCE"/>
    <w:rsid w:val="009936EA"/>
    <w:rsid w:val="00A138D5"/>
    <w:rsid w:val="00A62AC9"/>
    <w:rsid w:val="00A8726D"/>
    <w:rsid w:val="00AA2FD4"/>
    <w:rsid w:val="00B107B1"/>
    <w:rsid w:val="00B3336F"/>
    <w:rsid w:val="00B46F2C"/>
    <w:rsid w:val="00B576EA"/>
    <w:rsid w:val="00B941FA"/>
    <w:rsid w:val="00BA0E52"/>
    <w:rsid w:val="00BA22D7"/>
    <w:rsid w:val="00C07316"/>
    <w:rsid w:val="00C63A33"/>
    <w:rsid w:val="00C72DC5"/>
    <w:rsid w:val="00C93D1D"/>
    <w:rsid w:val="00CC35A6"/>
    <w:rsid w:val="00CD1096"/>
    <w:rsid w:val="00CF0EA6"/>
    <w:rsid w:val="00D00358"/>
    <w:rsid w:val="00D121E7"/>
    <w:rsid w:val="00D85A02"/>
    <w:rsid w:val="00DC0ABF"/>
    <w:rsid w:val="00DC1799"/>
    <w:rsid w:val="00E203EF"/>
    <w:rsid w:val="00E67F69"/>
    <w:rsid w:val="00EC1CC8"/>
    <w:rsid w:val="00ED7A2F"/>
    <w:rsid w:val="00EF2EC6"/>
    <w:rsid w:val="00F1208E"/>
    <w:rsid w:val="00F176B0"/>
    <w:rsid w:val="00F41202"/>
    <w:rsid w:val="00F93F03"/>
    <w:rsid w:val="00FE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6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D82"/>
    <w:pPr>
      <w:spacing w:beforeAutospacing="1" w:after="0" w:afterAutospacing="1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rsid w:val="00670D8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670D82"/>
  </w:style>
  <w:style w:type="paragraph" w:customStyle="1" w:styleId="ConsPlusCell">
    <w:name w:val="ConsPlusCell"/>
    <w:uiPriority w:val="99"/>
    <w:rsid w:val="00670D8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85A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5A0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F1A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6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D82"/>
    <w:pPr>
      <w:spacing w:beforeAutospacing="1" w:after="0" w:afterAutospacing="1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rsid w:val="00670D8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670D82"/>
  </w:style>
  <w:style w:type="paragraph" w:customStyle="1" w:styleId="ConsPlusCell">
    <w:name w:val="ConsPlusCell"/>
    <w:uiPriority w:val="99"/>
    <w:rsid w:val="00670D8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85A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5A0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F1A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600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628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29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70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62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941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73084&amp;date=19.07.2022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394142&amp;date=19.07.20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05832&amp;date=19.07.2022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256&amp;n=155641&amp;dst=100023&amp;field=134&amp;date=19.07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1362</Words>
  <Characters>7767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St.Maklaush</cp:lastModifiedBy>
  <cp:revision>3</cp:revision>
  <cp:lastPrinted>2022-08-26T11:14:00Z</cp:lastPrinted>
  <dcterms:created xsi:type="dcterms:W3CDTF">2022-08-02T11:49:00Z</dcterms:created>
  <dcterms:modified xsi:type="dcterms:W3CDTF">2022-08-26T11:14:00Z</dcterms:modified>
</cp:coreProperties>
</file>