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РОССИЙСКАЯ ФЕДЕРАЦИЯ                                                       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ПРЕДСТАВИТЕЛЕЙ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СЕЛЬСКОГО НАЗАРВОКА                      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                       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КЛЯВЛИНСКИЙ                                         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САМАРСКОЙ ОБЛАСТИ                    </w:t>
      </w:r>
    </w:p>
    <w:p w:rsidR="007A1BFC" w:rsidRPr="007A1BFC" w:rsidRDefault="007A1BFC" w:rsidP="007A1B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A1BFC" w:rsidRPr="007A1BFC" w:rsidRDefault="007A1BFC" w:rsidP="007A1B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A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A1BFC" w:rsidRPr="007A1BFC" w:rsidRDefault="007A1BFC" w:rsidP="007A1B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BFC"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r w:rsidR="008D2BD7">
        <w:rPr>
          <w:rFonts w:ascii="Times New Roman" w:eastAsia="Calibri" w:hAnsi="Times New Roman" w:cs="Times New Roman"/>
          <w:sz w:val="24"/>
          <w:szCs w:val="24"/>
        </w:rPr>
        <w:t>31.07.2023</w:t>
      </w:r>
      <w:r w:rsidRPr="007A1BFC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8D2BD7">
        <w:rPr>
          <w:rFonts w:ascii="Times New Roman" w:eastAsia="Calibri" w:hAnsi="Times New Roman" w:cs="Times New Roman"/>
          <w:sz w:val="24"/>
          <w:szCs w:val="24"/>
        </w:rPr>
        <w:t>26</w:t>
      </w:r>
      <w:r w:rsidRPr="007A1BF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7A1BFC" w:rsidRPr="007A1BFC" w:rsidRDefault="007A1BFC" w:rsidP="007A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1BFC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7A1BFC" w:rsidRPr="007A1BFC" w:rsidRDefault="007A1BFC" w:rsidP="007A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bookmarkEnd w:id="0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 землепользования и застройки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</w:t>
      </w:r>
      <w:r w:rsidR="0023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231C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23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7A1BFC" w:rsidRPr="007A1BFC" w:rsidRDefault="007A1BFC" w:rsidP="007A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BFC" w:rsidRPr="007A1BFC" w:rsidRDefault="007A1BFC" w:rsidP="007A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Назарвока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</w:t>
      </w:r>
      <w:r w:rsidR="008D2BD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линский</w:t>
      </w:r>
      <w:proofErr w:type="spellEnd"/>
      <w:r w:rsidR="008D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области» от «31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D2BD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 года, составленное</w:t>
      </w:r>
      <w:proofErr w:type="gram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публичных слушаний,  назначенных постановлением главы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8D2B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</w:t>
      </w:r>
      <w:proofErr w:type="gram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представителей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РЕШИЛО:</w:t>
      </w:r>
    </w:p>
    <w:p w:rsidR="007A1BFC" w:rsidRPr="007A1BFC" w:rsidRDefault="007A1BFC" w:rsidP="007A1BFC">
      <w:pPr>
        <w:numPr>
          <w:ilvl w:val="0"/>
          <w:numId w:val="2"/>
        </w:numPr>
        <w:tabs>
          <w:tab w:val="clear" w:pos="720"/>
          <w:tab w:val="num" w:pos="200"/>
        </w:tabs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следующие изменения в Правила землепользования и застройки сельского поселения станция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области:</w:t>
      </w:r>
    </w:p>
    <w:p w:rsidR="009C5068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100C" w:rsidRPr="0055532E">
        <w:rPr>
          <w:rFonts w:ascii="Times New Roman" w:hAnsi="Times New Roman" w:cs="Times New Roman"/>
          <w:b/>
          <w:sz w:val="24"/>
          <w:szCs w:val="24"/>
        </w:rPr>
        <w:t xml:space="preserve">Дополнить главу 2 </w:t>
      </w:r>
      <w:r w:rsidRPr="0055532E">
        <w:rPr>
          <w:rFonts w:ascii="Times New Roman" w:hAnsi="Times New Roman" w:cs="Times New Roman"/>
          <w:b/>
          <w:sz w:val="24"/>
          <w:szCs w:val="24"/>
        </w:rPr>
        <w:t>статьей</w:t>
      </w:r>
      <w:r w:rsidR="001F100C" w:rsidRPr="005553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532E">
        <w:rPr>
          <w:rFonts w:ascii="Times New Roman" w:hAnsi="Times New Roman" w:cs="Times New Roman"/>
          <w:b/>
          <w:sz w:val="24"/>
          <w:szCs w:val="24"/>
        </w:rPr>
        <w:t>5.1</w:t>
      </w:r>
      <w:r w:rsidR="001F100C" w:rsidRPr="005553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532E">
        <w:rPr>
          <w:rFonts w:ascii="Times New Roman" w:hAnsi="Times New Roman" w:cs="Times New Roman"/>
          <w:sz w:val="24"/>
          <w:szCs w:val="24"/>
        </w:rPr>
        <w:t>«</w:t>
      </w:r>
      <w:r w:rsidRPr="0055532E">
        <w:rPr>
          <w:rFonts w:ascii="Times New Roman" w:hAnsi="Times New Roman" w:cs="Times New Roman"/>
          <w:b/>
          <w:sz w:val="24"/>
          <w:szCs w:val="24"/>
          <w:lang/>
        </w:rPr>
        <w:t xml:space="preserve">Статья </w:t>
      </w:r>
      <w:r w:rsidR="00EA3D46" w:rsidRPr="0055532E">
        <w:rPr>
          <w:rFonts w:ascii="Times New Roman" w:hAnsi="Times New Roman" w:cs="Times New Roman"/>
          <w:b/>
          <w:sz w:val="24"/>
          <w:szCs w:val="24"/>
        </w:rPr>
        <w:t>5.1</w:t>
      </w:r>
      <w:r w:rsidRPr="0055532E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55532E">
        <w:rPr>
          <w:rFonts w:ascii="Times New Roman" w:hAnsi="Times New Roman" w:cs="Times New Roman"/>
          <w:b/>
          <w:sz w:val="24"/>
          <w:szCs w:val="24"/>
          <w:lang/>
        </w:rPr>
        <w:tab/>
        <w:t>Зоны с особыми условиями использования территорий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532E">
        <w:rPr>
          <w:rFonts w:ascii="Times New Roman" w:hAnsi="Times New Roman" w:cs="Times New Roman"/>
          <w:sz w:val="24"/>
          <w:szCs w:val="24"/>
          <w:lang/>
        </w:rPr>
        <w:t xml:space="preserve">1. 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 w:rsidRPr="0055532E">
        <w:rPr>
          <w:rFonts w:ascii="Times New Roman" w:hAnsi="Times New Roman" w:cs="Times New Roman"/>
          <w:sz w:val="24"/>
          <w:szCs w:val="24"/>
          <w:lang/>
        </w:rPr>
        <w:t>водоохранные</w:t>
      </w:r>
      <w:proofErr w:type="spellEnd"/>
      <w:r w:rsidRPr="0055532E">
        <w:rPr>
          <w:rFonts w:ascii="Times New Roman" w:hAnsi="Times New Roman" w:cs="Times New Roman"/>
          <w:sz w:val="24"/>
          <w:szCs w:val="24"/>
          <w:lang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55532E">
        <w:rPr>
          <w:rFonts w:ascii="Times New Roman" w:hAnsi="Times New Roman" w:cs="Times New Roman"/>
          <w:sz w:val="24"/>
          <w:szCs w:val="24"/>
          <w:lang/>
        </w:rPr>
        <w:t>приаэродромная</w:t>
      </w:r>
      <w:proofErr w:type="spellEnd"/>
      <w:r w:rsidRPr="0055532E">
        <w:rPr>
          <w:rFonts w:ascii="Times New Roman" w:hAnsi="Times New Roman" w:cs="Times New Roman"/>
          <w:sz w:val="24"/>
          <w:szCs w:val="24"/>
          <w:lang/>
        </w:rPr>
        <w:t xml:space="preserve"> территория, иные зоны, устанавливаемые в соответствии с законодательством Российской Федерации.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532E">
        <w:rPr>
          <w:rFonts w:ascii="Times New Roman" w:hAnsi="Times New Roman" w:cs="Times New Roman"/>
          <w:sz w:val="24"/>
          <w:szCs w:val="24"/>
          <w:lang/>
        </w:rPr>
        <w:t xml:space="preserve">2. Границы зон с особыми условиями использования территорий, границы территорий объектов культурного наследия отображены на карте градостроительного зонирования поселения в соответствии с законодательством Российской Федерации и не совпадают с границами территориальных зон. 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532E">
        <w:rPr>
          <w:rFonts w:ascii="Times New Roman" w:hAnsi="Times New Roman" w:cs="Times New Roman"/>
          <w:sz w:val="24"/>
          <w:szCs w:val="24"/>
          <w:lang/>
        </w:rPr>
        <w:t xml:space="preserve">3. Границы зон с особыми условиями использования территорий, границы территорий объектов культурного наследия, устанавливаемые в соответствии с действующим законодательством и не отображенные на  карте градостроительного зонирования поселения, включаются в Правила в соответствии с главой V Правил после их утверждения в установленном действующим законодательством порядке. </w:t>
      </w: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  <w:lang/>
        </w:rPr>
        <w:t>4.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  <w:r w:rsidRPr="0055532E">
        <w:rPr>
          <w:rFonts w:ascii="Times New Roman" w:hAnsi="Times New Roman" w:cs="Times New Roman"/>
          <w:sz w:val="24"/>
          <w:szCs w:val="24"/>
        </w:rPr>
        <w:t>»</w:t>
      </w:r>
    </w:p>
    <w:p w:rsidR="001F100C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2E">
        <w:rPr>
          <w:rFonts w:ascii="Times New Roman" w:hAnsi="Times New Roman" w:cs="Times New Roman"/>
          <w:b/>
          <w:sz w:val="24"/>
          <w:szCs w:val="24"/>
        </w:rPr>
        <w:t>2. Дополнить главу 3 статьей 12.1</w:t>
      </w:r>
      <w:r w:rsidR="00CC58B9">
        <w:rPr>
          <w:rFonts w:ascii="Times New Roman" w:hAnsi="Times New Roman" w:cs="Times New Roman"/>
          <w:b/>
          <w:sz w:val="24"/>
          <w:szCs w:val="24"/>
        </w:rPr>
        <w:t>: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5532E">
        <w:rPr>
          <w:rFonts w:ascii="Times New Roman" w:hAnsi="Times New Roman" w:cs="Times New Roman"/>
          <w:b/>
          <w:sz w:val="24"/>
          <w:szCs w:val="24"/>
        </w:rPr>
        <w:t>Статья 12.1.</w:t>
      </w:r>
      <w:r w:rsidRPr="0055532E">
        <w:rPr>
          <w:rFonts w:ascii="Times New Roman" w:hAnsi="Times New Roman" w:cs="Times New Roman"/>
          <w:b/>
          <w:sz w:val="24"/>
          <w:szCs w:val="24"/>
        </w:rPr>
        <w:tab/>
        <w:t>Порядок рассмотрения предложений и инициатив по внесению изменений в Правила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 Рассмотрение предложений о внесении изменений в Правила производится Комиссией в течение двадцати пяти дней со дня их внесения.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о внесении в соответствии с поступившим предложением изменения в правила землепользования и застройки;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об отклонении предложения с указанием причин отклонения, и направления этого заключения Главе сельского поселения.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Комиссия направляет заключение, предусмотренное пунктом 2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или об отклонении предложения о внесении изменений в Правила с указанием причин отклонения.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Копия постановления Администрации поселения о подготовке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проекта решения Собрания представителей поселения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или об отклонении предложения о внесении изменений в Правила направляется Администрацией поселения заявителям не позднее двадцати пяти дней со дня получения Главой поселения заключения комиссии, предусмотренного пунктом 2 настоящей статьи.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5. Подготовка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проекта решения Собрания представителей поселения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о внесении изменений в Правила осуществляется Комиссией в сроки, установленные постановлением Администрации поселения о подготовке проекта решения собрания представителей поселения о внесении изменений в Правила.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6. Проект решения Собрания представителей поселения о внесении изменений в Правила подлежит обсуждению на общественных обсуждениях или публичных слушаниях, проводимых в порядке, установленном главой </w:t>
      </w:r>
      <w:r w:rsidR="006A44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532E">
        <w:rPr>
          <w:rFonts w:ascii="Times New Roman" w:hAnsi="Times New Roman" w:cs="Times New Roman"/>
          <w:sz w:val="24"/>
          <w:szCs w:val="24"/>
        </w:rPr>
        <w:t>V Правил.</w:t>
      </w:r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Глава поселения не позднее десяти дней после представления ему проекта решения Собрания представителей поселения о внесении изменений в Правила,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5532E">
        <w:rPr>
          <w:rFonts w:ascii="Times New Roman" w:hAnsi="Times New Roman" w:cs="Times New Roman"/>
          <w:sz w:val="24"/>
          <w:szCs w:val="24"/>
        </w:rPr>
        <w:t>8. Внесение изменений в Правила осуществляется путем принятия Собранием представителей поселения решения о внесении изменений в Правила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F100C" w:rsidRPr="008F60CD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F100C" w:rsidRPr="008F60CD">
        <w:rPr>
          <w:rFonts w:ascii="Times New Roman" w:hAnsi="Times New Roman" w:cs="Times New Roman"/>
          <w:b/>
          <w:sz w:val="24"/>
          <w:szCs w:val="24"/>
        </w:rPr>
        <w:t>Пункт 1 Статьи 15 изложить в новой редакции:</w:t>
      </w:r>
    </w:p>
    <w:p w:rsidR="001F100C" w:rsidRPr="008F60CD" w:rsidRDefault="001F100C" w:rsidP="008F60CD">
      <w:pPr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sz w:val="24"/>
          <w:szCs w:val="24"/>
        </w:rPr>
        <w:t>«1. Срок</w:t>
      </w:r>
      <w:r w:rsidR="00EA3D46" w:rsidRPr="008F60CD">
        <w:rPr>
          <w:rFonts w:ascii="Times New Roman" w:hAnsi="Times New Roman" w:cs="Times New Roman"/>
          <w:sz w:val="24"/>
          <w:szCs w:val="24"/>
        </w:rPr>
        <w:t>и</w:t>
      </w:r>
      <w:r w:rsidRPr="008F60CD">
        <w:rPr>
          <w:rFonts w:ascii="Times New Roman" w:hAnsi="Times New Roman" w:cs="Times New Roman"/>
          <w:sz w:val="24"/>
          <w:szCs w:val="24"/>
        </w:rPr>
        <w:t xml:space="preserve"> проведения общественных осуждений или публичных слушаний </w:t>
      </w:r>
      <w:r w:rsidR="00EA3D46" w:rsidRPr="008F60CD">
        <w:rPr>
          <w:rFonts w:ascii="Times New Roman" w:hAnsi="Times New Roman" w:cs="Times New Roman"/>
          <w:sz w:val="24"/>
          <w:szCs w:val="24"/>
        </w:rPr>
        <w:t xml:space="preserve">отражены в </w:t>
      </w:r>
      <w:r w:rsidR="008F60CD" w:rsidRPr="008F60CD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общественных обсуждений или публичных </w:t>
      </w:r>
      <w:proofErr w:type="spellStart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слушанийв</w:t>
      </w:r>
      <w:proofErr w:type="spellEnd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градостроительной деятельности  сельского поселения </w:t>
      </w:r>
      <w:proofErr w:type="spellStart"/>
      <w:r w:rsidR="008F60CD" w:rsidRPr="008F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Назаровка</w:t>
      </w:r>
      <w:proofErr w:type="spellEnd"/>
      <w:r w:rsidR="008F60CD" w:rsidRPr="008F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proofErr w:type="gramStart"/>
      <w:r w:rsidR="008F60CD" w:rsidRPr="008F60C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EA3D46" w:rsidRPr="0055532E" w:rsidRDefault="00EA3D46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0C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C58B9">
        <w:rPr>
          <w:rFonts w:ascii="Times New Roman" w:hAnsi="Times New Roman" w:cs="Times New Roman"/>
          <w:b/>
          <w:sz w:val="24"/>
          <w:szCs w:val="24"/>
        </w:rPr>
        <w:t>С</w:t>
      </w:r>
      <w:r w:rsidRPr="0055532E">
        <w:rPr>
          <w:rFonts w:ascii="Times New Roman" w:hAnsi="Times New Roman" w:cs="Times New Roman"/>
          <w:b/>
          <w:sz w:val="24"/>
          <w:szCs w:val="24"/>
        </w:rPr>
        <w:t>татью 3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CC58B9">
        <w:rPr>
          <w:rFonts w:ascii="Times New Roman" w:hAnsi="Times New Roman" w:cs="Times New Roman"/>
          <w:b/>
          <w:sz w:val="24"/>
          <w:szCs w:val="24"/>
        </w:rPr>
        <w:t xml:space="preserve"> Главы Х 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«</w:t>
      </w:r>
      <w:r w:rsidRPr="0055532E">
        <w:rPr>
          <w:rFonts w:ascii="Times New Roman" w:hAnsi="Times New Roman" w:cs="Times New Roman"/>
          <w:b/>
          <w:sz w:val="24"/>
          <w:szCs w:val="24"/>
        </w:rPr>
        <w:t xml:space="preserve">Статья 34. Ограничения использования земельных участков и объектов капитального строительства на территории </w:t>
      </w:r>
      <w:proofErr w:type="spellStart"/>
      <w:r w:rsidRPr="0055532E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b/>
          <w:sz w:val="24"/>
          <w:szCs w:val="24"/>
        </w:rPr>
        <w:t xml:space="preserve"> зон и прибрежных защитных полос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55532E">
        <w:rPr>
          <w:rFonts w:ascii="Times New Roman" w:hAnsi="Times New Roman" w:cs="Times New Roman"/>
          <w:sz w:val="24"/>
          <w:szCs w:val="24"/>
        </w:rPr>
        <w:t>Водоохранными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 xml:space="preserve">2. Режим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устанавливается в соответствии с Водным кодексом Российской Федерации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3. На территории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использование сточных вод в целях повышения почвенного плодородия;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концентрации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которых в водах водных объектов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значения не установлены;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21 февраля 1992 года N 2395-1 "О недрах").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В границах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 границах прибрежных защитных полос, наряду с вышеперечисленными ограничениями,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распашка земель;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размещение отвалов размываемых грунтов;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За пределами территорий городов и других населенных пунктов ширина их прибрежной защитной полосы рек, ручьев, каналов, озер, водохранилищ устанавливаются от местоположения соответствующей береговой линии (границы водного объекта).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5. В границах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Водного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в окружающую среду.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7. В границах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8. Установление границ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C58B9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46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A3D46" w:rsidRPr="005553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A3D46" w:rsidRPr="0055532E">
        <w:rPr>
          <w:rFonts w:ascii="Times New Roman" w:hAnsi="Times New Roman" w:cs="Times New Roman"/>
          <w:b/>
          <w:sz w:val="24"/>
          <w:szCs w:val="24"/>
        </w:rPr>
        <w:t>татью 3</w:t>
      </w:r>
      <w:r>
        <w:rPr>
          <w:rFonts w:ascii="Times New Roman" w:hAnsi="Times New Roman" w:cs="Times New Roman"/>
          <w:b/>
          <w:sz w:val="24"/>
          <w:szCs w:val="24"/>
        </w:rPr>
        <w:t xml:space="preserve">5  главы Х 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изложить в новой редакции: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«</w:t>
      </w:r>
      <w:r w:rsidRPr="00CC58B9">
        <w:rPr>
          <w:rFonts w:ascii="Times New Roman" w:hAnsi="Times New Roman" w:cs="Times New Roman"/>
          <w:b/>
          <w:sz w:val="24"/>
          <w:szCs w:val="24"/>
        </w:rPr>
        <w:t>Статья 35.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хозяйственно-бытового водоснабжения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1.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2. На территории зон санитарной охраны в соответствии с СанПиН 2.1.4.1110-02 «Зоны санитарной охраны источников водоснабжения и водопроводов питьевого назначения», утвержденным постановлением Главного государственного санитарного врача РФ от 14 марта 2002 года  №10,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</w:t>
      </w:r>
      <w:r w:rsidRPr="00CC58B9">
        <w:rPr>
          <w:rFonts w:ascii="Times New Roman" w:hAnsi="Times New Roman" w:cs="Times New Roman"/>
          <w:sz w:val="24"/>
          <w:szCs w:val="24"/>
        </w:rPr>
        <w:lastRenderedPageBreak/>
        <w:t>санитарной обстановке с учетом современного и перспективного хозяйственного использования территории в районе зон санитарной охраны в составе проекта зон санитарной охраны, разрабатываемого и утверждаемого в соответствии с действующим законодательством.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3. Режим зон санитарной охраны включает: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мероприятия на территории зон санитарной охраны подземных источников водоснабжения;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мероприятия на территории зон санитарной охраны поверхностных источников водоснабжения;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мероприятия по санитарно-защитной полосе водоводов.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4. Мероприятия на территории зон санитарной охраны подземных источников водоснабжения.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Целью указанных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Мероприятия по первому поясу зон санитарной охраны подземных источников водоснабжения (далее - первый пояс зон санитарной охраны):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 санитарной охраны с учетом санитарного режима на территории второго пояса.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 санитарной охраны при их вывозе;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5. Мероприятия по второму и третьему поясам зон санитарной охраны подземных источников водоснабжения (далее соответственно - второй пояс зон санитарной охраны, третий пояс зон санитарной охраны):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lastRenderedPageBreak/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промстоков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шламохранилищ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и других объектов, обусловливающих опасность химического загрязнения подземных вод.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Размещение таких объектов допускается в пределах третьего пояса зон санитарной охраны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6. Мероприятия по второму поясу зон санитарной охраны.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Кроме мероприятий, указанных в части 5 настоящей статьи, в пределах второго 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пояса зон санитарной охраны подземных источников водоснабжения</w:t>
      </w:r>
      <w:proofErr w:type="gramEnd"/>
      <w:r w:rsidRPr="00CC58B9">
        <w:rPr>
          <w:rFonts w:ascii="Times New Roman" w:hAnsi="Times New Roman" w:cs="Times New Roman"/>
          <w:sz w:val="24"/>
          <w:szCs w:val="24"/>
        </w:rPr>
        <w:t xml:space="preserve"> подлежат выполнению следующие дополнительные мероприятия: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не допускается: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применение удобрений и ядохимикатов;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рубка леса главного пользования и реконструкции.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7. Мероприятия на территории зон санитарной охраны поверхностных источников водоснабжения.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Мероприятия по первому поясу зон санитарной охраны поверхностных источников водоснабжения (далее - первый пояс зон санитарной охраны):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на территории первого пояса зон санитарной охраны должны предусматриваться мероприятия, установленные для зон санитарной охраны подземных источников водоснабжения (указанные в части 6 настоящей статьи);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Акватория первого пояса зон санитарной охраны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Мероприятия по второму и третьему поясам зон санитарной охраны поверхностных источников водоснабжения (далее соответственно - второй пояс зон санитарной охраны, третий пояс зон санитарной охраны):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мероприятий, обеспеченных источниками финансирования, подрядными организациями и согласованных уполномоченным органом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2) регулирование отведения территории для нового строительства жилых, промышленных и сельскохозяйственных объектов, а также согласование изменений </w:t>
      </w:r>
      <w:r w:rsidRPr="00CC58B9">
        <w:rPr>
          <w:rFonts w:ascii="Times New Roman" w:hAnsi="Times New Roman" w:cs="Times New Roman"/>
          <w:sz w:val="24"/>
          <w:szCs w:val="24"/>
        </w:rPr>
        <w:lastRenderedPageBreak/>
        <w:t>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4) все работы, в том числе добыча песка, гравия,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донноуглубительные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работы, в пределах акватории зон санитарной охраны допускаются по согласованию с уполномоченным органом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лишь при обосновании гидрологическими расчетами отсутствия ухудшения качества воды в створе водозабора;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5) использование химических методов борьбы с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эвтрофикацией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водоемов допускается при условии применения препаратов, имеющих положительное санитарно-эпидемиологическое заключение;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CC58B9">
        <w:rPr>
          <w:rFonts w:ascii="Times New Roman" w:hAnsi="Times New Roman" w:cs="Times New Roman"/>
          <w:sz w:val="24"/>
          <w:szCs w:val="24"/>
        </w:rPr>
        <w:t>подсланевых</w:t>
      </w:r>
      <w:proofErr w:type="spellEnd"/>
      <w:r w:rsidRPr="00CC58B9">
        <w:rPr>
          <w:rFonts w:ascii="Times New Roman" w:hAnsi="Times New Roman" w:cs="Times New Roman"/>
          <w:sz w:val="24"/>
          <w:szCs w:val="24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8. Мероприятия по второму поясу зон санитарной охраны: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 xml:space="preserve">Кроме мероприятий, указанных в части 7 настоящей статьи, в пределах второго 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пояса зон санитарной охраны поверхностных источников водоснабжения</w:t>
      </w:r>
      <w:proofErr w:type="gramEnd"/>
      <w:r w:rsidRPr="00CC58B9">
        <w:rPr>
          <w:rFonts w:ascii="Times New Roman" w:hAnsi="Times New Roman" w:cs="Times New Roman"/>
          <w:sz w:val="24"/>
          <w:szCs w:val="24"/>
        </w:rPr>
        <w:t xml:space="preserve"> подлежат выполнению следующие мероприятия: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3) использование источников водоснабжения в пределах второго пояса зон санитарной охраны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4)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Границы второго пояса зон санитарной охраны на пересечении дорог, пешеходных троп и пр. обозначаются столбами со специальными знаками.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9. Мероприятия по санитарно-защитной полосе водоводов:</w:t>
      </w:r>
    </w:p>
    <w:p w:rsidR="00042CCF" w:rsidRPr="00CC58B9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8B9">
        <w:rPr>
          <w:rFonts w:ascii="Times New Roman" w:hAnsi="Times New Roman" w:cs="Times New Roman"/>
          <w:sz w:val="24"/>
          <w:szCs w:val="24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</w:t>
      </w:r>
      <w:proofErr w:type="gramStart"/>
      <w:r w:rsidRPr="00CC58B9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C58B9" w:rsidRPr="00CC58B9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32E">
        <w:rPr>
          <w:rFonts w:ascii="Times New Roman" w:hAnsi="Times New Roman" w:cs="Times New Roman"/>
          <w:b/>
          <w:sz w:val="24"/>
          <w:szCs w:val="24"/>
        </w:rPr>
        <w:t>татью 3</w:t>
      </w:r>
      <w:r>
        <w:rPr>
          <w:rFonts w:ascii="Times New Roman" w:hAnsi="Times New Roman" w:cs="Times New Roman"/>
          <w:b/>
          <w:sz w:val="24"/>
          <w:szCs w:val="24"/>
        </w:rPr>
        <w:t xml:space="preserve">6  главы Х </w:t>
      </w:r>
      <w:r w:rsidRPr="0055532E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«</w:t>
      </w:r>
      <w:r w:rsidRPr="0055532E">
        <w:rPr>
          <w:rFonts w:ascii="Times New Roman" w:hAnsi="Times New Roman" w:cs="Times New Roman"/>
          <w:b/>
          <w:sz w:val="24"/>
          <w:szCs w:val="24"/>
        </w:rPr>
        <w:t>Статья 36. Ограничения использования земельных участков и объектов капитального строительства в границах охранных зон объектов по производству электрической энергии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1. Охранные зоны объектов по производству электрической энергии устанавливаются в целях обеспечения безопасного и безаварийного функционирования, безопасной эксплуатации объектов электроэнергетики.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Порядок установления охранных зон объектов по производству электрической энергии и их границ, а также ограничения по использованию расположенных в границах охранных зон земельных участков (далее - земельные участки), установлены 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зон, утвержденными Постановлением Правительства РФ от 18.11.2013 N 1033 (далее в настоящей статье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Правила).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В соответствии с пунктом 8 Правил в охранных зонах запрещается осуществлять действия, которые могут нарушить безопасную работу объектов, в том числе привести к их повреждению или уничтожению и (или) повлечь причинение вреда жизни, здоровью граждан и имуществу физических или юридических лиц, а также нанесение вреда окружающей среде и возникновение пожаров и чрезвычайных ситуаций, а именно: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убирать, перемещать, засыпать и повреждать предупреждающие знаки;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разводить огонь и размещать какие-либо открытые или закрытые источники огня;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производить работы ударными механизмами, сбрасывать тяжести массой свыше 5 тонн;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ж) складировать любые материалы, в том числе взрывоопасные, пожароопасные и горюче-смазочные.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В пределах охранных зон без письменного согласования владельцев объектов юридическим и физическим лицам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проводить любые мероприятия, связанные с пребыванием людей, не занятых выполнением работ, разрешенных в установленном порядке;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осуществлять горные, взрывные, мелиоративные работы, в том числе связанные с временным затоплением земель.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Для согласования действий, предусмотренных частью 3 настоящей статьи, заинтересованные лица обращаются с письменным заявлением к владельцу объекта не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чем за 15 рабочих дней до их осуществления.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Владелец объекта в течение 5 рабочих дней со дня поступления заявления рассматривает его и принимает решение о согласовании (об отказе в согласовании) этих действий.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Решение о согласовании (об отказе в согласовании) действий, предусмотренных частью 3 настоящей статьи, в письменном виде вручается заявителю либо направляется ему почтовым отправлением с уведомлением о вручении. Владелец объекта также информирует заявителя о принятом решении с использованием факсимильных или электронных сре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язи, если в заявлении указано на необходимость такого информирования.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Отказ в согласовании должен быть мотивированным и содержать ссылки на положения нормативных правовых актов, которые будут нарушены вследствие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производства заявителем соответствующих работ (осуществления соответствующих действий).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Решение владельца объекта об отказе в согласовании может быть обжаловано в порядке, установленном законодательством Российской Федерации.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Лица, получившие решение о согласовании действий, обязаны осуществлять их с соблюдением условий, обеспечивающих сохранность объектов и их надежную и безопасную эксплуатацию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55532E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53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32E">
        <w:rPr>
          <w:rFonts w:ascii="Times New Roman" w:hAnsi="Times New Roman" w:cs="Times New Roman"/>
          <w:b/>
          <w:sz w:val="24"/>
          <w:szCs w:val="24"/>
        </w:rPr>
        <w:t>татью 3</w:t>
      </w:r>
      <w:r>
        <w:rPr>
          <w:rFonts w:ascii="Times New Roman" w:hAnsi="Times New Roman" w:cs="Times New Roman"/>
          <w:b/>
          <w:sz w:val="24"/>
          <w:szCs w:val="24"/>
        </w:rPr>
        <w:t xml:space="preserve">7  главы Х </w:t>
      </w:r>
      <w:r w:rsidRPr="0055532E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37. Ограничения использования земельных участков и объектов капитального строительства в границах охранных зон объектов электросетевого хозяйства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 xml:space="preserve">Охранные зоны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устанавливаются особые условия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использования территорий.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  <w:t>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установлен Постановлением Правительства Российской Федерации от 24.02.2009 №160 (далее в настоящей статье – Порядок).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Согласно п. 8 Порядка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б) размещать любые объекты и предметы (материалы) в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линий электропередачи;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размещать свалки;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б) горные, взрывные, мелиоративные работы, в том числе связанные с временным затоплением земель;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Согласно п. 9 Порядка в охранных зонах, установленных для объектов электросетевого хозяйства напряжением свыше 1000 вольт, помимо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действий, предусмотренных пункте 3 настоящей статьи запрещается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складировать или размещать хранилища любых, в том числе горюче-смазочных, материалов;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5. Согласно п. 10 Порядка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строительство, капитальный ремонт, реконструкция или снос зданий и сооружений;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горные, взрывные, мелиоративные работы, в том числе связанные с временным затоплением земель;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посадка и вырубка деревьев и кустарников;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6. Согласно п. 11 Порядка 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складировать или размещать хранилища любых, в том числе горюче-смазочных, материалов;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7. Для получения письменного решения о согласовании осуществления действий, предусмотренных пунктами 5,6 настоящей статьи заинтересованные лица обращаются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электросетевого хозяйства, не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чем за 15 рабочих дней до осуществления необходимых действий.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Сетевая организация в течение 2 дней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заявления рассматривает его и принимает решение о согласовании (отказе в согласовании) осуществления соответствующих действий.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Письменное решение о согласовании (отказе в согласовании) осуществления действий, предусмотренных пунктами 5,6 настоящей статьи, вручается заявителю, либо направляется ему почтовым отправлением с уведомлением о вручении. Заявитель также информируется сетевой организацией о принятом решении с использованием факсимильных или электронных сре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язи в случае, если в заявлении указано на необходимость такого информирования.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Отказ в согласовании действий, предусмотренных пунктами 5,6 настоящей статьи, допускается, если осуществление соответствующих действий нарушает требования, установленные нормативными правовыми актами, и может повлечь нарушение функционирования соответствующих объектов электросетевого хозяйства. Отказ должен быть мотивированным и содержать ссылки на положения нормативных правовых актов,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которые будут нарушены вследствие производства заявителем соответствующих работ (осуществления соответствующих действий).</w:t>
      </w:r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Лица, получившие решение о согласовании осуществления действий в охранных зонах, обязаны осуществлять их с соблюдением условий, обеспечивающих сохранность объектов электросетевого хозяйства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C58B9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CC58B9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8. Статью 38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38. Ограничения использования земельных участков и объектов капитального строительства в границах охранных зон линий и сооружений связи и линий и сооружений радиофикации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1.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578, на трассах кабельных и воздушных линий связи и линий радиофикации устанавливаются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охранные зоны с особыми условиями использования: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для кабелей связи при переходах через судоходные и сплавные реки, озера, водохранилища и каналы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 на 100 метров с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каждой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2) создаются просеки в лесных массивах и зеленых насаждениях: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при высоте насаждений менее 4 метров - шириной не менее расстояния между крайними проводами воздушных линий связи и линий радиофикации плюс 4 метра (по 2 метра с каждой стороны от крайних проводов до ветвей деревьев);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при высоте насаждений более 4 метров - шириной не менее расстояния между крайними проводами воздушных линий связи и линий радиофикации плюс 6 метров (по 3 метра с каждой стороны от крайних проводов до ветвей деревьев);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вдоль трассы кабеля связи - шириной не менее 6 метров (по 3 метра с каждой стороны от кабеля связи).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 Все работы в охранных зонах линий и сооружений связи, линий и сооружений радиофикации выполняются с соблюдением действующих нормативных документов по правилам производства и приемки работ.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 поселения.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Трассы линий связи должны периодически расчищаться от кустарников и деревьев, содержаться в безопасном в пожарном отношении состоянии, должна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 xml:space="preserve">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в пожарном отношении состоянии силами предприятий, в ведении которых находятся линии связи и линии радиофикации.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5. Минимально допустимые расстояния (разрывы)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механическое и электрическое воздействие на сооружения связи.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и линий радиофикации.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7. Порядок использования земельных участков, расположенных в охранных зонах сооружений связи и радиофикации, регулируется земельным законодательством Российской Федерации.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8. Иные ограничения использования земельных участков, находящихся в границах охранных зон линий и сооружений связи и линий и сооружений радиофикации, а также особенности использования указанных земельных участков определяются Правилами охраны линий и сооружений связи Российской Федерации, утвержденными Постановлением Правительства Российской Федерации от 09 июня 1995 года № 578.</w:t>
      </w:r>
      <w:r w:rsidR="00CC58B9">
        <w:rPr>
          <w:rFonts w:ascii="Times New Roman" w:hAnsi="Times New Roman" w:cs="Times New Roman"/>
          <w:sz w:val="24"/>
          <w:szCs w:val="24"/>
        </w:rPr>
        <w:t>»</w:t>
      </w:r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39. Ограничения использования земельных участков и объектов капитального строительства в границах полос отвода автомобильных дорог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  <w:t>Ограничения использования полосы отвода автомобильных дорог устанавливаются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</w:t>
      </w:r>
      <w:r w:rsidRPr="0055532E">
        <w:rPr>
          <w:rFonts w:ascii="Times New Roman" w:hAnsi="Times New Roman" w:cs="Times New Roman"/>
          <w:sz w:val="24"/>
          <w:szCs w:val="24"/>
        </w:rPr>
        <w:tab/>
        <w:t xml:space="preserve"> Границы полосы отвода автомобильной дороги определяются на основании документации по планировке территории.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 (Постановление Правительства РФ от 02.09.2009 № «О нормах отвода земель для размещения автомобильных дорог и (или) объектов дорожного сервиса»).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 границах полосы отвода автомобильной дороги, за исключением случаев, предусмотренных настоящим Федеральным законом, запрещаются: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2) размещение зданий, строений, сооружений и других объектов, не предназначенных для обслуживания автомобильной дороги, ее строительства,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реконструкции, капитального ремонта, ремонта и содержания и не относящихся к объектам дорожного сервиса;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10. Статью 40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40. Ограничения использования земельных участков в зонах минимальных расстояний газопроводов, нефтепроводов, нефтепродуктопроводов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 xml:space="preserve"> Зона минимальных расстояний газопроводов нефтепроводов, нефтепродуктопроводов — это расстояние от оси подземных магистральных трубопроводов до населенных пунктов, отдельных промышленных и  предприятий, зданий и сооружений, транспортной инфраструктуры. Зоны минимальных расстояний определяются в зависимости от диаметра трубопровода и класса опасности указанных объектов.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  <w:t>Размеры зон минимальных расстояний магистральных трубопроводов установлены в СП 136.13330.2012 «Свод правил. Магистральные трубопроводы</w:t>
      </w:r>
      <w:proofErr w:type="gramStart"/>
      <w:r w:rsidR="00CC58B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41. Ограничения использования земельных участков и объектов капитального строительства в охранных зонах магистральных трубопроводов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Для исключения возможности повреждения трубопроводов (при любом виде их прокладки) Правилами охраны магистральных трубопроводов, утвержденными Минтопэнерго РФ 29.04.1992, Постановлением Госгортехнадзора РФ от 22.04.1992 № 9, устанавливаются охранные зоны: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вдоль трасс трубопроводов, транспортирующих нефть, природный газ, нефтепродукты, нефтяной и искусственный углеводородные газы, - в виде участка земли, ограниченного условными линиями, проходящими в 25 метрах от оси трубопровода с каждой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100 метрах от оси трубопровода с каждой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д) вокруг емкостей для хранения и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разгазирования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32E">
        <w:rPr>
          <w:rFonts w:ascii="Times New Roman" w:hAnsi="Times New Roman" w:cs="Times New Roman"/>
          <w:sz w:val="24"/>
          <w:szCs w:val="24"/>
        </w:rPr>
        <w:lastRenderedPageBreak/>
        <w:t>е) вокруг технологических установок подготовки продукции к транспорту, головных и промежуточных перекачивающих и 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100 метров во все стороны.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 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перемещать, засыпать и ломать опознавательные и сигнальные знаки, контрольно - измерительные пункты;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устраивать всякого рода свалки, выливать растворы кислот, солей и щелочей;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разводить огонь и размещать какие-либо открытые или закрытые источники огня.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В охранных зонах трубопроводов без письменного разрешения предприятий трубопроводного транспорта запрещается: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возводить любые постройки и сооружения;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производить мелиоративные земляные работы, сооружать оросительные и осушительные системы;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производить всякого рода открытые и подземные, горные, строительные, монтажные и взрывные работы, планировку грунта.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е) производить </w:t>
      </w:r>
      <w:proofErr w:type="spellStart"/>
      <w:r w:rsidRPr="0055532E">
        <w:rPr>
          <w:rFonts w:ascii="Times New Roman" w:hAnsi="Times New Roman" w:cs="Times New Roman"/>
          <w:sz w:val="24"/>
          <w:szCs w:val="24"/>
        </w:rPr>
        <w:t>геологосъемочные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5532E">
        <w:rPr>
          <w:rFonts w:ascii="Times New Roman" w:hAnsi="Times New Roman" w:cs="Times New Roman"/>
          <w:sz w:val="24"/>
          <w:szCs w:val="24"/>
        </w:rPr>
        <w:t>геолого</w:t>
      </w:r>
      <w:proofErr w:type="spellEnd"/>
      <w:r w:rsidRPr="0055532E">
        <w:rPr>
          <w:rFonts w:ascii="Times New Roman" w:hAnsi="Times New Roman" w:cs="Times New Roman"/>
          <w:sz w:val="24"/>
          <w:szCs w:val="24"/>
        </w:rPr>
        <w:t xml:space="preserve"> - разведочные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4. Предприятиям трубопроводного транспорта разрешается: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а) 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дств к тр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убопроводу и его объектам для обслуживания и проведения ремонтных работ.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 аварийных ситуациях разрешается подъе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зд к тр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Если трубопроводы проходят по территории запретных зон и специальных объектов, то соответствующие организации должны выдавать работникам, обслуживающим эти трубопроводы, пропуска для проведения осмотров и ремонтных работ в любое время суток;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5. 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6. 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7. 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8. 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 xml:space="preserve"> их начале.</w:t>
      </w:r>
      <w:r w:rsidR="00CC58B9">
        <w:rPr>
          <w:rFonts w:ascii="Times New Roman" w:hAnsi="Times New Roman" w:cs="Times New Roman"/>
          <w:sz w:val="24"/>
          <w:szCs w:val="24"/>
        </w:rPr>
        <w:t>».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42. Ограничения использования земельных участков и объектов капитального строительства в охранных зонах газораспределительных сетей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Распределительные газопроводы –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  <w:t>Правила охраны газораспределительных сетей устанавливаются Постановлением Правительства Российской Федерации от 20.11.2000 № 878 (далее в настоящей статье – Правила).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Согласно п. 7Правил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ля газораспределительных сетей устанавливаются следующие охранные зоны: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 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(обременения). Запрещается: 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строить объекты жилищно-гражданского и производственного назначения;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ж) разводить огонь и размещать источники огня;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5532E">
        <w:rPr>
          <w:rFonts w:ascii="Times New Roman" w:hAnsi="Times New Roman" w:cs="Times New Roman"/>
          <w:sz w:val="24"/>
          <w:szCs w:val="24"/>
        </w:rPr>
        <w:t>язи, освещения и систем телемеханики;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л) самовольно подключаться к газораспределительным сетям.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Лесохозяйственные, сельскохозяйственные и другие работы, не подпадающие под ограничения, указанные в пункте 4 настоящей статьи,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6. Хозяйственная деятельность в охранных зонах газораспределительных сетей, не предусмотренная пунктами 4 и 5 настоящей статьи,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Статья 43. Ограничения использования земельных участков и объектов капитального строительства в охранных зонах стационарных пунктов наблюдений за состоянием окружающей природной среды, ее загрязнением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Порядок создания охранных зон устанавливается 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постановления Правительства РФ от 27.08.1999г. № 972 и признании не действующим на территории Российской Федерации постановления Совета Министров СССР от 06.01.1983г. №19».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</w:t>
      </w:r>
      <w:r w:rsidRPr="0055532E">
        <w:rPr>
          <w:rFonts w:ascii="Times New Roman" w:hAnsi="Times New Roman" w:cs="Times New Roman"/>
          <w:sz w:val="24"/>
          <w:szCs w:val="24"/>
        </w:rPr>
        <w:tab/>
        <w:t>Предельные размеры охранной зоны составляют: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200 метров – для стационарных пунктов наблюдений в случаях, не указанных в пункте «а» настоящей части. 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042CCF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4.</w:t>
      </w:r>
      <w:r w:rsidRPr="0055532E">
        <w:rPr>
          <w:rFonts w:ascii="Times New Roman" w:hAnsi="Times New Roman" w:cs="Times New Roman"/>
          <w:sz w:val="24"/>
          <w:szCs w:val="24"/>
        </w:rPr>
        <w:tab/>
        <w:t>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CC58B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C58B9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8B9" w:rsidRPr="00CC58B9" w:rsidRDefault="00CC58B9" w:rsidP="00CC58B9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58B9">
        <w:rPr>
          <w:rFonts w:ascii="Times New Roman" w:hAnsi="Times New Roman" w:cs="Times New Roman"/>
          <w:b/>
          <w:sz w:val="24"/>
          <w:szCs w:val="24"/>
        </w:rPr>
        <w:t>. Статью 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C58B9">
        <w:rPr>
          <w:rFonts w:ascii="Times New Roman" w:hAnsi="Times New Roman" w:cs="Times New Roman"/>
          <w:b/>
          <w:sz w:val="24"/>
          <w:szCs w:val="24"/>
        </w:rPr>
        <w:t xml:space="preserve">  главы Х изложить в новой редакции:</w:t>
      </w:r>
    </w:p>
    <w:p w:rsidR="00042CCF" w:rsidRPr="0055532E" w:rsidRDefault="00CC58B9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55532E" w:rsidRPr="0055532E">
        <w:rPr>
          <w:rFonts w:ascii="Times New Roman" w:hAnsi="Times New Roman" w:cs="Times New Roman"/>
          <w:b/>
          <w:sz w:val="24"/>
          <w:szCs w:val="24"/>
        </w:rPr>
        <w:t>44</w:t>
      </w:r>
      <w:r w:rsidR="00042CCF" w:rsidRPr="0055532E">
        <w:rPr>
          <w:rFonts w:ascii="Times New Roman" w:hAnsi="Times New Roman" w:cs="Times New Roman"/>
          <w:b/>
          <w:sz w:val="24"/>
          <w:szCs w:val="24"/>
        </w:rPr>
        <w:t>. Ограничения использования земельных участков и объектов капитального строительства в охранных зонах пунктов государственной геодезической сети, государственной нивелирной сети и государственной гравиметрической сети.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1.</w:t>
      </w:r>
      <w:r w:rsidRPr="0055532E">
        <w:rPr>
          <w:rFonts w:ascii="Times New Roman" w:hAnsi="Times New Roman" w:cs="Times New Roman"/>
          <w:sz w:val="24"/>
          <w:szCs w:val="24"/>
        </w:rPr>
        <w:tab/>
        <w:t>Геодезический пункт представляет собой инженерную конструкцию, которая закрепляет точку земной поверхности с определенными координатами. Совокупность геодезических пунктов, используемых в целях установления и (или) распространения систем координат называется геодезической сетью.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Нивелирный пункт - это инженерная конструкция, закрепляющая точку земной поверхности или пространственного объекта с определенными значениями ее высоты. Совокупность нивелирных пунктов, используемых в целях установления или распространения государственной системы высот, являются государственной нивелирной сетью.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 xml:space="preserve">Гравиметрический пункт - это инженерная конструкция, закрепляющая точку земной поверхности, с которой сопоставлены результаты гравиметрических измерений. </w:t>
      </w:r>
      <w:r w:rsidRPr="0055532E">
        <w:rPr>
          <w:rFonts w:ascii="Times New Roman" w:hAnsi="Times New Roman" w:cs="Times New Roman"/>
          <w:sz w:val="24"/>
          <w:szCs w:val="24"/>
        </w:rPr>
        <w:lastRenderedPageBreak/>
        <w:t>Совокупность гравиметрических пунктов, имеющих значения, определенные в результате гравиметрических измерений, являются государственной гравиметрической сетью.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2.</w:t>
      </w:r>
      <w:r w:rsidRPr="005553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Порядок установления охранных зон определяется Правилами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утвержденными Постановлением Правительства РФ от 12.10.2016  № 1037 «Правил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 силу постановления Правительства Российской Федерации от 07.10.1996 г. № 1170».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3.</w:t>
      </w:r>
      <w:r w:rsidRPr="0055532E">
        <w:rPr>
          <w:rFonts w:ascii="Times New Roman" w:hAnsi="Times New Roman" w:cs="Times New Roman"/>
          <w:sz w:val="24"/>
          <w:szCs w:val="24"/>
        </w:rPr>
        <w:tab/>
        <w:t>Границы охранной зоны пункта на местности представляет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Решение об установлении охранной зоны пункта, утверждающее местоположение ее границ, принимается территориальными органами Федеральной службы государственной регистрации, кадастра и картографии по месту нахождения пункта.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4.</w:t>
      </w:r>
      <w:r w:rsidRPr="0055532E">
        <w:rPr>
          <w:rFonts w:ascii="Times New Roman" w:hAnsi="Times New Roman" w:cs="Times New Roman"/>
          <w:sz w:val="24"/>
          <w:szCs w:val="24"/>
        </w:rPr>
        <w:tab/>
        <w:t>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убирать, перемещать, засыпать или повреждать составные части пунктов;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в)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г) проводить работы, не обеспечивающие сохранность пунктов.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5.</w:t>
      </w:r>
      <w:r w:rsidRPr="0055532E">
        <w:rPr>
          <w:rFonts w:ascii="Times New Roman" w:hAnsi="Times New Roman" w:cs="Times New Roman"/>
          <w:sz w:val="24"/>
          <w:szCs w:val="24"/>
        </w:rPr>
        <w:tab/>
        <w:t>Без согласования с территориальным органом запрещается проведение следующих работ: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а) снос объектов капитального строительства, на конструктивных элементах или в подвале которых размещены пункты;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б) капитальный ремонт помещений, в которых размещены гравиметрические пункты.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6.</w:t>
      </w:r>
      <w:r w:rsidRPr="0055532E">
        <w:rPr>
          <w:rFonts w:ascii="Times New Roman" w:hAnsi="Times New Roman" w:cs="Times New Roman"/>
          <w:sz w:val="24"/>
          <w:szCs w:val="24"/>
        </w:rPr>
        <w:tab/>
        <w:t>Для подъезда (подхода) к пунктам и их охранным зонам могут дополнительно устанавливаться публичные сервитута в порядке, предусмотренном земельным законодательством.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t>7.</w:t>
      </w:r>
      <w:r w:rsidRPr="0055532E">
        <w:rPr>
          <w:rFonts w:ascii="Times New Roman" w:hAnsi="Times New Roman" w:cs="Times New Roman"/>
          <w:sz w:val="24"/>
          <w:szCs w:val="24"/>
        </w:rPr>
        <w:tab/>
        <w:t>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2E">
        <w:rPr>
          <w:rFonts w:ascii="Times New Roman" w:hAnsi="Times New Roman" w:cs="Times New Roman"/>
          <w:sz w:val="24"/>
          <w:szCs w:val="24"/>
        </w:rPr>
        <w:lastRenderedPageBreak/>
        <w:t>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</w:t>
      </w:r>
      <w:proofErr w:type="gramStart"/>
      <w:r w:rsidRPr="0055532E">
        <w:rPr>
          <w:rFonts w:ascii="Times New Roman" w:hAnsi="Times New Roman" w:cs="Times New Roman"/>
          <w:sz w:val="24"/>
          <w:szCs w:val="24"/>
        </w:rPr>
        <w:t>.</w:t>
      </w:r>
      <w:r w:rsidR="0055532E" w:rsidRPr="0055532E">
        <w:rPr>
          <w:rFonts w:ascii="Times New Roman" w:hAnsi="Times New Roman" w:cs="Times New Roman"/>
          <w:sz w:val="24"/>
          <w:szCs w:val="24"/>
        </w:rPr>
        <w:t>»</w:t>
      </w:r>
      <w:r w:rsidR="00CC58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D35" w:rsidRDefault="004B5D35" w:rsidP="004B5D35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</w:t>
      </w:r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Признать утратившим силу Решение Собрания представителей 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Назаровка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28.04.2023 №15</w:t>
      </w:r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spellStart"/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4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1BFC" w:rsidRPr="007A1BFC" w:rsidRDefault="004B5D35" w:rsidP="007A1BFC">
      <w:pPr>
        <w:tabs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</w:t>
      </w:r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решение направить главе сельского поселения </w:t>
      </w:r>
      <w:proofErr w:type="spellStart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Назарвока</w:t>
      </w:r>
      <w:proofErr w:type="spellEnd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Клявлинский</w:t>
      </w:r>
      <w:proofErr w:type="spellEnd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Самарской области на подписание и официальное опубликование в газете «Вести сельского поселения </w:t>
      </w:r>
      <w:proofErr w:type="spellStart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Назаровка</w:t>
      </w:r>
      <w:proofErr w:type="spellEnd"/>
      <w:r w:rsidR="007A1BFC"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».</w:t>
      </w:r>
    </w:p>
    <w:p w:rsidR="007A1BFC" w:rsidRPr="007A1BFC" w:rsidRDefault="007A1BFC" w:rsidP="007A1BFC">
      <w:pPr>
        <w:tabs>
          <w:tab w:val="left" w:pos="851"/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B5D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 w:rsidRPr="007A1B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Настоящее решение вступает в силу после его официального опубликования. </w:t>
      </w:r>
    </w:p>
    <w:p w:rsidR="007A1BFC" w:rsidRPr="007A1BFC" w:rsidRDefault="007A1BFC" w:rsidP="007A1BFC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       С.Н.Маков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Назаровка</w:t>
      </w:r>
      <w:proofErr w:type="spellEnd"/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BFC" w:rsidRPr="007A1BFC" w:rsidRDefault="007A1BFC" w:rsidP="007A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       В.П.Егоров</w:t>
      </w:r>
    </w:p>
    <w:p w:rsidR="007A1BFC" w:rsidRPr="007A1BFC" w:rsidRDefault="007A1BFC" w:rsidP="007A1BFC">
      <w:pPr>
        <w:rPr>
          <w:rFonts w:ascii="Calibri" w:eastAsia="Times New Roman" w:hAnsi="Calibri" w:cs="Times New Roman"/>
          <w:lang w:eastAsia="ru-RU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CCF" w:rsidRPr="0055532E" w:rsidRDefault="00042CCF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00C" w:rsidRPr="0055532E" w:rsidRDefault="001F100C" w:rsidP="0055532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100C" w:rsidRPr="0055532E" w:rsidSect="0007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66"/>
    <w:rsid w:val="00042CCF"/>
    <w:rsid w:val="000746AB"/>
    <w:rsid w:val="00075246"/>
    <w:rsid w:val="0017748E"/>
    <w:rsid w:val="001F100C"/>
    <w:rsid w:val="00231CC8"/>
    <w:rsid w:val="00237BA7"/>
    <w:rsid w:val="00422C09"/>
    <w:rsid w:val="004B5D35"/>
    <w:rsid w:val="0055532E"/>
    <w:rsid w:val="006A444E"/>
    <w:rsid w:val="007A1BFC"/>
    <w:rsid w:val="007E45CF"/>
    <w:rsid w:val="008D2BD7"/>
    <w:rsid w:val="008F60CD"/>
    <w:rsid w:val="00925947"/>
    <w:rsid w:val="009C5068"/>
    <w:rsid w:val="00C04666"/>
    <w:rsid w:val="00CC58B9"/>
    <w:rsid w:val="00CD6C7C"/>
    <w:rsid w:val="00EA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9618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2023-06-13T06:36:00Z</cp:lastPrinted>
  <dcterms:created xsi:type="dcterms:W3CDTF">2023-07-31T05:34:00Z</dcterms:created>
  <dcterms:modified xsi:type="dcterms:W3CDTF">2023-08-01T11:45:00Z</dcterms:modified>
</cp:coreProperties>
</file>