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41047" w:rsidRDefault="00941047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17A0" w:rsidRPr="00941047" w:rsidRDefault="00941047" w:rsidP="00941047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9410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28.02.2023</w:t>
      </w:r>
      <w:r w:rsidR="00B47F44" w:rsidRPr="0094104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110</w:t>
      </w:r>
      <w:r w:rsidR="007827C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80234E" w:rsidRPr="006A39E7" w:rsidRDefault="0080234E" w:rsidP="0044073B">
      <w:pPr>
        <w:spacing w:after="0" w:line="240" w:lineRule="auto"/>
        <w:ind w:right="34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9E7">
        <w:rPr>
          <w:rFonts w:ascii="Times New Roman" w:eastAsia="Times New Roman" w:hAnsi="Times New Roman"/>
          <w:sz w:val="28"/>
          <w:szCs w:val="28"/>
          <w:lang w:eastAsia="ru-RU"/>
        </w:rPr>
        <w:t>О возмещении вреда, причиняемого тяжеловесными</w:t>
      </w:r>
      <w:r w:rsidR="00440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9E7">
        <w:rPr>
          <w:rFonts w:ascii="Times New Roman" w:eastAsia="Times New Roman" w:hAnsi="Times New Roman"/>
          <w:sz w:val="28"/>
          <w:szCs w:val="28"/>
          <w:lang w:eastAsia="ru-RU"/>
        </w:rPr>
        <w:t>транспортными средствами при движении по автомобильным дорогам</w:t>
      </w:r>
    </w:p>
    <w:p w:rsidR="0080234E" w:rsidRPr="006A39E7" w:rsidRDefault="00F67DBA" w:rsidP="0044073B">
      <w:pPr>
        <w:spacing w:after="0" w:line="240" w:lineRule="auto"/>
        <w:ind w:right="34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9E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</w:t>
      </w:r>
      <w:r w:rsidR="0080234E" w:rsidRPr="006A39E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 муниципального района </w:t>
      </w:r>
      <w:r w:rsidR="006A39E7">
        <w:rPr>
          <w:rFonts w:ascii="Times New Roman" w:eastAsia="Times New Roman" w:hAnsi="Times New Roman"/>
          <w:sz w:val="28"/>
          <w:szCs w:val="28"/>
          <w:lang w:eastAsia="ru-RU"/>
        </w:rPr>
        <w:t xml:space="preserve">Клявлинский </w:t>
      </w:r>
      <w:r w:rsidR="0080234E" w:rsidRPr="006A39E7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B47F44" w:rsidRPr="006A39E7" w:rsidRDefault="00D917A0" w:rsidP="00414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25AE" w:rsidRPr="006A39E7" w:rsidRDefault="00863206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CE1121">
        <w:rPr>
          <w:rFonts w:ascii="Times New Roman" w:hAnsi="Times New Roman" w:cs="Times New Roman"/>
          <w:sz w:val="28"/>
          <w:szCs w:val="28"/>
        </w:rPr>
        <w:t>№</w:t>
      </w:r>
      <w:r w:rsidRPr="006A39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08.11.2007 </w:t>
      </w:r>
      <w:r w:rsidR="00CE1121">
        <w:rPr>
          <w:rFonts w:ascii="Times New Roman" w:hAnsi="Times New Roman" w:cs="Times New Roman"/>
          <w:sz w:val="28"/>
          <w:szCs w:val="28"/>
        </w:rPr>
        <w:t>№</w:t>
      </w:r>
      <w:r w:rsidRPr="006A39E7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7C2292">
        <w:rPr>
          <w:rFonts w:ascii="Times New Roman" w:hAnsi="Times New Roman" w:cs="Times New Roman"/>
          <w:sz w:val="28"/>
          <w:szCs w:val="28"/>
        </w:rPr>
        <w:t xml:space="preserve"> п</w:t>
      </w:r>
      <w:r w:rsidR="007C2292" w:rsidRPr="007C2292">
        <w:rPr>
          <w:rFonts w:ascii="Times New Roman" w:hAnsi="Times New Roman" w:cs="Times New Roman"/>
          <w:sz w:val="28"/>
          <w:szCs w:val="28"/>
        </w:rPr>
        <w:t>остановление</w:t>
      </w:r>
      <w:r w:rsidR="007C2292">
        <w:rPr>
          <w:rFonts w:ascii="Times New Roman" w:hAnsi="Times New Roman" w:cs="Times New Roman"/>
          <w:sz w:val="28"/>
          <w:szCs w:val="28"/>
        </w:rPr>
        <w:t>м</w:t>
      </w:r>
      <w:r w:rsidR="007C2292" w:rsidRPr="007C2292">
        <w:rPr>
          <w:rFonts w:ascii="Times New Roman" w:hAnsi="Times New Roman" w:cs="Times New Roman"/>
          <w:sz w:val="28"/>
          <w:szCs w:val="28"/>
        </w:rPr>
        <w:t xml:space="preserve"> Правительства РФ от 31.01.2020 </w:t>
      </w:r>
      <w:r w:rsidR="007C2292">
        <w:rPr>
          <w:rFonts w:ascii="Times New Roman" w:hAnsi="Times New Roman" w:cs="Times New Roman"/>
          <w:sz w:val="28"/>
          <w:szCs w:val="28"/>
        </w:rPr>
        <w:t>№</w:t>
      </w:r>
      <w:r w:rsidR="007C2292" w:rsidRPr="007C2292">
        <w:rPr>
          <w:rFonts w:ascii="Times New Roman" w:hAnsi="Times New Roman" w:cs="Times New Roman"/>
          <w:sz w:val="28"/>
          <w:szCs w:val="28"/>
        </w:rPr>
        <w:t xml:space="preserve"> 67 "Об утверждении Правил возмещения вреда, причиняемого тяжеловесными транспортными средствами, об изменении и</w:t>
      </w:r>
      <w:proofErr w:type="gramEnd"/>
      <w:r w:rsidR="007C2292" w:rsidRPr="007C2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292" w:rsidRPr="007C2292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Правительства Российской Федерации"</w:t>
      </w:r>
      <w:r w:rsidRPr="006A39E7">
        <w:rPr>
          <w:rFonts w:ascii="Times New Roman" w:hAnsi="Times New Roman" w:cs="Times New Roman"/>
          <w:sz w:val="28"/>
          <w:szCs w:val="28"/>
        </w:rPr>
        <w:t xml:space="preserve">, </w:t>
      </w:r>
      <w:r w:rsidR="00E73396">
        <w:rPr>
          <w:rFonts w:ascii="Times New Roman" w:hAnsi="Times New Roman" w:cs="Times New Roman"/>
          <w:sz w:val="28"/>
          <w:szCs w:val="28"/>
        </w:rPr>
        <w:t>п</w:t>
      </w:r>
      <w:r w:rsidR="00E73396" w:rsidRPr="00E73396">
        <w:rPr>
          <w:rFonts w:ascii="Times New Roman" w:hAnsi="Times New Roman" w:cs="Times New Roman"/>
          <w:sz w:val="28"/>
          <w:szCs w:val="28"/>
        </w:rPr>
        <w:t>остановление</w:t>
      </w:r>
      <w:r w:rsidR="00E73396">
        <w:rPr>
          <w:rFonts w:ascii="Times New Roman" w:hAnsi="Times New Roman" w:cs="Times New Roman"/>
          <w:sz w:val="28"/>
          <w:szCs w:val="28"/>
        </w:rPr>
        <w:t>м</w:t>
      </w:r>
      <w:r w:rsidR="00E73396" w:rsidRPr="00E7339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03.03.2010 </w:t>
      </w:r>
      <w:r w:rsidR="00E73396">
        <w:rPr>
          <w:rFonts w:ascii="Times New Roman" w:hAnsi="Times New Roman" w:cs="Times New Roman"/>
          <w:sz w:val="28"/>
          <w:szCs w:val="28"/>
        </w:rPr>
        <w:t>№</w:t>
      </w:r>
      <w:r w:rsidR="00E73396" w:rsidRPr="00E73396">
        <w:rPr>
          <w:rFonts w:ascii="Times New Roman" w:hAnsi="Times New Roman" w:cs="Times New Roman"/>
          <w:sz w:val="28"/>
          <w:szCs w:val="28"/>
        </w:rPr>
        <w:t xml:space="preserve"> 99 (ред. от 01.07.2022) "О возмещении вреда, причиняемого тяжеловесными транспортными средствами при движении по автомобильным дорогам регионального или межмуниципального значения в Самарской области"</w:t>
      </w:r>
      <w:r w:rsidR="00E73396">
        <w:rPr>
          <w:rFonts w:ascii="Times New Roman" w:hAnsi="Times New Roman" w:cs="Times New Roman"/>
          <w:sz w:val="28"/>
          <w:szCs w:val="28"/>
        </w:rPr>
        <w:t xml:space="preserve">, </w:t>
      </w:r>
      <w:r w:rsidR="007C2292">
        <w:rPr>
          <w:rFonts w:ascii="Times New Roman" w:hAnsi="Times New Roman" w:cs="Times New Roman"/>
          <w:sz w:val="28"/>
          <w:szCs w:val="28"/>
        </w:rPr>
        <w:t>а</w:t>
      </w:r>
      <w:r w:rsidR="007F7237" w:rsidRPr="006A39E7">
        <w:rPr>
          <w:rFonts w:ascii="Times New Roman" w:hAnsi="Times New Roman" w:cs="Times New Roman"/>
          <w:sz w:val="28"/>
          <w:szCs w:val="28"/>
        </w:rPr>
        <w:t>дминистрация му</w:t>
      </w:r>
      <w:r w:rsidR="00535208" w:rsidRPr="006A39E7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6A39E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6A39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7271" w:rsidRDefault="002C4DD0" w:rsidP="0076727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9E7">
        <w:rPr>
          <w:rFonts w:ascii="Times New Roman" w:hAnsi="Times New Roman" w:cs="Times New Roman"/>
          <w:sz w:val="28"/>
          <w:szCs w:val="28"/>
        </w:rPr>
        <w:t xml:space="preserve">1. </w:t>
      </w:r>
      <w:r w:rsidR="00767271">
        <w:rPr>
          <w:rFonts w:ascii="Times New Roman" w:hAnsi="Times New Roman" w:cs="Times New Roman"/>
          <w:sz w:val="28"/>
          <w:szCs w:val="28"/>
        </w:rPr>
        <w:t>Определить</w:t>
      </w:r>
      <w:r w:rsidR="00767271" w:rsidRPr="00767271">
        <w:rPr>
          <w:rFonts w:ascii="Times New Roman" w:hAnsi="Times New Roman" w:cs="Times New Roman"/>
          <w:sz w:val="28"/>
          <w:szCs w:val="28"/>
        </w:rPr>
        <w:t xml:space="preserve"> размер вреда, причиняемого тяжеловесными транспортными средствами при движении по автомобильным дорогам местного значения муниципального района Клявлинский Самарской области в соответствии с показателями согласно приложению к настоящему </w:t>
      </w:r>
      <w:r w:rsidR="00CE1121">
        <w:rPr>
          <w:rFonts w:ascii="Times New Roman" w:hAnsi="Times New Roman" w:cs="Times New Roman"/>
          <w:sz w:val="28"/>
          <w:szCs w:val="28"/>
        </w:rPr>
        <w:t>п</w:t>
      </w:r>
      <w:r w:rsidR="00767271" w:rsidRPr="00767271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0333D" w:rsidRPr="006A39E7" w:rsidRDefault="0070333D" w:rsidP="0076727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9E7">
        <w:rPr>
          <w:rFonts w:ascii="Times New Roman" w:hAnsi="Times New Roman" w:cs="Times New Roman"/>
          <w:sz w:val="28"/>
          <w:szCs w:val="28"/>
        </w:rPr>
        <w:t>2. Осуществление расчета, начисление и взимание платы в счет возмещения вреда производится Комитетом по управлению муниципальным имуществом</w:t>
      </w:r>
      <w:r w:rsidR="000F7371" w:rsidRPr="006A39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Клявлинский Самарской области</w:t>
      </w:r>
      <w:r w:rsidRPr="006A39E7">
        <w:rPr>
          <w:rFonts w:ascii="Times New Roman" w:hAnsi="Times New Roman" w:cs="Times New Roman"/>
          <w:sz w:val="28"/>
          <w:szCs w:val="28"/>
        </w:rPr>
        <w:t xml:space="preserve"> при оформлении специального разрешения на движение по автомобильным дорогам </w:t>
      </w:r>
      <w:r w:rsidR="00F67DBA" w:rsidRPr="006A39E7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6A39E7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0F7371" w:rsidRPr="006A39E7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Pr="006A39E7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тяжеловесных и (или) </w:t>
      </w:r>
      <w:r w:rsidRPr="006A39E7">
        <w:rPr>
          <w:rFonts w:ascii="Times New Roman" w:hAnsi="Times New Roman" w:cs="Times New Roman"/>
          <w:sz w:val="28"/>
          <w:szCs w:val="28"/>
        </w:rPr>
        <w:lastRenderedPageBreak/>
        <w:t>крупногабаритных грузов.</w:t>
      </w:r>
    </w:p>
    <w:p w:rsidR="00770275" w:rsidRPr="006A39E7" w:rsidRDefault="00770275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9E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A39E7">
        <w:rPr>
          <w:rFonts w:ascii="Times New Roman" w:hAnsi="Times New Roman" w:cs="Times New Roman"/>
          <w:sz w:val="28"/>
          <w:szCs w:val="28"/>
        </w:rPr>
        <w:t xml:space="preserve">Осуществление расчета размера платы в счет возмещения вреда при оформлении специального разрешения на движение по автомобильным дорогам </w:t>
      </w:r>
      <w:r w:rsidR="00F67DBA" w:rsidRPr="006A39E7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6A39E7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A0614E" w:rsidRPr="006A39E7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Pr="006A39E7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производится на основании </w:t>
      </w:r>
      <w:r w:rsidR="00E73396" w:rsidRPr="00E73396">
        <w:rPr>
          <w:rFonts w:ascii="Times New Roman" w:hAnsi="Times New Roman" w:cs="Times New Roman"/>
          <w:sz w:val="28"/>
          <w:szCs w:val="28"/>
        </w:rPr>
        <w:t>постановлени</w:t>
      </w:r>
      <w:r w:rsidR="00E73396">
        <w:rPr>
          <w:rFonts w:ascii="Times New Roman" w:hAnsi="Times New Roman" w:cs="Times New Roman"/>
          <w:sz w:val="28"/>
          <w:szCs w:val="28"/>
        </w:rPr>
        <w:t>я</w:t>
      </w:r>
      <w:r w:rsidR="00E73396" w:rsidRPr="00E73396">
        <w:rPr>
          <w:rFonts w:ascii="Times New Roman" w:hAnsi="Times New Roman" w:cs="Times New Roman"/>
          <w:sz w:val="28"/>
          <w:szCs w:val="28"/>
        </w:rPr>
        <w:t xml:space="preserve"> Правительства РФ от 31.01.2020 № 67 "Об утверждении Правил возмещения вреда, причиняемого тяжеловесными транспортными средствами, об изменении и признании утратившими силу некоторых</w:t>
      </w:r>
      <w:proofErr w:type="gramEnd"/>
      <w:r w:rsidR="00E73396" w:rsidRPr="00E73396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Федерации"</w:t>
      </w:r>
      <w:r w:rsidRPr="006A39E7">
        <w:rPr>
          <w:rFonts w:ascii="Times New Roman" w:hAnsi="Times New Roman" w:cs="Times New Roman"/>
          <w:sz w:val="28"/>
          <w:szCs w:val="28"/>
        </w:rPr>
        <w:t>.</w:t>
      </w:r>
    </w:p>
    <w:p w:rsidR="00B705BF" w:rsidRPr="006A39E7" w:rsidRDefault="00B705BF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9E7">
        <w:rPr>
          <w:rFonts w:ascii="Times New Roman" w:hAnsi="Times New Roman" w:cs="Times New Roman"/>
          <w:sz w:val="28"/>
          <w:szCs w:val="28"/>
        </w:rPr>
        <w:t>3. Расчет размера плат</w:t>
      </w:r>
      <w:r w:rsidR="00941047">
        <w:rPr>
          <w:rFonts w:ascii="Times New Roman" w:hAnsi="Times New Roman" w:cs="Times New Roman"/>
          <w:sz w:val="28"/>
          <w:szCs w:val="28"/>
        </w:rPr>
        <w:t>ы, указанный в п. 2 настоящего п</w:t>
      </w:r>
      <w:r w:rsidRPr="006A39E7">
        <w:rPr>
          <w:rFonts w:ascii="Times New Roman" w:hAnsi="Times New Roman" w:cs="Times New Roman"/>
          <w:sz w:val="28"/>
          <w:szCs w:val="28"/>
        </w:rPr>
        <w:t xml:space="preserve">остановления утверждается распоряжением </w:t>
      </w:r>
      <w:r w:rsidR="00F67DBA" w:rsidRPr="006A39E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6A39E7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муниципального района Клявлинский Самарской области.</w:t>
      </w:r>
    </w:p>
    <w:p w:rsidR="00A0614E" w:rsidRDefault="00B705BF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9E7">
        <w:rPr>
          <w:rFonts w:ascii="Times New Roman" w:hAnsi="Times New Roman" w:cs="Times New Roman"/>
          <w:sz w:val="28"/>
          <w:szCs w:val="28"/>
        </w:rPr>
        <w:t>4</w:t>
      </w:r>
      <w:r w:rsidR="00A0614E" w:rsidRPr="006A39E7">
        <w:rPr>
          <w:rFonts w:ascii="Times New Roman" w:hAnsi="Times New Roman" w:cs="Times New Roman"/>
          <w:sz w:val="28"/>
          <w:szCs w:val="28"/>
        </w:rPr>
        <w:t>. Средства в качестве платежей в счет возмещения вред</w:t>
      </w:r>
      <w:r w:rsidR="00941047">
        <w:rPr>
          <w:rFonts w:ascii="Times New Roman" w:hAnsi="Times New Roman" w:cs="Times New Roman"/>
          <w:sz w:val="28"/>
          <w:szCs w:val="28"/>
        </w:rPr>
        <w:t>а, указанных в п. 2 настоящего п</w:t>
      </w:r>
      <w:r w:rsidR="00A0614E" w:rsidRPr="006A39E7">
        <w:rPr>
          <w:rFonts w:ascii="Times New Roman" w:hAnsi="Times New Roman" w:cs="Times New Roman"/>
          <w:sz w:val="28"/>
          <w:szCs w:val="28"/>
        </w:rPr>
        <w:t xml:space="preserve">остановления, подлежат зачислению в доход бюджета </w:t>
      </w:r>
      <w:r w:rsidR="00F850DE" w:rsidRPr="006A39E7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области.</w:t>
      </w:r>
    </w:p>
    <w:p w:rsidR="00335DA9" w:rsidRPr="006A39E7" w:rsidRDefault="00335DA9" w:rsidP="000E7A78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муниципального района Клявлинский Самарской области </w:t>
      </w:r>
      <w:r w:rsidR="000E7A78">
        <w:rPr>
          <w:rFonts w:ascii="Times New Roman" w:hAnsi="Times New Roman" w:cs="Times New Roman"/>
          <w:sz w:val="28"/>
          <w:szCs w:val="28"/>
        </w:rPr>
        <w:t xml:space="preserve">от </w:t>
      </w:r>
      <w:r w:rsidR="000E7A78" w:rsidRPr="000E7A78">
        <w:rPr>
          <w:rFonts w:ascii="Times New Roman" w:hAnsi="Times New Roman" w:cs="Times New Roman"/>
          <w:sz w:val="28"/>
          <w:szCs w:val="28"/>
        </w:rPr>
        <w:t>13.08.2018 г. №  285</w:t>
      </w:r>
      <w:r w:rsidR="000E7A78">
        <w:rPr>
          <w:rFonts w:ascii="Times New Roman" w:hAnsi="Times New Roman" w:cs="Times New Roman"/>
          <w:sz w:val="28"/>
          <w:szCs w:val="28"/>
        </w:rPr>
        <w:t xml:space="preserve"> «</w:t>
      </w:r>
      <w:r w:rsidR="000E7A78" w:rsidRPr="000E7A78">
        <w:rPr>
          <w:rFonts w:ascii="Times New Roman" w:hAnsi="Times New Roman" w:cs="Times New Roman"/>
          <w:sz w:val="28"/>
          <w:szCs w:val="28"/>
        </w:rPr>
        <w:t>О возмещении вреда, причиняемого тяжеловесными</w:t>
      </w:r>
      <w:r w:rsidR="000E7A78">
        <w:rPr>
          <w:rFonts w:ascii="Times New Roman" w:hAnsi="Times New Roman" w:cs="Times New Roman"/>
          <w:sz w:val="28"/>
          <w:szCs w:val="28"/>
        </w:rPr>
        <w:t xml:space="preserve"> </w:t>
      </w:r>
      <w:r w:rsidR="000E7A78" w:rsidRPr="000E7A78">
        <w:rPr>
          <w:rFonts w:ascii="Times New Roman" w:hAnsi="Times New Roman" w:cs="Times New Roman"/>
          <w:sz w:val="28"/>
          <w:szCs w:val="28"/>
        </w:rPr>
        <w:t>транспортными средствами при движении по автомобильным дорогам</w:t>
      </w:r>
      <w:r w:rsidR="000E7A78">
        <w:rPr>
          <w:rFonts w:ascii="Times New Roman" w:hAnsi="Times New Roman" w:cs="Times New Roman"/>
          <w:sz w:val="28"/>
          <w:szCs w:val="28"/>
        </w:rPr>
        <w:t xml:space="preserve"> </w:t>
      </w:r>
      <w:r w:rsidR="000E7A78" w:rsidRPr="000E7A78">
        <w:rPr>
          <w:rFonts w:ascii="Times New Roman" w:hAnsi="Times New Roman" w:cs="Times New Roman"/>
          <w:sz w:val="28"/>
          <w:szCs w:val="28"/>
        </w:rPr>
        <w:t>общего пользования местного значения муниципального района Клявлинский Самарской области</w:t>
      </w:r>
      <w:r w:rsidR="000E7A78">
        <w:rPr>
          <w:rFonts w:ascii="Times New Roman" w:hAnsi="Times New Roman" w:cs="Times New Roman"/>
          <w:sz w:val="28"/>
          <w:szCs w:val="28"/>
        </w:rPr>
        <w:t>».</w:t>
      </w:r>
    </w:p>
    <w:p w:rsidR="005C0B33" w:rsidRPr="006A39E7" w:rsidRDefault="000E7A78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B53" w:rsidRPr="006A39E7">
        <w:rPr>
          <w:rFonts w:ascii="Times New Roman" w:hAnsi="Times New Roman" w:cs="Times New Roman"/>
          <w:sz w:val="28"/>
          <w:szCs w:val="28"/>
        </w:rPr>
        <w:t xml:space="preserve">. </w:t>
      </w:r>
      <w:r w:rsidR="002541C7" w:rsidRPr="002541C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2541C7" w:rsidRPr="002541C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541C7" w:rsidRPr="002541C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</w:t>
      </w:r>
      <w:r w:rsidR="004A48D9">
        <w:rPr>
          <w:rFonts w:ascii="Times New Roman" w:hAnsi="Times New Roman" w:cs="Times New Roman"/>
          <w:sz w:val="28"/>
          <w:szCs w:val="28"/>
        </w:rPr>
        <w:t>Интернет» на официальном сайте а</w:t>
      </w:r>
      <w:r w:rsidR="002541C7" w:rsidRPr="002541C7">
        <w:rPr>
          <w:rFonts w:ascii="Times New Roman" w:hAnsi="Times New Roman" w:cs="Times New Roman"/>
          <w:sz w:val="28"/>
          <w:szCs w:val="28"/>
        </w:rPr>
        <w:t>дминистрации муниципального района Клявлинский</w:t>
      </w:r>
      <w:r w:rsidR="00395FFF" w:rsidRPr="006A39E7">
        <w:rPr>
          <w:rFonts w:ascii="Times New Roman" w:hAnsi="Times New Roman" w:cs="Times New Roman"/>
          <w:sz w:val="28"/>
          <w:szCs w:val="28"/>
        </w:rPr>
        <w:t>.</w:t>
      </w:r>
    </w:p>
    <w:p w:rsidR="005C0B33" w:rsidRPr="006A39E7" w:rsidRDefault="000E7A78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77A" w:rsidRPr="006A39E7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6A39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2541C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47F44" w:rsidRPr="006A39E7">
        <w:rPr>
          <w:rFonts w:ascii="Times New Roman" w:hAnsi="Times New Roman" w:cs="Times New Roman"/>
          <w:sz w:val="28"/>
          <w:szCs w:val="28"/>
        </w:rPr>
        <w:t>.</w:t>
      </w:r>
    </w:p>
    <w:p w:rsidR="00B47F44" w:rsidRPr="006A39E7" w:rsidRDefault="000E7A78" w:rsidP="002541C7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4B53" w:rsidRPr="006A39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6A39E7">
        <w:rPr>
          <w:rFonts w:ascii="Times New Roman" w:hAnsi="Times New Roman" w:cs="Times New Roman"/>
          <w:sz w:val="28"/>
          <w:szCs w:val="28"/>
        </w:rPr>
        <w:t>Конт</w:t>
      </w:r>
      <w:r w:rsidR="001C0C15" w:rsidRPr="006A39E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C0C15" w:rsidRPr="006A39E7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6A39E7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6A39E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3766A" w:rsidRPr="006A39E7">
        <w:rPr>
          <w:rFonts w:ascii="Times New Roman" w:hAnsi="Times New Roman" w:cs="Times New Roman"/>
          <w:sz w:val="28"/>
          <w:szCs w:val="28"/>
        </w:rPr>
        <w:t>возложить</w:t>
      </w:r>
      <w:r w:rsidR="00650BC6" w:rsidRPr="006A39E7">
        <w:rPr>
          <w:rFonts w:ascii="Times New Roman" w:hAnsi="Times New Roman" w:cs="Times New Roman"/>
          <w:sz w:val="28"/>
          <w:szCs w:val="28"/>
        </w:rPr>
        <w:t xml:space="preserve"> на </w:t>
      </w:r>
      <w:r w:rsidR="00B705BF" w:rsidRPr="006A39E7">
        <w:rPr>
          <w:rFonts w:ascii="Times New Roman" w:hAnsi="Times New Roman" w:cs="Times New Roman"/>
          <w:sz w:val="28"/>
          <w:szCs w:val="28"/>
        </w:rPr>
        <w:t>руководителя Комитета по управлению муниципальным имуществом администрации муниципального района</w:t>
      </w:r>
      <w:r w:rsidR="00FA0637" w:rsidRPr="006A39E7">
        <w:rPr>
          <w:rFonts w:ascii="Times New Roman" w:hAnsi="Times New Roman" w:cs="Times New Roman"/>
          <w:sz w:val="28"/>
          <w:szCs w:val="28"/>
        </w:rPr>
        <w:t xml:space="preserve"> Клявлинский Самарской области </w:t>
      </w:r>
      <w:proofErr w:type="spellStart"/>
      <w:r w:rsidR="002541C7"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 w:rsidR="002541C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E210B" w:rsidRDefault="009E210B" w:rsidP="009E210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A78" w:rsidRPr="006A39E7" w:rsidRDefault="000E7A78" w:rsidP="009E210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39E7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6A39E7" w:rsidRDefault="000E7A78" w:rsidP="000E7A78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39E7">
        <w:rPr>
          <w:rFonts w:ascii="Times New Roman" w:hAnsi="Times New Roman"/>
          <w:sz w:val="28"/>
          <w:szCs w:val="28"/>
        </w:rPr>
        <w:t xml:space="preserve">       района</w:t>
      </w:r>
      <w:r w:rsidR="00151F53">
        <w:rPr>
          <w:rFonts w:ascii="Times New Roman" w:hAnsi="Times New Roman"/>
          <w:sz w:val="28"/>
          <w:szCs w:val="28"/>
        </w:rPr>
        <w:t> </w:t>
      </w:r>
      <w:r w:rsidRPr="006A39E7">
        <w:rPr>
          <w:rFonts w:ascii="Times New Roman" w:hAnsi="Times New Roman"/>
          <w:sz w:val="28"/>
          <w:szCs w:val="28"/>
        </w:rPr>
        <w:t>Клявлинский</w:t>
      </w:r>
      <w:r w:rsidRPr="000E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E210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410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П.Н. </w:t>
      </w:r>
      <w:proofErr w:type="spellStart"/>
      <w:r>
        <w:rPr>
          <w:rFonts w:ascii="Times New Roman" w:hAnsi="Times New Roman"/>
          <w:sz w:val="28"/>
          <w:szCs w:val="28"/>
        </w:rPr>
        <w:t>Климашов</w:t>
      </w:r>
      <w:proofErr w:type="spellEnd"/>
    </w:p>
    <w:p w:rsidR="00941047" w:rsidRDefault="00941047" w:rsidP="000E7A78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F53" w:rsidRDefault="00151F53" w:rsidP="000E7A78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F53" w:rsidRPr="006A39E7" w:rsidRDefault="00151F53" w:rsidP="000E7A78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BF2" w:rsidRDefault="00361FEA" w:rsidP="003B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9E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941047" w:rsidRDefault="00941047" w:rsidP="003B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047" w:rsidRPr="006A39E7" w:rsidRDefault="00941047" w:rsidP="003B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71" w:rsidRDefault="00E73396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 </w:t>
      </w:r>
    </w:p>
    <w:p w:rsidR="00F850DE" w:rsidRDefault="00F850DE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FAC" w:rsidRPr="0044073B" w:rsidRDefault="00FE3FAC" w:rsidP="00FE3FAC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9E210B" w:rsidRPr="0044073B" w:rsidRDefault="00FE3FAC" w:rsidP="009E210B">
      <w:pPr>
        <w:tabs>
          <w:tab w:val="center" w:pos="4677"/>
          <w:tab w:val="right" w:pos="963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3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F850DE" w:rsidRPr="004407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732F3C" w:rsidRPr="0044073B" w:rsidRDefault="00F850DE" w:rsidP="009E210B">
      <w:pPr>
        <w:tabs>
          <w:tab w:val="center" w:pos="4677"/>
          <w:tab w:val="right" w:pos="963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3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732F3C" w:rsidRPr="00440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10B" w:rsidRPr="00440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2F3C" w:rsidRPr="0044073B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732F3C" w:rsidRPr="0044073B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3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44073B" w:rsidRDefault="007827C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3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41047">
        <w:rPr>
          <w:rFonts w:ascii="Times New Roman" w:eastAsia="Times New Roman" w:hAnsi="Times New Roman"/>
          <w:sz w:val="24"/>
          <w:szCs w:val="24"/>
          <w:lang w:eastAsia="ru-RU"/>
        </w:rPr>
        <w:t>28.02.2023г. № 110</w:t>
      </w:r>
    </w:p>
    <w:p w:rsidR="00732F3C" w:rsidRPr="0044073B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3C" w:rsidRPr="0044073B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80A" w:rsidRPr="0044073B" w:rsidRDefault="0027480A" w:rsidP="0041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Исходное значение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 xml:space="preserve">размера вреда, причиняемого </w:t>
      </w:r>
      <w:proofErr w:type="gramStart"/>
      <w:r w:rsidRPr="0044073B">
        <w:rPr>
          <w:rFonts w:ascii="Times New Roman" w:hAnsi="Times New Roman"/>
          <w:sz w:val="24"/>
          <w:szCs w:val="24"/>
        </w:rPr>
        <w:t>транспортными</w:t>
      </w:r>
      <w:proofErr w:type="gramEnd"/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средствами, при превышении допустимых осевых нагрузок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073B">
        <w:rPr>
          <w:rFonts w:ascii="Times New Roman" w:hAnsi="Times New Roman"/>
          <w:sz w:val="24"/>
          <w:szCs w:val="24"/>
        </w:rPr>
        <w:t>для автомобильной дороги на 5 процентов и постоянные</w:t>
      </w:r>
      <w:proofErr w:type="gramEnd"/>
    </w:p>
    <w:p w:rsidR="00724CC5" w:rsidRPr="00724CC5" w:rsidRDefault="00DD3975" w:rsidP="00724C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 xml:space="preserve">коэффициенты для автомобильных дорог </w:t>
      </w:r>
      <w:r w:rsidR="00724CC5" w:rsidRPr="00724CC5">
        <w:rPr>
          <w:rFonts w:ascii="Times New Roman" w:hAnsi="Times New Roman"/>
          <w:sz w:val="24"/>
          <w:szCs w:val="24"/>
        </w:rPr>
        <w:t>общего пользования местного</w:t>
      </w:r>
    </w:p>
    <w:p w:rsidR="00DD3975" w:rsidRPr="0044073B" w:rsidRDefault="00724CC5" w:rsidP="00724C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24CC5">
        <w:rPr>
          <w:rFonts w:ascii="Times New Roman" w:hAnsi="Times New Roman"/>
          <w:sz w:val="24"/>
          <w:szCs w:val="24"/>
        </w:rPr>
        <w:t xml:space="preserve">значения муниципального района Клявлинский Самарской области 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Таблица 1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DD3975" w:rsidRPr="0044073B" w:rsidTr="00DE766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73B">
              <w:rPr>
                <w:rFonts w:ascii="Times New Roman" w:hAnsi="Times New Roman"/>
                <w:sz w:val="24"/>
                <w:szCs w:val="24"/>
              </w:rPr>
              <w:t>Р</w:t>
            </w:r>
            <w:r w:rsidRPr="0044073B">
              <w:rPr>
                <w:rFonts w:ascii="Times New Roman" w:hAnsi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44073B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  <w:r w:rsidRPr="0044073B">
              <w:rPr>
                <w:rFonts w:ascii="Times New Roman" w:hAnsi="Times New Roman"/>
                <w:sz w:val="24"/>
                <w:szCs w:val="24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DD3975" w:rsidRPr="0044073B" w:rsidTr="00DE766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DD3975" w:rsidRPr="0044073B" w:rsidTr="00DE7660">
        <w:tc>
          <w:tcPr>
            <w:tcW w:w="3572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DD3975" w:rsidRPr="0044073B" w:rsidTr="00DE7660">
        <w:tc>
          <w:tcPr>
            <w:tcW w:w="357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2280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700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DD3975" w:rsidRPr="0044073B" w:rsidTr="00DE7660">
        <w:tc>
          <w:tcPr>
            <w:tcW w:w="357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5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280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700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DD3975" w:rsidRPr="0044073B" w:rsidRDefault="00DD3975" w:rsidP="00DD39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Показатели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размера вреда, причиняемого транспортными средствами,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073B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44073B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724CC5" w:rsidRPr="00724CC5" w:rsidRDefault="00DD3975" w:rsidP="00724C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таких транспортных средств по автомобильным дорогам</w:t>
      </w:r>
      <w:r w:rsidR="00724CC5" w:rsidRPr="00724CC5">
        <w:t xml:space="preserve"> </w:t>
      </w:r>
      <w:r w:rsidR="00724CC5" w:rsidRPr="00724CC5">
        <w:rPr>
          <w:rFonts w:ascii="Times New Roman" w:hAnsi="Times New Roman"/>
          <w:sz w:val="24"/>
          <w:szCs w:val="24"/>
        </w:rPr>
        <w:t>общего пользования местного</w:t>
      </w:r>
    </w:p>
    <w:p w:rsidR="00DD3975" w:rsidRPr="0044073B" w:rsidRDefault="00724CC5" w:rsidP="00724C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24CC5">
        <w:rPr>
          <w:rFonts w:ascii="Times New Roman" w:hAnsi="Times New Roman"/>
          <w:sz w:val="24"/>
          <w:szCs w:val="24"/>
        </w:rPr>
        <w:t>значения муниципального района Клявлинский Самарской области</w:t>
      </w:r>
    </w:p>
    <w:p w:rsidR="00DD3975" w:rsidRPr="0044073B" w:rsidRDefault="00DD3975" w:rsidP="00DD39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975" w:rsidRPr="0044073B" w:rsidRDefault="00DD3975" w:rsidP="00DD397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73B">
        <w:rPr>
          <w:rFonts w:ascii="Times New Roman" w:hAnsi="Times New Roman" w:cs="Times New Roman"/>
          <w:sz w:val="24"/>
          <w:szCs w:val="24"/>
        </w:rPr>
        <w:t>Таблица 2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Размер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вреда, причиняемого транспортными средствами,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073B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44073B">
        <w:rPr>
          <w:rFonts w:ascii="Times New Roman" w:hAnsi="Times New Roman"/>
          <w:sz w:val="24"/>
          <w:szCs w:val="24"/>
        </w:rPr>
        <w:t xml:space="preserve"> перевозки тяжеловесных грузов, при движении</w:t>
      </w:r>
    </w:p>
    <w:p w:rsidR="00724CC5" w:rsidRPr="00724CC5" w:rsidRDefault="00DD3975" w:rsidP="00724C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 xml:space="preserve">таких транспортных средств по автомобильным дорогам </w:t>
      </w:r>
      <w:r w:rsidR="00724CC5" w:rsidRPr="00724CC5">
        <w:rPr>
          <w:rFonts w:ascii="Times New Roman" w:hAnsi="Times New Roman"/>
          <w:sz w:val="24"/>
          <w:szCs w:val="24"/>
        </w:rPr>
        <w:t>общего пользования местного</w:t>
      </w:r>
    </w:p>
    <w:p w:rsidR="00DD3975" w:rsidRPr="0044073B" w:rsidRDefault="00724CC5" w:rsidP="00724C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724CC5">
        <w:rPr>
          <w:rFonts w:ascii="Times New Roman" w:hAnsi="Times New Roman"/>
          <w:sz w:val="24"/>
          <w:szCs w:val="24"/>
        </w:rPr>
        <w:t>значения муниципального района Клявлинский Самарской области</w:t>
      </w:r>
      <w:r w:rsidR="00CE1B29">
        <w:rPr>
          <w:rFonts w:ascii="Times New Roman" w:hAnsi="Times New Roman"/>
          <w:sz w:val="24"/>
          <w:szCs w:val="24"/>
        </w:rPr>
        <w:t>,</w:t>
      </w:r>
      <w:r w:rsidRPr="00724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3975" w:rsidRPr="0044073B">
        <w:rPr>
          <w:rFonts w:ascii="Times New Roman" w:hAnsi="Times New Roman"/>
          <w:sz w:val="24"/>
          <w:szCs w:val="24"/>
        </w:rPr>
        <w:t>рассчитанным</w:t>
      </w:r>
      <w:proofErr w:type="gramEnd"/>
      <w:r w:rsidR="00DD3975" w:rsidRPr="0044073B">
        <w:rPr>
          <w:rFonts w:ascii="Times New Roman" w:hAnsi="Times New Roman"/>
          <w:sz w:val="24"/>
          <w:szCs w:val="24"/>
        </w:rPr>
        <w:t xml:space="preserve"> на нормативную (расчетную) осевую нагрузку до 10 тонн/ось включительно,</w:t>
      </w:r>
    </w:p>
    <w:p w:rsidR="00DD3975" w:rsidRPr="0044073B" w:rsidRDefault="00DD3975" w:rsidP="00DD397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вследствие превышения допустимых осевых нагрузок на каждую ось транспортного средства</w:t>
      </w:r>
    </w:p>
    <w:p w:rsidR="00DD3975" w:rsidRPr="0044073B" w:rsidRDefault="00DD3975" w:rsidP="00DD397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DD3975" w:rsidRPr="0044073B" w:rsidTr="00DE766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DD3975" w:rsidRPr="0044073B" w:rsidTr="00DE7660">
        <w:tc>
          <w:tcPr>
            <w:tcW w:w="4247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lastRenderedPageBreak/>
              <w:t>от 16 (включительно) до 17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1778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1867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2059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2382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2499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2620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2746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2876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3294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3443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3595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3753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3914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4081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4251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4426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4606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4789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4978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5170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5367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5569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5774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5984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6199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6417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6640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lastRenderedPageBreak/>
              <w:t>от 49 (включительно) до 50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6868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7099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7335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7576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7820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8069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8322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8579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8841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9107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9377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649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9" w:history="1">
              <w:r w:rsidRPr="0044073B">
                <w:rPr>
                  <w:rFonts w:ascii="Times New Roman" w:hAnsi="Times New Roman"/>
                  <w:color w:val="0000FF"/>
                  <w:sz w:val="24"/>
                  <w:szCs w:val="24"/>
                </w:rPr>
                <w:t>методике</w:t>
              </w:r>
            </w:hyperlink>
            <w:r w:rsidRPr="0044073B">
              <w:rPr>
                <w:rFonts w:ascii="Times New Roman" w:hAnsi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Таблица 3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>Размер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>вреда, причиняемого транспортными средствами,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4073B">
        <w:rPr>
          <w:rFonts w:ascii="Times New Roman" w:hAnsi="Times New Roman"/>
          <w:bCs/>
          <w:sz w:val="24"/>
          <w:szCs w:val="24"/>
        </w:rPr>
        <w:t>осуществляющими</w:t>
      </w:r>
      <w:proofErr w:type="gramEnd"/>
      <w:r w:rsidRPr="0044073B">
        <w:rPr>
          <w:rFonts w:ascii="Times New Roman" w:hAnsi="Times New Roman"/>
          <w:bCs/>
          <w:sz w:val="24"/>
          <w:szCs w:val="24"/>
        </w:rPr>
        <w:t xml:space="preserve"> перевозки тяжеловесных грузов, при движении</w:t>
      </w:r>
    </w:p>
    <w:p w:rsidR="00724CC5" w:rsidRPr="00724CC5" w:rsidRDefault="00DD3975" w:rsidP="0072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 xml:space="preserve">таких транспортных средств по автомобильным дорогам </w:t>
      </w:r>
      <w:r w:rsidR="00724CC5" w:rsidRPr="00724CC5">
        <w:rPr>
          <w:rFonts w:ascii="Times New Roman" w:hAnsi="Times New Roman"/>
          <w:bCs/>
          <w:sz w:val="24"/>
          <w:szCs w:val="24"/>
        </w:rPr>
        <w:t>общего пользования местного</w:t>
      </w:r>
    </w:p>
    <w:p w:rsidR="00DD3975" w:rsidRPr="0044073B" w:rsidRDefault="00724CC5" w:rsidP="0072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4CC5">
        <w:rPr>
          <w:rFonts w:ascii="Times New Roman" w:hAnsi="Times New Roman"/>
          <w:bCs/>
          <w:sz w:val="24"/>
          <w:szCs w:val="24"/>
        </w:rPr>
        <w:t>значения муниципального района Клявлинский Самарской области</w:t>
      </w:r>
      <w:r w:rsidR="00DD3975" w:rsidRPr="0044073B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DD3975" w:rsidRPr="0044073B">
        <w:rPr>
          <w:rFonts w:ascii="Times New Roman" w:hAnsi="Times New Roman"/>
          <w:bCs/>
          <w:sz w:val="24"/>
          <w:szCs w:val="24"/>
        </w:rPr>
        <w:t>рассчитанным</w:t>
      </w:r>
      <w:proofErr w:type="gramEnd"/>
      <w:r w:rsidR="00DD3975" w:rsidRPr="0044073B">
        <w:rPr>
          <w:rFonts w:ascii="Times New Roman" w:hAnsi="Times New Roman"/>
          <w:bCs/>
          <w:sz w:val="24"/>
          <w:szCs w:val="24"/>
        </w:rPr>
        <w:t xml:space="preserve"> на нормативную (расчетную) осевую нагрузку 11,5 тонн/ось, вследствие превышения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>допустимых осевых нагрузок на каждую ось транспортного средства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DD3975" w:rsidRPr="0044073B" w:rsidTr="00DE766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DD3975" w:rsidRPr="0044073B" w:rsidTr="00DE7660">
        <w:tc>
          <w:tcPr>
            <w:tcW w:w="4247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lastRenderedPageBreak/>
              <w:t>от 18 (включительно) до 19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1391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1613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1671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1732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1793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1856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2054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2264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2337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lastRenderedPageBreak/>
              <w:t>от 51 (включительно) до 52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2487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2564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2722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2803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2885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2969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3054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10" w:history="1">
              <w:r w:rsidRPr="0044073B">
                <w:rPr>
                  <w:rFonts w:ascii="Times New Roman" w:hAnsi="Times New Roman"/>
                  <w:color w:val="0000FF"/>
                  <w:sz w:val="24"/>
                  <w:szCs w:val="24"/>
                </w:rPr>
                <w:t>методике</w:t>
              </w:r>
            </w:hyperlink>
            <w:r w:rsidRPr="0044073B">
              <w:rPr>
                <w:rFonts w:ascii="Times New Roman" w:hAnsi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Таблица 4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>Размер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>вреда, причиняемого транспортными средствами,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4073B">
        <w:rPr>
          <w:rFonts w:ascii="Times New Roman" w:hAnsi="Times New Roman"/>
          <w:bCs/>
          <w:sz w:val="24"/>
          <w:szCs w:val="24"/>
        </w:rPr>
        <w:t>осуществляющими</w:t>
      </w:r>
      <w:proofErr w:type="gramEnd"/>
      <w:r w:rsidRPr="0044073B">
        <w:rPr>
          <w:rFonts w:ascii="Times New Roman" w:hAnsi="Times New Roman"/>
          <w:bCs/>
          <w:sz w:val="24"/>
          <w:szCs w:val="24"/>
        </w:rPr>
        <w:t xml:space="preserve"> перевозки тяжеловесных грузов, при движении</w:t>
      </w:r>
    </w:p>
    <w:p w:rsidR="00724CC5" w:rsidRPr="00724CC5" w:rsidRDefault="00DD3975" w:rsidP="0072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073B">
        <w:rPr>
          <w:rFonts w:ascii="Times New Roman" w:hAnsi="Times New Roman"/>
          <w:bCs/>
          <w:sz w:val="24"/>
          <w:szCs w:val="24"/>
        </w:rPr>
        <w:t xml:space="preserve">таких транспортных средств по автомобильным дорогам </w:t>
      </w:r>
      <w:r w:rsidR="00724CC5" w:rsidRPr="00724CC5">
        <w:rPr>
          <w:rFonts w:ascii="Times New Roman" w:hAnsi="Times New Roman"/>
          <w:bCs/>
          <w:sz w:val="24"/>
          <w:szCs w:val="24"/>
        </w:rPr>
        <w:t>общего пользования местного</w:t>
      </w:r>
    </w:p>
    <w:p w:rsidR="00DD3975" w:rsidRPr="0044073B" w:rsidRDefault="00724CC5" w:rsidP="0072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4CC5">
        <w:rPr>
          <w:rFonts w:ascii="Times New Roman" w:hAnsi="Times New Roman"/>
          <w:bCs/>
          <w:sz w:val="24"/>
          <w:szCs w:val="24"/>
        </w:rPr>
        <w:t>значения муниципального района Клявлинский Самарской области</w:t>
      </w:r>
      <w:r w:rsidR="00CE1B29">
        <w:rPr>
          <w:rFonts w:ascii="Times New Roman" w:hAnsi="Times New Roman"/>
          <w:bCs/>
          <w:sz w:val="24"/>
          <w:szCs w:val="24"/>
        </w:rPr>
        <w:t>,</w:t>
      </w:r>
      <w:r w:rsidRPr="00724CC5">
        <w:rPr>
          <w:rFonts w:ascii="Times New Roman" w:hAnsi="Times New Roman"/>
          <w:bCs/>
          <w:sz w:val="24"/>
          <w:szCs w:val="24"/>
        </w:rPr>
        <w:t xml:space="preserve"> </w:t>
      </w:r>
      <w:r w:rsidR="00DD3975" w:rsidRPr="0044073B">
        <w:rPr>
          <w:rFonts w:ascii="Times New Roman" w:hAnsi="Times New Roman"/>
          <w:bCs/>
          <w:sz w:val="24"/>
          <w:szCs w:val="24"/>
        </w:rPr>
        <w:t>вследствие превышения допустимой массы транспортного средства</w:t>
      </w: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DD3975" w:rsidRPr="0044073B" w:rsidTr="00DE766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DD3975" w:rsidRPr="0044073B" w:rsidTr="00DE7660">
        <w:tc>
          <w:tcPr>
            <w:tcW w:w="4247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4025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4140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4198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4256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4313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4371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4429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4487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4544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4602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lastRenderedPageBreak/>
              <w:t>от 21 (включительно) до 22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4660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4718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4775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4833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4891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4949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5006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5064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5122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5237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5295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5353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5411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5468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5526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5584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5642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5699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5757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5815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5873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5930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5988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6046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6104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6161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6219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6277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6335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6392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6450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6508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lastRenderedPageBreak/>
              <w:t>от 54 (включительно) до 55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6566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6623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6681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6739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6797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6854</w:t>
            </w:r>
          </w:p>
        </w:tc>
      </w:tr>
      <w:tr w:rsidR="00DD3975" w:rsidRPr="0044073B" w:rsidTr="00DE7660">
        <w:tc>
          <w:tcPr>
            <w:tcW w:w="4247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:rsidR="00DD3975" w:rsidRPr="0044073B" w:rsidRDefault="00DD3975" w:rsidP="00DE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3B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формулам, приведенным в </w:t>
            </w:r>
            <w:hyperlink r:id="rId11" w:history="1">
              <w:r w:rsidRPr="0044073B">
                <w:rPr>
                  <w:rFonts w:ascii="Times New Roman" w:hAnsi="Times New Roman"/>
                  <w:color w:val="0000FF"/>
                  <w:sz w:val="24"/>
                  <w:szCs w:val="24"/>
                </w:rPr>
                <w:t>методике</w:t>
              </w:r>
            </w:hyperlink>
            <w:r w:rsidRPr="0044073B">
              <w:rPr>
                <w:rFonts w:ascii="Times New Roman" w:hAnsi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975" w:rsidRPr="0044073B" w:rsidRDefault="00DD3975" w:rsidP="00DD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3975" w:rsidRPr="0044073B" w:rsidRDefault="00DD3975" w:rsidP="00DD39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75" w:rsidRPr="0044073B" w:rsidRDefault="00DD3975" w:rsidP="0041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D3975" w:rsidRPr="0044073B" w:rsidSect="00941047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6C" w:rsidRDefault="00CB636C" w:rsidP="00E25774">
      <w:pPr>
        <w:spacing w:after="0" w:line="240" w:lineRule="auto"/>
      </w:pPr>
      <w:r>
        <w:separator/>
      </w:r>
    </w:p>
  </w:endnote>
  <w:endnote w:type="continuationSeparator" w:id="0">
    <w:p w:rsidR="00CB636C" w:rsidRDefault="00CB636C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6C" w:rsidRDefault="00CB636C" w:rsidP="00E25774">
      <w:pPr>
        <w:spacing w:after="0" w:line="240" w:lineRule="auto"/>
      </w:pPr>
      <w:r>
        <w:separator/>
      </w:r>
    </w:p>
  </w:footnote>
  <w:footnote w:type="continuationSeparator" w:id="0">
    <w:p w:rsidR="00CB636C" w:rsidRDefault="00CB636C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05E3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1F9B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E7A78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89E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371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4E9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1F53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0D9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BF2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263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1C7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80A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66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0E10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50F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96C"/>
    <w:rsid w:val="00312C44"/>
    <w:rsid w:val="00312C98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D01"/>
    <w:rsid w:val="00335DA9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0FEF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440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074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1EFD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73B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4C5E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8D9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4F6A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5991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D75E9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9E7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C7EA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33D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4CC5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271"/>
    <w:rsid w:val="007701A5"/>
    <w:rsid w:val="0077027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41C"/>
    <w:rsid w:val="00780521"/>
    <w:rsid w:val="0078064E"/>
    <w:rsid w:val="007806E8"/>
    <w:rsid w:val="00780CCA"/>
    <w:rsid w:val="00782373"/>
    <w:rsid w:val="007827C8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4F5C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292"/>
    <w:rsid w:val="007C273D"/>
    <w:rsid w:val="007C27B3"/>
    <w:rsid w:val="007C3123"/>
    <w:rsid w:val="007C3DB4"/>
    <w:rsid w:val="007C4082"/>
    <w:rsid w:val="007C435D"/>
    <w:rsid w:val="007C4B77"/>
    <w:rsid w:val="007C4EA3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34E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58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3206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047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5AB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3C8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10B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14E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2C11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93F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5B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4FE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6CF"/>
    <w:rsid w:val="00C03AEC"/>
    <w:rsid w:val="00C049A4"/>
    <w:rsid w:val="00C04B2B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36C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B25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121"/>
    <w:rsid w:val="00CE1419"/>
    <w:rsid w:val="00CE1B2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532"/>
    <w:rsid w:val="00DD184F"/>
    <w:rsid w:val="00DD2F92"/>
    <w:rsid w:val="00DD3217"/>
    <w:rsid w:val="00DD34D6"/>
    <w:rsid w:val="00DD3975"/>
    <w:rsid w:val="00DD3BE8"/>
    <w:rsid w:val="00DD3EAF"/>
    <w:rsid w:val="00DD3FF6"/>
    <w:rsid w:val="00DD4645"/>
    <w:rsid w:val="00DD4CD7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660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4C4F"/>
    <w:rsid w:val="00E47224"/>
    <w:rsid w:val="00E4743B"/>
    <w:rsid w:val="00E4747D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3D33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396"/>
    <w:rsid w:val="00E7346D"/>
    <w:rsid w:val="00E737B3"/>
    <w:rsid w:val="00E73C90"/>
    <w:rsid w:val="00E73D54"/>
    <w:rsid w:val="00E741A0"/>
    <w:rsid w:val="00E7484F"/>
    <w:rsid w:val="00E74FF7"/>
    <w:rsid w:val="00E7532C"/>
    <w:rsid w:val="00E75443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EF2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67DBA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0DE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637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A88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3FAC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3975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3975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66300&amp;date=29.08.2022&amp;dst=100047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6300&amp;date=29.08.2022&amp;dst=10004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6300&amp;date=29.08.2022&amp;dst=10004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2023-03-03T04:26:00Z</cp:lastPrinted>
  <dcterms:created xsi:type="dcterms:W3CDTF">2023-02-22T06:54:00Z</dcterms:created>
  <dcterms:modified xsi:type="dcterms:W3CDTF">2023-03-03T04:26:00Z</dcterms:modified>
</cp:coreProperties>
</file>