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78C8">
        <w:rPr>
          <w:rFonts w:ascii="Times New Roman" w:hAnsi="Times New Roman" w:cs="Times New Roman"/>
          <w:b/>
          <w:sz w:val="44"/>
          <w:szCs w:val="44"/>
        </w:rPr>
        <w:t xml:space="preserve">Пятница  </w:t>
      </w:r>
      <w:r w:rsidR="00067D31">
        <w:rPr>
          <w:rFonts w:ascii="Times New Roman" w:hAnsi="Times New Roman" w:cs="Times New Roman"/>
          <w:b/>
          <w:sz w:val="44"/>
          <w:szCs w:val="44"/>
        </w:rPr>
        <w:t>16</w:t>
      </w:r>
      <w:r w:rsidR="00790B0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E3418">
        <w:rPr>
          <w:rFonts w:ascii="Times New Roman" w:hAnsi="Times New Roman" w:cs="Times New Roman"/>
          <w:b/>
          <w:sz w:val="44"/>
          <w:szCs w:val="44"/>
        </w:rPr>
        <w:t>мая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AF132D">
        <w:rPr>
          <w:rFonts w:ascii="Times New Roman" w:hAnsi="Times New Roman" w:cs="Times New Roman"/>
          <w:b/>
          <w:sz w:val="40"/>
          <w:szCs w:val="40"/>
        </w:rPr>
        <w:t>1</w:t>
      </w:r>
      <w:r w:rsidR="00067D31">
        <w:rPr>
          <w:rFonts w:ascii="Times New Roman" w:hAnsi="Times New Roman" w:cs="Times New Roman"/>
          <w:b/>
          <w:sz w:val="40"/>
          <w:szCs w:val="40"/>
        </w:rPr>
        <w:t>4</w:t>
      </w:r>
      <w:r w:rsidR="00287C9E" w:rsidRPr="00F20E0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5973F4">
        <w:rPr>
          <w:rFonts w:ascii="Times New Roman" w:hAnsi="Times New Roman" w:cs="Times New Roman"/>
          <w:b/>
          <w:sz w:val="40"/>
          <w:szCs w:val="40"/>
        </w:rPr>
        <w:t>9</w:t>
      </w:r>
      <w:r w:rsidR="00067D31">
        <w:rPr>
          <w:rFonts w:ascii="Times New Roman" w:hAnsi="Times New Roman" w:cs="Times New Roman"/>
          <w:b/>
          <w:sz w:val="40"/>
          <w:szCs w:val="40"/>
        </w:rPr>
        <w:t>2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067D31" w:rsidRPr="00067D31" w:rsidRDefault="00067D31" w:rsidP="00067D3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Решение Собрания представителей 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 </w:t>
      </w:r>
      <w:r>
        <w:rPr>
          <w:rFonts w:ascii="Times New Roman" w:hAnsi="Times New Roman" w:cs="Times New Roman"/>
          <w:b/>
          <w:sz w:val="20"/>
          <w:szCs w:val="20"/>
        </w:rPr>
        <w:t>8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 xml:space="preserve">от </w:t>
      </w:r>
      <w:r w:rsidRPr="00067D31">
        <w:rPr>
          <w:rFonts w:ascii="Times New Roman" w:hAnsi="Times New Roman" w:cs="Times New Roman"/>
          <w:b/>
          <w:sz w:val="20"/>
          <w:szCs w:val="20"/>
        </w:rPr>
        <w:t>16.</w:t>
      </w:r>
      <w:r w:rsidR="00BE3418" w:rsidRPr="00067D31">
        <w:rPr>
          <w:rFonts w:ascii="Times New Roman" w:hAnsi="Times New Roman" w:cs="Times New Roman"/>
          <w:b/>
          <w:sz w:val="20"/>
          <w:szCs w:val="20"/>
        </w:rPr>
        <w:t>05</w:t>
      </w:r>
      <w:r w:rsidR="00AF132D" w:rsidRPr="00067D31">
        <w:rPr>
          <w:rFonts w:ascii="Times New Roman" w:hAnsi="Times New Roman" w:cs="Times New Roman"/>
          <w:b/>
          <w:sz w:val="20"/>
          <w:szCs w:val="20"/>
        </w:rPr>
        <w:t>.2025г. «</w:t>
      </w:r>
      <w:r w:rsidRPr="00067D31">
        <w:rPr>
          <w:rFonts w:ascii="Times New Roman" w:eastAsia="Calibri" w:hAnsi="Times New Roman" w:cs="Times New Roman"/>
          <w:b/>
          <w:sz w:val="20"/>
          <w:szCs w:val="20"/>
        </w:rPr>
        <w:t>Об утверждении годового отчета об исполнении бюджета   сельского поселения Борискино-Игар за 2024 год</w:t>
      </w:r>
      <w:r w:rsidR="00BE3418">
        <w:rPr>
          <w:b/>
          <w:sz w:val="20"/>
          <w:szCs w:val="20"/>
        </w:rPr>
        <w:t>»</w:t>
      </w:r>
    </w:p>
    <w:tbl>
      <w:tblPr>
        <w:tblW w:w="11058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66"/>
        <w:gridCol w:w="76"/>
        <w:gridCol w:w="4253"/>
        <w:gridCol w:w="2551"/>
        <w:gridCol w:w="1276"/>
        <w:gridCol w:w="1276"/>
        <w:gridCol w:w="567"/>
        <w:gridCol w:w="20"/>
        <w:gridCol w:w="20"/>
        <w:gridCol w:w="385"/>
        <w:gridCol w:w="76"/>
        <w:gridCol w:w="66"/>
        <w:gridCol w:w="142"/>
      </w:tblGrid>
      <w:tr w:rsidR="00067D31" w:rsidRPr="002676D6" w:rsidTr="00067D31">
        <w:trPr>
          <w:gridAfter w:val="4"/>
          <w:wAfter w:w="669" w:type="dxa"/>
          <w:trHeight w:val="345"/>
        </w:trPr>
        <w:tc>
          <w:tcPr>
            <w:tcW w:w="10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</w:p>
          <w:tbl>
            <w:tblPr>
              <w:tblW w:w="11058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58"/>
            </w:tblGrid>
            <w:tr w:rsidR="00067D31" w:rsidRPr="002676D6" w:rsidTr="00067D31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67D31" w:rsidRPr="002676D6" w:rsidRDefault="00067D31" w:rsidP="00067D31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Статья 1            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1.Утвердить годовой отчет об исполнении бюджета сельского поселения Борискино-Игар 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  <w:p w:rsidR="00067D31" w:rsidRPr="002676D6" w:rsidRDefault="00067D31" w:rsidP="00067D31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2024год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доходам в сумме   8891,264 </w:t>
                  </w:r>
                  <w:proofErr w:type="spell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</w:t>
                  </w:r>
                  <w:proofErr w:type="spellEnd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и расходам в сумме 8669,574 </w:t>
                  </w:r>
                  <w:proofErr w:type="spell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spellEnd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руб.  </w:t>
                  </w:r>
                </w:p>
                <w:p w:rsidR="00067D31" w:rsidRPr="002676D6" w:rsidRDefault="00067D31" w:rsidP="00067D31">
                  <w:pPr>
                    <w:spacing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с превышением доходов над расходами в сумме  221,690 </w:t>
                  </w:r>
                  <w:proofErr w:type="spell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тыс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.р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уб</w:t>
                  </w:r>
                  <w:proofErr w:type="spellEnd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.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2.Утвердить следующие показатели годового отчета об исполнении бюджета 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 2024 год.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Доходы бюджета сельского поселения Борискино-Игар муниципального района Клявлинский Самарской области 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2024 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кодам видов доходов, подвидов доходов,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классификации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операций сектора    государственного управления, относящихся к доходам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Бюджетов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согласно, приложению 1 к настоящему Решению;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  <w:p w:rsidR="00067D31" w:rsidRPr="002676D6" w:rsidRDefault="00067D31" w:rsidP="00067D31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2024 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2 к настоящему Решению;</w:t>
                  </w:r>
                </w:p>
                <w:p w:rsidR="00067D31" w:rsidRPr="002676D6" w:rsidRDefault="00067D31" w:rsidP="00067D31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 Расходы бюджета сельского поселения Борискино-Игар муниципального района Клявлинский Самарской области 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2024 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разделам, подразделам классификации расходов бюджетов </w:t>
                  </w:r>
                </w:p>
                <w:p w:rsidR="00067D31" w:rsidRPr="002676D6" w:rsidRDefault="00067D31" w:rsidP="00067D31">
                  <w:pPr>
                    <w:spacing w:after="0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3 к настоящему Решению;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Расходы бюджета сельского поселения Борискино-Игар муниципального района Клявлинский Самарской области </w:t>
                  </w: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 2024 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по целевым статьям (муниципальным программам и </w:t>
                  </w:r>
                  <w:proofErr w:type="gramEnd"/>
                </w:p>
                <w:p w:rsidR="00067D31" w:rsidRPr="002676D6" w:rsidRDefault="00067D31" w:rsidP="00067D31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gramStart"/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непрограммным направлениям деятельности), группам (группам и подгруппам) видов расходов классификации расходов бюджета согласно приложению 4 к настоящему Решению;</w:t>
                  </w:r>
                  <w:proofErr w:type="gramEnd"/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    Источники внутреннего финансирования дефицитов бюджетов сельского поселения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Борискино-Игар муниципального района Клявлинский Самарской области 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2024 год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согласно приложению 5 к настоящему Решению;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 xml:space="preserve">    Сведения о численности муниципальных служащих, работников органов местного 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самоуправления и </w:t>
                  </w:r>
                  <w:proofErr w:type="gramStart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расходах</w:t>
                  </w:r>
                  <w:proofErr w:type="gramEnd"/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 их денежное содержание  за 2024 год согласно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приложению 6 к настоящему </w:t>
                  </w:r>
                  <w:r w:rsidRPr="002676D6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Решению.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>Статья 2.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>Настоящее Решение вступает в силу со дня его официального опубликования.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 xml:space="preserve">Статья 3.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 xml:space="preserve">Направить настоящее Решение для подписания и обнародования Главе сельского поселения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Борискино-Игар муниципального района Клявлинский Самарской области.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>Статья 4.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>Опубликовать настоящее Решение в газете «Вести сельского поселения Борискино-Игар».</w:t>
                  </w:r>
                </w:p>
                <w:p w:rsidR="00067D31" w:rsidRPr="002676D6" w:rsidRDefault="00067D31" w:rsidP="00067D31">
                  <w:pPr>
                    <w:pStyle w:val="a3"/>
                  </w:pP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>Глава  сельского поселения Борискино-Игар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 xml:space="preserve">муниципального района Клявлинский Самарской области                                  </w:t>
                  </w:r>
                  <w:proofErr w:type="spellStart"/>
                  <w:r w:rsidRPr="002676D6">
                    <w:t>Е.С.Кошкин</w:t>
                  </w:r>
                  <w:proofErr w:type="spellEnd"/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 xml:space="preserve">Председатель Собрания представителей </w:t>
                  </w:r>
                </w:p>
                <w:p w:rsidR="00067D31" w:rsidRPr="002676D6" w:rsidRDefault="00067D31" w:rsidP="00067D31">
                  <w:pPr>
                    <w:pStyle w:val="a3"/>
                  </w:pPr>
                  <w:r w:rsidRPr="002676D6">
                    <w:t xml:space="preserve">сельского поселения                                                                                                 </w:t>
                  </w:r>
                  <w:proofErr w:type="spellStart"/>
                  <w:r w:rsidRPr="002676D6">
                    <w:t>В.Б.Ефремова</w:t>
                  </w:r>
                  <w:proofErr w:type="spellEnd"/>
                </w:p>
                <w:p w:rsidR="00067D31" w:rsidRPr="002676D6" w:rsidRDefault="00067D31" w:rsidP="00067D31">
                  <w:pPr>
                    <w:pStyle w:val="a3"/>
                  </w:pPr>
                </w:p>
              </w:tc>
            </w:tr>
            <w:tr w:rsidR="00067D31" w:rsidRPr="002676D6" w:rsidTr="00067D31">
              <w:trPr>
                <w:trHeight w:val="335"/>
              </w:trPr>
              <w:tc>
                <w:tcPr>
                  <w:tcW w:w="11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67D31" w:rsidRPr="002676D6" w:rsidRDefault="00067D31" w:rsidP="00067D31">
                  <w:pPr>
                    <w:pStyle w:val="a3"/>
                  </w:pPr>
                </w:p>
              </w:tc>
            </w:tr>
          </w:tbl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067D31">
        <w:trPr>
          <w:trHeight w:val="675"/>
        </w:trPr>
        <w:tc>
          <w:tcPr>
            <w:tcW w:w="11058" w:type="dxa"/>
            <w:gridSpan w:val="14"/>
            <w:vAlign w:val="bottom"/>
          </w:tcPr>
          <w:tbl>
            <w:tblPr>
              <w:tblW w:w="1049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90"/>
            </w:tblGrid>
            <w:tr w:rsidR="00067D31" w:rsidRPr="002676D6" w:rsidTr="00067D31">
              <w:trPr>
                <w:trHeight w:val="1402"/>
              </w:trPr>
              <w:tc>
                <w:tcPr>
                  <w:tcW w:w="102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67D31" w:rsidRPr="002676D6" w:rsidRDefault="00067D31" w:rsidP="00067D31">
                  <w:pPr>
                    <w:spacing w:after="0" w:line="240" w:lineRule="auto"/>
                    <w:ind w:right="-28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                                                                     Приложение 1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           к Решению Собрания представителей сельского поселения             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ind w:right="-283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Борискино-Игар муниципального района Клявлинский Самарской области</w:t>
                  </w:r>
                </w:p>
                <w:p w:rsidR="00067D31" w:rsidRPr="002676D6" w:rsidRDefault="00067D31" w:rsidP="00067D31">
                  <w:pPr>
                    <w:spacing w:after="0"/>
                    <w:ind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  « Об утверждении годового отчета об исполнении бюджета</w:t>
                  </w:r>
                </w:p>
                <w:p w:rsidR="00067D31" w:rsidRPr="002676D6" w:rsidRDefault="00067D31" w:rsidP="00067D31">
                  <w:pPr>
                    <w:spacing w:after="0" w:line="240" w:lineRule="auto"/>
                    <w:ind w:left="237" w:right="-28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2676D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                                                            сельского поселения Борискино-Игар за 2024 год»</w:t>
                  </w:r>
                </w:p>
                <w:p w:rsidR="00067D31" w:rsidRPr="002676D6" w:rsidRDefault="00067D31" w:rsidP="00067D31">
                  <w:pPr>
                    <w:spacing w:after="0"/>
                    <w:ind w:right="-283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067D31" w:rsidRPr="002676D6" w:rsidRDefault="00067D31" w:rsidP="00067D31">
            <w:pPr>
              <w:ind w:right="-28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067D31">
        <w:trPr>
          <w:gridBefore w:val="2"/>
          <w:gridAfter w:val="2"/>
          <w:wBefore w:w="350" w:type="dxa"/>
          <w:wAfter w:w="208" w:type="dxa"/>
          <w:trHeight w:val="285"/>
        </w:trPr>
        <w:tc>
          <w:tcPr>
            <w:tcW w:w="105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067D31">
        <w:trPr>
          <w:gridBefore w:val="1"/>
          <w:gridAfter w:val="6"/>
          <w:wBefore w:w="284" w:type="dxa"/>
          <w:wAfter w:w="709" w:type="dxa"/>
          <w:trHeight w:val="83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  </w:t>
            </w: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Доходы бюджета сельского поселения Борискино-Игар муниципального района    </w:t>
            </w: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Клявлинский Самарской области </w:t>
            </w: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за 2024 год</w:t>
            </w: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кодам видов доходов, подвидов доходов, </w:t>
            </w: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классификации операций сектора государственного управления, относящихся к доходам   </w:t>
            </w: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бюджетов</w:t>
            </w:r>
          </w:p>
        </w:tc>
      </w:tr>
      <w:tr w:rsidR="00067D31" w:rsidRPr="002676D6" w:rsidTr="00067D31">
        <w:trPr>
          <w:gridBefore w:val="1"/>
          <w:gridAfter w:val="6"/>
          <w:wBefore w:w="284" w:type="dxa"/>
          <w:wAfter w:w="709" w:type="dxa"/>
          <w:trHeight w:val="300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73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Код </w:t>
            </w:r>
            <w:proofErr w:type="gramStart"/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067D31" w:rsidRPr="002676D6" w:rsidRDefault="00067D31" w:rsidP="00067D31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</w:t>
            </w:r>
          </w:p>
          <w:p w:rsidR="00067D31" w:rsidRPr="002676D6" w:rsidRDefault="00067D31" w:rsidP="00067D31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2024 год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</w:t>
            </w:r>
          </w:p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73"/>
        </w:trPr>
        <w:tc>
          <w:tcPr>
            <w:tcW w:w="69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10015,585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8891,264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88,77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5801,686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5801,686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18210102000010000110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714,544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714,544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36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Акцизы по подакцизным товара</w:t>
            </w:r>
            <w:proofErr w:type="gram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18210302000010000110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1104,383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1104,383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24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18210503010010000110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169,849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169,849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300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18210601000000000110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109,306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109,306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321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18210606000000000110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798,169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798,169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7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676D6">
              <w:rPr>
                <w:rFonts w:ascii="Times New Roman" w:eastAsia="Calibri" w:hAnsi="Times New Roman" w:cs="Times New Roman"/>
                <w:sz w:val="16"/>
                <w:szCs w:val="16"/>
              </w:rPr>
              <w:t>53111607010100000140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18,26</w:t>
            </w: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18,26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533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53111715030100000150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206,747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206,747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938 11105020000000120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2595,140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2595,140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1025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Calibri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938 11105030000000120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18,288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18,288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416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938 11109045100000120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67,000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67,000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494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4213,899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3089,578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73,32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616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531 2021600110 0000150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2681,691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2146,147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80,00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431"/>
        </w:trPr>
        <w:tc>
          <w:tcPr>
            <w:tcW w:w="439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531 2024999910 0000150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794,263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205,486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25,87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24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531 20229999100000150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600,000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67D31" w:rsidRPr="002676D6" w:rsidTr="00067D31">
        <w:trPr>
          <w:gridBefore w:val="1"/>
          <w:gridAfter w:val="1"/>
          <w:wBefore w:w="284" w:type="dxa"/>
          <w:wAfter w:w="142" w:type="dxa"/>
          <w:trHeight w:val="221"/>
        </w:trPr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531 20235118100000150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137,945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137,945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100</w:t>
            </w:r>
          </w:p>
        </w:tc>
      </w:tr>
      <w:tr w:rsidR="00067D31" w:rsidRPr="002676D6" w:rsidTr="00067D31">
        <w:trPr>
          <w:gridBefore w:val="3"/>
          <w:gridAfter w:val="1"/>
          <w:wBefore w:w="426" w:type="dxa"/>
          <w:wAfter w:w="142" w:type="dxa"/>
          <w:trHeight w:val="285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Приложение 2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067D31" w:rsidRPr="002676D6" w:rsidRDefault="00067D31" w:rsidP="00067D31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годового отчета об исполнении бюджета</w:t>
            </w:r>
          </w:p>
          <w:p w:rsidR="00067D31" w:rsidRPr="002676D6" w:rsidRDefault="00067D31" w:rsidP="00067D31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2024 год»</w:t>
            </w:r>
          </w:p>
          <w:p w:rsidR="00067D31" w:rsidRPr="002676D6" w:rsidRDefault="00067D31" w:rsidP="00067D31">
            <w:pPr>
              <w:spacing w:after="0" w:line="240" w:lineRule="auto"/>
              <w:ind w:left="23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067D31">
        <w:trPr>
          <w:gridBefore w:val="3"/>
          <w:gridAfter w:val="3"/>
          <w:wBefore w:w="426" w:type="dxa"/>
          <w:wAfter w:w="284" w:type="dxa"/>
          <w:trHeight w:val="255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067D31">
        <w:trPr>
          <w:gridBefore w:val="3"/>
          <w:gridAfter w:val="3"/>
          <w:wBefore w:w="426" w:type="dxa"/>
          <w:wAfter w:w="284" w:type="dxa"/>
          <w:trHeight w:val="83"/>
        </w:trPr>
        <w:tc>
          <w:tcPr>
            <w:tcW w:w="1034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по ведомственной структуре расходов бюджета сельского поселения Борискино-Игар муниципального района Клявлинский Самарской области за  </w:t>
            </w: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</w:tr>
    </w:tbl>
    <w:p w:rsidR="00067D31" w:rsidRPr="002676D6" w:rsidRDefault="00067D31" w:rsidP="00067D3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709"/>
        <w:gridCol w:w="1276"/>
        <w:gridCol w:w="709"/>
        <w:gridCol w:w="1134"/>
        <w:gridCol w:w="1134"/>
        <w:gridCol w:w="1134"/>
        <w:gridCol w:w="1099"/>
      </w:tblGrid>
      <w:tr w:rsidR="00067D31" w:rsidRPr="002676D6" w:rsidTr="00067D31">
        <w:trPr>
          <w:trHeight w:val="255"/>
        </w:trPr>
        <w:tc>
          <w:tcPr>
            <w:tcW w:w="567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835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2676D6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2676D6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501" w:type="dxa"/>
            <w:gridSpan w:val="4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                         Сумма, тыс. руб.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</w:tc>
        <w:tc>
          <w:tcPr>
            <w:tcW w:w="2233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067D31" w:rsidRPr="002676D6" w:rsidTr="00067D31">
        <w:trPr>
          <w:trHeight w:val="2325"/>
        </w:trPr>
        <w:tc>
          <w:tcPr>
            <w:tcW w:w="567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67D31" w:rsidRPr="002676D6" w:rsidTr="00067D31">
        <w:trPr>
          <w:trHeight w:val="87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1 326,722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8 669,574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737,945</w:t>
            </w:r>
          </w:p>
        </w:tc>
      </w:tr>
      <w:tr w:rsidR="00067D31" w:rsidRPr="002676D6" w:rsidTr="00067D31">
        <w:trPr>
          <w:trHeight w:val="87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5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5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02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1 675,041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1 595,462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9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1 675,041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1 595,462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1 329,390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1 249,811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1 329,390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1 249,811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63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8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6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0106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1 660,551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1 578,120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1 660,551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1 578,120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1 616,410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1 533,979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1 616,410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1 533,979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61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8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0113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</w:tr>
      <w:tr w:rsidR="00067D31" w:rsidRPr="002676D6" w:rsidTr="00067D31">
        <w:trPr>
          <w:trHeight w:val="76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228,853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228,853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0310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696,475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505,675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6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7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5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0409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5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2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7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0502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0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2 061,500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1 188,777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1 352,188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94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63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3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0707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2 087,074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1 865,465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2 087,074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1 865,465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2 001,850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1 780,241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8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2 001,850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1 780,241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2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099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420,373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282,123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3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410,373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272,123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385,373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247,123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385,373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247,123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8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3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1003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7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60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283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1101</w:t>
            </w:r>
          </w:p>
        </w:tc>
        <w:tc>
          <w:tcPr>
            <w:tcW w:w="127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567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29" w:type="dxa"/>
            <w:gridSpan w:val="4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6096" w:type="dxa"/>
            <w:gridSpan w:val="5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1 326,722</w:t>
            </w:r>
          </w:p>
        </w:tc>
        <w:tc>
          <w:tcPr>
            <w:tcW w:w="113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8 669,574</w:t>
            </w:r>
          </w:p>
        </w:tc>
        <w:tc>
          <w:tcPr>
            <w:tcW w:w="1099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737,945</w:t>
            </w:r>
          </w:p>
        </w:tc>
      </w:tr>
    </w:tbl>
    <w:tbl>
      <w:tblPr>
        <w:tblpPr w:leftFromText="180" w:rightFromText="180" w:vertAnchor="text" w:horzAnchor="margin" w:tblpXSpec="center" w:tblpY="532"/>
        <w:tblOverlap w:val="never"/>
        <w:tblW w:w="103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067D31" w:rsidRPr="002676D6" w:rsidTr="00067D31">
        <w:trPr>
          <w:trHeight w:val="1554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Приложение 3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к Решению Собрания представителей сельского поселения             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067D31" w:rsidRPr="002676D6" w:rsidRDefault="00067D31" w:rsidP="00067D31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годового отчета об исполнении бюджета</w:t>
            </w:r>
          </w:p>
          <w:p w:rsidR="00067D31" w:rsidRPr="002676D6" w:rsidRDefault="00067D31" w:rsidP="00067D31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2024 год»</w:t>
            </w: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XSpec="center" w:tblpY="2241"/>
        <w:tblW w:w="109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9"/>
        <w:gridCol w:w="20"/>
        <w:gridCol w:w="20"/>
        <w:gridCol w:w="64"/>
        <w:gridCol w:w="25"/>
        <w:gridCol w:w="619"/>
      </w:tblGrid>
      <w:tr w:rsidR="00067D31" w:rsidRPr="002676D6" w:rsidTr="00067D31">
        <w:trPr>
          <w:trHeight w:val="945"/>
        </w:trPr>
        <w:tc>
          <w:tcPr>
            <w:tcW w:w="10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ind w:left="992" w:firstLine="127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Расходы бюджета сельского поселения Борискино-Игар муниципального района Клявлинский Самарской области </w:t>
            </w: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>за 2024 год</w:t>
            </w: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разделам, подразделам классификации расходов бюджетов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067D31" w:rsidRPr="002676D6" w:rsidRDefault="00067D31" w:rsidP="00067D31">
      <w:pPr>
        <w:rPr>
          <w:rFonts w:ascii="Times New Roman" w:hAnsi="Times New Roman" w:cs="Times New Roman"/>
          <w:sz w:val="16"/>
          <w:szCs w:val="16"/>
        </w:rPr>
        <w:sectPr w:rsidR="00067D31" w:rsidRPr="002676D6" w:rsidSect="00067D31">
          <w:pgSz w:w="11906" w:h="16838"/>
          <w:pgMar w:top="0" w:right="850" w:bottom="1134" w:left="1701" w:header="708" w:footer="708" w:gutter="0"/>
          <w:cols w:space="708"/>
          <w:docGrid w:linePitch="360"/>
        </w:sectPr>
      </w:pPr>
    </w:p>
    <w:p w:rsidR="00067D31" w:rsidRPr="002676D6" w:rsidRDefault="00067D31" w:rsidP="00067D31">
      <w:pPr>
        <w:rPr>
          <w:rFonts w:ascii="Times New Roman" w:hAnsi="Times New Roman" w:cs="Times New Roman"/>
          <w:sz w:val="16"/>
          <w:szCs w:val="16"/>
        </w:rPr>
      </w:pPr>
    </w:p>
    <w:p w:rsidR="00067D31" w:rsidRPr="002676D6" w:rsidRDefault="00067D31" w:rsidP="00067D3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11395" w:type="dxa"/>
        <w:tblLook w:val="04A0" w:firstRow="1" w:lastRow="0" w:firstColumn="1" w:lastColumn="0" w:noHBand="0" w:noVBand="1"/>
      </w:tblPr>
      <w:tblGrid>
        <w:gridCol w:w="3021"/>
        <w:gridCol w:w="444"/>
        <w:gridCol w:w="494"/>
        <w:gridCol w:w="1216"/>
        <w:gridCol w:w="516"/>
        <w:gridCol w:w="1221"/>
        <w:gridCol w:w="1701"/>
        <w:gridCol w:w="1264"/>
        <w:gridCol w:w="1518"/>
      </w:tblGrid>
      <w:tr w:rsidR="00067D31" w:rsidRPr="002676D6" w:rsidTr="00067D31">
        <w:trPr>
          <w:trHeight w:val="255"/>
        </w:trPr>
        <w:tc>
          <w:tcPr>
            <w:tcW w:w="3021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444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                                            РЗ</w:t>
            </w:r>
          </w:p>
        </w:tc>
        <w:tc>
          <w:tcPr>
            <w:tcW w:w="494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2676D6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16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16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704" w:type="dxa"/>
            <w:gridSpan w:val="4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4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2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</w:tc>
        <w:tc>
          <w:tcPr>
            <w:tcW w:w="2782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067D31" w:rsidRPr="002676D6" w:rsidTr="00067D31">
        <w:trPr>
          <w:trHeight w:val="1335"/>
        </w:trPr>
        <w:tc>
          <w:tcPr>
            <w:tcW w:w="3021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44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16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67D31" w:rsidRPr="002676D6" w:rsidTr="00067D31">
        <w:trPr>
          <w:trHeight w:val="39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1 326,722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8 669,574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737,945</w:t>
            </w:r>
          </w:p>
        </w:tc>
      </w:tr>
      <w:tr w:rsidR="00067D31" w:rsidRPr="002676D6" w:rsidTr="00067D31">
        <w:trPr>
          <w:trHeight w:val="283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3 958,142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3 796,132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87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023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5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548,215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02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1 675,041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1 595,462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9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1 675,041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1 595,462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087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1 329,390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1 249,811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1 329,390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1 249,811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63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8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66,609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279,042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6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18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06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06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06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1 660,551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1 578,120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83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1 660,551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1 578,120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29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1 616,410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1 533,979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1 616,410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1 533,979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61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0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2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137,945</w:t>
            </w:r>
          </w:p>
        </w:tc>
      </w:tr>
      <w:tr w:rsidR="00067D31" w:rsidRPr="002676D6" w:rsidTr="00067D31">
        <w:trPr>
          <w:trHeight w:val="1101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137,945</w:t>
            </w:r>
          </w:p>
        </w:tc>
      </w:tr>
      <w:tr w:rsidR="00067D31" w:rsidRPr="002676D6" w:rsidTr="00067D31">
        <w:trPr>
          <w:trHeight w:val="129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</w:tr>
      <w:tr w:rsidR="00067D31" w:rsidRPr="002676D6" w:rsidTr="00067D31">
        <w:trPr>
          <w:trHeight w:val="76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7,483</w:t>
            </w:r>
          </w:p>
        </w:tc>
      </w:tr>
      <w:tr w:rsidR="00067D31" w:rsidRPr="002676D6" w:rsidTr="00067D31">
        <w:trPr>
          <w:trHeight w:val="76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259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228,853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228,853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6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224,595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850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4,258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696,475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505,675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50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09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7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09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5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04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09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19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2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5,220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59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956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7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02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289,320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0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2 061,500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1 188,777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1 352,188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94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63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05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2 061,500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1 188,777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1 352,188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03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3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07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2 087,074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1 865,465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104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2 087,074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1 865,465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2 001,850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1 780,241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81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2 001,850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1 780,241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81,425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08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850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3,799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132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518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9B4D6A">
        <w:trPr>
          <w:trHeight w:val="203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420,373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282,123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951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410,373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272,123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385,373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247,123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385,373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247,123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49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52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03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9010000000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848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sz w:val="16"/>
                <w:szCs w:val="16"/>
              </w:rPr>
              <w:t>"Р</w:t>
            </w:r>
            <w:proofErr w:type="gramEnd"/>
            <w:r w:rsidRPr="002676D6">
              <w:rPr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360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  <w:tr w:rsidR="00067D31" w:rsidRPr="002676D6" w:rsidTr="00067D31">
        <w:trPr>
          <w:trHeight w:val="255"/>
        </w:trPr>
        <w:tc>
          <w:tcPr>
            <w:tcW w:w="30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4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</w:t>
            </w:r>
          </w:p>
        </w:tc>
        <w:tc>
          <w:tcPr>
            <w:tcW w:w="49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01</w:t>
            </w:r>
          </w:p>
        </w:tc>
        <w:tc>
          <w:tcPr>
            <w:tcW w:w="12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516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2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701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64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</w:tr>
    </w:tbl>
    <w:p w:rsidR="00067D31" w:rsidRPr="002676D6" w:rsidRDefault="00067D31" w:rsidP="00067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676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Приложение 4</w:t>
      </w:r>
    </w:p>
    <w:p w:rsidR="00067D31" w:rsidRPr="002676D6" w:rsidRDefault="00067D31" w:rsidP="00067D31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2676D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к Решению Собрания представителей сельского поселения             </w:t>
      </w:r>
    </w:p>
    <w:p w:rsidR="00067D31" w:rsidRPr="002676D6" w:rsidRDefault="00067D31" w:rsidP="00067D31">
      <w:pPr>
        <w:spacing w:after="0" w:line="240" w:lineRule="auto"/>
        <w:ind w:right="-28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2676D6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Борискино-Игар муниципального района Клявлинский Самарской области</w:t>
      </w:r>
    </w:p>
    <w:p w:rsidR="00067D31" w:rsidRPr="002676D6" w:rsidRDefault="00067D31" w:rsidP="00067D31">
      <w:pPr>
        <w:spacing w:after="0"/>
        <w:ind w:right="-283"/>
        <w:jc w:val="center"/>
        <w:rPr>
          <w:rFonts w:ascii="Times New Roman" w:hAnsi="Times New Roman" w:cs="Times New Roman"/>
          <w:sz w:val="16"/>
          <w:szCs w:val="16"/>
        </w:rPr>
      </w:pPr>
      <w:r w:rsidRPr="002676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«Об утверждении годового отчета об исполнении бюджета</w:t>
      </w:r>
    </w:p>
    <w:p w:rsidR="00067D31" w:rsidRPr="002676D6" w:rsidRDefault="00067D31" w:rsidP="00067D31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16"/>
          <w:szCs w:val="16"/>
        </w:rPr>
      </w:pPr>
      <w:r w:rsidRPr="002676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сельского поселения Борискино-Игар за 2024 год»</w:t>
      </w:r>
    </w:p>
    <w:p w:rsidR="00067D31" w:rsidRPr="002676D6" w:rsidRDefault="00067D31" w:rsidP="00067D31">
      <w:pPr>
        <w:spacing w:after="0" w:line="240" w:lineRule="auto"/>
        <w:ind w:left="237" w:right="-283"/>
        <w:jc w:val="center"/>
        <w:rPr>
          <w:rFonts w:ascii="Times New Roman" w:hAnsi="Times New Roman" w:cs="Times New Roman"/>
          <w:sz w:val="16"/>
          <w:szCs w:val="16"/>
        </w:rPr>
      </w:pPr>
    </w:p>
    <w:p w:rsidR="00067D31" w:rsidRPr="002676D6" w:rsidRDefault="00067D31" w:rsidP="00067D3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7D31" w:rsidRPr="002676D6" w:rsidRDefault="00067D31" w:rsidP="00067D31">
      <w:pPr>
        <w:rPr>
          <w:rFonts w:ascii="Times New Roman" w:hAnsi="Times New Roman" w:cs="Times New Roman"/>
          <w:b/>
          <w:sz w:val="16"/>
          <w:szCs w:val="16"/>
        </w:rPr>
      </w:pPr>
      <w:r w:rsidRPr="002676D6">
        <w:rPr>
          <w:rFonts w:ascii="Times New Roman" w:hAnsi="Times New Roman" w:cs="Times New Roman"/>
          <w:bCs/>
          <w:sz w:val="16"/>
          <w:szCs w:val="16"/>
        </w:rPr>
        <w:t xml:space="preserve">        </w:t>
      </w:r>
      <w:r w:rsidRPr="002676D6">
        <w:rPr>
          <w:rFonts w:ascii="Times New Roman" w:hAnsi="Times New Roman" w:cs="Times New Roman"/>
          <w:b/>
          <w:bCs/>
          <w:sz w:val="16"/>
          <w:szCs w:val="16"/>
        </w:rPr>
        <w:t xml:space="preserve">Расходы бюджета сельского поселения Борискино-Игар муниципального района Клявлинский Самарской области </w:t>
      </w:r>
      <w:r w:rsidRPr="002676D6">
        <w:rPr>
          <w:rFonts w:ascii="Times New Roman" w:hAnsi="Times New Roman" w:cs="Times New Roman"/>
          <w:b/>
          <w:sz w:val="16"/>
          <w:szCs w:val="16"/>
        </w:rPr>
        <w:t>за 2024 год</w:t>
      </w:r>
      <w:r w:rsidRPr="002676D6">
        <w:rPr>
          <w:rFonts w:ascii="Times New Roman" w:hAnsi="Times New Roman" w:cs="Times New Roman"/>
          <w:b/>
          <w:bCs/>
          <w:sz w:val="16"/>
          <w:szCs w:val="16"/>
        </w:rPr>
        <w:t xml:space="preserve"> по целевым статья</w:t>
      </w:r>
      <w:proofErr w:type="gramStart"/>
      <w:r w:rsidRPr="002676D6">
        <w:rPr>
          <w:rFonts w:ascii="Times New Roman" w:hAnsi="Times New Roman" w:cs="Times New Roman"/>
          <w:b/>
          <w:bCs/>
          <w:sz w:val="16"/>
          <w:szCs w:val="16"/>
        </w:rPr>
        <w:t>м(</w:t>
      </w:r>
      <w:proofErr w:type="gramEnd"/>
      <w:r w:rsidRPr="002676D6">
        <w:rPr>
          <w:rFonts w:ascii="Times New Roman" w:hAnsi="Times New Roman" w:cs="Times New Roman"/>
          <w:b/>
          <w:bCs/>
          <w:sz w:val="16"/>
          <w:szCs w:val="16"/>
        </w:rPr>
        <w:t>муниципальным программам и непрограммным направлениям деятельности), группам(группам и подгруппам) видов расходов классификации расходов бюджета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85"/>
        <w:gridCol w:w="1459"/>
        <w:gridCol w:w="625"/>
        <w:gridCol w:w="1275"/>
        <w:gridCol w:w="1560"/>
        <w:gridCol w:w="1282"/>
        <w:gridCol w:w="1552"/>
      </w:tblGrid>
      <w:tr w:rsidR="00067D31" w:rsidRPr="002676D6" w:rsidTr="00067D31">
        <w:trPr>
          <w:trHeight w:val="285"/>
        </w:trPr>
        <w:tc>
          <w:tcPr>
            <w:tcW w:w="2670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663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3" w:type="dxa"/>
            <w:vMerge w:val="restart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669" w:type="dxa"/>
            <w:gridSpan w:val="4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                                        Сумма, тыс. руб.</w:t>
            </w:r>
          </w:p>
        </w:tc>
      </w:tr>
      <w:tr w:rsidR="00067D31" w:rsidRPr="002676D6" w:rsidTr="00067D31">
        <w:trPr>
          <w:trHeight w:val="285"/>
        </w:trPr>
        <w:tc>
          <w:tcPr>
            <w:tcW w:w="2670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3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3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Бюджетные ассигнования</w:t>
            </w:r>
          </w:p>
        </w:tc>
        <w:tc>
          <w:tcPr>
            <w:tcW w:w="2834" w:type="dxa"/>
            <w:gridSpan w:val="2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067D31" w:rsidRPr="002676D6" w:rsidTr="008E4FA5">
        <w:trPr>
          <w:trHeight w:val="1402"/>
        </w:trPr>
        <w:tc>
          <w:tcPr>
            <w:tcW w:w="2670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3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3" w:type="dxa"/>
            <w:vMerge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6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82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067D31" w:rsidRPr="002676D6" w:rsidTr="00067D31">
        <w:trPr>
          <w:trHeight w:val="870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</w:t>
            </w:r>
            <w:r w:rsidRPr="002676D6">
              <w:rPr>
                <w:b/>
                <w:bCs/>
                <w:sz w:val="16"/>
                <w:szCs w:val="16"/>
              </w:rPr>
              <w:lastRenderedPageBreak/>
              <w:t>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lastRenderedPageBreak/>
              <w:t>2000000000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696,475</w:t>
            </w:r>
          </w:p>
        </w:tc>
        <w:tc>
          <w:tcPr>
            <w:tcW w:w="156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2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505,675</w:t>
            </w:r>
          </w:p>
        </w:tc>
        <w:tc>
          <w:tcPr>
            <w:tcW w:w="1552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34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56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552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34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75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696,475</w:t>
            </w:r>
          </w:p>
        </w:tc>
        <w:tc>
          <w:tcPr>
            <w:tcW w:w="156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505,675</w:t>
            </w:r>
          </w:p>
        </w:tc>
        <w:tc>
          <w:tcPr>
            <w:tcW w:w="1552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76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 xml:space="preserve">Муниципальная </w:t>
            </w:r>
            <w:proofErr w:type="spellStart"/>
            <w:r w:rsidRPr="002676D6">
              <w:rPr>
                <w:b/>
                <w:bCs/>
                <w:sz w:val="16"/>
                <w:szCs w:val="16"/>
              </w:rPr>
              <w:t>программа</w:t>
            </w:r>
            <w:proofErr w:type="gramStart"/>
            <w:r w:rsidRPr="002676D6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2676D6">
              <w:rPr>
                <w:b/>
                <w:bCs/>
                <w:sz w:val="16"/>
                <w:szCs w:val="16"/>
              </w:rPr>
              <w:t>азвитие</w:t>
            </w:r>
            <w:proofErr w:type="spellEnd"/>
            <w:r w:rsidRPr="002676D6">
              <w:rPr>
                <w:b/>
                <w:bCs/>
                <w:sz w:val="16"/>
                <w:szCs w:val="16"/>
              </w:rPr>
              <w:t xml:space="preserve">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9 385,080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1 326,722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8 153,899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737,945</w:t>
            </w:r>
          </w:p>
        </w:tc>
      </w:tr>
      <w:tr w:rsidR="00067D31" w:rsidRPr="002676D6" w:rsidTr="00067D31">
        <w:trPr>
          <w:trHeight w:val="76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3 624,477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3 462,467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110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120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3 624,477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3 462,467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130,462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5 068,950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1 196,260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3 999,779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607,483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240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5 068,950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1 196,260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3 999,779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607,483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199,335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199,335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310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174,335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25,000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484,261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484,261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540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484,261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484,261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8,057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8,057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3000000000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850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8,057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8,057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390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76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90 1 00 00000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90 1 00 00000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300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90 1 00 00000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320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10,000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sz w:val="16"/>
                <w:szCs w:val="16"/>
              </w:rPr>
            </w:pPr>
            <w:r w:rsidRPr="002676D6">
              <w:rPr>
                <w:sz w:val="16"/>
                <w:szCs w:val="16"/>
              </w:rPr>
              <w:t>0,000</w:t>
            </w:r>
          </w:p>
        </w:tc>
      </w:tr>
      <w:tr w:rsidR="00067D31" w:rsidRPr="002676D6" w:rsidTr="00067D31">
        <w:trPr>
          <w:trHeight w:val="255"/>
        </w:trPr>
        <w:tc>
          <w:tcPr>
            <w:tcW w:w="2670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66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3" w:type="dxa"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560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1 326,722</w:t>
            </w:r>
          </w:p>
        </w:tc>
        <w:tc>
          <w:tcPr>
            <w:tcW w:w="128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8 669,574</w:t>
            </w:r>
          </w:p>
        </w:tc>
        <w:tc>
          <w:tcPr>
            <w:tcW w:w="1552" w:type="dxa"/>
            <w:noWrap/>
            <w:hideMark/>
          </w:tcPr>
          <w:p w:rsidR="00067D31" w:rsidRPr="002676D6" w:rsidRDefault="00067D31" w:rsidP="00067D31">
            <w:pPr>
              <w:rPr>
                <w:b/>
                <w:bCs/>
                <w:sz w:val="16"/>
                <w:szCs w:val="16"/>
              </w:rPr>
            </w:pPr>
            <w:r w:rsidRPr="002676D6">
              <w:rPr>
                <w:b/>
                <w:bCs/>
                <w:sz w:val="16"/>
                <w:szCs w:val="16"/>
              </w:rPr>
              <w:t>737,945</w:t>
            </w:r>
          </w:p>
        </w:tc>
      </w:tr>
    </w:tbl>
    <w:p w:rsidR="00067D31" w:rsidRPr="002676D6" w:rsidRDefault="00067D31" w:rsidP="00067D31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2702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425"/>
        <w:gridCol w:w="142"/>
        <w:gridCol w:w="993"/>
        <w:gridCol w:w="1559"/>
        <w:gridCol w:w="851"/>
        <w:gridCol w:w="3827"/>
        <w:gridCol w:w="28"/>
        <w:gridCol w:w="397"/>
        <w:gridCol w:w="737"/>
        <w:gridCol w:w="681"/>
        <w:gridCol w:w="717"/>
        <w:gridCol w:w="558"/>
        <w:gridCol w:w="1503"/>
      </w:tblGrid>
      <w:tr w:rsidR="00067D31" w:rsidRPr="002676D6" w:rsidTr="00437A80">
        <w:trPr>
          <w:gridBefore w:val="2"/>
          <w:wBefore w:w="709" w:type="dxa"/>
          <w:trHeight w:val="285"/>
        </w:trPr>
        <w:tc>
          <w:tcPr>
            <w:tcW w:w="11993" w:type="dxa"/>
            <w:gridSpan w:val="12"/>
            <w:noWrap/>
            <w:vAlign w:val="bottom"/>
          </w:tcPr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5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</w:t>
            </w: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 Решению Собрания представителей сельского поселения             </w:t>
            </w:r>
          </w:p>
          <w:p w:rsidR="00067D31" w:rsidRPr="002676D6" w:rsidRDefault="00067D31" w:rsidP="00067D31">
            <w:pPr>
              <w:spacing w:after="0" w:line="240" w:lineRule="auto"/>
              <w:ind w:right="-2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067D31" w:rsidRPr="002676D6" w:rsidRDefault="00067D31" w:rsidP="00067D31">
            <w:pPr>
              <w:spacing w:after="0"/>
              <w:ind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«Об утверждении годового отчета об исполнении бюджета</w:t>
            </w:r>
          </w:p>
          <w:p w:rsidR="00067D31" w:rsidRPr="002676D6" w:rsidRDefault="00067D31" w:rsidP="00067D31">
            <w:pPr>
              <w:spacing w:after="0" w:line="240" w:lineRule="auto"/>
              <w:ind w:left="237" w:right="-28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сельского поселения Борискино-Игар за 2024 год»</w:t>
            </w: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067D31" w:rsidRPr="002676D6" w:rsidRDefault="00067D31" w:rsidP="00067D31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676D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          </w:t>
            </w: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сельского поселения</w:t>
            </w:r>
          </w:p>
          <w:p w:rsidR="00067D31" w:rsidRPr="002676D6" w:rsidRDefault="00067D31" w:rsidP="00067D31">
            <w:pPr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Борискино-Игар муниципального района Клявлинский Самарской области за</w:t>
            </w:r>
            <w:r w:rsidRPr="002676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2024 год</w:t>
            </w:r>
          </w:p>
          <w:p w:rsidR="00067D31" w:rsidRPr="002676D6" w:rsidRDefault="00067D31" w:rsidP="00067D3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282"/>
        </w:trPr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Код администратора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  <w:jc w:val="center"/>
            </w:pPr>
            <w:r w:rsidRPr="002676D6">
              <w:t>Сумма</w:t>
            </w:r>
          </w:p>
          <w:p w:rsidR="00067D31" w:rsidRPr="002676D6" w:rsidRDefault="00067D31" w:rsidP="008E4FA5">
            <w:pPr>
              <w:pStyle w:val="a3"/>
              <w:jc w:val="center"/>
            </w:pPr>
            <w:proofErr w:type="spellStart"/>
            <w:r w:rsidRPr="002676D6">
              <w:t>Тыс</w:t>
            </w:r>
            <w:proofErr w:type="gramStart"/>
            <w:r w:rsidRPr="002676D6">
              <w:t>.р</w:t>
            </w:r>
            <w:proofErr w:type="gramEnd"/>
            <w:r w:rsidRPr="002676D6">
              <w:t>уб</w:t>
            </w:r>
            <w:proofErr w:type="spellEnd"/>
            <w:r w:rsidRPr="002676D6">
              <w:t>.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067D3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067D3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6D6">
              <w:rPr>
                <w:rFonts w:ascii="Times New Roman" w:hAnsi="Times New Roman" w:cs="Times New Roman"/>
                <w:sz w:val="16"/>
                <w:szCs w:val="16"/>
              </w:rPr>
              <w:t xml:space="preserve">  Исполнено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01 00 00 00 00 0000 000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-75,970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221,690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25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01 01 00 00 00 0000 000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106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01 01 00 00 00 0000 700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189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01 01 00 00 10 0000 710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122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01 01 00 00 00 0000 800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01 01 00 00 10 0000 810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01 02 00 00 00 0000 000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01 02 00 00 00 0000 700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01 02 00 00 10 0000 710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01 02 00 00 00 0000 800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01 02 00 00 10 0000 810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01 03 00 00 00 0000 000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01 03 01 00 00 0000 000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01 03 01 00 00 0000 700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01 03 01 00 10 0000 710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01 03 01 00 00 0000 800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01 03 01 00 10 0000 810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01 05 00 00 00 0000 000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75,970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-221,690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01 05 00 00 00 0000 500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Увеличение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-10015,585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-9077,660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01 05 02 00 00 0000 500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Увеличение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     -10015,585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-9077,660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01 05 02 01 00 0000 510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Увеличение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   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-10015,585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-9077,660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01 05 02 01 10 0000 510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   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-10015,585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-9077,660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01 05 00 00 00 0000 600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Уменьшение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10091,555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8855,970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3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01 05 02 00 00 0000 600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Уменьшение прочих остатков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10091,555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8855,970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01 05 02 01 00 0000 610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Уменьшение прочих остатков денежных средств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10091,555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8855,970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lastRenderedPageBreak/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01 05 02 01 10 0000 610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10091,555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D31" w:rsidRPr="002676D6" w:rsidRDefault="00067D31" w:rsidP="008E4FA5">
            <w:pPr>
              <w:pStyle w:val="a3"/>
            </w:pP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8855,970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57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01 06 00 00 00 0000 000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01 06 05 00 00 0000 000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01 06 05 00 00 0000 600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01 06 05 01 00 0000 600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73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01 06 05 01 10 0000 640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01 06 05 00 00 0000 500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01 06 05 01 00 0000 500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</w:tr>
      <w:tr w:rsidR="00067D31" w:rsidRPr="002676D6" w:rsidTr="00437A80">
        <w:trPr>
          <w:gridBefore w:val="2"/>
          <w:gridAfter w:val="1"/>
          <w:wBefore w:w="709" w:type="dxa"/>
          <w:wAfter w:w="1503" w:type="dxa"/>
          <w:trHeight w:val="600"/>
        </w:trPr>
        <w:tc>
          <w:tcPr>
            <w:tcW w:w="11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531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01 06 05 01 10 0000 540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0,000  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>0,000</w:t>
            </w:r>
          </w:p>
        </w:tc>
      </w:tr>
      <w:tr w:rsidR="00067D31" w:rsidRPr="002676D6" w:rsidTr="00437A80">
        <w:trPr>
          <w:gridBefore w:val="1"/>
          <w:gridAfter w:val="2"/>
          <w:wBefore w:w="284" w:type="dxa"/>
          <w:wAfter w:w="2061" w:type="dxa"/>
          <w:trHeight w:val="285"/>
        </w:trPr>
        <w:tc>
          <w:tcPr>
            <w:tcW w:w="10357" w:type="dxa"/>
            <w:gridSpan w:val="11"/>
            <w:noWrap/>
            <w:vAlign w:val="bottom"/>
          </w:tcPr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                                                                                                                                   Приложение 6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                                                                      к Решению Собрания представителей сельского поселения             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                                       Борискино-Игар муниципального района Клявлинский Самарской области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                                                             «Об утверждении годового отчета об исполнении бюджета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                                                           сельского поселения Борискино-Игар за 2024 год»</w:t>
            </w:r>
          </w:p>
          <w:p w:rsidR="00067D31" w:rsidRPr="002676D6" w:rsidRDefault="00067D31" w:rsidP="008E4FA5">
            <w:pPr>
              <w:pStyle w:val="a3"/>
            </w:pP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Сведения о численности муниципальных служащих, работников органов местного         </w:t>
            </w:r>
          </w:p>
          <w:p w:rsidR="00067D31" w:rsidRPr="002676D6" w:rsidRDefault="00067D31" w:rsidP="008E4FA5">
            <w:pPr>
              <w:pStyle w:val="a3"/>
            </w:pPr>
            <w:r w:rsidRPr="002676D6">
              <w:t xml:space="preserve">                               самоуправления и </w:t>
            </w:r>
            <w:proofErr w:type="gramStart"/>
            <w:r w:rsidRPr="002676D6">
              <w:t>расходах</w:t>
            </w:r>
            <w:proofErr w:type="gramEnd"/>
            <w:r w:rsidRPr="002676D6">
              <w:t xml:space="preserve"> на их денежное содержание за 2024 год</w:t>
            </w:r>
          </w:p>
          <w:tbl>
            <w:tblPr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31"/>
              <w:gridCol w:w="2367"/>
              <w:gridCol w:w="2234"/>
              <w:gridCol w:w="1833"/>
            </w:tblGrid>
            <w:tr w:rsidR="00067D31" w:rsidRPr="002676D6" w:rsidTr="00067D31">
              <w:tc>
                <w:tcPr>
                  <w:tcW w:w="3631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Наименование показателя</w:t>
                  </w:r>
                </w:p>
              </w:tc>
              <w:tc>
                <w:tcPr>
                  <w:tcW w:w="2367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Утверждено должностей в штатном расписании на конец отчетного периода</w:t>
                  </w:r>
                </w:p>
              </w:tc>
              <w:tc>
                <w:tcPr>
                  <w:tcW w:w="2234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Фактически замещено должностей на конец отчетного периода</w:t>
                  </w:r>
                </w:p>
              </w:tc>
              <w:tc>
                <w:tcPr>
                  <w:tcW w:w="1833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Денежное содержание</w:t>
                  </w:r>
                </w:p>
                <w:p w:rsidR="00067D31" w:rsidRPr="002676D6" w:rsidRDefault="00067D31" w:rsidP="008E4FA5">
                  <w:pPr>
                    <w:pStyle w:val="a3"/>
                  </w:pPr>
                  <w:proofErr w:type="spellStart"/>
                  <w:r w:rsidRPr="002676D6">
                    <w:t>Тыс</w:t>
                  </w:r>
                  <w:proofErr w:type="gramStart"/>
                  <w:r w:rsidRPr="002676D6">
                    <w:t>.р</w:t>
                  </w:r>
                  <w:proofErr w:type="gramEnd"/>
                  <w:r w:rsidRPr="002676D6">
                    <w:t>уб</w:t>
                  </w:r>
                  <w:proofErr w:type="spellEnd"/>
                </w:p>
              </w:tc>
            </w:tr>
            <w:tr w:rsidR="00067D31" w:rsidRPr="002676D6" w:rsidTr="00067D31">
              <w:tc>
                <w:tcPr>
                  <w:tcW w:w="3631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Глава администрации сельского поселения</w:t>
                  </w:r>
                </w:p>
              </w:tc>
              <w:tc>
                <w:tcPr>
                  <w:tcW w:w="2367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1</w:t>
                  </w:r>
                </w:p>
              </w:tc>
              <w:tc>
                <w:tcPr>
                  <w:tcW w:w="2234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1</w:t>
                  </w:r>
                </w:p>
              </w:tc>
              <w:tc>
                <w:tcPr>
                  <w:tcW w:w="1833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 xml:space="preserve">        421,984</w:t>
                  </w:r>
                </w:p>
              </w:tc>
            </w:tr>
            <w:tr w:rsidR="00067D31" w:rsidRPr="002676D6" w:rsidTr="00067D31">
              <w:tc>
                <w:tcPr>
                  <w:tcW w:w="3631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Лица, замещающие должности муниципальной службы</w:t>
                  </w:r>
                </w:p>
              </w:tc>
              <w:tc>
                <w:tcPr>
                  <w:tcW w:w="2367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2</w:t>
                  </w:r>
                </w:p>
              </w:tc>
              <w:tc>
                <w:tcPr>
                  <w:tcW w:w="2234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2</w:t>
                  </w:r>
                </w:p>
              </w:tc>
              <w:tc>
                <w:tcPr>
                  <w:tcW w:w="1833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1021,965</w:t>
                  </w:r>
                </w:p>
              </w:tc>
            </w:tr>
            <w:tr w:rsidR="00067D31" w:rsidRPr="002676D6" w:rsidTr="00067D31">
              <w:tc>
                <w:tcPr>
                  <w:tcW w:w="3631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Работники органа местного самоуправления, замещающие должности, не являющиеся должностями муниципальной службы</w:t>
                  </w:r>
                </w:p>
              </w:tc>
              <w:tc>
                <w:tcPr>
                  <w:tcW w:w="2367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6,1</w:t>
                  </w:r>
                </w:p>
              </w:tc>
              <w:tc>
                <w:tcPr>
                  <w:tcW w:w="2234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6,1</w:t>
                  </w:r>
                </w:p>
              </w:tc>
              <w:tc>
                <w:tcPr>
                  <w:tcW w:w="1833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1341,320</w:t>
                  </w:r>
                </w:p>
              </w:tc>
            </w:tr>
            <w:tr w:rsidR="00067D31" w:rsidRPr="002676D6" w:rsidTr="00067D31">
              <w:tc>
                <w:tcPr>
                  <w:tcW w:w="3631" w:type="dxa"/>
                </w:tcPr>
                <w:p w:rsidR="00067D31" w:rsidRPr="002676D6" w:rsidRDefault="00067D31" w:rsidP="008E4FA5">
                  <w:pPr>
                    <w:pStyle w:val="a3"/>
                    <w:rPr>
                      <w:b/>
                    </w:rPr>
                  </w:pPr>
                  <w:r w:rsidRPr="002676D6">
                    <w:rPr>
                      <w:b/>
                    </w:rPr>
                    <w:t>ВСЕГО</w:t>
                  </w:r>
                </w:p>
              </w:tc>
              <w:tc>
                <w:tcPr>
                  <w:tcW w:w="2367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9,1</w:t>
                  </w:r>
                </w:p>
              </w:tc>
              <w:tc>
                <w:tcPr>
                  <w:tcW w:w="2234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9,1</w:t>
                  </w:r>
                </w:p>
              </w:tc>
              <w:tc>
                <w:tcPr>
                  <w:tcW w:w="1833" w:type="dxa"/>
                </w:tcPr>
                <w:p w:rsidR="00067D31" w:rsidRPr="002676D6" w:rsidRDefault="00067D31" w:rsidP="008E4FA5">
                  <w:pPr>
                    <w:pStyle w:val="a3"/>
                  </w:pPr>
                  <w:r w:rsidRPr="002676D6">
                    <w:t>2785,269</w:t>
                  </w:r>
                </w:p>
              </w:tc>
            </w:tr>
          </w:tbl>
          <w:p w:rsidR="00067D31" w:rsidRPr="002676D6" w:rsidRDefault="00067D31" w:rsidP="008E4FA5">
            <w:pPr>
              <w:pStyle w:val="a3"/>
              <w:rPr>
                <w:rFonts w:eastAsia="Calibri"/>
              </w:rPr>
            </w:pPr>
          </w:p>
        </w:tc>
      </w:tr>
      <w:tr w:rsidR="00067D31" w:rsidRPr="002676D6" w:rsidTr="00437A80">
        <w:trPr>
          <w:gridAfter w:val="4"/>
          <w:wAfter w:w="3459" w:type="dxa"/>
          <w:trHeight w:val="300"/>
        </w:trPr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Default="00067D31" w:rsidP="008E4FA5">
            <w:pPr>
              <w:pStyle w:val="a3"/>
              <w:rPr>
                <w:rFonts w:eastAsia="Calibri"/>
              </w:rPr>
            </w:pPr>
          </w:p>
          <w:p w:rsidR="00122FB1" w:rsidRDefault="00122FB1" w:rsidP="008E4FA5">
            <w:pPr>
              <w:pStyle w:val="a3"/>
              <w:rPr>
                <w:rFonts w:eastAsia="Calibri"/>
              </w:rPr>
            </w:pPr>
          </w:p>
          <w:p w:rsidR="00122FB1" w:rsidRPr="002676D6" w:rsidRDefault="00122FB1" w:rsidP="008E4FA5">
            <w:pPr>
              <w:pStyle w:val="a3"/>
              <w:rPr>
                <w:rFonts w:eastAsia="Calibri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</w:p>
        </w:tc>
        <w:tc>
          <w:tcPr>
            <w:tcW w:w="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7D31" w:rsidRPr="002676D6" w:rsidRDefault="00067D31" w:rsidP="008E4FA5">
            <w:pPr>
              <w:pStyle w:val="a3"/>
            </w:pPr>
          </w:p>
        </w:tc>
      </w:tr>
    </w:tbl>
    <w:p w:rsidR="00122FB1" w:rsidRPr="00122FB1" w:rsidRDefault="00122FB1" w:rsidP="00122FB1">
      <w:pPr>
        <w:spacing w:after="0" w:line="240" w:lineRule="auto"/>
        <w:rPr>
          <w:rFonts w:ascii="Times New Roman" w:hAnsi="Times New Roman" w:cs="Times New Roman"/>
          <w:iCs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 xml:space="preserve">Решение Собрания представителей </w:t>
      </w:r>
      <w:r w:rsidRPr="00067D31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№</w:t>
      </w:r>
      <w:r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067D31">
        <w:rPr>
          <w:rFonts w:ascii="Times New Roman" w:hAnsi="Times New Roman" w:cs="Times New Roman"/>
          <w:b/>
          <w:sz w:val="20"/>
          <w:szCs w:val="20"/>
        </w:rPr>
        <w:t>от 1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067D31">
        <w:rPr>
          <w:rFonts w:ascii="Times New Roman" w:hAnsi="Times New Roman" w:cs="Times New Roman"/>
          <w:b/>
          <w:sz w:val="20"/>
          <w:szCs w:val="20"/>
        </w:rPr>
        <w:t>.05.2025г. «</w:t>
      </w:r>
      <w:r w:rsidRPr="00122FB1">
        <w:rPr>
          <w:rFonts w:ascii="Times New Roman" w:hAnsi="Times New Roman" w:cs="Times New Roman"/>
          <w:b/>
          <w:iCs/>
          <w:sz w:val="20"/>
          <w:szCs w:val="20"/>
        </w:rPr>
        <w:t xml:space="preserve">Об отказе в выделении денежных средств на выделение дополнительных ассигнований на </w:t>
      </w:r>
      <w:r w:rsidRPr="00122FB1">
        <w:rPr>
          <w:rFonts w:ascii="Times New Roman" w:hAnsi="Times New Roman" w:cs="Times New Roman"/>
          <w:b/>
          <w:sz w:val="20"/>
          <w:szCs w:val="20"/>
        </w:rPr>
        <w:t xml:space="preserve">устранение нарушений Федерального закона от 22.12.1994г № 69-ФЗ «О пожарной безопасности» указанных в Протоколе № 2505-63-010-00019 от 7 мая 2025г отдела надзорной деятельности и профилактической работы по муниципальным районам Сергиевский, </w:t>
      </w:r>
      <w:proofErr w:type="spellStart"/>
      <w:r w:rsidRPr="00122FB1">
        <w:rPr>
          <w:rFonts w:ascii="Times New Roman" w:hAnsi="Times New Roman" w:cs="Times New Roman"/>
          <w:b/>
          <w:sz w:val="20"/>
          <w:szCs w:val="20"/>
        </w:rPr>
        <w:t>Исаклинский</w:t>
      </w:r>
      <w:proofErr w:type="spellEnd"/>
      <w:r w:rsidRPr="00122FB1">
        <w:rPr>
          <w:rFonts w:ascii="Times New Roman" w:hAnsi="Times New Roman" w:cs="Times New Roman"/>
          <w:b/>
          <w:sz w:val="20"/>
          <w:szCs w:val="20"/>
        </w:rPr>
        <w:t xml:space="preserve"> и Клявлинский управления надзорной</w:t>
      </w:r>
      <w:proofErr w:type="gramEnd"/>
      <w:r w:rsidRPr="00122FB1">
        <w:rPr>
          <w:rFonts w:ascii="Times New Roman" w:hAnsi="Times New Roman" w:cs="Times New Roman"/>
          <w:b/>
          <w:sz w:val="20"/>
          <w:szCs w:val="20"/>
        </w:rPr>
        <w:t xml:space="preserve"> деятельности и профилактической работы Главного управления МЧС России по Самарской области</w:t>
      </w:r>
      <w:r>
        <w:rPr>
          <w:rFonts w:ascii="Times New Roman" w:hAnsi="Times New Roman" w:cs="Times New Roman"/>
          <w:b/>
          <w:sz w:val="20"/>
          <w:szCs w:val="20"/>
        </w:rPr>
        <w:t>»</w:t>
      </w:r>
    </w:p>
    <w:p w:rsidR="00122FB1" w:rsidRPr="00122FB1" w:rsidRDefault="00122FB1" w:rsidP="00122FB1">
      <w:pPr>
        <w:pStyle w:val="a3"/>
        <w:ind w:right="3827"/>
        <w:jc w:val="both"/>
        <w:rPr>
          <w:iCs/>
        </w:rPr>
      </w:pPr>
    </w:p>
    <w:p w:rsidR="00122FB1" w:rsidRPr="00122FB1" w:rsidRDefault="00122FB1" w:rsidP="00122FB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22FB1">
        <w:rPr>
          <w:rFonts w:ascii="Times New Roman" w:hAnsi="Times New Roman" w:cs="Times New Roman"/>
          <w:sz w:val="16"/>
          <w:szCs w:val="16"/>
        </w:rPr>
        <w:t xml:space="preserve">Собрание представителей сельского поселения Борискино-Игар муниципального района </w:t>
      </w:r>
      <w:r w:rsidRPr="00122FB1">
        <w:rPr>
          <w:rFonts w:ascii="Times New Roman" w:hAnsi="Times New Roman" w:cs="Times New Roman"/>
          <w:bCs/>
          <w:sz w:val="16"/>
          <w:szCs w:val="16"/>
        </w:rPr>
        <w:t>Клявлинский</w:t>
      </w:r>
      <w:r w:rsidRPr="00122FB1">
        <w:rPr>
          <w:rFonts w:ascii="Times New Roman" w:hAnsi="Times New Roman" w:cs="Times New Roman"/>
          <w:sz w:val="16"/>
          <w:szCs w:val="16"/>
        </w:rPr>
        <w:t xml:space="preserve"> Самарской области, </w:t>
      </w:r>
      <w:r w:rsidRPr="00122FB1">
        <w:rPr>
          <w:rFonts w:ascii="Times New Roman" w:hAnsi="Times New Roman" w:cs="Times New Roman"/>
          <w:sz w:val="16"/>
          <w:szCs w:val="16"/>
          <w:lang w:eastAsia="ar-SA"/>
        </w:rPr>
        <w:t xml:space="preserve">рассмотрев обращение администрации сельского поселения Борискино-Игар муниципального района Клявлинский Самарской области,  </w:t>
      </w:r>
      <w:r w:rsidRPr="00122FB1">
        <w:rPr>
          <w:rFonts w:ascii="Times New Roman" w:hAnsi="Times New Roman" w:cs="Times New Roman"/>
          <w:sz w:val="16"/>
          <w:szCs w:val="16"/>
        </w:rPr>
        <w:t>руководствуясь  Федеральным законом от 06.10.2003 № 131-ФЗ «Об общих принципах организации местного самоуправления в Российской Федерации», ст. 12 , ст. 130, ст. 132, 133 Конституции Российской Федерации, РЕШИЛО:</w:t>
      </w:r>
    </w:p>
    <w:p w:rsidR="00122FB1" w:rsidRPr="00122FB1" w:rsidRDefault="00122FB1" w:rsidP="00122FB1">
      <w:pPr>
        <w:pStyle w:val="aa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122FB1">
        <w:rPr>
          <w:rFonts w:ascii="Times New Roman" w:hAnsi="Times New Roman" w:cs="Times New Roman"/>
          <w:bCs/>
          <w:sz w:val="16"/>
          <w:szCs w:val="16"/>
        </w:rPr>
        <w:t xml:space="preserve">Согласно утвержденного бюджета сельского поселения Борискино-Игар муниципального района Клявлинский  Самарской области на 2025 год и  плановый период 2026и 2027 годов,  отсутствием свободных средств в бюджете, а также со сложной финансово - экономической ситуацией, отказать администрации сельского поселения Борискино-Игар муниципального района Клявлинский Самарской области в выделении денежных средств </w:t>
      </w:r>
      <w:r w:rsidRPr="00122FB1">
        <w:rPr>
          <w:rFonts w:ascii="Times New Roman" w:hAnsi="Times New Roman" w:cs="Times New Roman"/>
          <w:iCs/>
          <w:sz w:val="16"/>
          <w:szCs w:val="16"/>
        </w:rPr>
        <w:t xml:space="preserve">на выделение дополнительных ассигнований на </w:t>
      </w:r>
      <w:r w:rsidRPr="00122FB1">
        <w:rPr>
          <w:rFonts w:ascii="Times New Roman" w:hAnsi="Times New Roman" w:cs="Times New Roman"/>
          <w:sz w:val="16"/>
          <w:szCs w:val="16"/>
        </w:rPr>
        <w:t>устранение нарушений Федерального закона от 22.12.1994г № 69-ФЗ «О</w:t>
      </w:r>
      <w:proofErr w:type="gramEnd"/>
      <w:r w:rsidRPr="00122FB1">
        <w:rPr>
          <w:rFonts w:ascii="Times New Roman" w:hAnsi="Times New Roman" w:cs="Times New Roman"/>
          <w:sz w:val="16"/>
          <w:szCs w:val="16"/>
        </w:rPr>
        <w:t xml:space="preserve"> пожарной безопасности», указанных в Протоколе № 2505-63-010-00019 от 7 мая 2025г отдела надзорной деятельности и профилактической работы по муниципальным районам Сергиевский, </w:t>
      </w:r>
      <w:proofErr w:type="spellStart"/>
      <w:r w:rsidRPr="00122FB1">
        <w:rPr>
          <w:rFonts w:ascii="Times New Roman" w:hAnsi="Times New Roman" w:cs="Times New Roman"/>
          <w:sz w:val="16"/>
          <w:szCs w:val="16"/>
        </w:rPr>
        <w:t>Исаклинский</w:t>
      </w:r>
      <w:proofErr w:type="spellEnd"/>
      <w:r w:rsidRPr="00122FB1">
        <w:rPr>
          <w:rFonts w:ascii="Times New Roman" w:hAnsi="Times New Roman" w:cs="Times New Roman"/>
          <w:sz w:val="16"/>
          <w:szCs w:val="16"/>
        </w:rPr>
        <w:t xml:space="preserve"> и Клявлинский управления надзорной деятельности и профилактической работы Главного управления МЧС России по Самарской области</w:t>
      </w:r>
      <w:r w:rsidRPr="00122FB1">
        <w:rPr>
          <w:rFonts w:ascii="Times New Roman" w:hAnsi="Times New Roman" w:cs="Times New Roman"/>
          <w:bCs/>
          <w:sz w:val="16"/>
          <w:szCs w:val="16"/>
        </w:rPr>
        <w:t>.</w:t>
      </w:r>
    </w:p>
    <w:p w:rsidR="00122FB1" w:rsidRPr="00122FB1" w:rsidRDefault="00122FB1" w:rsidP="00122FB1">
      <w:pPr>
        <w:pStyle w:val="a3"/>
        <w:ind w:firstLine="567"/>
        <w:jc w:val="both"/>
        <w:rPr>
          <w:lang w:eastAsia="ar-SA"/>
        </w:rPr>
      </w:pPr>
      <w:r w:rsidRPr="00122FB1">
        <w:rPr>
          <w:lang w:eastAsia="ar-SA"/>
        </w:rPr>
        <w:t xml:space="preserve">2. Настоящее решение вступает в силу со дня его принятия. </w:t>
      </w:r>
    </w:p>
    <w:p w:rsidR="00122FB1" w:rsidRPr="00122FB1" w:rsidRDefault="00122FB1" w:rsidP="00122FB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122FB1" w:rsidRPr="00122FB1" w:rsidRDefault="00122FB1" w:rsidP="00122FB1">
      <w:pPr>
        <w:pStyle w:val="a3"/>
      </w:pPr>
      <w:r w:rsidRPr="00122FB1">
        <w:t>Председатель Собрания представителей</w:t>
      </w:r>
    </w:p>
    <w:p w:rsidR="00122FB1" w:rsidRPr="00122FB1" w:rsidRDefault="00122FB1" w:rsidP="00122FB1">
      <w:pPr>
        <w:pStyle w:val="a3"/>
        <w:rPr>
          <w:bCs/>
          <w:color w:val="000000"/>
        </w:rPr>
      </w:pPr>
      <w:r w:rsidRPr="00122FB1">
        <w:rPr>
          <w:bCs/>
          <w:color w:val="000000"/>
        </w:rPr>
        <w:t>сельского поселения Борискино-Игар</w:t>
      </w:r>
    </w:p>
    <w:p w:rsidR="00122FB1" w:rsidRPr="00122FB1" w:rsidRDefault="00122FB1" w:rsidP="00122FB1">
      <w:pPr>
        <w:pStyle w:val="a3"/>
        <w:rPr>
          <w:bCs/>
          <w:color w:val="000000"/>
        </w:rPr>
      </w:pPr>
      <w:r w:rsidRPr="00122FB1">
        <w:rPr>
          <w:bCs/>
          <w:color w:val="000000"/>
        </w:rPr>
        <w:t xml:space="preserve"> муниципального района Клявлинский </w:t>
      </w:r>
    </w:p>
    <w:p w:rsidR="00122FB1" w:rsidRPr="00122FB1" w:rsidRDefault="00122FB1" w:rsidP="00122FB1">
      <w:pPr>
        <w:pStyle w:val="a3"/>
      </w:pPr>
      <w:r w:rsidRPr="00122FB1">
        <w:rPr>
          <w:bCs/>
          <w:color w:val="000000"/>
        </w:rPr>
        <w:t xml:space="preserve">Самарской области                                                                  </w:t>
      </w:r>
      <w:proofErr w:type="spellStart"/>
      <w:r w:rsidRPr="00122FB1">
        <w:rPr>
          <w:bCs/>
          <w:color w:val="000000"/>
        </w:rPr>
        <w:t>В.Б.Ефремова</w:t>
      </w:r>
      <w:proofErr w:type="spellEnd"/>
    </w:p>
    <w:p w:rsidR="00D712A3" w:rsidRDefault="00D712A3" w:rsidP="001D2092">
      <w:pPr>
        <w:pStyle w:val="a3"/>
        <w:rPr>
          <w:sz w:val="20"/>
          <w:szCs w:val="20"/>
        </w:rPr>
      </w:pPr>
    </w:p>
    <w:p w:rsidR="00122FB1" w:rsidRDefault="00122FB1" w:rsidP="001D2092">
      <w:pPr>
        <w:pStyle w:val="a3"/>
        <w:rPr>
          <w:sz w:val="20"/>
          <w:szCs w:val="20"/>
        </w:rPr>
      </w:pPr>
    </w:p>
    <w:p w:rsidR="00122FB1" w:rsidRDefault="00122FB1" w:rsidP="001D2092">
      <w:pPr>
        <w:pStyle w:val="a3"/>
        <w:rPr>
          <w:sz w:val="20"/>
          <w:szCs w:val="20"/>
        </w:rPr>
      </w:pPr>
    </w:p>
    <w:p w:rsidR="00122FB1" w:rsidRDefault="00122FB1" w:rsidP="001D2092">
      <w:pPr>
        <w:pStyle w:val="a3"/>
        <w:rPr>
          <w:sz w:val="20"/>
          <w:szCs w:val="20"/>
        </w:rPr>
      </w:pPr>
    </w:p>
    <w:p w:rsidR="00122FB1" w:rsidRDefault="00122FB1" w:rsidP="001D2092">
      <w:pPr>
        <w:pStyle w:val="a3"/>
        <w:rPr>
          <w:sz w:val="20"/>
          <w:szCs w:val="20"/>
        </w:rPr>
      </w:pPr>
    </w:p>
    <w:p w:rsidR="00122FB1" w:rsidRDefault="00122FB1" w:rsidP="001D2092">
      <w:pPr>
        <w:pStyle w:val="a3"/>
        <w:rPr>
          <w:sz w:val="20"/>
          <w:szCs w:val="20"/>
        </w:rPr>
      </w:pPr>
    </w:p>
    <w:p w:rsidR="00122FB1" w:rsidRPr="0021225C" w:rsidRDefault="00122FB1" w:rsidP="001D2092">
      <w:pPr>
        <w:pStyle w:val="a3"/>
        <w:rPr>
          <w:sz w:val="20"/>
          <w:szCs w:val="20"/>
        </w:rPr>
      </w:pPr>
      <w:bookmarkStart w:id="0" w:name="_GoBack"/>
      <w:bookmarkEnd w:id="0"/>
    </w:p>
    <w:p w:rsidR="0021225C" w:rsidRPr="0021225C" w:rsidRDefault="0021225C" w:rsidP="0021225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lastRenderedPageBreak/>
        <w:t>Прокуратура Клявлинского района разъясняет:</w:t>
      </w:r>
    </w:p>
    <w:p w:rsidR="0021225C" w:rsidRPr="0021225C" w:rsidRDefault="0021225C" w:rsidP="002122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t>Установлен запрет на навязывание потребителю дополнительных товаров (работ, услуг)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Так, </w:t>
      </w:r>
      <w:hyperlink r:id="rId9" w:history="1">
        <w:r w:rsidRPr="0021225C">
          <w:rPr>
            <w:rFonts w:ascii="Times New Roman" w:hAnsi="Times New Roman" w:cs="Times New Roman"/>
            <w:sz w:val="20"/>
            <w:szCs w:val="20"/>
          </w:rPr>
          <w:t>Федеральным законом от 07.04.2025 № 69-ФЗ «О внесении изменений в статью 16 Закона Российской Федерации «О защите прав потребителей»</w:t>
        </w:r>
      </w:hyperlink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 установлен запрет на навязывание потребителю дополнительных товаров (работ, услуг).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В статью 16 Закона «О защите прав потребителей» внесены изменения, согласно которым продажа дополнительных товаров (выполнение дополнительных работ, оказание дополнительных услуг) за отдельную плату осуществляется продавцом (исполнителем, владельцем </w:t>
      </w:r>
      <w:proofErr w:type="spell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агрегатора</w:t>
      </w:r>
      <w:proofErr w:type="spell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) исключительно с согласия потребителя, которое должно быть оформлено в письменном виде.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Запрещается навязывание потребителю дополнительных товаров (работ, услуг) за отдельную плату до заключения основного договора. Не допускается проставление продавцом (исполнителем, владельцем </w:t>
      </w:r>
      <w:proofErr w:type="spell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агрегатора</w:t>
      </w:r>
      <w:proofErr w:type="spell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) автоматических отметок о согласии потребителя на приобретение дополнительных товаров (выполнение дополнительных работ, оказание дополнительных услуг) или выражение такого согласия за потребителя.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Также продавцу запрещается формировать условия, предполагающие изначальное согласие потребителя на приобретение дополнительных товаров (выполнение дополнительных работ, оказание дополнительных услуг).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Закреплено право потребителя отказаться от оплаты навязанных дополнительных товаров (работ, услуг), а если они оплачены - потребовать от продавца возврата уплаченной суммы за проданные без его согласия дополнительные товары (выполненные дополнительные работы, оказанные дополнительные услуги).</w:t>
      </w:r>
      <w:proofErr w:type="gramEnd"/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Федеральный закон вступает в силу с 1 сентября 2025 года.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r w:rsidRPr="0021225C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Законодательство о защите прав потребителей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</w:p>
    <w:p w:rsidR="0021225C" w:rsidRPr="0021225C" w:rsidRDefault="0021225C" w:rsidP="002122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225C" w:rsidRPr="0021225C" w:rsidRDefault="0021225C" w:rsidP="0021225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21225C" w:rsidRPr="0021225C" w:rsidRDefault="0021225C" w:rsidP="002122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t>Внесены изменения в правила осуществления ежемесячных выплат трудоспособным лицам, осуществляющим уход за детьми-инвалидами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Так, </w:t>
      </w:r>
      <w:hyperlink r:id="rId10" w:history="1">
        <w:r w:rsidRPr="0021225C">
          <w:rPr>
            <w:rFonts w:ascii="Times New Roman" w:hAnsi="Times New Roman" w:cs="Times New Roman"/>
            <w:sz w:val="20"/>
            <w:szCs w:val="20"/>
          </w:rPr>
          <w:t>Постановлением Правительства РФ от 09.04.2025 № 472 «О внесении изменений в Постановление Правительства Российской Федерации от 2 мая 2013 г. №397»</w:t>
        </w:r>
      </w:hyperlink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 внесены изменения в правила осуществления ежемесячных выплат трудоспособным лицам, осуществляющим уход за детьми-инвалидами в возрасте до 18 лет или инвалидами с детства I группы.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В частности, установлено, что ежемесячная выплата неработающему трудоспособному лицу устанавливается при наличии обязательства по обеспечению ухода, необходимого для ребенка-инвалида в возрасте до 18 лет или инвалида с детства I группы (обеспечение поддержки питания, личной гигиены, состояния здоровья ребенка-инвалида в возрасте до 18 лет или инвалида с детства I группы, обеспечение их мобильности и социального функционирования в объеме, необходимом ребенку-инвалиду в</w:t>
      </w:r>
      <w:proofErr w:type="gram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gram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возрасте</w:t>
      </w:r>
      <w:proofErr w:type="gram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до 18 лет или инвалиду с детства I группы, с учетом их индивидуальных потребностей), продолжительностью не менее 14 часов в неделю.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Подтверждение осуществления другим неработающим трудоспособным лицом ухода за ребенком-инвалидом в возрасте до 18 лет или инвалидом с детства I группы осуществляется посредством контроля законным представителем ребенка-инвалида в возрасте до 18 лет, инвалидом с детства I группы (его законным представителем) за исполнением другим неработающим трудоспособным лицом обязательства по обеспечению ухода.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Также дополнен перечень случаев, при которых прекращается осуществление ежемесячной выплаты, порядок отказа от ухода, осуществляемого другим неработающим трудоспособным лицом, порядок проведения СФР мониторинга осуществления ухода за детьми-инвалидами в возрасте до 18 лет и инвалидами с детства I группы другими неработающими трудоспособными лицами и прочее.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Настоящее постановление вступает в силу со дня его официального опубликования и распространяется на правоотношения, возникшие с 1 января 2025 г., за исключением отдельных положений, вступающих в силу по истечении 180 дней после дня официального опубликования настоящего постановления.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</w:pPr>
      <w:r w:rsidRPr="0021225C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Законодательство о защите прав несовершеннолетних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21225C" w:rsidRPr="0021225C" w:rsidRDefault="0021225C" w:rsidP="002122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225C" w:rsidRPr="0021225C" w:rsidRDefault="0021225C" w:rsidP="0021225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t>Прокуратура Клявлинского района разъясняет:</w:t>
      </w:r>
    </w:p>
    <w:p w:rsidR="0021225C" w:rsidRPr="0021225C" w:rsidRDefault="0021225C" w:rsidP="002122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1225C" w:rsidRPr="0021225C" w:rsidRDefault="0021225C" w:rsidP="0021225C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bCs/>
          <w:color w:val="333333"/>
          <w:sz w:val="20"/>
          <w:szCs w:val="20"/>
        </w:rPr>
        <w:t>С июля 2025 года вступает в силу закон об уточнении порядка направления процессуальных документов в электронном виде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333333"/>
          <w:sz w:val="20"/>
          <w:szCs w:val="20"/>
        </w:rPr>
      </w:pPr>
      <w:proofErr w:type="gram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Так,  согласно </w:t>
      </w:r>
      <w:hyperlink r:id="rId11" w:history="1">
        <w:r w:rsidRPr="0021225C">
          <w:rPr>
            <w:rFonts w:ascii="Times New Roman" w:hAnsi="Times New Roman" w:cs="Times New Roman"/>
            <w:sz w:val="20"/>
            <w:szCs w:val="20"/>
          </w:rPr>
          <w:t>Федерального закона от 07.04.2025 № 60-ФЗ «О внесении изменений в Федеральный закон «О введении в действие Кодекса Российской Федерации об административных правонарушениях»</w:t>
        </w:r>
      </w:hyperlink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(вступает  в силу с 1 июля 2025 года) порядок направления органами и должностными лицами, уполномоченными осуществлять производство по делам об административных правонарушениях, процессуальных документов посредством Единого портала </w:t>
      </w:r>
      <w:proofErr w:type="spell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госуслуг</w:t>
      </w:r>
      <w:proofErr w:type="spell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, через размещенный на официальном сайте государственного органа в сети</w:t>
      </w:r>
      <w:proofErr w:type="gram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«Интернет» личный кабинет </w:t>
      </w:r>
      <w:proofErr w:type="spellStart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юрлица</w:t>
      </w:r>
      <w:proofErr w:type="spellEnd"/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или ИП и посредством единой системы межведомственного электронного взаимодействия, а также требования к формату таких документов устанавливаются Правительством РФ.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1225C">
        <w:rPr>
          <w:rFonts w:ascii="Times New Roman" w:hAnsi="Times New Roman" w:cs="Times New Roman"/>
          <w:sz w:val="20"/>
          <w:szCs w:val="20"/>
          <w:shd w:val="clear" w:color="auto" w:fill="FFFFFF"/>
        </w:rPr>
        <w:t>Порядок подачи (направления) в суд документов, в том числе материалов дела об административном правонарушении в электронном виде, определяется Верховным Судом РФ и Судебным департаментом при Верховном Суде РФ в пределах своих полномочий.</w:t>
      </w:r>
    </w:p>
    <w:p w:rsidR="0021225C" w:rsidRPr="0021225C" w:rsidRDefault="0021225C" w:rsidP="0021225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b/>
          <w:i/>
          <w:color w:val="333333"/>
          <w:sz w:val="20"/>
          <w:szCs w:val="20"/>
        </w:rPr>
      </w:pPr>
      <w:r w:rsidRPr="0021225C">
        <w:rPr>
          <w:rFonts w:ascii="Times New Roman" w:hAnsi="Times New Roman" w:cs="Times New Roman"/>
          <w:b/>
          <w:i/>
          <w:sz w:val="20"/>
          <w:szCs w:val="20"/>
          <w:shd w:val="clear" w:color="auto" w:fill="FFFFFF"/>
        </w:rPr>
        <w:t>Административное законодательство</w:t>
      </w:r>
    </w:p>
    <w:p w:rsidR="0021225C" w:rsidRPr="00D17DD9" w:rsidRDefault="0021225C" w:rsidP="0021225C">
      <w:pPr>
        <w:spacing w:after="0" w:line="240" w:lineRule="auto"/>
        <w:rPr>
          <w:szCs w:val="28"/>
        </w:rPr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21225C" w:rsidRDefault="0021225C" w:rsidP="001D2092">
      <w:pPr>
        <w:pStyle w:val="a3"/>
      </w:pPr>
    </w:p>
    <w:p w:rsidR="00D712A3" w:rsidRDefault="00D712A3" w:rsidP="001D2092">
      <w:pPr>
        <w:pStyle w:val="a3"/>
      </w:pPr>
    </w:p>
    <w:p w:rsidR="00D712A3" w:rsidRPr="001D2092" w:rsidRDefault="00D712A3" w:rsidP="001D2092">
      <w:pPr>
        <w:pStyle w:val="a3"/>
      </w:pPr>
    </w:p>
    <w:p w:rsidR="001D2092" w:rsidRPr="001D2092" w:rsidRDefault="001D2092" w:rsidP="001D2092">
      <w:pPr>
        <w:pStyle w:val="a3"/>
      </w:pPr>
    </w:p>
    <w:tbl>
      <w:tblPr>
        <w:tblpPr w:leftFromText="180" w:rightFromText="180" w:bottomFromText="200" w:vertAnchor="text" w:horzAnchor="margin" w:tblpY="-1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7F7130" w:rsidRPr="00F20E00" w:rsidTr="007F713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87C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7D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(59</w:t>
            </w:r>
            <w:r w:rsidR="00067D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7D3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7F7130" w:rsidRPr="00F20E00" w:rsidRDefault="007F7130" w:rsidP="007F7130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7F7130" w:rsidRPr="00F20E00" w:rsidRDefault="007F7130" w:rsidP="007F7130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7F7130" w:rsidRPr="00F20E00" w:rsidRDefault="00067D31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7F7130" w:rsidRPr="00F20E00" w:rsidRDefault="00067D31" w:rsidP="00263A5B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D209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D589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F713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7F7130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7F7130" w:rsidRPr="00F20E00" w:rsidRDefault="007F7130" w:rsidP="007F7130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Default="007F7130" w:rsidP="00234464">
      <w:pPr>
        <w:spacing w:after="0" w:line="0" w:lineRule="atLeast"/>
        <w:rPr>
          <w:sz w:val="12"/>
        </w:rPr>
      </w:pPr>
    </w:p>
    <w:p w:rsidR="007F7130" w:rsidRPr="00B06D03" w:rsidRDefault="007F7130" w:rsidP="00234464">
      <w:pPr>
        <w:spacing w:after="0" w:line="0" w:lineRule="atLeast"/>
        <w:rPr>
          <w:sz w:val="12"/>
        </w:rPr>
      </w:pPr>
    </w:p>
    <w:sectPr w:rsidR="007F7130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00D" w:rsidRDefault="00A2000D" w:rsidP="004D5BC6">
      <w:pPr>
        <w:spacing w:after="0" w:line="240" w:lineRule="auto"/>
      </w:pPr>
      <w:r>
        <w:separator/>
      </w:r>
    </w:p>
  </w:endnote>
  <w:endnote w:type="continuationSeparator" w:id="0">
    <w:p w:rsidR="00A2000D" w:rsidRDefault="00A2000D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00D" w:rsidRDefault="00A2000D" w:rsidP="004D5BC6">
      <w:pPr>
        <w:spacing w:after="0" w:line="240" w:lineRule="auto"/>
      </w:pPr>
      <w:r>
        <w:separator/>
      </w:r>
    </w:p>
  </w:footnote>
  <w:footnote w:type="continuationSeparator" w:id="0">
    <w:p w:rsidR="00A2000D" w:rsidRDefault="00A2000D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D31" w:rsidRPr="009D59E7" w:rsidRDefault="00067D31" w:rsidP="009D59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E3F"/>
    <w:rsid w:val="00005D8E"/>
    <w:rsid w:val="00023318"/>
    <w:rsid w:val="00034637"/>
    <w:rsid w:val="0004723A"/>
    <w:rsid w:val="00067D31"/>
    <w:rsid w:val="000A51C2"/>
    <w:rsid w:val="000D4B3A"/>
    <w:rsid w:val="000F5B80"/>
    <w:rsid w:val="00101B18"/>
    <w:rsid w:val="0012194C"/>
    <w:rsid w:val="00122FB1"/>
    <w:rsid w:val="00177936"/>
    <w:rsid w:val="0018334F"/>
    <w:rsid w:val="0019428D"/>
    <w:rsid w:val="001C2C8F"/>
    <w:rsid w:val="001D2092"/>
    <w:rsid w:val="001F0244"/>
    <w:rsid w:val="00211CA4"/>
    <w:rsid w:val="0021225C"/>
    <w:rsid w:val="0022405C"/>
    <w:rsid w:val="00234464"/>
    <w:rsid w:val="0023561F"/>
    <w:rsid w:val="00243CCC"/>
    <w:rsid w:val="00245C27"/>
    <w:rsid w:val="002616EE"/>
    <w:rsid w:val="00263A5B"/>
    <w:rsid w:val="00271BDB"/>
    <w:rsid w:val="00284AC0"/>
    <w:rsid w:val="0028536D"/>
    <w:rsid w:val="00287C9E"/>
    <w:rsid w:val="002A38B4"/>
    <w:rsid w:val="002A55DD"/>
    <w:rsid w:val="002F2206"/>
    <w:rsid w:val="00310AF4"/>
    <w:rsid w:val="00345C36"/>
    <w:rsid w:val="00347D30"/>
    <w:rsid w:val="003B6BCE"/>
    <w:rsid w:val="003E633B"/>
    <w:rsid w:val="003F7413"/>
    <w:rsid w:val="0042348A"/>
    <w:rsid w:val="00430358"/>
    <w:rsid w:val="00437A80"/>
    <w:rsid w:val="00463D1C"/>
    <w:rsid w:val="004835CE"/>
    <w:rsid w:val="00487F52"/>
    <w:rsid w:val="004A1ADB"/>
    <w:rsid w:val="004A7777"/>
    <w:rsid w:val="004B33E7"/>
    <w:rsid w:val="004B60E2"/>
    <w:rsid w:val="004D5BC6"/>
    <w:rsid w:val="00592D76"/>
    <w:rsid w:val="005945CA"/>
    <w:rsid w:val="005973F4"/>
    <w:rsid w:val="005E7B73"/>
    <w:rsid w:val="00624570"/>
    <w:rsid w:val="00626D40"/>
    <w:rsid w:val="00663E4F"/>
    <w:rsid w:val="00673453"/>
    <w:rsid w:val="006C74BB"/>
    <w:rsid w:val="006C78F6"/>
    <w:rsid w:val="007009F6"/>
    <w:rsid w:val="00704D55"/>
    <w:rsid w:val="00726190"/>
    <w:rsid w:val="00750C57"/>
    <w:rsid w:val="0076401C"/>
    <w:rsid w:val="00790B03"/>
    <w:rsid w:val="007A3CB9"/>
    <w:rsid w:val="007F7130"/>
    <w:rsid w:val="0083463C"/>
    <w:rsid w:val="008410AA"/>
    <w:rsid w:val="008768A1"/>
    <w:rsid w:val="00883EE0"/>
    <w:rsid w:val="00894A5E"/>
    <w:rsid w:val="008A0C2C"/>
    <w:rsid w:val="008C28A1"/>
    <w:rsid w:val="008D06F1"/>
    <w:rsid w:val="008E1488"/>
    <w:rsid w:val="008E4FA5"/>
    <w:rsid w:val="008E6185"/>
    <w:rsid w:val="009179DB"/>
    <w:rsid w:val="00956A5C"/>
    <w:rsid w:val="00957A28"/>
    <w:rsid w:val="00985DC6"/>
    <w:rsid w:val="00994001"/>
    <w:rsid w:val="009B4D6A"/>
    <w:rsid w:val="009D59E7"/>
    <w:rsid w:val="009F06E1"/>
    <w:rsid w:val="009F3D04"/>
    <w:rsid w:val="009F5CA5"/>
    <w:rsid w:val="00A02DBB"/>
    <w:rsid w:val="00A2000D"/>
    <w:rsid w:val="00A30639"/>
    <w:rsid w:val="00A37356"/>
    <w:rsid w:val="00A42DDB"/>
    <w:rsid w:val="00A64DD2"/>
    <w:rsid w:val="00A9793D"/>
    <w:rsid w:val="00AF132D"/>
    <w:rsid w:val="00B06D03"/>
    <w:rsid w:val="00B078C8"/>
    <w:rsid w:val="00B113B0"/>
    <w:rsid w:val="00B426F6"/>
    <w:rsid w:val="00BD6DFB"/>
    <w:rsid w:val="00BE3418"/>
    <w:rsid w:val="00BF3BEF"/>
    <w:rsid w:val="00C42457"/>
    <w:rsid w:val="00C95C82"/>
    <w:rsid w:val="00CC3227"/>
    <w:rsid w:val="00CD3AC0"/>
    <w:rsid w:val="00D33468"/>
    <w:rsid w:val="00D45AE9"/>
    <w:rsid w:val="00D47245"/>
    <w:rsid w:val="00D619D2"/>
    <w:rsid w:val="00D712A3"/>
    <w:rsid w:val="00DB3A59"/>
    <w:rsid w:val="00DE4931"/>
    <w:rsid w:val="00DF54F0"/>
    <w:rsid w:val="00E46C88"/>
    <w:rsid w:val="00E560B9"/>
    <w:rsid w:val="00E57F3B"/>
    <w:rsid w:val="00E7068E"/>
    <w:rsid w:val="00E8436C"/>
    <w:rsid w:val="00ED7E65"/>
    <w:rsid w:val="00EE375F"/>
    <w:rsid w:val="00EF13A7"/>
    <w:rsid w:val="00F20E00"/>
    <w:rsid w:val="00F403F9"/>
    <w:rsid w:val="00F40B9A"/>
    <w:rsid w:val="00FD5896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5973F4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5973F4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73F4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bidi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F4"/>
    <w:pPr>
      <w:keepNext/>
      <w:keepLines/>
      <w:widowControl w:val="0"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A42DDB"/>
  </w:style>
  <w:style w:type="paragraph" w:styleId="ae">
    <w:name w:val="footer"/>
    <w:basedOn w:val="a"/>
    <w:link w:val="af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A42DDB"/>
  </w:style>
  <w:style w:type="paragraph" w:customStyle="1" w:styleId="ConsPlusTitle">
    <w:name w:val="ConsPlusTitle"/>
    <w:link w:val="ConsPlusTitle0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0"/>
    <w:link w:val="14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1">
    <w:name w:val="Основной текст Знак"/>
    <w:basedOn w:val="a0"/>
    <w:uiPriority w:val="1"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1">
    <w:name w:val="Основной текст (5)_"/>
    <w:basedOn w:val="a0"/>
    <w:link w:val="510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"/>
    <w:link w:val="51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2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4245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Body Text"/>
    <w:basedOn w:val="a"/>
    <w:link w:val="23"/>
    <w:uiPriority w:val="1"/>
    <w:unhideWhenUsed/>
    <w:qFormat/>
    <w:rsid w:val="00C42457"/>
    <w:pPr>
      <w:spacing w:after="120"/>
    </w:pPr>
  </w:style>
  <w:style w:type="character" w:customStyle="1" w:styleId="23">
    <w:name w:val="Основной текст Знак2"/>
    <w:basedOn w:val="a0"/>
    <w:link w:val="af0"/>
    <w:uiPriority w:val="99"/>
    <w:semiHidden/>
    <w:rsid w:val="00C42457"/>
    <w:rPr>
      <w:rFonts w:eastAsiaTheme="minorEastAsia"/>
      <w:lang w:eastAsia="ru-RU"/>
    </w:rPr>
  </w:style>
  <w:style w:type="character" w:styleId="af7">
    <w:name w:val="Strong"/>
    <w:basedOn w:val="a0"/>
    <w:uiPriority w:val="22"/>
    <w:qFormat/>
    <w:rsid w:val="0042348A"/>
    <w:rPr>
      <w:b/>
      <w:bCs/>
    </w:rPr>
  </w:style>
  <w:style w:type="numbering" w:customStyle="1" w:styleId="52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8">
    <w:name w:val="footnote text"/>
    <w:basedOn w:val="a"/>
    <w:link w:val="af9"/>
    <w:uiPriority w:val="99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9">
    <w:name w:val="Текст сноски Знак"/>
    <w:basedOn w:val="a0"/>
    <w:link w:val="af8"/>
    <w:uiPriority w:val="99"/>
    <w:rsid w:val="00002E3F"/>
    <w:rPr>
      <w:rFonts w:eastAsiaTheme="minorEastAsia"/>
      <w:sz w:val="24"/>
      <w:szCs w:val="24"/>
      <w:lang w:eastAsia="ru-RU"/>
    </w:rPr>
  </w:style>
  <w:style w:type="character" w:styleId="afa">
    <w:name w:val="footnote reference"/>
    <w:basedOn w:val="a0"/>
    <w:uiPriority w:val="99"/>
    <w:unhideWhenUsed/>
    <w:rsid w:val="00002E3F"/>
    <w:rPr>
      <w:vertAlign w:val="superscript"/>
    </w:rPr>
  </w:style>
  <w:style w:type="character" w:styleId="afb">
    <w:name w:val="page number"/>
    <w:basedOn w:val="a0"/>
    <w:uiPriority w:val="99"/>
    <w:semiHidden/>
    <w:unhideWhenUsed/>
    <w:rsid w:val="00002E3F"/>
  </w:style>
  <w:style w:type="paragraph" w:customStyle="1" w:styleId="ConsPlusCell">
    <w:name w:val="ConsPlusCell"/>
    <w:uiPriority w:val="99"/>
    <w:rsid w:val="00B078C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c">
    <w:name w:val="Normal (Web)"/>
    <w:basedOn w:val="a"/>
    <w:uiPriority w:val="99"/>
    <w:rsid w:val="00B0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4B60E2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d">
    <w:name w:val="Стиль"/>
    <w:rsid w:val="004B6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B6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B60E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e">
    <w:name w:val="Title"/>
    <w:basedOn w:val="a"/>
    <w:next w:val="a"/>
    <w:link w:val="aff"/>
    <w:uiPriority w:val="10"/>
    <w:qFormat/>
    <w:rsid w:val="004B60E2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uiPriority w:val="10"/>
    <w:rsid w:val="004B60E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aj">
    <w:name w:val="_aj"/>
    <w:basedOn w:val="a"/>
    <w:rsid w:val="001D2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Block Text"/>
    <w:basedOn w:val="a"/>
    <w:rsid w:val="00263A5B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5973F4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5973F4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5973F4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50">
    <w:name w:val="Заголовок 5 Знак"/>
    <w:basedOn w:val="a0"/>
    <w:link w:val="5"/>
    <w:uiPriority w:val="9"/>
    <w:semiHidden/>
    <w:rsid w:val="005973F4"/>
    <w:rPr>
      <w:rFonts w:ascii="Cambria" w:eastAsia="Times New Roman" w:hAnsi="Cambria" w:cs="Times New Roman"/>
      <w:color w:val="243F60"/>
      <w:sz w:val="24"/>
      <w:szCs w:val="24"/>
      <w:lang w:eastAsia="ru-RU" w:bidi="ru-RU"/>
    </w:rPr>
  </w:style>
  <w:style w:type="character" w:customStyle="1" w:styleId="aff1">
    <w:name w:val="Сноска_"/>
    <w:link w:val="aff2"/>
    <w:rsid w:val="005973F4"/>
    <w:rPr>
      <w:rFonts w:eastAsia="Times New Roman" w:cs="Times New Roman"/>
      <w:b/>
      <w:bCs/>
      <w:sz w:val="18"/>
      <w:szCs w:val="18"/>
      <w:shd w:val="clear" w:color="auto" w:fill="FFFFFF"/>
    </w:rPr>
  </w:style>
  <w:style w:type="character" w:customStyle="1" w:styleId="aff3">
    <w:name w:val="Сноска + Не полужирный"/>
    <w:rsid w:val="005973F4"/>
    <w:rPr>
      <w:rFonts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5973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4pt">
    <w:name w:val="Основной текст (5) + 14 pt;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4">
    <w:name w:val="Колонтитул_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f5">
    <w:name w:val="Колонтитул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3">
    <w:name w:val="Основной текст (5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26">
    <w:name w:val="Основной текст (2) + Курсив"/>
    <w:rsid w:val="005973F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0">
    <w:name w:val="Основной текст (6)_"/>
    <w:link w:val="61"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character" w:customStyle="1" w:styleId="62">
    <w:name w:val="Основной текст (6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2">
    <w:name w:val="Сноска"/>
    <w:basedOn w:val="a"/>
    <w:link w:val="aff1"/>
    <w:rsid w:val="005973F4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  <w:lang w:eastAsia="en-US"/>
    </w:rPr>
  </w:style>
  <w:style w:type="paragraph" w:customStyle="1" w:styleId="54">
    <w:name w:val="Основной текст (5)"/>
    <w:basedOn w:val="a"/>
    <w:rsid w:val="005973F4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customStyle="1" w:styleId="61">
    <w:name w:val="Основной текст (6)"/>
    <w:basedOn w:val="a"/>
    <w:link w:val="60"/>
    <w:rsid w:val="005973F4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0">
    <w:name w:val="Основной текст (10)_"/>
    <w:link w:val="101"/>
    <w:locked/>
    <w:rsid w:val="005973F4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5973F4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  <w:lang w:eastAsia="en-US"/>
    </w:rPr>
  </w:style>
  <w:style w:type="character" w:customStyle="1" w:styleId="102">
    <w:name w:val="Основной текст (10) + Не курсив"/>
    <w:rsid w:val="005973F4"/>
    <w:rPr>
      <w:rFonts w:eastAsia="Times New Roman" w:cs="Times New Roman"/>
      <w:i w:val="0"/>
      <w:iCs w:val="0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3F4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ff6">
    <w:name w:val="Body Text Indent"/>
    <w:basedOn w:val="a"/>
    <w:link w:val="aff7"/>
    <w:uiPriority w:val="99"/>
    <w:semiHidden/>
    <w:unhideWhenUsed/>
    <w:rsid w:val="005973F4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f7">
    <w:name w:val="Основной текст с отступом Знак"/>
    <w:basedOn w:val="a0"/>
    <w:link w:val="aff6"/>
    <w:uiPriority w:val="99"/>
    <w:semiHidden/>
    <w:rsid w:val="005973F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customStyle="1" w:styleId="TableNormal1">
    <w:name w:val="Table Normal1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3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1pt">
    <w:name w:val="Основной текст (2) + 11 pt"/>
    <w:rsid w:val="005973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1Exact">
    <w:name w:val="Заголовок №1 Exact"/>
    <w:link w:val="15"/>
    <w:locked/>
    <w:rsid w:val="005973F4"/>
    <w:rPr>
      <w:b/>
      <w:bCs/>
      <w:sz w:val="28"/>
      <w:szCs w:val="28"/>
      <w:shd w:val="clear" w:color="auto" w:fill="FFFFFF"/>
    </w:rPr>
  </w:style>
  <w:style w:type="paragraph" w:customStyle="1" w:styleId="15">
    <w:name w:val="Заголовок №1"/>
    <w:basedOn w:val="a"/>
    <w:link w:val="1Exact"/>
    <w:rsid w:val="005973F4"/>
    <w:pPr>
      <w:widowControl w:val="0"/>
      <w:shd w:val="clear" w:color="auto" w:fill="FFFFFF"/>
      <w:spacing w:after="0" w:line="317" w:lineRule="exact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597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7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02585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50302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50259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E1DF5-2F27-42F7-A114-ADC7D8612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15</Pages>
  <Words>7738</Words>
  <Characters>44113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2025-04-14T05:25:00Z</cp:lastPrinted>
  <dcterms:created xsi:type="dcterms:W3CDTF">2025-05-16T06:03:00Z</dcterms:created>
  <dcterms:modified xsi:type="dcterms:W3CDTF">2025-05-29T10:03:00Z</dcterms:modified>
</cp:coreProperties>
</file>