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93" w:rsidRDefault="00993E93" w:rsidP="001A21D6">
      <w:pPr>
        <w:tabs>
          <w:tab w:val="left" w:pos="0"/>
          <w:tab w:val="left" w:pos="567"/>
        </w:tabs>
        <w:jc w:val="right"/>
        <w:rPr>
          <w:sz w:val="23"/>
          <w:szCs w:val="23"/>
        </w:rPr>
      </w:pPr>
    </w:p>
    <w:p w:rsidR="00491D13" w:rsidRPr="002D7F62" w:rsidRDefault="000E1EB3" w:rsidP="00491D13">
      <w:pPr>
        <w:tabs>
          <w:tab w:val="left" w:pos="0"/>
        </w:tabs>
        <w:jc w:val="right"/>
      </w:pPr>
      <w:r w:rsidRPr="00291574">
        <w:rPr>
          <w:sz w:val="23"/>
          <w:szCs w:val="23"/>
        </w:rPr>
        <w:tab/>
      </w:r>
      <w:r w:rsidR="00951546" w:rsidRPr="002D7F62">
        <w:t xml:space="preserve">Приложение </w:t>
      </w:r>
    </w:p>
    <w:p w:rsidR="00F40BEE" w:rsidRPr="002D7F62" w:rsidRDefault="00951546" w:rsidP="00491D13">
      <w:pPr>
        <w:tabs>
          <w:tab w:val="left" w:pos="0"/>
        </w:tabs>
        <w:jc w:val="right"/>
        <w:rPr>
          <w:bCs/>
        </w:rPr>
      </w:pPr>
      <w:r w:rsidRPr="002D7F62">
        <w:t xml:space="preserve">к </w:t>
      </w:r>
      <w:r w:rsidR="00F40BEE" w:rsidRPr="002D7F62">
        <w:t xml:space="preserve">приказу </w:t>
      </w:r>
      <w:r w:rsidR="00491D13" w:rsidRPr="002D7F62">
        <w:t xml:space="preserve"> </w:t>
      </w:r>
      <w:r w:rsidR="00F40BEE" w:rsidRPr="002D7F62">
        <w:rPr>
          <w:bCs/>
        </w:rPr>
        <w:t xml:space="preserve">Счетной палаты </w:t>
      </w:r>
    </w:p>
    <w:p w:rsidR="00F40BEE" w:rsidRPr="002D7F62" w:rsidRDefault="00F40BEE" w:rsidP="00491D13">
      <w:pPr>
        <w:tabs>
          <w:tab w:val="left" w:pos="0"/>
        </w:tabs>
        <w:jc w:val="right"/>
        <w:rPr>
          <w:bCs/>
        </w:rPr>
      </w:pPr>
      <w:r w:rsidRPr="002D7F62">
        <w:rPr>
          <w:bCs/>
        </w:rPr>
        <w:t xml:space="preserve">муниципального района Клявлинский </w:t>
      </w:r>
    </w:p>
    <w:p w:rsidR="00491D13" w:rsidRPr="002D7F62" w:rsidRDefault="00F40BEE" w:rsidP="00491D13">
      <w:pPr>
        <w:tabs>
          <w:tab w:val="left" w:pos="0"/>
        </w:tabs>
        <w:jc w:val="right"/>
        <w:rPr>
          <w:bCs/>
        </w:rPr>
      </w:pPr>
      <w:r w:rsidRPr="002D7F62">
        <w:rPr>
          <w:bCs/>
        </w:rPr>
        <w:t>Самарской области</w:t>
      </w:r>
    </w:p>
    <w:p w:rsidR="00122A00" w:rsidRPr="002D7F62" w:rsidRDefault="00951546" w:rsidP="00B9545C">
      <w:pPr>
        <w:tabs>
          <w:tab w:val="left" w:pos="0"/>
        </w:tabs>
        <w:jc w:val="right"/>
        <w:rPr>
          <w:bCs/>
        </w:rPr>
      </w:pPr>
      <w:r w:rsidRPr="002D7F62">
        <w:rPr>
          <w:bCs/>
        </w:rPr>
        <w:t>от</w:t>
      </w:r>
      <w:r w:rsidR="00B9545C" w:rsidRPr="002D7F62">
        <w:rPr>
          <w:bCs/>
        </w:rPr>
        <w:t xml:space="preserve"> </w:t>
      </w:r>
      <w:r w:rsidR="00993E93" w:rsidRPr="002D7F62">
        <w:rPr>
          <w:bCs/>
        </w:rPr>
        <w:t xml:space="preserve"> 0</w:t>
      </w:r>
      <w:r w:rsidR="000D3624">
        <w:rPr>
          <w:bCs/>
        </w:rPr>
        <w:t>1</w:t>
      </w:r>
      <w:r w:rsidR="00EC28F7" w:rsidRPr="002D7F62">
        <w:rPr>
          <w:bCs/>
        </w:rPr>
        <w:t>.</w:t>
      </w:r>
      <w:r w:rsidR="00993E93" w:rsidRPr="002D7F62">
        <w:rPr>
          <w:bCs/>
        </w:rPr>
        <w:t>01</w:t>
      </w:r>
      <w:r w:rsidR="00EC28F7" w:rsidRPr="002D7F62">
        <w:rPr>
          <w:bCs/>
        </w:rPr>
        <w:t>.20</w:t>
      </w:r>
      <w:r w:rsidR="007A66FE" w:rsidRPr="002D7F62">
        <w:rPr>
          <w:bCs/>
        </w:rPr>
        <w:t>2</w:t>
      </w:r>
      <w:r w:rsidR="00993E93" w:rsidRPr="002D7F62">
        <w:rPr>
          <w:bCs/>
        </w:rPr>
        <w:t>2</w:t>
      </w:r>
      <w:r w:rsidR="00EC28F7" w:rsidRPr="002D7F62">
        <w:rPr>
          <w:bCs/>
        </w:rPr>
        <w:t xml:space="preserve"> </w:t>
      </w:r>
      <w:r w:rsidR="008878B4">
        <w:rPr>
          <w:bCs/>
        </w:rPr>
        <w:t xml:space="preserve">г. </w:t>
      </w:r>
      <w:r w:rsidR="00B9545C" w:rsidRPr="002D7F62">
        <w:rPr>
          <w:bCs/>
        </w:rPr>
        <w:t>№</w:t>
      </w:r>
      <w:r w:rsidR="007A66FE" w:rsidRPr="002D7F62">
        <w:rPr>
          <w:bCs/>
        </w:rPr>
        <w:t> </w:t>
      </w:r>
      <w:r w:rsidR="00993E93" w:rsidRPr="002D7F62">
        <w:rPr>
          <w:bCs/>
        </w:rPr>
        <w:t xml:space="preserve"> 08</w:t>
      </w:r>
      <w:r w:rsidR="00122A00" w:rsidRPr="002D7F62">
        <w:rPr>
          <w:bCs/>
        </w:rPr>
        <w:t xml:space="preserve"> </w:t>
      </w:r>
    </w:p>
    <w:p w:rsidR="00B9545C" w:rsidRPr="00291574" w:rsidRDefault="00B9545C" w:rsidP="003F06E9">
      <w:pPr>
        <w:tabs>
          <w:tab w:val="left" w:pos="5760"/>
        </w:tabs>
        <w:jc w:val="right"/>
        <w:rPr>
          <w:b/>
        </w:rPr>
      </w:pPr>
    </w:p>
    <w:p w:rsidR="00B9545C" w:rsidRPr="002D7F62" w:rsidRDefault="00B9545C" w:rsidP="00951546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951546" w:rsidRPr="002D7F62" w:rsidRDefault="00951546" w:rsidP="00951546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2D7F62">
        <w:rPr>
          <w:b/>
          <w:sz w:val="30"/>
          <w:szCs w:val="30"/>
        </w:rPr>
        <w:t>Регламент</w:t>
      </w:r>
    </w:p>
    <w:p w:rsidR="00993E93" w:rsidRPr="002D7F62" w:rsidRDefault="00993E93" w:rsidP="00951546">
      <w:pPr>
        <w:jc w:val="center"/>
        <w:rPr>
          <w:b/>
          <w:bCs/>
          <w:sz w:val="30"/>
          <w:szCs w:val="30"/>
        </w:rPr>
      </w:pPr>
      <w:r w:rsidRPr="002D7F62">
        <w:rPr>
          <w:b/>
          <w:bCs/>
          <w:sz w:val="30"/>
          <w:szCs w:val="30"/>
        </w:rPr>
        <w:t xml:space="preserve">Счетной палаты муниципального района Клявлинский </w:t>
      </w:r>
    </w:p>
    <w:p w:rsidR="00951546" w:rsidRPr="002D7F62" w:rsidRDefault="00993E93" w:rsidP="002051B6">
      <w:pPr>
        <w:tabs>
          <w:tab w:val="left" w:pos="567"/>
        </w:tabs>
        <w:jc w:val="center"/>
        <w:rPr>
          <w:b/>
          <w:sz w:val="30"/>
          <w:szCs w:val="30"/>
        </w:rPr>
      </w:pPr>
      <w:r w:rsidRPr="002D7F62">
        <w:rPr>
          <w:b/>
          <w:bCs/>
          <w:sz w:val="30"/>
          <w:szCs w:val="30"/>
        </w:rPr>
        <w:t>Самарской области</w:t>
      </w:r>
    </w:p>
    <w:p w:rsidR="00993E93" w:rsidRPr="002D7F62" w:rsidRDefault="00993E93" w:rsidP="00A027BC">
      <w:pPr>
        <w:jc w:val="center"/>
        <w:rPr>
          <w:b/>
          <w:sz w:val="28"/>
          <w:szCs w:val="28"/>
        </w:rPr>
      </w:pPr>
    </w:p>
    <w:p w:rsidR="00951546" w:rsidRPr="000C0545" w:rsidRDefault="00951546" w:rsidP="00A027BC">
      <w:pPr>
        <w:jc w:val="center"/>
        <w:rPr>
          <w:b/>
          <w:sz w:val="28"/>
          <w:szCs w:val="28"/>
        </w:rPr>
      </w:pPr>
      <w:r w:rsidRPr="000C0545">
        <w:rPr>
          <w:b/>
          <w:sz w:val="28"/>
          <w:szCs w:val="28"/>
        </w:rPr>
        <w:t>Статья 1. Общие положения</w:t>
      </w:r>
    </w:p>
    <w:p w:rsidR="00951546" w:rsidRPr="00291574" w:rsidRDefault="00951546" w:rsidP="00951546">
      <w:pPr>
        <w:ind w:firstLine="720"/>
        <w:jc w:val="both"/>
        <w:rPr>
          <w:b/>
        </w:rPr>
      </w:pPr>
    </w:p>
    <w:p w:rsidR="00951546" w:rsidRDefault="002051B6" w:rsidP="00DA329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546" w:rsidRPr="00291574">
        <w:rPr>
          <w:sz w:val="28"/>
          <w:szCs w:val="28"/>
        </w:rPr>
        <w:t xml:space="preserve">. Настоящий </w:t>
      </w:r>
      <w:r w:rsidR="00B9545C" w:rsidRPr="00291574">
        <w:rPr>
          <w:sz w:val="28"/>
          <w:szCs w:val="28"/>
        </w:rPr>
        <w:t>р</w:t>
      </w:r>
      <w:r w:rsidR="00951546" w:rsidRPr="00291574">
        <w:rPr>
          <w:sz w:val="28"/>
          <w:szCs w:val="28"/>
        </w:rPr>
        <w:t xml:space="preserve">егламент </w:t>
      </w:r>
      <w:r w:rsidR="000D67EB">
        <w:rPr>
          <w:sz w:val="28"/>
          <w:szCs w:val="28"/>
        </w:rPr>
        <w:t xml:space="preserve">Счетной палаты муниципального района Клявлинский Самарской области </w:t>
      </w:r>
      <w:r w:rsidR="00951546" w:rsidRPr="00291574">
        <w:rPr>
          <w:sz w:val="28"/>
          <w:szCs w:val="28"/>
        </w:rPr>
        <w:t>(далее – Регламент) разработан на основании Федерального закона от 07.02.2011</w:t>
      </w:r>
      <w:r w:rsidR="0066339E">
        <w:rPr>
          <w:sz w:val="28"/>
          <w:szCs w:val="28"/>
        </w:rPr>
        <w:t xml:space="preserve"> года</w:t>
      </w:r>
      <w:r w:rsidR="00951546" w:rsidRPr="00291574">
        <w:rPr>
          <w:sz w:val="28"/>
          <w:szCs w:val="28"/>
        </w:rPr>
        <w:t xml:space="preserve"> №</w:t>
      </w:r>
      <w:r w:rsidR="001A4B97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>6–ФЗ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E415D">
        <w:rPr>
          <w:sz w:val="28"/>
          <w:szCs w:val="28"/>
        </w:rPr>
        <w:t xml:space="preserve">, </w:t>
      </w:r>
      <w:r w:rsidR="00951546" w:rsidRPr="00291574">
        <w:rPr>
          <w:sz w:val="28"/>
          <w:szCs w:val="28"/>
        </w:rPr>
        <w:t xml:space="preserve"> Федеральн</w:t>
      </w:r>
      <w:r w:rsidR="00FE415D">
        <w:rPr>
          <w:sz w:val="28"/>
          <w:szCs w:val="28"/>
        </w:rPr>
        <w:t>ого</w:t>
      </w:r>
      <w:r w:rsidR="00951546" w:rsidRPr="00291574">
        <w:rPr>
          <w:sz w:val="28"/>
          <w:szCs w:val="28"/>
        </w:rPr>
        <w:t xml:space="preserve"> закон</w:t>
      </w:r>
      <w:r w:rsidR="00FE415D">
        <w:rPr>
          <w:sz w:val="28"/>
          <w:szCs w:val="28"/>
        </w:rPr>
        <w:t>а</w:t>
      </w:r>
      <w:r w:rsidR="00951546" w:rsidRPr="00291574">
        <w:rPr>
          <w:sz w:val="28"/>
          <w:szCs w:val="28"/>
        </w:rPr>
        <w:t xml:space="preserve"> </w:t>
      </w:r>
      <w:r w:rsidR="00FE415D">
        <w:rPr>
          <w:sz w:val="28"/>
          <w:szCs w:val="28"/>
        </w:rPr>
        <w:t xml:space="preserve"> от 06.10.2003г. №131-ФЗ </w:t>
      </w:r>
      <w:r w:rsidR="00951546" w:rsidRPr="00291574">
        <w:rPr>
          <w:sz w:val="28"/>
          <w:szCs w:val="28"/>
        </w:rPr>
        <w:t xml:space="preserve">«Об общих принципах организации </w:t>
      </w:r>
      <w:r w:rsidR="00FE415D">
        <w:rPr>
          <w:sz w:val="28"/>
          <w:szCs w:val="28"/>
        </w:rPr>
        <w:t>местного самоуправления</w:t>
      </w:r>
      <w:r w:rsidR="005B3089">
        <w:rPr>
          <w:sz w:val="28"/>
          <w:szCs w:val="28"/>
        </w:rPr>
        <w:t>»</w:t>
      </w:r>
      <w:r w:rsidR="00951546" w:rsidRPr="00291574">
        <w:rPr>
          <w:sz w:val="28"/>
          <w:szCs w:val="28"/>
        </w:rPr>
        <w:t xml:space="preserve">, Положения </w:t>
      </w:r>
      <w:r w:rsidR="000C16F6">
        <w:rPr>
          <w:sz w:val="28"/>
          <w:szCs w:val="28"/>
        </w:rPr>
        <w:t>«О</w:t>
      </w:r>
      <w:r w:rsidR="00951546" w:rsidRPr="00291574">
        <w:rPr>
          <w:sz w:val="28"/>
          <w:szCs w:val="28"/>
        </w:rPr>
        <w:t xml:space="preserve"> </w:t>
      </w:r>
      <w:r w:rsidR="009B754B">
        <w:rPr>
          <w:sz w:val="28"/>
          <w:szCs w:val="28"/>
        </w:rPr>
        <w:t>Счетной палате муниципального района Клявлинский Самарской области</w:t>
      </w:r>
      <w:r w:rsidR="000C16F6">
        <w:rPr>
          <w:sz w:val="28"/>
          <w:szCs w:val="28"/>
        </w:rPr>
        <w:t>»</w:t>
      </w:r>
      <w:r w:rsidR="00951546" w:rsidRPr="00291574">
        <w:rPr>
          <w:sz w:val="28"/>
          <w:szCs w:val="28"/>
        </w:rPr>
        <w:t>, утвержденно</w:t>
      </w:r>
      <w:r w:rsidR="00A027BC" w:rsidRPr="00291574">
        <w:rPr>
          <w:sz w:val="28"/>
          <w:szCs w:val="28"/>
        </w:rPr>
        <w:t>го</w:t>
      </w:r>
      <w:r w:rsidR="00951546" w:rsidRPr="00291574">
        <w:rPr>
          <w:sz w:val="28"/>
          <w:szCs w:val="28"/>
        </w:rPr>
        <w:t xml:space="preserve"> решением </w:t>
      </w:r>
      <w:r w:rsidR="009B754B">
        <w:rPr>
          <w:sz w:val="28"/>
          <w:szCs w:val="28"/>
        </w:rPr>
        <w:t xml:space="preserve">Собрания представителей муниципального района Клявлинский Самарской области </w:t>
      </w:r>
      <w:r w:rsidR="00951546" w:rsidRPr="00291574">
        <w:rPr>
          <w:sz w:val="28"/>
          <w:szCs w:val="28"/>
        </w:rPr>
        <w:t xml:space="preserve"> </w:t>
      </w:r>
      <w:r w:rsidR="008A5173">
        <w:rPr>
          <w:sz w:val="28"/>
          <w:szCs w:val="28"/>
        </w:rPr>
        <w:t>от 2</w:t>
      </w:r>
      <w:r w:rsidR="009B754B">
        <w:rPr>
          <w:sz w:val="28"/>
          <w:szCs w:val="28"/>
        </w:rPr>
        <w:t>9</w:t>
      </w:r>
      <w:r w:rsidR="008A5173">
        <w:rPr>
          <w:sz w:val="28"/>
          <w:szCs w:val="28"/>
        </w:rPr>
        <w:t>.</w:t>
      </w:r>
      <w:r w:rsidR="009B754B">
        <w:rPr>
          <w:sz w:val="28"/>
          <w:szCs w:val="28"/>
        </w:rPr>
        <w:t>10</w:t>
      </w:r>
      <w:r w:rsidR="008A5173">
        <w:rPr>
          <w:sz w:val="28"/>
          <w:szCs w:val="28"/>
        </w:rPr>
        <w:t>.202</w:t>
      </w:r>
      <w:r w:rsidR="001A4B97" w:rsidRPr="00291574">
        <w:rPr>
          <w:sz w:val="28"/>
          <w:szCs w:val="28"/>
        </w:rPr>
        <w:t xml:space="preserve">1 № </w:t>
      </w:r>
      <w:r w:rsidR="009B754B">
        <w:rPr>
          <w:sz w:val="28"/>
          <w:szCs w:val="28"/>
        </w:rPr>
        <w:t>91</w:t>
      </w:r>
      <w:r w:rsidR="001A4B97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 xml:space="preserve">(далее – Положение о Счетной палате </w:t>
      </w:r>
      <w:r w:rsidR="009B754B">
        <w:rPr>
          <w:sz w:val="28"/>
          <w:szCs w:val="28"/>
        </w:rPr>
        <w:t>района</w:t>
      </w:r>
      <w:r w:rsidR="00951546" w:rsidRPr="00291574">
        <w:rPr>
          <w:sz w:val="28"/>
          <w:szCs w:val="28"/>
        </w:rPr>
        <w:t>).</w:t>
      </w:r>
    </w:p>
    <w:p w:rsidR="006B5C51" w:rsidRPr="00291574" w:rsidRDefault="006B5C51" w:rsidP="006B5C51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B3F29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9B3F2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9B3F29">
        <w:rPr>
          <w:sz w:val="28"/>
          <w:szCs w:val="28"/>
        </w:rPr>
        <w:t xml:space="preserve"> муниципального района Клявлинский Самарской области</w:t>
      </w:r>
      <w:r>
        <w:rPr>
          <w:sz w:val="28"/>
          <w:szCs w:val="28"/>
        </w:rPr>
        <w:t xml:space="preserve">  (далее – </w:t>
      </w:r>
      <w:r w:rsidRPr="00291574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29157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а, Счетная палата района) в пределах своей  компетенции обладает организационной и функциональной независимостью, является юридическим лицом, имеет печать и бланки со своим наименованием с изображением герба Клявлинского района.</w:t>
      </w:r>
    </w:p>
    <w:p w:rsidR="00951546" w:rsidRPr="00291574" w:rsidRDefault="006B5C51" w:rsidP="0097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900">
        <w:rPr>
          <w:sz w:val="28"/>
          <w:szCs w:val="28"/>
        </w:rPr>
        <w:t xml:space="preserve">  </w:t>
      </w:r>
      <w:r w:rsidR="00DA3298">
        <w:rPr>
          <w:sz w:val="28"/>
          <w:szCs w:val="28"/>
        </w:rPr>
        <w:t xml:space="preserve"> </w:t>
      </w:r>
      <w:r w:rsidR="00970900">
        <w:rPr>
          <w:sz w:val="28"/>
          <w:szCs w:val="28"/>
        </w:rPr>
        <w:t xml:space="preserve">   3</w:t>
      </w:r>
      <w:r w:rsidR="00951546" w:rsidRPr="00291574">
        <w:rPr>
          <w:sz w:val="28"/>
          <w:szCs w:val="28"/>
        </w:rPr>
        <w:t>.</w:t>
      </w:r>
      <w:r w:rsidR="00A027BC" w:rsidRPr="00291574">
        <w:rPr>
          <w:sz w:val="28"/>
          <w:szCs w:val="28"/>
        </w:rPr>
        <w:t xml:space="preserve"> </w:t>
      </w:r>
      <w:r w:rsidR="00951546" w:rsidRPr="00291574">
        <w:rPr>
          <w:sz w:val="28"/>
          <w:szCs w:val="28"/>
        </w:rPr>
        <w:t xml:space="preserve">Требования настоящего </w:t>
      </w:r>
      <w:r w:rsidR="008A5173">
        <w:rPr>
          <w:sz w:val="28"/>
          <w:szCs w:val="28"/>
        </w:rPr>
        <w:t>р</w:t>
      </w:r>
      <w:r w:rsidR="00951546" w:rsidRPr="00291574">
        <w:rPr>
          <w:sz w:val="28"/>
          <w:szCs w:val="28"/>
        </w:rPr>
        <w:t xml:space="preserve">егламента распространяются на всех сотрудников и все служебные документы </w:t>
      </w:r>
      <w:r w:rsidR="009B3F29" w:rsidRPr="009B3F29">
        <w:rPr>
          <w:sz w:val="28"/>
          <w:szCs w:val="28"/>
        </w:rPr>
        <w:t>Счетной палат</w:t>
      </w:r>
      <w:r w:rsidR="009B3F29">
        <w:rPr>
          <w:sz w:val="28"/>
          <w:szCs w:val="28"/>
        </w:rPr>
        <w:t>ы</w:t>
      </w:r>
      <w:r w:rsidR="00BE2E22">
        <w:rPr>
          <w:sz w:val="28"/>
          <w:szCs w:val="28"/>
        </w:rPr>
        <w:t>.</w:t>
      </w:r>
      <w:r w:rsidR="009B3F29" w:rsidRPr="009B3F29">
        <w:rPr>
          <w:sz w:val="28"/>
          <w:szCs w:val="28"/>
        </w:rPr>
        <w:t xml:space="preserve"> </w:t>
      </w:r>
    </w:p>
    <w:p w:rsidR="00951546" w:rsidRDefault="00DA3298" w:rsidP="002C043F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43F">
        <w:rPr>
          <w:sz w:val="28"/>
          <w:szCs w:val="28"/>
        </w:rPr>
        <w:t xml:space="preserve"> </w:t>
      </w:r>
      <w:r w:rsidR="00970900"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>. По вопросам, неурегулирован</w:t>
      </w:r>
      <w:r w:rsidR="008A5173">
        <w:rPr>
          <w:sz w:val="28"/>
          <w:szCs w:val="28"/>
        </w:rPr>
        <w:t>ным</w:t>
      </w:r>
      <w:r w:rsidR="00951546" w:rsidRPr="00291574">
        <w:rPr>
          <w:sz w:val="28"/>
          <w:szCs w:val="28"/>
        </w:rPr>
        <w:t xml:space="preserve"> настоящим Регламентом, решения принимаются председателем Счетной палаты</w:t>
      </w:r>
      <w:r w:rsidR="008A5173">
        <w:rPr>
          <w:sz w:val="28"/>
          <w:szCs w:val="28"/>
        </w:rPr>
        <w:t xml:space="preserve"> в соответстви</w:t>
      </w:r>
      <w:r w:rsidR="00680963">
        <w:rPr>
          <w:sz w:val="28"/>
          <w:szCs w:val="28"/>
        </w:rPr>
        <w:t>и с действующим законодательство</w:t>
      </w:r>
      <w:r w:rsidR="008A5173">
        <w:rPr>
          <w:sz w:val="28"/>
          <w:szCs w:val="28"/>
        </w:rPr>
        <w:t>м</w:t>
      </w:r>
      <w:r w:rsidR="00951546" w:rsidRPr="00291574">
        <w:rPr>
          <w:sz w:val="28"/>
          <w:szCs w:val="28"/>
        </w:rPr>
        <w:t>.</w:t>
      </w:r>
    </w:p>
    <w:p w:rsidR="001A21D6" w:rsidRDefault="002051B6" w:rsidP="002C043F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1D6">
        <w:rPr>
          <w:sz w:val="28"/>
          <w:szCs w:val="28"/>
        </w:rPr>
        <w:t>5. Юридический адрес Счетной палаты: 446960, Самарская область, Клявлинский район, ст. Клявлино, ул. Октябрьская, д. 60.</w:t>
      </w:r>
    </w:p>
    <w:p w:rsidR="001A21D6" w:rsidRPr="00291574" w:rsidRDefault="002051B6" w:rsidP="002051B6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1D6">
        <w:rPr>
          <w:sz w:val="28"/>
          <w:szCs w:val="28"/>
        </w:rPr>
        <w:t xml:space="preserve">6. Регламент состоит из основного текста и приложений (Формы документов). Регламент и приложения к нему обязательны для исполнения </w:t>
      </w:r>
      <w:r w:rsidR="00EB2956">
        <w:rPr>
          <w:sz w:val="28"/>
          <w:szCs w:val="28"/>
        </w:rPr>
        <w:t>сотрудниками</w:t>
      </w:r>
      <w:r w:rsidR="001A21D6">
        <w:rPr>
          <w:sz w:val="28"/>
          <w:szCs w:val="28"/>
        </w:rPr>
        <w:t xml:space="preserve"> Счетной палаты.</w:t>
      </w:r>
    </w:p>
    <w:p w:rsidR="000619EF" w:rsidRDefault="000619EF" w:rsidP="00A027BC">
      <w:pPr>
        <w:ind w:firstLine="567"/>
        <w:jc w:val="center"/>
        <w:rPr>
          <w:sz w:val="28"/>
          <w:szCs w:val="28"/>
        </w:rPr>
      </w:pPr>
      <w:bookmarkStart w:id="0" w:name="sub_1000400"/>
    </w:p>
    <w:p w:rsidR="00951546" w:rsidRPr="00A838AE" w:rsidRDefault="00951546" w:rsidP="00A838AE">
      <w:pPr>
        <w:tabs>
          <w:tab w:val="left" w:pos="1418"/>
        </w:tabs>
        <w:ind w:firstLine="567"/>
        <w:jc w:val="center"/>
        <w:rPr>
          <w:b/>
          <w:sz w:val="28"/>
          <w:szCs w:val="28"/>
        </w:rPr>
      </w:pPr>
      <w:r w:rsidRPr="00A838AE">
        <w:rPr>
          <w:b/>
          <w:sz w:val="28"/>
          <w:szCs w:val="28"/>
        </w:rPr>
        <w:t>Статья 2. Состав Счетной палаты</w:t>
      </w:r>
    </w:p>
    <w:p w:rsidR="00951546" w:rsidRPr="00291574" w:rsidRDefault="00951546" w:rsidP="00A027BC">
      <w:pPr>
        <w:ind w:firstLine="567"/>
        <w:jc w:val="center"/>
        <w:rPr>
          <w:sz w:val="28"/>
          <w:szCs w:val="28"/>
        </w:rPr>
      </w:pPr>
    </w:p>
    <w:p w:rsidR="00951546" w:rsidRPr="00291574" w:rsidRDefault="00951546" w:rsidP="00A027BC">
      <w:pPr>
        <w:pStyle w:val="a6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Счетная палата состоит из председателя и </w:t>
      </w:r>
      <w:r w:rsidR="00803C0A">
        <w:rPr>
          <w:sz w:val="28"/>
          <w:szCs w:val="28"/>
        </w:rPr>
        <w:t>аппарата</w:t>
      </w:r>
      <w:r w:rsidRPr="00291574">
        <w:rPr>
          <w:sz w:val="28"/>
          <w:szCs w:val="28"/>
        </w:rPr>
        <w:t xml:space="preserve"> Счетной палаты.</w:t>
      </w:r>
    </w:p>
    <w:p w:rsidR="00F66966" w:rsidRDefault="00951546" w:rsidP="00A027BC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2. </w:t>
      </w:r>
      <w:r w:rsidR="00F66966">
        <w:rPr>
          <w:sz w:val="28"/>
          <w:szCs w:val="28"/>
        </w:rPr>
        <w:t>Порядок назначения на должность председателя Счетной пал</w:t>
      </w:r>
      <w:r w:rsidR="00254CA3">
        <w:rPr>
          <w:sz w:val="28"/>
          <w:szCs w:val="28"/>
        </w:rPr>
        <w:t>а</w:t>
      </w:r>
      <w:r w:rsidR="00F66966">
        <w:rPr>
          <w:sz w:val="28"/>
          <w:szCs w:val="28"/>
        </w:rPr>
        <w:t xml:space="preserve">ты определен статьями </w:t>
      </w:r>
      <w:r w:rsidR="00254CA3">
        <w:rPr>
          <w:sz w:val="28"/>
          <w:szCs w:val="28"/>
        </w:rPr>
        <w:t xml:space="preserve">5,6 </w:t>
      </w:r>
      <w:r w:rsidR="00254CA3" w:rsidRPr="00291574">
        <w:rPr>
          <w:sz w:val="28"/>
          <w:szCs w:val="28"/>
        </w:rPr>
        <w:t>Положени</w:t>
      </w:r>
      <w:r w:rsidR="00254CA3">
        <w:rPr>
          <w:sz w:val="28"/>
          <w:szCs w:val="28"/>
        </w:rPr>
        <w:t>я</w:t>
      </w:r>
      <w:r w:rsidR="00254CA3" w:rsidRPr="00291574">
        <w:rPr>
          <w:sz w:val="28"/>
          <w:szCs w:val="28"/>
        </w:rPr>
        <w:t xml:space="preserve"> о Счетной палате </w:t>
      </w:r>
      <w:r w:rsidR="00254CA3">
        <w:rPr>
          <w:sz w:val="28"/>
          <w:szCs w:val="28"/>
        </w:rPr>
        <w:t>района</w:t>
      </w:r>
      <w:r w:rsidR="002E298A">
        <w:rPr>
          <w:sz w:val="28"/>
          <w:szCs w:val="28"/>
        </w:rPr>
        <w:t>.</w:t>
      </w:r>
    </w:p>
    <w:p w:rsidR="002E298A" w:rsidRDefault="002E298A" w:rsidP="00A02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Счетной палаты замещает муниципальную должность.</w:t>
      </w:r>
    </w:p>
    <w:p w:rsidR="00C917ED" w:rsidRDefault="00C917ED" w:rsidP="00A02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Порядок прекращения полномочий председателя Счетной палаты, а также общие ограничения и запреты для лиц, замещающих муниципальные должности и обязанность по предоставлению ими сведений о доходах, об имуществе, принадлежащем на праве собственности, и обязательств имущественного характера, определены статьей </w:t>
      </w:r>
      <w:r w:rsidR="00803C0A">
        <w:rPr>
          <w:sz w:val="28"/>
          <w:szCs w:val="28"/>
        </w:rPr>
        <w:t>6</w:t>
      </w:r>
      <w:r w:rsidR="00803C0A" w:rsidRPr="00803C0A">
        <w:rPr>
          <w:sz w:val="28"/>
          <w:szCs w:val="28"/>
        </w:rPr>
        <w:t xml:space="preserve"> </w:t>
      </w:r>
      <w:r w:rsidR="00803C0A" w:rsidRPr="00291574">
        <w:rPr>
          <w:sz w:val="28"/>
          <w:szCs w:val="28"/>
        </w:rPr>
        <w:t>Положени</w:t>
      </w:r>
      <w:r w:rsidR="00803C0A">
        <w:rPr>
          <w:sz w:val="28"/>
          <w:szCs w:val="28"/>
        </w:rPr>
        <w:t>я</w:t>
      </w:r>
      <w:r w:rsidR="00803C0A" w:rsidRPr="00291574">
        <w:rPr>
          <w:sz w:val="28"/>
          <w:szCs w:val="28"/>
        </w:rPr>
        <w:t xml:space="preserve"> о Счетной палате </w:t>
      </w:r>
      <w:r w:rsidR="00803C0A">
        <w:rPr>
          <w:sz w:val="28"/>
          <w:szCs w:val="28"/>
        </w:rPr>
        <w:t>района.</w:t>
      </w:r>
    </w:p>
    <w:p w:rsidR="00803C0A" w:rsidRDefault="00803C0A" w:rsidP="00A02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42AD">
        <w:rPr>
          <w:sz w:val="28"/>
          <w:szCs w:val="28"/>
        </w:rPr>
        <w:t>Аппарат Счетной палаты формируется для обеспечения выполнения задач Счетной палатой.</w:t>
      </w:r>
    </w:p>
    <w:p w:rsidR="00946033" w:rsidRDefault="00946033" w:rsidP="00A02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Права, обязанности и ответственность сотрудников Счетной палаты, материальное и социальное обеспечение, а также условия  прохождения ими службы определяются</w:t>
      </w:r>
      <w:r w:rsidR="009B217B" w:rsidRPr="009B217B">
        <w:t xml:space="preserve"> </w:t>
      </w:r>
      <w:r w:rsidR="009B217B" w:rsidRPr="009B217B">
        <w:rPr>
          <w:sz w:val="28"/>
          <w:szCs w:val="28"/>
        </w:rPr>
        <w:t>Положени</w:t>
      </w:r>
      <w:r w:rsidR="009B217B">
        <w:rPr>
          <w:sz w:val="28"/>
          <w:szCs w:val="28"/>
        </w:rPr>
        <w:t>ем</w:t>
      </w:r>
      <w:r w:rsidR="002E3722">
        <w:rPr>
          <w:sz w:val="28"/>
          <w:szCs w:val="28"/>
        </w:rPr>
        <w:t xml:space="preserve"> о Счетной палате района, Федеральными законами и иными нормативными правовыми актами.</w:t>
      </w:r>
    </w:p>
    <w:p w:rsidR="00F66966" w:rsidRDefault="00D61AE4" w:rsidP="00A02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Штатная численность Счетной палаты определяется правовым актом Собрания представителей муниципального района Клявлинский Самарской области</w:t>
      </w:r>
      <w:r w:rsidR="0066637A">
        <w:rPr>
          <w:sz w:val="28"/>
          <w:szCs w:val="28"/>
        </w:rPr>
        <w:t>.</w:t>
      </w:r>
    </w:p>
    <w:p w:rsidR="00F66966" w:rsidRDefault="00F66966" w:rsidP="00A027BC">
      <w:pPr>
        <w:ind w:firstLine="567"/>
        <w:jc w:val="both"/>
        <w:rPr>
          <w:sz w:val="28"/>
          <w:szCs w:val="28"/>
        </w:rPr>
      </w:pPr>
    </w:p>
    <w:bookmarkEnd w:id="0"/>
    <w:p w:rsidR="00951546" w:rsidRPr="000773E1" w:rsidRDefault="00951546" w:rsidP="00A027BC">
      <w:pPr>
        <w:ind w:firstLine="567"/>
        <w:jc w:val="center"/>
        <w:rPr>
          <w:b/>
          <w:sz w:val="28"/>
          <w:szCs w:val="28"/>
        </w:rPr>
      </w:pPr>
      <w:r w:rsidRPr="000773E1">
        <w:rPr>
          <w:b/>
          <w:sz w:val="28"/>
          <w:szCs w:val="28"/>
        </w:rPr>
        <w:t>Статья 3. Полномочия председателя Счетной палаты</w:t>
      </w:r>
    </w:p>
    <w:p w:rsidR="00951546" w:rsidRPr="00291574" w:rsidRDefault="00951546" w:rsidP="00A027BC">
      <w:pPr>
        <w:ind w:firstLine="567"/>
        <w:jc w:val="center"/>
        <w:rPr>
          <w:sz w:val="28"/>
          <w:szCs w:val="28"/>
        </w:rPr>
      </w:pPr>
    </w:p>
    <w:p w:rsidR="005043F7" w:rsidRDefault="00951546" w:rsidP="00D936A7">
      <w:pPr>
        <w:tabs>
          <w:tab w:val="left" w:pos="567"/>
        </w:tabs>
        <w:ind w:firstLine="567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5043F7" w:rsidRPr="00291574">
        <w:rPr>
          <w:sz w:val="28"/>
          <w:szCs w:val="28"/>
        </w:rPr>
        <w:t xml:space="preserve">Председатель Счетной палаты: </w:t>
      </w:r>
    </w:p>
    <w:p w:rsidR="003A5A22" w:rsidRDefault="003A5A22" w:rsidP="00B205B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Счетной палаты на основе едино</w:t>
      </w:r>
      <w:r w:rsidR="00FF2102">
        <w:rPr>
          <w:sz w:val="28"/>
          <w:szCs w:val="28"/>
        </w:rPr>
        <w:t>началия</w:t>
      </w:r>
      <w:r>
        <w:rPr>
          <w:sz w:val="28"/>
          <w:szCs w:val="28"/>
        </w:rPr>
        <w:t xml:space="preserve"> и организует ее работу в соответствии с действующим законодательством, муниципальными правовыми актами, </w:t>
      </w:r>
      <w:r w:rsidR="00F66F26" w:rsidRPr="00291574">
        <w:rPr>
          <w:sz w:val="28"/>
          <w:szCs w:val="28"/>
        </w:rPr>
        <w:t>Положение</w:t>
      </w:r>
      <w:r w:rsidR="00F66F26">
        <w:rPr>
          <w:sz w:val="28"/>
          <w:szCs w:val="28"/>
        </w:rPr>
        <w:t>м</w:t>
      </w:r>
      <w:r w:rsidR="00F66F26" w:rsidRPr="00291574">
        <w:rPr>
          <w:sz w:val="28"/>
          <w:szCs w:val="28"/>
        </w:rPr>
        <w:t xml:space="preserve"> о Счетной палате </w:t>
      </w:r>
      <w:r w:rsidR="00F66F26">
        <w:rPr>
          <w:sz w:val="28"/>
          <w:szCs w:val="28"/>
        </w:rPr>
        <w:t>района</w:t>
      </w:r>
      <w:r w:rsidR="00FF605F">
        <w:rPr>
          <w:sz w:val="28"/>
          <w:szCs w:val="28"/>
        </w:rPr>
        <w:t>, настоящим регламентом, и стандартами внешнего муниципального финансового контроля;</w:t>
      </w:r>
    </w:p>
    <w:p w:rsidR="00163B38" w:rsidRPr="00163B38" w:rsidRDefault="009F0502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B38" w:rsidRPr="00163B38">
        <w:rPr>
          <w:sz w:val="28"/>
          <w:szCs w:val="28"/>
        </w:rPr>
        <w:t>) организ</w:t>
      </w:r>
      <w:r w:rsidR="00FF605F">
        <w:rPr>
          <w:sz w:val="28"/>
          <w:szCs w:val="28"/>
        </w:rPr>
        <w:t>ует</w:t>
      </w:r>
      <w:r w:rsidR="00163B38" w:rsidRPr="00163B38">
        <w:rPr>
          <w:sz w:val="28"/>
          <w:szCs w:val="28"/>
        </w:rPr>
        <w:t xml:space="preserve"> и осуществл</w:t>
      </w:r>
      <w:r w:rsidR="00FF605F">
        <w:rPr>
          <w:sz w:val="28"/>
          <w:szCs w:val="28"/>
        </w:rPr>
        <w:t>яет</w:t>
      </w:r>
      <w:r w:rsidR="00163B38" w:rsidRPr="00163B38">
        <w:rPr>
          <w:sz w:val="28"/>
          <w:szCs w:val="28"/>
        </w:rPr>
        <w:t xml:space="preserve"> контрол</w:t>
      </w:r>
      <w:r w:rsidR="00FF605F">
        <w:rPr>
          <w:sz w:val="28"/>
          <w:szCs w:val="28"/>
        </w:rPr>
        <w:t>ь</w:t>
      </w:r>
      <w:r w:rsidR="00163B38" w:rsidRPr="00163B38">
        <w:rPr>
          <w:sz w:val="28"/>
          <w:szCs w:val="28"/>
        </w:rPr>
        <w:t xml:space="preserve">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63B38" w:rsidRPr="00163B38" w:rsidRDefault="00D936A7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B38" w:rsidRPr="00163B38">
        <w:rPr>
          <w:sz w:val="28"/>
          <w:szCs w:val="28"/>
        </w:rPr>
        <w:t xml:space="preserve">) </w:t>
      </w:r>
      <w:r w:rsidR="001359B6">
        <w:rPr>
          <w:sz w:val="28"/>
          <w:szCs w:val="28"/>
        </w:rPr>
        <w:t xml:space="preserve">осуществляет </w:t>
      </w:r>
      <w:r w:rsidR="00163B38" w:rsidRPr="00163B38">
        <w:rPr>
          <w:sz w:val="28"/>
          <w:szCs w:val="28"/>
        </w:rPr>
        <w:t>экспертиз</w:t>
      </w:r>
      <w:r w:rsidR="001359B6">
        <w:rPr>
          <w:sz w:val="28"/>
          <w:szCs w:val="28"/>
        </w:rPr>
        <w:t>у</w:t>
      </w:r>
      <w:r w:rsidR="00163B38" w:rsidRPr="00163B38">
        <w:rPr>
          <w:sz w:val="28"/>
          <w:szCs w:val="28"/>
        </w:rPr>
        <w:t xml:space="preserve"> проектов местного бюджета, проверк</w:t>
      </w:r>
      <w:r w:rsidR="001359B6">
        <w:rPr>
          <w:sz w:val="28"/>
          <w:szCs w:val="28"/>
        </w:rPr>
        <w:t>у</w:t>
      </w:r>
      <w:r w:rsidR="00163B38" w:rsidRPr="00163B38">
        <w:rPr>
          <w:sz w:val="28"/>
          <w:szCs w:val="28"/>
        </w:rPr>
        <w:t xml:space="preserve"> и анализ обоснованности его показателей;</w:t>
      </w:r>
    </w:p>
    <w:p w:rsidR="00163B38" w:rsidRPr="00163B38" w:rsidRDefault="00D936A7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B38" w:rsidRPr="00163B38">
        <w:rPr>
          <w:sz w:val="28"/>
          <w:szCs w:val="28"/>
        </w:rPr>
        <w:t xml:space="preserve">) </w:t>
      </w:r>
      <w:r w:rsidR="001359B6">
        <w:rPr>
          <w:sz w:val="28"/>
          <w:szCs w:val="28"/>
        </w:rPr>
        <w:t xml:space="preserve"> проводит </w:t>
      </w:r>
      <w:r w:rsidR="00163B38" w:rsidRPr="00163B38">
        <w:rPr>
          <w:sz w:val="28"/>
          <w:szCs w:val="28"/>
        </w:rPr>
        <w:t>внешн</w:t>
      </w:r>
      <w:r w:rsidR="001359B6">
        <w:rPr>
          <w:sz w:val="28"/>
          <w:szCs w:val="28"/>
        </w:rPr>
        <w:t>юю</w:t>
      </w:r>
      <w:r w:rsidR="00163B38" w:rsidRPr="00163B38">
        <w:rPr>
          <w:sz w:val="28"/>
          <w:szCs w:val="28"/>
        </w:rPr>
        <w:t xml:space="preserve"> проверк</w:t>
      </w:r>
      <w:r w:rsidR="001359B6">
        <w:rPr>
          <w:sz w:val="28"/>
          <w:szCs w:val="28"/>
        </w:rPr>
        <w:t>у</w:t>
      </w:r>
      <w:r w:rsidR="00163B38" w:rsidRPr="00163B38">
        <w:rPr>
          <w:sz w:val="28"/>
          <w:szCs w:val="28"/>
        </w:rPr>
        <w:t xml:space="preserve"> годового отчета об исполнении местного бюджета;</w:t>
      </w:r>
    </w:p>
    <w:p w:rsidR="00163B38" w:rsidRPr="00163B38" w:rsidRDefault="00D936A7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B38" w:rsidRPr="00163B38">
        <w:rPr>
          <w:sz w:val="28"/>
          <w:szCs w:val="28"/>
        </w:rPr>
        <w:t>) пров</w:t>
      </w:r>
      <w:r w:rsidR="001B7462">
        <w:rPr>
          <w:sz w:val="28"/>
          <w:szCs w:val="28"/>
        </w:rPr>
        <w:t>о</w:t>
      </w:r>
      <w:r w:rsidR="00163B38" w:rsidRPr="00163B38">
        <w:rPr>
          <w:sz w:val="28"/>
          <w:szCs w:val="28"/>
        </w:rPr>
        <w:t>д</w:t>
      </w:r>
      <w:r w:rsidR="001359B6">
        <w:rPr>
          <w:sz w:val="28"/>
          <w:szCs w:val="28"/>
        </w:rPr>
        <w:t>ит</w:t>
      </w:r>
      <w:r w:rsidR="00163B38" w:rsidRPr="00163B38">
        <w:rPr>
          <w:sz w:val="28"/>
          <w:szCs w:val="28"/>
        </w:rPr>
        <w:t xml:space="preserve"> аудит</w:t>
      </w:r>
      <w:r w:rsidR="001B7462">
        <w:rPr>
          <w:sz w:val="28"/>
          <w:szCs w:val="28"/>
        </w:rPr>
        <w:t xml:space="preserve"> </w:t>
      </w:r>
      <w:r w:rsidR="00163B38" w:rsidRPr="00163B38">
        <w:rPr>
          <w:sz w:val="28"/>
          <w:szCs w:val="28"/>
        </w:rPr>
        <w:t xml:space="preserve"> в сфере закупок товаров, работ и услуг в соответствии с Федеральным законом от </w:t>
      </w:r>
      <w:r w:rsidR="00893C98">
        <w:rPr>
          <w:sz w:val="28"/>
          <w:szCs w:val="28"/>
        </w:rPr>
        <w:t>0</w:t>
      </w:r>
      <w:r w:rsidR="00163B38" w:rsidRPr="00163B38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B7462">
        <w:rPr>
          <w:sz w:val="28"/>
          <w:szCs w:val="28"/>
        </w:rPr>
        <w:t>, Федеральным законом от 18.07.2011</w:t>
      </w:r>
      <w:r w:rsidR="00893C98">
        <w:rPr>
          <w:sz w:val="28"/>
          <w:szCs w:val="28"/>
        </w:rPr>
        <w:t xml:space="preserve"> года</w:t>
      </w:r>
      <w:r w:rsidR="001B7462">
        <w:rPr>
          <w:sz w:val="28"/>
          <w:szCs w:val="28"/>
        </w:rPr>
        <w:t xml:space="preserve"> №223-ФЗ «О закупках товаров, работ, услуг отдельными видами юридических лиц»</w:t>
      </w:r>
      <w:r w:rsidR="00163B38" w:rsidRPr="00163B38">
        <w:rPr>
          <w:sz w:val="28"/>
          <w:szCs w:val="28"/>
        </w:rPr>
        <w:t>;</w:t>
      </w:r>
    </w:p>
    <w:p w:rsidR="00163B38" w:rsidRPr="00163B38" w:rsidRDefault="00D936A7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3B38" w:rsidRPr="00163B38">
        <w:rPr>
          <w:sz w:val="28"/>
          <w:szCs w:val="28"/>
        </w:rPr>
        <w:t xml:space="preserve">) </w:t>
      </w:r>
      <w:r w:rsidR="007A30A8">
        <w:rPr>
          <w:sz w:val="28"/>
          <w:szCs w:val="28"/>
        </w:rPr>
        <w:t xml:space="preserve">осуществляет </w:t>
      </w:r>
      <w:r w:rsidR="00163B38" w:rsidRPr="00163B38">
        <w:rPr>
          <w:sz w:val="28"/>
          <w:szCs w:val="28"/>
        </w:rPr>
        <w:t>оценк</w:t>
      </w:r>
      <w:r w:rsidR="007A30A8">
        <w:rPr>
          <w:sz w:val="28"/>
          <w:szCs w:val="28"/>
        </w:rPr>
        <w:t>у</w:t>
      </w:r>
      <w:r w:rsidR="00163B38" w:rsidRPr="00163B38">
        <w:rPr>
          <w:sz w:val="28"/>
          <w:szCs w:val="28"/>
        </w:rPr>
        <w:t xml:space="preserve">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163B38" w:rsidRPr="00163B38" w:rsidRDefault="00D936A7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B38" w:rsidRPr="00163B38">
        <w:rPr>
          <w:sz w:val="28"/>
          <w:szCs w:val="28"/>
        </w:rPr>
        <w:t xml:space="preserve">) </w:t>
      </w:r>
      <w:r w:rsidR="00751E94" w:rsidRPr="00751E94">
        <w:rPr>
          <w:sz w:val="28"/>
          <w:szCs w:val="28"/>
        </w:rPr>
        <w:t xml:space="preserve">осуществляет </w:t>
      </w:r>
      <w:r w:rsidR="00163B38" w:rsidRPr="00163B38">
        <w:rPr>
          <w:sz w:val="28"/>
          <w:szCs w:val="28"/>
        </w:rPr>
        <w:t>оценк</w:t>
      </w:r>
      <w:r w:rsidR="00751E94">
        <w:rPr>
          <w:sz w:val="28"/>
          <w:szCs w:val="28"/>
        </w:rPr>
        <w:t>у</w:t>
      </w:r>
      <w:r w:rsidR="00163B38" w:rsidRPr="00163B38">
        <w:rPr>
          <w:sz w:val="28"/>
          <w:szCs w:val="28"/>
        </w:rPr>
        <w:t xml:space="preserve"> эффективности предоставления налоговых и иных льгот и преимуществ, бюджетных кредитов за счет средств местного </w:t>
      </w:r>
      <w:r w:rsidR="00163B38" w:rsidRPr="00163B38">
        <w:rPr>
          <w:sz w:val="28"/>
          <w:szCs w:val="28"/>
        </w:rPr>
        <w:lastRenderedPageBreak/>
        <w:t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63B38" w:rsidRPr="00163B38" w:rsidRDefault="0065670B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3B38" w:rsidRPr="00163B38">
        <w:rPr>
          <w:sz w:val="28"/>
          <w:szCs w:val="28"/>
        </w:rPr>
        <w:t xml:space="preserve">) </w:t>
      </w:r>
      <w:r w:rsidR="00C21F21">
        <w:rPr>
          <w:sz w:val="28"/>
          <w:szCs w:val="28"/>
        </w:rPr>
        <w:t xml:space="preserve">проводит </w:t>
      </w:r>
      <w:r w:rsidR="00163B38" w:rsidRPr="00163B38">
        <w:rPr>
          <w:sz w:val="28"/>
          <w:szCs w:val="28"/>
        </w:rPr>
        <w:t>экспертиз</w:t>
      </w:r>
      <w:r w:rsidR="00C21F21">
        <w:rPr>
          <w:sz w:val="28"/>
          <w:szCs w:val="28"/>
        </w:rPr>
        <w:t>у</w:t>
      </w:r>
      <w:r w:rsidR="00163B38" w:rsidRPr="00163B38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63B38" w:rsidRPr="00163B38" w:rsidRDefault="0065670B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3B38" w:rsidRPr="00163B38">
        <w:rPr>
          <w:sz w:val="28"/>
          <w:szCs w:val="28"/>
        </w:rPr>
        <w:t>) анализ и мониторинг бюджетного процесса в муниципальном образовании, в том</w:t>
      </w:r>
      <w:r w:rsidR="00163B38" w:rsidRPr="00163B38">
        <w:t xml:space="preserve"> </w:t>
      </w:r>
      <w:r w:rsidR="00163B38" w:rsidRPr="00163B38">
        <w:rPr>
          <w:sz w:val="28"/>
          <w:szCs w:val="28"/>
        </w:rPr>
        <w:t>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63B38" w:rsidRPr="00163B38" w:rsidRDefault="0065670B" w:rsidP="008D3DD1">
      <w:pPr>
        <w:widowControl w:val="0"/>
        <w:tabs>
          <w:tab w:val="left" w:pos="567"/>
        </w:tabs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63B38" w:rsidRPr="00163B38">
        <w:rPr>
          <w:sz w:val="28"/>
          <w:szCs w:val="28"/>
        </w:rPr>
        <w:t xml:space="preserve">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муниципального района Клявлинский Самарской области и Главе муниципального района Клявлинский Самарской области;</w:t>
      </w:r>
    </w:p>
    <w:p w:rsidR="00163B38" w:rsidRPr="00163B38" w:rsidRDefault="00163B38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3B38">
        <w:rPr>
          <w:sz w:val="28"/>
          <w:szCs w:val="28"/>
        </w:rPr>
        <w:t>1</w:t>
      </w:r>
      <w:r w:rsidR="0065670B">
        <w:rPr>
          <w:sz w:val="28"/>
          <w:szCs w:val="28"/>
        </w:rPr>
        <w:t>1</w:t>
      </w:r>
      <w:r w:rsidRPr="00163B38">
        <w:rPr>
          <w:sz w:val="28"/>
          <w:szCs w:val="28"/>
        </w:rPr>
        <w:t>) осуществл</w:t>
      </w:r>
      <w:r w:rsidR="00747773">
        <w:rPr>
          <w:sz w:val="28"/>
          <w:szCs w:val="28"/>
        </w:rPr>
        <w:t>яет</w:t>
      </w:r>
      <w:r w:rsidRPr="00163B38">
        <w:rPr>
          <w:sz w:val="28"/>
          <w:szCs w:val="28"/>
        </w:rPr>
        <w:t xml:space="preserve"> контрол</w:t>
      </w:r>
      <w:r w:rsidR="00747773">
        <w:rPr>
          <w:sz w:val="28"/>
          <w:szCs w:val="28"/>
        </w:rPr>
        <w:t>ь</w:t>
      </w:r>
      <w:r w:rsidRPr="00163B38">
        <w:rPr>
          <w:sz w:val="28"/>
          <w:szCs w:val="28"/>
        </w:rPr>
        <w:t xml:space="preserve"> за состоянием муниципального внутреннего и внешнего долга;</w:t>
      </w:r>
    </w:p>
    <w:p w:rsidR="00163B38" w:rsidRPr="00163B38" w:rsidRDefault="00163B38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3B38">
        <w:rPr>
          <w:sz w:val="28"/>
          <w:szCs w:val="28"/>
        </w:rPr>
        <w:t>1</w:t>
      </w:r>
      <w:r w:rsidR="0065670B">
        <w:rPr>
          <w:sz w:val="28"/>
          <w:szCs w:val="28"/>
        </w:rPr>
        <w:t>2</w:t>
      </w:r>
      <w:r w:rsidRPr="00163B38">
        <w:rPr>
          <w:sz w:val="28"/>
          <w:szCs w:val="28"/>
        </w:rPr>
        <w:t xml:space="preserve">) </w:t>
      </w:r>
      <w:r w:rsidR="00EA124F">
        <w:rPr>
          <w:sz w:val="28"/>
          <w:szCs w:val="28"/>
        </w:rPr>
        <w:t xml:space="preserve">проводит </w:t>
      </w:r>
      <w:r w:rsidRPr="00163B38">
        <w:rPr>
          <w:sz w:val="28"/>
          <w:szCs w:val="28"/>
        </w:rPr>
        <w:t>оценк</w:t>
      </w:r>
      <w:r w:rsidR="00EA124F">
        <w:rPr>
          <w:sz w:val="28"/>
          <w:szCs w:val="28"/>
        </w:rPr>
        <w:t>у</w:t>
      </w:r>
      <w:r w:rsidRPr="00163B38">
        <w:rPr>
          <w:sz w:val="28"/>
          <w:szCs w:val="28"/>
        </w:rPr>
        <w:t xml:space="preserve">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:rsidR="00163B38" w:rsidRPr="00163B38" w:rsidRDefault="00163B38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3B38">
        <w:rPr>
          <w:sz w:val="28"/>
          <w:szCs w:val="28"/>
        </w:rPr>
        <w:t>1</w:t>
      </w:r>
      <w:r w:rsidR="0065670B">
        <w:rPr>
          <w:sz w:val="28"/>
          <w:szCs w:val="28"/>
        </w:rPr>
        <w:t>3</w:t>
      </w:r>
      <w:r w:rsidRPr="00163B38">
        <w:rPr>
          <w:sz w:val="28"/>
          <w:szCs w:val="28"/>
        </w:rPr>
        <w:t>) участ</w:t>
      </w:r>
      <w:r w:rsidR="003715AC">
        <w:rPr>
          <w:sz w:val="28"/>
          <w:szCs w:val="28"/>
        </w:rPr>
        <w:t>вует</w:t>
      </w:r>
      <w:r w:rsidRPr="00163B38">
        <w:rPr>
          <w:sz w:val="28"/>
          <w:szCs w:val="28"/>
        </w:rPr>
        <w:t xml:space="preserve"> в пределах полномочий в мероприятиях, направленных на противодействие коррупции;</w:t>
      </w:r>
    </w:p>
    <w:p w:rsidR="00163B38" w:rsidRPr="00163B38" w:rsidRDefault="00163B38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63B38">
        <w:rPr>
          <w:sz w:val="28"/>
          <w:szCs w:val="28"/>
        </w:rPr>
        <w:t>1</w:t>
      </w:r>
      <w:r w:rsidR="0065670B">
        <w:rPr>
          <w:sz w:val="28"/>
          <w:szCs w:val="28"/>
        </w:rPr>
        <w:t>4</w:t>
      </w:r>
      <w:r w:rsidRPr="00163B38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Самарской области, Уставом и нормативными правовыми актами Собрания представителей муниципального района Клявлинский Самарской области.</w:t>
      </w:r>
    </w:p>
    <w:p w:rsidR="00163B38" w:rsidRPr="00163B38" w:rsidRDefault="00214A42" w:rsidP="00163B3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670B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="00163B38" w:rsidRPr="00163B38">
        <w:rPr>
          <w:sz w:val="28"/>
          <w:szCs w:val="28"/>
        </w:rPr>
        <w:t>существляет контроль за законностью и эффективностью использования средств бюджета муниципального района Клявлинский Самарской области, поступивших соответственно в бюджеты поселений, входящих в состав муниципального района.</w:t>
      </w:r>
    </w:p>
    <w:p w:rsidR="005043F7" w:rsidRDefault="00000F24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670B">
        <w:rPr>
          <w:sz w:val="28"/>
          <w:szCs w:val="28"/>
        </w:rPr>
        <w:t>6</w:t>
      </w:r>
      <w:r w:rsidR="00411BCB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утверждает штатное расписание, структуру, положения о структурных подразделениях и должностные инструкции работников Счетной палаты;</w:t>
      </w:r>
    </w:p>
    <w:p w:rsidR="000C0447" w:rsidRPr="00291574" w:rsidRDefault="000C0447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6C77C0">
        <w:rPr>
          <w:sz w:val="28"/>
          <w:szCs w:val="28"/>
        </w:rPr>
        <w:t>1</w:t>
      </w:r>
      <w:r w:rsidR="0065670B">
        <w:rPr>
          <w:sz w:val="28"/>
          <w:szCs w:val="28"/>
        </w:rPr>
        <w:t>7</w:t>
      </w:r>
      <w:r w:rsidRPr="006C77C0">
        <w:rPr>
          <w:sz w:val="28"/>
          <w:szCs w:val="28"/>
        </w:rPr>
        <w:t xml:space="preserve">) является представителем нанимателя для </w:t>
      </w:r>
      <w:r w:rsidR="00C05928">
        <w:rPr>
          <w:sz w:val="28"/>
          <w:szCs w:val="28"/>
        </w:rPr>
        <w:t>работников аппарата</w:t>
      </w:r>
      <w:r w:rsidRPr="006C77C0">
        <w:rPr>
          <w:sz w:val="28"/>
          <w:szCs w:val="28"/>
        </w:rPr>
        <w:t xml:space="preserve"> Счетной палаты;</w:t>
      </w:r>
    </w:p>
    <w:p w:rsidR="005043F7" w:rsidRPr="00291574" w:rsidRDefault="00411BCB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lastRenderedPageBreak/>
        <w:t>1</w:t>
      </w:r>
      <w:r w:rsidR="0058299B">
        <w:rPr>
          <w:sz w:val="28"/>
          <w:szCs w:val="28"/>
        </w:rPr>
        <w:t>8</w:t>
      </w:r>
      <w:r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>издает</w:t>
      </w:r>
      <w:r w:rsidR="006C77C0">
        <w:rPr>
          <w:sz w:val="28"/>
          <w:szCs w:val="28"/>
        </w:rPr>
        <w:t xml:space="preserve"> </w:t>
      </w:r>
      <w:r w:rsidR="00D936A7">
        <w:rPr>
          <w:sz w:val="28"/>
          <w:szCs w:val="28"/>
        </w:rPr>
        <w:t>приказы</w:t>
      </w:r>
      <w:r w:rsidR="005043F7" w:rsidRPr="00291574">
        <w:rPr>
          <w:sz w:val="28"/>
          <w:szCs w:val="28"/>
        </w:rPr>
        <w:t xml:space="preserve"> по вопросам деятельности Счетной палаты, дает поручения </w:t>
      </w:r>
      <w:r w:rsidR="001D1A4A">
        <w:rPr>
          <w:sz w:val="28"/>
          <w:szCs w:val="28"/>
        </w:rPr>
        <w:t>должностным лицам</w:t>
      </w:r>
      <w:r w:rsidR="005043F7" w:rsidRPr="00291574">
        <w:rPr>
          <w:sz w:val="28"/>
          <w:szCs w:val="28"/>
        </w:rPr>
        <w:t xml:space="preserve"> Счетной палаты;</w:t>
      </w:r>
    </w:p>
    <w:p w:rsidR="005043F7" w:rsidRPr="00291574" w:rsidRDefault="00411BCB" w:rsidP="00411BCB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</w:t>
      </w:r>
      <w:r w:rsidR="0058299B">
        <w:rPr>
          <w:sz w:val="28"/>
          <w:szCs w:val="28"/>
        </w:rPr>
        <w:t>9</w:t>
      </w:r>
      <w:r w:rsidRPr="00291574">
        <w:rPr>
          <w:sz w:val="28"/>
          <w:szCs w:val="28"/>
        </w:rPr>
        <w:t xml:space="preserve">) </w:t>
      </w:r>
      <w:r w:rsidR="00F97450" w:rsidRPr="00291574">
        <w:rPr>
          <w:sz w:val="28"/>
          <w:szCs w:val="28"/>
        </w:rPr>
        <w:t xml:space="preserve">принимает участие в заседаниях </w:t>
      </w:r>
      <w:r w:rsidR="008A181F" w:rsidRPr="008A181F">
        <w:rPr>
          <w:sz w:val="28"/>
          <w:szCs w:val="28"/>
        </w:rPr>
        <w:t>Собрани</w:t>
      </w:r>
      <w:r w:rsidR="00447596">
        <w:rPr>
          <w:sz w:val="28"/>
          <w:szCs w:val="28"/>
        </w:rPr>
        <w:t>я</w:t>
      </w:r>
      <w:r w:rsidR="008A181F" w:rsidRPr="008A181F">
        <w:rPr>
          <w:sz w:val="28"/>
          <w:szCs w:val="28"/>
        </w:rPr>
        <w:t xml:space="preserve"> представителей муниципального района Клявлинский Самарской области</w:t>
      </w:r>
      <w:r w:rsidR="00F97450" w:rsidRPr="00291574">
        <w:rPr>
          <w:sz w:val="28"/>
          <w:szCs w:val="28"/>
        </w:rPr>
        <w:t>, е</w:t>
      </w:r>
      <w:r w:rsidR="008A1AEA">
        <w:rPr>
          <w:sz w:val="28"/>
          <w:szCs w:val="28"/>
        </w:rPr>
        <w:t>го</w:t>
      </w:r>
      <w:r w:rsidR="00F97450" w:rsidRPr="00291574">
        <w:rPr>
          <w:sz w:val="28"/>
          <w:szCs w:val="28"/>
        </w:rPr>
        <w:t xml:space="preserve"> комитетов</w:t>
      </w:r>
      <w:r w:rsidR="008A1AEA">
        <w:rPr>
          <w:sz w:val="28"/>
          <w:szCs w:val="28"/>
        </w:rPr>
        <w:t>, комиссий</w:t>
      </w:r>
      <w:r w:rsidR="00F97450" w:rsidRPr="00291574">
        <w:rPr>
          <w:sz w:val="28"/>
          <w:szCs w:val="28"/>
        </w:rPr>
        <w:t xml:space="preserve"> и рабочих групп, в заседаниях администрации </w:t>
      </w:r>
      <w:r w:rsidR="008A1AEA">
        <w:rPr>
          <w:sz w:val="28"/>
          <w:szCs w:val="28"/>
        </w:rPr>
        <w:t>муниципального района Клявлинский Самарской области</w:t>
      </w:r>
      <w:r w:rsidR="00F97450" w:rsidRPr="00291574">
        <w:rPr>
          <w:sz w:val="28"/>
          <w:szCs w:val="28"/>
        </w:rPr>
        <w:t>, а также координационных и совещательных орган</w:t>
      </w:r>
      <w:r w:rsidR="00F931E8">
        <w:rPr>
          <w:sz w:val="28"/>
          <w:szCs w:val="28"/>
        </w:rPr>
        <w:t xml:space="preserve">ов </w:t>
      </w:r>
      <w:r w:rsidR="00F97450" w:rsidRPr="00291574">
        <w:rPr>
          <w:sz w:val="28"/>
          <w:szCs w:val="28"/>
        </w:rPr>
        <w:t xml:space="preserve"> при </w:t>
      </w:r>
      <w:r w:rsidR="00F931E8">
        <w:rPr>
          <w:sz w:val="28"/>
          <w:szCs w:val="28"/>
        </w:rPr>
        <w:t>Г</w:t>
      </w:r>
      <w:r w:rsidR="00F97450" w:rsidRPr="00291574">
        <w:rPr>
          <w:sz w:val="28"/>
          <w:szCs w:val="28"/>
        </w:rPr>
        <w:t xml:space="preserve">лаве </w:t>
      </w:r>
      <w:r w:rsidR="00F931E8">
        <w:rPr>
          <w:sz w:val="28"/>
          <w:szCs w:val="28"/>
        </w:rPr>
        <w:t xml:space="preserve"> муниципального района Клявлинский Самарской области</w:t>
      </w:r>
      <w:r w:rsidR="00F97450" w:rsidRPr="00291574">
        <w:rPr>
          <w:sz w:val="28"/>
          <w:szCs w:val="28"/>
        </w:rPr>
        <w:t>;</w:t>
      </w:r>
    </w:p>
    <w:p w:rsidR="005043F7" w:rsidRDefault="0058299B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411BCB" w:rsidRPr="00291574">
        <w:rPr>
          <w:rFonts w:eastAsia="Calibri"/>
          <w:sz w:val="28"/>
          <w:szCs w:val="28"/>
        </w:rPr>
        <w:t xml:space="preserve">) </w:t>
      </w:r>
      <w:r w:rsidR="005043F7" w:rsidRPr="00291574">
        <w:rPr>
          <w:rFonts w:eastAsia="Calibri"/>
          <w:sz w:val="28"/>
          <w:szCs w:val="28"/>
        </w:rPr>
        <w:t>составляет протоколы об административных правонарушениях</w:t>
      </w:r>
      <w:r w:rsidR="0045561F" w:rsidRPr="0045561F">
        <w:rPr>
          <w:rFonts w:eastAsia="Calibri"/>
          <w:sz w:val="28"/>
          <w:szCs w:val="28"/>
        </w:rPr>
        <w:t xml:space="preserve"> </w:t>
      </w:r>
      <w:r w:rsidR="0045561F">
        <w:rPr>
          <w:rFonts w:eastAsia="Calibri"/>
          <w:sz w:val="28"/>
          <w:szCs w:val="28"/>
        </w:rPr>
        <w:t xml:space="preserve">и </w:t>
      </w:r>
      <w:r w:rsidR="0045561F" w:rsidRPr="00291574">
        <w:rPr>
          <w:rFonts w:eastAsia="Calibri"/>
          <w:sz w:val="28"/>
          <w:szCs w:val="28"/>
        </w:rPr>
        <w:t>проводит административное расследование</w:t>
      </w:r>
      <w:r w:rsidR="0045561F" w:rsidRPr="0045561F">
        <w:rPr>
          <w:rFonts w:eastAsia="Calibri"/>
          <w:sz w:val="28"/>
          <w:szCs w:val="28"/>
        </w:rPr>
        <w:t xml:space="preserve"> </w:t>
      </w:r>
      <w:r w:rsidR="0045561F" w:rsidRPr="00291574">
        <w:rPr>
          <w:rFonts w:eastAsia="Calibri"/>
          <w:sz w:val="28"/>
          <w:szCs w:val="28"/>
        </w:rPr>
        <w:t>в случаях, предусмотренных Кодексом Российской Федерации об а</w:t>
      </w:r>
      <w:r w:rsidR="0045561F">
        <w:rPr>
          <w:rFonts w:eastAsia="Calibri"/>
          <w:sz w:val="28"/>
          <w:szCs w:val="28"/>
        </w:rPr>
        <w:t>дминистративных правонарушениях</w:t>
      </w:r>
      <w:r w:rsidR="005043F7" w:rsidRPr="00291574">
        <w:rPr>
          <w:rFonts w:eastAsia="Calibri"/>
          <w:sz w:val="28"/>
          <w:szCs w:val="28"/>
        </w:rPr>
        <w:t xml:space="preserve">, </w:t>
      </w:r>
      <w:r w:rsidR="0045561F">
        <w:rPr>
          <w:rFonts w:eastAsia="Calibri"/>
          <w:sz w:val="28"/>
          <w:szCs w:val="28"/>
        </w:rPr>
        <w:t>если</w:t>
      </w:r>
      <w:r w:rsidR="00AB1CAA" w:rsidRPr="00291574">
        <w:rPr>
          <w:rFonts w:eastAsia="Calibri"/>
          <w:sz w:val="28"/>
          <w:szCs w:val="28"/>
        </w:rPr>
        <w:t xml:space="preserve"> такое право предусмотрено законодательством Российской Федерации</w:t>
      </w:r>
      <w:r w:rsidR="0045561F">
        <w:rPr>
          <w:rFonts w:eastAsia="Calibri"/>
          <w:sz w:val="28"/>
          <w:szCs w:val="28"/>
        </w:rPr>
        <w:t xml:space="preserve"> и </w:t>
      </w:r>
      <w:r w:rsidR="00FF64AC">
        <w:rPr>
          <w:rFonts w:eastAsia="Calibri"/>
          <w:sz w:val="28"/>
          <w:szCs w:val="28"/>
        </w:rPr>
        <w:t>законодательством Самарской области</w:t>
      </w:r>
      <w:r w:rsidR="005043F7" w:rsidRPr="00291574">
        <w:rPr>
          <w:rFonts w:eastAsia="Calibri"/>
          <w:sz w:val="28"/>
          <w:szCs w:val="28"/>
        </w:rPr>
        <w:t>;</w:t>
      </w:r>
    </w:p>
    <w:p w:rsidR="007163D5" w:rsidRDefault="007163D5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21) представляет без доверенности Счетную палату в органах государственной власти, органах местного самоуправления, судебных органах, иных организациях;</w:t>
      </w:r>
    </w:p>
    <w:p w:rsidR="00896B6C" w:rsidRPr="00896B6C" w:rsidRDefault="005406BE" w:rsidP="00896B6C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r w:rsidR="00896B6C" w:rsidRPr="00896B6C">
        <w:rPr>
          <w:sz w:val="28"/>
          <w:szCs w:val="28"/>
        </w:rPr>
        <w:t>представляет Счетную палату, в том числе при заключении соглашений о сотрудничестве, в отношениях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образований;</w:t>
      </w:r>
    </w:p>
    <w:p w:rsidR="00A90765" w:rsidRPr="00A90765" w:rsidRDefault="00A90765" w:rsidP="00A90765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90765">
        <w:rPr>
          <w:sz w:val="28"/>
          <w:szCs w:val="28"/>
        </w:rPr>
        <w:t>) утверждает план деятельности Счетной палаты и изменения в него;</w:t>
      </w:r>
    </w:p>
    <w:p w:rsidR="00A90765" w:rsidRPr="00A90765" w:rsidRDefault="00A90765" w:rsidP="00A90765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A90765">
        <w:rPr>
          <w:sz w:val="28"/>
          <w:szCs w:val="28"/>
        </w:rPr>
        <w:t xml:space="preserve"> утверждает план противодействия коррупции и изменений в него;</w:t>
      </w:r>
    </w:p>
    <w:p w:rsidR="00A90765" w:rsidRPr="00A90765" w:rsidRDefault="00A90765" w:rsidP="00A90765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90765">
        <w:rPr>
          <w:sz w:val="28"/>
          <w:szCs w:val="28"/>
        </w:rPr>
        <w:t>) утверждает годовой отчет о деятельности Счетной палаты;</w:t>
      </w:r>
    </w:p>
    <w:p w:rsidR="00A90765" w:rsidRPr="00A90765" w:rsidRDefault="00A90765" w:rsidP="00A90765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90765">
        <w:rPr>
          <w:sz w:val="28"/>
          <w:szCs w:val="28"/>
        </w:rPr>
        <w:t xml:space="preserve">) утверждает стандарты внешнего муниципального финансового контроля Счетной палаты; </w:t>
      </w:r>
    </w:p>
    <w:p w:rsidR="00A90765" w:rsidRPr="00A90765" w:rsidRDefault="00A90765" w:rsidP="005B77D2">
      <w:pPr>
        <w:shd w:val="clear" w:color="auto" w:fill="FFFFFF"/>
        <w:tabs>
          <w:tab w:val="left" w:pos="567"/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90765">
        <w:rPr>
          <w:sz w:val="28"/>
          <w:szCs w:val="28"/>
        </w:rPr>
        <w:t xml:space="preserve">) подписывает представления и предписания Счетной палаты, </w:t>
      </w:r>
      <w:r w:rsidR="002B36EC">
        <w:rPr>
          <w:sz w:val="28"/>
          <w:szCs w:val="28"/>
        </w:rPr>
        <w:t xml:space="preserve">акты, </w:t>
      </w:r>
      <w:r w:rsidRPr="00A90765">
        <w:rPr>
          <w:sz w:val="28"/>
          <w:szCs w:val="28"/>
        </w:rPr>
        <w:t>отчеты по итогам проведенных контрольных и заключения по итогам экспертно-аналитических мероприятий;</w:t>
      </w:r>
    </w:p>
    <w:p w:rsidR="00A90765" w:rsidRPr="00A90765" w:rsidRDefault="00A90765" w:rsidP="00A90765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90765">
        <w:rPr>
          <w:sz w:val="28"/>
          <w:szCs w:val="28"/>
        </w:rPr>
        <w:t xml:space="preserve">) </w:t>
      </w:r>
      <w:r>
        <w:rPr>
          <w:sz w:val="28"/>
          <w:szCs w:val="28"/>
        </w:rPr>
        <w:t>я</w:t>
      </w:r>
      <w:r w:rsidRPr="00A90765">
        <w:rPr>
          <w:sz w:val="28"/>
          <w:szCs w:val="28"/>
        </w:rPr>
        <w:t>вля</w:t>
      </w:r>
      <w:r>
        <w:rPr>
          <w:sz w:val="28"/>
          <w:szCs w:val="28"/>
        </w:rPr>
        <w:t>ется</w:t>
      </w:r>
      <w:r w:rsidRPr="00A90765">
        <w:rPr>
          <w:sz w:val="28"/>
          <w:szCs w:val="28"/>
        </w:rPr>
        <w:t xml:space="preserve"> руководителем контрольных и экспертно-аналитических мероприятий (далее – </w:t>
      </w:r>
      <w:r w:rsidRPr="00A90765">
        <w:rPr>
          <w:b/>
          <w:sz w:val="28"/>
          <w:szCs w:val="28"/>
        </w:rPr>
        <w:t>Мероприятия</w:t>
      </w:r>
      <w:r w:rsidRPr="00A90765">
        <w:rPr>
          <w:sz w:val="28"/>
          <w:szCs w:val="28"/>
        </w:rPr>
        <w:t>);</w:t>
      </w:r>
    </w:p>
    <w:p w:rsidR="00A90765" w:rsidRPr="00A90765" w:rsidRDefault="00727882" w:rsidP="00A90765">
      <w:pPr>
        <w:shd w:val="clear" w:color="auto" w:fill="FFFFFF"/>
        <w:tabs>
          <w:tab w:val="left" w:pos="12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90765" w:rsidRPr="00A90765">
        <w:rPr>
          <w:sz w:val="28"/>
          <w:szCs w:val="28"/>
        </w:rPr>
        <w:t xml:space="preserve">) представляет </w:t>
      </w:r>
      <w:r>
        <w:rPr>
          <w:sz w:val="28"/>
          <w:szCs w:val="28"/>
        </w:rPr>
        <w:t xml:space="preserve">Собранию представителей муниципального района Клявлинский Самарской области </w:t>
      </w:r>
      <w:r w:rsidR="009D1961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отчет </w:t>
      </w:r>
      <w:r w:rsidR="00A90765" w:rsidRPr="00A90765">
        <w:rPr>
          <w:sz w:val="28"/>
          <w:szCs w:val="28"/>
        </w:rPr>
        <w:t>о деятельности Счетной палаты, отчеты по итогам проведенных контрольных и заключения по итогам экспертно-аналитических мероприятий;</w:t>
      </w:r>
    </w:p>
    <w:p w:rsidR="00A90765" w:rsidRPr="00A90765" w:rsidRDefault="00731E37" w:rsidP="00A90765">
      <w:pPr>
        <w:shd w:val="clear" w:color="auto" w:fill="FFFFFF"/>
        <w:tabs>
          <w:tab w:val="left" w:pos="12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90765" w:rsidRPr="00A90765">
        <w:rPr>
          <w:sz w:val="28"/>
          <w:szCs w:val="28"/>
        </w:rPr>
        <w:t xml:space="preserve">) обеспечивает в пределах установленных полномочий исполнение поручений </w:t>
      </w:r>
      <w:r>
        <w:rPr>
          <w:sz w:val="28"/>
          <w:szCs w:val="28"/>
        </w:rPr>
        <w:t>Собрания представителей муниципального района Клявлинский Самарской области</w:t>
      </w:r>
      <w:r w:rsidRPr="00A90765">
        <w:rPr>
          <w:sz w:val="28"/>
          <w:szCs w:val="28"/>
        </w:rPr>
        <w:t xml:space="preserve"> </w:t>
      </w:r>
      <w:r w:rsidR="00A90765" w:rsidRPr="00A90765">
        <w:rPr>
          <w:sz w:val="28"/>
          <w:szCs w:val="28"/>
        </w:rPr>
        <w:t xml:space="preserve">и предложений </w:t>
      </w:r>
      <w:r>
        <w:rPr>
          <w:sz w:val="28"/>
          <w:szCs w:val="28"/>
        </w:rPr>
        <w:t>Г</w:t>
      </w:r>
      <w:r w:rsidR="00A90765" w:rsidRPr="00A90765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района</w:t>
      </w:r>
      <w:r w:rsidR="00A90765" w:rsidRPr="00A90765">
        <w:rPr>
          <w:sz w:val="28"/>
          <w:szCs w:val="28"/>
        </w:rPr>
        <w:t>;</w:t>
      </w:r>
    </w:p>
    <w:p w:rsidR="005043F7" w:rsidRPr="00C05928" w:rsidRDefault="00142C96" w:rsidP="00D31576">
      <w:pPr>
        <w:tabs>
          <w:tab w:val="left" w:pos="567"/>
          <w:tab w:val="left" w:pos="116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8"/>
          <w:szCs w:val="28"/>
        </w:rPr>
        <w:t>31</w:t>
      </w:r>
      <w:r w:rsidR="00411BCB" w:rsidRPr="00291574">
        <w:rPr>
          <w:sz w:val="28"/>
          <w:szCs w:val="28"/>
        </w:rPr>
        <w:t xml:space="preserve">) </w:t>
      </w:r>
      <w:r w:rsidR="005043F7" w:rsidRPr="00291574">
        <w:rPr>
          <w:sz w:val="28"/>
          <w:szCs w:val="28"/>
        </w:rPr>
        <w:t xml:space="preserve">осуществляет иные полномочия в соответствии с федеральным законодательством, законодательством </w:t>
      </w:r>
      <w:r w:rsidR="00593BF8">
        <w:rPr>
          <w:sz w:val="28"/>
          <w:szCs w:val="28"/>
        </w:rPr>
        <w:t>Самарской области</w:t>
      </w:r>
      <w:r w:rsidR="005043F7" w:rsidRPr="00291574">
        <w:rPr>
          <w:sz w:val="28"/>
          <w:szCs w:val="28"/>
        </w:rPr>
        <w:t xml:space="preserve">, </w:t>
      </w:r>
      <w:r w:rsidR="005043F7" w:rsidRPr="00C05928">
        <w:rPr>
          <w:sz w:val="28"/>
          <w:szCs w:val="28"/>
        </w:rPr>
        <w:t xml:space="preserve">муниципальными </w:t>
      </w:r>
      <w:r w:rsidR="005043F7" w:rsidRPr="00C05928">
        <w:rPr>
          <w:sz w:val="28"/>
          <w:szCs w:val="28"/>
        </w:rPr>
        <w:lastRenderedPageBreak/>
        <w:t>правовыми актами</w:t>
      </w:r>
      <w:r w:rsidR="006C77C0" w:rsidRPr="00C05928">
        <w:rPr>
          <w:sz w:val="28"/>
          <w:szCs w:val="28"/>
        </w:rPr>
        <w:t xml:space="preserve"> </w:t>
      </w:r>
      <w:r w:rsidR="00593BF8">
        <w:rPr>
          <w:sz w:val="28"/>
          <w:szCs w:val="28"/>
        </w:rPr>
        <w:t>муниципального района Клявлинский Самарской области</w:t>
      </w:r>
      <w:r w:rsidR="009C4CD4">
        <w:rPr>
          <w:sz w:val="28"/>
          <w:szCs w:val="28"/>
        </w:rPr>
        <w:t xml:space="preserve">, настоящим </w:t>
      </w:r>
      <w:r w:rsidR="001D1A4A">
        <w:rPr>
          <w:sz w:val="28"/>
          <w:szCs w:val="28"/>
        </w:rPr>
        <w:t>Р</w:t>
      </w:r>
      <w:r w:rsidR="009C4CD4">
        <w:rPr>
          <w:sz w:val="28"/>
          <w:szCs w:val="28"/>
        </w:rPr>
        <w:t>егламентом и Стандартами</w:t>
      </w:r>
      <w:r w:rsidR="003929EF" w:rsidRPr="00C05928">
        <w:rPr>
          <w:sz w:val="28"/>
          <w:szCs w:val="28"/>
        </w:rPr>
        <w:t>.</w:t>
      </w:r>
    </w:p>
    <w:p w:rsidR="005043F7" w:rsidRPr="00C05928" w:rsidRDefault="005043F7" w:rsidP="005043F7">
      <w:pPr>
        <w:pStyle w:val="a6"/>
        <w:tabs>
          <w:tab w:val="left" w:pos="1162"/>
        </w:tabs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951546" w:rsidRPr="00F40C47" w:rsidRDefault="00951546" w:rsidP="009515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0C47">
        <w:rPr>
          <w:b/>
          <w:sz w:val="28"/>
          <w:szCs w:val="28"/>
        </w:rPr>
        <w:t xml:space="preserve">Статья </w:t>
      </w:r>
      <w:r w:rsidR="009707D1" w:rsidRPr="00F40C47">
        <w:rPr>
          <w:b/>
          <w:sz w:val="28"/>
          <w:szCs w:val="28"/>
        </w:rPr>
        <w:t>4</w:t>
      </w:r>
      <w:r w:rsidRPr="00F40C47">
        <w:rPr>
          <w:b/>
          <w:sz w:val="28"/>
          <w:szCs w:val="28"/>
        </w:rPr>
        <w:t>. Аппарат Счетной палаты</w:t>
      </w:r>
    </w:p>
    <w:p w:rsidR="00676B18" w:rsidRDefault="00676B18" w:rsidP="009515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E49" w:rsidRPr="00B23145" w:rsidRDefault="00676B18" w:rsidP="00676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145">
        <w:rPr>
          <w:sz w:val="28"/>
          <w:szCs w:val="28"/>
        </w:rPr>
        <w:t xml:space="preserve">1. В состав аппарата </w:t>
      </w:r>
      <w:r w:rsidR="009707D1" w:rsidRPr="00B23145">
        <w:rPr>
          <w:sz w:val="28"/>
          <w:szCs w:val="28"/>
        </w:rPr>
        <w:t xml:space="preserve">Счетной палаты </w:t>
      </w:r>
      <w:r w:rsidRPr="00B23145">
        <w:rPr>
          <w:sz w:val="28"/>
          <w:szCs w:val="28"/>
        </w:rPr>
        <w:t>входят инспекторы и иные штатные работники</w:t>
      </w:r>
      <w:r w:rsidR="00E937A8" w:rsidRPr="00B23145">
        <w:rPr>
          <w:sz w:val="28"/>
          <w:szCs w:val="28"/>
        </w:rPr>
        <w:t>.</w:t>
      </w:r>
    </w:p>
    <w:p w:rsidR="00951546" w:rsidRPr="00291574" w:rsidRDefault="00951546" w:rsidP="00951546">
      <w:pPr>
        <w:ind w:firstLine="567"/>
        <w:jc w:val="both"/>
        <w:rPr>
          <w:sz w:val="28"/>
          <w:szCs w:val="28"/>
        </w:rPr>
      </w:pPr>
      <w:r w:rsidRPr="00B23145">
        <w:rPr>
          <w:sz w:val="28"/>
          <w:szCs w:val="28"/>
        </w:rPr>
        <w:t xml:space="preserve">2. Работники аппарата Счетной палаты в пределах своих полномочий участвуют в </w:t>
      </w:r>
      <w:r w:rsidR="00073B9B" w:rsidRPr="00B23145">
        <w:rPr>
          <w:sz w:val="28"/>
          <w:szCs w:val="28"/>
        </w:rPr>
        <w:t>М</w:t>
      </w:r>
      <w:r w:rsidRPr="00B23145">
        <w:rPr>
          <w:sz w:val="28"/>
          <w:szCs w:val="28"/>
        </w:rPr>
        <w:t>ероприятиях,</w:t>
      </w:r>
      <w:r w:rsidR="00874D2F" w:rsidRPr="00B23145">
        <w:rPr>
          <w:sz w:val="28"/>
          <w:szCs w:val="28"/>
        </w:rPr>
        <w:t xml:space="preserve"> </w:t>
      </w:r>
      <w:r w:rsidRPr="00B23145">
        <w:rPr>
          <w:sz w:val="28"/>
          <w:szCs w:val="28"/>
        </w:rPr>
        <w:t>осуществляют организационно-техническое, материальное, информационное, правовое и иное обеспечение деятельности Счетной палаты.</w:t>
      </w:r>
    </w:p>
    <w:p w:rsidR="00951546" w:rsidRPr="00291574" w:rsidRDefault="00951546" w:rsidP="001626C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</w:pPr>
      <w:r w:rsidRPr="00291574">
        <w:rPr>
          <w:sz w:val="28"/>
          <w:szCs w:val="28"/>
        </w:rPr>
        <w:t>3.</w:t>
      </w:r>
      <w:r w:rsidR="00874D2F" w:rsidRPr="00291574">
        <w:rPr>
          <w:sz w:val="28"/>
          <w:szCs w:val="28"/>
        </w:rPr>
        <w:t xml:space="preserve"> </w:t>
      </w:r>
      <w:r w:rsidR="00DA7C66" w:rsidRPr="00291574">
        <w:rPr>
          <w:sz w:val="28"/>
          <w:szCs w:val="28"/>
        </w:rPr>
        <w:t xml:space="preserve">Права, обязанности и ответственность </w:t>
      </w:r>
      <w:r w:rsidR="009E5E07">
        <w:rPr>
          <w:sz w:val="28"/>
          <w:szCs w:val="28"/>
        </w:rPr>
        <w:t>работников Счетной палаты</w:t>
      </w:r>
      <w:r w:rsidR="00DA7C66" w:rsidRPr="00291574">
        <w:rPr>
          <w:sz w:val="28"/>
          <w:szCs w:val="28"/>
        </w:rPr>
        <w:t xml:space="preserve">,  определяются Федеральным законом </w:t>
      </w:r>
      <w:r w:rsidR="00A42904">
        <w:rPr>
          <w:sz w:val="28"/>
          <w:szCs w:val="28"/>
        </w:rPr>
        <w:t xml:space="preserve"> №6-ФЗ от 07.02.2011 года </w:t>
      </w:r>
      <w:r w:rsidR="00DA7C66" w:rsidRPr="00291574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Кодексом Российской Федерации об административных правонарушениях, законодательством о муниципальной службе, трудовым законодательством, и иными правовыми актами, содержащими нормы трудового права, Положением о Счетной палате </w:t>
      </w:r>
      <w:r w:rsidR="003650E9">
        <w:rPr>
          <w:sz w:val="28"/>
          <w:szCs w:val="28"/>
        </w:rPr>
        <w:t>района</w:t>
      </w:r>
      <w:r w:rsidR="00AB1CAA" w:rsidRPr="00291574">
        <w:rPr>
          <w:sz w:val="28"/>
          <w:szCs w:val="28"/>
        </w:rPr>
        <w:t>,</w:t>
      </w:r>
      <w:r w:rsidR="00DA7C66" w:rsidRPr="00291574">
        <w:rPr>
          <w:sz w:val="28"/>
          <w:szCs w:val="28"/>
        </w:rPr>
        <w:t xml:space="preserve"> настоящим Регламентом и должностными инструкциями, утверждаемыми председателем Счетной палаты.</w:t>
      </w:r>
    </w:p>
    <w:p w:rsidR="00951546" w:rsidRDefault="00951546" w:rsidP="00951546"/>
    <w:p w:rsidR="00FB600C" w:rsidRPr="00B327FB" w:rsidRDefault="00FB600C" w:rsidP="00FB600C">
      <w:pPr>
        <w:jc w:val="center"/>
        <w:rPr>
          <w:b/>
          <w:sz w:val="28"/>
          <w:szCs w:val="28"/>
        </w:rPr>
      </w:pPr>
      <w:r w:rsidRPr="00B327FB">
        <w:rPr>
          <w:b/>
          <w:sz w:val="28"/>
          <w:szCs w:val="28"/>
        </w:rPr>
        <w:t>5. Внутренний распорядок работы</w:t>
      </w:r>
    </w:p>
    <w:p w:rsidR="00391FC5" w:rsidRPr="00B327FB" w:rsidRDefault="00391FC5" w:rsidP="00FB600C">
      <w:pPr>
        <w:jc w:val="center"/>
        <w:rPr>
          <w:b/>
          <w:sz w:val="28"/>
          <w:szCs w:val="28"/>
        </w:rPr>
      </w:pPr>
    </w:p>
    <w:p w:rsidR="00391FC5" w:rsidRPr="00B327FB" w:rsidRDefault="00391FC5" w:rsidP="00C10EBD">
      <w:pPr>
        <w:tabs>
          <w:tab w:val="left" w:pos="567"/>
        </w:tabs>
        <w:jc w:val="both"/>
        <w:rPr>
          <w:sz w:val="28"/>
          <w:szCs w:val="28"/>
        </w:rPr>
      </w:pPr>
      <w:r w:rsidRPr="00B327FB">
        <w:rPr>
          <w:b/>
          <w:sz w:val="28"/>
          <w:szCs w:val="28"/>
        </w:rPr>
        <w:t xml:space="preserve">  </w:t>
      </w:r>
      <w:r w:rsidR="00D31576" w:rsidRPr="00B327FB">
        <w:rPr>
          <w:b/>
          <w:sz w:val="28"/>
          <w:szCs w:val="28"/>
        </w:rPr>
        <w:t xml:space="preserve">  </w:t>
      </w:r>
      <w:r w:rsidRPr="00B327FB">
        <w:rPr>
          <w:b/>
          <w:sz w:val="28"/>
          <w:szCs w:val="28"/>
        </w:rPr>
        <w:t xml:space="preserve">   </w:t>
      </w:r>
      <w:r w:rsidR="00A23BED" w:rsidRPr="00B327FB">
        <w:rPr>
          <w:sz w:val="28"/>
          <w:szCs w:val="28"/>
        </w:rPr>
        <w:t>1.</w:t>
      </w:r>
      <w:r w:rsidR="00A23BED" w:rsidRPr="00B327FB">
        <w:rPr>
          <w:b/>
          <w:sz w:val="28"/>
          <w:szCs w:val="28"/>
        </w:rPr>
        <w:t xml:space="preserve"> </w:t>
      </w:r>
      <w:r w:rsidRPr="00B327FB">
        <w:rPr>
          <w:sz w:val="28"/>
          <w:szCs w:val="28"/>
        </w:rPr>
        <w:t>На всех работников Счетной палаты распространяется действие трудового законодательства Российской Федерации,  на</w:t>
      </w:r>
      <w:r w:rsidR="00F72DD9" w:rsidRPr="00B327FB">
        <w:rPr>
          <w:sz w:val="28"/>
          <w:szCs w:val="28"/>
        </w:rPr>
        <w:t xml:space="preserve"> лиц, замещающих муниципальные должности - с особенностями, установленными законодательством Российской Федерации и Самарской области о муниципальной службе.</w:t>
      </w:r>
      <w:r w:rsidRPr="00B327FB">
        <w:rPr>
          <w:sz w:val="28"/>
          <w:szCs w:val="28"/>
        </w:rPr>
        <w:t xml:space="preserve"> </w:t>
      </w:r>
    </w:p>
    <w:p w:rsidR="00A23BED" w:rsidRPr="00B327FB" w:rsidRDefault="00F86686" w:rsidP="00673942">
      <w:pPr>
        <w:tabs>
          <w:tab w:val="left" w:pos="567"/>
        </w:tabs>
        <w:jc w:val="both"/>
        <w:rPr>
          <w:sz w:val="28"/>
          <w:szCs w:val="28"/>
        </w:rPr>
      </w:pPr>
      <w:r w:rsidRPr="00B327FB">
        <w:rPr>
          <w:sz w:val="28"/>
          <w:szCs w:val="28"/>
        </w:rPr>
        <w:t xml:space="preserve">    </w:t>
      </w:r>
      <w:r w:rsidR="003B256E" w:rsidRPr="00B327FB">
        <w:rPr>
          <w:sz w:val="28"/>
          <w:szCs w:val="28"/>
        </w:rPr>
        <w:t xml:space="preserve"> </w:t>
      </w:r>
      <w:r w:rsidRPr="00B327FB">
        <w:rPr>
          <w:sz w:val="28"/>
          <w:szCs w:val="28"/>
        </w:rPr>
        <w:t xml:space="preserve">  </w:t>
      </w:r>
      <w:r w:rsidR="00A23BED" w:rsidRPr="00B327FB">
        <w:rPr>
          <w:sz w:val="28"/>
          <w:szCs w:val="28"/>
        </w:rPr>
        <w:t>2. Работникам Счетной палаты устанавливается пятидневная рабочая неделя продолжительностью 40 часов с двумя выходными днями для мужчин и 36 часов для женщин с двумя выходными днями (суббота и воскресенье)</w:t>
      </w:r>
      <w:r w:rsidR="00117A71" w:rsidRPr="00B327FB">
        <w:rPr>
          <w:sz w:val="28"/>
          <w:szCs w:val="28"/>
        </w:rPr>
        <w:t>.</w:t>
      </w:r>
    </w:p>
    <w:p w:rsidR="004546E5" w:rsidRPr="00B327FB" w:rsidRDefault="003B256E" w:rsidP="00F86686">
      <w:pPr>
        <w:tabs>
          <w:tab w:val="left" w:pos="567"/>
        </w:tabs>
        <w:jc w:val="both"/>
        <w:rPr>
          <w:sz w:val="28"/>
          <w:szCs w:val="28"/>
        </w:rPr>
      </w:pPr>
      <w:r w:rsidRPr="00B327FB">
        <w:rPr>
          <w:sz w:val="28"/>
          <w:szCs w:val="28"/>
        </w:rPr>
        <w:t xml:space="preserve">       </w:t>
      </w:r>
      <w:r w:rsidR="004546E5" w:rsidRPr="00B327FB">
        <w:rPr>
          <w:sz w:val="28"/>
          <w:szCs w:val="28"/>
        </w:rPr>
        <w:t>Продолжительность рабочего дня для мужчин - 8 часов</w:t>
      </w:r>
      <w:r w:rsidR="00E84290">
        <w:rPr>
          <w:sz w:val="28"/>
          <w:szCs w:val="28"/>
        </w:rPr>
        <w:t xml:space="preserve"> 00 минут</w:t>
      </w:r>
      <w:r w:rsidR="004546E5" w:rsidRPr="00B327FB">
        <w:rPr>
          <w:sz w:val="28"/>
          <w:szCs w:val="28"/>
        </w:rPr>
        <w:t xml:space="preserve"> в день, для женщин 7</w:t>
      </w:r>
      <w:r w:rsidR="00B327FB">
        <w:rPr>
          <w:sz w:val="28"/>
          <w:szCs w:val="28"/>
        </w:rPr>
        <w:t xml:space="preserve"> часов </w:t>
      </w:r>
      <w:r w:rsidR="004546E5" w:rsidRPr="00B327FB">
        <w:rPr>
          <w:sz w:val="28"/>
          <w:szCs w:val="28"/>
        </w:rPr>
        <w:t xml:space="preserve">12 </w:t>
      </w:r>
      <w:r w:rsidR="00B327FB">
        <w:rPr>
          <w:sz w:val="28"/>
          <w:szCs w:val="28"/>
        </w:rPr>
        <w:t>минут</w:t>
      </w:r>
      <w:r w:rsidR="004546E5" w:rsidRPr="00B327FB">
        <w:rPr>
          <w:sz w:val="28"/>
          <w:szCs w:val="28"/>
        </w:rPr>
        <w:t xml:space="preserve">, перерыв для отдыха </w:t>
      </w:r>
      <w:r w:rsidR="007D28A4">
        <w:rPr>
          <w:sz w:val="28"/>
          <w:szCs w:val="28"/>
        </w:rPr>
        <w:t>и</w:t>
      </w:r>
      <w:r w:rsidR="004546E5" w:rsidRPr="00B327FB">
        <w:rPr>
          <w:sz w:val="28"/>
          <w:szCs w:val="28"/>
        </w:rPr>
        <w:t xml:space="preserve"> питания в рабочее  время не включается.</w:t>
      </w:r>
    </w:p>
    <w:p w:rsidR="00454868" w:rsidRDefault="00673942" w:rsidP="009533BD">
      <w:pPr>
        <w:tabs>
          <w:tab w:val="left" w:pos="567"/>
        </w:tabs>
        <w:jc w:val="both"/>
        <w:rPr>
          <w:sz w:val="28"/>
          <w:szCs w:val="28"/>
        </w:rPr>
      </w:pPr>
      <w:r w:rsidRPr="00B327FB">
        <w:rPr>
          <w:sz w:val="28"/>
          <w:szCs w:val="28"/>
        </w:rPr>
        <w:t xml:space="preserve">    </w:t>
      </w:r>
      <w:r w:rsidR="001626CB">
        <w:rPr>
          <w:sz w:val="28"/>
          <w:szCs w:val="28"/>
        </w:rPr>
        <w:t xml:space="preserve"> </w:t>
      </w:r>
      <w:r w:rsidRPr="00B327FB">
        <w:rPr>
          <w:sz w:val="28"/>
          <w:szCs w:val="28"/>
        </w:rPr>
        <w:t xml:space="preserve">  </w:t>
      </w:r>
      <w:r w:rsidR="00D57B7B" w:rsidRPr="00B327FB">
        <w:rPr>
          <w:sz w:val="28"/>
          <w:szCs w:val="28"/>
        </w:rPr>
        <w:t xml:space="preserve"> Зарплата выплачивается два раза в месяц: за первую половину месяца 22 числа текущего месяца, за вторую половину - 7  числа месяца, следующего за расчетным. </w:t>
      </w:r>
    </w:p>
    <w:p w:rsidR="00D57B7B" w:rsidRPr="00B327FB" w:rsidRDefault="00454868" w:rsidP="001626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57B7B" w:rsidRPr="00B327FB">
        <w:rPr>
          <w:sz w:val="28"/>
          <w:szCs w:val="28"/>
        </w:rPr>
        <w:t>При совпадении дня выплаты с выходным или нерабочим  праздничным днем заработная плата выплачивается накануне этого дня. Оплата отпуска производится не позднее чем за три дня до его начала.</w:t>
      </w:r>
      <w:r w:rsidR="00F86686" w:rsidRPr="00B327FB">
        <w:rPr>
          <w:sz w:val="28"/>
          <w:szCs w:val="28"/>
        </w:rPr>
        <w:t xml:space="preserve">    </w:t>
      </w:r>
    </w:p>
    <w:p w:rsidR="003E12D3" w:rsidRDefault="003E12D3" w:rsidP="00352552">
      <w:pPr>
        <w:jc w:val="both"/>
        <w:rPr>
          <w:sz w:val="28"/>
          <w:szCs w:val="28"/>
        </w:rPr>
      </w:pPr>
      <w:r w:rsidRPr="00B327FB">
        <w:rPr>
          <w:sz w:val="28"/>
          <w:szCs w:val="28"/>
        </w:rPr>
        <w:t xml:space="preserve">     </w:t>
      </w:r>
      <w:r w:rsidR="001626CB">
        <w:rPr>
          <w:sz w:val="28"/>
          <w:szCs w:val="28"/>
        </w:rPr>
        <w:t xml:space="preserve"> </w:t>
      </w:r>
      <w:r w:rsidRPr="00B327FB">
        <w:rPr>
          <w:sz w:val="28"/>
          <w:szCs w:val="28"/>
        </w:rPr>
        <w:t xml:space="preserve">  При выплате заработной платы каждому работнику выдается расчетный</w:t>
      </w:r>
      <w:r>
        <w:rPr>
          <w:sz w:val="28"/>
          <w:szCs w:val="28"/>
        </w:rPr>
        <w:t xml:space="preserve"> листок с информацией о составных частях заработной платы, причитающейся </w:t>
      </w:r>
      <w:r>
        <w:rPr>
          <w:sz w:val="28"/>
          <w:szCs w:val="28"/>
        </w:rPr>
        <w:lastRenderedPageBreak/>
        <w:t>ему за соответс</w:t>
      </w:r>
      <w:r w:rsidR="00AE7969">
        <w:rPr>
          <w:sz w:val="28"/>
          <w:szCs w:val="28"/>
        </w:rPr>
        <w:t>т</w:t>
      </w:r>
      <w:r>
        <w:rPr>
          <w:sz w:val="28"/>
          <w:szCs w:val="28"/>
        </w:rPr>
        <w:t>вующий период, размерах и основаниях произведенных удержаний, а также об общей денежной сумме, подлежащей выплате.</w:t>
      </w:r>
    </w:p>
    <w:p w:rsidR="00117A71" w:rsidRDefault="00D57B7B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686">
        <w:rPr>
          <w:sz w:val="28"/>
          <w:szCs w:val="28"/>
        </w:rPr>
        <w:t xml:space="preserve">  </w:t>
      </w:r>
      <w:r w:rsidR="00117A71">
        <w:rPr>
          <w:sz w:val="28"/>
          <w:szCs w:val="28"/>
        </w:rPr>
        <w:t xml:space="preserve">3. </w:t>
      </w:r>
      <w:r w:rsidR="00E705FA">
        <w:rPr>
          <w:sz w:val="28"/>
          <w:szCs w:val="28"/>
        </w:rPr>
        <w:t>Режим работы в Счетной палате:</w:t>
      </w:r>
    </w:p>
    <w:p w:rsidR="00E705FA" w:rsidRDefault="00E705FA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начало работы в 8 часов 00 минут;</w:t>
      </w:r>
    </w:p>
    <w:p w:rsidR="00E705FA" w:rsidRDefault="00E705FA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окончание работы в 16 часов 12 минут;</w:t>
      </w:r>
    </w:p>
    <w:p w:rsidR="00E705FA" w:rsidRDefault="00E705FA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накануне праздничных дней продолжительность работы сокращается на один час;</w:t>
      </w:r>
    </w:p>
    <w:p w:rsidR="00E705FA" w:rsidRDefault="009533BD" w:rsidP="0070359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5FA">
        <w:rPr>
          <w:sz w:val="28"/>
          <w:szCs w:val="28"/>
        </w:rPr>
        <w:t>- перерыв на обед с 1</w:t>
      </w:r>
      <w:r w:rsidR="00FE4142">
        <w:rPr>
          <w:sz w:val="28"/>
          <w:szCs w:val="28"/>
        </w:rPr>
        <w:t>2 часов 00 минут до 13 часов 00</w:t>
      </w:r>
      <w:r w:rsidR="00E705FA">
        <w:rPr>
          <w:sz w:val="28"/>
          <w:szCs w:val="28"/>
        </w:rPr>
        <w:t xml:space="preserve"> минут.</w:t>
      </w:r>
    </w:p>
    <w:p w:rsidR="00BC0047" w:rsidRDefault="00BC0047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Правила внутреннего распорядка могут корректироваться приказом  председателя Счетной палаты.</w:t>
      </w:r>
    </w:p>
    <w:p w:rsidR="00BC0047" w:rsidRDefault="00BC0047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Председателю Счетной палаты и иным работникам Счетной палаты предоставляется  ежегодный дополнительный оплачиваемый отпуск.</w:t>
      </w:r>
    </w:p>
    <w:p w:rsidR="00FF2680" w:rsidRDefault="00FF2680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</w:t>
      </w:r>
      <w:r w:rsidR="002E1DE1">
        <w:rPr>
          <w:sz w:val="28"/>
          <w:szCs w:val="28"/>
        </w:rPr>
        <w:t xml:space="preserve"> за соблюдением правил внутреннего трудового</w:t>
      </w:r>
      <w:r w:rsidR="00A0661F">
        <w:rPr>
          <w:sz w:val="28"/>
          <w:szCs w:val="28"/>
        </w:rPr>
        <w:t xml:space="preserve"> распорядка осуществляется  председателем Счетной палаты.</w:t>
      </w:r>
    </w:p>
    <w:p w:rsidR="00703ECC" w:rsidRDefault="00703ECC" w:rsidP="00D57B7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В случае угрозы возникновения чрезвычайной ситуации председатель Счетной палаты вправе установить иной режим работы всех либо отдельных работников Счетной палаты, изменить формы и методы осуществления профессиональной деятельности, включая временный перевод работников на дистанционную форму работы с удаленного рабочего места, проведение исключительно документарных проверок, взаимодействие посредством эл</w:t>
      </w:r>
      <w:r w:rsidR="00A56E84">
        <w:rPr>
          <w:sz w:val="28"/>
          <w:szCs w:val="28"/>
        </w:rPr>
        <w:t>е</w:t>
      </w:r>
      <w:r>
        <w:rPr>
          <w:sz w:val="28"/>
          <w:szCs w:val="28"/>
        </w:rPr>
        <w:t xml:space="preserve">ктронных документов, </w:t>
      </w:r>
      <w:r w:rsidR="000076C1">
        <w:rPr>
          <w:sz w:val="28"/>
          <w:szCs w:val="28"/>
        </w:rPr>
        <w:t>а также принять другие адекватные меры, обеспечивающие безопасность работников Счетной палаты. Перевод на дистанционную работу с удаленного рабочего места оформляется дополнительным соглашением к трудовому договору.</w:t>
      </w:r>
      <w:r>
        <w:rPr>
          <w:sz w:val="28"/>
          <w:szCs w:val="28"/>
        </w:rPr>
        <w:t xml:space="preserve"> </w:t>
      </w:r>
      <w:r w:rsidR="00AD1F09">
        <w:rPr>
          <w:sz w:val="28"/>
          <w:szCs w:val="28"/>
        </w:rPr>
        <w:t>При изменении объема трудовых функций возможно временное уменьшение объема установленной трудовым договором заработной платы.</w:t>
      </w:r>
    </w:p>
    <w:p w:rsidR="00A23BED" w:rsidRDefault="00A23BED" w:rsidP="00391FC5">
      <w:pPr>
        <w:jc w:val="both"/>
        <w:rPr>
          <w:sz w:val="28"/>
          <w:szCs w:val="28"/>
        </w:rPr>
      </w:pPr>
    </w:p>
    <w:p w:rsidR="001348BA" w:rsidRPr="001348BA" w:rsidRDefault="001348BA" w:rsidP="0013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348BA">
        <w:rPr>
          <w:b/>
          <w:sz w:val="28"/>
          <w:szCs w:val="28"/>
        </w:rPr>
        <w:t>Делопроизводство</w:t>
      </w:r>
    </w:p>
    <w:p w:rsidR="00FB600C" w:rsidRDefault="00FB600C" w:rsidP="001348BA">
      <w:pPr>
        <w:jc w:val="center"/>
        <w:rPr>
          <w:b/>
        </w:rPr>
      </w:pPr>
    </w:p>
    <w:p w:rsidR="00B4262F" w:rsidRDefault="00B4262F" w:rsidP="00B4262F">
      <w:pPr>
        <w:jc w:val="both"/>
        <w:rPr>
          <w:sz w:val="28"/>
          <w:szCs w:val="28"/>
        </w:rPr>
      </w:pPr>
      <w:r>
        <w:t xml:space="preserve">         </w:t>
      </w:r>
      <w:r w:rsidRPr="00B4262F">
        <w:rPr>
          <w:sz w:val="28"/>
          <w:szCs w:val="28"/>
        </w:rPr>
        <w:t>1.</w:t>
      </w:r>
      <w:r>
        <w:rPr>
          <w:sz w:val="28"/>
          <w:szCs w:val="28"/>
        </w:rPr>
        <w:t xml:space="preserve"> Правила организации работы с документами в Счетной палате определяются Инструкцией по делопроизводству, утвержденной  приказом Счетной палаты.</w:t>
      </w:r>
    </w:p>
    <w:p w:rsidR="00B4262F" w:rsidRDefault="00B4262F" w:rsidP="00F312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0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Приказы Счетной палаты, а также иные документы, сформированные в процессе деятельности Счетной палаты, оформляются на бланках установленной формы.</w:t>
      </w:r>
    </w:p>
    <w:p w:rsidR="00B4262F" w:rsidRDefault="00B4262F" w:rsidP="00B4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ACE">
        <w:rPr>
          <w:sz w:val="28"/>
          <w:szCs w:val="28"/>
        </w:rPr>
        <w:t xml:space="preserve"> </w:t>
      </w:r>
      <w:r w:rsidR="00C10E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Материалы каждого контрольного и экспертно-аналитического мероприятия оформляются на бумажном носителе в отдельное дело с соответствующим номером и наименованием в соответствии с Инструкцией по делопроизводству Счетной палаты.</w:t>
      </w:r>
    </w:p>
    <w:p w:rsidR="00AB11FA" w:rsidRDefault="00AB11FA" w:rsidP="00B4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EBD">
        <w:rPr>
          <w:sz w:val="28"/>
          <w:szCs w:val="28"/>
        </w:rPr>
        <w:t xml:space="preserve">  </w:t>
      </w:r>
      <w:r w:rsidR="0077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 Порядок формирования документов и материалов в дела, систематизация, учет, временное хранение и передача их на постоянное хранений в архи</w:t>
      </w:r>
      <w:r w:rsidR="00CC6E36">
        <w:rPr>
          <w:sz w:val="28"/>
          <w:szCs w:val="28"/>
        </w:rPr>
        <w:t>в</w:t>
      </w:r>
      <w:r>
        <w:rPr>
          <w:sz w:val="28"/>
          <w:szCs w:val="28"/>
        </w:rPr>
        <w:t xml:space="preserve"> Клявлинского района осуществляется на основании номенклатуры дел Счетной палаты, в которую включаются все виды документов, образу</w:t>
      </w:r>
      <w:r w:rsidR="006A7747">
        <w:rPr>
          <w:sz w:val="28"/>
          <w:szCs w:val="28"/>
        </w:rPr>
        <w:t xml:space="preserve">ющиеся в деятельности Счетной палаты. Номенклатура </w:t>
      </w:r>
      <w:r w:rsidR="006A7747">
        <w:rPr>
          <w:sz w:val="28"/>
          <w:szCs w:val="28"/>
        </w:rPr>
        <w:lastRenderedPageBreak/>
        <w:t>дел оформляется в соответствии с требованиями ГОСТа и утверждается председателем Счетной палаты.</w:t>
      </w:r>
    </w:p>
    <w:p w:rsidR="00110958" w:rsidRDefault="00776952" w:rsidP="00B4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958">
        <w:rPr>
          <w:sz w:val="28"/>
          <w:szCs w:val="28"/>
        </w:rPr>
        <w:t xml:space="preserve">  </w:t>
      </w:r>
      <w:r w:rsidR="00C10EBD">
        <w:rPr>
          <w:sz w:val="28"/>
          <w:szCs w:val="28"/>
        </w:rPr>
        <w:t xml:space="preserve">  </w:t>
      </w:r>
      <w:r w:rsidR="00110958">
        <w:rPr>
          <w:sz w:val="28"/>
          <w:szCs w:val="28"/>
        </w:rPr>
        <w:t xml:space="preserve"> 5. Изменения в Инструкцию по делопроизводству Счетной палаты  оформляются приказом Счетной палаты.</w:t>
      </w:r>
    </w:p>
    <w:p w:rsidR="0049751A" w:rsidRDefault="0049751A" w:rsidP="0054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6952">
        <w:rPr>
          <w:sz w:val="28"/>
          <w:szCs w:val="28"/>
        </w:rPr>
        <w:t xml:space="preserve">  </w:t>
      </w:r>
      <w:r w:rsidR="00C10EBD">
        <w:rPr>
          <w:sz w:val="28"/>
          <w:szCs w:val="28"/>
        </w:rPr>
        <w:t xml:space="preserve"> </w:t>
      </w:r>
      <w:r w:rsidR="00450233">
        <w:rPr>
          <w:sz w:val="28"/>
          <w:szCs w:val="28"/>
        </w:rPr>
        <w:t xml:space="preserve"> </w:t>
      </w:r>
      <w:r w:rsidR="00C10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Ответственность за организацию делопроизводства, за хранение дел по результатам проведенных мероприятий</w:t>
      </w:r>
      <w:r w:rsidR="00A72D3A">
        <w:rPr>
          <w:sz w:val="28"/>
          <w:szCs w:val="28"/>
        </w:rPr>
        <w:t xml:space="preserve">, работа по документационному обеспечению Счетной палаты, а также передача дел на постоянное хранение в архив </w:t>
      </w:r>
      <w:r>
        <w:rPr>
          <w:sz w:val="28"/>
          <w:szCs w:val="28"/>
        </w:rPr>
        <w:t>возлагается на председателя Счетной палаты.</w:t>
      </w:r>
    </w:p>
    <w:p w:rsidR="0049751A" w:rsidRPr="00B4262F" w:rsidRDefault="0049751A" w:rsidP="004502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0EBD">
        <w:rPr>
          <w:sz w:val="28"/>
          <w:szCs w:val="28"/>
        </w:rPr>
        <w:t xml:space="preserve"> </w:t>
      </w:r>
      <w:r w:rsidR="00776952">
        <w:rPr>
          <w:sz w:val="28"/>
          <w:szCs w:val="28"/>
        </w:rPr>
        <w:t xml:space="preserve"> </w:t>
      </w:r>
      <w:r w:rsidR="00450233">
        <w:rPr>
          <w:sz w:val="28"/>
          <w:szCs w:val="28"/>
        </w:rPr>
        <w:t xml:space="preserve"> </w:t>
      </w:r>
      <w:r w:rsidR="00C10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 </w:t>
      </w:r>
      <w:r w:rsidR="00A72D3A">
        <w:rPr>
          <w:sz w:val="28"/>
          <w:szCs w:val="28"/>
        </w:rPr>
        <w:t>Собственный архив документов Счетной палатой не создается.</w:t>
      </w:r>
    </w:p>
    <w:p w:rsidR="00206035" w:rsidRDefault="00951546" w:rsidP="00D358F2">
      <w:pPr>
        <w:jc w:val="center"/>
        <w:rPr>
          <w:sz w:val="28"/>
          <w:szCs w:val="28"/>
        </w:rPr>
      </w:pPr>
      <w:r w:rsidRPr="00291574">
        <w:tab/>
      </w:r>
    </w:p>
    <w:p w:rsidR="00951546" w:rsidRPr="008739BB" w:rsidRDefault="00FF358F" w:rsidP="00951546">
      <w:pPr>
        <w:ind w:firstLine="720"/>
        <w:jc w:val="center"/>
        <w:rPr>
          <w:b/>
          <w:sz w:val="28"/>
          <w:szCs w:val="28"/>
        </w:rPr>
      </w:pPr>
      <w:r w:rsidRPr="008739BB">
        <w:rPr>
          <w:b/>
          <w:sz w:val="28"/>
          <w:szCs w:val="28"/>
        </w:rPr>
        <w:t xml:space="preserve">Статья </w:t>
      </w:r>
      <w:r w:rsidR="0013565D">
        <w:rPr>
          <w:b/>
          <w:sz w:val="28"/>
          <w:szCs w:val="28"/>
        </w:rPr>
        <w:t>7</w:t>
      </w:r>
      <w:r w:rsidR="00951546" w:rsidRPr="008739BB">
        <w:rPr>
          <w:b/>
          <w:sz w:val="28"/>
          <w:szCs w:val="28"/>
        </w:rPr>
        <w:t xml:space="preserve">. Планирование </w:t>
      </w:r>
      <w:r w:rsidR="00674C77" w:rsidRPr="008739BB">
        <w:rPr>
          <w:b/>
          <w:sz w:val="28"/>
          <w:szCs w:val="28"/>
        </w:rPr>
        <w:t>деятельности</w:t>
      </w:r>
      <w:r w:rsidR="00951546" w:rsidRPr="008739BB">
        <w:rPr>
          <w:b/>
          <w:sz w:val="28"/>
          <w:szCs w:val="28"/>
        </w:rPr>
        <w:t xml:space="preserve"> Счетной палаты</w:t>
      </w:r>
    </w:p>
    <w:p w:rsidR="00951546" w:rsidRPr="008739BB" w:rsidRDefault="00951546" w:rsidP="00951546">
      <w:pPr>
        <w:ind w:firstLine="567"/>
        <w:jc w:val="both"/>
        <w:rPr>
          <w:b/>
          <w:sz w:val="28"/>
          <w:szCs w:val="28"/>
        </w:rPr>
      </w:pPr>
    </w:p>
    <w:p w:rsidR="00951546" w:rsidRPr="00291574" w:rsidRDefault="00951546" w:rsidP="00B23C56">
      <w:pPr>
        <w:pStyle w:val="a9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CB5C41" w:rsidRPr="00291574">
        <w:rPr>
          <w:sz w:val="28"/>
          <w:szCs w:val="28"/>
        </w:rPr>
        <w:t>Счетная палата осуществляет свою деятельность на основе планов, которые разрабатываются и утверждаются ею самостоятельно</w:t>
      </w:r>
      <w:r w:rsidR="005C33B2">
        <w:rPr>
          <w:sz w:val="28"/>
          <w:szCs w:val="28"/>
        </w:rPr>
        <w:t xml:space="preserve"> в установленном порядке</w:t>
      </w:r>
      <w:r w:rsidR="00CB5C41" w:rsidRPr="00291574">
        <w:rPr>
          <w:sz w:val="28"/>
          <w:szCs w:val="28"/>
        </w:rPr>
        <w:t>.</w:t>
      </w:r>
      <w:r w:rsidR="00E253C4">
        <w:rPr>
          <w:sz w:val="28"/>
          <w:szCs w:val="28"/>
        </w:rPr>
        <w:t xml:space="preserve"> Планы включают в себя</w:t>
      </w:r>
      <w:r w:rsidR="00831BDA">
        <w:rPr>
          <w:sz w:val="28"/>
          <w:szCs w:val="28"/>
        </w:rPr>
        <w:t xml:space="preserve"> контрольные и э</w:t>
      </w:r>
      <w:r w:rsidR="00184941">
        <w:rPr>
          <w:sz w:val="28"/>
          <w:szCs w:val="28"/>
        </w:rPr>
        <w:t>к</w:t>
      </w:r>
      <w:r w:rsidR="00831BDA">
        <w:rPr>
          <w:sz w:val="28"/>
          <w:szCs w:val="28"/>
        </w:rPr>
        <w:t>спертно-аналитические мероприятия с указанием сроков их проведения</w:t>
      </w:r>
      <w:r w:rsidR="002104EB">
        <w:rPr>
          <w:sz w:val="28"/>
          <w:szCs w:val="28"/>
        </w:rPr>
        <w:t>.</w:t>
      </w:r>
    </w:p>
    <w:p w:rsidR="00951546" w:rsidRPr="00291574" w:rsidRDefault="00510A7F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46" w:rsidRPr="00291574">
        <w:rPr>
          <w:sz w:val="28"/>
          <w:szCs w:val="28"/>
        </w:rPr>
        <w:t>. Планирование деятельности Счетной палаты осуществляется по следующим направлениям: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проведение контрольных мероприятий;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проведение экспертно-аналитических мероприятий;</w:t>
      </w:r>
    </w:p>
    <w:p w:rsidR="0084790A" w:rsidRPr="0084790A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790A">
        <w:rPr>
          <w:sz w:val="28"/>
          <w:szCs w:val="28"/>
        </w:rPr>
        <w:t>еализация материалов контрольных и экспертно-аналитических мероприятий;</w:t>
      </w:r>
    </w:p>
    <w:p w:rsidR="0084790A" w:rsidRPr="0084790A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790A">
        <w:rPr>
          <w:sz w:val="28"/>
          <w:szCs w:val="28"/>
        </w:rPr>
        <w:t>равовое, методологическое обеспечение</w:t>
      </w:r>
      <w:r>
        <w:rPr>
          <w:sz w:val="28"/>
          <w:szCs w:val="28"/>
        </w:rPr>
        <w:t xml:space="preserve"> деятельности и кадровая работа;</w:t>
      </w:r>
    </w:p>
    <w:p w:rsidR="00951546" w:rsidRPr="0084790A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организационная работа</w:t>
      </w:r>
      <w:r w:rsidR="00951546" w:rsidRPr="0084790A">
        <w:rPr>
          <w:sz w:val="28"/>
          <w:szCs w:val="28"/>
        </w:rPr>
        <w:t>;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деятельность по противодействию коррупции;</w:t>
      </w:r>
    </w:p>
    <w:p w:rsidR="00951546" w:rsidRPr="0084790A" w:rsidRDefault="00951546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информац</w:t>
      </w:r>
      <w:r w:rsidR="0084790A" w:rsidRPr="0084790A">
        <w:rPr>
          <w:sz w:val="28"/>
          <w:szCs w:val="28"/>
        </w:rPr>
        <w:t>ионное обеспечение деятельности;</w:t>
      </w:r>
    </w:p>
    <w:p w:rsidR="0084790A" w:rsidRPr="00291574" w:rsidRDefault="0084790A" w:rsidP="0084790A">
      <w:pPr>
        <w:pStyle w:val="a6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790A">
        <w:rPr>
          <w:sz w:val="28"/>
          <w:szCs w:val="28"/>
        </w:rPr>
        <w:t>взаимодействие с иными</w:t>
      </w:r>
      <w:r>
        <w:rPr>
          <w:sz w:val="28"/>
          <w:szCs w:val="28"/>
        </w:rPr>
        <w:t xml:space="preserve"> органами.</w:t>
      </w:r>
    </w:p>
    <w:p w:rsidR="00951546" w:rsidRPr="00291574" w:rsidRDefault="00510A7F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951546" w:rsidRPr="00291574">
        <w:rPr>
          <w:sz w:val="28"/>
          <w:szCs w:val="28"/>
        </w:rPr>
        <w:t xml:space="preserve"> план деятельности Счетной палаты </w:t>
      </w:r>
      <w:r>
        <w:rPr>
          <w:sz w:val="28"/>
          <w:szCs w:val="28"/>
        </w:rPr>
        <w:t>включаются</w:t>
      </w:r>
      <w:r w:rsidR="00951546" w:rsidRPr="00291574">
        <w:rPr>
          <w:sz w:val="28"/>
          <w:szCs w:val="28"/>
        </w:rPr>
        <w:t xml:space="preserve"> поручения</w:t>
      </w:r>
      <w:r w:rsidR="00F57EE7">
        <w:rPr>
          <w:sz w:val="28"/>
          <w:szCs w:val="28"/>
        </w:rPr>
        <w:t xml:space="preserve"> принятые решением Собрания представителей муниципального района Клявлинский Самарской области</w:t>
      </w:r>
      <w:r w:rsidR="00951546" w:rsidRPr="00291574">
        <w:rPr>
          <w:sz w:val="28"/>
          <w:szCs w:val="28"/>
        </w:rPr>
        <w:t xml:space="preserve">, предложения </w:t>
      </w:r>
      <w:r w:rsidR="00F57EE7">
        <w:rPr>
          <w:sz w:val="28"/>
          <w:szCs w:val="28"/>
        </w:rPr>
        <w:t>Г</w:t>
      </w:r>
      <w:r w:rsidR="00F24C26" w:rsidRPr="00291574">
        <w:rPr>
          <w:sz w:val="28"/>
          <w:szCs w:val="28"/>
        </w:rPr>
        <w:t xml:space="preserve">лавы </w:t>
      </w:r>
      <w:r w:rsidR="00F57EE7">
        <w:rPr>
          <w:sz w:val="28"/>
          <w:szCs w:val="28"/>
        </w:rPr>
        <w:t>муниципального района Клявлинский Самарской области, направленные в Счетную палату до 15 декабря года, предшествующего планируемому</w:t>
      </w:r>
      <w:r w:rsidR="00444B4A">
        <w:rPr>
          <w:sz w:val="28"/>
          <w:szCs w:val="28"/>
        </w:rPr>
        <w:t xml:space="preserve"> (далее – поручения, </w:t>
      </w:r>
      <w:r>
        <w:rPr>
          <w:sz w:val="28"/>
          <w:szCs w:val="28"/>
        </w:rPr>
        <w:t>предложения)</w:t>
      </w:r>
      <w:r w:rsidR="00951546" w:rsidRPr="00291574">
        <w:rPr>
          <w:sz w:val="28"/>
          <w:szCs w:val="28"/>
        </w:rPr>
        <w:t xml:space="preserve">. </w:t>
      </w:r>
    </w:p>
    <w:p w:rsidR="00951546" w:rsidRDefault="00824817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>. Председатель Счетной палаты не позднее 3</w:t>
      </w:r>
      <w:r>
        <w:rPr>
          <w:sz w:val="28"/>
          <w:szCs w:val="28"/>
        </w:rPr>
        <w:t>0</w:t>
      </w:r>
      <w:r w:rsidR="00951546" w:rsidRPr="00291574">
        <w:rPr>
          <w:sz w:val="28"/>
          <w:szCs w:val="28"/>
        </w:rPr>
        <w:t xml:space="preserve"> декабря текущего года утверждает план деятельности Счетной палаты</w:t>
      </w:r>
      <w:r w:rsidR="00510A7F">
        <w:rPr>
          <w:sz w:val="28"/>
          <w:szCs w:val="28"/>
        </w:rPr>
        <w:t xml:space="preserve"> </w:t>
      </w:r>
      <w:r w:rsidR="00D73E9F">
        <w:rPr>
          <w:sz w:val="28"/>
          <w:szCs w:val="28"/>
        </w:rPr>
        <w:t>на очередной</w:t>
      </w:r>
      <w:r w:rsidR="00510A7F">
        <w:rPr>
          <w:sz w:val="28"/>
          <w:szCs w:val="28"/>
        </w:rPr>
        <w:t xml:space="preserve"> год</w:t>
      </w:r>
      <w:r w:rsidR="00D73E9F">
        <w:rPr>
          <w:sz w:val="28"/>
          <w:szCs w:val="28"/>
        </w:rPr>
        <w:t xml:space="preserve"> путем издания соответствующего </w:t>
      </w:r>
      <w:r>
        <w:rPr>
          <w:sz w:val="28"/>
          <w:szCs w:val="28"/>
        </w:rPr>
        <w:t>приказа.</w:t>
      </w:r>
    </w:p>
    <w:p w:rsidR="00206035" w:rsidRPr="00291574" w:rsidRDefault="00D71AD7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035">
        <w:rPr>
          <w:sz w:val="28"/>
          <w:szCs w:val="28"/>
        </w:rPr>
        <w:t xml:space="preserve">. По мере необходимости в течение года, на который утвержден план деятельности Счетной палаты, в него могут вноситься изменения путем издания соответствующего </w:t>
      </w:r>
      <w:r>
        <w:rPr>
          <w:sz w:val="28"/>
          <w:szCs w:val="28"/>
        </w:rPr>
        <w:t>приказа</w:t>
      </w:r>
      <w:r w:rsidR="00206035">
        <w:rPr>
          <w:sz w:val="28"/>
          <w:szCs w:val="28"/>
        </w:rPr>
        <w:t xml:space="preserve"> Счетной палаты.</w:t>
      </w:r>
    </w:p>
    <w:p w:rsidR="00BA58FA" w:rsidRDefault="00265421" w:rsidP="00B23C56">
      <w:pPr>
        <w:ind w:firstLine="567"/>
        <w:jc w:val="both"/>
        <w:rPr>
          <w:sz w:val="28"/>
          <w:szCs w:val="28"/>
        </w:rPr>
      </w:pPr>
      <w:r w:rsidRPr="00BA58FA">
        <w:rPr>
          <w:sz w:val="28"/>
          <w:szCs w:val="28"/>
        </w:rPr>
        <w:t>6</w:t>
      </w:r>
      <w:r w:rsidR="00951546" w:rsidRPr="00BA58FA">
        <w:rPr>
          <w:sz w:val="28"/>
          <w:szCs w:val="28"/>
        </w:rPr>
        <w:t xml:space="preserve">. </w:t>
      </w:r>
      <w:r w:rsidR="00BA58FA">
        <w:rPr>
          <w:sz w:val="28"/>
          <w:szCs w:val="28"/>
        </w:rPr>
        <w:t>Внеплановые контрольные мероприятия проводятся на основании письменных поручений председателя Собрания представителей  муниципального района Клявлинский Самарской области и Главы муниципального района Клявлинский Самарской области.</w:t>
      </w:r>
    </w:p>
    <w:p w:rsidR="000E6740" w:rsidRDefault="00383C1D" w:rsidP="00B23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E6740">
        <w:rPr>
          <w:sz w:val="28"/>
          <w:szCs w:val="28"/>
        </w:rPr>
        <w:t>. Количество включаемых в план работы проверок зависит от объема проверяемых бюджетных средств, периода деятельности проверяемой организации, количества поступающих в Счетную палату проектов муниципальных правовых актов, степени обеспеченности Счетной платы трудовыми ресурсами и необходимости формировании резерва времени для проведения возможных внеплановых проверок.</w:t>
      </w:r>
    </w:p>
    <w:p w:rsidR="00BA58FA" w:rsidRDefault="00383C1D" w:rsidP="00A07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50DF4" w:rsidRPr="00050DF4">
        <w:rPr>
          <w:sz w:val="28"/>
          <w:szCs w:val="28"/>
        </w:rPr>
        <w:t>Невыполнение или несвоевременное выполнение установленных планом деятельности мероприятий по необъективным причинам является основанием для применения мер дисциплинарной ответственности к ответственному исполнителю и иным виновным лицам.</w:t>
      </w:r>
    </w:p>
    <w:p w:rsidR="00206035" w:rsidRPr="00291574" w:rsidRDefault="00B370E6" w:rsidP="00B23C56">
      <w:pPr>
        <w:ind w:firstLine="567"/>
        <w:jc w:val="both"/>
      </w:pPr>
      <w:r>
        <w:rPr>
          <w:sz w:val="28"/>
          <w:szCs w:val="28"/>
        </w:rPr>
        <w:t>9</w:t>
      </w:r>
      <w:r w:rsidR="00206035">
        <w:rPr>
          <w:sz w:val="28"/>
          <w:szCs w:val="28"/>
        </w:rPr>
        <w:t xml:space="preserve">. </w:t>
      </w:r>
      <w:r w:rsidR="00265421">
        <w:rPr>
          <w:sz w:val="28"/>
          <w:szCs w:val="28"/>
        </w:rPr>
        <w:t>Приказ</w:t>
      </w:r>
      <w:r w:rsidR="00206035">
        <w:rPr>
          <w:sz w:val="28"/>
          <w:szCs w:val="28"/>
        </w:rPr>
        <w:t xml:space="preserve"> об утверждении плана деятельности Счетной палаты и о вн</w:t>
      </w:r>
      <w:r w:rsidR="00D73E9F">
        <w:rPr>
          <w:sz w:val="28"/>
          <w:szCs w:val="28"/>
        </w:rPr>
        <w:t>есении в него изменений размещаю</w:t>
      </w:r>
      <w:r w:rsidR="00206035">
        <w:rPr>
          <w:sz w:val="28"/>
          <w:szCs w:val="28"/>
        </w:rPr>
        <w:t xml:space="preserve">тся на официальном сайте </w:t>
      </w:r>
      <w:r w:rsidR="00265421">
        <w:rPr>
          <w:sz w:val="28"/>
          <w:szCs w:val="28"/>
        </w:rPr>
        <w:t>Администрации муниципального района Клявлинский Самарской области</w:t>
      </w:r>
      <w:r w:rsidR="00206035" w:rsidRPr="00206035">
        <w:rPr>
          <w:sz w:val="28"/>
          <w:szCs w:val="28"/>
        </w:rPr>
        <w:t xml:space="preserve"> в информационно-телекоммуникационной сети Интернет</w:t>
      </w:r>
      <w:r w:rsidR="00206035">
        <w:rPr>
          <w:sz w:val="28"/>
          <w:szCs w:val="28"/>
        </w:rPr>
        <w:t>.</w:t>
      </w:r>
    </w:p>
    <w:p w:rsidR="00951546" w:rsidRPr="00291574" w:rsidRDefault="00951546" w:rsidP="00951546">
      <w:pPr>
        <w:ind w:firstLine="567"/>
        <w:jc w:val="both"/>
      </w:pPr>
    </w:p>
    <w:p w:rsidR="00951546" w:rsidRPr="008739BB" w:rsidRDefault="00951546" w:rsidP="00951546">
      <w:pPr>
        <w:ind w:firstLine="708"/>
        <w:jc w:val="center"/>
        <w:rPr>
          <w:b/>
          <w:sz w:val="28"/>
          <w:szCs w:val="28"/>
        </w:rPr>
      </w:pPr>
      <w:r w:rsidRPr="008739BB">
        <w:rPr>
          <w:b/>
          <w:sz w:val="28"/>
          <w:szCs w:val="28"/>
        </w:rPr>
        <w:t xml:space="preserve">Статья </w:t>
      </w:r>
      <w:r w:rsidR="008C5556">
        <w:rPr>
          <w:b/>
          <w:sz w:val="28"/>
          <w:szCs w:val="28"/>
        </w:rPr>
        <w:t>8</w:t>
      </w:r>
      <w:r w:rsidR="00B77A8D" w:rsidRPr="008739BB">
        <w:rPr>
          <w:b/>
          <w:sz w:val="28"/>
          <w:szCs w:val="28"/>
        </w:rPr>
        <w:t xml:space="preserve">. </w:t>
      </w:r>
      <w:r w:rsidRPr="008739BB">
        <w:rPr>
          <w:b/>
          <w:sz w:val="28"/>
          <w:szCs w:val="28"/>
        </w:rPr>
        <w:t>Виды контрольных мероприятий</w:t>
      </w:r>
    </w:p>
    <w:p w:rsidR="00951546" w:rsidRPr="00291574" w:rsidRDefault="00951546" w:rsidP="00951546">
      <w:pPr>
        <w:tabs>
          <w:tab w:val="left" w:pos="6390"/>
        </w:tabs>
        <w:ind w:firstLine="708"/>
      </w:pPr>
      <w:r w:rsidRPr="00291574">
        <w:tab/>
      </w:r>
    </w:p>
    <w:p w:rsidR="00951546" w:rsidRPr="003E2B33" w:rsidRDefault="00951546" w:rsidP="00951546">
      <w:pPr>
        <w:pStyle w:val="a6"/>
        <w:numPr>
          <w:ilvl w:val="0"/>
          <w:numId w:val="23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E2B33">
        <w:rPr>
          <w:sz w:val="28"/>
          <w:szCs w:val="28"/>
        </w:rPr>
        <w:t>Счетной палатой могут проводиться следующие контрольные мероприятия:</w:t>
      </w:r>
    </w:p>
    <w:p w:rsidR="00951546" w:rsidRPr="003E2B33" w:rsidRDefault="00951546" w:rsidP="00510A7F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E2B33">
        <w:rPr>
          <w:rFonts w:eastAsia="Calibri"/>
          <w:sz w:val="28"/>
          <w:szCs w:val="28"/>
          <w:lang w:eastAsia="en-US"/>
        </w:rPr>
        <w:t xml:space="preserve">ревизия </w:t>
      </w:r>
      <w:r w:rsidR="00AD5BA0" w:rsidRPr="003E2B33">
        <w:rPr>
          <w:rFonts w:eastAsia="Calibri"/>
          <w:sz w:val="28"/>
          <w:szCs w:val="28"/>
          <w:lang w:eastAsia="en-US"/>
        </w:rPr>
        <w:t>–</w:t>
      </w:r>
      <w:r w:rsidRPr="003E2B33">
        <w:rPr>
          <w:rFonts w:eastAsia="Calibri"/>
          <w:sz w:val="28"/>
          <w:szCs w:val="28"/>
          <w:lang w:eastAsia="en-US"/>
        </w:rPr>
        <w:t xml:space="preserve"> </w:t>
      </w:r>
      <w:r w:rsidR="00510A7F" w:rsidRPr="003E2B33">
        <w:rPr>
          <w:rFonts w:eastAsia="Calibri"/>
          <w:sz w:val="28"/>
          <w:szCs w:val="28"/>
          <w:lang w:eastAsia="en-US"/>
        </w:rPr>
        <w:t>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 w:rsidRPr="003E2B33">
        <w:rPr>
          <w:rFonts w:eastAsia="Calibri"/>
          <w:sz w:val="28"/>
          <w:szCs w:val="28"/>
          <w:lang w:eastAsia="en-US"/>
        </w:rPr>
        <w:t>;</w:t>
      </w:r>
    </w:p>
    <w:p w:rsidR="00B1201E" w:rsidRDefault="00951546" w:rsidP="008C6E3B">
      <w:pPr>
        <w:pStyle w:val="a6"/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E2B33">
        <w:rPr>
          <w:rFonts w:eastAsia="Calibri"/>
          <w:sz w:val="28"/>
          <w:szCs w:val="28"/>
          <w:lang w:eastAsia="en-US"/>
        </w:rPr>
        <w:t xml:space="preserve">проверка </w:t>
      </w:r>
      <w:r w:rsidR="00AD5BA0" w:rsidRPr="003E2B33">
        <w:rPr>
          <w:rFonts w:eastAsia="Calibri"/>
          <w:sz w:val="28"/>
          <w:szCs w:val="28"/>
          <w:lang w:eastAsia="en-US"/>
        </w:rPr>
        <w:t>–</w:t>
      </w:r>
      <w:r w:rsidRPr="003E2B33">
        <w:rPr>
          <w:rFonts w:eastAsia="Calibri"/>
          <w:sz w:val="28"/>
          <w:szCs w:val="28"/>
          <w:lang w:eastAsia="en-US"/>
        </w:rPr>
        <w:t xml:space="preserve">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="00B1201E" w:rsidRPr="003E2B33">
        <w:rPr>
          <w:rFonts w:eastAsia="Calibri"/>
          <w:sz w:val="28"/>
          <w:szCs w:val="28"/>
          <w:lang w:eastAsia="en-US"/>
        </w:rPr>
        <w:t>бюджетной</w:t>
      </w:r>
      <w:r w:rsidR="00B1201E" w:rsidRPr="00EB06AF">
        <w:rPr>
          <w:rFonts w:eastAsia="Calibri"/>
          <w:sz w:val="28"/>
          <w:szCs w:val="28"/>
          <w:lang w:eastAsia="en-US"/>
        </w:rPr>
        <w:t xml:space="preserve"> отчетности, бухгалтерской (финансовой) отчетности </w:t>
      </w:r>
      <w:r w:rsidRPr="00EB06AF">
        <w:rPr>
          <w:rFonts w:eastAsia="Calibri"/>
          <w:sz w:val="28"/>
          <w:szCs w:val="28"/>
          <w:lang w:eastAsia="en-US"/>
        </w:rPr>
        <w:t xml:space="preserve">в отношении деятельности объекта </w:t>
      </w:r>
      <w:r w:rsidR="007167AB" w:rsidRPr="00EB06AF">
        <w:rPr>
          <w:rFonts w:eastAsia="Calibri"/>
          <w:sz w:val="28"/>
          <w:szCs w:val="28"/>
          <w:lang w:eastAsia="en-US"/>
        </w:rPr>
        <w:t xml:space="preserve">контроля за определенный </w:t>
      </w:r>
      <w:r w:rsidR="00510A7F">
        <w:rPr>
          <w:rFonts w:eastAsia="Calibri"/>
          <w:sz w:val="28"/>
          <w:szCs w:val="28"/>
          <w:lang w:eastAsia="en-US"/>
        </w:rPr>
        <w:t>период;</w:t>
      </w:r>
    </w:p>
    <w:p w:rsidR="00510A7F" w:rsidRPr="00510A7F" w:rsidRDefault="00510A7F" w:rsidP="00B1201E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10A7F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–</w:t>
      </w:r>
      <w:r w:rsidRPr="00510A7F">
        <w:rPr>
          <w:sz w:val="28"/>
          <w:szCs w:val="28"/>
        </w:rPr>
        <w:t xml:space="preserve"> анализ и оценка состояния определенной сферы деятельности объекта контроля</w:t>
      </w:r>
      <w:r w:rsidR="0002394D">
        <w:rPr>
          <w:sz w:val="28"/>
          <w:szCs w:val="28"/>
        </w:rPr>
        <w:t>.</w:t>
      </w:r>
    </w:p>
    <w:p w:rsidR="00951546" w:rsidRPr="0005237B" w:rsidRDefault="00951546" w:rsidP="00951546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10A7F">
        <w:rPr>
          <w:sz w:val="28"/>
          <w:szCs w:val="28"/>
        </w:rPr>
        <w:t xml:space="preserve">В процессе </w:t>
      </w:r>
      <w:r w:rsidR="002B137B">
        <w:rPr>
          <w:sz w:val="28"/>
          <w:szCs w:val="28"/>
        </w:rPr>
        <w:t>осуществления</w:t>
      </w:r>
      <w:r w:rsidRPr="00510A7F">
        <w:rPr>
          <w:sz w:val="28"/>
          <w:szCs w:val="28"/>
        </w:rPr>
        <w:t xml:space="preserve"> контрольных</w:t>
      </w:r>
      <w:r w:rsidRPr="00291574">
        <w:rPr>
          <w:sz w:val="28"/>
          <w:szCs w:val="28"/>
        </w:rPr>
        <w:t xml:space="preserve"> мероприятий может проводиться встречная проверка, </w:t>
      </w:r>
      <w:r w:rsidR="002B137B">
        <w:rPr>
          <w:sz w:val="28"/>
          <w:szCs w:val="28"/>
        </w:rPr>
        <w:t>организуемая</w:t>
      </w:r>
      <w:r w:rsidRPr="00291574">
        <w:rPr>
          <w:sz w:val="28"/>
          <w:szCs w:val="28"/>
        </w:rPr>
        <w:t xml:space="preserve"> в целях</w:t>
      </w:r>
      <w:r w:rsidRPr="00291574">
        <w:rPr>
          <w:rFonts w:eastAsia="Calibri"/>
          <w:sz w:val="28"/>
          <w:szCs w:val="28"/>
          <w:lang w:eastAsia="en-US"/>
        </w:rPr>
        <w:t xml:space="preserve"> установления и (или) подтверждения фактов, связанных с деятельностью объекта контрольного мероприятия,</w:t>
      </w:r>
      <w:r w:rsidRPr="00291574">
        <w:rPr>
          <w:sz w:val="28"/>
          <w:szCs w:val="28"/>
        </w:rPr>
        <w:t xml:space="preserve">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расчеты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объекта контрольного мероприятия.</w:t>
      </w:r>
    </w:p>
    <w:p w:rsidR="00293933" w:rsidRDefault="0005237B" w:rsidP="0005237B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проведения встречной проверки является </w:t>
      </w:r>
      <w:r w:rsidR="006F75F4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 Счетной палаты о проведении встречной проверки в рамках проводимого контрольного мероприятия. </w:t>
      </w:r>
      <w:r w:rsidR="008C6E3B">
        <w:rPr>
          <w:color w:val="000000"/>
          <w:sz w:val="28"/>
          <w:szCs w:val="28"/>
        </w:rPr>
        <w:t xml:space="preserve"> </w:t>
      </w:r>
      <w:r w:rsidR="006F75F4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 Счетной палаты о проведении встречной проверки вместе с </w:t>
      </w:r>
      <w:r w:rsidR="006F75F4"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</w:rPr>
        <w:t xml:space="preserve"> Счетной палаты о проведении контрольного </w:t>
      </w:r>
      <w:r>
        <w:rPr>
          <w:color w:val="000000"/>
          <w:sz w:val="28"/>
          <w:szCs w:val="28"/>
        </w:rPr>
        <w:lastRenderedPageBreak/>
        <w:t xml:space="preserve">мероприятия, в рамках которого она проводится, является основанием для осуществления проверочных мероприятий в </w:t>
      </w:r>
      <w:r w:rsidRPr="00F23243">
        <w:rPr>
          <w:color w:val="000000"/>
          <w:sz w:val="28"/>
          <w:szCs w:val="28"/>
        </w:rPr>
        <w:t xml:space="preserve">организациях, ведущих расчеты </w:t>
      </w:r>
      <w:r>
        <w:rPr>
          <w:color w:val="000000"/>
          <w:sz w:val="28"/>
          <w:szCs w:val="28"/>
        </w:rPr>
        <w:t>с проверяемым объектом</w:t>
      </w:r>
      <w:r w:rsidRPr="00F23243">
        <w:rPr>
          <w:color w:val="000000"/>
          <w:sz w:val="28"/>
          <w:szCs w:val="28"/>
        </w:rPr>
        <w:t xml:space="preserve">, или в разных подразделениях </w:t>
      </w:r>
      <w:r>
        <w:rPr>
          <w:color w:val="000000"/>
          <w:sz w:val="28"/>
          <w:szCs w:val="28"/>
        </w:rPr>
        <w:t>проверяемого</w:t>
      </w:r>
      <w:r w:rsidRPr="00F23243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>по целям контрольного мероприятия и исключительно в отношении объекта контрольного мероприятия, в рамках которого проводится встречная проверка</w:t>
      </w:r>
      <w:r w:rsidRPr="0005237B">
        <w:rPr>
          <w:b/>
          <w:i/>
          <w:color w:val="000000"/>
          <w:sz w:val="28"/>
          <w:szCs w:val="28"/>
        </w:rPr>
        <w:t>.</w:t>
      </w:r>
    </w:p>
    <w:p w:rsidR="00951546" w:rsidRPr="00291574" w:rsidRDefault="00951546" w:rsidP="00951546">
      <w:pPr>
        <w:pStyle w:val="a6"/>
        <w:numPr>
          <w:ilvl w:val="0"/>
          <w:numId w:val="23"/>
        </w:numPr>
        <w:ind w:left="0" w:firstLine="567"/>
        <w:jc w:val="both"/>
      </w:pPr>
      <w:r w:rsidRPr="00291574">
        <w:rPr>
          <w:sz w:val="28"/>
          <w:szCs w:val="28"/>
        </w:rPr>
        <w:t xml:space="preserve">Правила организации, подготовки, проведения и оформления результатов контрольных мероприятий, устанавливаются </w:t>
      </w:r>
      <w:r w:rsidR="00471F2F">
        <w:rPr>
          <w:sz w:val="28"/>
          <w:szCs w:val="28"/>
        </w:rPr>
        <w:t xml:space="preserve">в </w:t>
      </w:r>
      <w:r w:rsidR="0002394D">
        <w:rPr>
          <w:sz w:val="28"/>
          <w:szCs w:val="28"/>
        </w:rPr>
        <w:t xml:space="preserve">соответствующих </w:t>
      </w:r>
      <w:r w:rsidRPr="00291574">
        <w:rPr>
          <w:sz w:val="28"/>
          <w:szCs w:val="28"/>
        </w:rPr>
        <w:t>стандарт</w:t>
      </w:r>
      <w:r w:rsidR="0002394D">
        <w:rPr>
          <w:sz w:val="28"/>
          <w:szCs w:val="28"/>
        </w:rPr>
        <w:t xml:space="preserve">ах </w:t>
      </w:r>
      <w:r w:rsidR="00996A8C">
        <w:rPr>
          <w:sz w:val="28"/>
          <w:szCs w:val="28"/>
        </w:rPr>
        <w:t xml:space="preserve"> муниципального </w:t>
      </w:r>
      <w:r w:rsidR="00A702AE">
        <w:rPr>
          <w:sz w:val="28"/>
          <w:szCs w:val="28"/>
        </w:rPr>
        <w:t xml:space="preserve">финансового контроля </w:t>
      </w:r>
      <w:r w:rsidR="0002394D">
        <w:rPr>
          <w:sz w:val="28"/>
          <w:szCs w:val="28"/>
        </w:rPr>
        <w:t>Счетной палаты</w:t>
      </w:r>
      <w:r w:rsidRPr="00291574">
        <w:rPr>
          <w:sz w:val="28"/>
          <w:szCs w:val="28"/>
        </w:rPr>
        <w:t>.</w:t>
      </w:r>
      <w:r w:rsidRPr="00291574">
        <w:t xml:space="preserve"> </w:t>
      </w:r>
    </w:p>
    <w:p w:rsidR="00951546" w:rsidRPr="00291574" w:rsidRDefault="00951546" w:rsidP="00951546">
      <w:pPr>
        <w:jc w:val="center"/>
        <w:rPr>
          <w:b/>
        </w:rPr>
      </w:pPr>
    </w:p>
    <w:p w:rsidR="00F96C65" w:rsidRPr="00FB600C" w:rsidRDefault="00F96C65" w:rsidP="00F96C65">
      <w:pPr>
        <w:ind w:firstLine="720"/>
        <w:jc w:val="center"/>
        <w:rPr>
          <w:b/>
          <w:sz w:val="28"/>
          <w:szCs w:val="28"/>
        </w:rPr>
      </w:pPr>
      <w:r w:rsidRPr="00FB600C">
        <w:rPr>
          <w:b/>
          <w:sz w:val="28"/>
          <w:szCs w:val="28"/>
        </w:rPr>
        <w:t xml:space="preserve">Статья </w:t>
      </w:r>
      <w:r w:rsidR="00E93DA6">
        <w:rPr>
          <w:b/>
          <w:sz w:val="28"/>
          <w:szCs w:val="28"/>
        </w:rPr>
        <w:t>9</w:t>
      </w:r>
      <w:r w:rsidRPr="00FB600C">
        <w:rPr>
          <w:b/>
          <w:sz w:val="28"/>
          <w:szCs w:val="28"/>
        </w:rPr>
        <w:t>. Проведение контрольного мероприятия</w:t>
      </w:r>
    </w:p>
    <w:p w:rsidR="00F96C65" w:rsidRPr="00D51F93" w:rsidRDefault="00F96C65" w:rsidP="00F96C65">
      <w:pPr>
        <w:ind w:firstLine="720"/>
        <w:jc w:val="center"/>
        <w:rPr>
          <w:b/>
        </w:rPr>
      </w:pPr>
    </w:p>
    <w:p w:rsidR="00C80F30" w:rsidRDefault="00F96C65" w:rsidP="00F96C65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CD0A1F">
        <w:rPr>
          <w:sz w:val="28"/>
          <w:szCs w:val="28"/>
        </w:rPr>
        <w:t>1. Должностн</w:t>
      </w:r>
      <w:r w:rsidR="00AF763F">
        <w:rPr>
          <w:sz w:val="28"/>
          <w:szCs w:val="28"/>
        </w:rPr>
        <w:t>ое</w:t>
      </w:r>
      <w:r w:rsidRPr="00CD0A1F">
        <w:rPr>
          <w:sz w:val="28"/>
          <w:szCs w:val="28"/>
        </w:rPr>
        <w:t xml:space="preserve"> лиц</w:t>
      </w:r>
      <w:r w:rsidR="00AF763F">
        <w:rPr>
          <w:sz w:val="28"/>
          <w:szCs w:val="28"/>
        </w:rPr>
        <w:t>о</w:t>
      </w:r>
      <w:r w:rsidRPr="00CD0A1F">
        <w:rPr>
          <w:sz w:val="28"/>
          <w:szCs w:val="28"/>
        </w:rPr>
        <w:t xml:space="preserve"> Счетной палаты самостоятельно определя</w:t>
      </w:r>
      <w:r w:rsidR="00A34BE9">
        <w:rPr>
          <w:sz w:val="28"/>
          <w:szCs w:val="28"/>
        </w:rPr>
        <w:t>ет</w:t>
      </w:r>
      <w:r w:rsidRPr="00CD0A1F">
        <w:rPr>
          <w:sz w:val="28"/>
          <w:szCs w:val="28"/>
        </w:rPr>
        <w:t xml:space="preserve"> необходимость и возможность применения тех или иных контрольных действий, приемов и способов получения информации, аналитических процедур, объема выборки данных из</w:t>
      </w:r>
      <w:r w:rsidRPr="00D51F93">
        <w:rPr>
          <w:sz w:val="28"/>
          <w:szCs w:val="28"/>
        </w:rPr>
        <w:t xml:space="preserve"> проверяемой совокупности, обеспечивающего достаточный для целей контрольного мероприятия сбор требуемых сведений и доказательств, реализуют их на практике. </w:t>
      </w:r>
    </w:p>
    <w:p w:rsidR="00F96C65" w:rsidRPr="00D51F93" w:rsidRDefault="00F96C65" w:rsidP="00E9769D">
      <w:pPr>
        <w:pStyle w:val="a6"/>
        <w:tabs>
          <w:tab w:val="left" w:pos="567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 xml:space="preserve">2. При проведении контрольных мероприятий должностные лица Счетной палаты не могут вмешиваться в оперативную деятельность </w:t>
      </w:r>
      <w:r w:rsidR="00C712BA">
        <w:rPr>
          <w:sz w:val="28"/>
          <w:szCs w:val="28"/>
        </w:rPr>
        <w:t>объектов контроля</w:t>
      </w:r>
      <w:r w:rsidR="00B313D0">
        <w:rPr>
          <w:sz w:val="28"/>
          <w:szCs w:val="28"/>
        </w:rPr>
        <w:t>, а также сообщать третьим лицам содержание исследуемых материалов и иную служебную информацию, полученную в ходе работы, а также свои выводы по ним.</w:t>
      </w:r>
    </w:p>
    <w:p w:rsidR="00F96C65" w:rsidRPr="00D51F93" w:rsidRDefault="00F96C65" w:rsidP="00F96C65">
      <w:pPr>
        <w:pStyle w:val="a6"/>
        <w:spacing w:line="240" w:lineRule="atLeast"/>
        <w:ind w:left="0" w:firstLine="567"/>
        <w:jc w:val="both"/>
        <w:rPr>
          <w:sz w:val="28"/>
          <w:szCs w:val="28"/>
        </w:rPr>
      </w:pPr>
      <w:r w:rsidRPr="00D51F93">
        <w:rPr>
          <w:sz w:val="28"/>
          <w:szCs w:val="28"/>
        </w:rPr>
        <w:t>3. При нахождении на проверяемом объекте должностн</w:t>
      </w:r>
      <w:r w:rsidR="00A621C5">
        <w:rPr>
          <w:sz w:val="28"/>
          <w:szCs w:val="28"/>
        </w:rPr>
        <w:t>ое</w:t>
      </w:r>
      <w:r w:rsidRPr="00D51F93">
        <w:rPr>
          <w:sz w:val="28"/>
          <w:szCs w:val="28"/>
        </w:rPr>
        <w:t xml:space="preserve"> лиц</w:t>
      </w:r>
      <w:r w:rsidR="00A621C5">
        <w:rPr>
          <w:sz w:val="28"/>
          <w:szCs w:val="28"/>
        </w:rPr>
        <w:t>о</w:t>
      </w:r>
      <w:r w:rsidRPr="00D51F93">
        <w:rPr>
          <w:sz w:val="28"/>
          <w:szCs w:val="28"/>
        </w:rPr>
        <w:t xml:space="preserve"> Счетной палаты осуществляют свою деятельность в соответствии с режимом работы проверяемых </w:t>
      </w:r>
      <w:r w:rsidR="00C712BA">
        <w:rPr>
          <w:sz w:val="28"/>
          <w:szCs w:val="28"/>
        </w:rPr>
        <w:t>органов (</w:t>
      </w:r>
      <w:r w:rsidRPr="00D51F93">
        <w:rPr>
          <w:sz w:val="28"/>
          <w:szCs w:val="28"/>
        </w:rPr>
        <w:t>организаций</w:t>
      </w:r>
      <w:r w:rsidR="00C712BA">
        <w:rPr>
          <w:sz w:val="28"/>
          <w:szCs w:val="28"/>
        </w:rPr>
        <w:t>)</w:t>
      </w:r>
      <w:r w:rsidRPr="00D51F93">
        <w:rPr>
          <w:sz w:val="28"/>
          <w:szCs w:val="28"/>
        </w:rPr>
        <w:t xml:space="preserve">. </w:t>
      </w:r>
    </w:p>
    <w:p w:rsidR="00F96C65" w:rsidRDefault="00F96C65" w:rsidP="00F96C65">
      <w:pPr>
        <w:ind w:firstLine="720"/>
        <w:jc w:val="both"/>
        <w:rPr>
          <w:highlight w:val="yellow"/>
        </w:rPr>
      </w:pPr>
    </w:p>
    <w:p w:rsidR="00F96C65" w:rsidRPr="00495844" w:rsidRDefault="00F96C65" w:rsidP="00F96C65">
      <w:pPr>
        <w:ind w:firstLine="567"/>
        <w:jc w:val="center"/>
        <w:rPr>
          <w:b/>
          <w:sz w:val="28"/>
          <w:szCs w:val="28"/>
        </w:rPr>
      </w:pPr>
      <w:r w:rsidRPr="00495844">
        <w:rPr>
          <w:b/>
          <w:sz w:val="28"/>
          <w:szCs w:val="28"/>
        </w:rPr>
        <w:t xml:space="preserve">Статья </w:t>
      </w:r>
      <w:r w:rsidR="00495844" w:rsidRPr="00495844">
        <w:rPr>
          <w:b/>
          <w:sz w:val="28"/>
          <w:szCs w:val="28"/>
        </w:rPr>
        <w:t>10</w:t>
      </w:r>
      <w:r w:rsidRPr="00495844">
        <w:rPr>
          <w:b/>
          <w:sz w:val="28"/>
          <w:szCs w:val="28"/>
        </w:rPr>
        <w:t>. Экспертно-аналитическая деятельность Счетной палаты</w:t>
      </w:r>
    </w:p>
    <w:p w:rsidR="00F96C65" w:rsidRPr="00B960E9" w:rsidRDefault="00F96C65" w:rsidP="00F96C65">
      <w:pPr>
        <w:ind w:firstLine="567"/>
        <w:jc w:val="both"/>
        <w:rPr>
          <w:sz w:val="28"/>
          <w:szCs w:val="28"/>
        </w:rPr>
      </w:pPr>
    </w:p>
    <w:p w:rsidR="00F96C65" w:rsidRPr="00153814" w:rsidRDefault="00F96C65" w:rsidP="00F96C65">
      <w:pPr>
        <w:ind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1. Счетная палата осуществляет следующие виды экспертно-аналитической деятельности:</w:t>
      </w:r>
    </w:p>
    <w:p w:rsidR="00F96C65" w:rsidRPr="00153814" w:rsidRDefault="00F96C65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экспертиза;</w:t>
      </w:r>
    </w:p>
    <w:p w:rsidR="00F96C65" w:rsidRPr="00153814" w:rsidRDefault="00F96C65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обследование;</w:t>
      </w:r>
    </w:p>
    <w:p w:rsidR="00F96C65" w:rsidRPr="00153814" w:rsidRDefault="00F96C65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анализ;</w:t>
      </w:r>
    </w:p>
    <w:p w:rsidR="00F96C65" w:rsidRPr="00153814" w:rsidRDefault="003E7F37" w:rsidP="00F96C65">
      <w:pPr>
        <w:numPr>
          <w:ilvl w:val="1"/>
          <w:numId w:val="21"/>
        </w:numPr>
        <w:tabs>
          <w:tab w:val="clear" w:pos="1800"/>
          <w:tab w:val="num" w:pos="0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мониторинг.</w:t>
      </w:r>
    </w:p>
    <w:p w:rsidR="00F96C65" w:rsidRPr="00153814" w:rsidRDefault="00F96C65" w:rsidP="005946D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2. Результаты экспертно-аналитических мероприятий, проведенных Счетной палатой</w:t>
      </w:r>
      <w:r w:rsidR="002B137B" w:rsidRPr="00153814">
        <w:rPr>
          <w:sz w:val="28"/>
          <w:szCs w:val="28"/>
        </w:rPr>
        <w:t>,</w:t>
      </w:r>
      <w:r w:rsidRPr="00153814">
        <w:rPr>
          <w:sz w:val="28"/>
          <w:szCs w:val="28"/>
        </w:rPr>
        <w:t xml:space="preserve"> </w:t>
      </w:r>
      <w:r w:rsidRPr="005946DA">
        <w:rPr>
          <w:sz w:val="28"/>
          <w:szCs w:val="28"/>
        </w:rPr>
        <w:t>оформляются заключением.</w:t>
      </w:r>
    </w:p>
    <w:p w:rsidR="00F96C65" w:rsidRPr="00153814" w:rsidRDefault="00F96C65" w:rsidP="00F96C65">
      <w:pPr>
        <w:ind w:firstLine="567"/>
        <w:jc w:val="both"/>
      </w:pPr>
      <w:r w:rsidRPr="00153814">
        <w:rPr>
          <w:sz w:val="28"/>
          <w:szCs w:val="28"/>
        </w:rPr>
        <w:t xml:space="preserve">3. Правила организации, подготовки, проведения и оформления результатов экспертно-аналитических мероприятий, устанавливаются в стандартах внешнего муниципального финансового контроля, утверждаемых </w:t>
      </w:r>
      <w:r w:rsidR="002D094C" w:rsidRPr="00153814">
        <w:rPr>
          <w:sz w:val="28"/>
          <w:szCs w:val="28"/>
        </w:rPr>
        <w:t>приказом</w:t>
      </w:r>
      <w:r w:rsidRPr="00153814">
        <w:rPr>
          <w:sz w:val="28"/>
          <w:szCs w:val="28"/>
        </w:rPr>
        <w:t xml:space="preserve"> Счетной палаты в соответствии с настоящим Регламентом.</w:t>
      </w:r>
      <w:r w:rsidRPr="00153814">
        <w:t xml:space="preserve"> </w:t>
      </w:r>
    </w:p>
    <w:p w:rsidR="00F96C65" w:rsidRPr="00153814" w:rsidRDefault="009D3A2F" w:rsidP="00F96C65">
      <w:pPr>
        <w:ind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4</w:t>
      </w:r>
      <w:r w:rsidR="00F96C65" w:rsidRPr="00153814">
        <w:rPr>
          <w:sz w:val="28"/>
          <w:szCs w:val="28"/>
        </w:rPr>
        <w:t>. При поступлении в Счетную палату для проведения экспертизы и дачи заключения Счетная палата проводит экспертизу:</w:t>
      </w:r>
    </w:p>
    <w:p w:rsidR="00F96C65" w:rsidRPr="00153814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 xml:space="preserve">проекта бюджета </w:t>
      </w:r>
      <w:r w:rsidR="006E4EE5" w:rsidRPr="00153814">
        <w:rPr>
          <w:sz w:val="28"/>
          <w:szCs w:val="28"/>
        </w:rPr>
        <w:t>района</w:t>
      </w:r>
      <w:r w:rsidR="00BA10B0">
        <w:rPr>
          <w:sz w:val="28"/>
          <w:szCs w:val="28"/>
        </w:rPr>
        <w:t>, проекта бюджета сельских поселений</w:t>
      </w:r>
      <w:r w:rsidRPr="00153814">
        <w:rPr>
          <w:sz w:val="28"/>
          <w:szCs w:val="28"/>
        </w:rPr>
        <w:t>;</w:t>
      </w:r>
    </w:p>
    <w:p w:rsidR="00F96C65" w:rsidRPr="00153814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lastRenderedPageBreak/>
        <w:t xml:space="preserve">проектов решений </w:t>
      </w:r>
      <w:r w:rsidR="00123140" w:rsidRPr="00153814">
        <w:rPr>
          <w:sz w:val="28"/>
          <w:szCs w:val="28"/>
        </w:rPr>
        <w:t>Собрания представителей муниципального района Клявлинский Самарской области</w:t>
      </w:r>
      <w:r w:rsidRPr="00153814">
        <w:rPr>
          <w:sz w:val="28"/>
          <w:szCs w:val="28"/>
        </w:rPr>
        <w:t xml:space="preserve"> о внесении изменений в бюджет </w:t>
      </w:r>
      <w:r w:rsidR="00BD7B2C" w:rsidRPr="00153814">
        <w:rPr>
          <w:sz w:val="28"/>
          <w:szCs w:val="28"/>
        </w:rPr>
        <w:t>района</w:t>
      </w:r>
      <w:r w:rsidRPr="00153814">
        <w:rPr>
          <w:sz w:val="28"/>
          <w:szCs w:val="28"/>
        </w:rPr>
        <w:t>;</w:t>
      </w:r>
    </w:p>
    <w:p w:rsidR="00F96C65" w:rsidRPr="00153814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 xml:space="preserve">проекта отчета об исполнении бюджета </w:t>
      </w:r>
      <w:r w:rsidR="00BD7B2C" w:rsidRPr="00153814">
        <w:rPr>
          <w:sz w:val="28"/>
          <w:szCs w:val="28"/>
        </w:rPr>
        <w:t>района</w:t>
      </w:r>
      <w:r w:rsidR="00AA39A1">
        <w:rPr>
          <w:sz w:val="28"/>
          <w:szCs w:val="28"/>
        </w:rPr>
        <w:t>, проекта отчета об исполнении бюджета сельских поселений</w:t>
      </w:r>
      <w:r w:rsidRPr="00153814">
        <w:rPr>
          <w:sz w:val="28"/>
          <w:szCs w:val="28"/>
        </w:rPr>
        <w:t xml:space="preserve"> за очередной финансовый год;</w:t>
      </w:r>
    </w:p>
    <w:p w:rsidR="00F96C65" w:rsidRPr="00153814" w:rsidRDefault="00F96C65" w:rsidP="00E9769D">
      <w:pPr>
        <w:pStyle w:val="a6"/>
        <w:numPr>
          <w:ilvl w:val="0"/>
          <w:numId w:val="3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проектов муниципальных программ и изменений в них, муниципальных программ и изменений в них;</w:t>
      </w:r>
    </w:p>
    <w:p w:rsidR="00F96C65" w:rsidRPr="00153814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образования;</w:t>
      </w:r>
    </w:p>
    <w:p w:rsidR="00F96C65" w:rsidRPr="00153814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проектов муниципальных правовых актов бюджетного законодательства;</w:t>
      </w:r>
    </w:p>
    <w:p w:rsidR="00F96C65" w:rsidRPr="00153814" w:rsidRDefault="00F96C65" w:rsidP="00F96C65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иных вопросов, входящих в компетенцию Счетной палаты.</w:t>
      </w:r>
    </w:p>
    <w:p w:rsidR="00F96C65" w:rsidRPr="00153814" w:rsidRDefault="009D3A2F" w:rsidP="00E976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5</w:t>
      </w:r>
      <w:r w:rsidR="00F96C65" w:rsidRPr="00153814">
        <w:rPr>
          <w:sz w:val="28"/>
          <w:szCs w:val="28"/>
        </w:rPr>
        <w:t xml:space="preserve">. Экспертиза проводится </w:t>
      </w:r>
      <w:r w:rsidR="005C68D3">
        <w:rPr>
          <w:sz w:val="28"/>
          <w:szCs w:val="28"/>
        </w:rPr>
        <w:t>д</w:t>
      </w:r>
      <w:r w:rsidR="005C68D3" w:rsidRPr="005C68D3">
        <w:rPr>
          <w:sz w:val="28"/>
          <w:szCs w:val="28"/>
        </w:rPr>
        <w:t>олжностн</w:t>
      </w:r>
      <w:r w:rsidR="005C68D3">
        <w:rPr>
          <w:sz w:val="28"/>
          <w:szCs w:val="28"/>
        </w:rPr>
        <w:t xml:space="preserve">ым </w:t>
      </w:r>
      <w:r w:rsidR="005C68D3" w:rsidRPr="005C68D3">
        <w:rPr>
          <w:sz w:val="28"/>
          <w:szCs w:val="28"/>
        </w:rPr>
        <w:t>лицо</w:t>
      </w:r>
      <w:r w:rsidR="005C68D3">
        <w:rPr>
          <w:sz w:val="28"/>
          <w:szCs w:val="28"/>
        </w:rPr>
        <w:t>м</w:t>
      </w:r>
      <w:r w:rsidR="005C68D3" w:rsidRPr="005C68D3">
        <w:rPr>
          <w:sz w:val="28"/>
          <w:szCs w:val="28"/>
        </w:rPr>
        <w:t xml:space="preserve"> Счетной палаты</w:t>
      </w:r>
      <w:r w:rsidR="005C68D3">
        <w:rPr>
          <w:sz w:val="28"/>
          <w:szCs w:val="28"/>
        </w:rPr>
        <w:t>.</w:t>
      </w:r>
      <w:r w:rsidR="009013EB">
        <w:rPr>
          <w:sz w:val="28"/>
          <w:szCs w:val="28"/>
        </w:rPr>
        <w:t xml:space="preserve"> </w:t>
      </w:r>
      <w:r w:rsidR="005C68D3">
        <w:rPr>
          <w:sz w:val="28"/>
          <w:szCs w:val="28"/>
        </w:rPr>
        <w:t>Р</w:t>
      </w:r>
      <w:r w:rsidR="00F96C65" w:rsidRPr="00153814">
        <w:rPr>
          <w:sz w:val="28"/>
          <w:szCs w:val="28"/>
        </w:rPr>
        <w:t>аботник Счетной палаты, которому поручено проведение экспертизы, обязан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F96C65" w:rsidRPr="00B960E9" w:rsidRDefault="009D3A2F" w:rsidP="00F96C65">
      <w:pPr>
        <w:ind w:firstLine="567"/>
        <w:jc w:val="both"/>
        <w:rPr>
          <w:sz w:val="28"/>
          <w:szCs w:val="28"/>
        </w:rPr>
      </w:pPr>
      <w:r w:rsidRPr="00153814">
        <w:rPr>
          <w:sz w:val="28"/>
          <w:szCs w:val="28"/>
        </w:rPr>
        <w:t>6</w:t>
      </w:r>
      <w:r w:rsidR="00F96C65" w:rsidRPr="00153814">
        <w:rPr>
          <w:sz w:val="28"/>
          <w:szCs w:val="28"/>
        </w:rPr>
        <w:t xml:space="preserve">. Сроки подготовки заключений на проект бюджета </w:t>
      </w:r>
      <w:r w:rsidR="00A40BEF" w:rsidRPr="00153814">
        <w:rPr>
          <w:sz w:val="28"/>
          <w:szCs w:val="28"/>
        </w:rPr>
        <w:t>района</w:t>
      </w:r>
      <w:r w:rsidR="00F96C65" w:rsidRPr="00153814">
        <w:rPr>
          <w:sz w:val="28"/>
          <w:szCs w:val="28"/>
        </w:rPr>
        <w:t xml:space="preserve"> на очередной финансовый год и отчета об исполнении бюджета устанавливаются Бюджетным кодексом Российской Федерации, муниципальными правовыми актами </w:t>
      </w:r>
      <w:r w:rsidR="00A40BEF" w:rsidRPr="00153814">
        <w:rPr>
          <w:sz w:val="28"/>
          <w:szCs w:val="28"/>
        </w:rPr>
        <w:t>муниципального района Клявлинский Самарской области</w:t>
      </w:r>
      <w:r w:rsidR="00F96C65" w:rsidRPr="00153814">
        <w:rPr>
          <w:sz w:val="28"/>
          <w:szCs w:val="28"/>
        </w:rPr>
        <w:t>, издаваемыми в соответствии с ними правовыми актами Счетной палаты</w:t>
      </w:r>
      <w:r w:rsidR="004C3C89" w:rsidRPr="00153814">
        <w:rPr>
          <w:sz w:val="28"/>
          <w:szCs w:val="28"/>
        </w:rPr>
        <w:t xml:space="preserve"> и соответствующими Стандартами</w:t>
      </w:r>
      <w:r w:rsidR="00F96C65" w:rsidRPr="00153814">
        <w:rPr>
          <w:sz w:val="28"/>
          <w:szCs w:val="28"/>
        </w:rPr>
        <w:t>.</w:t>
      </w:r>
    </w:p>
    <w:p w:rsidR="00F328C0" w:rsidRPr="00F328C0" w:rsidRDefault="00F328C0" w:rsidP="00F328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7F37" w:rsidRPr="007F60D2" w:rsidRDefault="003E7F37" w:rsidP="003E7F37">
      <w:pPr>
        <w:ind w:firstLine="720"/>
        <w:jc w:val="both"/>
        <w:rPr>
          <w:b/>
          <w:sz w:val="28"/>
          <w:szCs w:val="28"/>
        </w:rPr>
      </w:pPr>
      <w:r w:rsidRPr="007F60D2">
        <w:rPr>
          <w:b/>
          <w:sz w:val="28"/>
          <w:szCs w:val="28"/>
        </w:rPr>
        <w:t xml:space="preserve">Статья </w:t>
      </w:r>
      <w:r w:rsidR="006C7D17" w:rsidRPr="007F60D2">
        <w:rPr>
          <w:b/>
          <w:sz w:val="28"/>
          <w:szCs w:val="28"/>
        </w:rPr>
        <w:t>11</w:t>
      </w:r>
      <w:r w:rsidR="007F60D2">
        <w:rPr>
          <w:b/>
          <w:sz w:val="28"/>
          <w:szCs w:val="28"/>
        </w:rPr>
        <w:t>.</w:t>
      </w:r>
      <w:r w:rsidRPr="007F60D2">
        <w:rPr>
          <w:b/>
          <w:sz w:val="28"/>
          <w:szCs w:val="28"/>
        </w:rPr>
        <w:t xml:space="preserve"> </w:t>
      </w:r>
      <w:r w:rsidR="00657AD2" w:rsidRPr="007F60D2">
        <w:rPr>
          <w:b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</w:t>
      </w:r>
    </w:p>
    <w:p w:rsidR="003E7F37" w:rsidRPr="00657AD2" w:rsidRDefault="003E7F37" w:rsidP="003E7F37">
      <w:pPr>
        <w:ind w:firstLine="720"/>
        <w:jc w:val="both"/>
        <w:rPr>
          <w:sz w:val="28"/>
          <w:szCs w:val="28"/>
        </w:rPr>
      </w:pPr>
    </w:p>
    <w:p w:rsidR="003E7F37" w:rsidRPr="00657AD2" w:rsidRDefault="00E9769D" w:rsidP="00E97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F37" w:rsidRPr="00657AD2">
        <w:rPr>
          <w:sz w:val="28"/>
          <w:szCs w:val="28"/>
        </w:rPr>
        <w:t xml:space="preserve">1. Целями </w:t>
      </w:r>
      <w:r w:rsidR="00657AD2">
        <w:rPr>
          <w:sz w:val="28"/>
          <w:szCs w:val="28"/>
        </w:rPr>
        <w:t>а</w:t>
      </w:r>
      <w:r w:rsidR="00657AD2" w:rsidRPr="00657AD2">
        <w:rPr>
          <w:sz w:val="28"/>
          <w:szCs w:val="28"/>
        </w:rPr>
        <w:t>удит</w:t>
      </w:r>
      <w:r w:rsidR="00657AD2">
        <w:rPr>
          <w:sz w:val="28"/>
          <w:szCs w:val="28"/>
        </w:rPr>
        <w:t>а эффективности, направленного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  <w:r w:rsidR="002A31A5">
        <w:rPr>
          <w:sz w:val="28"/>
          <w:szCs w:val="28"/>
        </w:rPr>
        <w:t>,</w:t>
      </w:r>
      <w:r w:rsidR="00657AD2" w:rsidRPr="00657AD2">
        <w:rPr>
          <w:sz w:val="28"/>
          <w:szCs w:val="28"/>
        </w:rPr>
        <w:t xml:space="preserve"> </w:t>
      </w:r>
      <w:r w:rsidR="003E7F37" w:rsidRPr="00657AD2">
        <w:rPr>
          <w:sz w:val="28"/>
          <w:szCs w:val="28"/>
        </w:rPr>
        <w:t>является определение экономности и результативности использования средств местного бюджета.</w:t>
      </w:r>
    </w:p>
    <w:p w:rsidR="003E7F37" w:rsidRPr="00657AD2" w:rsidRDefault="00E9769D" w:rsidP="006A10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F37" w:rsidRPr="00657AD2">
        <w:rPr>
          <w:sz w:val="28"/>
          <w:szCs w:val="28"/>
        </w:rPr>
        <w:t xml:space="preserve">2. </w:t>
      </w:r>
      <w:r w:rsidR="00657AD2">
        <w:rPr>
          <w:sz w:val="28"/>
          <w:szCs w:val="28"/>
        </w:rPr>
        <w:t>Аудит</w:t>
      </w:r>
      <w:r w:rsidR="00657AD2" w:rsidRPr="00657AD2">
        <w:rPr>
          <w:sz w:val="28"/>
          <w:szCs w:val="28"/>
        </w:rPr>
        <w:t xml:space="preserve"> эффективности, направленн</w:t>
      </w:r>
      <w:r w:rsidR="00657AD2">
        <w:rPr>
          <w:sz w:val="28"/>
          <w:szCs w:val="28"/>
        </w:rPr>
        <w:t>ый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  <w:r w:rsidR="0056253E">
        <w:rPr>
          <w:sz w:val="28"/>
          <w:szCs w:val="28"/>
        </w:rPr>
        <w:t>,</w:t>
      </w:r>
      <w:r w:rsidR="003E7F37" w:rsidRPr="00657AD2">
        <w:rPr>
          <w:sz w:val="28"/>
          <w:szCs w:val="28"/>
        </w:rPr>
        <w:t xml:space="preserve"> может применяться при проведении </w:t>
      </w:r>
      <w:r w:rsidR="0056253E">
        <w:rPr>
          <w:sz w:val="28"/>
          <w:szCs w:val="28"/>
        </w:rPr>
        <w:t>Мероприятий</w:t>
      </w:r>
      <w:r w:rsidR="003E7F37" w:rsidRPr="00657AD2">
        <w:rPr>
          <w:sz w:val="28"/>
          <w:szCs w:val="28"/>
        </w:rPr>
        <w:t xml:space="preserve"> в целом и в виде отдельных целей </w:t>
      </w:r>
      <w:r w:rsidR="0056253E">
        <w:rPr>
          <w:sz w:val="28"/>
          <w:szCs w:val="28"/>
        </w:rPr>
        <w:t>М</w:t>
      </w:r>
      <w:r w:rsidR="003E7F37" w:rsidRPr="00657AD2">
        <w:rPr>
          <w:sz w:val="28"/>
          <w:szCs w:val="28"/>
        </w:rPr>
        <w:t>ероприяти</w:t>
      </w:r>
      <w:r w:rsidR="002A31A5">
        <w:rPr>
          <w:sz w:val="28"/>
          <w:szCs w:val="28"/>
        </w:rPr>
        <w:t>я</w:t>
      </w:r>
      <w:r w:rsidR="00D445F0">
        <w:rPr>
          <w:sz w:val="28"/>
          <w:szCs w:val="28"/>
        </w:rPr>
        <w:t>.</w:t>
      </w:r>
    </w:p>
    <w:p w:rsidR="003E7F37" w:rsidRPr="00657AD2" w:rsidRDefault="00E9769D" w:rsidP="006A10F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F37" w:rsidRPr="00657AD2">
        <w:rPr>
          <w:sz w:val="28"/>
          <w:szCs w:val="28"/>
        </w:rPr>
        <w:t xml:space="preserve">3. </w:t>
      </w:r>
      <w:r w:rsidR="00657AD2">
        <w:rPr>
          <w:sz w:val="28"/>
          <w:szCs w:val="28"/>
        </w:rPr>
        <w:t>Аудит</w:t>
      </w:r>
      <w:r w:rsidR="00657AD2" w:rsidRPr="00657AD2">
        <w:rPr>
          <w:sz w:val="28"/>
          <w:szCs w:val="28"/>
        </w:rPr>
        <w:t xml:space="preserve"> эффективности, направленн</w:t>
      </w:r>
      <w:r w:rsidR="00657AD2">
        <w:rPr>
          <w:sz w:val="28"/>
          <w:szCs w:val="28"/>
        </w:rPr>
        <w:t>ый</w:t>
      </w:r>
      <w:r w:rsidR="00657AD2" w:rsidRPr="00657AD2">
        <w:rPr>
          <w:sz w:val="28"/>
          <w:szCs w:val="28"/>
        </w:rPr>
        <w:t xml:space="preserve"> на определение экономности и результативности использования бюджетных средств</w:t>
      </w:r>
      <w:r w:rsidR="00657AD2">
        <w:rPr>
          <w:sz w:val="28"/>
          <w:szCs w:val="28"/>
        </w:rPr>
        <w:t>,</w:t>
      </w:r>
      <w:r w:rsidR="003E7F37" w:rsidRPr="00657AD2">
        <w:rPr>
          <w:sz w:val="28"/>
          <w:szCs w:val="28"/>
        </w:rPr>
        <w:t xml:space="preserve"> </w:t>
      </w:r>
      <w:r w:rsidR="0056253E">
        <w:rPr>
          <w:sz w:val="28"/>
          <w:szCs w:val="28"/>
        </w:rPr>
        <w:t>осуществляется</w:t>
      </w:r>
      <w:r w:rsidR="00657AD2">
        <w:rPr>
          <w:sz w:val="28"/>
          <w:szCs w:val="28"/>
        </w:rPr>
        <w:t xml:space="preserve"> в соответствии с Бюд</w:t>
      </w:r>
      <w:r w:rsidR="002A31A5">
        <w:rPr>
          <w:sz w:val="28"/>
          <w:szCs w:val="28"/>
        </w:rPr>
        <w:t>жетным кодексом Российской Ф</w:t>
      </w:r>
      <w:r w:rsidR="00657AD2">
        <w:rPr>
          <w:sz w:val="28"/>
          <w:szCs w:val="28"/>
        </w:rPr>
        <w:t>едерации</w:t>
      </w:r>
      <w:r w:rsidR="003E7F37" w:rsidRPr="00657AD2">
        <w:rPr>
          <w:sz w:val="28"/>
          <w:szCs w:val="28"/>
        </w:rPr>
        <w:t xml:space="preserve"> в порядке, установленном в </w:t>
      </w:r>
      <w:r w:rsidR="002A31A5">
        <w:rPr>
          <w:sz w:val="28"/>
          <w:szCs w:val="28"/>
        </w:rPr>
        <w:t xml:space="preserve">соответствующем </w:t>
      </w:r>
      <w:r w:rsidR="003E7F37" w:rsidRPr="00657AD2">
        <w:rPr>
          <w:sz w:val="28"/>
          <w:szCs w:val="28"/>
        </w:rPr>
        <w:t>Стандарте.</w:t>
      </w:r>
    </w:p>
    <w:p w:rsidR="008C1488" w:rsidRDefault="008C1488" w:rsidP="003E7F37">
      <w:pPr>
        <w:ind w:firstLine="720"/>
        <w:jc w:val="center"/>
        <w:rPr>
          <w:b/>
          <w:sz w:val="28"/>
          <w:szCs w:val="28"/>
        </w:rPr>
      </w:pPr>
    </w:p>
    <w:p w:rsidR="003E7F37" w:rsidRPr="00FB600C" w:rsidRDefault="009D3A2F" w:rsidP="003E7F37">
      <w:pPr>
        <w:ind w:firstLine="720"/>
        <w:jc w:val="center"/>
        <w:rPr>
          <w:b/>
          <w:sz w:val="28"/>
          <w:szCs w:val="28"/>
        </w:rPr>
      </w:pPr>
      <w:r w:rsidRPr="00FB600C">
        <w:rPr>
          <w:b/>
          <w:sz w:val="28"/>
          <w:szCs w:val="28"/>
        </w:rPr>
        <w:t xml:space="preserve">Статья </w:t>
      </w:r>
      <w:r w:rsidR="006C7D17">
        <w:rPr>
          <w:b/>
          <w:sz w:val="28"/>
          <w:szCs w:val="28"/>
        </w:rPr>
        <w:t xml:space="preserve">12. </w:t>
      </w:r>
      <w:r w:rsidR="003E7F37" w:rsidRPr="00FB600C">
        <w:rPr>
          <w:b/>
          <w:sz w:val="28"/>
          <w:szCs w:val="28"/>
        </w:rPr>
        <w:t xml:space="preserve"> Аудит в сфере закупок товаров, работ, услуг</w:t>
      </w:r>
    </w:p>
    <w:p w:rsidR="003E7F37" w:rsidRPr="00FB600C" w:rsidRDefault="003E7F37" w:rsidP="003E7F37">
      <w:pPr>
        <w:ind w:firstLine="720"/>
        <w:jc w:val="center"/>
        <w:rPr>
          <w:b/>
          <w:sz w:val="28"/>
          <w:szCs w:val="28"/>
        </w:rPr>
      </w:pPr>
    </w:p>
    <w:p w:rsidR="003E7F37" w:rsidRPr="00657AD2" w:rsidRDefault="007A0510" w:rsidP="00585B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E7F37" w:rsidRPr="00657AD2">
        <w:rPr>
          <w:sz w:val="28"/>
          <w:szCs w:val="28"/>
        </w:rPr>
        <w:t xml:space="preserve">1. Целями аудита в сфере закупок </w:t>
      </w:r>
      <w:r w:rsidR="00657AD2" w:rsidRPr="00657AD2">
        <w:rPr>
          <w:sz w:val="28"/>
          <w:szCs w:val="28"/>
        </w:rPr>
        <w:t xml:space="preserve">товаров, работ, услуг </w:t>
      </w:r>
      <w:r w:rsidR="003E7F37" w:rsidRPr="00657AD2">
        <w:rPr>
          <w:sz w:val="28"/>
          <w:szCs w:val="28"/>
        </w:rPr>
        <w:t>является анализ и оценка результатов закупок, достижения целей осуществления закупок.</w:t>
      </w:r>
    </w:p>
    <w:p w:rsidR="003E7F37" w:rsidRPr="00657AD2" w:rsidRDefault="007A0510" w:rsidP="004351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F37" w:rsidRPr="00657AD2">
        <w:rPr>
          <w:sz w:val="28"/>
          <w:szCs w:val="28"/>
        </w:rPr>
        <w:t>2. Аудит в сфере закупок</w:t>
      </w:r>
      <w:r w:rsidR="00657AD2" w:rsidRPr="00657AD2">
        <w:rPr>
          <w:sz w:val="28"/>
          <w:szCs w:val="28"/>
        </w:rPr>
        <w:t xml:space="preserve"> товаров, работ, услуг</w:t>
      </w:r>
      <w:r w:rsidR="003E7F37" w:rsidRPr="00657AD2">
        <w:rPr>
          <w:sz w:val="28"/>
          <w:szCs w:val="28"/>
        </w:rPr>
        <w:t xml:space="preserve"> осуществляется в форме контрольной и </w:t>
      </w:r>
      <w:r w:rsidR="002A31A5">
        <w:rPr>
          <w:sz w:val="28"/>
          <w:szCs w:val="28"/>
        </w:rPr>
        <w:t xml:space="preserve">(или) </w:t>
      </w:r>
      <w:r w:rsidR="003E7F37" w:rsidRPr="00657AD2">
        <w:rPr>
          <w:sz w:val="28"/>
          <w:szCs w:val="28"/>
        </w:rPr>
        <w:t xml:space="preserve">экспертно-аналитической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</w:t>
      </w:r>
      <w:r w:rsidR="002A31A5">
        <w:rPr>
          <w:sz w:val="28"/>
          <w:szCs w:val="28"/>
        </w:rPr>
        <w:t xml:space="preserve">о </w:t>
      </w:r>
      <w:r w:rsidR="003E7F37" w:rsidRPr="00657AD2">
        <w:rPr>
          <w:sz w:val="28"/>
          <w:szCs w:val="28"/>
        </w:rPr>
        <w:t>результативности расходов на закупки по планируемым к заключению, заключенным и исполненным контрактам.</w:t>
      </w:r>
    </w:p>
    <w:p w:rsidR="003E7F37" w:rsidRPr="00657AD2" w:rsidRDefault="007A0510" w:rsidP="00811C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F37" w:rsidRPr="00657AD2">
        <w:rPr>
          <w:sz w:val="28"/>
          <w:szCs w:val="28"/>
        </w:rPr>
        <w:t>3. Аудит в сфере закупок</w:t>
      </w:r>
      <w:r w:rsidR="00657AD2" w:rsidRPr="00657AD2">
        <w:rPr>
          <w:sz w:val="28"/>
          <w:szCs w:val="28"/>
        </w:rPr>
        <w:t xml:space="preserve"> товаров, работ, услуг</w:t>
      </w:r>
      <w:r w:rsidR="003E7F37" w:rsidRPr="00657AD2">
        <w:rPr>
          <w:sz w:val="28"/>
          <w:szCs w:val="28"/>
        </w:rPr>
        <w:t xml:space="preserve"> проводится </w:t>
      </w:r>
      <w:r w:rsidR="00657AD2">
        <w:rPr>
          <w:sz w:val="28"/>
          <w:szCs w:val="28"/>
        </w:rPr>
        <w:t xml:space="preserve">в соответствии с </w:t>
      </w:r>
      <w:r w:rsidR="00657AD2" w:rsidRPr="00657AD2">
        <w:rPr>
          <w:sz w:val="28"/>
          <w:szCs w:val="28"/>
        </w:rPr>
        <w:t>Федеральны</w:t>
      </w:r>
      <w:r w:rsidR="00657AD2">
        <w:rPr>
          <w:sz w:val="28"/>
          <w:szCs w:val="28"/>
        </w:rPr>
        <w:t>м</w:t>
      </w:r>
      <w:r w:rsidR="00657AD2" w:rsidRPr="00657AD2">
        <w:rPr>
          <w:sz w:val="28"/>
          <w:szCs w:val="28"/>
        </w:rPr>
        <w:t xml:space="preserve"> закон</w:t>
      </w:r>
      <w:r w:rsidR="00657AD2">
        <w:rPr>
          <w:sz w:val="28"/>
          <w:szCs w:val="28"/>
        </w:rPr>
        <w:t>ом</w:t>
      </w:r>
      <w:r w:rsidR="00657AD2" w:rsidRPr="00657AD2">
        <w:rPr>
          <w:sz w:val="28"/>
          <w:szCs w:val="28"/>
        </w:rPr>
        <w:t xml:space="preserve"> от 05.04.2013</w:t>
      </w:r>
      <w:r w:rsidR="004829A0">
        <w:rPr>
          <w:sz w:val="28"/>
          <w:szCs w:val="28"/>
        </w:rPr>
        <w:t xml:space="preserve"> года </w:t>
      </w:r>
      <w:r w:rsidR="00657AD2" w:rsidRPr="00657AD2">
        <w:rPr>
          <w:sz w:val="28"/>
          <w:szCs w:val="28"/>
        </w:rPr>
        <w:t xml:space="preserve"> </w:t>
      </w:r>
      <w:r w:rsidR="00657AD2">
        <w:rPr>
          <w:sz w:val="28"/>
          <w:szCs w:val="28"/>
        </w:rPr>
        <w:t>№</w:t>
      </w:r>
      <w:r w:rsidR="00657AD2" w:rsidRPr="00657AD2">
        <w:rPr>
          <w:sz w:val="28"/>
          <w:szCs w:val="28"/>
        </w:rPr>
        <w:t xml:space="preserve"> 44-ФЗ</w:t>
      </w:r>
      <w:r w:rsidR="00657AD2">
        <w:rPr>
          <w:sz w:val="28"/>
          <w:szCs w:val="28"/>
        </w:rPr>
        <w:t xml:space="preserve"> «</w:t>
      </w:r>
      <w:r w:rsidR="00657AD2" w:rsidRPr="00657A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7AD2">
        <w:rPr>
          <w:sz w:val="28"/>
          <w:szCs w:val="28"/>
        </w:rPr>
        <w:t>»</w:t>
      </w:r>
      <w:r w:rsidR="007E3933">
        <w:rPr>
          <w:sz w:val="28"/>
          <w:szCs w:val="28"/>
        </w:rPr>
        <w:t xml:space="preserve">, Федеральным законом </w:t>
      </w:r>
      <w:r w:rsidR="00086926">
        <w:rPr>
          <w:sz w:val="28"/>
          <w:szCs w:val="28"/>
        </w:rPr>
        <w:t xml:space="preserve">от </w:t>
      </w:r>
      <w:r w:rsidR="00306921">
        <w:rPr>
          <w:sz w:val="28"/>
          <w:szCs w:val="28"/>
        </w:rPr>
        <w:t>18.07.2011г</w:t>
      </w:r>
      <w:r w:rsidR="007D5E53">
        <w:rPr>
          <w:sz w:val="28"/>
          <w:szCs w:val="28"/>
        </w:rPr>
        <w:t xml:space="preserve">ода </w:t>
      </w:r>
      <w:r w:rsidR="00306921">
        <w:rPr>
          <w:sz w:val="28"/>
          <w:szCs w:val="28"/>
        </w:rPr>
        <w:t xml:space="preserve"> №223-ФЗ </w:t>
      </w:r>
      <w:r w:rsidR="007E3933">
        <w:rPr>
          <w:sz w:val="28"/>
          <w:szCs w:val="28"/>
        </w:rPr>
        <w:t xml:space="preserve">«О закупках товаров, работ, услуг отдельными видами юридических лиц», </w:t>
      </w:r>
      <w:r w:rsidR="003E7F37" w:rsidRPr="00657AD2">
        <w:rPr>
          <w:sz w:val="28"/>
          <w:szCs w:val="28"/>
        </w:rPr>
        <w:t xml:space="preserve">в порядке, установленном в Стандарте </w:t>
      </w:r>
      <w:r w:rsidR="00614A58">
        <w:rPr>
          <w:sz w:val="28"/>
          <w:szCs w:val="28"/>
        </w:rPr>
        <w:t xml:space="preserve">муниципального </w:t>
      </w:r>
      <w:r w:rsidR="003E7F37" w:rsidRPr="00657AD2">
        <w:rPr>
          <w:sz w:val="28"/>
          <w:szCs w:val="28"/>
        </w:rPr>
        <w:t>финансового контроля «Аудит в сфере закупок</w:t>
      </w:r>
      <w:r w:rsidR="00657AD2" w:rsidRPr="00657AD2">
        <w:rPr>
          <w:sz w:val="28"/>
          <w:szCs w:val="28"/>
        </w:rPr>
        <w:t xml:space="preserve"> товаров, работ, услуг</w:t>
      </w:r>
      <w:r w:rsidR="003E7F37" w:rsidRPr="00657AD2">
        <w:rPr>
          <w:sz w:val="28"/>
          <w:szCs w:val="28"/>
        </w:rPr>
        <w:t>».</w:t>
      </w:r>
    </w:p>
    <w:p w:rsidR="003E7F37" w:rsidRDefault="003E7F37" w:rsidP="003E7F37">
      <w:pPr>
        <w:ind w:firstLine="720"/>
        <w:jc w:val="center"/>
        <w:rPr>
          <w:highlight w:val="yellow"/>
        </w:rPr>
      </w:pPr>
    </w:p>
    <w:p w:rsidR="00657AD2" w:rsidRPr="006C7D17" w:rsidRDefault="00657AD2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 xml:space="preserve">Статья </w:t>
      </w:r>
      <w:r w:rsidR="009D3A2F" w:rsidRPr="006C7D17">
        <w:rPr>
          <w:b/>
          <w:sz w:val="28"/>
          <w:szCs w:val="28"/>
        </w:rPr>
        <w:t>1</w:t>
      </w:r>
      <w:r w:rsidR="006C7D17" w:rsidRPr="006C7D17">
        <w:rPr>
          <w:b/>
          <w:sz w:val="28"/>
          <w:szCs w:val="28"/>
        </w:rPr>
        <w:t>3</w:t>
      </w:r>
      <w:r w:rsidRPr="006C7D17">
        <w:rPr>
          <w:b/>
          <w:sz w:val="28"/>
          <w:szCs w:val="28"/>
        </w:rPr>
        <w:t>. Анализ и мониторинг бюджетного процесса</w:t>
      </w:r>
    </w:p>
    <w:p w:rsidR="009C4CD4" w:rsidRPr="006C7D17" w:rsidRDefault="009C4CD4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</w:p>
    <w:p w:rsidR="00657AD2" w:rsidRP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AD2">
        <w:rPr>
          <w:sz w:val="28"/>
          <w:szCs w:val="28"/>
        </w:rPr>
        <w:t>В</w:t>
      </w:r>
      <w:r w:rsidR="003D6F63">
        <w:rPr>
          <w:sz w:val="28"/>
          <w:szCs w:val="28"/>
        </w:rPr>
        <w:t xml:space="preserve"> </w:t>
      </w:r>
      <w:r w:rsidRPr="00657AD2">
        <w:rPr>
          <w:sz w:val="28"/>
          <w:szCs w:val="28"/>
        </w:rPr>
        <w:t>ходе осуществл</w:t>
      </w:r>
      <w:r w:rsidR="009C4CD4">
        <w:rPr>
          <w:sz w:val="28"/>
          <w:szCs w:val="28"/>
        </w:rPr>
        <w:t>яемой</w:t>
      </w:r>
      <w:r w:rsidRPr="00657AD2">
        <w:rPr>
          <w:sz w:val="28"/>
          <w:szCs w:val="28"/>
        </w:rPr>
        <w:t xml:space="preserve"> в соответствии со Стандартами контрольной и экспертно-аналитической деятельности должностными лицами</w:t>
      </w:r>
      <w:r w:rsidR="009C4CD4"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 xml:space="preserve"> проводится постоянный анализ и мониторинг бюджетного процесса</w:t>
      </w:r>
      <w:r w:rsidR="009C4CD4">
        <w:rPr>
          <w:sz w:val="28"/>
          <w:szCs w:val="28"/>
        </w:rPr>
        <w:t xml:space="preserve"> </w:t>
      </w:r>
      <w:r w:rsidR="000C7DE5">
        <w:rPr>
          <w:sz w:val="28"/>
          <w:szCs w:val="28"/>
        </w:rPr>
        <w:t>района</w:t>
      </w:r>
      <w:r w:rsidRPr="00657AD2">
        <w:rPr>
          <w:sz w:val="28"/>
          <w:szCs w:val="28"/>
        </w:rPr>
        <w:t>.</w:t>
      </w:r>
    </w:p>
    <w:p w:rsid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AD2">
        <w:rPr>
          <w:sz w:val="28"/>
          <w:szCs w:val="28"/>
        </w:rPr>
        <w:t xml:space="preserve">В случае выявления отклонений в бюджетном процессе </w:t>
      </w:r>
      <w:r w:rsidR="00AF4A4D">
        <w:rPr>
          <w:sz w:val="28"/>
          <w:szCs w:val="28"/>
        </w:rPr>
        <w:t>района</w:t>
      </w:r>
      <w:r w:rsidR="009C4CD4">
        <w:rPr>
          <w:sz w:val="28"/>
          <w:szCs w:val="28"/>
        </w:rPr>
        <w:t xml:space="preserve"> </w:t>
      </w:r>
      <w:r w:rsidRPr="00657AD2">
        <w:rPr>
          <w:sz w:val="28"/>
          <w:szCs w:val="28"/>
        </w:rPr>
        <w:t>по итогам проведенного Мероприятия должностным лицом</w:t>
      </w:r>
      <w:r w:rsidR="009C4CD4"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>, ответственным за его проведение</w:t>
      </w:r>
      <w:r w:rsidR="009C4CD4">
        <w:rPr>
          <w:sz w:val="28"/>
          <w:szCs w:val="28"/>
        </w:rPr>
        <w:t>,</w:t>
      </w:r>
      <w:r w:rsidRPr="00657AD2">
        <w:rPr>
          <w:sz w:val="28"/>
          <w:szCs w:val="28"/>
        </w:rPr>
        <w:t xml:space="preserve"> готовятся предложения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0241DC">
        <w:rPr>
          <w:sz w:val="28"/>
          <w:szCs w:val="28"/>
        </w:rPr>
        <w:t>, которые включаются в итоговый документ по проведенному Мероприятию в случае, если регулирование соответствующего этапа бюджетного процесса находится в компетенции объекта Мероприятия.</w:t>
      </w:r>
    </w:p>
    <w:p w:rsidR="00657AD2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1DC">
        <w:rPr>
          <w:sz w:val="28"/>
          <w:szCs w:val="28"/>
        </w:rPr>
        <w:t>В случае если регулирование соответствующего этапа бюджетного процесса находится в компетенции органа местного самоуправления (организации), не являющихся объектом проведенного Мероприятия, п</w:t>
      </w:r>
      <w:r>
        <w:rPr>
          <w:sz w:val="28"/>
          <w:szCs w:val="28"/>
        </w:rPr>
        <w:t>редложения, указанные в пункте 2 настоящей статьи</w:t>
      </w:r>
      <w:r w:rsidR="009C4CD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предоставляются председателю Счетной палат</w:t>
      </w:r>
      <w:r w:rsidR="00AD6B8B">
        <w:rPr>
          <w:sz w:val="28"/>
          <w:szCs w:val="28"/>
        </w:rPr>
        <w:t xml:space="preserve">ы для рассмотрения и подписания, после чего </w:t>
      </w:r>
      <w:r>
        <w:rPr>
          <w:sz w:val="28"/>
          <w:szCs w:val="28"/>
        </w:rPr>
        <w:t>направляются в орган местного самоуправления</w:t>
      </w:r>
      <w:r w:rsidR="00A55A3B">
        <w:rPr>
          <w:sz w:val="28"/>
          <w:szCs w:val="28"/>
        </w:rPr>
        <w:t xml:space="preserve"> (</w:t>
      </w:r>
      <w:r w:rsidR="00AD6B8B">
        <w:rPr>
          <w:sz w:val="28"/>
          <w:szCs w:val="28"/>
        </w:rPr>
        <w:t>организацию</w:t>
      </w:r>
      <w:r w:rsidR="00A55A3B">
        <w:rPr>
          <w:sz w:val="28"/>
          <w:szCs w:val="28"/>
        </w:rPr>
        <w:t>)</w:t>
      </w:r>
      <w:r>
        <w:rPr>
          <w:sz w:val="28"/>
          <w:szCs w:val="28"/>
        </w:rPr>
        <w:t>, в компетенции котор</w:t>
      </w:r>
      <w:r w:rsidR="00AD6B8B">
        <w:rPr>
          <w:sz w:val="28"/>
          <w:szCs w:val="28"/>
        </w:rPr>
        <w:t>ых</w:t>
      </w:r>
      <w:r>
        <w:rPr>
          <w:sz w:val="28"/>
          <w:szCs w:val="28"/>
        </w:rPr>
        <w:t xml:space="preserve"> находится </w:t>
      </w:r>
      <w:r w:rsidR="009C4CD4">
        <w:rPr>
          <w:sz w:val="28"/>
          <w:szCs w:val="28"/>
        </w:rPr>
        <w:t>регулирование соответствующего этапа бюджетного процесса.</w:t>
      </w:r>
    </w:p>
    <w:p w:rsidR="0069430F" w:rsidRDefault="0069430F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AD7AEB" w:rsidRPr="00FB600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FB600C">
        <w:rPr>
          <w:b/>
          <w:sz w:val="28"/>
          <w:szCs w:val="28"/>
        </w:rPr>
        <w:t xml:space="preserve">Статья </w:t>
      </w:r>
      <w:r w:rsidR="009D3A2F" w:rsidRPr="00FB600C">
        <w:rPr>
          <w:b/>
          <w:sz w:val="28"/>
          <w:szCs w:val="28"/>
        </w:rPr>
        <w:t>1</w:t>
      </w:r>
      <w:r w:rsidR="006C7D17">
        <w:rPr>
          <w:b/>
          <w:sz w:val="28"/>
          <w:szCs w:val="28"/>
        </w:rPr>
        <w:t>4</w:t>
      </w:r>
      <w:r w:rsidRPr="00FB600C">
        <w:rPr>
          <w:b/>
          <w:sz w:val="28"/>
          <w:szCs w:val="28"/>
        </w:rPr>
        <w:t xml:space="preserve">.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</w:t>
      </w:r>
    </w:p>
    <w:p w:rsidR="000241DC" w:rsidRPr="00FB600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FB600C">
        <w:rPr>
          <w:b/>
          <w:sz w:val="28"/>
          <w:szCs w:val="28"/>
        </w:rPr>
        <w:t>внутреннего финансового аудита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Pr="00657AD2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выявления в ходе </w:t>
      </w:r>
      <w:r w:rsidR="00AD6B8B" w:rsidRPr="00657AD2">
        <w:rPr>
          <w:sz w:val="28"/>
          <w:szCs w:val="28"/>
        </w:rPr>
        <w:t xml:space="preserve">контрольной и экспертно-аналитической деятельности </w:t>
      </w:r>
      <w:r>
        <w:rPr>
          <w:sz w:val="28"/>
          <w:szCs w:val="28"/>
        </w:rPr>
        <w:t xml:space="preserve">соответствующей необходимости </w:t>
      </w:r>
      <w:r w:rsidRPr="00657AD2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подготавливаются</w:t>
      </w:r>
      <w:r w:rsidRPr="009C4CD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9C4CD4">
        <w:rPr>
          <w:sz w:val="28"/>
          <w:szCs w:val="28"/>
        </w:rPr>
        <w:t xml:space="preserve">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</w:t>
      </w:r>
      <w:r w:rsidR="0056253E" w:rsidRPr="0056253E">
        <w:t xml:space="preserve"> </w:t>
      </w:r>
      <w:r w:rsidR="0056253E" w:rsidRPr="0056253E">
        <w:rPr>
          <w:sz w:val="28"/>
          <w:szCs w:val="28"/>
        </w:rPr>
        <w:t xml:space="preserve">(далее </w:t>
      </w:r>
      <w:r w:rsidR="00A55A3B">
        <w:rPr>
          <w:sz w:val="28"/>
          <w:szCs w:val="28"/>
        </w:rPr>
        <w:t>–</w:t>
      </w:r>
      <w:r w:rsidR="0056253E" w:rsidRPr="0056253E">
        <w:rPr>
          <w:sz w:val="28"/>
          <w:szCs w:val="28"/>
        </w:rPr>
        <w:t xml:space="preserve"> главные администраторы бюджетных средств)</w:t>
      </w:r>
      <w:r>
        <w:rPr>
          <w:sz w:val="28"/>
          <w:szCs w:val="28"/>
        </w:rPr>
        <w:t xml:space="preserve"> </w:t>
      </w:r>
      <w:r w:rsidRPr="009C4CD4">
        <w:rPr>
          <w:sz w:val="28"/>
          <w:szCs w:val="28"/>
        </w:rPr>
        <w:t>внутреннего финансового аудита</w:t>
      </w:r>
      <w:r w:rsidR="0056253E">
        <w:rPr>
          <w:sz w:val="28"/>
          <w:szCs w:val="28"/>
        </w:rPr>
        <w:t>,</w:t>
      </w:r>
      <w:r w:rsidR="0056253E" w:rsidRPr="0056253E">
        <w:t xml:space="preserve"> </w:t>
      </w:r>
      <w:r w:rsidR="0056253E" w:rsidRPr="0056253E">
        <w:rPr>
          <w:sz w:val="28"/>
          <w:szCs w:val="28"/>
        </w:rPr>
        <w:t xml:space="preserve">которые включаются в итоговый документ по проведенному Мероприятию в случае, если </w:t>
      </w:r>
      <w:r w:rsidR="0056253E">
        <w:rPr>
          <w:sz w:val="28"/>
          <w:szCs w:val="28"/>
        </w:rPr>
        <w:t>соответствующие главные администраторы бюджетных средств являются объектами проведенного Мероприятия</w:t>
      </w:r>
      <w:r w:rsidR="0056253E" w:rsidRPr="0056253E">
        <w:rPr>
          <w:sz w:val="28"/>
          <w:szCs w:val="28"/>
        </w:rPr>
        <w:t>.</w:t>
      </w:r>
    </w:p>
    <w:p w:rsidR="000241DC" w:rsidRDefault="000241DC" w:rsidP="007C636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53E">
        <w:rPr>
          <w:sz w:val="28"/>
          <w:szCs w:val="28"/>
        </w:rPr>
        <w:t xml:space="preserve">В случае если главные администраторы бюджетных средств, в отношении которых выявлена необходимость совершенствования осуществляемого </w:t>
      </w:r>
      <w:r w:rsidR="0056253E" w:rsidRPr="009C4CD4">
        <w:rPr>
          <w:sz w:val="28"/>
          <w:szCs w:val="28"/>
        </w:rPr>
        <w:t>внутреннего финансового аудита</w:t>
      </w:r>
      <w:r w:rsidR="0056253E">
        <w:rPr>
          <w:sz w:val="28"/>
          <w:szCs w:val="28"/>
        </w:rPr>
        <w:t>, не являются объектами проведенного Мероприятия, п</w:t>
      </w:r>
      <w:r>
        <w:rPr>
          <w:sz w:val="28"/>
          <w:szCs w:val="28"/>
        </w:rPr>
        <w:t>редложения, указанные в пункте 1 настоящей статьи, предоставляются председателю Счетной палаты для рассмотрения и подписания</w:t>
      </w:r>
      <w:r w:rsidR="00AD6B8B">
        <w:rPr>
          <w:sz w:val="28"/>
          <w:szCs w:val="28"/>
        </w:rPr>
        <w:t>, после чего</w:t>
      </w:r>
      <w:r>
        <w:rPr>
          <w:sz w:val="28"/>
          <w:szCs w:val="28"/>
        </w:rPr>
        <w:t xml:space="preserve"> направляются в адрес соответствующих</w:t>
      </w:r>
      <w:r w:rsidRPr="009C4CD4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t>главных администраторов</w:t>
      </w:r>
      <w:r w:rsidR="0056253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Pr="00FB600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FB600C">
        <w:rPr>
          <w:b/>
          <w:sz w:val="28"/>
          <w:szCs w:val="28"/>
        </w:rPr>
        <w:t xml:space="preserve">Статья </w:t>
      </w:r>
      <w:r w:rsidR="009D3A2F" w:rsidRPr="00FB600C">
        <w:rPr>
          <w:b/>
          <w:sz w:val="28"/>
          <w:szCs w:val="28"/>
        </w:rPr>
        <w:t>1</w:t>
      </w:r>
      <w:r w:rsidR="006C7D17">
        <w:rPr>
          <w:b/>
          <w:sz w:val="28"/>
          <w:szCs w:val="28"/>
        </w:rPr>
        <w:t>5</w:t>
      </w:r>
      <w:r w:rsidRPr="00FB600C">
        <w:rPr>
          <w:b/>
          <w:sz w:val="28"/>
          <w:szCs w:val="28"/>
        </w:rPr>
        <w:t xml:space="preserve">. </w:t>
      </w:r>
      <w:r w:rsidR="0056253E" w:rsidRPr="00FB600C">
        <w:rPr>
          <w:b/>
          <w:sz w:val="28"/>
          <w:szCs w:val="28"/>
        </w:rPr>
        <w:t>Иные</w:t>
      </w:r>
      <w:r w:rsidRPr="00FB600C">
        <w:rPr>
          <w:b/>
          <w:sz w:val="28"/>
          <w:szCs w:val="28"/>
        </w:rPr>
        <w:t xml:space="preserve"> полномочия Счетной палаты</w:t>
      </w:r>
    </w:p>
    <w:p w:rsidR="000241DC" w:rsidRPr="00FB600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</w:p>
    <w:p w:rsidR="000241DC" w:rsidRDefault="000241DC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AD2">
        <w:rPr>
          <w:sz w:val="28"/>
          <w:szCs w:val="28"/>
        </w:rPr>
        <w:t>В ходе осуществл</w:t>
      </w:r>
      <w:r>
        <w:rPr>
          <w:sz w:val="28"/>
          <w:szCs w:val="28"/>
        </w:rPr>
        <w:t>яемой</w:t>
      </w:r>
      <w:r w:rsidRPr="00657AD2">
        <w:rPr>
          <w:sz w:val="28"/>
          <w:szCs w:val="28"/>
        </w:rPr>
        <w:t xml:space="preserve"> в соответствии со Стандартами контрольной и экспертно-аналитической деятельности должностными лицами</w:t>
      </w:r>
      <w:r>
        <w:rPr>
          <w:sz w:val="28"/>
          <w:szCs w:val="28"/>
        </w:rPr>
        <w:t xml:space="preserve"> Счетной палаты</w:t>
      </w:r>
      <w:r w:rsidRPr="00657AD2">
        <w:rPr>
          <w:sz w:val="28"/>
          <w:szCs w:val="28"/>
        </w:rPr>
        <w:t xml:space="preserve"> </w:t>
      </w:r>
      <w:r w:rsidR="00AD6B8B">
        <w:rPr>
          <w:sz w:val="28"/>
          <w:szCs w:val="28"/>
        </w:rPr>
        <w:t xml:space="preserve">в пределах установленной компетенции </w:t>
      </w:r>
      <w:r w:rsidRPr="00657AD2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657AD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241DC" w:rsidRPr="000241DC" w:rsidRDefault="000241DC" w:rsidP="00131C9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AD6B8B">
        <w:rPr>
          <w:sz w:val="28"/>
          <w:szCs w:val="28"/>
        </w:rPr>
        <w:t xml:space="preserve"> города</w:t>
      </w:r>
      <w:r w:rsidRPr="000241DC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AD6B8B">
        <w:rPr>
          <w:sz w:val="28"/>
          <w:szCs w:val="28"/>
        </w:rPr>
        <w:t xml:space="preserve">города </w:t>
      </w:r>
      <w:r w:rsidRPr="000241DC">
        <w:rPr>
          <w:sz w:val="28"/>
          <w:szCs w:val="28"/>
        </w:rPr>
        <w:t>и имущества, находящегося в муниципальной собственности</w:t>
      </w:r>
      <w:r w:rsidR="00AD6B8B">
        <w:rPr>
          <w:sz w:val="28"/>
          <w:szCs w:val="28"/>
        </w:rPr>
        <w:t xml:space="preserve"> города</w:t>
      </w:r>
      <w:r w:rsidRPr="000241DC">
        <w:rPr>
          <w:sz w:val="28"/>
          <w:szCs w:val="28"/>
        </w:rPr>
        <w:t>;</w:t>
      </w:r>
    </w:p>
    <w:p w:rsidR="000241DC" w:rsidRPr="000241DC" w:rsidRDefault="000241DC" w:rsidP="00893F8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241DC">
        <w:rPr>
          <w:sz w:val="28"/>
          <w:szCs w:val="28"/>
        </w:rPr>
        <w:t xml:space="preserve"> за состоянием муниципального внутреннего и внешнего долга;</w:t>
      </w:r>
    </w:p>
    <w:p w:rsidR="000241DC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241DC">
        <w:rPr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AD6B8B">
        <w:rPr>
          <w:sz w:val="28"/>
          <w:szCs w:val="28"/>
        </w:rPr>
        <w:t>города</w:t>
      </w:r>
      <w:r w:rsidRPr="000241DC">
        <w:rPr>
          <w:sz w:val="28"/>
          <w:szCs w:val="28"/>
        </w:rPr>
        <w:t xml:space="preserve">, предусмотренных документами стратегического планирования </w:t>
      </w:r>
      <w:r w:rsidR="00AD6B8B">
        <w:rPr>
          <w:sz w:val="28"/>
          <w:szCs w:val="28"/>
        </w:rPr>
        <w:t>города</w:t>
      </w:r>
      <w:r w:rsidR="00B63234">
        <w:rPr>
          <w:sz w:val="28"/>
          <w:szCs w:val="28"/>
        </w:rPr>
        <w:t>.</w:t>
      </w:r>
    </w:p>
    <w:p w:rsidR="000241DC" w:rsidRDefault="00B63234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6253E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, указанные в пункте 1 настоящей статьи, </w:t>
      </w:r>
      <w:r w:rsidR="0056253E">
        <w:rPr>
          <w:sz w:val="28"/>
          <w:szCs w:val="28"/>
        </w:rPr>
        <w:t>могут осуществляться путем</w:t>
      </w:r>
      <w:r w:rsidR="0056253E" w:rsidRPr="0056253E">
        <w:rPr>
          <w:sz w:val="28"/>
          <w:szCs w:val="28"/>
        </w:rPr>
        <w:t xml:space="preserve"> проведени</w:t>
      </w:r>
      <w:r w:rsidR="0056253E">
        <w:rPr>
          <w:sz w:val="28"/>
          <w:szCs w:val="28"/>
        </w:rPr>
        <w:t>я</w:t>
      </w:r>
      <w:r w:rsidR="0056253E" w:rsidRPr="0056253E">
        <w:rPr>
          <w:sz w:val="28"/>
          <w:szCs w:val="28"/>
        </w:rPr>
        <w:t xml:space="preserve"> </w:t>
      </w:r>
      <w:r w:rsidR="0056253E">
        <w:rPr>
          <w:sz w:val="28"/>
          <w:szCs w:val="28"/>
        </w:rPr>
        <w:t>самостоятельных Мероприятий</w:t>
      </w:r>
      <w:r w:rsidR="0056253E" w:rsidRPr="0056253E">
        <w:rPr>
          <w:sz w:val="28"/>
          <w:szCs w:val="28"/>
        </w:rPr>
        <w:t xml:space="preserve"> </w:t>
      </w:r>
      <w:r w:rsidR="0056253E">
        <w:rPr>
          <w:sz w:val="28"/>
          <w:szCs w:val="28"/>
        </w:rPr>
        <w:t>или в виде отдельных целей Мероприятий</w:t>
      </w:r>
      <w:r w:rsidR="004A0E2A">
        <w:rPr>
          <w:sz w:val="28"/>
          <w:szCs w:val="28"/>
        </w:rPr>
        <w:t>.</w:t>
      </w:r>
    </w:p>
    <w:p w:rsidR="00B63234" w:rsidRDefault="00B63234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Полномочия, указанные в пункте 1 настоящей статьи, осуществляются в порядке, установленном в Стандарте, регулирующем проведение мероприятия, в </w:t>
      </w:r>
      <w:r w:rsidR="003A1BFF">
        <w:rPr>
          <w:sz w:val="28"/>
          <w:szCs w:val="28"/>
        </w:rPr>
        <w:t>форме или рамках</w:t>
      </w:r>
      <w:r>
        <w:rPr>
          <w:sz w:val="28"/>
          <w:szCs w:val="28"/>
        </w:rPr>
        <w:t xml:space="preserve"> которого они осуществляются.</w:t>
      </w:r>
    </w:p>
    <w:p w:rsidR="00B63234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0241DC" w:rsidRPr="00BA6F95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BA6F95">
        <w:rPr>
          <w:b/>
          <w:sz w:val="28"/>
          <w:szCs w:val="28"/>
        </w:rPr>
        <w:t xml:space="preserve">Статья </w:t>
      </w:r>
      <w:r w:rsidR="009D3A2F" w:rsidRPr="00BA6F95">
        <w:rPr>
          <w:b/>
          <w:sz w:val="28"/>
          <w:szCs w:val="28"/>
        </w:rPr>
        <w:t>1</w:t>
      </w:r>
      <w:r w:rsidR="0077413E" w:rsidRPr="00BA6F95">
        <w:rPr>
          <w:b/>
          <w:sz w:val="28"/>
          <w:szCs w:val="28"/>
        </w:rPr>
        <w:t>6</w:t>
      </w:r>
      <w:r w:rsidRPr="00BA6F95">
        <w:rPr>
          <w:b/>
          <w:sz w:val="28"/>
          <w:szCs w:val="28"/>
        </w:rPr>
        <w:t>. О</w:t>
      </w:r>
      <w:r w:rsidR="000241DC" w:rsidRPr="00BA6F95">
        <w:rPr>
          <w:b/>
          <w:sz w:val="28"/>
          <w:szCs w:val="28"/>
        </w:rPr>
        <w:t>перативн</w:t>
      </w:r>
      <w:r w:rsidRPr="00BA6F95">
        <w:rPr>
          <w:b/>
          <w:sz w:val="28"/>
          <w:szCs w:val="28"/>
        </w:rPr>
        <w:t>ый</w:t>
      </w:r>
      <w:r w:rsidR="000241DC" w:rsidRPr="00BA6F95">
        <w:rPr>
          <w:b/>
          <w:sz w:val="28"/>
          <w:szCs w:val="28"/>
        </w:rPr>
        <w:t xml:space="preserve"> анализ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F63036" w:rsidRPr="00BA6F95">
        <w:rPr>
          <w:b/>
          <w:sz w:val="28"/>
          <w:szCs w:val="28"/>
        </w:rPr>
        <w:t>Г</w:t>
      </w:r>
      <w:r w:rsidR="000241DC" w:rsidRPr="00BA6F95">
        <w:rPr>
          <w:b/>
          <w:sz w:val="28"/>
          <w:szCs w:val="28"/>
        </w:rPr>
        <w:t>лаве муниципального образования</w:t>
      </w:r>
    </w:p>
    <w:p w:rsidR="009C4CD4" w:rsidRPr="00BA6F95" w:rsidRDefault="009C4CD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B63234" w:rsidRPr="00BA6F95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A6F95">
        <w:rPr>
          <w:sz w:val="28"/>
          <w:szCs w:val="28"/>
        </w:rPr>
        <w:t xml:space="preserve">1. </w:t>
      </w:r>
      <w:r w:rsidR="00F04332" w:rsidRPr="00BA6F95">
        <w:rPr>
          <w:sz w:val="28"/>
          <w:szCs w:val="28"/>
        </w:rPr>
        <w:t>Д</w:t>
      </w:r>
      <w:r w:rsidRPr="00BA6F95">
        <w:rPr>
          <w:sz w:val="28"/>
          <w:szCs w:val="28"/>
        </w:rPr>
        <w:t xml:space="preserve">олжностными лицами Счетной палаты, определенными в </w:t>
      </w:r>
      <w:r w:rsidR="00BD76C9" w:rsidRPr="00BA6F95">
        <w:rPr>
          <w:sz w:val="28"/>
          <w:szCs w:val="28"/>
        </w:rPr>
        <w:t>приказе</w:t>
      </w:r>
      <w:r w:rsidRPr="00BA6F95">
        <w:rPr>
          <w:sz w:val="28"/>
          <w:szCs w:val="28"/>
        </w:rPr>
        <w:t xml:space="preserve"> Счетной палаты, ежеквартально проводится оперативный анализ исполнения и контроля за организацией исполнения местного бюджета в текущем финансовом году (далее – оперативный анализ).</w:t>
      </w:r>
    </w:p>
    <w:p w:rsidR="00B63234" w:rsidRPr="00BA6F95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A6F95">
        <w:rPr>
          <w:sz w:val="28"/>
          <w:szCs w:val="28"/>
        </w:rPr>
        <w:t>2. Оперативный анализ осуществляется в порядке, установленном в соответствующем Стандарте.</w:t>
      </w:r>
    </w:p>
    <w:p w:rsidR="00B63234" w:rsidRPr="00BA6F95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A6F95">
        <w:rPr>
          <w:sz w:val="28"/>
          <w:szCs w:val="28"/>
        </w:rPr>
        <w:t xml:space="preserve">3. Счетной палатой в порядке и сроки, установленные в распоряжении Счетной палаты, осуществляется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1A3E58" w:rsidRPr="00BA6F95">
        <w:rPr>
          <w:sz w:val="28"/>
          <w:szCs w:val="28"/>
        </w:rPr>
        <w:t xml:space="preserve">Собрание представителей муниципального района Клявлинский Самарской области </w:t>
      </w:r>
      <w:r w:rsidRPr="00BA6F95">
        <w:rPr>
          <w:sz w:val="28"/>
          <w:szCs w:val="28"/>
        </w:rPr>
        <w:t xml:space="preserve"> </w:t>
      </w:r>
      <w:r w:rsidR="001A3E58" w:rsidRPr="00BA6F95">
        <w:rPr>
          <w:sz w:val="28"/>
          <w:szCs w:val="28"/>
        </w:rPr>
        <w:t>и Г</w:t>
      </w:r>
      <w:r w:rsidRPr="00BA6F95">
        <w:rPr>
          <w:sz w:val="28"/>
          <w:szCs w:val="28"/>
        </w:rPr>
        <w:t xml:space="preserve">лаве </w:t>
      </w:r>
      <w:r w:rsidR="001A3E58" w:rsidRPr="00BA6F95">
        <w:rPr>
          <w:sz w:val="28"/>
          <w:szCs w:val="28"/>
        </w:rPr>
        <w:t>муниципального района Клявлинский Самарской области</w:t>
      </w:r>
      <w:r w:rsidRPr="00BA6F95">
        <w:rPr>
          <w:sz w:val="28"/>
          <w:szCs w:val="28"/>
        </w:rPr>
        <w:t>.</w:t>
      </w:r>
    </w:p>
    <w:p w:rsidR="003E7F37" w:rsidRPr="00F94925" w:rsidRDefault="003E7F37" w:rsidP="009C4CD4">
      <w:pPr>
        <w:ind w:firstLine="720"/>
        <w:jc w:val="center"/>
        <w:rPr>
          <w:highlight w:val="yellow"/>
        </w:rPr>
      </w:pPr>
    </w:p>
    <w:p w:rsidR="00F96C65" w:rsidRPr="00FB600C" w:rsidRDefault="00F96C65" w:rsidP="00625FA7">
      <w:pPr>
        <w:pStyle w:val="ConsPlusNormal"/>
        <w:tabs>
          <w:tab w:val="left" w:pos="567"/>
        </w:tabs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60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65FE">
        <w:rPr>
          <w:rFonts w:ascii="Times New Roman" w:hAnsi="Times New Roman" w:cs="Times New Roman"/>
          <w:b/>
          <w:sz w:val="28"/>
          <w:szCs w:val="28"/>
        </w:rPr>
        <w:t>7</w:t>
      </w:r>
      <w:r w:rsidRPr="00FB600C">
        <w:rPr>
          <w:rFonts w:ascii="Times New Roman" w:hAnsi="Times New Roman" w:cs="Times New Roman"/>
          <w:b/>
          <w:sz w:val="28"/>
          <w:szCs w:val="28"/>
        </w:rPr>
        <w:t xml:space="preserve">. Порядок привлечения к Мероприятиям </w:t>
      </w:r>
      <w:r w:rsidRPr="00FB60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организаций, отдельных специалистов, экспертов, переводчиков</w:t>
      </w:r>
    </w:p>
    <w:p w:rsidR="00F96C65" w:rsidRPr="00D51F93" w:rsidRDefault="00F96C65" w:rsidP="00F96C6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96C65" w:rsidRPr="00D51F93" w:rsidRDefault="00F96C65" w:rsidP="00F96C6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51F93">
        <w:rPr>
          <w:sz w:val="28"/>
          <w:szCs w:val="28"/>
        </w:rPr>
        <w:t xml:space="preserve">1. При необходимости Счетная палата вправе привлекать к участию в проводимых ею Мероприятиях на договорной основе (возмездной или безвозмездной) </w:t>
      </w:r>
      <w:r w:rsidRPr="00F96C65">
        <w:rPr>
          <w:sz w:val="28"/>
          <w:szCs w:val="28"/>
        </w:rPr>
        <w:t xml:space="preserve">аудиторские, научно-исследовательские, экспертные и иные учреждения и организации, отдельных специалистов, экспертов, переводчиков </w:t>
      </w:r>
      <w:r w:rsidRPr="00D51F93">
        <w:rPr>
          <w:sz w:val="28"/>
          <w:szCs w:val="28"/>
        </w:rPr>
        <w:t xml:space="preserve">(далее – привлеченные специалисты). </w:t>
      </w:r>
    </w:p>
    <w:p w:rsidR="00F96C65" w:rsidRDefault="00703E18" w:rsidP="00F96C65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8C0">
        <w:rPr>
          <w:sz w:val="28"/>
          <w:szCs w:val="28"/>
        </w:rPr>
        <w:t>. Привлечение специалистов к проведению Мероприятий и использование результатов их работ осуществляется в порядке, предусмотренном соответствующим стандартом внешнего муниципального финансового контроля Счетной палаты.</w:t>
      </w:r>
    </w:p>
    <w:p w:rsidR="00F96C65" w:rsidRPr="00D51F93" w:rsidRDefault="00703E18" w:rsidP="00F96C65">
      <w:pPr>
        <w:spacing w:after="7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C65" w:rsidRPr="00D51F93">
        <w:rPr>
          <w:sz w:val="28"/>
          <w:szCs w:val="28"/>
        </w:rPr>
        <w:t xml:space="preserve">. Завершение работы оформляется актом приемки работ, который является основанием для расчета с исполнителем за выполненную работу, в случае привлечения специалиста на возмездной основе. </w:t>
      </w:r>
    </w:p>
    <w:p w:rsidR="00F96C65" w:rsidRPr="00291574" w:rsidRDefault="00F96C65" w:rsidP="00F96C65">
      <w:pPr>
        <w:ind w:firstLine="720"/>
        <w:jc w:val="both"/>
      </w:pPr>
    </w:p>
    <w:p w:rsidR="00F96C65" w:rsidRPr="006C7D17" w:rsidRDefault="00F96C65" w:rsidP="00687481">
      <w:pPr>
        <w:tabs>
          <w:tab w:val="left" w:pos="567"/>
        </w:tabs>
        <w:ind w:firstLine="720"/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 xml:space="preserve">Статья </w:t>
      </w:r>
      <w:r w:rsidR="00C718D1" w:rsidRPr="006C7D17">
        <w:rPr>
          <w:b/>
          <w:sz w:val="28"/>
          <w:szCs w:val="28"/>
        </w:rPr>
        <w:t>1</w:t>
      </w:r>
      <w:r w:rsidR="00625FA7">
        <w:rPr>
          <w:b/>
          <w:sz w:val="28"/>
          <w:szCs w:val="28"/>
        </w:rPr>
        <w:t>8</w:t>
      </w:r>
      <w:r w:rsidRPr="006C7D17">
        <w:rPr>
          <w:b/>
          <w:sz w:val="28"/>
          <w:szCs w:val="28"/>
        </w:rPr>
        <w:t>. Запросы Счетной палаты</w:t>
      </w:r>
    </w:p>
    <w:p w:rsidR="00F96C65" w:rsidRPr="00291574" w:rsidRDefault="00F96C65" w:rsidP="00920DDB">
      <w:pPr>
        <w:tabs>
          <w:tab w:val="left" w:pos="567"/>
        </w:tabs>
        <w:ind w:firstLine="720"/>
        <w:jc w:val="center"/>
        <w:rPr>
          <w:b/>
          <w:sz w:val="28"/>
          <w:szCs w:val="28"/>
        </w:rPr>
      </w:pPr>
    </w:p>
    <w:p w:rsidR="00F96C65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С целью получения информации, необходимой для выполнения Мероприятий, в адрес объектов Мероприятия</w:t>
      </w:r>
      <w:r>
        <w:rPr>
          <w:sz w:val="28"/>
          <w:szCs w:val="28"/>
        </w:rPr>
        <w:t>, а также, при необходимости</w:t>
      </w:r>
      <w:r w:rsidR="003A1BF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адрес </w:t>
      </w:r>
      <w:r w:rsidR="00697455">
        <w:rPr>
          <w:sz w:val="28"/>
          <w:szCs w:val="28"/>
        </w:rPr>
        <w:t>о</w:t>
      </w:r>
      <w:r w:rsidR="00697455" w:rsidRPr="00697455">
        <w:rPr>
          <w:sz w:val="28"/>
          <w:szCs w:val="28"/>
        </w:rPr>
        <w:t>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государс</w:t>
      </w:r>
      <w:r w:rsidR="00697455">
        <w:rPr>
          <w:sz w:val="28"/>
          <w:szCs w:val="28"/>
        </w:rPr>
        <w:t>твенной власти и государственных органов</w:t>
      </w:r>
      <w:r w:rsidR="00697455" w:rsidRPr="00697455">
        <w:rPr>
          <w:sz w:val="28"/>
          <w:szCs w:val="28"/>
        </w:rPr>
        <w:t xml:space="preserve"> субъектов Российской Федерации,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управления государственными внебюджетными фондами,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местног</w:t>
      </w:r>
      <w:r w:rsidR="00697455">
        <w:rPr>
          <w:sz w:val="28"/>
          <w:szCs w:val="28"/>
        </w:rPr>
        <w:t>о самоуправления и муниципальных</w:t>
      </w:r>
      <w:r w:rsidR="00697455" w:rsidRPr="00697455">
        <w:rPr>
          <w:sz w:val="28"/>
          <w:szCs w:val="28"/>
        </w:rPr>
        <w:t xml:space="preserve">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>, организаци</w:t>
      </w:r>
      <w:r w:rsidR="00697455">
        <w:rPr>
          <w:sz w:val="28"/>
          <w:szCs w:val="28"/>
        </w:rPr>
        <w:t>й</w:t>
      </w:r>
      <w:r w:rsidR="00697455" w:rsidRPr="00697455">
        <w:rPr>
          <w:sz w:val="28"/>
          <w:szCs w:val="28"/>
        </w:rPr>
        <w:t>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</w:t>
      </w:r>
      <w:r w:rsidR="00697455">
        <w:rPr>
          <w:sz w:val="28"/>
          <w:szCs w:val="28"/>
        </w:rPr>
        <w:t>х</w:t>
      </w:r>
      <w:r w:rsidR="00697455" w:rsidRPr="00697455">
        <w:rPr>
          <w:sz w:val="28"/>
          <w:szCs w:val="28"/>
        </w:rPr>
        <w:t xml:space="preserve"> лиц, а также территориальны</w:t>
      </w:r>
      <w:r w:rsidR="00697455">
        <w:rPr>
          <w:sz w:val="28"/>
          <w:szCs w:val="28"/>
        </w:rPr>
        <w:t>х</w:t>
      </w:r>
      <w:r w:rsidR="00697455" w:rsidRPr="00697455">
        <w:rPr>
          <w:sz w:val="28"/>
          <w:szCs w:val="28"/>
        </w:rPr>
        <w:t xml:space="preserve"> орган</w:t>
      </w:r>
      <w:r w:rsidR="00697455">
        <w:rPr>
          <w:sz w:val="28"/>
          <w:szCs w:val="28"/>
        </w:rPr>
        <w:t>ов</w:t>
      </w:r>
      <w:r w:rsidR="00697455" w:rsidRPr="00697455">
        <w:rPr>
          <w:sz w:val="28"/>
          <w:szCs w:val="28"/>
        </w:rPr>
        <w:t xml:space="preserve"> федеральных органов исполнительной власти и их структурны</w:t>
      </w:r>
      <w:r w:rsidR="00697455">
        <w:rPr>
          <w:sz w:val="28"/>
          <w:szCs w:val="28"/>
        </w:rPr>
        <w:t>х</w:t>
      </w:r>
      <w:r w:rsidR="00697455" w:rsidRPr="00697455">
        <w:rPr>
          <w:sz w:val="28"/>
          <w:szCs w:val="28"/>
        </w:rPr>
        <w:t xml:space="preserve"> подразделени</w:t>
      </w:r>
      <w:r w:rsidR="00697455">
        <w:rPr>
          <w:sz w:val="28"/>
          <w:szCs w:val="28"/>
        </w:rPr>
        <w:t xml:space="preserve">й </w:t>
      </w:r>
      <w:r w:rsidR="003A1BFF">
        <w:rPr>
          <w:sz w:val="28"/>
          <w:szCs w:val="28"/>
        </w:rPr>
        <w:t xml:space="preserve">Счетной палатой </w:t>
      </w:r>
      <w:r w:rsidRPr="00291574">
        <w:rPr>
          <w:sz w:val="28"/>
          <w:szCs w:val="28"/>
        </w:rPr>
        <w:t>оформляются и направляются запросы.</w:t>
      </w:r>
    </w:p>
    <w:p w:rsidR="004624B4" w:rsidRDefault="000043F8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="004624B4">
        <w:rPr>
          <w:sz w:val="28"/>
          <w:szCs w:val="28"/>
        </w:rPr>
        <w:t xml:space="preserve">апросы о предоставлении информации, документов, материалов, необходимых для проведения проверки подготавливаются </w:t>
      </w:r>
      <w:r w:rsidR="00AB47C6">
        <w:rPr>
          <w:sz w:val="28"/>
          <w:szCs w:val="28"/>
        </w:rPr>
        <w:t>д</w:t>
      </w:r>
      <w:r w:rsidR="004624B4">
        <w:rPr>
          <w:sz w:val="28"/>
          <w:szCs w:val="28"/>
        </w:rPr>
        <w:t>о</w:t>
      </w:r>
      <w:r w:rsidR="00AB47C6">
        <w:rPr>
          <w:sz w:val="28"/>
          <w:szCs w:val="28"/>
        </w:rPr>
        <w:t>л</w:t>
      </w:r>
      <w:r w:rsidR="004624B4">
        <w:rPr>
          <w:sz w:val="28"/>
          <w:szCs w:val="28"/>
        </w:rPr>
        <w:t>жностным лицом Счетной пал</w:t>
      </w:r>
      <w:r w:rsidR="008B3C84">
        <w:rPr>
          <w:sz w:val="28"/>
          <w:szCs w:val="28"/>
        </w:rPr>
        <w:t>а</w:t>
      </w:r>
      <w:r w:rsidR="004624B4">
        <w:rPr>
          <w:sz w:val="28"/>
          <w:szCs w:val="28"/>
        </w:rPr>
        <w:t>т</w:t>
      </w:r>
      <w:r w:rsidR="00C5653E">
        <w:rPr>
          <w:sz w:val="28"/>
          <w:szCs w:val="28"/>
        </w:rPr>
        <w:t>ы</w:t>
      </w:r>
      <w:r w:rsidR="004624B4">
        <w:rPr>
          <w:sz w:val="28"/>
          <w:szCs w:val="28"/>
        </w:rPr>
        <w:t xml:space="preserve"> в  двух экземплярах  по форме, указанной  в приложении №</w:t>
      </w:r>
      <w:r w:rsidR="00616BB6">
        <w:rPr>
          <w:sz w:val="28"/>
          <w:szCs w:val="28"/>
        </w:rPr>
        <w:t>7</w:t>
      </w:r>
      <w:r w:rsidR="0074290E">
        <w:rPr>
          <w:sz w:val="28"/>
          <w:szCs w:val="28"/>
        </w:rPr>
        <w:t>, подписываются председателем Счетной палаты с последующим наложением печати Счетной пал</w:t>
      </w:r>
      <w:r w:rsidR="0093565F">
        <w:rPr>
          <w:sz w:val="28"/>
          <w:szCs w:val="28"/>
        </w:rPr>
        <w:t>а</w:t>
      </w:r>
      <w:r w:rsidR="0074290E">
        <w:rPr>
          <w:sz w:val="28"/>
          <w:szCs w:val="28"/>
        </w:rPr>
        <w:t>ты.</w:t>
      </w:r>
    </w:p>
    <w:p w:rsidR="00893F8E" w:rsidRDefault="000043F8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F8E">
        <w:rPr>
          <w:sz w:val="28"/>
          <w:szCs w:val="28"/>
        </w:rPr>
        <w:t>. В запросе указывается:</w:t>
      </w:r>
    </w:p>
    <w:p w:rsidR="00893F8E" w:rsidRDefault="00893F8E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информация, перечень документов и материалов, которые необходимо предоставить;</w:t>
      </w:r>
    </w:p>
    <w:p w:rsidR="00893F8E" w:rsidRDefault="00893F8E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его исполнения, который составляет не менее </w:t>
      </w:r>
      <w:r w:rsidR="00EB5D28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календарных дней;</w:t>
      </w:r>
    </w:p>
    <w:p w:rsidR="00893F8E" w:rsidRDefault="00893F8E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отве</w:t>
      </w:r>
      <w:r w:rsidR="0081453A">
        <w:rPr>
          <w:sz w:val="28"/>
          <w:szCs w:val="28"/>
        </w:rPr>
        <w:t>т</w:t>
      </w:r>
      <w:r>
        <w:rPr>
          <w:sz w:val="28"/>
          <w:szCs w:val="28"/>
        </w:rPr>
        <w:t>ственности в случае неисполнения запроса, непредставления или несвоевременного представления по запросам информации, документов и материалов, в том числе предс</w:t>
      </w:r>
      <w:r w:rsidR="00CB72C9">
        <w:rPr>
          <w:sz w:val="28"/>
          <w:szCs w:val="28"/>
        </w:rPr>
        <w:t>т</w:t>
      </w:r>
      <w:r>
        <w:rPr>
          <w:sz w:val="28"/>
          <w:szCs w:val="28"/>
        </w:rPr>
        <w:t>авление информации</w:t>
      </w:r>
      <w:r w:rsidR="006D08C6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 и материалов не в полном объеме или предоставление недостоверной информации, документов и материалов;</w:t>
      </w:r>
    </w:p>
    <w:p w:rsidR="00893F8E" w:rsidRDefault="00893F8E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том, что в случае невозможности исполнения запроса в указанный </w:t>
      </w:r>
      <w:r w:rsidR="006D08C6">
        <w:rPr>
          <w:sz w:val="28"/>
          <w:szCs w:val="28"/>
        </w:rPr>
        <w:t xml:space="preserve">в нем </w:t>
      </w:r>
      <w:r>
        <w:rPr>
          <w:sz w:val="28"/>
          <w:szCs w:val="28"/>
        </w:rPr>
        <w:t>срок или невозможности предоста</w:t>
      </w:r>
      <w:r w:rsidR="00E84FBD">
        <w:rPr>
          <w:sz w:val="28"/>
          <w:szCs w:val="28"/>
        </w:rPr>
        <w:t>вл</w:t>
      </w:r>
      <w:r>
        <w:rPr>
          <w:sz w:val="28"/>
          <w:szCs w:val="28"/>
        </w:rPr>
        <w:t xml:space="preserve">ения указанной в нем информации, необходимо в указанный в запросе срок уведомить </w:t>
      </w:r>
      <w:r w:rsidR="00222997">
        <w:rPr>
          <w:sz w:val="28"/>
          <w:szCs w:val="28"/>
        </w:rPr>
        <w:t>Счетную палату</w:t>
      </w:r>
      <w:r>
        <w:rPr>
          <w:sz w:val="28"/>
          <w:szCs w:val="28"/>
        </w:rPr>
        <w:t xml:space="preserve"> о причинах,  препятствующих  </w:t>
      </w:r>
      <w:r w:rsidR="00625FA2">
        <w:rPr>
          <w:sz w:val="28"/>
          <w:szCs w:val="28"/>
        </w:rPr>
        <w:t>ис</w:t>
      </w:r>
      <w:r>
        <w:rPr>
          <w:sz w:val="28"/>
          <w:szCs w:val="28"/>
        </w:rPr>
        <w:t>полнению запроса.</w:t>
      </w:r>
    </w:p>
    <w:p w:rsidR="00893F8E" w:rsidRDefault="00CC74A1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076">
        <w:rPr>
          <w:sz w:val="28"/>
          <w:szCs w:val="28"/>
        </w:rPr>
        <w:t>. Срок для исполнения запроса исчисляется со следующего дня, после  дня получения запроса.</w:t>
      </w:r>
    </w:p>
    <w:p w:rsidR="00797147" w:rsidRPr="00291574" w:rsidRDefault="00CC74A1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147">
        <w:rPr>
          <w:sz w:val="28"/>
          <w:szCs w:val="28"/>
        </w:rPr>
        <w:t>. Экземпляр запроса передается адресату нарочным с отметкой на втором экземпляре о вручении, либо по</w:t>
      </w:r>
      <w:r w:rsidR="001209CB">
        <w:rPr>
          <w:sz w:val="28"/>
          <w:szCs w:val="28"/>
        </w:rPr>
        <w:t>ч</w:t>
      </w:r>
      <w:r w:rsidR="00797147">
        <w:rPr>
          <w:sz w:val="28"/>
          <w:szCs w:val="28"/>
        </w:rPr>
        <w:t>товым отправлением с уведомлением о вручении.</w:t>
      </w:r>
    </w:p>
    <w:p w:rsidR="00F96C65" w:rsidRDefault="00CC74A1" w:rsidP="00F96C6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C65" w:rsidRPr="00291574">
        <w:rPr>
          <w:sz w:val="28"/>
          <w:szCs w:val="28"/>
        </w:rPr>
        <w:t xml:space="preserve">. Подготовку проекта запроса осуществляет </w:t>
      </w:r>
      <w:r w:rsidR="00F96C65">
        <w:rPr>
          <w:sz w:val="28"/>
          <w:szCs w:val="28"/>
        </w:rPr>
        <w:t>должностное лицо Счетной палаты, осуществляющее контрольное</w:t>
      </w:r>
      <w:r w:rsidR="003A1BFF">
        <w:rPr>
          <w:sz w:val="28"/>
          <w:szCs w:val="28"/>
        </w:rPr>
        <w:t xml:space="preserve"> или</w:t>
      </w:r>
      <w:r w:rsidR="00F96C65">
        <w:rPr>
          <w:sz w:val="28"/>
          <w:szCs w:val="28"/>
        </w:rPr>
        <w:t xml:space="preserve"> экспертно-аналитическое мероприятие (далее – проверяющий) </w:t>
      </w:r>
      <w:r w:rsidR="00F96C65" w:rsidRPr="00291574">
        <w:rPr>
          <w:sz w:val="28"/>
          <w:szCs w:val="28"/>
        </w:rPr>
        <w:t>или руководитель Мероприятия</w:t>
      </w:r>
      <w:r w:rsidR="00F96C65">
        <w:rPr>
          <w:sz w:val="28"/>
          <w:szCs w:val="28"/>
        </w:rPr>
        <w:t xml:space="preserve">, случае его проведения </w:t>
      </w:r>
      <w:r w:rsidR="00A55A3B">
        <w:rPr>
          <w:sz w:val="28"/>
          <w:szCs w:val="28"/>
        </w:rPr>
        <w:t>группой должностных лиц Счетной палаты</w:t>
      </w:r>
      <w:r w:rsidR="00F96C65" w:rsidRPr="00291574">
        <w:rPr>
          <w:sz w:val="28"/>
          <w:szCs w:val="28"/>
        </w:rPr>
        <w:t>. Запрос подписывается председателем Счетной палаты.</w:t>
      </w:r>
    </w:p>
    <w:p w:rsidR="00CA3DAA" w:rsidRDefault="00CC74A1" w:rsidP="00614599">
      <w:pPr>
        <w:tabs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0722">
        <w:rPr>
          <w:sz w:val="28"/>
          <w:szCs w:val="28"/>
        </w:rPr>
        <w:t>. В случае неисполнения запроса, непредставления или несвоевременного представления по запросу информации, документов и материалов, в том числе предоставлени</w:t>
      </w:r>
      <w:r w:rsidR="00070DD7">
        <w:rPr>
          <w:sz w:val="28"/>
          <w:szCs w:val="28"/>
        </w:rPr>
        <w:t>е</w:t>
      </w:r>
      <w:r w:rsidR="00FA0722">
        <w:rPr>
          <w:sz w:val="28"/>
          <w:szCs w:val="28"/>
        </w:rPr>
        <w:t xml:space="preserve"> информации, документов и материалов не в полном объеме или предоставлени</w:t>
      </w:r>
      <w:r w:rsidR="006C3709">
        <w:rPr>
          <w:sz w:val="28"/>
          <w:szCs w:val="28"/>
        </w:rPr>
        <w:t>е</w:t>
      </w:r>
      <w:r w:rsidR="00FA0722">
        <w:rPr>
          <w:sz w:val="28"/>
          <w:szCs w:val="28"/>
        </w:rPr>
        <w:t xml:space="preserve"> недостоверн</w:t>
      </w:r>
      <w:r w:rsidR="006C3709">
        <w:rPr>
          <w:sz w:val="28"/>
          <w:szCs w:val="28"/>
        </w:rPr>
        <w:t>ой информации, документов и материалов, должностным лицом</w:t>
      </w:r>
      <w:r w:rsidR="00070DD7">
        <w:rPr>
          <w:sz w:val="28"/>
          <w:szCs w:val="28"/>
        </w:rPr>
        <w:t xml:space="preserve"> Счетной палаты</w:t>
      </w:r>
      <w:r w:rsidR="006C3709">
        <w:rPr>
          <w:sz w:val="28"/>
          <w:szCs w:val="28"/>
        </w:rPr>
        <w:t xml:space="preserve">, </w:t>
      </w:r>
    </w:p>
    <w:p w:rsidR="0088575A" w:rsidRDefault="006C3709" w:rsidP="00CA3DAA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в течени</w:t>
      </w:r>
      <w:r w:rsidR="00DD6636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рабочего дня, составляется в  двух экземплярах акт, по  форме, указанной в П</w:t>
      </w:r>
      <w:r w:rsidR="0088575A">
        <w:rPr>
          <w:sz w:val="28"/>
          <w:szCs w:val="28"/>
        </w:rPr>
        <w:t>риложение №</w:t>
      </w:r>
      <w:r w:rsidR="009812AE">
        <w:rPr>
          <w:sz w:val="28"/>
          <w:szCs w:val="28"/>
        </w:rPr>
        <w:t xml:space="preserve"> 8</w:t>
      </w:r>
      <w:r w:rsidR="0088575A">
        <w:rPr>
          <w:sz w:val="28"/>
          <w:szCs w:val="28"/>
        </w:rPr>
        <w:t>. Акт подписывается должностным лицом Счетной палаты его составившим. Одновременно с актом, составляется в двух экземплярах, по форме, указанной в Приложении №</w:t>
      </w:r>
      <w:r w:rsidR="009812AE">
        <w:rPr>
          <w:sz w:val="28"/>
          <w:szCs w:val="28"/>
        </w:rPr>
        <w:t xml:space="preserve"> 9</w:t>
      </w:r>
      <w:r w:rsidR="0088575A">
        <w:rPr>
          <w:sz w:val="28"/>
          <w:szCs w:val="28"/>
        </w:rPr>
        <w:t xml:space="preserve">, уведомление  руководителю или иному должностному лицу прибыть в Счетную палату для составления протокола об административном правонарушении. Уведомление подписывается  председателем Счетной палаты. Вторые экземпляры акта и уведомления передаются составившим их должностным лицом Счетной палаты, руководителю организации или лицу ответственному за прием корреспонденции, в присутствии </w:t>
      </w:r>
      <w:r w:rsidR="0088575A" w:rsidRPr="0088575A">
        <w:rPr>
          <w:sz w:val="28"/>
          <w:szCs w:val="28"/>
        </w:rPr>
        <w:t>должностн</w:t>
      </w:r>
      <w:r w:rsidR="0088575A">
        <w:rPr>
          <w:sz w:val="28"/>
          <w:szCs w:val="28"/>
        </w:rPr>
        <w:t>ого</w:t>
      </w:r>
      <w:r w:rsidR="0088575A" w:rsidRPr="0088575A">
        <w:rPr>
          <w:sz w:val="28"/>
          <w:szCs w:val="28"/>
        </w:rPr>
        <w:t xml:space="preserve"> лиц</w:t>
      </w:r>
      <w:r w:rsidR="0088575A">
        <w:rPr>
          <w:sz w:val="28"/>
          <w:szCs w:val="28"/>
        </w:rPr>
        <w:t>а</w:t>
      </w:r>
      <w:r w:rsidR="0088575A" w:rsidRPr="0088575A">
        <w:rPr>
          <w:sz w:val="28"/>
          <w:szCs w:val="28"/>
        </w:rPr>
        <w:t xml:space="preserve"> Счетной палаты</w:t>
      </w:r>
      <w:r w:rsidR="00FA04C4">
        <w:rPr>
          <w:sz w:val="28"/>
          <w:szCs w:val="28"/>
        </w:rPr>
        <w:t xml:space="preserve">. В </w:t>
      </w:r>
      <w:r w:rsidR="00DB2579">
        <w:rPr>
          <w:sz w:val="28"/>
          <w:szCs w:val="28"/>
        </w:rPr>
        <w:t>с</w:t>
      </w:r>
      <w:r w:rsidR="00FA04C4">
        <w:rPr>
          <w:sz w:val="28"/>
          <w:szCs w:val="28"/>
        </w:rPr>
        <w:t xml:space="preserve">лучае отказа руководителя проверяемого объекта или  иного должностного лица получить акт и уведомление, </w:t>
      </w:r>
      <w:r w:rsidR="00FA04C4" w:rsidRPr="00FA04C4">
        <w:rPr>
          <w:sz w:val="28"/>
          <w:szCs w:val="28"/>
        </w:rPr>
        <w:t>должностным лицом Счетной палаты</w:t>
      </w:r>
      <w:r w:rsidR="00FA04C4">
        <w:rPr>
          <w:sz w:val="28"/>
          <w:szCs w:val="28"/>
        </w:rPr>
        <w:t xml:space="preserve"> составляется Акт об отказе получения документов, по форме, указанной в Приложении №</w:t>
      </w:r>
      <w:r w:rsidR="009812AE">
        <w:rPr>
          <w:sz w:val="28"/>
          <w:szCs w:val="28"/>
        </w:rPr>
        <w:t xml:space="preserve"> 10</w:t>
      </w:r>
      <w:r w:rsidR="00FA04C4">
        <w:rPr>
          <w:sz w:val="28"/>
          <w:szCs w:val="28"/>
        </w:rPr>
        <w:t>. Акт, с приложение запроса, почтовых уведомлений, ответа на запрос и поступивших с ним документов, уведомлением о необходимости явиться для составления протокола, незамедлительно передается председателю Счетной палаты для составления протокола об административном правонарушении.</w:t>
      </w:r>
    </w:p>
    <w:p w:rsidR="00B03F4A" w:rsidRDefault="007A1C41" w:rsidP="00920DDB">
      <w:pPr>
        <w:tabs>
          <w:tab w:val="left" w:pos="567"/>
          <w:tab w:val="left" w:pos="709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6C65" w:rsidRPr="00291574">
        <w:rPr>
          <w:sz w:val="28"/>
          <w:szCs w:val="28"/>
        </w:rPr>
        <w:t xml:space="preserve">. При необходимости должностные лица Счетной палаты по окончании проверки отдельных вопросов Мероприятия, а также в процессе проведения Мероприятия в письменной и (или) устной форме запрашивают у проверяемой </w:t>
      </w:r>
      <w:r w:rsidR="00C712BA">
        <w:rPr>
          <w:sz w:val="28"/>
          <w:szCs w:val="28"/>
        </w:rPr>
        <w:t>органов (</w:t>
      </w:r>
      <w:r w:rsidR="00F96C65"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="00F96C65" w:rsidRPr="00291574">
        <w:rPr>
          <w:sz w:val="28"/>
          <w:szCs w:val="28"/>
        </w:rPr>
        <w:t xml:space="preserve"> любые документы и информацию в рамках проверяемых ими вопросов. </w:t>
      </w:r>
    </w:p>
    <w:p w:rsidR="00F96C65" w:rsidRDefault="00F96C65" w:rsidP="00F96C65">
      <w:pPr>
        <w:spacing w:line="240" w:lineRule="atLeast"/>
        <w:ind w:firstLine="567"/>
        <w:jc w:val="both"/>
      </w:pPr>
    </w:p>
    <w:p w:rsidR="00F96C65" w:rsidRPr="00FD1E2D" w:rsidRDefault="00F96C65" w:rsidP="00F96C65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FD1E2D">
        <w:rPr>
          <w:b/>
          <w:sz w:val="28"/>
          <w:szCs w:val="28"/>
        </w:rPr>
        <w:t xml:space="preserve">Статья </w:t>
      </w:r>
      <w:r w:rsidR="00D900AA" w:rsidRPr="00FD1E2D">
        <w:rPr>
          <w:b/>
          <w:sz w:val="28"/>
          <w:szCs w:val="28"/>
        </w:rPr>
        <w:t>1</w:t>
      </w:r>
      <w:r w:rsidR="00FD1E2D" w:rsidRPr="00FD1E2D">
        <w:rPr>
          <w:b/>
          <w:sz w:val="28"/>
          <w:szCs w:val="28"/>
        </w:rPr>
        <w:t>9</w:t>
      </w:r>
      <w:r w:rsidRPr="00FD1E2D">
        <w:rPr>
          <w:b/>
          <w:sz w:val="28"/>
          <w:szCs w:val="28"/>
        </w:rPr>
        <w:t>. Воспрепятствование деятельности Счетной палаты</w:t>
      </w:r>
    </w:p>
    <w:p w:rsidR="00F96C65" w:rsidRPr="00291574" w:rsidRDefault="00F96C65" w:rsidP="00F96C65">
      <w:pPr>
        <w:spacing w:line="240" w:lineRule="atLeast"/>
        <w:ind w:firstLine="720"/>
        <w:jc w:val="center"/>
      </w:pPr>
    </w:p>
    <w:p w:rsidR="00F96C65" w:rsidRPr="002230B9" w:rsidRDefault="00F96C65" w:rsidP="006C514D">
      <w:pPr>
        <w:tabs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2230B9">
        <w:rPr>
          <w:sz w:val="28"/>
          <w:szCs w:val="28"/>
        </w:rPr>
        <w:t>1. В случае воздействия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насильственных действий, оскорбления, а равно клеветы в отношении должностных лиц Счетной палаты либо распространение заведомо ложной информации об их деятельности, отказа или ограничения в допуске специалистов Счетной палаты на проверяемый объект со стороны работников проверяемо</w:t>
      </w:r>
      <w:r w:rsidR="00C712BA" w:rsidRPr="002230B9">
        <w:rPr>
          <w:sz w:val="28"/>
          <w:szCs w:val="28"/>
        </w:rPr>
        <w:t>го орган</w:t>
      </w:r>
      <w:r w:rsidR="008D6DCE">
        <w:rPr>
          <w:sz w:val="28"/>
          <w:szCs w:val="28"/>
        </w:rPr>
        <w:t>а</w:t>
      </w:r>
      <w:r w:rsidR="00C712BA" w:rsidRPr="002230B9">
        <w:rPr>
          <w:sz w:val="28"/>
          <w:szCs w:val="28"/>
        </w:rPr>
        <w:t xml:space="preserve"> (</w:t>
      </w:r>
      <w:r w:rsidRPr="002230B9">
        <w:rPr>
          <w:sz w:val="28"/>
          <w:szCs w:val="28"/>
        </w:rPr>
        <w:t>организации</w:t>
      </w:r>
      <w:r w:rsidR="00C712BA" w:rsidRPr="002230B9">
        <w:rPr>
          <w:sz w:val="28"/>
          <w:szCs w:val="28"/>
        </w:rPr>
        <w:t>)</w:t>
      </w:r>
      <w:r w:rsidRPr="002230B9">
        <w:rPr>
          <w:sz w:val="28"/>
          <w:szCs w:val="28"/>
        </w:rPr>
        <w:t xml:space="preserve">, </w:t>
      </w:r>
      <w:r w:rsidR="003A1BFF" w:rsidRPr="002230B9">
        <w:rPr>
          <w:sz w:val="28"/>
          <w:szCs w:val="28"/>
        </w:rPr>
        <w:t>должностное лицо Счетной палаты, осуществляющее контрольное мероприятие,</w:t>
      </w:r>
      <w:r w:rsidRPr="002230B9">
        <w:rPr>
          <w:sz w:val="28"/>
          <w:szCs w:val="28"/>
        </w:rPr>
        <w:t xml:space="preserve"> или руководитель </w:t>
      </w:r>
      <w:r w:rsidR="00E443BF" w:rsidRPr="002230B9">
        <w:rPr>
          <w:sz w:val="28"/>
          <w:szCs w:val="28"/>
        </w:rPr>
        <w:t>контрольного м</w:t>
      </w:r>
      <w:r w:rsidRPr="002230B9">
        <w:rPr>
          <w:sz w:val="28"/>
          <w:szCs w:val="28"/>
        </w:rPr>
        <w:t xml:space="preserve">ероприятия незамедлительно уведомляет об указанных фактах председателя Счетной палаты, по согласованию с ним оформляет акт о факте создания препятствий для проведения </w:t>
      </w:r>
      <w:r w:rsidR="00E443BF" w:rsidRPr="002230B9">
        <w:rPr>
          <w:sz w:val="28"/>
          <w:szCs w:val="28"/>
        </w:rPr>
        <w:t>контрольного м</w:t>
      </w:r>
      <w:r w:rsidRPr="002230B9">
        <w:rPr>
          <w:sz w:val="28"/>
          <w:szCs w:val="28"/>
        </w:rPr>
        <w:t>ероприятия с указанием того, в чем конкретно выразилось создание препятствий со стороны проверяемо</w:t>
      </w:r>
      <w:r w:rsidR="00C712BA" w:rsidRPr="002230B9">
        <w:rPr>
          <w:sz w:val="28"/>
          <w:szCs w:val="28"/>
        </w:rPr>
        <w:t>го орган</w:t>
      </w:r>
      <w:r w:rsidRPr="002230B9">
        <w:rPr>
          <w:sz w:val="28"/>
          <w:szCs w:val="28"/>
        </w:rPr>
        <w:t xml:space="preserve"> </w:t>
      </w:r>
      <w:r w:rsidR="00C712BA" w:rsidRPr="002230B9">
        <w:rPr>
          <w:sz w:val="28"/>
          <w:szCs w:val="28"/>
        </w:rPr>
        <w:t>(</w:t>
      </w:r>
      <w:r w:rsidRPr="002230B9">
        <w:rPr>
          <w:sz w:val="28"/>
          <w:szCs w:val="28"/>
        </w:rPr>
        <w:t>организации</w:t>
      </w:r>
      <w:r w:rsidR="00C712BA" w:rsidRPr="002230B9">
        <w:rPr>
          <w:sz w:val="28"/>
          <w:szCs w:val="28"/>
        </w:rPr>
        <w:t>)</w:t>
      </w:r>
      <w:r w:rsidRPr="002230B9">
        <w:rPr>
          <w:sz w:val="28"/>
          <w:szCs w:val="28"/>
        </w:rPr>
        <w:t>.</w:t>
      </w: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230B9">
        <w:rPr>
          <w:sz w:val="28"/>
          <w:szCs w:val="28"/>
        </w:rPr>
        <w:t xml:space="preserve">2. Акт о факте создания препятствий для проведения </w:t>
      </w:r>
      <w:r w:rsidR="00E443BF" w:rsidRPr="002230B9">
        <w:rPr>
          <w:sz w:val="28"/>
          <w:szCs w:val="28"/>
        </w:rPr>
        <w:t>контрольного м</w:t>
      </w:r>
      <w:r w:rsidRPr="002230B9">
        <w:rPr>
          <w:sz w:val="28"/>
          <w:szCs w:val="28"/>
        </w:rPr>
        <w:t xml:space="preserve">ероприятия составляется по примерной форме, установленной в приложении </w:t>
      </w:r>
      <w:r w:rsidR="00C712BA" w:rsidRPr="002230B9">
        <w:rPr>
          <w:sz w:val="28"/>
          <w:szCs w:val="28"/>
        </w:rPr>
        <w:t>1</w:t>
      </w:r>
      <w:r w:rsidRPr="002230B9">
        <w:rPr>
          <w:sz w:val="28"/>
          <w:szCs w:val="28"/>
        </w:rPr>
        <w:t xml:space="preserve"> к настоящему Регламенту, в двух экземплярах, подписывается </w:t>
      </w:r>
      <w:r w:rsidR="003A1BFF" w:rsidRPr="002230B9">
        <w:rPr>
          <w:sz w:val="28"/>
          <w:szCs w:val="28"/>
        </w:rPr>
        <w:t>должностным лицом Счетной палаты, осуществляющим контрольное мероприятие</w:t>
      </w:r>
      <w:r w:rsidRPr="002230B9">
        <w:rPr>
          <w:sz w:val="28"/>
          <w:szCs w:val="28"/>
        </w:rPr>
        <w:t xml:space="preserve"> </w:t>
      </w:r>
      <w:r w:rsidR="00E443BF" w:rsidRPr="002230B9">
        <w:rPr>
          <w:sz w:val="28"/>
          <w:szCs w:val="28"/>
        </w:rPr>
        <w:t xml:space="preserve">или </w:t>
      </w:r>
      <w:r w:rsidR="00E443BF" w:rsidRPr="00342E68">
        <w:rPr>
          <w:sz w:val="28"/>
          <w:szCs w:val="28"/>
        </w:rPr>
        <w:lastRenderedPageBreak/>
        <w:t>руководителем контрольного м</w:t>
      </w:r>
      <w:r w:rsidRPr="00342E68">
        <w:rPr>
          <w:sz w:val="28"/>
          <w:szCs w:val="28"/>
        </w:rPr>
        <w:t>ероприятия и должностным лицом проверяемо</w:t>
      </w:r>
      <w:r w:rsidR="00C712BA" w:rsidRPr="00342E68">
        <w:rPr>
          <w:sz w:val="28"/>
          <w:szCs w:val="28"/>
        </w:rPr>
        <w:t>го органа</w:t>
      </w:r>
      <w:r w:rsidRPr="00342E68">
        <w:rPr>
          <w:sz w:val="28"/>
          <w:szCs w:val="28"/>
        </w:rPr>
        <w:t xml:space="preserve"> </w:t>
      </w:r>
      <w:r w:rsidR="00C712BA" w:rsidRPr="00342E68">
        <w:rPr>
          <w:sz w:val="28"/>
          <w:szCs w:val="28"/>
        </w:rPr>
        <w:t>(</w:t>
      </w:r>
      <w:r w:rsidRPr="00342E68">
        <w:rPr>
          <w:sz w:val="28"/>
          <w:szCs w:val="28"/>
        </w:rPr>
        <w:t>организации</w:t>
      </w:r>
      <w:r w:rsidR="00C712BA" w:rsidRPr="00342E68">
        <w:rPr>
          <w:sz w:val="28"/>
          <w:szCs w:val="28"/>
        </w:rPr>
        <w:t>)</w:t>
      </w:r>
      <w:r w:rsidRPr="00342E68">
        <w:rPr>
          <w:sz w:val="28"/>
          <w:szCs w:val="28"/>
        </w:rPr>
        <w:t>. В случае отказа должностного лица</w:t>
      </w:r>
      <w:r w:rsidRPr="00291574">
        <w:rPr>
          <w:sz w:val="28"/>
          <w:szCs w:val="28"/>
        </w:rPr>
        <w:t xml:space="preserve"> проверяем</w:t>
      </w:r>
      <w:r w:rsidR="00C712BA">
        <w:rPr>
          <w:sz w:val="28"/>
          <w:szCs w:val="28"/>
        </w:rPr>
        <w:t>ого органа</w:t>
      </w:r>
      <w:r w:rsidRPr="00291574">
        <w:rPr>
          <w:sz w:val="28"/>
          <w:szCs w:val="28"/>
        </w:rPr>
        <w:t xml:space="preserve"> </w:t>
      </w:r>
      <w:r w:rsidR="00C712BA">
        <w:rPr>
          <w:sz w:val="28"/>
          <w:szCs w:val="28"/>
        </w:rPr>
        <w:t>(</w:t>
      </w:r>
      <w:r w:rsidRPr="00291574">
        <w:rPr>
          <w:sz w:val="28"/>
          <w:szCs w:val="28"/>
        </w:rPr>
        <w:t>организации</w:t>
      </w:r>
      <w:r w:rsidR="00C712BA">
        <w:rPr>
          <w:sz w:val="28"/>
          <w:szCs w:val="28"/>
        </w:rPr>
        <w:t>)</w:t>
      </w:r>
      <w:r w:rsidRPr="00291574">
        <w:rPr>
          <w:sz w:val="28"/>
          <w:szCs w:val="28"/>
        </w:rPr>
        <w:t xml:space="preserve"> подписать данный акт, в конце производится запись об отказе от подписи. Второй экземпляр акта о факте создания препятствий для проведения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 xml:space="preserve">ероприятия вручается руководителю проверяемой организации под подпись, либо передается </w:t>
      </w:r>
      <w:r w:rsidR="003A1BFF">
        <w:rPr>
          <w:sz w:val="28"/>
          <w:szCs w:val="28"/>
        </w:rPr>
        <w:t>в орган (организацию)</w:t>
      </w:r>
      <w:r w:rsidRPr="00291574">
        <w:rPr>
          <w:sz w:val="28"/>
          <w:szCs w:val="28"/>
        </w:rPr>
        <w:t xml:space="preserve"> с проставлением на первом экземпляре отметки о получении.</w:t>
      </w:r>
    </w:p>
    <w:p w:rsidR="00F96C65" w:rsidRPr="00291574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3. Указания на факты, ставшие предметом для составления вышеназванных актов, включаются в акт по результатам контрольного мероприятия. Сами акты о факте создания препятствий для проведения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 xml:space="preserve">ероприятия приобщаются к материалам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>ероприятия и являются их неотъемлемой частью.</w:t>
      </w:r>
    </w:p>
    <w:p w:rsidR="00F96C65" w:rsidRDefault="00F96C65" w:rsidP="00F96C65">
      <w:pPr>
        <w:spacing w:line="240" w:lineRule="atLeast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После оформления документального подтверждения факта создания препятствий для поведения </w:t>
      </w:r>
      <w:r w:rsidR="00E443BF">
        <w:rPr>
          <w:sz w:val="28"/>
          <w:szCs w:val="28"/>
        </w:rPr>
        <w:t>контрольного м</w:t>
      </w:r>
      <w:r w:rsidRPr="00291574">
        <w:rPr>
          <w:sz w:val="28"/>
          <w:szCs w:val="28"/>
        </w:rPr>
        <w:t>ероприятия в адрес руководителя проверяемо</w:t>
      </w:r>
      <w:r w:rsidR="00E443BF">
        <w:rPr>
          <w:sz w:val="28"/>
          <w:szCs w:val="28"/>
        </w:rPr>
        <w:t>го органа (</w:t>
      </w:r>
      <w:r w:rsidRPr="00291574">
        <w:rPr>
          <w:sz w:val="28"/>
          <w:szCs w:val="28"/>
        </w:rPr>
        <w:t>организации</w:t>
      </w:r>
      <w:r w:rsidR="00E443BF">
        <w:rPr>
          <w:sz w:val="28"/>
          <w:szCs w:val="28"/>
        </w:rPr>
        <w:t>)</w:t>
      </w:r>
      <w:r w:rsidRPr="00291574">
        <w:rPr>
          <w:sz w:val="28"/>
          <w:szCs w:val="28"/>
        </w:rPr>
        <w:t xml:space="preserve"> незамедлительно направляется соответствующее предписание Счетной палаты.</w:t>
      </w:r>
    </w:p>
    <w:p w:rsidR="00E2547B" w:rsidRDefault="00E2547B" w:rsidP="00F96C65">
      <w:pPr>
        <w:spacing w:line="240" w:lineRule="atLeast"/>
        <w:ind w:firstLine="567"/>
        <w:jc w:val="both"/>
        <w:rPr>
          <w:sz w:val="28"/>
          <w:szCs w:val="28"/>
        </w:rPr>
      </w:pPr>
    </w:p>
    <w:p w:rsidR="00E2547B" w:rsidRPr="00173959" w:rsidRDefault="00E2547B" w:rsidP="00E2547B">
      <w:pPr>
        <w:ind w:firstLine="567"/>
        <w:jc w:val="center"/>
        <w:rPr>
          <w:b/>
          <w:sz w:val="28"/>
          <w:szCs w:val="28"/>
        </w:rPr>
      </w:pPr>
      <w:r w:rsidRPr="00173959">
        <w:rPr>
          <w:b/>
          <w:sz w:val="28"/>
          <w:szCs w:val="28"/>
        </w:rPr>
        <w:t xml:space="preserve">Статья </w:t>
      </w:r>
      <w:r w:rsidR="00F46333" w:rsidRPr="00173959">
        <w:rPr>
          <w:b/>
          <w:sz w:val="28"/>
          <w:szCs w:val="28"/>
        </w:rPr>
        <w:t xml:space="preserve"> </w:t>
      </w:r>
      <w:r w:rsidR="002D022F" w:rsidRPr="00173959">
        <w:rPr>
          <w:b/>
          <w:sz w:val="28"/>
          <w:szCs w:val="28"/>
        </w:rPr>
        <w:t>20</w:t>
      </w:r>
      <w:r w:rsidRPr="00173959">
        <w:rPr>
          <w:b/>
          <w:sz w:val="28"/>
          <w:szCs w:val="28"/>
        </w:rPr>
        <w:t>. Выявление фактов нарушений, требующих безотлагательных мер по их пресечению и предупреждению</w:t>
      </w:r>
    </w:p>
    <w:p w:rsidR="00E2547B" w:rsidRPr="00173959" w:rsidRDefault="00E2547B" w:rsidP="00E2547B">
      <w:pPr>
        <w:ind w:firstLine="567"/>
        <w:jc w:val="both"/>
        <w:rPr>
          <w:b/>
          <w:sz w:val="28"/>
          <w:szCs w:val="28"/>
        </w:rPr>
      </w:pPr>
    </w:p>
    <w:p w:rsidR="00E2547B" w:rsidRPr="00173959" w:rsidRDefault="00E2547B" w:rsidP="00E2547B">
      <w:pPr>
        <w:widowControl w:val="0"/>
        <w:ind w:firstLine="567"/>
        <w:jc w:val="both"/>
        <w:rPr>
          <w:sz w:val="28"/>
          <w:szCs w:val="28"/>
        </w:rPr>
      </w:pPr>
      <w:r w:rsidRPr="00173959">
        <w:rPr>
          <w:sz w:val="28"/>
          <w:szCs w:val="28"/>
        </w:rPr>
        <w:t>1.  В случае выявления при проведении Мероприятий фактов нарушений, требующих принятия безотлагательных мер по их пресечению и предупреждению, должностными лицами Счетной палаты незамедлительно</w:t>
      </w:r>
      <w:r w:rsidRPr="00173959">
        <w:rPr>
          <w:b/>
          <w:sz w:val="28"/>
          <w:szCs w:val="28"/>
        </w:rPr>
        <w:t xml:space="preserve"> </w:t>
      </w:r>
      <w:r w:rsidRPr="00173959">
        <w:rPr>
          <w:sz w:val="28"/>
          <w:szCs w:val="28"/>
        </w:rPr>
        <w:t>уведомляется председатель Счетной палаты и оформляется</w:t>
      </w:r>
      <w:r w:rsidRPr="00173959">
        <w:rPr>
          <w:b/>
          <w:sz w:val="28"/>
          <w:szCs w:val="28"/>
        </w:rPr>
        <w:t xml:space="preserve"> </w:t>
      </w:r>
      <w:r w:rsidRPr="00173959">
        <w:rPr>
          <w:sz w:val="28"/>
          <w:szCs w:val="28"/>
        </w:rPr>
        <w:t>акт по фактам указанных нарушений.</w:t>
      </w:r>
    </w:p>
    <w:p w:rsidR="00E2547B" w:rsidRPr="00291574" w:rsidRDefault="00E2547B" w:rsidP="0061459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73959">
        <w:rPr>
          <w:sz w:val="28"/>
          <w:szCs w:val="28"/>
        </w:rPr>
        <w:t>2. Акт по фактам выявленных нарушений, требующих принятия безотлагательных мер по их пресечению и предупреждению, оформляется по примерной форме, установленной в приложении 2 к настоящему Регламенту.</w:t>
      </w:r>
    </w:p>
    <w:p w:rsidR="00E2547B" w:rsidRPr="00291574" w:rsidRDefault="00E2547B" w:rsidP="00E2547B">
      <w:pPr>
        <w:ind w:firstLine="567"/>
        <w:jc w:val="both"/>
      </w:pPr>
    </w:p>
    <w:p w:rsidR="00E2547B" w:rsidRPr="006C7D17" w:rsidRDefault="00E2547B" w:rsidP="00AC3541">
      <w:pPr>
        <w:tabs>
          <w:tab w:val="left" w:pos="567"/>
        </w:tabs>
        <w:ind w:firstLine="720"/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 xml:space="preserve">Статья </w:t>
      </w:r>
      <w:r w:rsidR="000C306B">
        <w:rPr>
          <w:b/>
          <w:sz w:val="28"/>
          <w:szCs w:val="28"/>
        </w:rPr>
        <w:t>21</w:t>
      </w:r>
      <w:r w:rsidRPr="006C7D17">
        <w:rPr>
          <w:b/>
          <w:sz w:val="28"/>
          <w:szCs w:val="28"/>
        </w:rPr>
        <w:t>. Предписания Счетной палаты</w:t>
      </w:r>
    </w:p>
    <w:p w:rsidR="00E2547B" w:rsidRPr="006C7D17" w:rsidRDefault="00E2547B" w:rsidP="00E2547B">
      <w:pPr>
        <w:ind w:firstLine="720"/>
        <w:jc w:val="both"/>
        <w:rPr>
          <w:b/>
          <w:sz w:val="28"/>
          <w:szCs w:val="28"/>
        </w:rPr>
      </w:pPr>
    </w:p>
    <w:p w:rsidR="009B3932" w:rsidRPr="009B3932" w:rsidRDefault="00AC3541" w:rsidP="00AC3541">
      <w:pPr>
        <w:shd w:val="clear" w:color="auto" w:fill="FFFFFF"/>
        <w:tabs>
          <w:tab w:val="left" w:pos="567"/>
        </w:tabs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9B3932" w:rsidRPr="009B3932">
        <w:rPr>
          <w:color w:val="333333"/>
          <w:sz w:val="28"/>
          <w:szCs w:val="28"/>
        </w:rPr>
        <w:t>1</w:t>
      </w:r>
      <w:r w:rsidR="0007428C">
        <w:rPr>
          <w:color w:val="333333"/>
          <w:sz w:val="28"/>
          <w:szCs w:val="28"/>
        </w:rPr>
        <w:t xml:space="preserve">. </w:t>
      </w:r>
      <w:r w:rsidR="009B3932" w:rsidRPr="009B3932">
        <w:rPr>
          <w:color w:val="333333"/>
          <w:sz w:val="28"/>
          <w:szCs w:val="28"/>
        </w:rPr>
        <w:t xml:space="preserve"> </w:t>
      </w:r>
      <w:r w:rsidR="00B22EA3">
        <w:rPr>
          <w:color w:val="333333"/>
          <w:sz w:val="28"/>
          <w:szCs w:val="28"/>
        </w:rPr>
        <w:t xml:space="preserve">Счетная палата  </w:t>
      </w:r>
      <w:r w:rsidR="009B3932" w:rsidRPr="009B3932">
        <w:rPr>
          <w:color w:val="333333"/>
          <w:sz w:val="28"/>
          <w:szCs w:val="28"/>
        </w:rPr>
        <w:t xml:space="preserve"> имеет право давать органам местного самоуправления и руководителям проверяемых организаций обязательные для исполнения предписания с указанием сроков их исполнения при выявлении:</w:t>
      </w:r>
    </w:p>
    <w:p w:rsidR="009B3932" w:rsidRPr="009B3932" w:rsidRDefault="00AC3541" w:rsidP="009B3932">
      <w:pPr>
        <w:shd w:val="clear" w:color="auto" w:fill="FFFFFF"/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9B3932" w:rsidRPr="009B3932">
        <w:rPr>
          <w:color w:val="333333"/>
          <w:sz w:val="28"/>
          <w:szCs w:val="28"/>
        </w:rPr>
        <w:t>- нарушений в финансово-хозяйственной и иной деятельности, наносящей ущерб интересам муниципального района и требующим в связи с этим безотлагательного пресечения;</w:t>
      </w:r>
    </w:p>
    <w:p w:rsidR="009B3932" w:rsidRPr="009B3932" w:rsidRDefault="00AC3541" w:rsidP="009B3932">
      <w:pPr>
        <w:shd w:val="clear" w:color="auto" w:fill="FFFFFF"/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B3932" w:rsidRPr="009B3932">
        <w:rPr>
          <w:color w:val="333333"/>
          <w:sz w:val="28"/>
          <w:szCs w:val="28"/>
        </w:rPr>
        <w:t>-  создания препятствий для проведения контрольных мероприятий;</w:t>
      </w:r>
    </w:p>
    <w:p w:rsidR="009B3932" w:rsidRPr="009B3932" w:rsidRDefault="00AC3541" w:rsidP="00D47F9C">
      <w:pPr>
        <w:shd w:val="clear" w:color="auto" w:fill="FFFFFF"/>
        <w:tabs>
          <w:tab w:val="left" w:pos="567"/>
        </w:tabs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B3932" w:rsidRPr="009B3932">
        <w:rPr>
          <w:color w:val="333333"/>
          <w:sz w:val="28"/>
          <w:szCs w:val="28"/>
        </w:rPr>
        <w:t xml:space="preserve">- несоблюдения сроков и порядка рассмотрения представлений </w:t>
      </w:r>
      <w:r w:rsidR="000C5856">
        <w:rPr>
          <w:color w:val="333333"/>
          <w:sz w:val="28"/>
          <w:szCs w:val="28"/>
        </w:rPr>
        <w:t>Счетной палаты</w:t>
      </w:r>
      <w:r w:rsidR="009B3932" w:rsidRPr="009B3932">
        <w:rPr>
          <w:color w:val="333333"/>
          <w:sz w:val="28"/>
          <w:szCs w:val="28"/>
        </w:rPr>
        <w:t>.</w:t>
      </w:r>
    </w:p>
    <w:p w:rsidR="009B3932" w:rsidRPr="009B3932" w:rsidRDefault="00C01FB7" w:rsidP="00D47F9C">
      <w:pPr>
        <w:shd w:val="clear" w:color="auto" w:fill="FFFFFF"/>
        <w:tabs>
          <w:tab w:val="left" w:pos="567"/>
        </w:tabs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47F9C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</w:t>
      </w:r>
      <w:r w:rsidR="009B3932" w:rsidRPr="009B3932">
        <w:rPr>
          <w:color w:val="333333"/>
          <w:sz w:val="28"/>
          <w:szCs w:val="28"/>
        </w:rPr>
        <w:t xml:space="preserve">Предписание подписывается председателем </w:t>
      </w:r>
      <w:r>
        <w:rPr>
          <w:color w:val="333333"/>
          <w:sz w:val="28"/>
          <w:szCs w:val="28"/>
        </w:rPr>
        <w:t>Счетной палаты</w:t>
      </w:r>
      <w:r w:rsidR="009B3932" w:rsidRPr="009B3932">
        <w:rPr>
          <w:color w:val="333333"/>
          <w:sz w:val="28"/>
          <w:szCs w:val="28"/>
        </w:rPr>
        <w:t xml:space="preserve">. Форма предписания приведена в приложении </w:t>
      </w:r>
      <w:r w:rsidR="009B3932" w:rsidRPr="009B3932">
        <w:rPr>
          <w:color w:val="333333"/>
          <w:sz w:val="28"/>
          <w:szCs w:val="28"/>
        </w:rPr>
        <w:softHyphen/>
      </w:r>
      <w:r w:rsidR="009B3932" w:rsidRPr="009B3932">
        <w:rPr>
          <w:color w:val="333333"/>
          <w:sz w:val="28"/>
          <w:szCs w:val="28"/>
        </w:rPr>
        <w:softHyphen/>
      </w:r>
      <w:r w:rsidR="009B3932" w:rsidRPr="009B3932">
        <w:rPr>
          <w:color w:val="333333"/>
          <w:sz w:val="28"/>
          <w:szCs w:val="28"/>
        </w:rPr>
        <w:softHyphen/>
      </w:r>
      <w:r w:rsidR="009B3932" w:rsidRPr="009B3932">
        <w:rPr>
          <w:color w:val="333333"/>
          <w:sz w:val="28"/>
          <w:szCs w:val="28"/>
        </w:rPr>
        <w:softHyphen/>
      </w:r>
      <w:r w:rsidR="00FE475B">
        <w:rPr>
          <w:color w:val="333333"/>
          <w:sz w:val="28"/>
          <w:szCs w:val="28"/>
        </w:rPr>
        <w:t>3</w:t>
      </w:r>
      <w:r w:rsidR="009B3932" w:rsidRPr="009B3932">
        <w:rPr>
          <w:color w:val="333333"/>
          <w:sz w:val="28"/>
          <w:szCs w:val="28"/>
        </w:rPr>
        <w:t xml:space="preserve"> к настоящему Регламенту.</w:t>
      </w:r>
    </w:p>
    <w:p w:rsidR="009B3932" w:rsidRPr="009B3932" w:rsidRDefault="006C514D" w:rsidP="00AB1C08">
      <w:pPr>
        <w:shd w:val="clear" w:color="auto" w:fill="FFFFFF"/>
        <w:tabs>
          <w:tab w:val="left" w:pos="567"/>
        </w:tabs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AB1C08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</w:t>
      </w:r>
      <w:r w:rsidR="009B3932" w:rsidRPr="009B3932">
        <w:rPr>
          <w:color w:val="333333"/>
          <w:sz w:val="28"/>
          <w:szCs w:val="28"/>
        </w:rPr>
        <w:t>2</w:t>
      </w:r>
      <w:r w:rsidR="0007428C">
        <w:rPr>
          <w:color w:val="333333"/>
          <w:sz w:val="28"/>
          <w:szCs w:val="28"/>
        </w:rPr>
        <w:t>.</w:t>
      </w:r>
      <w:r w:rsidR="009B3932" w:rsidRPr="009B3932">
        <w:rPr>
          <w:color w:val="333333"/>
          <w:sz w:val="28"/>
          <w:szCs w:val="28"/>
        </w:rPr>
        <w:t xml:space="preserve"> Неисполнение или ненадлежащее исполнение предписания </w:t>
      </w:r>
      <w:r w:rsidR="00D947B8">
        <w:rPr>
          <w:color w:val="333333"/>
          <w:sz w:val="28"/>
          <w:szCs w:val="28"/>
        </w:rPr>
        <w:t>Счетной палаты</w:t>
      </w:r>
      <w:r w:rsidR="009B3932" w:rsidRPr="009B3932">
        <w:rPr>
          <w:color w:val="333333"/>
          <w:sz w:val="28"/>
          <w:szCs w:val="28"/>
        </w:rPr>
        <w:t xml:space="preserve"> в установленный срок влечет ответственность в соответствии с законодательством Российской Федерации и (или) Самарской области.</w:t>
      </w:r>
    </w:p>
    <w:p w:rsidR="009B3932" w:rsidRPr="009B3932" w:rsidRDefault="006C514D" w:rsidP="006C514D">
      <w:pPr>
        <w:shd w:val="clear" w:color="auto" w:fill="FFFFFF"/>
        <w:spacing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AB1C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="009B3932" w:rsidRPr="009B3932">
        <w:rPr>
          <w:color w:val="333333"/>
          <w:sz w:val="28"/>
          <w:szCs w:val="28"/>
        </w:rPr>
        <w:t>3</w:t>
      </w:r>
      <w:r w:rsidR="0007428C">
        <w:rPr>
          <w:color w:val="333333"/>
          <w:sz w:val="28"/>
          <w:szCs w:val="28"/>
        </w:rPr>
        <w:t>.</w:t>
      </w:r>
      <w:r w:rsidR="009B3932" w:rsidRPr="009B3932">
        <w:rPr>
          <w:color w:val="333333"/>
          <w:sz w:val="28"/>
          <w:szCs w:val="28"/>
        </w:rPr>
        <w:t xml:space="preserve"> Предписание </w:t>
      </w:r>
      <w:r w:rsidR="00630202" w:rsidRPr="00630202">
        <w:rPr>
          <w:color w:val="333333"/>
          <w:sz w:val="28"/>
          <w:szCs w:val="28"/>
        </w:rPr>
        <w:t>Счетной палаты</w:t>
      </w:r>
      <w:r w:rsidR="009B3932" w:rsidRPr="009B3932">
        <w:rPr>
          <w:color w:val="333333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9B3932" w:rsidRPr="009B3932" w:rsidRDefault="006C514D" w:rsidP="00F66121">
      <w:pPr>
        <w:shd w:val="clear" w:color="auto" w:fill="FFFFFF"/>
        <w:tabs>
          <w:tab w:val="left" w:pos="567"/>
        </w:tabs>
        <w:spacing w:line="278" w:lineRule="atLeast"/>
        <w:jc w:val="both"/>
        <w:rPr>
          <w:color w:val="333333"/>
          <w:sz w:val="28"/>
          <w:szCs w:val="28"/>
          <w:highlight w:val="yellow"/>
        </w:rPr>
      </w:pPr>
      <w:r>
        <w:rPr>
          <w:color w:val="333333"/>
          <w:sz w:val="28"/>
          <w:szCs w:val="28"/>
        </w:rPr>
        <w:t xml:space="preserve">  </w:t>
      </w:r>
      <w:r w:rsidR="00AB1C08">
        <w:rPr>
          <w:color w:val="333333"/>
          <w:sz w:val="28"/>
          <w:szCs w:val="28"/>
        </w:rPr>
        <w:t xml:space="preserve"> </w:t>
      </w:r>
      <w:r w:rsidR="00877A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</w:t>
      </w:r>
      <w:r w:rsidR="009B3932" w:rsidRPr="009B3932">
        <w:rPr>
          <w:color w:val="333333"/>
          <w:sz w:val="28"/>
          <w:szCs w:val="28"/>
        </w:rPr>
        <w:t>4</w:t>
      </w:r>
      <w:r w:rsidR="0007428C">
        <w:rPr>
          <w:color w:val="333333"/>
          <w:sz w:val="28"/>
          <w:szCs w:val="28"/>
        </w:rPr>
        <w:t>.</w:t>
      </w:r>
      <w:r w:rsidR="009B3932" w:rsidRPr="009B3932">
        <w:rPr>
          <w:color w:val="333333"/>
          <w:sz w:val="28"/>
          <w:szCs w:val="28"/>
        </w:rPr>
        <w:t>  Предписание должно быть исполнено в установленные в нем сроки.</w:t>
      </w:r>
    </w:p>
    <w:p w:rsidR="002D6176" w:rsidRDefault="002D6176" w:rsidP="00F96C65">
      <w:pPr>
        <w:spacing w:line="240" w:lineRule="atLeast"/>
        <w:ind w:firstLine="567"/>
        <w:jc w:val="both"/>
        <w:rPr>
          <w:sz w:val="28"/>
          <w:szCs w:val="28"/>
        </w:rPr>
      </w:pPr>
    </w:p>
    <w:p w:rsidR="00951546" w:rsidRPr="006C7D17" w:rsidRDefault="00547145" w:rsidP="00547145">
      <w:pPr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>Ст</w:t>
      </w:r>
      <w:r w:rsidR="00951546" w:rsidRPr="006C7D17">
        <w:rPr>
          <w:b/>
          <w:sz w:val="28"/>
          <w:szCs w:val="28"/>
        </w:rPr>
        <w:t xml:space="preserve">атья </w:t>
      </w:r>
      <w:r w:rsidR="006C7D17" w:rsidRPr="006C7D17">
        <w:rPr>
          <w:b/>
          <w:sz w:val="28"/>
          <w:szCs w:val="28"/>
        </w:rPr>
        <w:t>2</w:t>
      </w:r>
      <w:r w:rsidR="000C306B">
        <w:rPr>
          <w:b/>
          <w:sz w:val="28"/>
          <w:szCs w:val="28"/>
        </w:rPr>
        <w:t>2</w:t>
      </w:r>
      <w:r w:rsidR="00951546" w:rsidRPr="006C7D17">
        <w:rPr>
          <w:b/>
          <w:sz w:val="28"/>
          <w:szCs w:val="28"/>
        </w:rPr>
        <w:t>. Представления Счетной палаты</w:t>
      </w:r>
    </w:p>
    <w:p w:rsidR="00951546" w:rsidRPr="00291574" w:rsidRDefault="00951546" w:rsidP="00951546">
      <w:pPr>
        <w:ind w:firstLine="567"/>
        <w:jc w:val="both"/>
      </w:pPr>
    </w:p>
    <w:p w:rsidR="00D5586C" w:rsidRDefault="00951546" w:rsidP="00D5586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D5586C">
        <w:rPr>
          <w:sz w:val="28"/>
          <w:szCs w:val="28"/>
        </w:rPr>
        <w:t>Счетная палата</w:t>
      </w:r>
      <w:r w:rsidR="00D5586C" w:rsidRPr="00D5586C">
        <w:rPr>
          <w:sz w:val="28"/>
          <w:szCs w:val="28"/>
        </w:rPr>
        <w:t xml:space="preserve">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77789" w:rsidRPr="00BF1463" w:rsidRDefault="006C6767" w:rsidP="00DD2E59">
      <w:pPr>
        <w:pStyle w:val="a6"/>
        <w:tabs>
          <w:tab w:val="left" w:pos="0"/>
          <w:tab w:val="left" w:pos="851"/>
        </w:tabs>
        <w:ind w:left="0" w:firstLine="567"/>
        <w:jc w:val="both"/>
        <w:rPr>
          <w:i/>
        </w:rPr>
      </w:pPr>
      <w:r>
        <w:rPr>
          <w:sz w:val="28"/>
          <w:szCs w:val="28"/>
        </w:rPr>
        <w:t>2</w:t>
      </w:r>
      <w:r w:rsidRPr="00291574">
        <w:rPr>
          <w:sz w:val="28"/>
          <w:szCs w:val="28"/>
        </w:rPr>
        <w:t xml:space="preserve">. </w:t>
      </w:r>
      <w:r w:rsidR="00DD2E59">
        <w:rPr>
          <w:sz w:val="28"/>
          <w:szCs w:val="28"/>
        </w:rPr>
        <w:t>П</w:t>
      </w:r>
      <w:r w:rsidR="00951546" w:rsidRPr="00291574">
        <w:rPr>
          <w:sz w:val="28"/>
          <w:szCs w:val="28"/>
        </w:rPr>
        <w:t>редставление Счетной палаты подписывается председателем Счетной палаты</w:t>
      </w:r>
      <w:r w:rsidR="00DD2E59">
        <w:rPr>
          <w:sz w:val="28"/>
          <w:szCs w:val="28"/>
        </w:rPr>
        <w:t xml:space="preserve">.  </w:t>
      </w:r>
    </w:p>
    <w:p w:rsidR="00951546" w:rsidRPr="00291574" w:rsidRDefault="00D4576C" w:rsidP="00A75702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 xml:space="preserve">. Представление Счетной палаты составляется по </w:t>
      </w:r>
      <w:r w:rsidR="00A75702" w:rsidRPr="00291574">
        <w:rPr>
          <w:sz w:val="28"/>
          <w:szCs w:val="28"/>
        </w:rPr>
        <w:t xml:space="preserve">примерной </w:t>
      </w:r>
      <w:r w:rsidR="00951546" w:rsidRPr="00291574">
        <w:rPr>
          <w:sz w:val="28"/>
          <w:szCs w:val="28"/>
        </w:rPr>
        <w:t xml:space="preserve">форме, установленной в приложении </w:t>
      </w:r>
      <w:r w:rsidR="000F1008"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 xml:space="preserve"> к настоящему Регламенту. </w:t>
      </w:r>
    </w:p>
    <w:p w:rsidR="00951546" w:rsidRPr="00291574" w:rsidRDefault="007B154C" w:rsidP="00A75702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546" w:rsidRPr="00291574">
        <w:rPr>
          <w:sz w:val="28"/>
          <w:szCs w:val="28"/>
        </w:rPr>
        <w:t xml:space="preserve">. Представления Счетной палаты направляются в </w:t>
      </w:r>
      <w:r w:rsidR="006C6767">
        <w:rPr>
          <w:sz w:val="28"/>
          <w:szCs w:val="28"/>
        </w:rPr>
        <w:t>соответствующие органы, организации и их должностным лицам</w:t>
      </w:r>
      <w:r w:rsidR="00951546" w:rsidRPr="00291574">
        <w:rPr>
          <w:sz w:val="28"/>
          <w:szCs w:val="28"/>
        </w:rPr>
        <w:t>, в чьей компетенции находится принятие мер: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устранению выявленных нарушений и недостатков</w:t>
      </w:r>
      <w:r w:rsidR="009E6762" w:rsidRPr="00291574">
        <w:rPr>
          <w:sz w:val="28"/>
          <w:szCs w:val="28"/>
        </w:rPr>
        <w:t>;</w:t>
      </w:r>
      <w:r w:rsidRPr="00291574">
        <w:rPr>
          <w:sz w:val="28"/>
          <w:szCs w:val="28"/>
        </w:rPr>
        <w:t xml:space="preserve"> 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по предотвращению нанесения материального ущерба муниципальному </w:t>
      </w:r>
      <w:r w:rsidR="007B154C">
        <w:rPr>
          <w:sz w:val="28"/>
          <w:szCs w:val="28"/>
        </w:rPr>
        <w:t>району Клявлинский Самарской области</w:t>
      </w:r>
      <w:r w:rsidR="009E6762" w:rsidRPr="00291574">
        <w:rPr>
          <w:sz w:val="28"/>
          <w:szCs w:val="28"/>
        </w:rPr>
        <w:t>;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возмещению причиненного вреда</w:t>
      </w:r>
      <w:r w:rsidR="009E6762" w:rsidRPr="00291574">
        <w:rPr>
          <w:sz w:val="28"/>
          <w:szCs w:val="28"/>
        </w:rPr>
        <w:t>;</w:t>
      </w:r>
      <w:r w:rsidRPr="00291574">
        <w:rPr>
          <w:sz w:val="28"/>
          <w:szCs w:val="28"/>
        </w:rPr>
        <w:t xml:space="preserve"> 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по привлечению к ответственности должностных лиц, виновных в допущенных нарушениях</w:t>
      </w:r>
      <w:r w:rsidR="009E6762" w:rsidRPr="00291574">
        <w:rPr>
          <w:sz w:val="28"/>
          <w:szCs w:val="28"/>
        </w:rPr>
        <w:t>;</w:t>
      </w:r>
    </w:p>
    <w:p w:rsidR="00951546" w:rsidRPr="00291574" w:rsidRDefault="00951546" w:rsidP="006C6767">
      <w:pPr>
        <w:pStyle w:val="a9"/>
        <w:widowControl w:val="0"/>
        <w:numPr>
          <w:ilvl w:val="0"/>
          <w:numId w:val="2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по пресечению, устранению и предупреждению нарушений. </w:t>
      </w:r>
    </w:p>
    <w:p w:rsidR="006C6767" w:rsidRDefault="00B32C97" w:rsidP="000F100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1008">
        <w:rPr>
          <w:sz w:val="28"/>
          <w:szCs w:val="28"/>
        </w:rPr>
        <w:t xml:space="preserve">. </w:t>
      </w:r>
      <w:r w:rsidR="00F328C0">
        <w:rPr>
          <w:sz w:val="28"/>
          <w:szCs w:val="28"/>
        </w:rPr>
        <w:t>В представлении</w:t>
      </w:r>
      <w:r w:rsidR="006C6767" w:rsidRPr="006C6767">
        <w:rPr>
          <w:sz w:val="28"/>
          <w:szCs w:val="28"/>
        </w:rPr>
        <w:t xml:space="preserve"> Счетной палаты устанавливается </w:t>
      </w:r>
      <w:r w:rsidR="006C6767">
        <w:rPr>
          <w:sz w:val="28"/>
          <w:szCs w:val="28"/>
        </w:rPr>
        <w:t xml:space="preserve">разумный </w:t>
      </w:r>
      <w:r w:rsidR="006C6767" w:rsidRPr="006C6767">
        <w:rPr>
          <w:sz w:val="28"/>
          <w:szCs w:val="28"/>
        </w:rPr>
        <w:t>срок его исполнения.</w:t>
      </w:r>
    </w:p>
    <w:p w:rsidR="000F1008" w:rsidRDefault="000F1008" w:rsidP="000F100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0F1008">
        <w:rPr>
          <w:sz w:val="28"/>
          <w:szCs w:val="28"/>
        </w:rPr>
        <w:t xml:space="preserve">В случае поступления обоснованного ходатайства о продлении срока выполнения </w:t>
      </w:r>
      <w:r>
        <w:rPr>
          <w:sz w:val="28"/>
          <w:szCs w:val="28"/>
        </w:rPr>
        <w:t>представления</w:t>
      </w:r>
      <w:r w:rsidRPr="000F1008">
        <w:rPr>
          <w:sz w:val="28"/>
          <w:szCs w:val="28"/>
        </w:rPr>
        <w:t xml:space="preserve"> от лица, в адрес которого оно направлено, срок выполнения </w:t>
      </w:r>
      <w:r>
        <w:rPr>
          <w:sz w:val="28"/>
          <w:szCs w:val="28"/>
        </w:rPr>
        <w:t>представления</w:t>
      </w:r>
      <w:r w:rsidRPr="000F1008">
        <w:rPr>
          <w:sz w:val="28"/>
          <w:szCs w:val="28"/>
        </w:rPr>
        <w:t xml:space="preserve"> может быть продлен по решению Счетной палаты, оформляемого </w:t>
      </w:r>
      <w:r w:rsidR="00D802F8">
        <w:rPr>
          <w:sz w:val="28"/>
          <w:szCs w:val="28"/>
        </w:rPr>
        <w:t>приказом</w:t>
      </w:r>
      <w:r w:rsidRPr="000F1008">
        <w:rPr>
          <w:sz w:val="28"/>
          <w:szCs w:val="28"/>
        </w:rPr>
        <w:t xml:space="preserve"> Счетной палаты, но не более одного раза.</w:t>
      </w:r>
    </w:p>
    <w:p w:rsidR="00D562B0" w:rsidRPr="00291574" w:rsidRDefault="00D562B0" w:rsidP="009515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51546" w:rsidRPr="000C306B" w:rsidRDefault="00951546" w:rsidP="00951546">
      <w:pPr>
        <w:jc w:val="center"/>
        <w:rPr>
          <w:b/>
          <w:sz w:val="28"/>
          <w:szCs w:val="28"/>
        </w:rPr>
      </w:pPr>
      <w:r w:rsidRPr="000C306B">
        <w:rPr>
          <w:b/>
          <w:sz w:val="28"/>
          <w:szCs w:val="28"/>
        </w:rPr>
        <w:t>Статья 2</w:t>
      </w:r>
      <w:r w:rsidR="000C306B">
        <w:rPr>
          <w:b/>
          <w:sz w:val="28"/>
          <w:szCs w:val="28"/>
        </w:rPr>
        <w:t>3</w:t>
      </w:r>
      <w:r w:rsidRPr="000C306B">
        <w:rPr>
          <w:b/>
          <w:sz w:val="28"/>
          <w:szCs w:val="28"/>
        </w:rPr>
        <w:t>. Составление протокола об административном правонарушении</w:t>
      </w:r>
    </w:p>
    <w:p w:rsidR="00951546" w:rsidRPr="00291574" w:rsidRDefault="00951546" w:rsidP="00951546">
      <w:pPr>
        <w:jc w:val="both"/>
        <w:rPr>
          <w:b/>
          <w:sz w:val="28"/>
          <w:szCs w:val="28"/>
        </w:rPr>
      </w:pPr>
    </w:p>
    <w:p w:rsidR="00547C69" w:rsidRDefault="00951546" w:rsidP="000B35F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</w:t>
      </w:r>
      <w:r w:rsidR="00484514" w:rsidRPr="00291574">
        <w:rPr>
          <w:sz w:val="28"/>
          <w:szCs w:val="28"/>
        </w:rPr>
        <w:t xml:space="preserve">Должностные лица Счетной палаты, </w:t>
      </w:r>
      <w:r w:rsidR="00547C69">
        <w:rPr>
          <w:sz w:val="28"/>
          <w:szCs w:val="28"/>
        </w:rPr>
        <w:t xml:space="preserve">при осуществлении возложенных на них полномочий имеют право составлять  протоколы об административных правонарушениях, если такое право предусмотрено законодательством Российской Федерации, законодательством Самарской области.     </w:t>
      </w:r>
    </w:p>
    <w:p w:rsidR="00951546" w:rsidRPr="00291574" w:rsidRDefault="00951546" w:rsidP="00951546">
      <w:pPr>
        <w:ind w:firstLine="567"/>
        <w:jc w:val="both"/>
      </w:pPr>
      <w:r w:rsidRPr="00291574">
        <w:rPr>
          <w:sz w:val="28"/>
          <w:szCs w:val="28"/>
        </w:rPr>
        <w:t>2. Процедур</w:t>
      </w:r>
      <w:r w:rsidR="000F1008">
        <w:rPr>
          <w:sz w:val="28"/>
          <w:szCs w:val="28"/>
        </w:rPr>
        <w:t>а</w:t>
      </w:r>
      <w:r w:rsidRPr="00291574">
        <w:rPr>
          <w:sz w:val="28"/>
          <w:szCs w:val="28"/>
        </w:rPr>
        <w:t xml:space="preserve"> по привлечению к административной ответственности в пределах компетенции Счетной палаты, осуществляется в порядке, установленном </w:t>
      </w:r>
      <w:hyperlink r:id="rId8" w:history="1">
        <w:r w:rsidRPr="00291574">
          <w:rPr>
            <w:sz w:val="28"/>
            <w:szCs w:val="28"/>
          </w:rPr>
          <w:t>Кодексом</w:t>
        </w:r>
      </w:hyperlink>
      <w:r w:rsidRPr="0029157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665C45" w:rsidRDefault="00665C45" w:rsidP="00665C45">
      <w:pPr>
        <w:jc w:val="center"/>
        <w:rPr>
          <w:rFonts w:eastAsia="Calibri"/>
          <w:lang w:eastAsia="en-US"/>
        </w:rPr>
      </w:pPr>
    </w:p>
    <w:p w:rsidR="00951546" w:rsidRPr="006C7D17" w:rsidRDefault="00665C45" w:rsidP="00665C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7D17">
        <w:rPr>
          <w:rFonts w:eastAsia="Calibri"/>
          <w:b/>
          <w:lang w:eastAsia="en-US"/>
        </w:rPr>
        <w:t>Ст</w:t>
      </w:r>
      <w:r w:rsidR="00951546" w:rsidRPr="006C7D17">
        <w:rPr>
          <w:rFonts w:eastAsia="Calibri"/>
          <w:b/>
          <w:sz w:val="28"/>
          <w:szCs w:val="28"/>
          <w:lang w:eastAsia="en-US"/>
        </w:rPr>
        <w:t>атья 2</w:t>
      </w:r>
      <w:r w:rsidR="000C306B">
        <w:rPr>
          <w:rFonts w:eastAsia="Calibri"/>
          <w:b/>
          <w:sz w:val="28"/>
          <w:szCs w:val="28"/>
          <w:lang w:eastAsia="en-US"/>
        </w:rPr>
        <w:t>4</w:t>
      </w:r>
      <w:r w:rsidR="00951546" w:rsidRPr="006C7D17">
        <w:rPr>
          <w:rFonts w:eastAsia="Calibri"/>
          <w:b/>
          <w:sz w:val="28"/>
          <w:szCs w:val="28"/>
          <w:lang w:eastAsia="en-US"/>
        </w:rPr>
        <w:t>. Уведомление о применении бюджетных мер принуждения</w:t>
      </w:r>
    </w:p>
    <w:p w:rsidR="00951546" w:rsidRPr="00291574" w:rsidRDefault="00951546" w:rsidP="009515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546" w:rsidRPr="00291574" w:rsidRDefault="00C62AB9" w:rsidP="00DB60C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51546" w:rsidRPr="00291574">
        <w:rPr>
          <w:rFonts w:eastAsia="Calibri"/>
          <w:sz w:val="28"/>
          <w:szCs w:val="28"/>
          <w:lang w:eastAsia="en-US"/>
        </w:rPr>
        <w:t>При необходимости в процессе осуществлении своих полномочий по внешнему муниципальному финансовому контролю Счетная палата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</w:t>
      </w:r>
      <w:r w:rsidR="000F1008">
        <w:rPr>
          <w:rFonts w:eastAsia="Calibri"/>
          <w:sz w:val="28"/>
          <w:szCs w:val="28"/>
          <w:lang w:eastAsia="en-US"/>
        </w:rPr>
        <w:t>е</w:t>
      </w:r>
      <w:r w:rsidR="00951546" w:rsidRPr="00291574">
        <w:rPr>
          <w:rFonts w:eastAsia="Calibri"/>
          <w:sz w:val="28"/>
          <w:szCs w:val="28"/>
          <w:lang w:eastAsia="en-US"/>
        </w:rPr>
        <w:t xml:space="preserve"> о приме</w:t>
      </w:r>
      <w:r w:rsidR="000F1008">
        <w:rPr>
          <w:rFonts w:eastAsia="Calibri"/>
          <w:sz w:val="28"/>
          <w:szCs w:val="28"/>
          <w:lang w:eastAsia="en-US"/>
        </w:rPr>
        <w:t>нении бюджетных мер принуждения, по форме, установленной в соответствующем Стандарте.</w:t>
      </w:r>
    </w:p>
    <w:p w:rsidR="00951546" w:rsidRPr="00291574" w:rsidRDefault="00951546" w:rsidP="00951546">
      <w:pPr>
        <w:spacing w:after="75"/>
        <w:jc w:val="center"/>
        <w:rPr>
          <w:b/>
          <w:bCs/>
        </w:rPr>
      </w:pPr>
    </w:p>
    <w:p w:rsidR="005063AD" w:rsidRPr="006C7D17" w:rsidRDefault="007F16F2" w:rsidP="00CE7B63">
      <w:pPr>
        <w:tabs>
          <w:tab w:val="left" w:pos="567"/>
        </w:tabs>
        <w:spacing w:after="75"/>
        <w:ind w:firstLine="567"/>
        <w:jc w:val="center"/>
        <w:rPr>
          <w:b/>
          <w:sz w:val="28"/>
          <w:szCs w:val="28"/>
        </w:rPr>
      </w:pPr>
      <w:r w:rsidRPr="006C7D17">
        <w:rPr>
          <w:b/>
          <w:bCs/>
          <w:sz w:val="28"/>
          <w:szCs w:val="28"/>
        </w:rPr>
        <w:t>Статья 2</w:t>
      </w:r>
      <w:r w:rsidR="000C306B">
        <w:rPr>
          <w:b/>
          <w:bCs/>
          <w:sz w:val="28"/>
          <w:szCs w:val="28"/>
        </w:rPr>
        <w:t>5</w:t>
      </w:r>
      <w:r w:rsidRPr="006C7D17">
        <w:rPr>
          <w:b/>
          <w:bCs/>
          <w:sz w:val="28"/>
          <w:szCs w:val="28"/>
        </w:rPr>
        <w:t>.</w:t>
      </w:r>
      <w:r w:rsidRPr="006C7D17">
        <w:rPr>
          <w:b/>
          <w:sz w:val="28"/>
          <w:szCs w:val="28"/>
        </w:rPr>
        <w:t xml:space="preserve"> </w:t>
      </w:r>
      <w:r w:rsidR="00CE7B63" w:rsidRPr="006C7D17">
        <w:rPr>
          <w:b/>
          <w:sz w:val="28"/>
          <w:szCs w:val="28"/>
        </w:rPr>
        <w:t xml:space="preserve">Организация контроля за исполнением представлений </w:t>
      </w:r>
    </w:p>
    <w:p w:rsidR="00CE7B63" w:rsidRPr="006C7D17" w:rsidRDefault="00CE7B63" w:rsidP="00CE7B63">
      <w:pPr>
        <w:tabs>
          <w:tab w:val="left" w:pos="567"/>
        </w:tabs>
        <w:spacing w:after="75"/>
        <w:ind w:firstLine="567"/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>Счетной палаты.</w:t>
      </w:r>
    </w:p>
    <w:p w:rsidR="00CE7B63" w:rsidRPr="004D3586" w:rsidRDefault="00CE7B63" w:rsidP="00CE7B6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D3586">
        <w:rPr>
          <w:sz w:val="28"/>
          <w:szCs w:val="28"/>
        </w:rPr>
        <w:t xml:space="preserve">1. Контроль за исполнением представлений Счетной палаты возлагается на </w:t>
      </w:r>
      <w:r w:rsidR="00853C39">
        <w:rPr>
          <w:sz w:val="28"/>
          <w:szCs w:val="28"/>
        </w:rPr>
        <w:t>председателя Счетной палаты.</w:t>
      </w:r>
      <w:r w:rsidRPr="004D3586">
        <w:rPr>
          <w:sz w:val="28"/>
          <w:szCs w:val="28"/>
        </w:rPr>
        <w:t xml:space="preserve"> </w:t>
      </w:r>
    </w:p>
    <w:p w:rsidR="00CE7B63" w:rsidRPr="004D3586" w:rsidRDefault="00CE7B63" w:rsidP="00CE7B63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4D3586">
        <w:rPr>
          <w:sz w:val="28"/>
          <w:szCs w:val="28"/>
        </w:rPr>
        <w:t>2. При поступлении от объекта контроля уведомления о принятых по результатам рассмотрения представления решениях и мерах</w:t>
      </w:r>
      <w:r w:rsidR="007F7D64">
        <w:rPr>
          <w:sz w:val="28"/>
          <w:szCs w:val="28"/>
        </w:rPr>
        <w:t>,</w:t>
      </w:r>
      <w:r w:rsidRPr="004D3586">
        <w:rPr>
          <w:sz w:val="28"/>
          <w:szCs w:val="28"/>
        </w:rPr>
        <w:t xml:space="preserve"> </w:t>
      </w:r>
      <w:r w:rsidR="00411F8C">
        <w:rPr>
          <w:sz w:val="28"/>
          <w:szCs w:val="28"/>
        </w:rPr>
        <w:t xml:space="preserve">председатель </w:t>
      </w:r>
      <w:r w:rsidRPr="004D3586">
        <w:rPr>
          <w:sz w:val="28"/>
          <w:szCs w:val="28"/>
        </w:rPr>
        <w:t>Счетной палаты проводит анализ поступившей информации о результатах исполнения представления, принятых мерах по устранению выявленных нарушений с предложением о снятии представления с контроля, в случае его выполнения или о принятии Счетной палатой установленных законодательством мер по отношению к должностным лицам, не исполн</w:t>
      </w:r>
      <w:r>
        <w:rPr>
          <w:sz w:val="28"/>
          <w:szCs w:val="28"/>
        </w:rPr>
        <w:t>ивши</w:t>
      </w:r>
      <w:r w:rsidRPr="004D3586">
        <w:rPr>
          <w:sz w:val="28"/>
          <w:szCs w:val="28"/>
        </w:rPr>
        <w:t>м законные требования Счетной палаты.</w:t>
      </w:r>
    </w:p>
    <w:p w:rsidR="00352D8B" w:rsidRPr="00CE7B63" w:rsidRDefault="00CE7B63" w:rsidP="00CE7B63">
      <w:pPr>
        <w:pStyle w:val="a6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2050E">
        <w:rPr>
          <w:sz w:val="28"/>
          <w:szCs w:val="28"/>
        </w:rPr>
        <w:t>3. При непоступлении от объекта контроля в установленный срок уведомления о принятых по результатам рассмотрения представления решениях и мерах</w:t>
      </w:r>
      <w:r w:rsidR="00EE4189">
        <w:rPr>
          <w:sz w:val="28"/>
          <w:szCs w:val="28"/>
        </w:rPr>
        <w:t>,</w:t>
      </w:r>
      <w:r w:rsidRPr="00E2050E">
        <w:rPr>
          <w:sz w:val="28"/>
          <w:szCs w:val="28"/>
        </w:rPr>
        <w:t xml:space="preserve"> </w:t>
      </w:r>
      <w:r w:rsidR="001313A3" w:rsidRPr="00E2050E">
        <w:rPr>
          <w:sz w:val="28"/>
          <w:szCs w:val="28"/>
        </w:rPr>
        <w:t>председатель</w:t>
      </w:r>
      <w:r w:rsidRPr="00E2050E">
        <w:rPr>
          <w:sz w:val="28"/>
          <w:szCs w:val="28"/>
        </w:rPr>
        <w:t xml:space="preserve"> Счетной палаты </w:t>
      </w:r>
      <w:r w:rsidR="00E2050E" w:rsidRPr="00E2050E">
        <w:rPr>
          <w:sz w:val="28"/>
          <w:szCs w:val="28"/>
        </w:rPr>
        <w:t xml:space="preserve">принимает </w:t>
      </w:r>
      <w:r w:rsidRPr="00E2050E">
        <w:rPr>
          <w:sz w:val="28"/>
          <w:szCs w:val="28"/>
        </w:rPr>
        <w:t xml:space="preserve"> необходим</w:t>
      </w:r>
      <w:r w:rsidR="00E2050E" w:rsidRPr="00E2050E">
        <w:rPr>
          <w:sz w:val="28"/>
          <w:szCs w:val="28"/>
        </w:rPr>
        <w:t>ые</w:t>
      </w:r>
      <w:r w:rsidRPr="00E2050E">
        <w:rPr>
          <w:sz w:val="28"/>
          <w:szCs w:val="28"/>
        </w:rPr>
        <w:t xml:space="preserve"> </w:t>
      </w:r>
      <w:r w:rsidR="00E2050E" w:rsidRPr="00E2050E">
        <w:rPr>
          <w:sz w:val="28"/>
          <w:szCs w:val="28"/>
        </w:rPr>
        <w:t>меры</w:t>
      </w:r>
      <w:r w:rsidRPr="00E2050E">
        <w:rPr>
          <w:sz w:val="28"/>
          <w:szCs w:val="28"/>
        </w:rPr>
        <w:t xml:space="preserve"> установленны</w:t>
      </w:r>
      <w:r w:rsidR="00E2050E" w:rsidRPr="00E2050E">
        <w:rPr>
          <w:sz w:val="28"/>
          <w:szCs w:val="28"/>
        </w:rPr>
        <w:t>е</w:t>
      </w:r>
      <w:r w:rsidRPr="00E2050E">
        <w:rPr>
          <w:sz w:val="28"/>
          <w:szCs w:val="28"/>
        </w:rPr>
        <w:t xml:space="preserve"> законодательством по отношению к ответственным лицам, своевременно не исполнившим законные требования Счетной палаты</w:t>
      </w:r>
      <w:r w:rsidR="000F1008" w:rsidRPr="00E2050E">
        <w:rPr>
          <w:i/>
        </w:rPr>
        <w:t>.</w:t>
      </w:r>
    </w:p>
    <w:p w:rsidR="002E2063" w:rsidRPr="00BF1463" w:rsidRDefault="002E2063" w:rsidP="009E6762">
      <w:pPr>
        <w:ind w:firstLine="567"/>
        <w:jc w:val="both"/>
      </w:pPr>
    </w:p>
    <w:p w:rsidR="00951546" w:rsidRPr="006C7D17" w:rsidRDefault="00951546" w:rsidP="00951546">
      <w:pPr>
        <w:ind w:firstLine="720"/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 xml:space="preserve">Статья </w:t>
      </w:r>
      <w:r w:rsidR="0049439B" w:rsidRPr="006C7D17">
        <w:rPr>
          <w:b/>
          <w:sz w:val="28"/>
          <w:szCs w:val="28"/>
        </w:rPr>
        <w:t>2</w:t>
      </w:r>
      <w:r w:rsidR="000C306B">
        <w:rPr>
          <w:b/>
          <w:sz w:val="28"/>
          <w:szCs w:val="28"/>
        </w:rPr>
        <w:t>6</w:t>
      </w:r>
      <w:r w:rsidRPr="006C7D17">
        <w:rPr>
          <w:b/>
          <w:sz w:val="28"/>
          <w:szCs w:val="28"/>
        </w:rPr>
        <w:t>. Подготовка ответов на запросы</w:t>
      </w:r>
    </w:p>
    <w:p w:rsidR="00951546" w:rsidRPr="00291574" w:rsidRDefault="00951546" w:rsidP="00951546">
      <w:pPr>
        <w:ind w:firstLine="720"/>
        <w:jc w:val="both"/>
        <w:rPr>
          <w:sz w:val="28"/>
          <w:szCs w:val="28"/>
        </w:rPr>
      </w:pP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1. Счетная палата осуществляет подготовку, представление письменных ответов на запросы органов местного самоуправления и иных органов (организаций) по вопросам, входящим в компетенцию Счетной палаты.</w:t>
      </w: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lastRenderedPageBreak/>
        <w:t>2. Решение о рассмотрении вопроса и подготовки ответа на него принимает председател</w:t>
      </w:r>
      <w:r w:rsidR="00AB0D54">
        <w:rPr>
          <w:sz w:val="28"/>
          <w:szCs w:val="28"/>
        </w:rPr>
        <w:t>ь Счетной палаты, не позднее трех дней</w:t>
      </w:r>
      <w:r w:rsidRPr="00291574">
        <w:rPr>
          <w:sz w:val="28"/>
          <w:szCs w:val="28"/>
        </w:rPr>
        <w:t xml:space="preserve"> со дня поступления запроса. </w:t>
      </w:r>
    </w:p>
    <w:p w:rsidR="00951546" w:rsidRPr="00291574" w:rsidRDefault="00951546" w:rsidP="0028582B">
      <w:pPr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3. Ответ на запрос готовится </w:t>
      </w:r>
      <w:r w:rsidR="00C216AE">
        <w:rPr>
          <w:sz w:val="28"/>
          <w:szCs w:val="28"/>
        </w:rPr>
        <w:t>председателем</w:t>
      </w:r>
      <w:r w:rsidRPr="00291574">
        <w:rPr>
          <w:sz w:val="28"/>
          <w:szCs w:val="28"/>
        </w:rPr>
        <w:t xml:space="preserve"> Счетной палаты в срок, указанный в запросе, </w:t>
      </w:r>
      <w:r w:rsidR="00AB0D54">
        <w:rPr>
          <w:sz w:val="28"/>
          <w:szCs w:val="28"/>
        </w:rPr>
        <w:t>в случае отсутствия срока в запросе –</w:t>
      </w:r>
      <w:r w:rsidRPr="00291574">
        <w:rPr>
          <w:sz w:val="28"/>
          <w:szCs w:val="28"/>
        </w:rPr>
        <w:t xml:space="preserve"> не более 30 дней.</w:t>
      </w:r>
    </w:p>
    <w:p w:rsidR="00951546" w:rsidRPr="00291574" w:rsidRDefault="00951546" w:rsidP="00B65A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4. При наличии законных оснований председатель Счетной палаты может отказать органу местного самоуправления </w:t>
      </w:r>
      <w:r w:rsidR="00553C12" w:rsidRPr="00553C12">
        <w:rPr>
          <w:sz w:val="28"/>
          <w:szCs w:val="28"/>
        </w:rPr>
        <w:t>и ин</w:t>
      </w:r>
      <w:r w:rsidR="00553C12">
        <w:rPr>
          <w:sz w:val="28"/>
          <w:szCs w:val="28"/>
        </w:rPr>
        <w:t>ым</w:t>
      </w:r>
      <w:r w:rsidR="00553C12" w:rsidRPr="00553C12">
        <w:rPr>
          <w:sz w:val="28"/>
          <w:szCs w:val="28"/>
        </w:rPr>
        <w:t xml:space="preserve"> орган</w:t>
      </w:r>
      <w:r w:rsidR="00553C12">
        <w:rPr>
          <w:sz w:val="28"/>
          <w:szCs w:val="28"/>
        </w:rPr>
        <w:t>ам</w:t>
      </w:r>
      <w:r w:rsidR="00553C12" w:rsidRPr="00553C12">
        <w:rPr>
          <w:sz w:val="28"/>
          <w:szCs w:val="28"/>
        </w:rPr>
        <w:t xml:space="preserve"> (организаци</w:t>
      </w:r>
      <w:r w:rsidR="00553C12">
        <w:rPr>
          <w:sz w:val="28"/>
          <w:szCs w:val="28"/>
        </w:rPr>
        <w:t>ям</w:t>
      </w:r>
      <w:r w:rsidR="00553C12" w:rsidRPr="00553C12">
        <w:rPr>
          <w:sz w:val="28"/>
          <w:szCs w:val="28"/>
        </w:rPr>
        <w:t xml:space="preserve">) </w:t>
      </w:r>
      <w:r w:rsidRPr="00291574">
        <w:rPr>
          <w:sz w:val="28"/>
          <w:szCs w:val="28"/>
        </w:rPr>
        <w:t xml:space="preserve">в рассмотрении запроса. Запрос возвращается с указанием мотивированных причин отказа в срок не позднее 10 дней со дня получения запроса. </w:t>
      </w:r>
    </w:p>
    <w:p w:rsidR="00951546" w:rsidRPr="00291574" w:rsidRDefault="000F1008" w:rsidP="00285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Ответ на запрос</w:t>
      </w:r>
      <w:r w:rsidR="00951546" w:rsidRPr="00291574">
        <w:rPr>
          <w:sz w:val="28"/>
          <w:szCs w:val="28"/>
        </w:rPr>
        <w:t xml:space="preserve"> подписывается председателем Счетной палаты.</w:t>
      </w:r>
    </w:p>
    <w:p w:rsidR="000216ED" w:rsidRPr="00291574" w:rsidRDefault="000216ED" w:rsidP="009515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51546" w:rsidRPr="006C7D17" w:rsidRDefault="00951546" w:rsidP="009515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C7D17">
        <w:rPr>
          <w:b/>
          <w:sz w:val="28"/>
          <w:szCs w:val="28"/>
        </w:rPr>
        <w:t xml:space="preserve">Статья </w:t>
      </w:r>
      <w:r w:rsidR="009D3A2F" w:rsidRPr="006C7D17">
        <w:rPr>
          <w:b/>
          <w:sz w:val="28"/>
          <w:szCs w:val="28"/>
        </w:rPr>
        <w:t>2</w:t>
      </w:r>
      <w:r w:rsidR="000C306B">
        <w:rPr>
          <w:b/>
          <w:sz w:val="28"/>
          <w:szCs w:val="28"/>
        </w:rPr>
        <w:t>7</w:t>
      </w:r>
      <w:r w:rsidRPr="006C7D17">
        <w:rPr>
          <w:b/>
          <w:sz w:val="28"/>
          <w:szCs w:val="28"/>
        </w:rPr>
        <w:t>. Правовые акты Счетной палаты</w:t>
      </w:r>
    </w:p>
    <w:p w:rsidR="00951546" w:rsidRPr="00291574" w:rsidRDefault="00951546" w:rsidP="009515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1546" w:rsidRDefault="00951546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Счетная палата в пределах своих полномочий, установленных федеральными законами, законами </w:t>
      </w:r>
      <w:r w:rsidR="00972A06">
        <w:rPr>
          <w:sz w:val="28"/>
          <w:szCs w:val="28"/>
        </w:rPr>
        <w:t>Самарской области</w:t>
      </w:r>
      <w:r w:rsidRPr="00291574">
        <w:rPr>
          <w:sz w:val="28"/>
          <w:szCs w:val="28"/>
        </w:rPr>
        <w:t>, Уставом</w:t>
      </w:r>
      <w:r w:rsidR="003C5133" w:rsidRPr="00291574">
        <w:rPr>
          <w:sz w:val="28"/>
          <w:szCs w:val="28"/>
        </w:rPr>
        <w:t xml:space="preserve"> </w:t>
      </w:r>
      <w:r w:rsidR="00972A06">
        <w:rPr>
          <w:sz w:val="28"/>
          <w:szCs w:val="28"/>
        </w:rPr>
        <w:t>муниципального района Клявлинский</w:t>
      </w:r>
      <w:r w:rsidR="003C5133" w:rsidRPr="00291574">
        <w:rPr>
          <w:sz w:val="28"/>
          <w:szCs w:val="28"/>
        </w:rPr>
        <w:t xml:space="preserve"> </w:t>
      </w:r>
      <w:r w:rsidR="00AE667F">
        <w:rPr>
          <w:sz w:val="28"/>
          <w:szCs w:val="28"/>
        </w:rPr>
        <w:t xml:space="preserve">Самарской области </w:t>
      </w:r>
      <w:r w:rsidRPr="00291574">
        <w:rPr>
          <w:sz w:val="28"/>
          <w:szCs w:val="28"/>
        </w:rPr>
        <w:t xml:space="preserve">и решениями </w:t>
      </w:r>
      <w:r w:rsidR="00972A06">
        <w:rPr>
          <w:sz w:val="28"/>
          <w:szCs w:val="28"/>
        </w:rPr>
        <w:t>Собрания представителей муниципального района Клявлинский Самарской области</w:t>
      </w:r>
      <w:r w:rsidRPr="00291574">
        <w:rPr>
          <w:sz w:val="28"/>
          <w:szCs w:val="28"/>
        </w:rPr>
        <w:t xml:space="preserve"> издает </w:t>
      </w:r>
      <w:r w:rsidR="00972A06">
        <w:rPr>
          <w:sz w:val="28"/>
          <w:szCs w:val="28"/>
        </w:rPr>
        <w:t>приказы</w:t>
      </w:r>
      <w:r w:rsidRPr="00291574">
        <w:rPr>
          <w:sz w:val="28"/>
          <w:szCs w:val="28"/>
        </w:rPr>
        <w:t xml:space="preserve"> Счетной палаты</w:t>
      </w:r>
      <w:r w:rsidR="000C2A0D">
        <w:rPr>
          <w:sz w:val="28"/>
          <w:szCs w:val="28"/>
        </w:rPr>
        <w:t>.</w:t>
      </w:r>
    </w:p>
    <w:p w:rsidR="00AC2738" w:rsidRDefault="00AC2738" w:rsidP="00AC2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1A63">
        <w:rPr>
          <w:sz w:val="28"/>
          <w:szCs w:val="28"/>
        </w:rPr>
        <w:t>Приказы</w:t>
      </w:r>
      <w:r>
        <w:rPr>
          <w:sz w:val="28"/>
          <w:szCs w:val="28"/>
        </w:rPr>
        <w:t xml:space="preserve"> Счетной палаты принимаются по вопросам нормативного регулирования деятельности Счетной палаты. </w:t>
      </w:r>
    </w:p>
    <w:p w:rsidR="00F328C0" w:rsidRDefault="00E5484A" w:rsidP="00AC2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F328C0">
        <w:rPr>
          <w:sz w:val="28"/>
          <w:szCs w:val="28"/>
        </w:rPr>
        <w:t xml:space="preserve">лан деятельности Счетной палаты на очередной год, внесение в него изменений, а также план противодействия коррупции в Счетной палате на очередной период и внесение в него изменений утверждаются </w:t>
      </w:r>
      <w:r w:rsidR="00FD0E27">
        <w:rPr>
          <w:sz w:val="28"/>
          <w:szCs w:val="28"/>
        </w:rPr>
        <w:t xml:space="preserve">приказом </w:t>
      </w:r>
      <w:r w:rsidR="00F328C0">
        <w:rPr>
          <w:sz w:val="28"/>
          <w:szCs w:val="28"/>
        </w:rPr>
        <w:t>Счетной палаты.</w:t>
      </w:r>
    </w:p>
    <w:p w:rsidR="00D926F3" w:rsidRDefault="00A43D5E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6F3">
        <w:rPr>
          <w:sz w:val="28"/>
          <w:szCs w:val="28"/>
        </w:rPr>
        <w:t xml:space="preserve">. </w:t>
      </w:r>
      <w:r w:rsidR="00B05D5F">
        <w:rPr>
          <w:sz w:val="28"/>
          <w:szCs w:val="28"/>
        </w:rPr>
        <w:t>Приказы</w:t>
      </w:r>
      <w:r w:rsidR="00D926F3">
        <w:rPr>
          <w:sz w:val="28"/>
          <w:szCs w:val="28"/>
        </w:rPr>
        <w:t xml:space="preserve"> Счетной палаты принимаются по вопросам деятельности Счетной палаты, носящие исполнительно-распорядительный характер в отношении конкретных должностных лиц Счетной палаты</w:t>
      </w:r>
      <w:r w:rsidR="00AC2738">
        <w:rPr>
          <w:sz w:val="28"/>
          <w:szCs w:val="28"/>
        </w:rPr>
        <w:t>, а также</w:t>
      </w:r>
      <w:r w:rsidR="00D926F3">
        <w:rPr>
          <w:sz w:val="28"/>
          <w:szCs w:val="28"/>
        </w:rPr>
        <w:t xml:space="preserve"> регулирующие организационные вопросы и </w:t>
      </w:r>
      <w:r w:rsidR="00AC2738">
        <w:rPr>
          <w:sz w:val="28"/>
          <w:szCs w:val="28"/>
        </w:rPr>
        <w:t>определяющие меры</w:t>
      </w:r>
      <w:r w:rsidR="00D926F3">
        <w:rPr>
          <w:sz w:val="28"/>
          <w:szCs w:val="28"/>
        </w:rPr>
        <w:t xml:space="preserve"> п</w:t>
      </w:r>
      <w:r w:rsidR="00AC2738">
        <w:rPr>
          <w:sz w:val="28"/>
          <w:szCs w:val="28"/>
        </w:rPr>
        <w:t>о</w:t>
      </w:r>
      <w:r w:rsidR="00D926F3">
        <w:rPr>
          <w:sz w:val="28"/>
          <w:szCs w:val="28"/>
        </w:rPr>
        <w:t xml:space="preserve"> реализации отдельных направлений деятельности Счетной палаты.</w:t>
      </w:r>
    </w:p>
    <w:p w:rsidR="00951546" w:rsidRPr="00291574" w:rsidRDefault="00A43D5E" w:rsidP="00951546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5</w:t>
      </w:r>
      <w:r w:rsidR="00951546" w:rsidRPr="00291574">
        <w:rPr>
          <w:sz w:val="28"/>
          <w:szCs w:val="28"/>
        </w:rPr>
        <w:t xml:space="preserve">. </w:t>
      </w:r>
      <w:r w:rsidR="00B05D5F">
        <w:rPr>
          <w:sz w:val="28"/>
          <w:szCs w:val="28"/>
        </w:rPr>
        <w:t>Приказы</w:t>
      </w:r>
      <w:r w:rsidR="00951546" w:rsidRPr="00291574">
        <w:rPr>
          <w:sz w:val="28"/>
          <w:szCs w:val="28"/>
        </w:rPr>
        <w:t xml:space="preserve"> Счетной палаты подписываются председателем Счетной палаты</w:t>
      </w:r>
      <w:r w:rsidR="00951546" w:rsidRPr="00291574">
        <w:t>.</w:t>
      </w:r>
    </w:p>
    <w:p w:rsidR="008C624C" w:rsidRDefault="008C624C" w:rsidP="00951546">
      <w:pPr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</w:p>
    <w:p w:rsidR="00551CFC" w:rsidRPr="005900E7" w:rsidRDefault="00951546" w:rsidP="00BC452F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5900E7">
        <w:rPr>
          <w:b/>
          <w:sz w:val="28"/>
          <w:szCs w:val="28"/>
        </w:rPr>
        <w:t xml:space="preserve">Статья </w:t>
      </w:r>
      <w:r w:rsidR="002A5162" w:rsidRPr="005900E7">
        <w:rPr>
          <w:b/>
          <w:sz w:val="28"/>
          <w:szCs w:val="28"/>
        </w:rPr>
        <w:t>2</w:t>
      </w:r>
      <w:r w:rsidR="000C306B" w:rsidRPr="005900E7">
        <w:rPr>
          <w:b/>
          <w:sz w:val="28"/>
          <w:szCs w:val="28"/>
        </w:rPr>
        <w:t>8</w:t>
      </w:r>
      <w:r w:rsidRPr="005900E7">
        <w:rPr>
          <w:b/>
          <w:sz w:val="28"/>
          <w:szCs w:val="28"/>
        </w:rPr>
        <w:t xml:space="preserve">. Обеспечение доступа к информации о деятельности </w:t>
      </w:r>
    </w:p>
    <w:p w:rsidR="00951546" w:rsidRPr="005900E7" w:rsidRDefault="00951546" w:rsidP="00951546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5900E7">
        <w:rPr>
          <w:b/>
          <w:sz w:val="28"/>
          <w:szCs w:val="28"/>
        </w:rPr>
        <w:t>Счетной палаты</w:t>
      </w:r>
    </w:p>
    <w:p w:rsidR="00331A89" w:rsidRPr="005900E7" w:rsidRDefault="00331A89" w:rsidP="00951546">
      <w:pPr>
        <w:autoSpaceDE w:val="0"/>
        <w:autoSpaceDN w:val="0"/>
        <w:adjustRightInd w:val="0"/>
        <w:spacing w:line="240" w:lineRule="atLeast"/>
        <w:ind w:firstLine="567"/>
        <w:jc w:val="center"/>
        <w:rPr>
          <w:sz w:val="28"/>
          <w:szCs w:val="28"/>
        </w:rPr>
      </w:pPr>
    </w:p>
    <w:p w:rsidR="00AB0D54" w:rsidRPr="005900E7" w:rsidRDefault="00951546" w:rsidP="00B15F6F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900E7">
        <w:rPr>
          <w:sz w:val="28"/>
          <w:szCs w:val="28"/>
        </w:rPr>
        <w:t xml:space="preserve">1. </w:t>
      </w:r>
      <w:r w:rsidR="00AB0D54" w:rsidRPr="005900E7">
        <w:rPr>
          <w:sz w:val="28"/>
          <w:szCs w:val="28"/>
        </w:rPr>
        <w:t xml:space="preserve">Счетная палата в целях обеспечения доступа к информации о своей деятельности размещает </w:t>
      </w:r>
      <w:r w:rsidR="007607FB" w:rsidRPr="005900E7">
        <w:rPr>
          <w:sz w:val="28"/>
          <w:szCs w:val="28"/>
        </w:rPr>
        <w:t xml:space="preserve">на официальном сайте </w:t>
      </w:r>
      <w:r w:rsidR="00FA3DDA" w:rsidRPr="005900E7">
        <w:rPr>
          <w:sz w:val="28"/>
          <w:szCs w:val="28"/>
        </w:rPr>
        <w:t xml:space="preserve">Администрации муниципального района Клявлинский Самарской области </w:t>
      </w:r>
      <w:r w:rsidR="007607FB" w:rsidRPr="005900E7">
        <w:rPr>
          <w:sz w:val="28"/>
          <w:szCs w:val="28"/>
        </w:rPr>
        <w:t xml:space="preserve"> во вкладке Счетной палаты</w:t>
      </w:r>
      <w:r w:rsidR="00AB0D54" w:rsidRPr="005900E7">
        <w:rPr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607FB" w:rsidRPr="00291574" w:rsidRDefault="007607FB" w:rsidP="007607F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900E7">
        <w:rPr>
          <w:sz w:val="28"/>
          <w:szCs w:val="28"/>
        </w:rPr>
        <w:t>2. Счетная палата наряду с информацией, указанной в пункте 1 настоящей статьи, может размещать в информационно-телекоммуникационной сети</w:t>
      </w:r>
      <w:r w:rsidRPr="00291574">
        <w:rPr>
          <w:sz w:val="28"/>
          <w:szCs w:val="28"/>
        </w:rPr>
        <w:t xml:space="preserve"> </w:t>
      </w:r>
      <w:r w:rsidRPr="00291574">
        <w:rPr>
          <w:sz w:val="28"/>
          <w:szCs w:val="28"/>
        </w:rPr>
        <w:lastRenderedPageBreak/>
        <w:t xml:space="preserve">Интернет иную информацию о своей деятельности с учетом требований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07.02.2011 № 6-ФЗ «Об общих принципах организации  и деятельности контрольно-счетных органов субъектов Российской Федерации и муниципальных образований». </w:t>
      </w:r>
    </w:p>
    <w:p w:rsidR="00951546" w:rsidRPr="00291574" w:rsidRDefault="007607FB" w:rsidP="004D3B39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B39">
        <w:rPr>
          <w:sz w:val="28"/>
          <w:szCs w:val="28"/>
        </w:rPr>
        <w:t xml:space="preserve">. </w:t>
      </w:r>
      <w:r w:rsidR="00ED3957" w:rsidRPr="001E7778">
        <w:rPr>
          <w:sz w:val="28"/>
          <w:szCs w:val="28"/>
        </w:rPr>
        <w:t xml:space="preserve">Обязанности по размещению информации, указанной в пункте 2 настоящей статьи Регламента, возлагаются на </w:t>
      </w:r>
      <w:r w:rsidR="00CC6BDA">
        <w:rPr>
          <w:sz w:val="28"/>
          <w:szCs w:val="28"/>
        </w:rPr>
        <w:t xml:space="preserve">председателя </w:t>
      </w:r>
      <w:r w:rsidR="00FD1C43">
        <w:rPr>
          <w:sz w:val="28"/>
          <w:szCs w:val="28"/>
        </w:rPr>
        <w:t>Счетной палаты.</w:t>
      </w: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</w:p>
    <w:p w:rsidR="00951546" w:rsidRPr="00FD0074" w:rsidRDefault="00951546" w:rsidP="0095154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sz w:val="28"/>
          <w:szCs w:val="28"/>
        </w:rPr>
      </w:pPr>
      <w:r w:rsidRPr="00FD0074">
        <w:rPr>
          <w:b/>
          <w:sz w:val="28"/>
          <w:szCs w:val="28"/>
        </w:rPr>
        <w:t xml:space="preserve">Статья </w:t>
      </w:r>
      <w:r w:rsidR="00AB44CC" w:rsidRPr="00FD0074">
        <w:rPr>
          <w:b/>
          <w:sz w:val="28"/>
          <w:szCs w:val="28"/>
        </w:rPr>
        <w:t>2</w:t>
      </w:r>
      <w:r w:rsidR="000C306B" w:rsidRPr="00FD0074">
        <w:rPr>
          <w:b/>
          <w:sz w:val="28"/>
          <w:szCs w:val="28"/>
        </w:rPr>
        <w:t>9</w:t>
      </w:r>
      <w:r w:rsidRPr="00FD0074">
        <w:rPr>
          <w:b/>
          <w:sz w:val="28"/>
          <w:szCs w:val="28"/>
        </w:rPr>
        <w:t>. Порядок ведения дел</w:t>
      </w:r>
    </w:p>
    <w:p w:rsidR="00606C58" w:rsidRPr="00FD0074" w:rsidRDefault="00606C58" w:rsidP="00951546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8"/>
          <w:szCs w:val="28"/>
        </w:rPr>
      </w:pPr>
    </w:p>
    <w:p w:rsidR="00951546" w:rsidRPr="00291574" w:rsidRDefault="00797F92" w:rsidP="00951546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1546" w:rsidRPr="00FD0074">
        <w:rPr>
          <w:sz w:val="28"/>
          <w:szCs w:val="28"/>
        </w:rPr>
        <w:t xml:space="preserve">Подготовка, оформление документов и материалов, ответственность за их исполнение, прохождение и хранение осуществляется в соответствии с Инструкцией по делопроизводству в Счетной палате, утвержденной </w:t>
      </w:r>
      <w:r w:rsidR="008D1DB6">
        <w:rPr>
          <w:sz w:val="28"/>
          <w:szCs w:val="28"/>
        </w:rPr>
        <w:t xml:space="preserve">приказом </w:t>
      </w:r>
      <w:r w:rsidR="003C5133" w:rsidRPr="00FD0074">
        <w:rPr>
          <w:sz w:val="28"/>
          <w:szCs w:val="28"/>
        </w:rPr>
        <w:t xml:space="preserve"> </w:t>
      </w:r>
      <w:r w:rsidR="00951546" w:rsidRPr="00FD0074">
        <w:rPr>
          <w:sz w:val="28"/>
          <w:szCs w:val="28"/>
        </w:rPr>
        <w:t>Счетной палаты</w:t>
      </w:r>
      <w:r w:rsidR="0038622C" w:rsidRPr="00FD0074">
        <w:rPr>
          <w:sz w:val="28"/>
          <w:szCs w:val="28"/>
        </w:rPr>
        <w:t>, номенклатурой дел Счетной палаты</w:t>
      </w:r>
      <w:r w:rsidR="00951546" w:rsidRPr="00FD0074">
        <w:rPr>
          <w:sz w:val="28"/>
          <w:szCs w:val="28"/>
        </w:rPr>
        <w:t>.</w:t>
      </w:r>
    </w:p>
    <w:p w:rsidR="00951546" w:rsidRPr="00291574" w:rsidRDefault="00951546" w:rsidP="00951546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</w:rPr>
      </w:pPr>
    </w:p>
    <w:p w:rsidR="007167AB" w:rsidRPr="00BB5D92" w:rsidRDefault="009D3A2F" w:rsidP="0038622C">
      <w:pPr>
        <w:ind w:firstLine="720"/>
        <w:jc w:val="center"/>
        <w:rPr>
          <w:b/>
          <w:sz w:val="28"/>
          <w:szCs w:val="28"/>
        </w:rPr>
      </w:pPr>
      <w:r w:rsidRPr="00BB5D92">
        <w:rPr>
          <w:b/>
          <w:sz w:val="28"/>
          <w:szCs w:val="28"/>
        </w:rPr>
        <w:t xml:space="preserve">Статья </w:t>
      </w:r>
      <w:r w:rsidR="00FD0074" w:rsidRPr="00BB5D92">
        <w:rPr>
          <w:b/>
          <w:sz w:val="28"/>
          <w:szCs w:val="28"/>
        </w:rPr>
        <w:t>30</w:t>
      </w:r>
      <w:r w:rsidR="00951546" w:rsidRPr="00BB5D92">
        <w:rPr>
          <w:b/>
          <w:sz w:val="28"/>
          <w:szCs w:val="28"/>
        </w:rPr>
        <w:t xml:space="preserve">. </w:t>
      </w:r>
      <w:r w:rsidR="0038622C" w:rsidRPr="00BB5D92">
        <w:rPr>
          <w:b/>
          <w:sz w:val="28"/>
          <w:szCs w:val="28"/>
        </w:rPr>
        <w:t>Годовой о</w:t>
      </w:r>
      <w:r w:rsidR="00951546" w:rsidRPr="00BB5D92">
        <w:rPr>
          <w:b/>
          <w:sz w:val="28"/>
          <w:szCs w:val="28"/>
        </w:rPr>
        <w:t xml:space="preserve">тчет о деятельности Счетной палаты </w:t>
      </w:r>
    </w:p>
    <w:p w:rsidR="0038622C" w:rsidRPr="00BB5D92" w:rsidRDefault="0038622C" w:rsidP="0038622C">
      <w:pPr>
        <w:ind w:firstLine="720"/>
        <w:jc w:val="center"/>
        <w:rPr>
          <w:b/>
          <w:sz w:val="28"/>
          <w:szCs w:val="28"/>
        </w:rPr>
      </w:pPr>
    </w:p>
    <w:p w:rsidR="00951546" w:rsidRPr="00BB5D92" w:rsidRDefault="00951546" w:rsidP="00951546">
      <w:pPr>
        <w:ind w:firstLine="567"/>
        <w:jc w:val="both"/>
        <w:rPr>
          <w:sz w:val="28"/>
          <w:szCs w:val="28"/>
        </w:rPr>
      </w:pPr>
      <w:r w:rsidRPr="00BB5D92">
        <w:rPr>
          <w:sz w:val="28"/>
          <w:szCs w:val="28"/>
        </w:rPr>
        <w:t xml:space="preserve">1. </w:t>
      </w:r>
      <w:r w:rsidR="0038622C" w:rsidRPr="00BB5D92">
        <w:rPr>
          <w:sz w:val="28"/>
          <w:szCs w:val="28"/>
        </w:rPr>
        <w:t>Годовой о</w:t>
      </w:r>
      <w:r w:rsidRPr="00BB5D92">
        <w:rPr>
          <w:sz w:val="28"/>
          <w:szCs w:val="28"/>
        </w:rPr>
        <w:t>тчет</w:t>
      </w:r>
      <w:r w:rsidR="0038622C" w:rsidRPr="00BB5D92">
        <w:rPr>
          <w:sz w:val="28"/>
          <w:szCs w:val="28"/>
        </w:rPr>
        <w:t xml:space="preserve"> о деятельности Счетной палаты</w:t>
      </w:r>
      <w:r w:rsidRPr="00BB5D92">
        <w:rPr>
          <w:sz w:val="28"/>
          <w:szCs w:val="28"/>
        </w:rPr>
        <w:t xml:space="preserve"> содержит результаты работы Счетной палаты за прошедший год, обобщенный комплексный, всесторонний анализ и оценку основных недостатков, проблем и тенденций, выявленных работниками Счетной палаты за отчетный период. </w:t>
      </w:r>
    </w:p>
    <w:p w:rsidR="00F92662" w:rsidRPr="00BB5D92" w:rsidRDefault="00951546" w:rsidP="00951546">
      <w:pPr>
        <w:ind w:firstLine="567"/>
        <w:jc w:val="both"/>
        <w:rPr>
          <w:sz w:val="28"/>
          <w:szCs w:val="28"/>
        </w:rPr>
      </w:pPr>
      <w:r w:rsidRPr="00BB5D92">
        <w:rPr>
          <w:sz w:val="28"/>
          <w:szCs w:val="28"/>
        </w:rPr>
        <w:t xml:space="preserve">2. </w:t>
      </w:r>
      <w:r w:rsidR="00A20AFA" w:rsidRPr="00BB5D92">
        <w:rPr>
          <w:sz w:val="28"/>
          <w:szCs w:val="28"/>
        </w:rPr>
        <w:t>Годовой</w:t>
      </w:r>
      <w:r w:rsidR="0038622C" w:rsidRPr="00BB5D92">
        <w:rPr>
          <w:sz w:val="28"/>
          <w:szCs w:val="28"/>
        </w:rPr>
        <w:t xml:space="preserve"> </w:t>
      </w:r>
      <w:r w:rsidRPr="00BB5D92">
        <w:rPr>
          <w:sz w:val="28"/>
          <w:szCs w:val="28"/>
        </w:rPr>
        <w:t xml:space="preserve">отчет о деятельности Счетной палаты </w:t>
      </w:r>
      <w:r w:rsidR="0019223F" w:rsidRPr="00BB5D92">
        <w:rPr>
          <w:sz w:val="28"/>
          <w:szCs w:val="28"/>
        </w:rPr>
        <w:t>подписывается</w:t>
      </w:r>
      <w:r w:rsidR="00A90CC6" w:rsidRPr="00BB5D92">
        <w:rPr>
          <w:sz w:val="28"/>
          <w:szCs w:val="28"/>
        </w:rPr>
        <w:t xml:space="preserve"> </w:t>
      </w:r>
      <w:r w:rsidR="009906EE" w:rsidRPr="00BB5D92">
        <w:rPr>
          <w:sz w:val="28"/>
          <w:szCs w:val="28"/>
        </w:rPr>
        <w:t>председателем</w:t>
      </w:r>
      <w:r w:rsidR="0095725E" w:rsidRPr="00BB5D92">
        <w:rPr>
          <w:sz w:val="28"/>
          <w:szCs w:val="28"/>
        </w:rPr>
        <w:t xml:space="preserve"> Счетной палаты.</w:t>
      </w:r>
      <w:r w:rsidR="0019223F" w:rsidRPr="00BB5D92">
        <w:rPr>
          <w:sz w:val="28"/>
          <w:szCs w:val="28"/>
        </w:rPr>
        <w:t xml:space="preserve"> </w:t>
      </w:r>
    </w:p>
    <w:p w:rsidR="0019223F" w:rsidRPr="00BB5D92" w:rsidRDefault="00F92662" w:rsidP="00951546">
      <w:pPr>
        <w:ind w:firstLine="567"/>
        <w:jc w:val="both"/>
        <w:rPr>
          <w:sz w:val="28"/>
          <w:szCs w:val="28"/>
        </w:rPr>
      </w:pPr>
      <w:r w:rsidRPr="00BB5D92">
        <w:rPr>
          <w:sz w:val="28"/>
          <w:szCs w:val="28"/>
        </w:rPr>
        <w:t xml:space="preserve"> 3. </w:t>
      </w:r>
      <w:r w:rsidR="0019223F" w:rsidRPr="00BB5D92">
        <w:rPr>
          <w:sz w:val="28"/>
          <w:szCs w:val="28"/>
        </w:rPr>
        <w:t>Счетная</w:t>
      </w:r>
      <w:r w:rsidR="00A90CC6" w:rsidRPr="00BB5D92">
        <w:rPr>
          <w:sz w:val="28"/>
          <w:szCs w:val="28"/>
        </w:rPr>
        <w:t xml:space="preserve"> </w:t>
      </w:r>
      <w:r w:rsidR="00BE24C7" w:rsidRPr="00BB5D92">
        <w:rPr>
          <w:sz w:val="28"/>
          <w:szCs w:val="28"/>
        </w:rPr>
        <w:t xml:space="preserve"> </w:t>
      </w:r>
      <w:r w:rsidR="00A90CC6" w:rsidRPr="00BB5D92">
        <w:rPr>
          <w:sz w:val="28"/>
          <w:szCs w:val="28"/>
        </w:rPr>
        <w:t>палат</w:t>
      </w:r>
      <w:r w:rsidR="0019223F" w:rsidRPr="00BB5D92">
        <w:rPr>
          <w:sz w:val="28"/>
          <w:szCs w:val="28"/>
        </w:rPr>
        <w:t>а ежегодно представляет отчет о своей деятельности в Собрание представителей муниципального района Клявлинский Самарской области и Главе муниципального района Клявлинский Самарской области.</w:t>
      </w:r>
    </w:p>
    <w:p w:rsidR="00951546" w:rsidRPr="00291574" w:rsidRDefault="008204C1" w:rsidP="007E7F66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4</w:t>
      </w:r>
      <w:r w:rsidR="0038622C" w:rsidRPr="00BB5D92">
        <w:rPr>
          <w:sz w:val="28"/>
          <w:szCs w:val="28"/>
        </w:rPr>
        <w:t xml:space="preserve">. </w:t>
      </w:r>
      <w:r w:rsidR="00B0774E" w:rsidRPr="00BB5D92">
        <w:rPr>
          <w:sz w:val="28"/>
          <w:szCs w:val="28"/>
        </w:rPr>
        <w:t xml:space="preserve">После рассмотрения </w:t>
      </w:r>
      <w:r w:rsidR="0075026A" w:rsidRPr="00BB5D92">
        <w:rPr>
          <w:sz w:val="28"/>
          <w:szCs w:val="28"/>
        </w:rPr>
        <w:t>Собранием представителей муниципального района Клявлинский Самарской области</w:t>
      </w:r>
      <w:r w:rsidR="005D6C08" w:rsidRPr="00BB5D92">
        <w:rPr>
          <w:sz w:val="28"/>
          <w:szCs w:val="28"/>
        </w:rPr>
        <w:t xml:space="preserve"> указанный</w:t>
      </w:r>
      <w:r w:rsidR="00B0774E" w:rsidRPr="00BB5D92">
        <w:rPr>
          <w:sz w:val="28"/>
          <w:szCs w:val="28"/>
        </w:rPr>
        <w:t xml:space="preserve"> г</w:t>
      </w:r>
      <w:r w:rsidR="00951546" w:rsidRPr="00BB5D92">
        <w:rPr>
          <w:sz w:val="28"/>
          <w:szCs w:val="28"/>
        </w:rPr>
        <w:t>од</w:t>
      </w:r>
      <w:r w:rsidR="0038622C" w:rsidRPr="00BB5D92">
        <w:rPr>
          <w:sz w:val="28"/>
          <w:szCs w:val="28"/>
        </w:rPr>
        <w:t xml:space="preserve">овой </w:t>
      </w:r>
      <w:r w:rsidR="00951546" w:rsidRPr="00BB5D92">
        <w:rPr>
          <w:sz w:val="28"/>
          <w:szCs w:val="28"/>
        </w:rPr>
        <w:t xml:space="preserve">отчет о деятельности Счетной палаты подлежит обязательному официальному опубликованию на </w:t>
      </w:r>
      <w:r w:rsidR="007167AB" w:rsidRPr="00BB5D92">
        <w:rPr>
          <w:sz w:val="28"/>
          <w:szCs w:val="28"/>
        </w:rPr>
        <w:t xml:space="preserve">официальном </w:t>
      </w:r>
      <w:r w:rsidR="00951546" w:rsidRPr="00BB5D92">
        <w:rPr>
          <w:sz w:val="28"/>
          <w:szCs w:val="28"/>
        </w:rPr>
        <w:t>сайте</w:t>
      </w:r>
      <w:r w:rsidR="005D6C08" w:rsidRPr="00BB5D92">
        <w:rPr>
          <w:sz w:val="28"/>
          <w:szCs w:val="28"/>
        </w:rPr>
        <w:t xml:space="preserve"> Администрации муниципального района Клявлинский Самарской области в сети «Интернет»</w:t>
      </w:r>
      <w:r w:rsidR="0028012C" w:rsidRPr="00BB5D92">
        <w:rPr>
          <w:sz w:val="28"/>
          <w:szCs w:val="28"/>
        </w:rPr>
        <w:t>, а также по решению председателя Счетной палаты может быть направлен для информации иным органам и организациям.</w:t>
      </w:r>
    </w:p>
    <w:p w:rsidR="00951546" w:rsidRPr="00291574" w:rsidRDefault="00951546" w:rsidP="00951546">
      <w:pPr>
        <w:ind w:firstLine="720"/>
        <w:jc w:val="both"/>
      </w:pPr>
    </w:p>
    <w:p w:rsidR="003C5133" w:rsidRPr="006C7D17" w:rsidRDefault="00951546" w:rsidP="00137E18">
      <w:pPr>
        <w:spacing w:after="75"/>
        <w:ind w:firstLine="567"/>
        <w:jc w:val="center"/>
        <w:rPr>
          <w:rFonts w:eastAsiaTheme="minorEastAsia" w:cstheme="minorBidi"/>
          <w:b/>
          <w:sz w:val="28"/>
          <w:szCs w:val="28"/>
        </w:rPr>
      </w:pPr>
      <w:r w:rsidRPr="006C7D17">
        <w:rPr>
          <w:b/>
          <w:bCs/>
          <w:sz w:val="28"/>
          <w:szCs w:val="28"/>
        </w:rPr>
        <w:t xml:space="preserve">Статья </w:t>
      </w:r>
      <w:r w:rsidR="000C306B">
        <w:rPr>
          <w:b/>
          <w:bCs/>
          <w:sz w:val="28"/>
          <w:szCs w:val="28"/>
        </w:rPr>
        <w:t>3</w:t>
      </w:r>
      <w:r w:rsidR="00FF7453">
        <w:rPr>
          <w:b/>
          <w:bCs/>
          <w:sz w:val="28"/>
          <w:szCs w:val="28"/>
        </w:rPr>
        <w:t>1</w:t>
      </w:r>
      <w:r w:rsidRPr="006C7D17">
        <w:rPr>
          <w:b/>
          <w:bCs/>
          <w:sz w:val="28"/>
          <w:szCs w:val="28"/>
        </w:rPr>
        <w:t>.</w:t>
      </w:r>
      <w:r w:rsidRPr="006C7D17">
        <w:rPr>
          <w:b/>
          <w:sz w:val="28"/>
          <w:szCs w:val="28"/>
        </w:rPr>
        <w:t xml:space="preserve"> </w:t>
      </w:r>
      <w:r w:rsidR="00137E18" w:rsidRPr="006C7D17">
        <w:rPr>
          <w:rFonts w:eastAsiaTheme="minorEastAsia" w:cstheme="minorBidi"/>
          <w:b/>
          <w:sz w:val="28"/>
          <w:szCs w:val="28"/>
        </w:rPr>
        <w:t>Порядок взаимодействия Счетной палаты с правоохранительными органами, органами прокуратуры</w:t>
      </w:r>
    </w:p>
    <w:p w:rsidR="00137E18" w:rsidRPr="00291574" w:rsidRDefault="00137E18" w:rsidP="00137E18">
      <w:pPr>
        <w:spacing w:after="75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6A707A" w:rsidRDefault="00951546" w:rsidP="009515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1574">
        <w:rPr>
          <w:rFonts w:eastAsia="Calibri"/>
          <w:sz w:val="28"/>
          <w:szCs w:val="28"/>
          <w:lang w:eastAsia="en-US"/>
        </w:rPr>
        <w:t xml:space="preserve">1. </w:t>
      </w:r>
      <w:r w:rsidR="006A707A" w:rsidRPr="006A707A">
        <w:rPr>
          <w:rFonts w:eastAsia="Calibri"/>
          <w:sz w:val="28"/>
          <w:szCs w:val="28"/>
          <w:lang w:eastAsia="en-US"/>
        </w:rPr>
        <w:t>В случае если</w:t>
      </w:r>
      <w:r w:rsidR="000504DC">
        <w:rPr>
          <w:rFonts w:eastAsia="Calibri"/>
          <w:sz w:val="28"/>
          <w:szCs w:val="28"/>
          <w:lang w:eastAsia="en-US"/>
        </w:rPr>
        <w:t>,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 при проведении контрольных мероприятий выявлены факты незаконного использования средств </w:t>
      </w:r>
      <w:r w:rsidR="005934A7">
        <w:rPr>
          <w:rFonts w:eastAsia="Calibri"/>
          <w:sz w:val="28"/>
          <w:szCs w:val="28"/>
          <w:lang w:eastAsia="en-US"/>
        </w:rPr>
        <w:t>бюджета муниципального района Клявлинский Самарской области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, в которых усматриваются признаки преступления или коррупционного правонарушения, </w:t>
      </w:r>
      <w:r w:rsidR="006A707A">
        <w:rPr>
          <w:rFonts w:eastAsia="Calibri"/>
          <w:sz w:val="28"/>
          <w:szCs w:val="28"/>
          <w:lang w:eastAsia="en-US"/>
        </w:rPr>
        <w:t>Счетная палата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  незамедлительно передает материалы контрольных мероприятий в правоохранительные органы. </w:t>
      </w:r>
    </w:p>
    <w:p w:rsidR="00951546" w:rsidRDefault="00951546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lastRenderedPageBreak/>
        <w:t>2. Обраще</w:t>
      </w:r>
      <w:r w:rsidR="00A75702" w:rsidRPr="00291574">
        <w:rPr>
          <w:sz w:val="28"/>
          <w:szCs w:val="28"/>
        </w:rPr>
        <w:t xml:space="preserve">ние в правоохранительные органы, </w:t>
      </w:r>
      <w:r w:rsidRPr="00291574">
        <w:rPr>
          <w:sz w:val="28"/>
          <w:szCs w:val="28"/>
        </w:rPr>
        <w:t>органы прокуратуры, оформляется</w:t>
      </w:r>
      <w:r w:rsidR="00E355CB">
        <w:rPr>
          <w:sz w:val="28"/>
          <w:szCs w:val="28"/>
        </w:rPr>
        <w:t xml:space="preserve"> должностным лицом, осуществляющим соответствующее контрольное мероприятие </w:t>
      </w:r>
      <w:r w:rsidRPr="00291574">
        <w:rPr>
          <w:sz w:val="28"/>
          <w:szCs w:val="28"/>
        </w:rPr>
        <w:t xml:space="preserve">по </w:t>
      </w:r>
      <w:r w:rsidR="00A75702" w:rsidRPr="00291574">
        <w:rPr>
          <w:sz w:val="28"/>
          <w:szCs w:val="28"/>
        </w:rPr>
        <w:t xml:space="preserve">примерной </w:t>
      </w:r>
      <w:r w:rsidRPr="00291574">
        <w:rPr>
          <w:sz w:val="28"/>
          <w:szCs w:val="28"/>
        </w:rPr>
        <w:t xml:space="preserve">форме, установленной в приложении </w:t>
      </w:r>
      <w:r w:rsidR="006A707A">
        <w:rPr>
          <w:sz w:val="28"/>
          <w:szCs w:val="28"/>
        </w:rPr>
        <w:t>5</w:t>
      </w:r>
      <w:r w:rsidRPr="00291574">
        <w:rPr>
          <w:sz w:val="28"/>
          <w:szCs w:val="28"/>
        </w:rPr>
        <w:t xml:space="preserve"> к настоящему Регламенту, и подписывается председателем Счетной палаты.</w:t>
      </w:r>
    </w:p>
    <w:p w:rsidR="00E355CB" w:rsidRPr="00291574" w:rsidRDefault="00E355CB" w:rsidP="00951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55CB">
        <w:rPr>
          <w:sz w:val="28"/>
          <w:szCs w:val="28"/>
        </w:rPr>
        <w:t xml:space="preserve">Контроль за поступлением информации о ходе рассмотрения и принятых решениях по переданным Счетной палатой материалам осуществляется </w:t>
      </w:r>
      <w:r w:rsidR="00162980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Счетной палаты, оформившим соответствующее обращение</w:t>
      </w:r>
      <w:r w:rsidRPr="00E355CB">
        <w:rPr>
          <w:sz w:val="28"/>
          <w:szCs w:val="28"/>
        </w:rPr>
        <w:t>.</w:t>
      </w:r>
    </w:p>
    <w:p w:rsidR="00951546" w:rsidRPr="00291574" w:rsidRDefault="00E355CB" w:rsidP="009515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546" w:rsidRPr="00291574">
        <w:rPr>
          <w:rFonts w:ascii="Times New Roman" w:hAnsi="Times New Roman" w:cs="Times New Roman"/>
          <w:sz w:val="28"/>
          <w:szCs w:val="28"/>
        </w:rPr>
        <w:t xml:space="preserve">. </w:t>
      </w:r>
      <w:r w:rsidR="006A707A">
        <w:rPr>
          <w:rFonts w:ascii="Times New Roman" w:hAnsi="Times New Roman" w:cs="Times New Roman"/>
          <w:sz w:val="28"/>
          <w:szCs w:val="28"/>
        </w:rPr>
        <w:t>Взаимодействие Счетной палаты</w:t>
      </w:r>
      <w:r w:rsidR="00B20D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707A">
        <w:rPr>
          <w:rFonts w:ascii="Times New Roman" w:hAnsi="Times New Roman" w:cs="Times New Roman"/>
          <w:sz w:val="28"/>
          <w:szCs w:val="28"/>
        </w:rPr>
        <w:t xml:space="preserve">со Счетной палатой </w:t>
      </w:r>
      <w:r w:rsidR="00692A1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20D0A">
        <w:rPr>
          <w:rFonts w:ascii="Times New Roman" w:hAnsi="Times New Roman" w:cs="Times New Roman"/>
          <w:sz w:val="28"/>
          <w:szCs w:val="28"/>
        </w:rPr>
        <w:t>,</w:t>
      </w:r>
      <w:r w:rsidR="006A707A">
        <w:rPr>
          <w:rFonts w:ascii="Times New Roman" w:hAnsi="Times New Roman" w:cs="Times New Roman"/>
          <w:sz w:val="28"/>
          <w:szCs w:val="28"/>
        </w:rPr>
        <w:t xml:space="preserve"> иными контрольно-счетными органами субъектов Российской Федерации и муниципальных образований, </w:t>
      </w:r>
      <w:r w:rsidR="006A707A" w:rsidRPr="006A707A">
        <w:rPr>
          <w:rFonts w:ascii="Times New Roman" w:hAnsi="Times New Roman" w:cs="Times New Roman"/>
          <w:sz w:val="28"/>
          <w:szCs w:val="28"/>
        </w:rPr>
        <w:t>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</w:t>
      </w:r>
      <w:r w:rsidR="006A707A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 может </w:t>
      </w:r>
      <w:r w:rsidR="00951546" w:rsidRPr="00291574">
        <w:rPr>
          <w:rFonts w:ascii="Times New Roman" w:hAnsi="Times New Roman" w:cs="Times New Roman"/>
          <w:sz w:val="28"/>
          <w:szCs w:val="28"/>
        </w:rPr>
        <w:t>осуществля</w:t>
      </w:r>
      <w:r w:rsidR="006A707A">
        <w:rPr>
          <w:rFonts w:ascii="Times New Roman" w:hAnsi="Times New Roman" w:cs="Times New Roman"/>
          <w:sz w:val="28"/>
          <w:szCs w:val="28"/>
        </w:rPr>
        <w:t>ться</w:t>
      </w:r>
      <w:r w:rsidR="00951546" w:rsidRPr="0029157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51546" w:rsidRPr="00291574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заключенных с ними соглашениями о сотрудничестве и взаимодействии.</w:t>
      </w:r>
    </w:p>
    <w:p w:rsidR="00951546" w:rsidRPr="00291574" w:rsidRDefault="00951546" w:rsidP="00951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Выделение специалиста по запросу (требованию) правоохранительных органов, органов прокуратуры для участия в проводимых ими мероприятиях осуществляется на основании </w:t>
      </w:r>
      <w:r w:rsidR="00F85D91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</w:t>
      </w:r>
      <w:r w:rsidRPr="00235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Счетной палаты.</w:t>
      </w:r>
    </w:p>
    <w:p w:rsidR="00137E18" w:rsidRDefault="00951546" w:rsidP="00137E1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5</w:t>
      </w:r>
      <w:r w:rsidRPr="00424D55">
        <w:rPr>
          <w:sz w:val="28"/>
          <w:szCs w:val="28"/>
        </w:rPr>
        <w:t>. По итогам участия</w:t>
      </w:r>
      <w:r w:rsidR="006A707A">
        <w:rPr>
          <w:sz w:val="28"/>
          <w:szCs w:val="28"/>
        </w:rPr>
        <w:t xml:space="preserve"> должностных лиц</w:t>
      </w:r>
      <w:r w:rsidRPr="00424D55">
        <w:rPr>
          <w:sz w:val="28"/>
          <w:szCs w:val="28"/>
        </w:rPr>
        <w:t xml:space="preserve"> Счетной палаты в проведении проверки правоохранительных органов, органов прокуратуры, оформляется справка. Справка оформляется по </w:t>
      </w:r>
      <w:r w:rsidR="00A75702" w:rsidRPr="00424D55">
        <w:rPr>
          <w:sz w:val="28"/>
          <w:szCs w:val="28"/>
        </w:rPr>
        <w:t xml:space="preserve">примерной </w:t>
      </w:r>
      <w:r w:rsidRPr="00424D55">
        <w:rPr>
          <w:sz w:val="28"/>
          <w:szCs w:val="28"/>
        </w:rPr>
        <w:t xml:space="preserve">форме, установленной в приложении </w:t>
      </w:r>
      <w:r w:rsidR="006A707A">
        <w:rPr>
          <w:sz w:val="28"/>
          <w:szCs w:val="28"/>
        </w:rPr>
        <w:t>6</w:t>
      </w:r>
      <w:r w:rsidRPr="00424D55">
        <w:rPr>
          <w:sz w:val="28"/>
          <w:szCs w:val="28"/>
        </w:rPr>
        <w:t xml:space="preserve"> к настоящему Регламенту, в двух экземплярах, один из которых остается в Счетной палате, другой передается указанным органам. Справка подписывается </w:t>
      </w:r>
      <w:r w:rsidR="00424D55" w:rsidRPr="00424D55">
        <w:rPr>
          <w:rFonts w:eastAsia="Calibri"/>
          <w:sz w:val="28"/>
          <w:szCs w:val="28"/>
          <w:lang w:eastAsia="en-US"/>
        </w:rPr>
        <w:t>специалистами</w:t>
      </w:r>
      <w:r w:rsidR="00424D55">
        <w:rPr>
          <w:rFonts w:eastAsia="Calibri"/>
          <w:sz w:val="28"/>
          <w:szCs w:val="28"/>
          <w:lang w:eastAsia="en-US"/>
        </w:rPr>
        <w:t xml:space="preserve">, участвующими </w:t>
      </w:r>
      <w:r w:rsidR="00424D55" w:rsidRPr="00291574">
        <w:rPr>
          <w:rFonts w:eastAsia="Calibri"/>
          <w:sz w:val="28"/>
          <w:szCs w:val="28"/>
          <w:lang w:eastAsia="en-US"/>
        </w:rPr>
        <w:t>в пров</w:t>
      </w:r>
      <w:r w:rsidR="006A707A">
        <w:rPr>
          <w:rFonts w:eastAsia="Calibri"/>
          <w:sz w:val="28"/>
          <w:szCs w:val="28"/>
          <w:lang w:eastAsia="en-US"/>
        </w:rPr>
        <w:t>еденных</w:t>
      </w:r>
      <w:r w:rsidR="00424D55" w:rsidRPr="00291574">
        <w:rPr>
          <w:rFonts w:eastAsia="Calibri"/>
          <w:sz w:val="28"/>
          <w:szCs w:val="28"/>
          <w:lang w:eastAsia="en-US"/>
        </w:rPr>
        <w:t xml:space="preserve"> ими по запросу (требованию) правоохранительн</w:t>
      </w:r>
      <w:r w:rsidR="00424D55">
        <w:rPr>
          <w:rFonts w:eastAsia="Calibri"/>
          <w:sz w:val="28"/>
          <w:szCs w:val="28"/>
          <w:lang w:eastAsia="en-US"/>
        </w:rPr>
        <w:t>ых органов, органов прокуратуры</w:t>
      </w:r>
      <w:r w:rsidR="006A707A" w:rsidRPr="006A707A">
        <w:rPr>
          <w:rFonts w:eastAsia="Calibri"/>
          <w:sz w:val="28"/>
          <w:szCs w:val="28"/>
          <w:lang w:eastAsia="en-US"/>
        </w:rPr>
        <w:t xml:space="preserve"> </w:t>
      </w:r>
      <w:r w:rsidR="006A707A" w:rsidRPr="00291574">
        <w:rPr>
          <w:rFonts w:eastAsia="Calibri"/>
          <w:sz w:val="28"/>
          <w:szCs w:val="28"/>
          <w:lang w:eastAsia="en-US"/>
        </w:rPr>
        <w:t>мероприятиях</w:t>
      </w:r>
      <w:r w:rsidR="00424D55">
        <w:rPr>
          <w:rFonts w:eastAsia="Calibri"/>
          <w:sz w:val="28"/>
          <w:szCs w:val="28"/>
          <w:lang w:eastAsia="en-US"/>
        </w:rPr>
        <w:t>,</w:t>
      </w:r>
      <w:r w:rsidR="00424D55" w:rsidRPr="003C6D49">
        <w:rPr>
          <w:sz w:val="28"/>
          <w:szCs w:val="28"/>
        </w:rPr>
        <w:t xml:space="preserve"> и председателем Счетной палаты</w:t>
      </w:r>
      <w:r w:rsidR="00424D55">
        <w:rPr>
          <w:sz w:val="28"/>
          <w:szCs w:val="28"/>
        </w:rPr>
        <w:t>.</w:t>
      </w:r>
    </w:p>
    <w:p w:rsidR="00DC2C2D" w:rsidRDefault="00DC2C2D" w:rsidP="00137E18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DC2C2D" w:rsidRDefault="00DC2C2D" w:rsidP="009515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C2C2D">
        <w:rPr>
          <w:b/>
          <w:sz w:val="28"/>
          <w:szCs w:val="28"/>
        </w:rPr>
        <w:t xml:space="preserve">Статья 32. Передача полномочий Счетной палате </w:t>
      </w:r>
    </w:p>
    <w:p w:rsidR="00AC6DA5" w:rsidRDefault="00AC6DA5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C2C2D" w:rsidRDefault="00FA32EA" w:rsidP="0001102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D23">
        <w:rPr>
          <w:sz w:val="28"/>
          <w:szCs w:val="28"/>
        </w:rPr>
        <w:t>Счетная палата осуществляет полномочия контрольно-счетного органа сельского поселения по осуществлению внешнего финансового контроля в случае заключения представительным органом поселения, входящего в состав муниц</w:t>
      </w:r>
      <w:r w:rsidR="006E5275">
        <w:rPr>
          <w:sz w:val="28"/>
          <w:szCs w:val="28"/>
        </w:rPr>
        <w:t>и</w:t>
      </w:r>
      <w:r w:rsidR="003F6D23">
        <w:rPr>
          <w:sz w:val="28"/>
          <w:szCs w:val="28"/>
        </w:rPr>
        <w:t>пального района Клявлинский Самарской области</w:t>
      </w:r>
      <w:r w:rsidR="006E5275">
        <w:rPr>
          <w:sz w:val="28"/>
          <w:szCs w:val="28"/>
        </w:rPr>
        <w:t>, соглашения с представительным органом муниципального района Клявлинский Самарской области о передаче таких полномочий.</w:t>
      </w:r>
    </w:p>
    <w:p w:rsidR="00A463C4" w:rsidRPr="00DC2C2D" w:rsidRDefault="00A463C4" w:rsidP="00FD3D5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975">
        <w:rPr>
          <w:sz w:val="28"/>
          <w:szCs w:val="28"/>
        </w:rPr>
        <w:t>Счетной палате</w:t>
      </w:r>
      <w:r>
        <w:rPr>
          <w:sz w:val="28"/>
          <w:szCs w:val="28"/>
        </w:rPr>
        <w:t xml:space="preserve"> района предаются полномочия контрольно-счетного органа поселения, установленные федеральными законами, законами Самарской области, уставом пос</w:t>
      </w:r>
      <w:r w:rsidR="00B62C2A">
        <w:rPr>
          <w:sz w:val="28"/>
          <w:szCs w:val="28"/>
        </w:rPr>
        <w:t>е</w:t>
      </w:r>
      <w:r>
        <w:rPr>
          <w:sz w:val="28"/>
          <w:szCs w:val="28"/>
        </w:rPr>
        <w:t>ления и нормативными правовыми актами поселения.</w:t>
      </w:r>
    </w:p>
    <w:p w:rsidR="00243370" w:rsidRDefault="00243370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43370" w:rsidRPr="00A30015" w:rsidRDefault="007578F6" w:rsidP="009515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A30015">
        <w:rPr>
          <w:b/>
          <w:sz w:val="28"/>
          <w:szCs w:val="28"/>
        </w:rPr>
        <w:t>Статья 33. Порядок принятия решений по вопросам, не урегулированным Р</w:t>
      </w:r>
      <w:r w:rsidR="00A30015" w:rsidRPr="00A30015">
        <w:rPr>
          <w:b/>
          <w:sz w:val="28"/>
          <w:szCs w:val="28"/>
        </w:rPr>
        <w:t>е</w:t>
      </w:r>
      <w:r w:rsidRPr="00A30015">
        <w:rPr>
          <w:b/>
          <w:sz w:val="28"/>
          <w:szCs w:val="28"/>
        </w:rPr>
        <w:t xml:space="preserve">гламентом Счетной палаты </w:t>
      </w:r>
    </w:p>
    <w:p w:rsidR="00A30015" w:rsidRDefault="00A30015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30015" w:rsidRPr="00540EAB" w:rsidRDefault="008D4ADC" w:rsidP="00540E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40EAB" w:rsidRPr="00540EAB">
        <w:rPr>
          <w:sz w:val="28"/>
          <w:szCs w:val="28"/>
        </w:rPr>
        <w:t xml:space="preserve">По </w:t>
      </w:r>
      <w:r w:rsidR="00540EAB">
        <w:rPr>
          <w:sz w:val="28"/>
          <w:szCs w:val="28"/>
        </w:rPr>
        <w:t>вопросам, порядок решения которых не урегулирован Регламентом Счетной палаты, решения принимаются председателем Счетной палаты.</w:t>
      </w:r>
    </w:p>
    <w:p w:rsidR="00A30015" w:rsidRDefault="00A30015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80E48" w:rsidRDefault="00580E48" w:rsidP="009515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80E48">
        <w:rPr>
          <w:b/>
          <w:sz w:val="28"/>
          <w:szCs w:val="28"/>
        </w:rPr>
        <w:t>Статья 34. Внесение изменений в  Регламент</w:t>
      </w:r>
      <w:r w:rsidR="00B07F2E">
        <w:rPr>
          <w:b/>
          <w:sz w:val="28"/>
          <w:szCs w:val="28"/>
        </w:rPr>
        <w:t xml:space="preserve"> Счетной палаты</w:t>
      </w:r>
    </w:p>
    <w:p w:rsidR="00580E48" w:rsidRDefault="00580E48" w:rsidP="009515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0E48" w:rsidRDefault="008D4ADC" w:rsidP="00580E4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0E48" w:rsidRPr="00580E48">
        <w:rPr>
          <w:sz w:val="28"/>
          <w:szCs w:val="28"/>
        </w:rPr>
        <w:t>Изменения в Р</w:t>
      </w:r>
      <w:r w:rsidR="00580E48">
        <w:rPr>
          <w:sz w:val="28"/>
          <w:szCs w:val="28"/>
        </w:rPr>
        <w:t>е</w:t>
      </w:r>
      <w:r w:rsidR="00580E48" w:rsidRPr="00580E48">
        <w:rPr>
          <w:sz w:val="28"/>
          <w:szCs w:val="28"/>
        </w:rPr>
        <w:t>гламент Счетной палаты оформляются приказом председателя Счетной палаты.</w:t>
      </w:r>
    </w:p>
    <w:p w:rsidR="00580E48" w:rsidRDefault="00580E48" w:rsidP="00580E4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D4ADC" w:rsidRDefault="008D4ADC" w:rsidP="008D4AD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D4ADC">
        <w:rPr>
          <w:b/>
          <w:sz w:val="28"/>
          <w:szCs w:val="28"/>
        </w:rPr>
        <w:t>Статья 35.  Порядок работы с письменными обращениями граждан и порядок приема граждан</w:t>
      </w:r>
    </w:p>
    <w:p w:rsidR="008D4ADC" w:rsidRDefault="008D4ADC" w:rsidP="008D4AD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D4ADC" w:rsidRDefault="007E328D" w:rsidP="008D4A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4ADC" w:rsidRPr="008D4AD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 письменными обращениями граждан, осуществляется в соответствии с Федеральным законом</w:t>
      </w:r>
      <w:r w:rsidR="003B61FA">
        <w:rPr>
          <w:sz w:val="28"/>
          <w:szCs w:val="28"/>
        </w:rPr>
        <w:t xml:space="preserve"> от 02.05.2006г. № 59-ФЗ «О порядке рассмотрения обращений граждан Российской Федерации».</w:t>
      </w:r>
    </w:p>
    <w:p w:rsidR="003B61FA" w:rsidRDefault="003B61FA" w:rsidP="008D4A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Работа с</w:t>
      </w:r>
      <w:r w:rsidRPr="003B61FA">
        <w:t xml:space="preserve"> </w:t>
      </w:r>
      <w:r w:rsidRPr="003B61FA">
        <w:rPr>
          <w:sz w:val="28"/>
          <w:szCs w:val="28"/>
        </w:rPr>
        <w:t>письменными обращениями граждан</w:t>
      </w:r>
      <w:r>
        <w:rPr>
          <w:sz w:val="28"/>
          <w:szCs w:val="28"/>
        </w:rPr>
        <w:t xml:space="preserve"> выполняется председателем Счетной палаты. Обращения граждан учитываются в журнале регистрации обращений граждан. Обращения граждан и подготовленные на них ответы хранятся в деле, в соответствии с Номенклатурой дел Счетной палаты.</w:t>
      </w:r>
    </w:p>
    <w:p w:rsidR="006E247D" w:rsidRPr="008D4ADC" w:rsidRDefault="006E247D" w:rsidP="008D4A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Порядок приема граждан и график приема граждан, утверждаются приказами Счетной палаты.</w:t>
      </w:r>
    </w:p>
    <w:p w:rsidR="009C1911" w:rsidRDefault="009C1911" w:rsidP="0095154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51546" w:rsidRPr="00147B8C" w:rsidRDefault="00951546" w:rsidP="0095154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147B8C">
        <w:rPr>
          <w:b/>
          <w:sz w:val="28"/>
          <w:szCs w:val="28"/>
        </w:rPr>
        <w:t>Статья 3</w:t>
      </w:r>
      <w:r w:rsidR="009C1911" w:rsidRPr="00147B8C">
        <w:rPr>
          <w:b/>
          <w:sz w:val="28"/>
          <w:szCs w:val="28"/>
        </w:rPr>
        <w:t>6</w:t>
      </w:r>
      <w:r w:rsidRPr="00147B8C">
        <w:rPr>
          <w:b/>
          <w:sz w:val="28"/>
          <w:szCs w:val="28"/>
        </w:rPr>
        <w:t>. Заключительные положения</w:t>
      </w:r>
    </w:p>
    <w:p w:rsidR="00951546" w:rsidRPr="00291574" w:rsidRDefault="00951546" w:rsidP="009515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546" w:rsidRPr="00291574" w:rsidRDefault="00951546" w:rsidP="00951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574">
        <w:rPr>
          <w:sz w:val="28"/>
          <w:szCs w:val="28"/>
        </w:rPr>
        <w:t xml:space="preserve">1. Работа Счетной палаты </w:t>
      </w:r>
      <w:r w:rsidR="00E355CB">
        <w:rPr>
          <w:sz w:val="28"/>
          <w:szCs w:val="28"/>
        </w:rPr>
        <w:t>осуществляется</w:t>
      </w:r>
      <w:r w:rsidRPr="00291574">
        <w:rPr>
          <w:sz w:val="28"/>
          <w:szCs w:val="28"/>
        </w:rPr>
        <w:t xml:space="preserve"> на основании настоящего Регламента.</w:t>
      </w:r>
    </w:p>
    <w:p w:rsidR="00951546" w:rsidRPr="00291574" w:rsidRDefault="00E355CB" w:rsidP="00951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546" w:rsidRPr="00291574">
        <w:rPr>
          <w:sz w:val="28"/>
          <w:szCs w:val="28"/>
        </w:rPr>
        <w:t>. Контроль за соблюдением Регламента Счетной палаты, возлагается на председателя Счетной палаты.</w:t>
      </w:r>
    </w:p>
    <w:p w:rsidR="00951546" w:rsidRPr="00291574" w:rsidRDefault="00E355CB" w:rsidP="0095154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="00951546" w:rsidRPr="00291574">
        <w:rPr>
          <w:sz w:val="28"/>
          <w:szCs w:val="28"/>
        </w:rPr>
        <w:t>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951546" w:rsidRPr="00291574" w:rsidRDefault="00951546" w:rsidP="00A75702">
      <w:pPr>
        <w:ind w:left="3402" w:firstLine="426"/>
        <w:jc w:val="right"/>
      </w:pPr>
      <w:r w:rsidRPr="00291574">
        <w:br w:type="page"/>
      </w:r>
    </w:p>
    <w:p w:rsidR="00F331B3" w:rsidRDefault="00F331B3" w:rsidP="004F6748">
      <w:pPr>
        <w:jc w:val="right"/>
      </w:pPr>
    </w:p>
    <w:p w:rsidR="0028582B" w:rsidRPr="00291574" w:rsidRDefault="005872C8" w:rsidP="004F6748">
      <w:pPr>
        <w:jc w:val="right"/>
      </w:pPr>
      <w:r>
        <w:t>П</w:t>
      </w:r>
      <w:r w:rsidR="004F6748" w:rsidRPr="00291574">
        <w:t xml:space="preserve">риложение </w:t>
      </w:r>
      <w:r w:rsidR="00DB540E">
        <w:t>1</w:t>
      </w:r>
      <w:r w:rsidR="004F6748" w:rsidRPr="00291574">
        <w:t xml:space="preserve"> </w:t>
      </w:r>
    </w:p>
    <w:p w:rsidR="00CE3483" w:rsidRDefault="004F6748" w:rsidP="00CE3483">
      <w:pPr>
        <w:jc w:val="right"/>
      </w:pPr>
      <w:r w:rsidRPr="00291574">
        <w:t xml:space="preserve">к Регламенту </w:t>
      </w:r>
      <w:r w:rsidR="00CE3483">
        <w:t xml:space="preserve">Счетной палаты муниципального района Клявлинский  </w:t>
      </w:r>
    </w:p>
    <w:p w:rsidR="004F6748" w:rsidRPr="00291574" w:rsidRDefault="00CE3483" w:rsidP="00CE3483">
      <w:pPr>
        <w:jc w:val="right"/>
      </w:pPr>
      <w:r>
        <w:t>Самарской области</w:t>
      </w:r>
      <w:r w:rsidR="004F6748" w:rsidRPr="00291574">
        <w:t xml:space="preserve"> </w:t>
      </w:r>
    </w:p>
    <w:p w:rsidR="009A03F5" w:rsidRDefault="009A03F5" w:rsidP="00951546">
      <w:pPr>
        <w:pStyle w:val="Default"/>
        <w:jc w:val="center"/>
        <w:rPr>
          <w:b/>
          <w:bCs/>
          <w:color w:val="auto"/>
        </w:rPr>
      </w:pPr>
    </w:p>
    <w:p w:rsidR="00951546" w:rsidRPr="00291574" w:rsidRDefault="00951546" w:rsidP="00951546">
      <w:pPr>
        <w:pStyle w:val="Default"/>
        <w:jc w:val="center"/>
        <w:rPr>
          <w:color w:val="auto"/>
        </w:rPr>
      </w:pPr>
      <w:r w:rsidRPr="00291574">
        <w:rPr>
          <w:b/>
          <w:bCs/>
          <w:color w:val="auto"/>
        </w:rPr>
        <w:t>Акт</w:t>
      </w:r>
    </w:p>
    <w:p w:rsidR="00951546" w:rsidRPr="00291574" w:rsidRDefault="00951546" w:rsidP="00951546">
      <w:pPr>
        <w:pStyle w:val="Default"/>
        <w:jc w:val="center"/>
        <w:rPr>
          <w:b/>
          <w:bCs/>
          <w:color w:val="auto"/>
        </w:rPr>
      </w:pPr>
      <w:r w:rsidRPr="00291574">
        <w:rPr>
          <w:b/>
          <w:bCs/>
          <w:color w:val="auto"/>
        </w:rPr>
        <w:t>о факте создания препятствий для проведения контрольного</w:t>
      </w:r>
      <w:r w:rsidR="00A75702" w:rsidRPr="00291574">
        <w:rPr>
          <w:b/>
          <w:bCs/>
          <w:color w:val="auto"/>
        </w:rPr>
        <w:t xml:space="preserve"> </w:t>
      </w:r>
      <w:r w:rsidRPr="00291574">
        <w:rPr>
          <w:b/>
          <w:bCs/>
          <w:color w:val="auto"/>
        </w:rPr>
        <w:t>мероприятия</w:t>
      </w:r>
    </w:p>
    <w:p w:rsidR="00951546" w:rsidRPr="00291574" w:rsidRDefault="00951546" w:rsidP="00951546">
      <w:pPr>
        <w:pStyle w:val="Default"/>
        <w:jc w:val="center"/>
        <w:rPr>
          <w:color w:val="auto"/>
        </w:rPr>
      </w:pPr>
    </w:p>
    <w:p w:rsidR="00951546" w:rsidRPr="00291574" w:rsidRDefault="00951546" w:rsidP="00951546">
      <w:pPr>
        <w:pStyle w:val="Default"/>
        <w:rPr>
          <w:color w:val="auto"/>
        </w:rPr>
      </w:pPr>
      <w:r w:rsidRPr="00291574">
        <w:rPr>
          <w:color w:val="auto"/>
        </w:rPr>
        <w:t xml:space="preserve">_______________                                               </w:t>
      </w:r>
      <w:r w:rsidR="001D7BAF">
        <w:rPr>
          <w:color w:val="auto"/>
        </w:rPr>
        <w:t xml:space="preserve">                       </w:t>
      </w:r>
      <w:r w:rsidRPr="00291574">
        <w:rPr>
          <w:color w:val="auto"/>
        </w:rPr>
        <w:t xml:space="preserve">             «___» _________20__года </w:t>
      </w:r>
    </w:p>
    <w:p w:rsidR="00951546" w:rsidRPr="00291574" w:rsidRDefault="00951546" w:rsidP="00951546">
      <w:pPr>
        <w:pStyle w:val="Default"/>
        <w:rPr>
          <w:color w:val="auto"/>
        </w:rPr>
      </w:pPr>
    </w:p>
    <w:p w:rsidR="00951546" w:rsidRPr="00291574" w:rsidRDefault="00951546" w:rsidP="00951546">
      <w:pPr>
        <w:pStyle w:val="Default"/>
        <w:ind w:firstLine="567"/>
        <w:jc w:val="both"/>
        <w:rPr>
          <w:color w:val="auto"/>
        </w:rPr>
      </w:pPr>
      <w:r w:rsidRPr="00291574">
        <w:rPr>
          <w:color w:val="auto"/>
        </w:rPr>
        <w:t>В соответствии со стать</w:t>
      </w:r>
      <w:r w:rsidR="00586BFE">
        <w:rPr>
          <w:color w:val="auto"/>
        </w:rPr>
        <w:t>ями</w:t>
      </w:r>
      <w:r w:rsidRPr="00291574">
        <w:rPr>
          <w:color w:val="auto"/>
        </w:rPr>
        <w:t xml:space="preserve"> </w:t>
      </w:r>
      <w:r w:rsidR="00D92459">
        <w:rPr>
          <w:color w:val="auto"/>
        </w:rPr>
        <w:t>8</w:t>
      </w:r>
      <w:r w:rsidRPr="00291574">
        <w:rPr>
          <w:color w:val="auto"/>
        </w:rPr>
        <w:t xml:space="preserve">, </w:t>
      </w:r>
      <w:r w:rsidR="00D92459">
        <w:rPr>
          <w:color w:val="auto"/>
        </w:rPr>
        <w:t>9</w:t>
      </w:r>
      <w:r w:rsidRPr="00291574">
        <w:rPr>
          <w:color w:val="auto"/>
        </w:rPr>
        <w:t xml:space="preserve"> Положения о </w:t>
      </w:r>
      <w:r w:rsidR="00D92459">
        <w:rPr>
          <w:color w:val="auto"/>
        </w:rPr>
        <w:t>Счетной палате муниципального района Клявлинский Самарской области</w:t>
      </w:r>
      <w:r w:rsidRPr="00291574">
        <w:rPr>
          <w:color w:val="auto"/>
        </w:rPr>
        <w:t xml:space="preserve">, утвержденного решением </w:t>
      </w:r>
      <w:r w:rsidR="00D92459">
        <w:rPr>
          <w:color w:val="auto"/>
        </w:rPr>
        <w:t xml:space="preserve">Собрания представителей муниципального района Клявлинский Самарской области </w:t>
      </w:r>
      <w:r w:rsidR="00DF6C0C" w:rsidRPr="00291574">
        <w:rPr>
          <w:color w:val="auto"/>
        </w:rPr>
        <w:t xml:space="preserve">от </w:t>
      </w:r>
      <w:r w:rsidR="00586BFE">
        <w:rPr>
          <w:color w:val="auto"/>
        </w:rPr>
        <w:t>2</w:t>
      </w:r>
      <w:r w:rsidR="00D92459">
        <w:rPr>
          <w:color w:val="auto"/>
        </w:rPr>
        <w:t>9</w:t>
      </w:r>
      <w:r w:rsidR="00586BFE">
        <w:rPr>
          <w:color w:val="auto"/>
        </w:rPr>
        <w:t>.</w:t>
      </w:r>
      <w:r w:rsidR="00D92459">
        <w:rPr>
          <w:color w:val="auto"/>
        </w:rPr>
        <w:t>10</w:t>
      </w:r>
      <w:r w:rsidR="00586BFE">
        <w:rPr>
          <w:color w:val="auto"/>
        </w:rPr>
        <w:t>.2021</w:t>
      </w:r>
      <w:r w:rsidR="00DF6C0C" w:rsidRPr="00291574">
        <w:rPr>
          <w:color w:val="auto"/>
        </w:rPr>
        <w:t xml:space="preserve"> </w:t>
      </w:r>
      <w:r w:rsidRPr="00291574">
        <w:rPr>
          <w:color w:val="auto"/>
        </w:rPr>
        <w:t>№</w:t>
      </w:r>
      <w:r w:rsidR="00CB07EE" w:rsidRPr="00291574">
        <w:rPr>
          <w:color w:val="auto"/>
        </w:rPr>
        <w:t xml:space="preserve"> </w:t>
      </w:r>
      <w:r w:rsidR="00D92459">
        <w:rPr>
          <w:color w:val="auto"/>
        </w:rPr>
        <w:t>91</w:t>
      </w:r>
      <w:r w:rsidRPr="00291574">
        <w:rPr>
          <w:color w:val="auto"/>
        </w:rPr>
        <w:t>, пункта ______________________________________________________________________________,</w:t>
      </w:r>
    </w:p>
    <w:p w:rsidR="00951546" w:rsidRPr="00291574" w:rsidRDefault="00E3105E" w:rsidP="00E3105E">
      <w:pPr>
        <w:pStyle w:val="Default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</w:t>
      </w:r>
      <w:r w:rsidR="00951546" w:rsidRPr="00291574">
        <w:rPr>
          <w:color w:val="auto"/>
          <w:vertAlign w:val="superscript"/>
        </w:rPr>
        <w:t xml:space="preserve">(указывается пункт плана деятельности Счетной палаты, в котором предусмотрено соответствующее </w:t>
      </w:r>
      <w:r w:rsidR="00586BFE">
        <w:rPr>
          <w:color w:val="auto"/>
          <w:vertAlign w:val="superscript"/>
        </w:rPr>
        <w:t>контрольное м</w:t>
      </w:r>
      <w:r w:rsidR="00951546" w:rsidRPr="00291574">
        <w:rPr>
          <w:color w:val="auto"/>
          <w:vertAlign w:val="superscript"/>
        </w:rPr>
        <w:t>ероприятие)</w:t>
      </w:r>
    </w:p>
    <w:p w:rsidR="00CF0E4B" w:rsidRPr="00291574" w:rsidRDefault="005471BE" w:rsidP="00C94BF3">
      <w:pPr>
        <w:pStyle w:val="Default"/>
        <w:jc w:val="both"/>
        <w:rPr>
          <w:color w:val="auto"/>
        </w:rPr>
      </w:pPr>
      <w:r>
        <w:rPr>
          <w:color w:val="auto"/>
        </w:rPr>
        <w:t>приказом</w:t>
      </w:r>
      <w:r w:rsidR="00951546" w:rsidRPr="00291574">
        <w:rPr>
          <w:color w:val="auto"/>
        </w:rPr>
        <w:t xml:space="preserve"> Счетной палаты о проведении контрольного </w:t>
      </w:r>
      <w:r w:rsidR="00C94BF3" w:rsidRPr="00291574">
        <w:rPr>
          <w:color w:val="auto"/>
        </w:rPr>
        <w:t xml:space="preserve">(экспертно-аналитического) </w:t>
      </w:r>
      <w:r w:rsidR="00951546" w:rsidRPr="00291574">
        <w:rPr>
          <w:color w:val="auto"/>
        </w:rPr>
        <w:t xml:space="preserve">мероприятия от _______ № ______ </w:t>
      </w:r>
      <w:r w:rsidR="00C94BF3" w:rsidRPr="00291574">
        <w:rPr>
          <w:color w:val="auto"/>
        </w:rPr>
        <w:t>д</w:t>
      </w:r>
      <w:r w:rsidR="00951546" w:rsidRPr="00291574">
        <w:rPr>
          <w:color w:val="auto"/>
        </w:rPr>
        <w:t>олжностными лицами Счетной палаты в</w:t>
      </w:r>
    </w:p>
    <w:p w:rsidR="00951546" w:rsidRPr="00291574" w:rsidRDefault="00951546" w:rsidP="00CF0E4B">
      <w:pPr>
        <w:pStyle w:val="Default"/>
        <w:jc w:val="both"/>
        <w:rPr>
          <w:color w:val="auto"/>
        </w:rPr>
      </w:pPr>
      <w:r w:rsidRPr="00291574">
        <w:rPr>
          <w:color w:val="auto"/>
        </w:rPr>
        <w:t>_______________________________________________________________________________</w:t>
      </w:r>
    </w:p>
    <w:p w:rsidR="00951546" w:rsidRPr="00291574" w:rsidRDefault="00E3105E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</w:t>
      </w:r>
      <w:r w:rsidR="00951546" w:rsidRPr="00291574">
        <w:rPr>
          <w:color w:val="auto"/>
          <w:vertAlign w:val="superscript"/>
        </w:rPr>
        <w:t xml:space="preserve">(наименование проверяемого органа или организации) </w:t>
      </w:r>
    </w:p>
    <w:p w:rsidR="00951546" w:rsidRPr="00291574" w:rsidRDefault="00951546" w:rsidP="00951546">
      <w:pPr>
        <w:pStyle w:val="Default"/>
        <w:jc w:val="both"/>
        <w:rPr>
          <w:color w:val="auto"/>
        </w:rPr>
      </w:pPr>
      <w:r w:rsidRPr="00291574">
        <w:rPr>
          <w:color w:val="auto"/>
        </w:rPr>
        <w:t>проводится контрольное</w:t>
      </w:r>
      <w:r w:rsidR="00C94BF3" w:rsidRPr="00291574">
        <w:rPr>
          <w:color w:val="auto"/>
        </w:rPr>
        <w:t xml:space="preserve"> </w:t>
      </w:r>
      <w:r w:rsidRPr="00291574">
        <w:rPr>
          <w:color w:val="auto"/>
        </w:rPr>
        <w:t>мероприятие _________________________________</w:t>
      </w:r>
      <w:r w:rsidR="00E3105E" w:rsidRPr="00291574">
        <w:rPr>
          <w:color w:val="auto"/>
        </w:rPr>
        <w:t>_____________________________</w:t>
      </w:r>
      <w:r w:rsidRPr="00291574">
        <w:rPr>
          <w:color w:val="auto"/>
        </w:rPr>
        <w:t xml:space="preserve">______________ </w:t>
      </w:r>
    </w:p>
    <w:p w:rsidR="00951546" w:rsidRPr="00291574" w:rsidRDefault="00951546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   (название </w:t>
      </w:r>
      <w:r w:rsidR="00586BFE">
        <w:rPr>
          <w:color w:val="auto"/>
          <w:vertAlign w:val="superscript"/>
        </w:rPr>
        <w:t>м</w:t>
      </w:r>
      <w:r w:rsidRPr="00291574">
        <w:rPr>
          <w:color w:val="auto"/>
          <w:vertAlign w:val="superscript"/>
        </w:rPr>
        <w:t xml:space="preserve">ероприятия) </w:t>
      </w:r>
    </w:p>
    <w:p w:rsidR="00951546" w:rsidRPr="00291574" w:rsidRDefault="00951546" w:rsidP="00951546">
      <w:pPr>
        <w:rPr>
          <w:sz w:val="20"/>
        </w:rPr>
      </w:pPr>
      <w:r w:rsidRPr="00291574">
        <w:t>_______________________________________________________________________________</w:t>
      </w:r>
    </w:p>
    <w:p w:rsidR="00951546" w:rsidRPr="00586BFE" w:rsidRDefault="00951546" w:rsidP="00951546">
      <w:pPr>
        <w:jc w:val="center"/>
        <w:rPr>
          <w:sz w:val="16"/>
          <w:szCs w:val="16"/>
        </w:rPr>
      </w:pPr>
      <w:r w:rsidRPr="00586BFE">
        <w:rPr>
          <w:sz w:val="16"/>
          <w:szCs w:val="16"/>
        </w:rPr>
        <w:t>(</w:t>
      </w:r>
      <w:r w:rsidR="00DF6C0C" w:rsidRPr="00586BFE">
        <w:rPr>
          <w:sz w:val="16"/>
          <w:szCs w:val="16"/>
        </w:rPr>
        <w:t>д</w:t>
      </w:r>
      <w:r w:rsidRPr="00586BFE">
        <w:rPr>
          <w:sz w:val="16"/>
          <w:szCs w:val="16"/>
        </w:rPr>
        <w:t>олжность, инициалы, фамилия руководителя, наименование объекта контрольного мероприятия)</w:t>
      </w:r>
    </w:p>
    <w:p w:rsidR="00951546" w:rsidRPr="00291574" w:rsidRDefault="00951546" w:rsidP="00951546">
      <w:pPr>
        <w:pStyle w:val="Default"/>
        <w:jc w:val="both"/>
        <w:rPr>
          <w:color w:val="auto"/>
        </w:rPr>
      </w:pPr>
      <w:r w:rsidRPr="00291574">
        <w:rPr>
          <w:color w:val="auto"/>
        </w:rPr>
        <w:t>созданы следующие препятствий для проведения контрольного</w:t>
      </w:r>
      <w:r w:rsidR="00C94BF3" w:rsidRPr="00291574">
        <w:rPr>
          <w:color w:val="auto"/>
        </w:rPr>
        <w:t xml:space="preserve"> </w:t>
      </w:r>
      <w:r w:rsidRPr="00291574">
        <w:rPr>
          <w:color w:val="auto"/>
        </w:rPr>
        <w:t xml:space="preserve">мероприятия: _______________________________________________________________________________ </w:t>
      </w:r>
    </w:p>
    <w:p w:rsidR="00951546" w:rsidRPr="00291574" w:rsidRDefault="00E3105E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 </w:t>
      </w:r>
      <w:r w:rsidR="00951546" w:rsidRPr="00291574">
        <w:rPr>
          <w:color w:val="auto"/>
          <w:vertAlign w:val="superscript"/>
        </w:rPr>
        <w:t>(указываются  конкретных препятствий)</w:t>
      </w:r>
    </w:p>
    <w:p w:rsidR="00951546" w:rsidRPr="00291574" w:rsidRDefault="00951546" w:rsidP="00951546">
      <w:pPr>
        <w:pStyle w:val="Default"/>
        <w:jc w:val="both"/>
        <w:rPr>
          <w:color w:val="auto"/>
        </w:rPr>
      </w:pPr>
      <w:r w:rsidRPr="00291574">
        <w:rPr>
          <w:color w:val="auto"/>
        </w:rPr>
        <w:t>что является нарушением __________________________________________</w:t>
      </w:r>
      <w:r w:rsidR="00E3105E" w:rsidRPr="00291574">
        <w:rPr>
          <w:color w:val="auto"/>
        </w:rPr>
        <w:t>___________________</w:t>
      </w:r>
      <w:r w:rsidRPr="00291574">
        <w:rPr>
          <w:color w:val="auto"/>
        </w:rPr>
        <w:t>_______________</w:t>
      </w:r>
    </w:p>
    <w:p w:rsidR="00951546" w:rsidRPr="00291574" w:rsidRDefault="00951546" w:rsidP="00951546">
      <w:pPr>
        <w:pStyle w:val="Default"/>
        <w:jc w:val="both"/>
        <w:rPr>
          <w:color w:val="auto"/>
          <w:vertAlign w:val="superscript"/>
        </w:rPr>
      </w:pPr>
      <w:r w:rsidRPr="00291574">
        <w:rPr>
          <w:color w:val="auto"/>
          <w:vertAlign w:val="superscript"/>
        </w:rPr>
        <w:t xml:space="preserve">                                                                           (указать конкретную единицу нормативного правового акта)</w:t>
      </w:r>
    </w:p>
    <w:p w:rsidR="00951546" w:rsidRPr="00291574" w:rsidRDefault="00951546" w:rsidP="00951546">
      <w:pPr>
        <w:pStyle w:val="Default"/>
        <w:jc w:val="both"/>
        <w:rPr>
          <w:i/>
          <w:color w:val="auto"/>
        </w:rPr>
      </w:pPr>
      <w:r w:rsidRPr="00291574">
        <w:rPr>
          <w:color w:val="auto"/>
        </w:rPr>
        <w:t xml:space="preserve"> и влечет за собой ответственность должностных лиц в соответствии с законодательством Российской Федерации и </w:t>
      </w:r>
      <w:r w:rsidR="005471BE">
        <w:rPr>
          <w:color w:val="auto"/>
        </w:rPr>
        <w:t>Самарской области</w:t>
      </w:r>
      <w:r w:rsidRPr="00291574">
        <w:rPr>
          <w:color w:val="auto"/>
        </w:rPr>
        <w:t xml:space="preserve"> (указывается  в случаях, когда такая ответственность, предусмотренных законодательством)</w:t>
      </w:r>
      <w:r w:rsidRPr="00291574">
        <w:rPr>
          <w:i/>
          <w:color w:val="auto"/>
        </w:rPr>
        <w:t xml:space="preserve"> </w:t>
      </w:r>
    </w:p>
    <w:p w:rsidR="0028582B" w:rsidRPr="00291574" w:rsidRDefault="00951546" w:rsidP="00DF6C0C">
      <w:pPr>
        <w:pStyle w:val="Default"/>
        <w:ind w:firstLine="567"/>
        <w:jc w:val="both"/>
        <w:rPr>
          <w:color w:val="auto"/>
        </w:rPr>
      </w:pPr>
      <w:r w:rsidRPr="00291574">
        <w:rPr>
          <w:color w:val="auto"/>
        </w:rPr>
        <w:t>Настоящий акт составлен в двух экземплярах, один из которых вручен (направлен) для ознакомления руководителю (вышестоящему должностному лицу)</w:t>
      </w:r>
    </w:p>
    <w:p w:rsidR="00DF6C0C" w:rsidRPr="00291574" w:rsidRDefault="00951546" w:rsidP="0028582B">
      <w:pPr>
        <w:pStyle w:val="Default"/>
        <w:jc w:val="both"/>
        <w:rPr>
          <w:color w:val="auto"/>
          <w:vertAlign w:val="superscript"/>
        </w:rPr>
      </w:pPr>
      <w:r w:rsidRPr="00291574">
        <w:rPr>
          <w:color w:val="auto"/>
        </w:rPr>
        <w:t>______________________________________</w:t>
      </w:r>
      <w:r w:rsidR="0028582B" w:rsidRPr="00291574">
        <w:rPr>
          <w:color w:val="auto"/>
        </w:rPr>
        <w:t>__</w:t>
      </w:r>
      <w:r w:rsidRPr="00291574">
        <w:rPr>
          <w:color w:val="auto"/>
        </w:rPr>
        <w:t>____________________________________</w:t>
      </w:r>
      <w:r w:rsidRPr="00291574">
        <w:rPr>
          <w:color w:val="auto"/>
          <w:vertAlign w:val="superscript"/>
        </w:rPr>
        <w:t xml:space="preserve"> </w:t>
      </w:r>
      <w:r w:rsidR="00DF6C0C" w:rsidRPr="00291574">
        <w:rPr>
          <w:color w:val="auto"/>
          <w:vertAlign w:val="superscript"/>
        </w:rPr>
        <w:t xml:space="preserve">                                             </w:t>
      </w:r>
    </w:p>
    <w:p w:rsidR="00951546" w:rsidRPr="00291574" w:rsidRDefault="00DF6C0C" w:rsidP="00DF6C0C">
      <w:pPr>
        <w:pStyle w:val="Default"/>
        <w:ind w:firstLine="567"/>
        <w:jc w:val="both"/>
        <w:rPr>
          <w:color w:val="auto"/>
        </w:rPr>
      </w:pPr>
      <w:r w:rsidRPr="00291574">
        <w:rPr>
          <w:color w:val="auto"/>
          <w:vertAlign w:val="superscript"/>
        </w:rPr>
        <w:t xml:space="preserve">                                                               </w:t>
      </w:r>
      <w:r w:rsidR="00951546" w:rsidRPr="00291574">
        <w:rPr>
          <w:color w:val="auto"/>
          <w:vertAlign w:val="superscript"/>
        </w:rPr>
        <w:t>(наименование органа или организации)</w:t>
      </w:r>
    </w:p>
    <w:p w:rsidR="00951546" w:rsidRPr="00291574" w:rsidRDefault="00951546" w:rsidP="00951546">
      <w:r w:rsidRPr="00291574">
        <w:rPr>
          <w:rFonts w:eastAsia="Calibri"/>
          <w:lang w:eastAsia="en-US"/>
        </w:rPr>
        <w:t>_______________________________________________________________________________</w:t>
      </w:r>
    </w:p>
    <w:p w:rsidR="00951546" w:rsidRPr="00291574" w:rsidRDefault="00951546" w:rsidP="00951546">
      <w:pPr>
        <w:pStyle w:val="Default"/>
        <w:ind w:firstLine="567"/>
        <w:jc w:val="both"/>
        <w:rPr>
          <w:color w:val="auto"/>
          <w:vertAlign w:val="superscript"/>
        </w:rPr>
      </w:pPr>
      <w:r w:rsidRPr="00291574">
        <w:rPr>
          <w:color w:val="auto"/>
        </w:rPr>
        <w:t xml:space="preserve">                                           </w:t>
      </w:r>
      <w:r w:rsidRPr="00291574">
        <w:rPr>
          <w:color w:val="auto"/>
          <w:vertAlign w:val="superscript"/>
        </w:rPr>
        <w:t xml:space="preserve">(должность, фамилия и инициалы) 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</w:p>
    <w:p w:rsidR="00C94BF3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Руководитель контрольного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 xml:space="preserve">мероприятия:   </w:t>
      </w:r>
      <w:r w:rsidR="00586BFE">
        <w:t xml:space="preserve">                                                   </w:t>
      </w:r>
      <w:r w:rsidRPr="00291574">
        <w:t xml:space="preserve">  </w:t>
      </w:r>
      <w:r w:rsidR="00C94BF3" w:rsidRPr="00291574">
        <w:t xml:space="preserve"> </w:t>
      </w:r>
      <w:r w:rsidRPr="00291574">
        <w:t xml:space="preserve">    (подпись)            </w:t>
      </w:r>
      <w:r w:rsidR="00C94BF3" w:rsidRPr="00291574">
        <w:t xml:space="preserve">   </w:t>
      </w:r>
      <w:r w:rsidR="00CF0E4B" w:rsidRPr="00291574">
        <w:t xml:space="preserve">         (</w:t>
      </w:r>
      <w:r w:rsidRPr="00291574">
        <w:t>инициалы, фамилия</w:t>
      </w:r>
      <w:r w:rsidR="00CF0E4B" w:rsidRPr="00291574">
        <w:t>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                    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 </w:t>
      </w:r>
    </w:p>
    <w:p w:rsidR="00951546" w:rsidRPr="00291574" w:rsidRDefault="00951546" w:rsidP="00951546">
      <w:pPr>
        <w:pStyle w:val="a9"/>
        <w:spacing w:after="0" w:afterAutospacing="0"/>
        <w:jc w:val="both"/>
      </w:pPr>
      <w:r w:rsidRPr="00291574">
        <w:t>С актом ознакомлены:</w:t>
      </w:r>
    </w:p>
    <w:p w:rsidR="00951546" w:rsidRPr="00291574" w:rsidRDefault="00951546" w:rsidP="00951546">
      <w:pPr>
        <w:pStyle w:val="a9"/>
        <w:spacing w:after="0" w:afterAutospacing="0"/>
        <w:jc w:val="both"/>
      </w:pPr>
      <w:r w:rsidRPr="00291574">
        <w:t xml:space="preserve">________________________                                  </w:t>
      </w:r>
    </w:p>
    <w:tbl>
      <w:tblPr>
        <w:tblW w:w="9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70"/>
      </w:tblGrid>
      <w:tr w:rsidR="00291574" w:rsidRPr="00291574" w:rsidTr="00CF0E4B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70" w:type="dxa"/>
            <w:hideMark/>
          </w:tcPr>
          <w:p w:rsidR="00951546" w:rsidRPr="00291574" w:rsidRDefault="00951546" w:rsidP="00B43E71">
            <w:pPr>
              <w:pStyle w:val="a9"/>
              <w:jc w:val="both"/>
            </w:pPr>
            <w:r w:rsidRPr="00291574">
              <w:t xml:space="preserve">         (подпись)                         </w:t>
            </w:r>
            <w:r w:rsidR="00CF0E4B" w:rsidRPr="00291574">
              <w:t>(</w:t>
            </w:r>
            <w:r w:rsidRPr="00291574">
              <w:t>инициалы, фамилия</w:t>
            </w:r>
            <w:r w:rsidR="00CF0E4B" w:rsidRPr="00291574">
              <w:t>)</w:t>
            </w:r>
          </w:p>
          <w:p w:rsidR="00951546" w:rsidRPr="00291574" w:rsidRDefault="00951546" w:rsidP="00B43E71">
            <w:pPr>
              <w:pStyle w:val="a9"/>
              <w:jc w:val="both"/>
            </w:pPr>
          </w:p>
        </w:tc>
      </w:tr>
    </w:tbl>
    <w:p w:rsidR="00951546" w:rsidRPr="00291574" w:rsidRDefault="00951546" w:rsidP="00951546">
      <w:pPr>
        <w:pStyle w:val="a9"/>
        <w:jc w:val="both"/>
      </w:pPr>
      <w:r w:rsidRPr="00291574">
        <w:lastRenderedPageBreak/>
        <w:t> Экземпляр акта получил:</w:t>
      </w:r>
    </w:p>
    <w:p w:rsidR="00951546" w:rsidRPr="00291574" w:rsidRDefault="00951546" w:rsidP="00951546">
      <w:pPr>
        <w:pStyle w:val="a9"/>
        <w:spacing w:after="0" w:afterAutospacing="0"/>
        <w:jc w:val="both"/>
      </w:pPr>
      <w:r w:rsidRPr="00291574">
        <w:t xml:space="preserve">________________________                                 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jc w:val="both"/>
            </w:pPr>
            <w:r w:rsidRPr="00291574">
              <w:t xml:space="preserve">          (подпись)                    </w:t>
            </w:r>
            <w:r w:rsidR="00CF0E4B" w:rsidRPr="00291574">
              <w:t xml:space="preserve">  </w:t>
            </w:r>
            <w:r w:rsidRPr="00291574">
              <w:t xml:space="preserve"> </w:t>
            </w:r>
            <w:r w:rsidR="00CF0E4B" w:rsidRPr="00291574">
              <w:t>(</w:t>
            </w:r>
            <w:r w:rsidRPr="00291574">
              <w:t>инициалы, фамилия</w:t>
            </w:r>
            <w:r w:rsidR="00CF0E4B" w:rsidRPr="00291574">
              <w:t>)</w:t>
            </w:r>
          </w:p>
          <w:p w:rsidR="00951546" w:rsidRPr="00291574" w:rsidRDefault="00951546" w:rsidP="00B43E71">
            <w:pPr>
              <w:pStyle w:val="a9"/>
              <w:jc w:val="both"/>
            </w:pPr>
          </w:p>
        </w:tc>
      </w:tr>
    </w:tbl>
    <w:p w:rsidR="00951546" w:rsidRPr="00291574" w:rsidRDefault="00951546" w:rsidP="00951546">
      <w:pPr>
        <w:pStyle w:val="a9"/>
        <w:jc w:val="both"/>
        <w:rPr>
          <w:i/>
        </w:rPr>
      </w:pPr>
      <w:r w:rsidRPr="00291574">
        <w:rPr>
          <w:rStyle w:val="af4"/>
          <w:i w:val="0"/>
        </w:rPr>
        <w:t>Заполняется в случае отказа от подписи</w:t>
      </w:r>
      <w:r w:rsidR="0028582B" w:rsidRPr="00291574">
        <w:rPr>
          <w:rStyle w:val="af4"/>
          <w:i w:val="0"/>
        </w:rPr>
        <w:t>.</w:t>
      </w:r>
    </w:p>
    <w:p w:rsidR="00951546" w:rsidRPr="00291574" w:rsidRDefault="00951546" w:rsidP="00951546">
      <w:pPr>
        <w:pStyle w:val="a9"/>
        <w:jc w:val="both"/>
      </w:pPr>
      <w:r w:rsidRPr="00291574">
        <w:t>От подписи под настоящим актом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center"/>
      </w:pPr>
      <w:r w:rsidRPr="00291574">
        <w:t xml:space="preserve">_______________________________________________________________________________ </w:t>
      </w:r>
      <w:r w:rsidRPr="00291574">
        <w:rPr>
          <w:vertAlign w:val="superscript"/>
        </w:rPr>
        <w:t xml:space="preserve">                                                                                                                                (должность, инициалы, фамилия)</w:t>
      </w:r>
    </w:p>
    <w:p w:rsidR="00951546" w:rsidRPr="00291574" w:rsidRDefault="00951546" w:rsidP="00951546">
      <w:pPr>
        <w:widowControl w:val="0"/>
        <w:rPr>
          <w:snapToGrid w:val="0"/>
          <w:szCs w:val="28"/>
        </w:rPr>
      </w:pPr>
      <w:r w:rsidRPr="00291574">
        <w:t>отказался.</w:t>
      </w:r>
      <w:r w:rsidRPr="00291574">
        <w:rPr>
          <w:snapToGrid w:val="0"/>
          <w:szCs w:val="28"/>
        </w:rPr>
        <w:t xml:space="preserve"> </w:t>
      </w:r>
    </w:p>
    <w:p w:rsidR="00951546" w:rsidRPr="00291574" w:rsidRDefault="00951546" w:rsidP="00951546">
      <w:pPr>
        <w:widowControl w:val="0"/>
        <w:rPr>
          <w:snapToGrid w:val="0"/>
          <w:szCs w:val="28"/>
        </w:rPr>
      </w:pPr>
    </w:p>
    <w:p w:rsidR="00951546" w:rsidRPr="00291574" w:rsidRDefault="00951546" w:rsidP="0028582B">
      <w:pPr>
        <w:widowControl w:val="0"/>
        <w:jc w:val="both"/>
        <w:rPr>
          <w:szCs w:val="28"/>
        </w:rPr>
      </w:pPr>
      <w:r w:rsidRPr="00291574">
        <w:rPr>
          <w:snapToGrid w:val="0"/>
          <w:szCs w:val="28"/>
        </w:rPr>
        <w:t xml:space="preserve">(указываются дата, время, обстоятельства и по возможности свидетели обращения к руководителю (или его секретарю) с предложением ознакомиться и подписать акт, </w:t>
      </w:r>
      <w:r w:rsidRPr="00291574">
        <w:rPr>
          <w:szCs w:val="28"/>
        </w:rPr>
        <w:t xml:space="preserve">а также дата, время и обстоятельства получения отказа либо период времени, в течение которого не был получен ответ </w:t>
      </w:r>
      <w:r w:rsidRPr="00291574">
        <w:t>руководителя</w:t>
      </w:r>
      <w:r w:rsidRPr="00291574">
        <w:rPr>
          <w:szCs w:val="28"/>
        </w:rPr>
        <w:t>)</w:t>
      </w:r>
    </w:p>
    <w:p w:rsidR="00951546" w:rsidRPr="00291574" w:rsidRDefault="00951546" w:rsidP="00951546">
      <w:pPr>
        <w:pStyle w:val="a9"/>
        <w:jc w:val="both"/>
      </w:pPr>
      <w:r w:rsidRPr="00291574">
        <w:t> Руководитель контрольного мероприятия: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_____________________________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291574" w:rsidRPr="00291574" w:rsidTr="00B43E71">
        <w:trPr>
          <w:tblCellSpacing w:w="0" w:type="dxa"/>
        </w:trPr>
        <w:tc>
          <w:tcPr>
            <w:tcW w:w="4395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  <w:jc w:val="both"/>
            </w:pPr>
            <w:r w:rsidRPr="00291574">
              <w:t xml:space="preserve">(подпись)                                </w:t>
            </w:r>
            <w:r w:rsidR="00CF0E4B" w:rsidRPr="00291574">
              <w:t>(</w:t>
            </w:r>
            <w:r w:rsidRPr="00291574">
              <w:t>инициалы, фамилия</w:t>
            </w:r>
            <w:r w:rsidR="00CF0E4B" w:rsidRPr="00291574">
              <w:t>)</w:t>
            </w:r>
          </w:p>
        </w:tc>
      </w:tr>
    </w:tbl>
    <w:p w:rsidR="00586BFE" w:rsidRDefault="00586BFE" w:rsidP="00E3105E">
      <w:pPr>
        <w:jc w:val="right"/>
      </w:pPr>
    </w:p>
    <w:p w:rsidR="007A66FE" w:rsidRDefault="007A66FE">
      <w:pPr>
        <w:rPr>
          <w:highlight w:val="yellow"/>
        </w:rPr>
      </w:pPr>
      <w:r>
        <w:rPr>
          <w:highlight w:val="yellow"/>
        </w:rPr>
        <w:br w:type="page"/>
      </w:r>
    </w:p>
    <w:p w:rsidR="007D147B" w:rsidRPr="007D147B" w:rsidRDefault="005872C8" w:rsidP="007D147B">
      <w:pPr>
        <w:ind w:firstLine="567"/>
        <w:jc w:val="right"/>
      </w:pPr>
      <w:r>
        <w:lastRenderedPageBreak/>
        <w:t>П</w:t>
      </w:r>
      <w:r w:rsidR="007D147B" w:rsidRPr="007D147B">
        <w:t xml:space="preserve">риложение 2 </w:t>
      </w:r>
    </w:p>
    <w:p w:rsidR="000B08A8" w:rsidRDefault="000B08A8" w:rsidP="000B08A8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0B08A8" w:rsidRDefault="000B08A8" w:rsidP="000B08A8">
      <w:pPr>
        <w:jc w:val="right"/>
      </w:pPr>
      <w:r>
        <w:t xml:space="preserve">муниципального района Клявлинский  </w:t>
      </w:r>
    </w:p>
    <w:p w:rsidR="000B08A8" w:rsidRPr="00291574" w:rsidRDefault="000B08A8" w:rsidP="000B08A8">
      <w:pPr>
        <w:jc w:val="right"/>
      </w:pPr>
      <w:r>
        <w:t>Самарской области</w:t>
      </w:r>
      <w:r w:rsidRPr="00291574">
        <w:t xml:space="preserve"> </w:t>
      </w:r>
    </w:p>
    <w:p w:rsidR="000B08A8" w:rsidRPr="00291574" w:rsidRDefault="000B08A8" w:rsidP="000B08A8">
      <w:pPr>
        <w:pStyle w:val="Default"/>
        <w:ind w:firstLine="567"/>
        <w:rPr>
          <w:color w:val="auto"/>
        </w:rPr>
      </w:pPr>
    </w:p>
    <w:p w:rsidR="007D147B" w:rsidRPr="007D147B" w:rsidRDefault="007D147B" w:rsidP="007D147B">
      <w:pPr>
        <w:ind w:left="284" w:firstLine="567"/>
        <w:jc w:val="center"/>
        <w:rPr>
          <w:b/>
        </w:rPr>
      </w:pPr>
      <w:r w:rsidRPr="007D147B">
        <w:rPr>
          <w:b/>
        </w:rPr>
        <w:t>АКТ</w:t>
      </w:r>
    </w:p>
    <w:p w:rsidR="007D147B" w:rsidRPr="007D147B" w:rsidRDefault="007D147B" w:rsidP="007D147B">
      <w:pPr>
        <w:keepNext/>
        <w:jc w:val="center"/>
        <w:outlineLvl w:val="2"/>
        <w:rPr>
          <w:b/>
          <w:sz w:val="28"/>
          <w:szCs w:val="20"/>
          <w:lang w:eastAsia="en-US"/>
        </w:rPr>
      </w:pPr>
      <w:r w:rsidRPr="007D147B">
        <w:rPr>
          <w:b/>
          <w:sz w:val="28"/>
          <w:szCs w:val="20"/>
        </w:rPr>
        <w:t xml:space="preserve">по фактам </w:t>
      </w:r>
      <w:r w:rsidRPr="007D147B">
        <w:rPr>
          <w:b/>
          <w:sz w:val="28"/>
          <w:szCs w:val="20"/>
          <w:lang w:eastAsia="en-US"/>
        </w:rPr>
        <w:t>выявленных нарушений, требующих принятия</w:t>
      </w:r>
      <w:r w:rsidRPr="007D147B">
        <w:rPr>
          <w:b/>
          <w:sz w:val="28"/>
          <w:szCs w:val="20"/>
        </w:rPr>
        <w:t xml:space="preserve"> безотлагательных мер по их пресечению и предупреждению</w:t>
      </w:r>
    </w:p>
    <w:p w:rsidR="007D147B" w:rsidRPr="007D147B" w:rsidRDefault="007D147B" w:rsidP="007D147B">
      <w:pPr>
        <w:keepNext/>
        <w:jc w:val="both"/>
        <w:outlineLvl w:val="2"/>
        <w:rPr>
          <w:b/>
          <w:sz w:val="28"/>
          <w:szCs w:val="20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7D147B" w:rsidRPr="007D147B" w:rsidTr="00C7145B">
        <w:tc>
          <w:tcPr>
            <w:tcW w:w="3969" w:type="dxa"/>
          </w:tcPr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D147B">
              <w:t>__________________________</w:t>
            </w:r>
          </w:p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vertAlign w:val="superscript"/>
              </w:rPr>
            </w:pPr>
            <w:r w:rsidRPr="007D147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69" w:type="dxa"/>
          </w:tcPr>
          <w:p w:rsidR="007D147B" w:rsidRPr="007D147B" w:rsidRDefault="007D147B" w:rsidP="007D14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D147B">
              <w:t>«__»___________20___года</w:t>
            </w:r>
          </w:p>
        </w:tc>
      </w:tr>
    </w:tbl>
    <w:p w:rsidR="007D147B" w:rsidRPr="007D147B" w:rsidRDefault="007D147B" w:rsidP="007D147B">
      <w:pPr>
        <w:keepNext/>
        <w:jc w:val="both"/>
        <w:outlineLvl w:val="2"/>
        <w:rPr>
          <w:b/>
          <w:sz w:val="28"/>
          <w:szCs w:val="20"/>
          <w:lang w:eastAsia="en-US"/>
        </w:rPr>
      </w:pPr>
    </w:p>
    <w:p w:rsidR="007D147B" w:rsidRPr="007D147B" w:rsidRDefault="007D147B" w:rsidP="007D147B">
      <w:pPr>
        <w:ind w:firstLine="567"/>
        <w:jc w:val="both"/>
      </w:pPr>
      <w:r w:rsidRPr="007D147B">
        <w:t xml:space="preserve">В ходе </w:t>
      </w:r>
      <w:r w:rsidRPr="007D147B">
        <w:rPr>
          <w:szCs w:val="28"/>
        </w:rPr>
        <w:t xml:space="preserve">контрольного (экспертно-аналитического) мероприятия </w:t>
      </w:r>
      <w:r w:rsidRPr="007D147B">
        <w:t>«___________________________________________________________________________»,</w:t>
      </w:r>
    </w:p>
    <w:p w:rsidR="007D147B" w:rsidRPr="007D147B" w:rsidRDefault="007D147B" w:rsidP="007D147B">
      <w:pPr>
        <w:jc w:val="both"/>
        <w:rPr>
          <w:vertAlign w:val="superscript"/>
        </w:rPr>
      </w:pPr>
      <w:r w:rsidRPr="007D147B">
        <w:t xml:space="preserve">                                                                                   </w:t>
      </w:r>
      <w:r w:rsidRPr="007D147B">
        <w:rPr>
          <w:vertAlign w:val="superscript"/>
        </w:rPr>
        <w:t>(наименование Мероприятия)</w:t>
      </w:r>
    </w:p>
    <w:p w:rsidR="007D147B" w:rsidRPr="007D147B" w:rsidRDefault="007D147B" w:rsidP="007D147B">
      <w:pPr>
        <w:jc w:val="both"/>
      </w:pPr>
      <w:r w:rsidRPr="007D147B">
        <w:rPr>
          <w:szCs w:val="28"/>
        </w:rPr>
        <w:t>осуществляемого в соответствии с</w:t>
      </w:r>
      <w:r w:rsidRPr="007D147B">
        <w:t>_______________________________________________</w:t>
      </w:r>
    </w:p>
    <w:p w:rsidR="007D147B" w:rsidRPr="007D147B" w:rsidRDefault="007D147B" w:rsidP="007D147B">
      <w:pPr>
        <w:jc w:val="both"/>
      </w:pPr>
      <w:r w:rsidRPr="007D147B">
        <w:t>___________________________________________________________________________,</w:t>
      </w:r>
    </w:p>
    <w:p w:rsidR="007D147B" w:rsidRPr="007D147B" w:rsidRDefault="007D147B" w:rsidP="007D147B">
      <w:pPr>
        <w:jc w:val="both"/>
        <w:rPr>
          <w:vertAlign w:val="superscript"/>
        </w:rPr>
      </w:pPr>
      <w:r w:rsidRPr="007D147B">
        <w:rPr>
          <w:vertAlign w:val="superscript"/>
        </w:rPr>
        <w:t xml:space="preserve">                       (пункт плана деятельности Счетной палаты, </w:t>
      </w:r>
      <w:r w:rsidRPr="007D147B">
        <w:rPr>
          <w:snapToGrid w:val="0"/>
          <w:vertAlign w:val="superscript"/>
        </w:rPr>
        <w:t xml:space="preserve">иные основания для проведения Мероприятия) </w:t>
      </w:r>
    </w:p>
    <w:p w:rsidR="007D147B" w:rsidRPr="007D147B" w:rsidRDefault="007D147B" w:rsidP="007D147B">
      <w:pPr>
        <w:jc w:val="both"/>
        <w:rPr>
          <w:szCs w:val="28"/>
        </w:rPr>
      </w:pPr>
      <w:r w:rsidRPr="007D147B">
        <w:rPr>
          <w:szCs w:val="28"/>
        </w:rPr>
        <w:t>на объекте _____________________________________________________________________</w:t>
      </w:r>
    </w:p>
    <w:p w:rsidR="007D147B" w:rsidRPr="007D147B" w:rsidRDefault="007D147B" w:rsidP="007D147B">
      <w:pPr>
        <w:jc w:val="center"/>
        <w:rPr>
          <w:vertAlign w:val="superscript"/>
        </w:rPr>
      </w:pPr>
      <w:r w:rsidRPr="007D147B">
        <w:rPr>
          <w:vertAlign w:val="superscript"/>
        </w:rPr>
        <w:t>(наименование объекта Мероприятия)</w:t>
      </w:r>
    </w:p>
    <w:p w:rsidR="007D147B" w:rsidRPr="007D147B" w:rsidRDefault="007D147B" w:rsidP="007D147B">
      <w:pPr>
        <w:jc w:val="both"/>
        <w:rPr>
          <w:szCs w:val="28"/>
        </w:rPr>
      </w:pPr>
      <w:r w:rsidRPr="007D147B">
        <w:t>выявлены следующие нарушения:</w:t>
      </w:r>
    </w:p>
    <w:p w:rsidR="007D147B" w:rsidRPr="007D147B" w:rsidRDefault="007D147B" w:rsidP="007D147B">
      <w:pPr>
        <w:jc w:val="both"/>
      </w:pPr>
      <w:r w:rsidRPr="007D147B">
        <w:t>1. _________________________________________________________________________</w:t>
      </w:r>
    </w:p>
    <w:p w:rsidR="007D147B" w:rsidRPr="007D147B" w:rsidRDefault="007D147B" w:rsidP="007D147B">
      <w:pPr>
        <w:jc w:val="both"/>
        <w:rPr>
          <w:sz w:val="20"/>
        </w:rPr>
      </w:pPr>
      <w:r w:rsidRPr="007D147B">
        <w:t>2. </w:t>
      </w:r>
      <w:r w:rsidRPr="007D147B">
        <w:rPr>
          <w:sz w:val="20"/>
        </w:rPr>
        <w:t>___________________________________________________________________________________________.</w:t>
      </w:r>
    </w:p>
    <w:p w:rsidR="007D147B" w:rsidRPr="007D147B" w:rsidRDefault="007D147B" w:rsidP="007D147B">
      <w:pPr>
        <w:jc w:val="both"/>
        <w:rPr>
          <w:vertAlign w:val="superscript"/>
        </w:rPr>
      </w:pPr>
      <w:r w:rsidRPr="007D147B">
        <w:rPr>
          <w:vertAlign w:val="superscript"/>
        </w:rPr>
        <w:t>(указываются факты нарушений, конкретные структурные единицы нормативных правовых актов, требования которых нарушены)</w:t>
      </w:r>
    </w:p>
    <w:p w:rsidR="007D147B" w:rsidRPr="007D147B" w:rsidRDefault="007D147B" w:rsidP="007D147B">
      <w:pPr>
        <w:jc w:val="both"/>
      </w:pPr>
      <w:r w:rsidRPr="007D147B">
        <w:t>Руководитель (или иное уполномоченное должностное лицо)_________________________</w:t>
      </w:r>
    </w:p>
    <w:p w:rsidR="007D147B" w:rsidRPr="007D147B" w:rsidRDefault="007D147B" w:rsidP="007D147B">
      <w:pPr>
        <w:jc w:val="both"/>
      </w:pPr>
      <w:r w:rsidRPr="007D147B">
        <w:t>____________________________________________________________________________</w:t>
      </w:r>
    </w:p>
    <w:p w:rsidR="007D147B" w:rsidRPr="007D147B" w:rsidRDefault="007D147B" w:rsidP="007D147B">
      <w:pPr>
        <w:jc w:val="center"/>
        <w:rPr>
          <w:sz w:val="20"/>
          <w:vertAlign w:val="superscript"/>
        </w:rPr>
      </w:pPr>
      <w:r w:rsidRPr="007D147B">
        <w:rPr>
          <w:sz w:val="20"/>
          <w:vertAlign w:val="superscript"/>
        </w:rPr>
        <w:t>(должность, инициалы, фамилия)</w:t>
      </w:r>
    </w:p>
    <w:p w:rsidR="007D147B" w:rsidRPr="007D147B" w:rsidRDefault="007D147B" w:rsidP="007D147B">
      <w:pPr>
        <w:jc w:val="both"/>
        <w:rPr>
          <w:szCs w:val="28"/>
        </w:rPr>
      </w:pPr>
      <w:r w:rsidRPr="007D147B">
        <w:rPr>
          <w:szCs w:val="28"/>
        </w:rPr>
        <w:t xml:space="preserve">дал </w:t>
      </w:r>
      <w:r w:rsidRPr="007D147B">
        <w:t xml:space="preserve">письменное объяснение по указанным нарушениям (прилагается) и обязуется </w:t>
      </w:r>
      <w:r w:rsidRPr="007D147B">
        <w:rPr>
          <w:szCs w:val="28"/>
        </w:rPr>
        <w:t xml:space="preserve">принять </w:t>
      </w:r>
      <w:r w:rsidRPr="007D147B">
        <w:t>безотлагательные</w:t>
      </w:r>
      <w:r w:rsidRPr="007D147B">
        <w:rPr>
          <w:szCs w:val="28"/>
        </w:rPr>
        <w:t xml:space="preserve"> меры по их устранению и предупреждению </w:t>
      </w:r>
      <w:r w:rsidRPr="007D147B">
        <w:rPr>
          <w:i/>
          <w:szCs w:val="28"/>
        </w:rPr>
        <w:t>(</w:t>
      </w:r>
      <w:r w:rsidRPr="007D147B">
        <w:rPr>
          <w:szCs w:val="28"/>
        </w:rPr>
        <w:t xml:space="preserve">или отказался от письменного объяснения и принятия мер по устранению </w:t>
      </w:r>
      <w:r w:rsidRPr="007D147B">
        <w:t>указанных нарушений</w:t>
      </w:r>
      <w:r w:rsidRPr="007D147B">
        <w:rPr>
          <w:i/>
          <w:szCs w:val="28"/>
        </w:rPr>
        <w:t>)</w:t>
      </w:r>
      <w:r w:rsidRPr="007D147B">
        <w:rPr>
          <w:szCs w:val="28"/>
        </w:rPr>
        <w:t>.</w:t>
      </w:r>
    </w:p>
    <w:p w:rsidR="007D147B" w:rsidRPr="007D147B" w:rsidRDefault="007D147B" w:rsidP="007D147B">
      <w:pPr>
        <w:ind w:firstLine="567"/>
        <w:jc w:val="both"/>
        <w:rPr>
          <w:szCs w:val="28"/>
        </w:rPr>
      </w:pPr>
      <w:r w:rsidRPr="007D147B">
        <w:t>Настоящий акт составлен в двух экземплярах, один из которых вручен (направлен) для ознакомления</w:t>
      </w:r>
      <w:r w:rsidRPr="007D147B">
        <w:rPr>
          <w:szCs w:val="28"/>
        </w:rPr>
        <w:t>_______________________________________________________________.</w:t>
      </w:r>
    </w:p>
    <w:p w:rsidR="007D147B" w:rsidRPr="007D147B" w:rsidRDefault="007D147B" w:rsidP="007D147B">
      <w:pPr>
        <w:ind w:firstLine="567"/>
        <w:jc w:val="center"/>
        <w:rPr>
          <w:vertAlign w:val="superscript"/>
        </w:rPr>
      </w:pPr>
      <w:r w:rsidRPr="007D147B">
        <w:rPr>
          <w:vertAlign w:val="superscript"/>
        </w:rPr>
        <w:t>(должность, инициалы, фамилия)</w:t>
      </w:r>
    </w:p>
    <w:p w:rsidR="007D147B" w:rsidRPr="007D147B" w:rsidRDefault="007D147B" w:rsidP="007D147B">
      <w:pPr>
        <w:ind w:left="284" w:firstLine="567"/>
        <w:jc w:val="both"/>
      </w:pPr>
    </w:p>
    <w:p w:rsidR="007D147B" w:rsidRPr="007D147B" w:rsidRDefault="007D147B" w:rsidP="007D147B">
      <w:pPr>
        <w:jc w:val="both"/>
      </w:pPr>
      <w:r w:rsidRPr="007D147B">
        <w:t xml:space="preserve">Руководитель контрольного </w:t>
      </w:r>
    </w:p>
    <w:p w:rsidR="007D147B" w:rsidRPr="007D147B" w:rsidRDefault="007D147B" w:rsidP="007D147B">
      <w:pPr>
        <w:jc w:val="both"/>
      </w:pPr>
      <w:r w:rsidRPr="007D147B">
        <w:t xml:space="preserve">(экспертно-аналитического) мероприятия:  </w:t>
      </w:r>
    </w:p>
    <w:p w:rsidR="007D147B" w:rsidRPr="007D147B" w:rsidRDefault="007D147B" w:rsidP="007D147B">
      <w:pPr>
        <w:jc w:val="both"/>
      </w:pPr>
      <w:r w:rsidRPr="007D147B">
        <w:t>____________________________________       (подпись)                       инициалы, фамилия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        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jc w:val="both"/>
            </w:pPr>
          </w:p>
        </w:tc>
      </w:tr>
    </w:tbl>
    <w:p w:rsidR="007D147B" w:rsidRPr="007D147B" w:rsidRDefault="007D147B" w:rsidP="007D147B">
      <w:pPr>
        <w:jc w:val="both"/>
      </w:pPr>
      <w:r w:rsidRPr="007D147B">
        <w:t> </w:t>
      </w:r>
    </w:p>
    <w:p w:rsidR="007D147B" w:rsidRPr="007D147B" w:rsidRDefault="007D147B" w:rsidP="007D147B">
      <w:pPr>
        <w:spacing w:before="100" w:beforeAutospacing="1"/>
        <w:jc w:val="both"/>
      </w:pPr>
      <w:r w:rsidRPr="007D147B">
        <w:t>С актом ознакомлены:</w:t>
      </w:r>
    </w:p>
    <w:p w:rsidR="007D147B" w:rsidRPr="007D147B" w:rsidRDefault="007D147B" w:rsidP="007D147B">
      <w:pPr>
        <w:spacing w:before="100" w:beforeAutospacing="1"/>
        <w:jc w:val="both"/>
      </w:pPr>
      <w:r w:rsidRPr="007D147B">
        <w:t xml:space="preserve">________________________                                 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F442DD">
        <w:trPr>
          <w:trHeight w:val="527"/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 xml:space="preserve">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  <w:r w:rsidRPr="007D147B">
              <w:t xml:space="preserve">         (подпись)                          инициалы, фамилия</w:t>
            </w:r>
          </w:p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</w:p>
        </w:tc>
      </w:tr>
    </w:tbl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>Экземпляр акта получил:</w:t>
      </w:r>
    </w:p>
    <w:p w:rsidR="007D147B" w:rsidRPr="007D147B" w:rsidRDefault="007D147B" w:rsidP="007D147B">
      <w:pPr>
        <w:spacing w:before="100" w:beforeAutospacing="1"/>
        <w:jc w:val="both"/>
      </w:pPr>
      <w:r w:rsidRPr="007D147B">
        <w:t xml:space="preserve">________________________                                 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lastRenderedPageBreak/>
              <w:t xml:space="preserve">            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  <w:r w:rsidRPr="007D147B">
              <w:t xml:space="preserve">          (подпись)                          инициалы, фамилия</w:t>
            </w:r>
          </w:p>
          <w:p w:rsidR="007D147B" w:rsidRPr="007D147B" w:rsidRDefault="007D147B" w:rsidP="007D147B">
            <w:pPr>
              <w:spacing w:before="100" w:beforeAutospacing="1" w:after="100" w:afterAutospacing="1"/>
              <w:jc w:val="both"/>
            </w:pPr>
          </w:p>
        </w:tc>
      </w:tr>
    </w:tbl>
    <w:p w:rsidR="007D147B" w:rsidRPr="007D147B" w:rsidRDefault="007D147B" w:rsidP="007D147B">
      <w:pPr>
        <w:spacing w:before="100" w:beforeAutospacing="1" w:after="100" w:afterAutospacing="1"/>
        <w:jc w:val="both"/>
        <w:rPr>
          <w:i/>
        </w:rPr>
      </w:pPr>
      <w:r w:rsidRPr="007D147B">
        <w:t> </w:t>
      </w:r>
      <w:r w:rsidRPr="007D147B">
        <w:rPr>
          <w:iCs/>
        </w:rPr>
        <w:t>Заполняется в случае отказа от подписи</w:t>
      </w:r>
    </w:p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>От подписи под настоящим актом</w:t>
      </w:r>
    </w:p>
    <w:p w:rsidR="007D147B" w:rsidRPr="007D147B" w:rsidRDefault="007D147B" w:rsidP="007D147B">
      <w:pPr>
        <w:jc w:val="center"/>
      </w:pPr>
      <w:r w:rsidRPr="007D147B">
        <w:t xml:space="preserve">_______________________________________________________________________________ </w:t>
      </w:r>
      <w:r w:rsidRPr="007D147B">
        <w:rPr>
          <w:vertAlign w:val="superscript"/>
        </w:rPr>
        <w:t xml:space="preserve">                                                                                                                                (должность, инициалы, фамилия)</w:t>
      </w:r>
    </w:p>
    <w:p w:rsidR="007D147B" w:rsidRPr="007D147B" w:rsidRDefault="007D147B" w:rsidP="007D147B">
      <w:pPr>
        <w:widowControl w:val="0"/>
        <w:rPr>
          <w:snapToGrid w:val="0"/>
          <w:szCs w:val="28"/>
        </w:rPr>
      </w:pPr>
      <w:r w:rsidRPr="007D147B">
        <w:t>отказался.</w:t>
      </w:r>
      <w:r w:rsidRPr="007D147B">
        <w:rPr>
          <w:snapToGrid w:val="0"/>
          <w:szCs w:val="28"/>
        </w:rPr>
        <w:t xml:space="preserve"> </w:t>
      </w:r>
    </w:p>
    <w:p w:rsidR="007D147B" w:rsidRPr="007D147B" w:rsidRDefault="007D147B" w:rsidP="007D147B">
      <w:pPr>
        <w:widowControl w:val="0"/>
        <w:rPr>
          <w:snapToGrid w:val="0"/>
          <w:szCs w:val="28"/>
        </w:rPr>
      </w:pPr>
    </w:p>
    <w:p w:rsidR="007D147B" w:rsidRPr="007D147B" w:rsidRDefault="007D147B" w:rsidP="007D147B">
      <w:pPr>
        <w:widowControl w:val="0"/>
        <w:jc w:val="both"/>
        <w:rPr>
          <w:szCs w:val="28"/>
        </w:rPr>
      </w:pPr>
      <w:r w:rsidRPr="007D147B">
        <w:rPr>
          <w:snapToGrid w:val="0"/>
          <w:szCs w:val="28"/>
        </w:rPr>
        <w:t xml:space="preserve">(указываются дата, время, обстоятельства и по возможности свидетели обращения к руководителю (или его секретарю) с предложением ознакомиться и подписать акт, </w:t>
      </w:r>
      <w:r w:rsidRPr="007D147B">
        <w:rPr>
          <w:szCs w:val="28"/>
        </w:rPr>
        <w:t xml:space="preserve">а также дата, время и обстоятельства получения отказа либо период времени, в течение которого не был получен ответ </w:t>
      </w:r>
      <w:r w:rsidRPr="007D147B">
        <w:t>руководителя</w:t>
      </w:r>
      <w:r w:rsidRPr="007D147B">
        <w:rPr>
          <w:szCs w:val="28"/>
        </w:rPr>
        <w:t>)</w:t>
      </w:r>
    </w:p>
    <w:p w:rsidR="007D147B" w:rsidRPr="007D147B" w:rsidRDefault="007D147B" w:rsidP="007D147B">
      <w:pPr>
        <w:spacing w:before="100" w:beforeAutospacing="1" w:after="100" w:afterAutospacing="1"/>
        <w:jc w:val="both"/>
        <w:rPr>
          <w:i/>
        </w:rPr>
      </w:pPr>
    </w:p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 xml:space="preserve"> Руководитель контрольного </w:t>
      </w:r>
    </w:p>
    <w:p w:rsidR="007D147B" w:rsidRPr="007D147B" w:rsidRDefault="007D147B" w:rsidP="007D147B">
      <w:pPr>
        <w:spacing w:before="100" w:beforeAutospacing="1" w:after="100" w:afterAutospacing="1"/>
        <w:jc w:val="both"/>
      </w:pPr>
      <w:r w:rsidRPr="007D147B">
        <w:t>(экспертно-аналитического) мероприятия:</w:t>
      </w:r>
    </w:p>
    <w:p w:rsidR="007D147B" w:rsidRPr="007D147B" w:rsidRDefault="007D147B" w:rsidP="007D147B">
      <w:pPr>
        <w:jc w:val="both"/>
      </w:pPr>
      <w:r w:rsidRPr="007D147B">
        <w:t>_____________________________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7D147B" w:rsidRPr="007D147B" w:rsidTr="00C7145B">
        <w:trPr>
          <w:tblCellSpacing w:w="0" w:type="dxa"/>
        </w:trPr>
        <w:tc>
          <w:tcPr>
            <w:tcW w:w="4395" w:type="dxa"/>
            <w:hideMark/>
          </w:tcPr>
          <w:p w:rsidR="007D147B" w:rsidRPr="007D147B" w:rsidRDefault="007D147B" w:rsidP="007D147B">
            <w:pPr>
              <w:jc w:val="both"/>
              <w:rPr>
                <w:vertAlign w:val="superscript"/>
              </w:rPr>
            </w:pPr>
            <w:r w:rsidRPr="007D147B">
              <w:rPr>
                <w:vertAlign w:val="superscript"/>
              </w:rPr>
              <w:t>(должность)</w:t>
            </w:r>
          </w:p>
        </w:tc>
        <w:tc>
          <w:tcPr>
            <w:tcW w:w="5250" w:type="dxa"/>
            <w:hideMark/>
          </w:tcPr>
          <w:p w:rsidR="007D147B" w:rsidRPr="007D147B" w:rsidRDefault="007D147B" w:rsidP="007D147B">
            <w:pPr>
              <w:jc w:val="both"/>
            </w:pPr>
            <w:r w:rsidRPr="007D147B">
              <w:t>(подпись)                                инициалы, фамилия</w:t>
            </w:r>
          </w:p>
          <w:p w:rsidR="007D147B" w:rsidRPr="007D147B" w:rsidRDefault="007D147B" w:rsidP="007D147B">
            <w:pPr>
              <w:jc w:val="both"/>
            </w:pPr>
          </w:p>
          <w:p w:rsidR="007D147B" w:rsidRPr="007D147B" w:rsidRDefault="007D147B" w:rsidP="007D147B">
            <w:pPr>
              <w:jc w:val="both"/>
            </w:pPr>
          </w:p>
        </w:tc>
      </w:tr>
    </w:tbl>
    <w:p w:rsidR="007D147B" w:rsidRPr="007D147B" w:rsidRDefault="007D147B" w:rsidP="007D147B">
      <w:pPr>
        <w:jc w:val="right"/>
      </w:pPr>
    </w:p>
    <w:p w:rsidR="007D147B" w:rsidRPr="007D147B" w:rsidRDefault="007D147B" w:rsidP="007D147B">
      <w:pPr>
        <w:jc w:val="right"/>
      </w:pPr>
    </w:p>
    <w:p w:rsidR="007D147B" w:rsidRDefault="007D147B" w:rsidP="007D147B">
      <w:pPr>
        <w:rPr>
          <w:sz w:val="28"/>
          <w:szCs w:val="28"/>
        </w:rPr>
      </w:pPr>
      <w:r w:rsidRPr="007D147B">
        <w:br w:type="page"/>
      </w:r>
    </w:p>
    <w:p w:rsidR="0075614C" w:rsidRPr="00291574" w:rsidRDefault="005872C8" w:rsidP="00E3105E">
      <w:pPr>
        <w:jc w:val="right"/>
      </w:pPr>
      <w:r>
        <w:lastRenderedPageBreak/>
        <w:t>П</w:t>
      </w:r>
      <w:r w:rsidR="00E3105E" w:rsidRPr="00291574">
        <w:t xml:space="preserve">риложение </w:t>
      </w:r>
      <w:r w:rsidR="009A03F5">
        <w:t>3</w:t>
      </w:r>
      <w:r w:rsidR="00E3105E" w:rsidRPr="00291574">
        <w:t xml:space="preserve"> </w:t>
      </w:r>
    </w:p>
    <w:p w:rsidR="00106F60" w:rsidRDefault="00106F60" w:rsidP="00106F60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106F60" w:rsidRDefault="00106F60" w:rsidP="00106F60">
      <w:pPr>
        <w:jc w:val="right"/>
      </w:pPr>
      <w:r>
        <w:t xml:space="preserve">муниципального района Клявлинский  </w:t>
      </w:r>
    </w:p>
    <w:p w:rsidR="00106F60" w:rsidRPr="00291574" w:rsidRDefault="00106F60" w:rsidP="00106F60">
      <w:pPr>
        <w:jc w:val="right"/>
      </w:pPr>
      <w:r>
        <w:t>Самарской области</w:t>
      </w:r>
      <w:r w:rsidRPr="00291574">
        <w:t xml:space="preserve"> </w:t>
      </w:r>
    </w:p>
    <w:p w:rsidR="00106F60" w:rsidRPr="00291574" w:rsidRDefault="00106F60" w:rsidP="00106F60">
      <w:pPr>
        <w:pStyle w:val="Default"/>
        <w:ind w:firstLine="567"/>
        <w:rPr>
          <w:color w:val="auto"/>
        </w:rPr>
      </w:pPr>
    </w:p>
    <w:p w:rsidR="00951546" w:rsidRPr="005123BB" w:rsidRDefault="00951546" w:rsidP="00E3105E">
      <w:pPr>
        <w:spacing w:line="276" w:lineRule="auto"/>
        <w:rPr>
          <w:i/>
          <w:sz w:val="22"/>
          <w:szCs w:val="22"/>
        </w:rPr>
      </w:pPr>
      <w:r w:rsidRPr="005123BB">
        <w:rPr>
          <w:rStyle w:val="af4"/>
          <w:i w:val="0"/>
          <w:sz w:val="22"/>
          <w:szCs w:val="22"/>
        </w:rPr>
        <w:t xml:space="preserve">(Оформляется на бланке Счетной палаты </w:t>
      </w:r>
      <w:r w:rsidR="00770E6E" w:rsidRPr="005123BB">
        <w:rPr>
          <w:rStyle w:val="af4"/>
          <w:i w:val="0"/>
          <w:sz w:val="22"/>
          <w:szCs w:val="22"/>
        </w:rPr>
        <w:t>муниципального района Клявлинский Самарской области</w:t>
      </w:r>
      <w:r w:rsidRPr="005123BB">
        <w:rPr>
          <w:rStyle w:val="af4"/>
          <w:i w:val="0"/>
          <w:sz w:val="22"/>
          <w:szCs w:val="22"/>
        </w:rPr>
        <w:t>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717"/>
        <w:gridCol w:w="4413"/>
      </w:tblGrid>
      <w:tr w:rsidR="00291574" w:rsidRPr="00291574" w:rsidTr="00B43E71">
        <w:trPr>
          <w:tblCellSpacing w:w="0" w:type="dxa"/>
        </w:trPr>
        <w:tc>
          <w:tcPr>
            <w:tcW w:w="4245" w:type="dxa"/>
            <w:hideMark/>
          </w:tcPr>
          <w:p w:rsidR="00951546" w:rsidRPr="00291574" w:rsidRDefault="00951546" w:rsidP="00B43E71">
            <w:pPr>
              <w:pStyle w:val="a9"/>
            </w:pPr>
            <w:r w:rsidRPr="00291574">
              <w:t> </w:t>
            </w:r>
          </w:p>
        </w:tc>
        <w:tc>
          <w:tcPr>
            <w:tcW w:w="717" w:type="dxa"/>
            <w:hideMark/>
          </w:tcPr>
          <w:p w:rsidR="00951546" w:rsidRPr="00291574" w:rsidRDefault="00951546" w:rsidP="00B43E71">
            <w:pPr>
              <w:pStyle w:val="a9"/>
            </w:pPr>
            <w:r w:rsidRPr="00291574">
              <w:t> </w:t>
            </w:r>
          </w:p>
        </w:tc>
        <w:tc>
          <w:tcPr>
            <w:tcW w:w="4413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</w:pPr>
            <w:r w:rsidRPr="00291574">
              <w:t>_____________________________</w:t>
            </w:r>
          </w:p>
          <w:p w:rsidR="00951546" w:rsidRPr="00291574" w:rsidRDefault="00951546" w:rsidP="00B43E71">
            <w:pPr>
              <w:pStyle w:val="a9"/>
              <w:spacing w:before="0" w:beforeAutospacing="0" w:after="0" w:afterAutospacing="0"/>
              <w:rPr>
                <w:vertAlign w:val="superscript"/>
              </w:rPr>
            </w:pPr>
            <w:r w:rsidRPr="00291574">
              <w:rPr>
                <w:vertAlign w:val="superscript"/>
              </w:rPr>
              <w:t>(должность руководителя проверяемого объекта)</w:t>
            </w:r>
          </w:p>
          <w:p w:rsidR="00951546" w:rsidRPr="00291574" w:rsidRDefault="00951546" w:rsidP="00B43E71">
            <w:pPr>
              <w:pStyle w:val="a9"/>
              <w:spacing w:before="0" w:beforeAutospacing="0" w:after="0" w:afterAutospacing="0"/>
              <w:rPr>
                <w:vertAlign w:val="superscript"/>
              </w:rPr>
            </w:pPr>
            <w:r w:rsidRPr="00291574">
              <w:rPr>
                <w:vertAlign w:val="superscript"/>
              </w:rPr>
              <w:t>___________________________________________</w:t>
            </w:r>
          </w:p>
          <w:p w:rsidR="00951546" w:rsidRPr="00291574" w:rsidRDefault="00951546" w:rsidP="00B43E71">
            <w:pPr>
              <w:pStyle w:val="a9"/>
              <w:spacing w:before="0" w:beforeAutospacing="0" w:after="0" w:afterAutospacing="0"/>
              <w:rPr>
                <w:vertAlign w:val="superscript"/>
              </w:rPr>
            </w:pPr>
            <w:r w:rsidRPr="00291574">
              <w:t xml:space="preserve">                 </w:t>
            </w:r>
            <w:r w:rsidRPr="00291574">
              <w:rPr>
                <w:vertAlign w:val="superscript"/>
              </w:rPr>
              <w:t>(фамилия, инициалы)</w:t>
            </w:r>
          </w:p>
        </w:tc>
      </w:tr>
    </w:tbl>
    <w:p w:rsidR="00951546" w:rsidRPr="00291574" w:rsidRDefault="00951546" w:rsidP="0008104D">
      <w:pPr>
        <w:pStyle w:val="a9"/>
        <w:jc w:val="center"/>
        <w:rPr>
          <w:b/>
        </w:rPr>
      </w:pPr>
      <w:r w:rsidRPr="00291574">
        <w:rPr>
          <w:b/>
        </w:rPr>
        <w:t>ПРЕДПИСАНИЕ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>В соответствии с  _______________________________________________________________________________</w:t>
      </w:r>
    </w:p>
    <w:p w:rsidR="00951546" w:rsidRPr="00291574" w:rsidRDefault="00951546" w:rsidP="00951546">
      <w:pPr>
        <w:pStyle w:val="a9"/>
        <w:spacing w:before="0" w:beforeAutospacing="0" w:after="0" w:afterAutospacing="0"/>
        <w:rPr>
          <w:vertAlign w:val="superscript"/>
        </w:rPr>
      </w:pPr>
      <w:r w:rsidRPr="00291574">
        <w:rPr>
          <w:vertAlign w:val="superscript"/>
        </w:rPr>
        <w:t xml:space="preserve">                     (пункт плана </w:t>
      </w:r>
      <w:r w:rsidR="00674C77" w:rsidRPr="00291574">
        <w:rPr>
          <w:vertAlign w:val="superscript"/>
        </w:rPr>
        <w:t xml:space="preserve">деятельности </w:t>
      </w:r>
      <w:r w:rsidRPr="00291574">
        <w:rPr>
          <w:vertAlign w:val="superscript"/>
        </w:rPr>
        <w:t xml:space="preserve"> Счетной палаты </w:t>
      </w:r>
      <w:r w:rsidR="00A50838">
        <w:rPr>
          <w:vertAlign w:val="superscript"/>
        </w:rPr>
        <w:t xml:space="preserve"> район</w:t>
      </w:r>
      <w:r w:rsidRPr="00291574">
        <w:rPr>
          <w:vertAlign w:val="superscript"/>
        </w:rPr>
        <w:t xml:space="preserve">а, иные основания для проведения </w:t>
      </w:r>
      <w:r w:rsidR="00C94BF3" w:rsidRPr="00291574">
        <w:rPr>
          <w:vertAlign w:val="superscript"/>
        </w:rPr>
        <w:t>М</w:t>
      </w:r>
      <w:r w:rsidRPr="00291574">
        <w:rPr>
          <w:vertAlign w:val="superscript"/>
        </w:rPr>
        <w:t>ероприятия)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 xml:space="preserve">проводится контрольное </w:t>
      </w:r>
      <w:r w:rsidR="00C94BF3" w:rsidRPr="00291574">
        <w:t xml:space="preserve">(экспертно-аналитическое) </w:t>
      </w:r>
      <w:r w:rsidRPr="00291574">
        <w:t>мероприятие «_______</w:t>
      </w:r>
      <w:r w:rsidR="003965C2" w:rsidRPr="00291574">
        <w:t>_______________________________</w:t>
      </w:r>
      <w:r w:rsidRPr="00291574">
        <w:t>_______________________________________»</w:t>
      </w:r>
    </w:p>
    <w:p w:rsidR="00951546" w:rsidRPr="00291574" w:rsidRDefault="00DF6C0C" w:rsidP="00DF6C0C">
      <w:pPr>
        <w:pStyle w:val="a9"/>
        <w:spacing w:before="0" w:beforeAutospacing="0" w:after="0" w:afterAutospacing="0"/>
        <w:ind w:left="708" w:firstLine="708"/>
      </w:pPr>
      <w:r w:rsidRPr="00291574">
        <w:rPr>
          <w:vertAlign w:val="superscript"/>
        </w:rPr>
        <w:t xml:space="preserve">                              </w:t>
      </w:r>
      <w:r w:rsidR="00951546" w:rsidRPr="00291574">
        <w:rPr>
          <w:vertAlign w:val="superscript"/>
        </w:rPr>
        <w:t xml:space="preserve">    (наименование </w:t>
      </w:r>
      <w:r w:rsidR="00C94BF3" w:rsidRPr="00291574">
        <w:rPr>
          <w:vertAlign w:val="superscript"/>
        </w:rPr>
        <w:t>М</w:t>
      </w:r>
      <w:r w:rsidR="00951546" w:rsidRPr="00291574">
        <w:rPr>
          <w:vertAlign w:val="superscript"/>
        </w:rPr>
        <w:t>ероприятия)</w:t>
      </w:r>
    </w:p>
    <w:p w:rsidR="00951546" w:rsidRPr="00291574" w:rsidRDefault="00951546" w:rsidP="00951546">
      <w:pPr>
        <w:pStyle w:val="a9"/>
        <w:spacing w:before="0" w:beforeAutospacing="0" w:after="0" w:afterAutospacing="0"/>
      </w:pPr>
      <w:r w:rsidRPr="00291574">
        <w:t>на объекте _______________________________________________________________________________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center"/>
        <w:rPr>
          <w:vertAlign w:val="superscript"/>
        </w:rPr>
      </w:pPr>
      <w:r w:rsidRPr="00291574">
        <w:rPr>
          <w:vertAlign w:val="superscript"/>
        </w:rPr>
        <w:t xml:space="preserve">(наименование объекта </w:t>
      </w:r>
      <w:r w:rsidR="00C94BF3" w:rsidRPr="00291574">
        <w:rPr>
          <w:vertAlign w:val="superscript"/>
        </w:rPr>
        <w:t>М</w:t>
      </w:r>
      <w:r w:rsidRPr="00291574">
        <w:rPr>
          <w:vertAlign w:val="superscript"/>
        </w:rPr>
        <w:t>ероприятия)</w:t>
      </w:r>
    </w:p>
    <w:p w:rsidR="00951546" w:rsidRPr="00291574" w:rsidRDefault="00951546" w:rsidP="00951546">
      <w:pPr>
        <w:pStyle w:val="a9"/>
        <w:spacing w:before="0" w:beforeAutospacing="0" w:after="0" w:afterAutospacing="0"/>
        <w:ind w:firstLine="567"/>
        <w:jc w:val="both"/>
      </w:pPr>
      <w:r w:rsidRPr="00291574">
        <w:t>В ходе проведения указанного мероприятия были выявлены следующие нарушения, требующие безотлагательных мер по их пресечению и предупреждению:</w:t>
      </w:r>
    </w:p>
    <w:p w:rsidR="00951546" w:rsidRPr="00291574" w:rsidRDefault="00951546" w:rsidP="00951546">
      <w:r w:rsidRPr="00291574">
        <w:t>_______________________________________________________________________________</w:t>
      </w:r>
    </w:p>
    <w:p w:rsidR="00951546" w:rsidRPr="00291574" w:rsidRDefault="00951546" w:rsidP="00951546">
      <w:pPr>
        <w:ind w:firstLine="720"/>
        <w:jc w:val="both"/>
        <w:rPr>
          <w:vertAlign w:val="superscript"/>
        </w:rPr>
      </w:pPr>
      <w:r w:rsidRPr="00291574">
        <w:rPr>
          <w:vertAlign w:val="superscript"/>
        </w:rPr>
        <w:t>(указываются конкретные допущенные нарушения с указанием норм права, которые нарушаются, в том числе конкретные факты создания препятствий в осуществлении деятельности сотрудниками Счетной палаты).</w:t>
      </w:r>
    </w:p>
    <w:p w:rsidR="00951546" w:rsidRPr="00291574" w:rsidRDefault="00951546" w:rsidP="00951546">
      <w:pPr>
        <w:ind w:firstLine="720"/>
        <w:jc w:val="both"/>
      </w:pPr>
      <w:r w:rsidRPr="00291574">
        <w:t>Указанные нарушения были допущены следующими лицами:</w:t>
      </w:r>
    </w:p>
    <w:p w:rsidR="00951546" w:rsidRPr="00291574" w:rsidRDefault="00951546" w:rsidP="00951546">
      <w:r w:rsidRPr="00291574">
        <w:t>_______________________________________________________________________________</w:t>
      </w:r>
    </w:p>
    <w:p w:rsidR="00951546" w:rsidRPr="00291574" w:rsidRDefault="00951546" w:rsidP="00951546">
      <w:pPr>
        <w:jc w:val="center"/>
        <w:rPr>
          <w:vertAlign w:val="superscript"/>
        </w:rPr>
      </w:pPr>
      <w:r w:rsidRPr="00291574">
        <w:rPr>
          <w:vertAlign w:val="superscript"/>
        </w:rPr>
        <w:t>(должности, фамилии, инициалы лиц, допустивших указанные нарушения)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</w:p>
    <w:p w:rsidR="00951546" w:rsidRPr="00291574" w:rsidRDefault="00951546" w:rsidP="00951546">
      <w:pPr>
        <w:pStyle w:val="a9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291574">
        <w:t xml:space="preserve">С учетом изложенного и на основании пункта 4 статьи 16 Федерального закона от </w:t>
      </w:r>
      <w:r w:rsidRPr="00291574">
        <w:rPr>
          <w:rFonts w:eastAsia="Calibri"/>
          <w:lang w:eastAsia="en-US"/>
        </w:rPr>
        <w:t>07.02.2011 №</w:t>
      </w:r>
      <w:r w:rsidR="009A03F5">
        <w:rPr>
          <w:rFonts w:eastAsia="Calibri"/>
          <w:lang w:eastAsia="en-US"/>
        </w:rPr>
        <w:t> </w:t>
      </w:r>
      <w:r w:rsidRPr="00291574">
        <w:rPr>
          <w:rFonts w:eastAsia="Calibri"/>
          <w:lang w:eastAsia="en-US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291574">
        <w:t>предписывается</w:t>
      </w:r>
      <w:r w:rsidRPr="00291574">
        <w:rPr>
          <w:b/>
        </w:rPr>
        <w:t xml:space="preserve"> </w:t>
      </w:r>
      <w:r w:rsidRPr="00291574">
        <w:t>_______________________________________________________________________________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center"/>
      </w:pPr>
      <w:r w:rsidRPr="00291574">
        <w:rPr>
          <w:vertAlign w:val="superscript"/>
        </w:rPr>
        <w:t>       (наименование объекта, который должен устранить изложенные нарушения)</w:t>
      </w:r>
    </w:p>
    <w:p w:rsidR="00951546" w:rsidRPr="00291574" w:rsidRDefault="00951546" w:rsidP="00951546">
      <w:pPr>
        <w:pStyle w:val="a9"/>
        <w:spacing w:before="0" w:beforeAutospacing="0" w:after="0" w:afterAutospacing="0"/>
        <w:jc w:val="both"/>
      </w:pPr>
      <w:r w:rsidRPr="00291574">
        <w:t>незамедлительно устранить указанные нарушения (и (или) препятствия в осуществлении деятельности сотрудниками Счетной палаты), а также принять меры в отношении виновных должностных лиц.</w:t>
      </w:r>
    </w:p>
    <w:p w:rsidR="00951546" w:rsidRPr="00291574" w:rsidRDefault="00951546" w:rsidP="00951546">
      <w:pPr>
        <w:pStyle w:val="a9"/>
        <w:spacing w:before="0" w:beforeAutospacing="0" w:after="0" w:afterAutospacing="0"/>
        <w:ind w:firstLine="567"/>
        <w:jc w:val="both"/>
      </w:pPr>
      <w:r w:rsidRPr="00291574">
        <w:t>О выполнении настоящего предписания и принятых мерах необходимо пись</w:t>
      </w:r>
      <w:r w:rsidR="00A50838">
        <w:t>менно сообщить в Счетную палату муниципального района Клявлинский Самарской области</w:t>
      </w:r>
      <w:r w:rsidRPr="00291574">
        <w:t xml:space="preserve"> до «___»_________20___года.</w:t>
      </w:r>
    </w:p>
    <w:p w:rsidR="009A03F5" w:rsidRDefault="009A03F5" w:rsidP="00DF6C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8F3" w:rsidRPr="00D048F3" w:rsidRDefault="00951546" w:rsidP="00D048F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91574">
        <w:t> </w:t>
      </w:r>
      <w:r w:rsidR="00D048F3" w:rsidRPr="00D048F3">
        <w:rPr>
          <w:sz w:val="20"/>
          <w:szCs w:val="20"/>
        </w:rPr>
        <w:t xml:space="preserve">* </w:t>
      </w:r>
      <w:r w:rsidR="00D048F3" w:rsidRPr="00D048F3">
        <w:rPr>
          <w:rFonts w:eastAsia="Calibri"/>
          <w:sz w:val="20"/>
          <w:szCs w:val="20"/>
        </w:rPr>
        <w:t>Невыполнение в установленный срок законного представления органа муниципального финансового контроля влечет наложение административного штрафа на должностных лиц.</w:t>
      </w:r>
    </w:p>
    <w:p w:rsidR="00D048F3" w:rsidRPr="00D048F3" w:rsidRDefault="00D048F3" w:rsidP="00D048F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048F3" w:rsidRPr="00D048F3" w:rsidRDefault="00D048F3" w:rsidP="00D048F3">
      <w:pPr>
        <w:jc w:val="both"/>
        <w:rPr>
          <w:bCs/>
          <w:i/>
          <w:sz w:val="20"/>
          <w:szCs w:val="20"/>
        </w:rPr>
      </w:pPr>
      <w:r w:rsidRPr="00D048F3">
        <w:rPr>
          <w:bCs/>
          <w:i/>
          <w:iCs/>
          <w:sz w:val="20"/>
          <w:szCs w:val="20"/>
        </w:rPr>
        <w:t>(</w:t>
      </w:r>
      <w:hyperlink r:id="rId9" w:history="1">
        <w:r w:rsidRPr="00D048F3">
          <w:rPr>
            <w:bCs/>
            <w:i/>
            <w:sz w:val="20"/>
            <w:szCs w:val="20"/>
          </w:rPr>
          <w:t>часть 20 статьи 19.5 Кодекса Российской Федерации об административных правонарушениях</w:t>
        </w:r>
      </w:hyperlink>
      <w:r w:rsidRPr="00D048F3">
        <w:rPr>
          <w:bCs/>
          <w:i/>
          <w:sz w:val="20"/>
          <w:szCs w:val="20"/>
        </w:rPr>
        <w:t>)</w:t>
      </w:r>
    </w:p>
    <w:p w:rsidR="00D048F3" w:rsidRPr="00D048F3" w:rsidRDefault="00D048F3" w:rsidP="00D048F3">
      <w:pPr>
        <w:tabs>
          <w:tab w:val="left" w:pos="1800"/>
        </w:tabs>
        <w:suppressAutoHyphens/>
        <w:autoSpaceDE w:val="0"/>
        <w:ind w:left="360"/>
        <w:jc w:val="right"/>
        <w:rPr>
          <w:highlight w:val="yellow"/>
          <w:lang w:eastAsia="ar-SA"/>
        </w:rPr>
      </w:pPr>
    </w:p>
    <w:p w:rsidR="00951546" w:rsidRPr="00291574" w:rsidRDefault="00951546" w:rsidP="00951546">
      <w:pPr>
        <w:pStyle w:val="a9"/>
        <w:spacing w:before="0" w:beforeAutospacing="0" w:after="0" w:afterAutospacing="0"/>
      </w:pPr>
    </w:p>
    <w:tbl>
      <w:tblPr>
        <w:tblW w:w="9645" w:type="dxa"/>
        <w:tblCellSpacing w:w="0" w:type="dxa"/>
        <w:tblInd w:w="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970"/>
      </w:tblGrid>
      <w:tr w:rsidR="00951546" w:rsidRPr="00291574" w:rsidTr="00B43E71">
        <w:trPr>
          <w:tblCellSpacing w:w="0" w:type="dxa"/>
        </w:trPr>
        <w:tc>
          <w:tcPr>
            <w:tcW w:w="3675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</w:pPr>
          </w:p>
        </w:tc>
        <w:tc>
          <w:tcPr>
            <w:tcW w:w="5970" w:type="dxa"/>
            <w:hideMark/>
          </w:tcPr>
          <w:p w:rsidR="00951546" w:rsidRPr="00291574" w:rsidRDefault="00951546" w:rsidP="00B43E71">
            <w:pPr>
              <w:pStyle w:val="a9"/>
              <w:spacing w:before="0" w:beforeAutospacing="0" w:after="0" w:afterAutospacing="0"/>
            </w:pPr>
          </w:p>
        </w:tc>
      </w:tr>
    </w:tbl>
    <w:p w:rsidR="00185269" w:rsidRPr="00185269" w:rsidRDefault="00185269" w:rsidP="00185269">
      <w:pPr>
        <w:pStyle w:val="ConsPlusNormal"/>
        <w:ind w:firstLine="0"/>
        <w:outlineLvl w:val="0"/>
        <w:rPr>
          <w:rFonts w:ascii="Times New Roman" w:hAnsi="Times New Roman" w:cs="Times New Roman"/>
          <w:sz w:val="24"/>
        </w:rPr>
      </w:pPr>
      <w:r w:rsidRPr="00185269">
        <w:rPr>
          <w:rFonts w:ascii="Times New Roman" w:hAnsi="Times New Roman" w:cs="Times New Roman"/>
          <w:sz w:val="24"/>
        </w:rPr>
        <w:t>Председатель                                 (подпись)                       (инициалы, фамилия)</w:t>
      </w:r>
    </w:p>
    <w:p w:rsidR="00951546" w:rsidRPr="00291574" w:rsidRDefault="00951546" w:rsidP="009515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F5" w:rsidRDefault="009A03F5">
      <w:pPr>
        <w:rPr>
          <w:b/>
          <w:i/>
        </w:rPr>
      </w:pPr>
      <w:r>
        <w:rPr>
          <w:b/>
          <w:i/>
        </w:rPr>
        <w:br w:type="page"/>
      </w:r>
    </w:p>
    <w:p w:rsidR="007D147B" w:rsidRPr="0019098B" w:rsidRDefault="005872C8" w:rsidP="007D147B">
      <w:pPr>
        <w:jc w:val="right"/>
      </w:pPr>
      <w:r>
        <w:lastRenderedPageBreak/>
        <w:t>П</w:t>
      </w:r>
      <w:r w:rsidR="007D147B" w:rsidRPr="0019098B">
        <w:t xml:space="preserve">риложение 4 </w:t>
      </w:r>
    </w:p>
    <w:p w:rsidR="00E5255A" w:rsidRDefault="00E5255A" w:rsidP="003E12D3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E5255A" w:rsidRDefault="00E5255A" w:rsidP="003E12D3">
      <w:pPr>
        <w:jc w:val="right"/>
      </w:pPr>
      <w:r>
        <w:t xml:space="preserve">муниципального района Клявлинский  </w:t>
      </w:r>
    </w:p>
    <w:p w:rsidR="00E5255A" w:rsidRPr="00291574" w:rsidRDefault="00E5255A" w:rsidP="003E12D3">
      <w:pPr>
        <w:jc w:val="right"/>
      </w:pPr>
      <w:r>
        <w:t>Самарской области</w:t>
      </w:r>
      <w:r w:rsidRPr="00291574">
        <w:t xml:space="preserve"> </w:t>
      </w:r>
    </w:p>
    <w:p w:rsidR="00E5255A" w:rsidRPr="00291574" w:rsidRDefault="00E5255A" w:rsidP="00E5255A">
      <w:pPr>
        <w:pStyle w:val="Default"/>
        <w:ind w:firstLine="567"/>
        <w:rPr>
          <w:color w:val="auto"/>
        </w:rPr>
      </w:pPr>
    </w:p>
    <w:tbl>
      <w:tblPr>
        <w:tblpPr w:leftFromText="45" w:rightFromText="45" w:vertAnchor="text"/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7D147B" w:rsidRPr="00EC50AF" w:rsidTr="00C7145B">
        <w:trPr>
          <w:tblCellSpacing w:w="0" w:type="dxa"/>
        </w:trPr>
        <w:tc>
          <w:tcPr>
            <w:tcW w:w="9945" w:type="dxa"/>
          </w:tcPr>
          <w:p w:rsidR="007D147B" w:rsidRPr="00EC50AF" w:rsidRDefault="007D147B" w:rsidP="00C714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7D147B" w:rsidRPr="00B87817" w:rsidRDefault="00B87817" w:rsidP="007D147B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>(Оформляется на бланке Счетной палаты муниципального района Клявлинский Самарской области</w:t>
      </w:r>
      <w:r>
        <w:rPr>
          <w:rStyle w:val="af4"/>
          <w:i w:val="0"/>
          <w:sz w:val="22"/>
          <w:szCs w:val="22"/>
        </w:rPr>
        <w:t>)</w:t>
      </w:r>
    </w:p>
    <w:tbl>
      <w:tblPr>
        <w:tblpPr w:leftFromText="45" w:rightFromText="45" w:vertAnchor="text"/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028"/>
        <w:gridCol w:w="4138"/>
      </w:tblGrid>
      <w:tr w:rsidR="007D147B" w:rsidRPr="00EC50AF" w:rsidTr="00653D5E">
        <w:trPr>
          <w:trHeight w:val="1016"/>
          <w:tblCellSpacing w:w="0" w:type="dxa"/>
        </w:trPr>
        <w:tc>
          <w:tcPr>
            <w:tcW w:w="3894" w:type="dxa"/>
            <w:hideMark/>
          </w:tcPr>
          <w:p w:rsidR="007D147B" w:rsidRPr="00EC50AF" w:rsidRDefault="007D147B" w:rsidP="00C714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hideMark/>
          </w:tcPr>
          <w:p w:rsidR="007D147B" w:rsidRPr="00EC50AF" w:rsidRDefault="007D147B" w:rsidP="00C714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 </w:t>
            </w:r>
          </w:p>
        </w:tc>
        <w:tc>
          <w:tcPr>
            <w:tcW w:w="4138" w:type="dxa"/>
            <w:hideMark/>
          </w:tcPr>
          <w:p w:rsidR="007D147B" w:rsidRPr="00EC50AF" w:rsidRDefault="007D147B" w:rsidP="00C7145B">
            <w:pPr>
              <w:ind w:left="-789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_________________________________________</w:t>
            </w:r>
          </w:p>
          <w:p w:rsidR="007D147B" w:rsidRPr="00EC50AF" w:rsidRDefault="007D147B" w:rsidP="00C7145B">
            <w:pPr>
              <w:rPr>
                <w:sz w:val="22"/>
                <w:szCs w:val="22"/>
                <w:vertAlign w:val="superscript"/>
              </w:rPr>
            </w:pPr>
            <w:r w:rsidRPr="00EC50AF">
              <w:rPr>
                <w:sz w:val="22"/>
                <w:szCs w:val="22"/>
                <w:vertAlign w:val="superscript"/>
              </w:rPr>
              <w:t>(должность лица, которому направляется представление)</w:t>
            </w:r>
          </w:p>
          <w:p w:rsidR="007D147B" w:rsidRPr="00EC50AF" w:rsidRDefault="007D147B" w:rsidP="00C7145B">
            <w:pPr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__________________________________</w:t>
            </w:r>
          </w:p>
          <w:p w:rsidR="007D147B" w:rsidRPr="00EC50AF" w:rsidRDefault="007D147B" w:rsidP="00C7145B">
            <w:pPr>
              <w:jc w:val="center"/>
              <w:rPr>
                <w:sz w:val="22"/>
                <w:szCs w:val="22"/>
              </w:rPr>
            </w:pPr>
            <w:r w:rsidRPr="00EC50AF">
              <w:rPr>
                <w:sz w:val="22"/>
                <w:szCs w:val="22"/>
              </w:rPr>
              <w:t>(</w:t>
            </w:r>
            <w:r w:rsidRPr="00EC50AF">
              <w:rPr>
                <w:sz w:val="22"/>
                <w:szCs w:val="22"/>
                <w:vertAlign w:val="superscript"/>
              </w:rPr>
              <w:t>фамилия, инициалы)</w:t>
            </w:r>
          </w:p>
        </w:tc>
      </w:tr>
    </w:tbl>
    <w:p w:rsidR="007D147B" w:rsidRPr="00EC50AF" w:rsidRDefault="007D147B" w:rsidP="007D147B">
      <w:pPr>
        <w:spacing w:before="100" w:beforeAutospacing="1" w:after="100" w:afterAutospacing="1"/>
        <w:rPr>
          <w:sz w:val="22"/>
          <w:szCs w:val="22"/>
        </w:rPr>
      </w:pPr>
      <w:r w:rsidRPr="00EC50AF">
        <w:rPr>
          <w:sz w:val="22"/>
          <w:szCs w:val="22"/>
        </w:rPr>
        <w:t>  </w:t>
      </w:r>
    </w:p>
    <w:p w:rsidR="007D147B" w:rsidRPr="00EC50AF" w:rsidRDefault="007D147B" w:rsidP="007D147B">
      <w:pPr>
        <w:spacing w:before="100" w:beforeAutospacing="1" w:after="100" w:afterAutospacing="1"/>
        <w:rPr>
          <w:sz w:val="22"/>
          <w:szCs w:val="22"/>
        </w:rPr>
      </w:pPr>
      <w:r w:rsidRPr="00EC50AF">
        <w:rPr>
          <w:sz w:val="22"/>
          <w:szCs w:val="22"/>
        </w:rPr>
        <w:t> </w:t>
      </w:r>
    </w:p>
    <w:p w:rsidR="007D147B" w:rsidRPr="00EC50AF" w:rsidRDefault="00653D5E" w:rsidP="007D147B">
      <w:pPr>
        <w:jc w:val="center"/>
      </w:pPr>
      <w:r>
        <w:rPr>
          <w:b/>
          <w:bCs/>
        </w:rPr>
        <w:t>П</w:t>
      </w:r>
      <w:r w:rsidR="007D147B" w:rsidRPr="00EC50AF">
        <w:rPr>
          <w:b/>
          <w:bCs/>
        </w:rPr>
        <w:t>РЕДСТАВЛЕНИЕ</w:t>
      </w:r>
      <w:r w:rsidR="007D147B" w:rsidRPr="00EC50AF">
        <w:t> </w:t>
      </w:r>
    </w:p>
    <w:p w:rsidR="007D147B" w:rsidRPr="00EB0DE7" w:rsidRDefault="007D147B" w:rsidP="007D147B">
      <w:pPr>
        <w:ind w:firstLine="567"/>
        <w:rPr>
          <w:sz w:val="22"/>
          <w:szCs w:val="22"/>
        </w:rPr>
      </w:pPr>
      <w:r w:rsidRPr="00EC50AF">
        <w:t> </w:t>
      </w:r>
      <w:r w:rsidRPr="00EB0DE7">
        <w:rPr>
          <w:sz w:val="22"/>
          <w:szCs w:val="22"/>
        </w:rPr>
        <w:t>В соответствии с ______________________________________________________________________________</w:t>
      </w:r>
    </w:p>
    <w:p w:rsidR="007D147B" w:rsidRPr="00EC50AF" w:rsidRDefault="007D147B" w:rsidP="007D147B">
      <w:r w:rsidRPr="00EC50AF">
        <w:rPr>
          <w:vertAlign w:val="superscript"/>
        </w:rPr>
        <w:t xml:space="preserve">        (пункт плана деятельности Счетной палаты </w:t>
      </w:r>
      <w:r w:rsidR="009C75F4">
        <w:rPr>
          <w:vertAlign w:val="superscript"/>
        </w:rPr>
        <w:t xml:space="preserve"> района</w:t>
      </w:r>
      <w:r w:rsidRPr="00EC50AF">
        <w:rPr>
          <w:vertAlign w:val="superscript"/>
        </w:rPr>
        <w:t>, иные основания для проведения контрольного мероприятия)</w:t>
      </w:r>
    </w:p>
    <w:p w:rsidR="007D147B" w:rsidRPr="00EC50AF" w:rsidRDefault="007D147B" w:rsidP="007D147B">
      <w:r w:rsidRPr="00EB0DE7">
        <w:rPr>
          <w:sz w:val="22"/>
          <w:szCs w:val="22"/>
        </w:rPr>
        <w:t>проведено контрольное мероприятие</w:t>
      </w:r>
      <w:r w:rsidRPr="00EC50AF">
        <w:t xml:space="preserve"> «_____________________________________________________________________________»</w:t>
      </w:r>
    </w:p>
    <w:p w:rsidR="007D147B" w:rsidRPr="00EC50AF" w:rsidRDefault="007D147B" w:rsidP="007D147B">
      <w:pPr>
        <w:ind w:left="708" w:firstLine="708"/>
      </w:pPr>
      <w:r w:rsidRPr="00EC50AF">
        <w:rPr>
          <w:vertAlign w:val="superscript"/>
        </w:rPr>
        <w:t xml:space="preserve">                                                             (наименование контрольного мероприятия)</w:t>
      </w:r>
    </w:p>
    <w:p w:rsidR="007D147B" w:rsidRPr="00EC50AF" w:rsidRDefault="007D147B" w:rsidP="007D147B">
      <w:r w:rsidRPr="00EC50AF">
        <w:t>на объекте ____________________________________________________________________________,</w:t>
      </w:r>
    </w:p>
    <w:p w:rsidR="007D147B" w:rsidRPr="00EC50AF" w:rsidRDefault="007D147B" w:rsidP="007D147B">
      <w:r w:rsidRPr="00EC50AF">
        <w:rPr>
          <w:vertAlign w:val="superscript"/>
        </w:rPr>
        <w:t xml:space="preserve">                                                                      (наименование объекта контрольного мероприятия)</w:t>
      </w:r>
    </w:p>
    <w:p w:rsidR="007D147B" w:rsidRPr="00EB0DE7" w:rsidRDefault="007D147B" w:rsidP="007D147B">
      <w:pPr>
        <w:rPr>
          <w:sz w:val="22"/>
          <w:szCs w:val="22"/>
        </w:rPr>
      </w:pPr>
      <w:r w:rsidRPr="00EB0DE7">
        <w:rPr>
          <w:sz w:val="22"/>
          <w:szCs w:val="22"/>
        </w:rPr>
        <w:t>по результатам которого выявлены следующие нарушения и недостатки.</w:t>
      </w:r>
    </w:p>
    <w:p w:rsidR="007D147B" w:rsidRPr="00EC50AF" w:rsidRDefault="007D147B" w:rsidP="007D147B">
      <w:r w:rsidRPr="00EC50AF">
        <w:t>1. ____________________________________________________________________________</w:t>
      </w:r>
    </w:p>
    <w:p w:rsidR="007D147B" w:rsidRPr="00EC50AF" w:rsidRDefault="007D147B" w:rsidP="007D147B">
      <w:r w:rsidRPr="00EC50AF">
        <w:t>2. ____________________________________________________________________________</w:t>
      </w:r>
    </w:p>
    <w:p w:rsidR="007D147B" w:rsidRPr="00EC50AF" w:rsidRDefault="007D147B" w:rsidP="007D147B">
      <w:pPr>
        <w:jc w:val="center"/>
      </w:pPr>
      <w:r w:rsidRPr="00EC50AF">
        <w:rPr>
          <w:vertAlign w:val="superscript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 контрольного мероприятия, со ссылками на соответствующие структурные единицы  нормативных правовых актов, требования которых нарушены)</w:t>
      </w:r>
    </w:p>
    <w:p w:rsidR="007D147B" w:rsidRPr="00EC50AF" w:rsidRDefault="007D147B" w:rsidP="007D147B">
      <w:pPr>
        <w:rPr>
          <w:vertAlign w:val="superscript"/>
        </w:rPr>
      </w:pPr>
      <w:r w:rsidRPr="00EC50AF">
        <w:t xml:space="preserve">Акт по результатам контрольного мероприятия подписан руководителем _______________________________________________________________________________                                                  </w:t>
      </w:r>
      <w:r w:rsidRPr="00EC50AF">
        <w:rPr>
          <w:vertAlign w:val="superscript"/>
        </w:rPr>
        <w:t>(наименование проверяемой организации, ФИО)</w:t>
      </w:r>
    </w:p>
    <w:p w:rsidR="007D147B" w:rsidRPr="00EC50AF" w:rsidRDefault="007D147B" w:rsidP="007D147B">
      <w:pPr>
        <w:jc w:val="center"/>
        <w:rPr>
          <w:vertAlign w:val="superscript"/>
        </w:rPr>
      </w:pPr>
    </w:p>
    <w:p w:rsidR="007D147B" w:rsidRPr="00EB0DE7" w:rsidRDefault="007D147B" w:rsidP="007D147B">
      <w:pPr>
        <w:jc w:val="both"/>
        <w:rPr>
          <w:sz w:val="22"/>
          <w:szCs w:val="22"/>
        </w:rPr>
      </w:pPr>
      <w:r w:rsidRPr="00EB0DE7">
        <w:rPr>
          <w:sz w:val="22"/>
          <w:szCs w:val="22"/>
        </w:rPr>
        <w:t>«__»____ 20___ года без возражений (с возражениями, поступившими в Счетную палату от «___»______20_____года).</w:t>
      </w:r>
    </w:p>
    <w:p w:rsidR="007D147B" w:rsidRPr="00EC50AF" w:rsidRDefault="007D147B" w:rsidP="007D147B">
      <w:pPr>
        <w:ind w:firstLine="567"/>
        <w:jc w:val="both"/>
      </w:pPr>
      <w:r w:rsidRPr="00EB0DE7">
        <w:rPr>
          <w:sz w:val="22"/>
          <w:szCs w:val="22"/>
        </w:rPr>
        <w:t xml:space="preserve">С учетом изложенного и на основании статьи </w:t>
      </w:r>
      <w:r w:rsidR="00224C4A" w:rsidRPr="00EB0DE7">
        <w:rPr>
          <w:sz w:val="22"/>
          <w:szCs w:val="22"/>
        </w:rPr>
        <w:t>17</w:t>
      </w:r>
      <w:r w:rsidRPr="00EB0DE7">
        <w:rPr>
          <w:sz w:val="22"/>
          <w:szCs w:val="22"/>
        </w:rPr>
        <w:t xml:space="preserve"> Положения о </w:t>
      </w:r>
      <w:r w:rsidR="00224C4A" w:rsidRPr="00EB0DE7">
        <w:rPr>
          <w:rFonts w:eastAsia="Calibri"/>
          <w:sz w:val="22"/>
          <w:szCs w:val="22"/>
          <w:lang w:eastAsia="en-US"/>
        </w:rPr>
        <w:t>Счетной палате муниципального района Клявлинский Самарской области</w:t>
      </w:r>
      <w:r w:rsidRPr="00EB0DE7">
        <w:rPr>
          <w:rFonts w:eastAsia="Calibri"/>
          <w:sz w:val="22"/>
          <w:szCs w:val="22"/>
          <w:lang w:eastAsia="en-US"/>
        </w:rPr>
        <w:t xml:space="preserve">, утвержденного решением </w:t>
      </w:r>
      <w:r w:rsidR="00224C4A" w:rsidRPr="00EB0DE7">
        <w:rPr>
          <w:rFonts w:eastAsia="Calibri"/>
          <w:sz w:val="22"/>
          <w:szCs w:val="22"/>
          <w:lang w:eastAsia="en-US"/>
        </w:rPr>
        <w:t>Собрания представителей муниципального района Клявлинский Самарской области</w:t>
      </w:r>
      <w:r w:rsidRPr="00EB0DE7">
        <w:rPr>
          <w:rFonts w:eastAsia="Calibri"/>
          <w:sz w:val="22"/>
          <w:szCs w:val="22"/>
          <w:lang w:eastAsia="en-US"/>
        </w:rPr>
        <w:t xml:space="preserve"> от 2</w:t>
      </w:r>
      <w:r w:rsidR="00224C4A" w:rsidRPr="00EB0DE7">
        <w:rPr>
          <w:rFonts w:eastAsia="Calibri"/>
          <w:sz w:val="22"/>
          <w:szCs w:val="22"/>
          <w:lang w:eastAsia="en-US"/>
        </w:rPr>
        <w:t>9</w:t>
      </w:r>
      <w:r w:rsidRPr="00EB0DE7">
        <w:rPr>
          <w:rFonts w:eastAsia="Calibri"/>
          <w:sz w:val="22"/>
          <w:szCs w:val="22"/>
          <w:lang w:eastAsia="en-US"/>
        </w:rPr>
        <w:t>.</w:t>
      </w:r>
      <w:r w:rsidR="00224C4A" w:rsidRPr="00EB0DE7">
        <w:rPr>
          <w:rFonts w:eastAsia="Calibri"/>
          <w:sz w:val="22"/>
          <w:szCs w:val="22"/>
          <w:lang w:eastAsia="en-US"/>
        </w:rPr>
        <w:t>10</w:t>
      </w:r>
      <w:r w:rsidRPr="00EB0DE7">
        <w:rPr>
          <w:rFonts w:eastAsia="Calibri"/>
          <w:sz w:val="22"/>
          <w:szCs w:val="22"/>
          <w:lang w:eastAsia="en-US"/>
        </w:rPr>
        <w:t>.2021</w:t>
      </w:r>
      <w:r w:rsidR="00673297">
        <w:rPr>
          <w:rFonts w:eastAsia="Calibri"/>
          <w:lang w:eastAsia="en-US"/>
        </w:rPr>
        <w:t xml:space="preserve"> </w:t>
      </w:r>
      <w:r w:rsidRPr="00EC50AF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 </w:t>
      </w:r>
      <w:r w:rsidR="00224C4A">
        <w:rPr>
          <w:rFonts w:eastAsia="Calibri"/>
          <w:lang w:eastAsia="en-US"/>
        </w:rPr>
        <w:t>91</w:t>
      </w:r>
      <w:r w:rsidRPr="00EC50AF">
        <w:rPr>
          <w:rFonts w:eastAsia="Calibri"/>
          <w:lang w:eastAsia="en-US"/>
        </w:rPr>
        <w:t xml:space="preserve"> ____________</w:t>
      </w:r>
      <w:r w:rsidRPr="00EC50AF">
        <w:t>___________________________________________________________________</w:t>
      </w:r>
    </w:p>
    <w:p w:rsidR="007D147B" w:rsidRPr="00EC50AF" w:rsidRDefault="007D147B" w:rsidP="007D147B">
      <w:pPr>
        <w:jc w:val="both"/>
      </w:pPr>
      <w:r w:rsidRPr="00EC50AF">
        <w:rPr>
          <w:vertAlign w:val="superscript"/>
        </w:rPr>
        <w:t xml:space="preserve">                                                                                                     (наименование адресата)</w:t>
      </w:r>
    </w:p>
    <w:p w:rsidR="007D147B" w:rsidRPr="00EB0DE7" w:rsidRDefault="007D147B" w:rsidP="007D147B">
      <w:pPr>
        <w:jc w:val="both"/>
        <w:rPr>
          <w:sz w:val="22"/>
          <w:szCs w:val="22"/>
        </w:rPr>
      </w:pPr>
      <w:r w:rsidRPr="00EB0DE7">
        <w:rPr>
          <w:sz w:val="22"/>
          <w:szCs w:val="22"/>
        </w:rPr>
        <w:t>необходимо принять меры по устранению выявленных нарушений и недостатков и недопущению их в дальнейшем, в том числе:</w:t>
      </w:r>
    </w:p>
    <w:p w:rsidR="007D147B" w:rsidRPr="00EC50AF" w:rsidRDefault="007D147B" w:rsidP="007D147B">
      <w:r w:rsidRPr="00EB0DE7">
        <w:rPr>
          <w:sz w:val="22"/>
          <w:szCs w:val="22"/>
        </w:rPr>
        <w:t>1. ______________________________________________________________________</w:t>
      </w:r>
    </w:p>
    <w:p w:rsidR="007D147B" w:rsidRPr="00EC50AF" w:rsidRDefault="007D147B" w:rsidP="007D147B">
      <w:r w:rsidRPr="00EC50AF">
        <w:t>2. ______________________________________________________________________</w:t>
      </w:r>
    </w:p>
    <w:p w:rsidR="007D147B" w:rsidRPr="00EC50AF" w:rsidRDefault="007D147B" w:rsidP="007D147B">
      <w:r w:rsidRPr="00EC50AF">
        <w:rPr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нарушениях)</w:t>
      </w:r>
    </w:p>
    <w:p w:rsidR="007D147B" w:rsidRPr="00EB0DE7" w:rsidRDefault="007D147B" w:rsidP="007D147B">
      <w:pPr>
        <w:ind w:firstLine="567"/>
        <w:jc w:val="both"/>
        <w:rPr>
          <w:strike/>
          <w:sz w:val="22"/>
          <w:szCs w:val="22"/>
        </w:rPr>
      </w:pPr>
      <w:r w:rsidRPr="00EB0DE7">
        <w:rPr>
          <w:sz w:val="22"/>
          <w:szCs w:val="22"/>
        </w:rPr>
        <w:t>О принятых по результатам выполнения представления решениях и мерах необходимо письменно сообщить в Счетную палату</w:t>
      </w:r>
      <w:r w:rsidR="00673297" w:rsidRPr="00EB0DE7">
        <w:rPr>
          <w:sz w:val="22"/>
          <w:szCs w:val="22"/>
        </w:rPr>
        <w:t xml:space="preserve"> муниципального района Клявлинский Самарской области</w:t>
      </w:r>
      <w:r w:rsidRPr="00EB0DE7">
        <w:rPr>
          <w:sz w:val="22"/>
          <w:szCs w:val="22"/>
        </w:rPr>
        <w:t xml:space="preserve">, с приложением подтверждающих документов, до «___»_________20___года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050"/>
      </w:tblGrid>
      <w:tr w:rsidR="007D147B" w:rsidRPr="00EB0DE7" w:rsidTr="00C7145B">
        <w:trPr>
          <w:tblCellSpacing w:w="0" w:type="dxa"/>
        </w:trPr>
        <w:tc>
          <w:tcPr>
            <w:tcW w:w="2595" w:type="dxa"/>
            <w:hideMark/>
          </w:tcPr>
          <w:p w:rsidR="007D147B" w:rsidRPr="00EB0DE7" w:rsidRDefault="007D147B" w:rsidP="00C7145B">
            <w:pPr>
              <w:ind w:firstLine="567"/>
              <w:rPr>
                <w:sz w:val="22"/>
                <w:szCs w:val="22"/>
              </w:rPr>
            </w:pPr>
            <w:r w:rsidRPr="00EB0DE7">
              <w:rPr>
                <w:sz w:val="22"/>
                <w:szCs w:val="22"/>
              </w:rPr>
              <w:t> </w:t>
            </w:r>
          </w:p>
          <w:p w:rsidR="007D147B" w:rsidRPr="00EB0DE7" w:rsidRDefault="007D147B" w:rsidP="00C7145B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50" w:type="dxa"/>
            <w:hideMark/>
          </w:tcPr>
          <w:p w:rsidR="007D147B" w:rsidRPr="00EB0DE7" w:rsidRDefault="007D147B" w:rsidP="00C7145B">
            <w:pPr>
              <w:ind w:firstLine="567"/>
              <w:rPr>
                <w:sz w:val="22"/>
                <w:szCs w:val="22"/>
              </w:rPr>
            </w:pPr>
            <w:r w:rsidRPr="00EB0DE7">
              <w:rPr>
                <w:sz w:val="22"/>
                <w:szCs w:val="22"/>
              </w:rPr>
              <w:t> </w:t>
            </w:r>
          </w:p>
        </w:tc>
      </w:tr>
    </w:tbl>
    <w:p w:rsidR="007D147B" w:rsidRPr="00EB0DE7" w:rsidRDefault="007D147B" w:rsidP="007D147B">
      <w:pPr>
        <w:rPr>
          <w:sz w:val="22"/>
          <w:szCs w:val="22"/>
        </w:rPr>
      </w:pPr>
      <w:r w:rsidRPr="00EB0DE7">
        <w:rPr>
          <w:sz w:val="22"/>
          <w:szCs w:val="22"/>
        </w:rPr>
        <w:t>Председатель                            (подпись)                             (инициалы, фамилия)</w:t>
      </w:r>
    </w:p>
    <w:p w:rsidR="007D147B" w:rsidRDefault="007D147B" w:rsidP="007D14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7D6B" w:rsidRDefault="00287D6B" w:rsidP="00CF3EB8">
      <w:pPr>
        <w:jc w:val="right"/>
        <w:rPr>
          <w:sz w:val="22"/>
          <w:szCs w:val="22"/>
        </w:rPr>
      </w:pPr>
    </w:p>
    <w:p w:rsidR="00CF3EB8" w:rsidRPr="007D147B" w:rsidRDefault="005872C8" w:rsidP="00CF3EB8">
      <w:pPr>
        <w:jc w:val="right"/>
      </w:pPr>
      <w:r>
        <w:t>П</w:t>
      </w:r>
      <w:r w:rsidR="00CF3EB8" w:rsidRPr="007D147B">
        <w:t xml:space="preserve">риложение </w:t>
      </w:r>
      <w:r w:rsidR="007D147B" w:rsidRPr="007D147B">
        <w:t>5</w:t>
      </w:r>
      <w:r w:rsidR="00CF3EB8" w:rsidRPr="007D147B">
        <w:t xml:space="preserve"> </w:t>
      </w:r>
    </w:p>
    <w:p w:rsidR="00E646B6" w:rsidRDefault="00E646B6" w:rsidP="00E646B6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E646B6" w:rsidRDefault="00E646B6" w:rsidP="00E646B6">
      <w:pPr>
        <w:jc w:val="right"/>
      </w:pPr>
      <w:r>
        <w:t xml:space="preserve">муниципального района Клявлинский  </w:t>
      </w:r>
    </w:p>
    <w:p w:rsidR="00E646B6" w:rsidRPr="00291574" w:rsidRDefault="00E646B6" w:rsidP="00E646B6">
      <w:pPr>
        <w:jc w:val="right"/>
      </w:pPr>
      <w:r>
        <w:t>Самарской области</w:t>
      </w:r>
      <w:r w:rsidRPr="00291574">
        <w:t xml:space="preserve"> </w:t>
      </w:r>
    </w:p>
    <w:p w:rsidR="00CF3EB8" w:rsidRPr="007D147B" w:rsidRDefault="00CF3EB8" w:rsidP="00CF3EB8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lang w:eastAsia="en-US"/>
        </w:rPr>
      </w:pPr>
    </w:p>
    <w:p w:rsidR="009A6DED" w:rsidRPr="00B87817" w:rsidRDefault="009A6DED" w:rsidP="009A6DED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>(Оформляется на бланке Счетной палаты муниципального района Клявлинский Самарской области</w:t>
      </w:r>
      <w:r>
        <w:rPr>
          <w:rStyle w:val="af4"/>
          <w:i w:val="0"/>
          <w:sz w:val="22"/>
          <w:szCs w:val="22"/>
        </w:rPr>
        <w:t>)</w:t>
      </w:r>
    </w:p>
    <w:tbl>
      <w:tblPr>
        <w:tblpPr w:leftFromText="45" w:rightFromText="45" w:vertAnchor="text"/>
        <w:tblW w:w="93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855"/>
        <w:gridCol w:w="4275"/>
      </w:tblGrid>
      <w:tr w:rsidR="00EC50AF" w:rsidRPr="00EC50AF" w:rsidTr="005C33E3">
        <w:trPr>
          <w:tblCellSpacing w:w="0" w:type="dxa"/>
        </w:trPr>
        <w:tc>
          <w:tcPr>
            <w:tcW w:w="424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 </w:t>
            </w:r>
          </w:p>
        </w:tc>
        <w:tc>
          <w:tcPr>
            <w:tcW w:w="85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 </w:t>
            </w:r>
          </w:p>
        </w:tc>
        <w:tc>
          <w:tcPr>
            <w:tcW w:w="427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Руководителю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_____________________________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  <w:rPr>
                <w:vertAlign w:val="superscript"/>
              </w:rPr>
            </w:pPr>
            <w:r w:rsidRPr="00EC50AF">
              <w:rPr>
                <w:vertAlign w:val="superscript"/>
              </w:rPr>
              <w:t xml:space="preserve">(наименование правоохранительного орган) 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_____________________________</w:t>
            </w:r>
          </w:p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rPr>
                <w:vertAlign w:val="superscript"/>
              </w:rPr>
              <w:t>(фамилия, инициалы)</w:t>
            </w:r>
          </w:p>
        </w:tc>
      </w:tr>
    </w:tbl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  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EC50AF">
        <w:rPr>
          <w:b/>
        </w:rPr>
        <w:t xml:space="preserve">                                          Уважаемый (ая) </w:t>
      </w:r>
      <w:r w:rsidRPr="00EC50AF">
        <w:rPr>
          <w:rStyle w:val="af4"/>
          <w:b/>
        </w:rPr>
        <w:t>имя отчество</w:t>
      </w:r>
      <w:r w:rsidRPr="00EC50AF">
        <w:rPr>
          <w:b/>
        </w:rPr>
        <w:t>!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 </w:t>
      </w:r>
    </w:p>
    <w:p w:rsidR="00CF3EB8" w:rsidRPr="00EC50AF" w:rsidRDefault="00CF3EB8" w:rsidP="00CF3E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147B">
        <w:rPr>
          <w:rFonts w:ascii="Times New Roman" w:hAnsi="Times New Roman" w:cs="Times New Roman"/>
          <w:sz w:val="24"/>
          <w:szCs w:val="24"/>
        </w:rPr>
        <w:t>частью</w:t>
      </w:r>
      <w:r w:rsidRPr="00EC50AF">
        <w:rPr>
          <w:rFonts w:ascii="Times New Roman" w:hAnsi="Times New Roman" w:cs="Times New Roman"/>
          <w:sz w:val="24"/>
          <w:szCs w:val="24"/>
        </w:rPr>
        <w:t xml:space="preserve"> 8 статьи 16 Федерального закона </w:t>
      </w:r>
      <w:r w:rsidRPr="00EC50AF">
        <w:rPr>
          <w:rFonts w:ascii="Times New Roman" w:eastAsia="Calibri" w:hAnsi="Times New Roman" w:cs="Times New Roman"/>
          <w:sz w:val="24"/>
          <w:szCs w:val="24"/>
          <w:lang w:eastAsia="en-US"/>
        </w:rPr>
        <w:t>от 07.02.2011 №</w:t>
      </w:r>
      <w:r w:rsidR="007D147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EC5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EC50AF">
        <w:rPr>
          <w:rFonts w:ascii="Times New Roman" w:hAnsi="Times New Roman" w:cs="Times New Roman"/>
          <w:sz w:val="24"/>
          <w:szCs w:val="24"/>
        </w:rPr>
        <w:t>направляем Вам материалы контрольного мероприятия</w:t>
      </w:r>
    </w:p>
    <w:p w:rsidR="00CF3EB8" w:rsidRPr="00EC50AF" w:rsidRDefault="00CF3EB8" w:rsidP="00CF3E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0AF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«__________________________________________________________________________»,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vertAlign w:val="superscript"/>
        </w:rPr>
      </w:pPr>
      <w:r w:rsidRPr="00EC50AF">
        <w:rPr>
          <w:vertAlign w:val="superscript"/>
        </w:rPr>
        <w:t xml:space="preserve">                                                         (наименование контрольного мероприятия)</w:t>
      </w:r>
    </w:p>
    <w:p w:rsidR="00CF3EB8" w:rsidRPr="00EC50AF" w:rsidRDefault="00CF3EB8" w:rsidP="00CF3EB8">
      <w:pPr>
        <w:pStyle w:val="a9"/>
        <w:spacing w:before="0" w:beforeAutospacing="0" w:after="0" w:afterAutospacing="0"/>
        <w:jc w:val="both"/>
      </w:pPr>
      <w:r w:rsidRPr="00EC50AF">
        <w:t>которые включают выявленные в ходе его проведения нарушения законодательства Российской Федерации, содержащие признаки состава преступлений (правонарушений)  и требующие принятия необходимых мер реагирования.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По результатам контрольного мероприятия установлены следующие нарушения законодательства Российской Федерации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1. _______________________________________________________________________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2. _______________________________________________________________________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vertAlign w:val="superscript"/>
        </w:rPr>
      </w:pPr>
      <w:r w:rsidRPr="00EC50AF">
        <w:rPr>
          <w:vertAlign w:val="superscript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возражений ответственных должностных лиц объектов контрольного мероприятия по существу каждого факта выявленных нарушений и заключения по ним Счетной палаты</w:t>
      </w:r>
      <w:r w:rsidR="00F93234">
        <w:rPr>
          <w:vertAlign w:val="superscript"/>
        </w:rPr>
        <w:t xml:space="preserve"> муниципального района Клявлинский Самарской области</w:t>
      </w:r>
      <w:r w:rsidRPr="00EC50AF">
        <w:rPr>
          <w:vertAlign w:val="superscript"/>
        </w:rPr>
        <w:t>)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По результатам контрольного мероприятия в адрес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__________________________________________________________________________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vertAlign w:val="superscript"/>
        </w:rPr>
      </w:pPr>
      <w:r w:rsidRPr="00EC50AF">
        <w:rPr>
          <w:vertAlign w:val="superscript"/>
        </w:rPr>
        <w:t xml:space="preserve">                                                               (наименование проверяемого объекта)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 xml:space="preserve">направлено предписание (представление) Счетной палаты </w:t>
      </w:r>
      <w:r w:rsidR="000D0C8E">
        <w:t xml:space="preserve"> муниципального района Клявлинский Самарской области</w:t>
      </w:r>
      <w:r w:rsidRPr="00EC50AF">
        <w:t>.</w:t>
      </w: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</w:p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</w:pPr>
      <w:r w:rsidRPr="00EC50AF">
        <w:t>В связи с изложенным просим Вас провести проверку и обеспечить принятие необходимых мер реагирования по указанным фактам нарушений.</w:t>
      </w:r>
    </w:p>
    <w:p w:rsidR="003955DF" w:rsidRPr="00EC50AF" w:rsidRDefault="00CF3EB8" w:rsidP="003955DF">
      <w:pPr>
        <w:pStyle w:val="a9"/>
        <w:spacing w:before="0" w:beforeAutospacing="0" w:after="0" w:afterAutospacing="0"/>
        <w:ind w:firstLine="567"/>
        <w:jc w:val="both"/>
      </w:pPr>
      <w:r w:rsidRPr="00EC50AF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письменно проинформировать </w:t>
      </w:r>
      <w:r w:rsidR="003955DF" w:rsidRPr="00EC50AF">
        <w:t>Счетн</w:t>
      </w:r>
      <w:r w:rsidR="003955DF">
        <w:t>ую</w:t>
      </w:r>
      <w:r w:rsidR="003955DF" w:rsidRPr="00EC50AF">
        <w:t xml:space="preserve"> палат</w:t>
      </w:r>
      <w:r w:rsidR="003955DF">
        <w:t>у муниципального района Клявлинский Самарской области</w:t>
      </w:r>
      <w:r w:rsidR="003955DF" w:rsidRPr="00EC50AF">
        <w:t>.</w:t>
      </w:r>
    </w:p>
    <w:tbl>
      <w:tblPr>
        <w:tblW w:w="95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993"/>
      </w:tblGrid>
      <w:tr w:rsidR="00EC50AF" w:rsidRPr="00EC50AF" w:rsidTr="005C33E3">
        <w:trPr>
          <w:tblCellSpacing w:w="0" w:type="dxa"/>
        </w:trPr>
        <w:tc>
          <w:tcPr>
            <w:tcW w:w="1985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firstLine="567"/>
              <w:jc w:val="both"/>
            </w:pPr>
            <w:r w:rsidRPr="00EC50AF">
              <w:t>Приложение:</w:t>
            </w:r>
          </w:p>
        </w:tc>
        <w:tc>
          <w:tcPr>
            <w:tcW w:w="567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6993" w:type="dxa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ind w:left="360"/>
              <w:jc w:val="both"/>
            </w:pPr>
          </w:p>
        </w:tc>
      </w:tr>
    </w:tbl>
    <w:p w:rsidR="00CF3EB8" w:rsidRDefault="00CF3EB8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p w:rsidR="007D147B" w:rsidRPr="00EC50AF" w:rsidRDefault="007D147B" w:rsidP="00CF3EB8">
      <w:pPr>
        <w:pStyle w:val="a9"/>
        <w:spacing w:before="0" w:beforeAutospacing="0" w:after="0" w:afterAutospacing="0"/>
        <w:ind w:firstLine="567"/>
        <w:jc w:val="both"/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538"/>
      </w:tblGrid>
      <w:tr w:rsidR="00EC50AF" w:rsidRPr="00EC50AF" w:rsidTr="005C33E3">
        <w:trPr>
          <w:tblCellSpacing w:w="0" w:type="dxa"/>
        </w:trPr>
        <w:tc>
          <w:tcPr>
            <w:tcW w:w="4822" w:type="dxa"/>
            <w:vAlign w:val="bottom"/>
          </w:tcPr>
          <w:p w:rsidR="00CF3EB8" w:rsidRPr="00EC50AF" w:rsidRDefault="00CF3EB8" w:rsidP="00C400FE">
            <w:pPr>
              <w:pStyle w:val="a9"/>
              <w:spacing w:before="0" w:beforeAutospacing="0" w:after="0" w:afterAutospacing="0"/>
              <w:jc w:val="both"/>
            </w:pPr>
            <w:r w:rsidRPr="00EC50AF">
              <w:t>Председатель Счетной палаты</w:t>
            </w:r>
          </w:p>
          <w:p w:rsidR="00CF3EB8" w:rsidRPr="00EC50AF" w:rsidRDefault="00C400FE" w:rsidP="00C400FE">
            <w:pPr>
              <w:pStyle w:val="a9"/>
              <w:spacing w:before="0" w:beforeAutospacing="0" w:after="0" w:afterAutospacing="0"/>
              <w:jc w:val="both"/>
            </w:pPr>
            <w:r>
              <w:t>муниципального района Клявлинский Самарской области</w:t>
            </w:r>
          </w:p>
        </w:tc>
        <w:tc>
          <w:tcPr>
            <w:tcW w:w="4538" w:type="dxa"/>
            <w:vAlign w:val="bottom"/>
          </w:tcPr>
          <w:p w:rsidR="00CF3EB8" w:rsidRPr="00EC50AF" w:rsidRDefault="00CF3EB8" w:rsidP="005C33E3">
            <w:pPr>
              <w:pStyle w:val="a9"/>
              <w:spacing w:before="0" w:beforeAutospacing="0" w:after="0" w:afterAutospacing="0"/>
              <w:jc w:val="both"/>
            </w:pPr>
            <w:r w:rsidRPr="00EC50AF">
              <w:t>(подпись)                     (инициалы, фамилия)</w:t>
            </w:r>
          </w:p>
        </w:tc>
      </w:tr>
    </w:tbl>
    <w:p w:rsidR="00CF3EB8" w:rsidRPr="00EC50AF" w:rsidRDefault="00CF3EB8" w:rsidP="00CF3E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EC50AF">
        <w:rPr>
          <w:b/>
        </w:rPr>
        <w:t> </w:t>
      </w:r>
    </w:p>
    <w:p w:rsidR="00CF3EB8" w:rsidRPr="007D147B" w:rsidRDefault="00CF3EB8" w:rsidP="007D147B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50AF">
        <w:t> </w:t>
      </w:r>
      <w:r w:rsidRPr="007D147B">
        <w:rPr>
          <w:b/>
          <w:sz w:val="22"/>
          <w:szCs w:val="22"/>
        </w:rPr>
        <w:t>Примечание.</w:t>
      </w:r>
      <w:r w:rsidRPr="007D147B">
        <w:rPr>
          <w:sz w:val="22"/>
          <w:szCs w:val="22"/>
        </w:rPr>
        <w:t xml:space="preserve"> При подготовке обращения в прокуратуру Российской Федерации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принимаются в соответствии со статьями 144 и 145 Уголовно-процессуального кодекса Российской Федерации.</w:t>
      </w:r>
    </w:p>
    <w:p w:rsidR="00CF3EB8" w:rsidRPr="007D147B" w:rsidRDefault="00CF3EB8" w:rsidP="007D147B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D147B">
        <w:rPr>
          <w:sz w:val="22"/>
          <w:szCs w:val="22"/>
        </w:rPr>
        <w:t>Иные меры прокурорского реагирования (внесение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Федерации».</w:t>
      </w:r>
    </w:p>
    <w:p w:rsidR="00CF3EB8" w:rsidRPr="007D147B" w:rsidRDefault="00CF3EB8" w:rsidP="007D147B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D147B">
        <w:rPr>
          <w:sz w:val="22"/>
          <w:szCs w:val="22"/>
        </w:rPr>
        <w:t>При наличии соответствующих доказательств прокурор может обратиться в арбитражный суд с иском о признании недействительными сделок.</w:t>
      </w:r>
    </w:p>
    <w:p w:rsidR="00CF3EB8" w:rsidRPr="007D147B" w:rsidRDefault="00CF3EB8" w:rsidP="007D147B">
      <w:pPr>
        <w:ind w:firstLine="567"/>
        <w:jc w:val="both"/>
        <w:rPr>
          <w:sz w:val="22"/>
          <w:szCs w:val="22"/>
        </w:rPr>
      </w:pPr>
      <w:r w:rsidRPr="007D147B">
        <w:rPr>
          <w:sz w:val="22"/>
          <w:szCs w:val="22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p w:rsidR="00CF3EB8" w:rsidRPr="00EC50AF" w:rsidRDefault="00CF3EB8">
      <w:r w:rsidRPr="00EC50AF">
        <w:br w:type="page"/>
      </w:r>
    </w:p>
    <w:p w:rsidR="00DF35BF" w:rsidRPr="00291574" w:rsidRDefault="00A77FD4" w:rsidP="00DF35BF">
      <w:pPr>
        <w:jc w:val="right"/>
      </w:pPr>
      <w:r>
        <w:lastRenderedPageBreak/>
        <w:t>П</w:t>
      </w:r>
      <w:r w:rsidR="00DF35BF" w:rsidRPr="00291574">
        <w:t xml:space="preserve">риложение </w:t>
      </w:r>
      <w:r w:rsidR="004276DB">
        <w:t>6</w:t>
      </w:r>
      <w:r w:rsidR="00DF35BF" w:rsidRPr="00291574">
        <w:t xml:space="preserve"> </w:t>
      </w:r>
    </w:p>
    <w:p w:rsidR="00B56B90" w:rsidRDefault="00B56B90" w:rsidP="00B56B90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B56B90" w:rsidRDefault="00B56B90" w:rsidP="00B56B90">
      <w:pPr>
        <w:jc w:val="right"/>
      </w:pPr>
      <w:r>
        <w:t xml:space="preserve">муниципального района Клявлинский  </w:t>
      </w:r>
    </w:p>
    <w:p w:rsidR="00B56B90" w:rsidRPr="00291574" w:rsidRDefault="00B56B90" w:rsidP="00B56B90">
      <w:pPr>
        <w:jc w:val="right"/>
      </w:pPr>
      <w:r>
        <w:t>Самарской области</w:t>
      </w:r>
      <w:r w:rsidRPr="00291574">
        <w:t xml:space="preserve"> </w:t>
      </w:r>
    </w:p>
    <w:p w:rsidR="00B56B90" w:rsidRPr="00B87817" w:rsidRDefault="00B56B90" w:rsidP="00B56B90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 xml:space="preserve">(Оформляется на бланке Счетной палаты муниципального района Клявлинский Самарской </w:t>
      </w:r>
      <w:r>
        <w:rPr>
          <w:rStyle w:val="af4"/>
          <w:i w:val="0"/>
          <w:sz w:val="22"/>
          <w:szCs w:val="22"/>
        </w:rPr>
        <w:t>о</w:t>
      </w:r>
      <w:r w:rsidRPr="00B87817">
        <w:rPr>
          <w:rStyle w:val="af4"/>
          <w:i w:val="0"/>
          <w:sz w:val="22"/>
          <w:szCs w:val="22"/>
        </w:rPr>
        <w:t>бласти</w:t>
      </w:r>
      <w:r>
        <w:rPr>
          <w:rStyle w:val="af4"/>
          <w:i w:val="0"/>
          <w:sz w:val="22"/>
          <w:szCs w:val="22"/>
        </w:rPr>
        <w:t>)</w:t>
      </w:r>
    </w:p>
    <w:p w:rsidR="00DF35BF" w:rsidRDefault="00DF35BF" w:rsidP="00DF35BF"/>
    <w:p w:rsidR="00DF35BF" w:rsidRDefault="00DF35BF" w:rsidP="00DF35BF"/>
    <w:p w:rsidR="00DF35BF" w:rsidRPr="00291574" w:rsidRDefault="00DF35BF" w:rsidP="00DF35BF"/>
    <w:p w:rsidR="00DF35BF" w:rsidRPr="00291574" w:rsidRDefault="00DF35BF" w:rsidP="00DF35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91574">
        <w:rPr>
          <w:rFonts w:ascii="Times New Roman" w:hAnsi="Times New Roman"/>
          <w:sz w:val="24"/>
          <w:szCs w:val="24"/>
        </w:rPr>
        <w:t>СПРАВКА</w:t>
      </w:r>
    </w:p>
    <w:p w:rsidR="00DF35BF" w:rsidRPr="00291574" w:rsidRDefault="00DF35BF" w:rsidP="00DF35BF">
      <w:pPr>
        <w:pStyle w:val="3"/>
        <w:jc w:val="center"/>
      </w:pPr>
      <w:r w:rsidRPr="00291574">
        <w:t xml:space="preserve">по итогам участия работников Счетной палаты в </w:t>
      </w:r>
    </w:p>
    <w:p w:rsidR="00DF35BF" w:rsidRPr="00291574" w:rsidRDefault="00DF35BF" w:rsidP="00DF35BF">
      <w:pPr>
        <w:rPr>
          <w:b/>
        </w:rPr>
      </w:pPr>
      <w:r w:rsidRPr="00291574">
        <w:rPr>
          <w:b/>
        </w:rPr>
        <w:t>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center"/>
        <w:rPr>
          <w:b/>
        </w:rPr>
      </w:pPr>
      <w:r w:rsidRPr="00291574">
        <w:rPr>
          <w:vertAlign w:val="superscript"/>
        </w:rPr>
        <w:t>(наименование мероприятия и органа, по заданию которого осуществлялось участие работников Счетной палаты)</w:t>
      </w:r>
      <w:r w:rsidRPr="00291574">
        <w:rPr>
          <w:b/>
          <w:vertAlign w:val="superscript"/>
        </w:rPr>
        <w:t xml:space="preserve">                                                </w:t>
      </w:r>
      <w:r w:rsidRPr="00291574">
        <w:t>на объекте</w:t>
      </w:r>
      <w:r w:rsidRPr="00291574">
        <w:rPr>
          <w:b/>
        </w:rPr>
        <w:t xml:space="preserve"> 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center"/>
        <w:rPr>
          <w:vertAlign w:val="superscript"/>
        </w:rPr>
      </w:pPr>
      <w:r w:rsidRPr="00291574">
        <w:rPr>
          <w:vertAlign w:val="superscript"/>
        </w:rPr>
        <w:t>(наименование объекта мероприятия)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695"/>
        <w:gridCol w:w="3960"/>
      </w:tblGrid>
      <w:tr w:rsidR="00DF35BF" w:rsidRPr="00291574" w:rsidTr="006658A2">
        <w:trPr>
          <w:tblCellSpacing w:w="0" w:type="dxa"/>
        </w:trPr>
        <w:tc>
          <w:tcPr>
            <w:tcW w:w="3990" w:type="dxa"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</w:pPr>
            <w:r w:rsidRPr="00291574">
              <w:t>___________________________</w:t>
            </w:r>
          </w:p>
          <w:p w:rsidR="00DF35BF" w:rsidRPr="00783297" w:rsidRDefault="00DF35BF" w:rsidP="006658A2">
            <w:pPr>
              <w:pStyle w:val="a9"/>
              <w:spacing w:before="0" w:beforeAutospacing="0" w:after="0" w:afterAutospacing="0"/>
            </w:pPr>
            <w:r w:rsidRPr="00783297">
              <w:t xml:space="preserve">             (</w:t>
            </w:r>
            <w:r w:rsidRPr="00783297">
              <w:rPr>
                <w:vertAlign w:val="superscript"/>
              </w:rPr>
              <w:t>место составления)</w:t>
            </w:r>
          </w:p>
        </w:tc>
        <w:tc>
          <w:tcPr>
            <w:tcW w:w="1695" w:type="dxa"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960" w:type="dxa"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right"/>
            </w:pPr>
          </w:p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right"/>
            </w:pPr>
            <w:r w:rsidRPr="00291574">
              <w:t>«__»___________20___года</w:t>
            </w:r>
          </w:p>
        </w:tc>
      </w:tr>
    </w:tbl>
    <w:p w:rsidR="00DF35BF" w:rsidRPr="00291574" w:rsidRDefault="00DF35BF" w:rsidP="00DF35BF">
      <w:pPr>
        <w:pStyle w:val="3"/>
      </w:pPr>
      <w:r w:rsidRPr="00291574">
        <w:t> 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 xml:space="preserve">1. Основание для участия специалиста(ов) Счетной палаты </w:t>
      </w:r>
      <w:r w:rsidR="00F247AD">
        <w:t xml:space="preserve">муниципального района Клявлинский Самарской области </w:t>
      </w:r>
      <w:r w:rsidRPr="00291574">
        <w:t xml:space="preserve"> в мероприятии: 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rPr>
          <w:vertAlign w:val="superscript"/>
        </w:rPr>
        <w:t xml:space="preserve">            (пункт пл</w:t>
      </w:r>
      <w:r w:rsidR="00AD4EC9">
        <w:rPr>
          <w:vertAlign w:val="superscript"/>
        </w:rPr>
        <w:t>ана деятельности Счетной палаты</w:t>
      </w:r>
      <w:r w:rsidRPr="00291574">
        <w:rPr>
          <w:vertAlign w:val="superscript"/>
        </w:rPr>
        <w:t>, иные основания для проведения контрольного мероприятия)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2. Предмет мероприятия: 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3. Проверяемый период деятельности 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4. Вопросы контрольного мероприятия: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1) ____________________________________________________________________________;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2) ____________________________________________________________________________.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5. Срок проведения: с «___»_________ по «___»__________20___г.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6. Краткая информация об объекте контрольного мероприятия (в случае необходимости): _______________________________________________________________________________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7. В ходе контрольного мероприятия установлено следующее.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По вопросу 1. ____________________________________________________________________________.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2. ____________________________________________________________________________.</w:t>
      </w:r>
    </w:p>
    <w:p w:rsidR="00DF35BF" w:rsidRPr="00291574" w:rsidRDefault="00DF35BF" w:rsidP="00DF35BF">
      <w:pPr>
        <w:pStyle w:val="a9"/>
        <w:spacing w:before="0" w:beforeAutospacing="0" w:after="0" w:afterAutospacing="0"/>
      </w:pPr>
      <w:r w:rsidRPr="00291574">
        <w:t>8. Выводы:</w:t>
      </w:r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0"/>
        <w:gridCol w:w="6470"/>
      </w:tblGrid>
      <w:tr w:rsidR="00DF35BF" w:rsidRPr="00291574" w:rsidTr="006658A2">
        <w:trPr>
          <w:tblCellSpacing w:w="0" w:type="dxa"/>
        </w:trPr>
        <w:tc>
          <w:tcPr>
            <w:tcW w:w="180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83297">
              <w:rPr>
                <w:sz w:val="20"/>
                <w:szCs w:val="20"/>
              </w:rPr>
              <w:t> Приложение:</w:t>
            </w:r>
          </w:p>
        </w:tc>
        <w:tc>
          <w:tcPr>
            <w:tcW w:w="61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7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3297">
              <w:rPr>
                <w:sz w:val="20"/>
                <w:szCs w:val="20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составителями, перечень законов и иных нормативных правовых, выполнение которых проверено в ходе контрольного мероприятия и др.</w:t>
            </w:r>
          </w:p>
        </w:tc>
      </w:tr>
      <w:tr w:rsidR="00DF35BF" w:rsidRPr="00291574" w:rsidTr="006658A2">
        <w:trPr>
          <w:tblCellSpacing w:w="0" w:type="dxa"/>
        </w:trPr>
        <w:tc>
          <w:tcPr>
            <w:tcW w:w="1800" w:type="dxa"/>
          </w:tcPr>
          <w:p w:rsidR="00DF35BF" w:rsidRDefault="00DF35BF" w:rsidP="006658A2">
            <w:pPr>
              <w:pStyle w:val="a9"/>
              <w:spacing w:before="0" w:beforeAutospacing="0" w:after="0" w:afterAutospacing="0"/>
            </w:pPr>
            <w:r w:rsidRPr="00783297">
              <w:t> </w:t>
            </w:r>
          </w:p>
          <w:p w:rsidR="00DF35BF" w:rsidRPr="00783297" w:rsidRDefault="00DF35BF" w:rsidP="006658A2">
            <w:pPr>
              <w:pStyle w:val="a9"/>
              <w:spacing w:before="0" w:beforeAutospacing="0" w:after="0" w:afterAutospacing="0"/>
            </w:pPr>
          </w:p>
        </w:tc>
        <w:tc>
          <w:tcPr>
            <w:tcW w:w="61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470" w:type="dxa"/>
          </w:tcPr>
          <w:p w:rsidR="00DF35BF" w:rsidRPr="00783297" w:rsidRDefault="00DF35BF" w:rsidP="006658A2">
            <w:pPr>
              <w:pStyle w:val="a9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F35BF" w:rsidRDefault="00DF35BF" w:rsidP="00DF35BF">
      <w:pPr>
        <w:pStyle w:val="a9"/>
        <w:spacing w:before="0" w:beforeAutospacing="0" w:after="0" w:afterAutospacing="0"/>
        <w:jc w:val="both"/>
      </w:pPr>
    </w:p>
    <w:p w:rsidR="00DF35BF" w:rsidRDefault="00DF35BF" w:rsidP="00DF35BF">
      <w:pPr>
        <w:pStyle w:val="a9"/>
        <w:spacing w:before="0" w:beforeAutospacing="0" w:after="0" w:afterAutospacing="0"/>
        <w:jc w:val="both"/>
      </w:pPr>
      <w:r>
        <w:t>Председатель</w:t>
      </w:r>
      <w:r w:rsidRPr="00291574">
        <w:t xml:space="preserve">        </w:t>
      </w:r>
      <w:r>
        <w:t xml:space="preserve">                                               </w:t>
      </w:r>
      <w:r w:rsidRPr="00291574">
        <w:t xml:space="preserve"> (подпись)            инициалы, фамилия</w:t>
      </w:r>
    </w:p>
    <w:p w:rsidR="005A184F" w:rsidRDefault="005A184F" w:rsidP="00DF35BF">
      <w:pPr>
        <w:pStyle w:val="a9"/>
        <w:spacing w:before="0" w:beforeAutospacing="0" w:after="0" w:afterAutospacing="0"/>
        <w:jc w:val="both"/>
      </w:pPr>
    </w:p>
    <w:p w:rsidR="005A184F" w:rsidRDefault="005A184F" w:rsidP="00DF35BF">
      <w:pPr>
        <w:pStyle w:val="a9"/>
        <w:spacing w:before="0" w:beforeAutospacing="0" w:after="0" w:afterAutospacing="0"/>
        <w:jc w:val="both"/>
      </w:pPr>
    </w:p>
    <w:p w:rsidR="005A184F" w:rsidRPr="00291574" w:rsidRDefault="005A184F" w:rsidP="00DF35BF">
      <w:pPr>
        <w:pStyle w:val="a9"/>
        <w:spacing w:before="0" w:beforeAutospacing="0" w:after="0" w:afterAutospacing="0"/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DF35BF" w:rsidRPr="00291574" w:rsidTr="006658A2">
        <w:trPr>
          <w:tblCellSpacing w:w="0" w:type="dxa"/>
        </w:trPr>
        <w:tc>
          <w:tcPr>
            <w:tcW w:w="4395" w:type="dxa"/>
            <w:hideMark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291574">
              <w:rPr>
                <w:vertAlign w:val="superscript"/>
              </w:rPr>
              <w:lastRenderedPageBreak/>
              <w:t xml:space="preserve">                                </w:t>
            </w:r>
          </w:p>
        </w:tc>
        <w:tc>
          <w:tcPr>
            <w:tcW w:w="5250" w:type="dxa"/>
            <w:hideMark/>
          </w:tcPr>
          <w:p w:rsidR="00DF35BF" w:rsidRPr="00291574" w:rsidRDefault="00DF35BF" w:rsidP="006658A2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5A184F" w:rsidRPr="00291574" w:rsidRDefault="006E2DE8" w:rsidP="005A184F">
      <w:pPr>
        <w:jc w:val="right"/>
      </w:pPr>
      <w:r>
        <w:t>П</w:t>
      </w:r>
      <w:r w:rsidR="005A184F" w:rsidRPr="00291574">
        <w:t>риложение</w:t>
      </w:r>
      <w:r>
        <w:t xml:space="preserve"> 7</w:t>
      </w:r>
      <w:r w:rsidR="005A184F" w:rsidRPr="00291574">
        <w:t xml:space="preserve"> </w:t>
      </w:r>
    </w:p>
    <w:p w:rsidR="005A184F" w:rsidRDefault="005A184F" w:rsidP="005A184F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5A184F" w:rsidRDefault="005A184F" w:rsidP="005A184F">
      <w:pPr>
        <w:jc w:val="right"/>
      </w:pPr>
      <w:r>
        <w:t xml:space="preserve">муниципального района Клявлинский  </w:t>
      </w:r>
    </w:p>
    <w:p w:rsidR="005A184F" w:rsidRPr="00291574" w:rsidRDefault="005A184F" w:rsidP="005A184F">
      <w:pPr>
        <w:jc w:val="right"/>
      </w:pPr>
      <w:r>
        <w:t>Самарской области</w:t>
      </w:r>
      <w:r w:rsidRPr="00291574">
        <w:t xml:space="preserve"> </w:t>
      </w:r>
    </w:p>
    <w:p w:rsidR="005A184F" w:rsidRPr="00B87817" w:rsidRDefault="005A184F" w:rsidP="005A184F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 xml:space="preserve">(Оформляется на бланке Счетной палаты муниципального района Клявлинский Самарской </w:t>
      </w:r>
      <w:r>
        <w:rPr>
          <w:rStyle w:val="af4"/>
          <w:i w:val="0"/>
          <w:sz w:val="22"/>
          <w:szCs w:val="22"/>
        </w:rPr>
        <w:t>о</w:t>
      </w:r>
      <w:r w:rsidRPr="00B87817">
        <w:rPr>
          <w:rStyle w:val="af4"/>
          <w:i w:val="0"/>
          <w:sz w:val="22"/>
          <w:szCs w:val="22"/>
        </w:rPr>
        <w:t>бласти</w:t>
      </w:r>
      <w:r>
        <w:rPr>
          <w:rStyle w:val="af4"/>
          <w:i w:val="0"/>
          <w:sz w:val="22"/>
          <w:szCs w:val="22"/>
        </w:rPr>
        <w:t>)</w:t>
      </w:r>
    </w:p>
    <w:p w:rsidR="00DF35BF" w:rsidRPr="00291574" w:rsidRDefault="00DF35BF" w:rsidP="00DF35BF">
      <w:pPr>
        <w:pStyle w:val="a9"/>
        <w:spacing w:before="0" w:beforeAutospacing="0" w:after="0" w:afterAutospacing="0"/>
        <w:jc w:val="both"/>
      </w:pPr>
    </w:p>
    <w:p w:rsidR="005A184F" w:rsidRDefault="005A184F" w:rsidP="005A184F">
      <w:pPr>
        <w:jc w:val="center"/>
        <w:rPr>
          <w:b/>
          <w:sz w:val="28"/>
          <w:szCs w:val="28"/>
        </w:rPr>
      </w:pPr>
    </w:p>
    <w:p w:rsidR="005A184F" w:rsidRPr="005A184F" w:rsidRDefault="005A184F" w:rsidP="005A184F">
      <w:pPr>
        <w:jc w:val="center"/>
        <w:rPr>
          <w:b/>
          <w:sz w:val="28"/>
          <w:szCs w:val="28"/>
        </w:rPr>
      </w:pPr>
      <w:r w:rsidRPr="005A184F">
        <w:rPr>
          <w:b/>
          <w:sz w:val="28"/>
          <w:szCs w:val="28"/>
        </w:rPr>
        <w:t>Запрос о предоставлении</w:t>
      </w:r>
    </w:p>
    <w:p w:rsidR="005A184F" w:rsidRPr="005A184F" w:rsidRDefault="005A184F" w:rsidP="005A184F">
      <w:pPr>
        <w:jc w:val="center"/>
        <w:rPr>
          <w:sz w:val="28"/>
          <w:szCs w:val="28"/>
        </w:rPr>
      </w:pPr>
      <w:r w:rsidRPr="005A184F">
        <w:rPr>
          <w:b/>
          <w:sz w:val="28"/>
          <w:szCs w:val="28"/>
        </w:rPr>
        <w:t>информации</w:t>
      </w:r>
    </w:p>
    <w:p w:rsidR="005A184F" w:rsidRPr="005A184F" w:rsidRDefault="005A184F" w:rsidP="005A184F">
      <w:pPr>
        <w:jc w:val="center"/>
        <w:rPr>
          <w:sz w:val="28"/>
          <w:szCs w:val="28"/>
        </w:rPr>
      </w:pPr>
    </w:p>
    <w:p w:rsidR="005A184F" w:rsidRPr="005A184F" w:rsidRDefault="005A184F" w:rsidP="005A184F">
      <w:pPr>
        <w:jc w:val="center"/>
        <w:rPr>
          <w:sz w:val="28"/>
          <w:szCs w:val="28"/>
        </w:rPr>
      </w:pPr>
      <w:r w:rsidRPr="005A184F">
        <w:rPr>
          <w:sz w:val="28"/>
          <w:szCs w:val="28"/>
        </w:rPr>
        <w:t>Уважаемый (ая) имя, отчество!</w:t>
      </w:r>
    </w:p>
    <w:p w:rsidR="005A184F" w:rsidRPr="005A184F" w:rsidRDefault="005A184F" w:rsidP="005A184F">
      <w:pPr>
        <w:jc w:val="center"/>
        <w:rPr>
          <w:sz w:val="28"/>
          <w:szCs w:val="28"/>
        </w:rPr>
      </w:pPr>
    </w:p>
    <w:p w:rsidR="005A184F" w:rsidRPr="005A184F" w:rsidRDefault="005A184F" w:rsidP="005F2739">
      <w:pPr>
        <w:spacing w:line="360" w:lineRule="auto"/>
        <w:jc w:val="both"/>
        <w:rPr>
          <w:sz w:val="22"/>
          <w:szCs w:val="22"/>
        </w:rPr>
      </w:pPr>
      <w:r w:rsidRPr="005A184F">
        <w:rPr>
          <w:sz w:val="22"/>
          <w:szCs w:val="22"/>
        </w:rPr>
        <w:t xml:space="preserve">В соответствии с   частью 1 статьи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="00483335">
        <w:rPr>
          <w:sz w:val="22"/>
          <w:szCs w:val="22"/>
        </w:rPr>
        <w:t xml:space="preserve">о Счетной </w:t>
      </w:r>
      <w:r w:rsidRPr="005A184F">
        <w:rPr>
          <w:sz w:val="22"/>
          <w:szCs w:val="22"/>
        </w:rPr>
        <w:t xml:space="preserve"> палате </w:t>
      </w:r>
      <w:r w:rsidR="00483335">
        <w:rPr>
          <w:sz w:val="22"/>
          <w:szCs w:val="22"/>
        </w:rPr>
        <w:t>муниципального района Клявлинский Самарской области</w:t>
      </w:r>
      <w:r w:rsidRPr="005A184F">
        <w:rPr>
          <w:sz w:val="22"/>
          <w:szCs w:val="22"/>
        </w:rPr>
        <w:t xml:space="preserve">, утвержденного Решением Собрания представителей  </w:t>
      </w:r>
      <w:r w:rsidR="00BA0855">
        <w:rPr>
          <w:sz w:val="22"/>
          <w:szCs w:val="22"/>
        </w:rPr>
        <w:t>муниципального района Клявлинский</w:t>
      </w:r>
      <w:r w:rsidRPr="005A184F">
        <w:rPr>
          <w:sz w:val="22"/>
          <w:szCs w:val="22"/>
        </w:rPr>
        <w:t xml:space="preserve"> Самарской области от </w:t>
      </w:r>
      <w:r w:rsidR="00C152AC">
        <w:rPr>
          <w:sz w:val="22"/>
          <w:szCs w:val="22"/>
        </w:rPr>
        <w:t>29.10.</w:t>
      </w:r>
      <w:r w:rsidRPr="005A184F">
        <w:rPr>
          <w:sz w:val="22"/>
          <w:szCs w:val="22"/>
        </w:rPr>
        <w:t>20</w:t>
      </w:r>
      <w:r w:rsidR="00C152AC">
        <w:rPr>
          <w:sz w:val="22"/>
          <w:szCs w:val="22"/>
        </w:rPr>
        <w:t>21</w:t>
      </w:r>
      <w:r w:rsidRPr="005A184F">
        <w:rPr>
          <w:sz w:val="22"/>
          <w:szCs w:val="22"/>
        </w:rPr>
        <w:t xml:space="preserve"> года № </w:t>
      </w:r>
      <w:r w:rsidR="00C152AC">
        <w:rPr>
          <w:sz w:val="22"/>
          <w:szCs w:val="22"/>
        </w:rPr>
        <w:t>91</w:t>
      </w:r>
      <w:r w:rsidRPr="005A184F">
        <w:rPr>
          <w:sz w:val="22"/>
          <w:szCs w:val="22"/>
        </w:rPr>
        <w:t xml:space="preserve"> в целях реализации контрольных полномочий прошу Вас,  в срок до «____»________20___ года, предоставить  в </w:t>
      </w:r>
      <w:r w:rsidR="00EE5DFB">
        <w:rPr>
          <w:sz w:val="22"/>
          <w:szCs w:val="22"/>
        </w:rPr>
        <w:t>С</w:t>
      </w:r>
      <w:r w:rsidRPr="005A184F">
        <w:rPr>
          <w:sz w:val="22"/>
          <w:szCs w:val="22"/>
        </w:rPr>
        <w:t xml:space="preserve">четную палату </w:t>
      </w:r>
      <w:r w:rsidR="00EE5DFB">
        <w:rPr>
          <w:sz w:val="22"/>
          <w:szCs w:val="22"/>
        </w:rPr>
        <w:t>муниципального района Клявлинский</w:t>
      </w:r>
      <w:r w:rsidRPr="005A184F">
        <w:rPr>
          <w:sz w:val="22"/>
          <w:szCs w:val="22"/>
        </w:rPr>
        <w:t xml:space="preserve"> Самарской области:</w:t>
      </w:r>
    </w:p>
    <w:p w:rsidR="00EB4610" w:rsidRDefault="00EB4610" w:rsidP="005F2739">
      <w:pPr>
        <w:spacing w:line="360" w:lineRule="auto"/>
        <w:jc w:val="both"/>
        <w:rPr>
          <w:sz w:val="22"/>
          <w:szCs w:val="22"/>
        </w:rPr>
      </w:pPr>
    </w:p>
    <w:p w:rsidR="005A184F" w:rsidRPr="005A184F" w:rsidRDefault="005A184F" w:rsidP="005A184F">
      <w:pPr>
        <w:jc w:val="both"/>
        <w:rPr>
          <w:sz w:val="22"/>
          <w:szCs w:val="22"/>
        </w:rPr>
      </w:pPr>
      <w:r w:rsidRPr="005A184F">
        <w:rPr>
          <w:sz w:val="22"/>
          <w:szCs w:val="22"/>
        </w:rPr>
        <w:t>1. ________________________________________________________________</w:t>
      </w:r>
    </w:p>
    <w:p w:rsidR="005A184F" w:rsidRPr="005A184F" w:rsidRDefault="005A184F" w:rsidP="005A184F">
      <w:pPr>
        <w:jc w:val="both"/>
        <w:rPr>
          <w:sz w:val="22"/>
          <w:szCs w:val="22"/>
        </w:rPr>
      </w:pPr>
    </w:p>
    <w:p w:rsidR="005A184F" w:rsidRPr="005A184F" w:rsidRDefault="005A184F" w:rsidP="005A184F">
      <w:pPr>
        <w:jc w:val="both"/>
        <w:rPr>
          <w:sz w:val="22"/>
          <w:szCs w:val="22"/>
        </w:rPr>
      </w:pPr>
      <w:r w:rsidRPr="005A184F">
        <w:rPr>
          <w:sz w:val="22"/>
          <w:szCs w:val="22"/>
        </w:rPr>
        <w:t>2._______________________________________________________________</w:t>
      </w:r>
    </w:p>
    <w:p w:rsidR="005A184F" w:rsidRPr="005A184F" w:rsidRDefault="005A184F" w:rsidP="005A184F">
      <w:pPr>
        <w:spacing w:before="240"/>
        <w:jc w:val="both"/>
        <w:rPr>
          <w:b/>
          <w:sz w:val="18"/>
          <w:szCs w:val="18"/>
        </w:rPr>
      </w:pPr>
      <w:r w:rsidRPr="005A184F">
        <w:rPr>
          <w:b/>
          <w:sz w:val="18"/>
          <w:szCs w:val="18"/>
        </w:rPr>
        <w:t>(указываются наименование конкретных документов или формируются вопросы, по которым необходимо представить соответствующую информацию)</w:t>
      </w:r>
    </w:p>
    <w:p w:rsidR="005A184F" w:rsidRPr="005A184F" w:rsidRDefault="005A184F" w:rsidP="005A184F">
      <w:pPr>
        <w:jc w:val="both"/>
        <w:rPr>
          <w:b/>
          <w:sz w:val="18"/>
          <w:szCs w:val="18"/>
        </w:rPr>
      </w:pPr>
    </w:p>
    <w:p w:rsidR="005A184F" w:rsidRPr="005A184F" w:rsidRDefault="005A184F" w:rsidP="005F2739">
      <w:pPr>
        <w:spacing w:line="360" w:lineRule="auto"/>
        <w:jc w:val="both"/>
        <w:rPr>
          <w:sz w:val="22"/>
          <w:szCs w:val="22"/>
        </w:rPr>
      </w:pPr>
      <w:r w:rsidRPr="005A184F">
        <w:rPr>
          <w:sz w:val="22"/>
          <w:szCs w:val="22"/>
        </w:rPr>
        <w:t>В случае невозможности исполнения запроса, прошу сообщить причины</w:t>
      </w:r>
    </w:p>
    <w:p w:rsidR="005A184F" w:rsidRPr="005A184F" w:rsidRDefault="005A184F" w:rsidP="005F2739">
      <w:pPr>
        <w:spacing w:line="360" w:lineRule="auto"/>
        <w:jc w:val="both"/>
        <w:rPr>
          <w:sz w:val="22"/>
          <w:szCs w:val="22"/>
        </w:rPr>
      </w:pPr>
      <w:r w:rsidRPr="005A184F">
        <w:rPr>
          <w:sz w:val="22"/>
          <w:szCs w:val="22"/>
        </w:rPr>
        <w:t>препятствующие этому.</w:t>
      </w:r>
    </w:p>
    <w:p w:rsidR="005A184F" w:rsidRPr="005A184F" w:rsidRDefault="005A184F" w:rsidP="005F2739">
      <w:pPr>
        <w:spacing w:line="360" w:lineRule="auto"/>
        <w:jc w:val="both"/>
        <w:rPr>
          <w:sz w:val="22"/>
          <w:szCs w:val="22"/>
        </w:rPr>
      </w:pPr>
      <w:r w:rsidRPr="005A184F">
        <w:rPr>
          <w:sz w:val="22"/>
          <w:szCs w:val="22"/>
        </w:rPr>
        <w:t>Уведомляю, что в случае неисполнения запроса, непредставления или</w:t>
      </w:r>
    </w:p>
    <w:p w:rsidR="005A184F" w:rsidRPr="005A184F" w:rsidRDefault="005A184F" w:rsidP="005F2739">
      <w:pPr>
        <w:spacing w:line="360" w:lineRule="auto"/>
        <w:jc w:val="both"/>
        <w:rPr>
          <w:sz w:val="22"/>
          <w:szCs w:val="22"/>
        </w:rPr>
      </w:pPr>
      <w:r w:rsidRPr="005A184F">
        <w:rPr>
          <w:sz w:val="22"/>
          <w:szCs w:val="22"/>
        </w:rPr>
        <w:t>несвоевременного представления информации, документов и материалов, в</w:t>
      </w:r>
    </w:p>
    <w:p w:rsidR="005A184F" w:rsidRPr="005A184F" w:rsidRDefault="005A184F" w:rsidP="005F2739">
      <w:pPr>
        <w:spacing w:line="360" w:lineRule="auto"/>
        <w:jc w:val="both"/>
        <w:rPr>
          <w:sz w:val="22"/>
          <w:szCs w:val="22"/>
        </w:rPr>
      </w:pPr>
      <w:r w:rsidRPr="005A184F">
        <w:rPr>
          <w:sz w:val="22"/>
          <w:szCs w:val="22"/>
        </w:rPr>
        <w:t>том числе представления информации, документов и материалов не в полном объёме или представление недостоверных информации, документов и материалов, предусмотрена административная ответственность ________________________________________________________________</w:t>
      </w:r>
    </w:p>
    <w:p w:rsidR="005A184F" w:rsidRPr="005A184F" w:rsidRDefault="005A184F" w:rsidP="005A184F">
      <w:pPr>
        <w:jc w:val="both"/>
        <w:rPr>
          <w:sz w:val="22"/>
          <w:szCs w:val="22"/>
        </w:rPr>
      </w:pPr>
      <w:r w:rsidRPr="005A184F">
        <w:rPr>
          <w:sz w:val="22"/>
          <w:szCs w:val="22"/>
        </w:rPr>
        <w:t>( № ст. КоАП РФ, Закона Самарской области об Административных нарушениях)</w:t>
      </w:r>
    </w:p>
    <w:p w:rsidR="005A184F" w:rsidRPr="005A184F" w:rsidRDefault="005A184F" w:rsidP="005A184F">
      <w:pPr>
        <w:jc w:val="both"/>
        <w:rPr>
          <w:b/>
          <w:sz w:val="22"/>
          <w:szCs w:val="22"/>
        </w:rPr>
      </w:pPr>
    </w:p>
    <w:p w:rsidR="005A184F" w:rsidRPr="005A184F" w:rsidRDefault="005A184F" w:rsidP="005A184F">
      <w:pPr>
        <w:rPr>
          <w:b/>
          <w:sz w:val="22"/>
          <w:szCs w:val="22"/>
        </w:rPr>
      </w:pPr>
      <w:r w:rsidRPr="005A184F">
        <w:rPr>
          <w:b/>
          <w:sz w:val="22"/>
          <w:szCs w:val="22"/>
        </w:rPr>
        <w:t xml:space="preserve">    </w:t>
      </w:r>
    </w:p>
    <w:p w:rsidR="005A184F" w:rsidRPr="005A184F" w:rsidRDefault="005A184F" w:rsidP="005A184F">
      <w:pPr>
        <w:rPr>
          <w:b/>
          <w:sz w:val="22"/>
          <w:szCs w:val="22"/>
        </w:rPr>
      </w:pPr>
    </w:p>
    <w:p w:rsidR="005A184F" w:rsidRPr="005A184F" w:rsidRDefault="005A184F" w:rsidP="005A184F">
      <w:pPr>
        <w:rPr>
          <w:b/>
          <w:sz w:val="22"/>
          <w:szCs w:val="22"/>
        </w:rPr>
      </w:pPr>
    </w:p>
    <w:p w:rsidR="00EB4610" w:rsidRDefault="005A184F" w:rsidP="00EB4610">
      <w:pPr>
        <w:pStyle w:val="a9"/>
        <w:spacing w:before="0" w:beforeAutospacing="0" w:after="0" w:afterAutospacing="0"/>
        <w:jc w:val="both"/>
      </w:pPr>
      <w:r w:rsidRPr="005A184F">
        <w:rPr>
          <w:b/>
          <w:sz w:val="22"/>
          <w:szCs w:val="22"/>
        </w:rPr>
        <w:t xml:space="preserve"> </w:t>
      </w:r>
      <w:r w:rsidR="00EB4610">
        <w:t>Председатель</w:t>
      </w:r>
      <w:r w:rsidR="00EB4610" w:rsidRPr="00291574">
        <w:t xml:space="preserve">        </w:t>
      </w:r>
      <w:r w:rsidR="00EB4610">
        <w:t xml:space="preserve">                                               </w:t>
      </w:r>
      <w:r w:rsidR="00EB4610" w:rsidRPr="00291574">
        <w:t xml:space="preserve"> (подпись)            инициалы, фамилия</w:t>
      </w:r>
    </w:p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AD358E" w:rsidRPr="00291574" w:rsidRDefault="00AD358E" w:rsidP="00AD358E">
      <w:pPr>
        <w:jc w:val="right"/>
      </w:pPr>
      <w:r>
        <w:t>П</w:t>
      </w:r>
      <w:r w:rsidRPr="00291574">
        <w:t>риложение</w:t>
      </w:r>
      <w:r>
        <w:t xml:space="preserve"> 8</w:t>
      </w:r>
      <w:r w:rsidRPr="00291574">
        <w:t xml:space="preserve"> </w:t>
      </w:r>
    </w:p>
    <w:p w:rsidR="00AD358E" w:rsidRDefault="00AD358E" w:rsidP="00AD358E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AD358E" w:rsidRDefault="00AD358E" w:rsidP="00AD358E">
      <w:pPr>
        <w:jc w:val="right"/>
      </w:pPr>
      <w:r>
        <w:t xml:space="preserve">муниципального района Клявлинский  </w:t>
      </w:r>
    </w:p>
    <w:p w:rsidR="00AD358E" w:rsidRPr="00291574" w:rsidRDefault="00AD358E" w:rsidP="00AD358E">
      <w:pPr>
        <w:jc w:val="right"/>
      </w:pPr>
      <w:r>
        <w:t>Самарской области</w:t>
      </w:r>
      <w:r w:rsidRPr="00291574">
        <w:t xml:space="preserve"> </w:t>
      </w:r>
    </w:p>
    <w:p w:rsidR="00AD358E" w:rsidRPr="00B87817" w:rsidRDefault="00AD358E" w:rsidP="00AD358E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 xml:space="preserve">(Оформляется на бланке Счетной палаты муниципального района Клявлинский Самарской </w:t>
      </w:r>
      <w:r>
        <w:rPr>
          <w:rStyle w:val="af4"/>
          <w:i w:val="0"/>
          <w:sz w:val="22"/>
          <w:szCs w:val="22"/>
        </w:rPr>
        <w:t>о</w:t>
      </w:r>
      <w:r w:rsidRPr="00B87817">
        <w:rPr>
          <w:rStyle w:val="af4"/>
          <w:i w:val="0"/>
          <w:sz w:val="22"/>
          <w:szCs w:val="22"/>
        </w:rPr>
        <w:t>бласти</w:t>
      </w:r>
      <w:r>
        <w:rPr>
          <w:rStyle w:val="af4"/>
          <w:i w:val="0"/>
          <w:sz w:val="22"/>
          <w:szCs w:val="22"/>
        </w:rPr>
        <w:t>)</w:t>
      </w:r>
    </w:p>
    <w:p w:rsidR="005A184F" w:rsidRPr="005A184F" w:rsidRDefault="005A184F" w:rsidP="005A184F"/>
    <w:p w:rsidR="005A184F" w:rsidRPr="005A184F" w:rsidRDefault="005A184F" w:rsidP="005A184F">
      <w:pPr>
        <w:ind w:right="-5"/>
        <w:jc w:val="both"/>
        <w:rPr>
          <w:b/>
          <w:sz w:val="28"/>
          <w:szCs w:val="28"/>
        </w:rPr>
      </w:pPr>
      <w:r w:rsidRPr="005A184F">
        <w:rPr>
          <w:sz w:val="28"/>
          <w:szCs w:val="28"/>
        </w:rPr>
        <w:t xml:space="preserve">                                                           </w:t>
      </w:r>
      <w:r w:rsidRPr="005A184F">
        <w:rPr>
          <w:b/>
          <w:sz w:val="28"/>
          <w:szCs w:val="28"/>
        </w:rPr>
        <w:t xml:space="preserve">А К Т </w:t>
      </w:r>
    </w:p>
    <w:p w:rsidR="005A184F" w:rsidRPr="005A184F" w:rsidRDefault="005A184F" w:rsidP="005A184F">
      <w:r w:rsidRPr="005A184F">
        <w:rPr>
          <w:b/>
          <w:sz w:val="28"/>
          <w:szCs w:val="28"/>
        </w:rPr>
        <w:t xml:space="preserve">                                    по факту неисполнения запроса</w:t>
      </w:r>
    </w:p>
    <w:p w:rsidR="005A184F" w:rsidRPr="005A184F" w:rsidRDefault="005A184F" w:rsidP="005A184F"/>
    <w:p w:rsidR="005A184F" w:rsidRPr="005A184F" w:rsidRDefault="005A184F" w:rsidP="005A184F">
      <w:r w:rsidRPr="005A184F">
        <w:t xml:space="preserve">«___»_____________20__г.                                                        </w:t>
      </w:r>
      <w:r w:rsidR="00AD358E" w:rsidRPr="00292153">
        <w:t>ст. Клявлино</w:t>
      </w:r>
    </w:p>
    <w:p w:rsidR="005A184F" w:rsidRPr="005A184F" w:rsidRDefault="005A184F" w:rsidP="005A184F"/>
    <w:p w:rsidR="005A184F" w:rsidRPr="005A184F" w:rsidRDefault="005A184F" w:rsidP="005A184F">
      <w:pPr>
        <w:jc w:val="both"/>
      </w:pPr>
      <w:r w:rsidRPr="005A184F">
        <w:t>В соответствии с _______________________________________________</w:t>
      </w:r>
      <w:r w:rsidR="00EE3BCA">
        <w:t>________________</w:t>
      </w:r>
      <w:r w:rsidRPr="005A184F">
        <w:t>_</w:t>
      </w:r>
    </w:p>
    <w:p w:rsidR="00EE3BCA" w:rsidRDefault="005A184F" w:rsidP="005A184F">
      <w:pPr>
        <w:jc w:val="both"/>
        <w:rPr>
          <w:sz w:val="20"/>
          <w:szCs w:val="20"/>
        </w:rPr>
      </w:pPr>
      <w:r w:rsidRPr="005A184F">
        <w:rPr>
          <w:sz w:val="20"/>
          <w:szCs w:val="20"/>
        </w:rPr>
        <w:t xml:space="preserve">                                   </w:t>
      </w:r>
      <w:r w:rsidR="00EE3BCA">
        <w:rPr>
          <w:sz w:val="20"/>
          <w:szCs w:val="20"/>
        </w:rPr>
        <w:t xml:space="preserve">         </w:t>
      </w:r>
      <w:r w:rsidRPr="005A184F">
        <w:rPr>
          <w:sz w:val="20"/>
          <w:szCs w:val="20"/>
        </w:rPr>
        <w:t xml:space="preserve">   (основание для направления документа)</w:t>
      </w:r>
    </w:p>
    <w:p w:rsidR="007900CC" w:rsidRDefault="005A184F" w:rsidP="005A184F">
      <w:pPr>
        <w:jc w:val="both"/>
      </w:pPr>
      <w:r w:rsidRPr="005A184F">
        <w:t>«____»_________20___г. был получен _____________________________</w:t>
      </w:r>
      <w:r w:rsidR="007900CC">
        <w:t>_______________</w:t>
      </w:r>
      <w:r w:rsidRPr="005A184F">
        <w:t xml:space="preserve">_ </w:t>
      </w:r>
    </w:p>
    <w:p w:rsidR="005A184F" w:rsidRPr="005A184F" w:rsidRDefault="005A184F" w:rsidP="005A184F">
      <w:pPr>
        <w:jc w:val="both"/>
      </w:pPr>
      <w:r w:rsidRPr="005A184F">
        <w:rPr>
          <w:sz w:val="20"/>
          <w:szCs w:val="20"/>
        </w:rPr>
        <w:t>(наименование</w:t>
      </w:r>
      <w:r w:rsidR="007900CC" w:rsidRPr="00EE3BCA">
        <w:rPr>
          <w:sz w:val="20"/>
          <w:szCs w:val="20"/>
        </w:rPr>
        <w:t xml:space="preserve"> </w:t>
      </w:r>
      <w:r w:rsidRPr="005A184F">
        <w:rPr>
          <w:sz w:val="20"/>
          <w:szCs w:val="20"/>
        </w:rPr>
        <w:t>организации)</w:t>
      </w:r>
      <w:r w:rsidRPr="005A184F">
        <w:t xml:space="preserve"> ________________________________________________________________</w:t>
      </w:r>
    </w:p>
    <w:p w:rsidR="00A457D6" w:rsidRDefault="005A184F" w:rsidP="005A184F">
      <w:pPr>
        <w:jc w:val="both"/>
      </w:pPr>
      <w:r w:rsidRPr="005A184F">
        <w:t xml:space="preserve">(наименование документа) </w:t>
      </w:r>
      <w:r w:rsidR="00A457D6">
        <w:t>С</w:t>
      </w:r>
      <w:r w:rsidRPr="005A184F">
        <w:t xml:space="preserve">четной палаты </w:t>
      </w:r>
      <w:r w:rsidR="00A457D6">
        <w:t>муниципального района Клявлинский Самарской области</w:t>
      </w:r>
      <w:r w:rsidRPr="005A184F">
        <w:t xml:space="preserve"> о предоставлении в срок до «____»________20___ г. _____________________________________</w:t>
      </w:r>
      <w:r w:rsidR="00A457D6">
        <w:t>__________________________________________</w:t>
      </w:r>
      <w:r w:rsidRPr="005A184F">
        <w:t xml:space="preserve"> </w:t>
      </w:r>
    </w:p>
    <w:p w:rsidR="005A184F" w:rsidRPr="005A184F" w:rsidRDefault="005A184F" w:rsidP="005A184F">
      <w:pPr>
        <w:jc w:val="both"/>
      </w:pPr>
      <w:r w:rsidRPr="005A184F">
        <w:t xml:space="preserve">(содержание информации) </w:t>
      </w:r>
    </w:p>
    <w:p w:rsidR="005A184F" w:rsidRPr="005A184F" w:rsidRDefault="005A184F" w:rsidP="005A184F">
      <w:pPr>
        <w:jc w:val="both"/>
      </w:pPr>
      <w:r w:rsidRPr="005A184F">
        <w:t xml:space="preserve">Факт и дата получения _________________ подтверждается_____________                </w:t>
      </w:r>
      <w:r w:rsidRPr="005A184F">
        <w:rPr>
          <w:sz w:val="20"/>
          <w:szCs w:val="20"/>
        </w:rPr>
        <w:t>(наименование документа)</w:t>
      </w:r>
      <w:r w:rsidRPr="005A184F">
        <w:t xml:space="preserve"> ________________________________________________________________</w:t>
      </w:r>
    </w:p>
    <w:p w:rsidR="005A184F" w:rsidRPr="005A184F" w:rsidRDefault="005A184F" w:rsidP="005A184F">
      <w:pPr>
        <w:jc w:val="both"/>
      </w:pPr>
      <w:r w:rsidRPr="005A184F">
        <w:t xml:space="preserve">(отметка на экземпляре документа, уведомление о вручении) </w:t>
      </w:r>
    </w:p>
    <w:p w:rsidR="005A184F" w:rsidRPr="005A184F" w:rsidRDefault="005A184F" w:rsidP="005A184F">
      <w:pPr>
        <w:jc w:val="both"/>
      </w:pPr>
      <w:r w:rsidRPr="005A184F">
        <w:t xml:space="preserve">Факт неисполнения _________________ подтверждается следующим (наименование документа) ________________________________________________________________ (информация о неисполнении, несвоевременном исполнении и иные нарушения, допущенные при исполнении документа) </w:t>
      </w:r>
    </w:p>
    <w:p w:rsidR="005A184F" w:rsidRPr="005A184F" w:rsidRDefault="005A184F" w:rsidP="005A184F">
      <w:pPr>
        <w:jc w:val="both"/>
      </w:pPr>
      <w:r w:rsidRPr="005A184F">
        <w:t xml:space="preserve">Акт составлен в двух экземплярах. </w:t>
      </w:r>
    </w:p>
    <w:p w:rsidR="002023EB" w:rsidRDefault="002023EB" w:rsidP="005A184F">
      <w:pPr>
        <w:jc w:val="both"/>
      </w:pPr>
    </w:p>
    <w:p w:rsidR="002023EB" w:rsidRDefault="002023EB" w:rsidP="005A184F">
      <w:pPr>
        <w:jc w:val="both"/>
      </w:pPr>
    </w:p>
    <w:p w:rsidR="002023EB" w:rsidRDefault="002023EB" w:rsidP="005A184F">
      <w:pPr>
        <w:jc w:val="both"/>
      </w:pPr>
    </w:p>
    <w:p w:rsidR="005A184F" w:rsidRPr="005A184F" w:rsidRDefault="00F21147" w:rsidP="005A184F">
      <w:pPr>
        <w:jc w:val="both"/>
      </w:pPr>
      <w:r>
        <w:t>Председатель</w:t>
      </w:r>
      <w:r w:rsidR="005A184F" w:rsidRPr="005A184F">
        <w:t xml:space="preserve"> ________________ ____________ (подпись) (Ф.И.О.) </w:t>
      </w:r>
    </w:p>
    <w:p w:rsidR="002023EB" w:rsidRDefault="002023EB" w:rsidP="005A184F">
      <w:pPr>
        <w:jc w:val="both"/>
      </w:pPr>
    </w:p>
    <w:p w:rsidR="005A184F" w:rsidRPr="005A184F" w:rsidRDefault="005A184F" w:rsidP="005A184F">
      <w:pPr>
        <w:jc w:val="both"/>
      </w:pPr>
      <w:r w:rsidRPr="005A184F">
        <w:t>Экземпляр акта получил __________________(дата, подпись, Ф.И.О)</w:t>
      </w:r>
    </w:p>
    <w:p w:rsidR="005A184F" w:rsidRPr="005A184F" w:rsidRDefault="005A184F" w:rsidP="005A184F">
      <w:pPr>
        <w:jc w:val="both"/>
      </w:pPr>
    </w:p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>
      <w:pPr>
        <w:jc w:val="both"/>
      </w:pPr>
      <w:r w:rsidRPr="005A184F">
        <w:rPr>
          <w:b/>
          <w:sz w:val="18"/>
          <w:szCs w:val="18"/>
        </w:rPr>
        <w:t xml:space="preserve">                          </w:t>
      </w:r>
      <w:r w:rsidRPr="005A184F">
        <w:rPr>
          <w:sz w:val="28"/>
          <w:szCs w:val="28"/>
        </w:rPr>
        <w:t xml:space="preserve">                                                           </w:t>
      </w:r>
    </w:p>
    <w:p w:rsidR="005A184F" w:rsidRPr="005A184F" w:rsidRDefault="005A184F" w:rsidP="005A184F">
      <w:pPr>
        <w:ind w:right="5395"/>
      </w:pPr>
      <w:r w:rsidRPr="005A184F">
        <w:rPr>
          <w:b/>
          <w:noProof/>
          <w:sz w:val="32"/>
          <w:szCs w:val="32"/>
        </w:rPr>
        <w:t xml:space="preserve"> </w:t>
      </w:r>
    </w:p>
    <w:p w:rsidR="005A184F" w:rsidRPr="005A184F" w:rsidRDefault="005A184F" w:rsidP="005A184F">
      <w:pPr>
        <w:tabs>
          <w:tab w:val="left" w:pos="3828"/>
        </w:tabs>
        <w:ind w:right="5247"/>
        <w:rPr>
          <w:sz w:val="20"/>
          <w:szCs w:val="20"/>
          <w:u w:val="single"/>
        </w:rPr>
      </w:pPr>
    </w:p>
    <w:p w:rsidR="005A184F" w:rsidRDefault="005A184F" w:rsidP="005A184F">
      <w:pPr>
        <w:ind w:right="-5"/>
        <w:jc w:val="both"/>
        <w:rPr>
          <w:sz w:val="28"/>
          <w:szCs w:val="28"/>
        </w:rPr>
      </w:pPr>
      <w:r w:rsidRPr="005A184F">
        <w:rPr>
          <w:sz w:val="28"/>
          <w:szCs w:val="28"/>
        </w:rPr>
        <w:t xml:space="preserve">               </w:t>
      </w:r>
    </w:p>
    <w:p w:rsidR="00486D39" w:rsidRDefault="00486D39" w:rsidP="005A184F">
      <w:pPr>
        <w:ind w:right="-5"/>
        <w:jc w:val="both"/>
        <w:rPr>
          <w:sz w:val="28"/>
          <w:szCs w:val="28"/>
        </w:rPr>
      </w:pPr>
    </w:p>
    <w:p w:rsidR="00486D39" w:rsidRDefault="00486D39" w:rsidP="005A184F">
      <w:pPr>
        <w:ind w:right="-5"/>
        <w:jc w:val="both"/>
        <w:rPr>
          <w:sz w:val="28"/>
          <w:szCs w:val="28"/>
        </w:rPr>
      </w:pPr>
    </w:p>
    <w:p w:rsidR="00486D39" w:rsidRDefault="00486D39" w:rsidP="005A184F">
      <w:pPr>
        <w:ind w:right="-5"/>
        <w:jc w:val="both"/>
        <w:rPr>
          <w:sz w:val="28"/>
          <w:szCs w:val="28"/>
        </w:rPr>
      </w:pPr>
    </w:p>
    <w:p w:rsidR="00486D39" w:rsidRDefault="00486D39" w:rsidP="005A184F">
      <w:pPr>
        <w:ind w:right="-5"/>
        <w:jc w:val="both"/>
        <w:rPr>
          <w:sz w:val="28"/>
          <w:szCs w:val="28"/>
        </w:rPr>
      </w:pPr>
    </w:p>
    <w:p w:rsidR="00486D39" w:rsidRDefault="00486D39" w:rsidP="005A184F">
      <w:pPr>
        <w:ind w:right="-5"/>
        <w:jc w:val="both"/>
        <w:rPr>
          <w:sz w:val="28"/>
          <w:szCs w:val="28"/>
        </w:rPr>
      </w:pPr>
    </w:p>
    <w:p w:rsidR="006563AE" w:rsidRDefault="006563AE" w:rsidP="005A184F">
      <w:pPr>
        <w:jc w:val="center"/>
        <w:rPr>
          <w:b/>
          <w:sz w:val="28"/>
          <w:szCs w:val="28"/>
        </w:rPr>
      </w:pPr>
    </w:p>
    <w:p w:rsidR="006563AE" w:rsidRPr="00291574" w:rsidRDefault="006563AE" w:rsidP="006563AE">
      <w:pPr>
        <w:jc w:val="right"/>
      </w:pPr>
      <w:r>
        <w:t>П</w:t>
      </w:r>
      <w:r w:rsidRPr="00291574">
        <w:t>риложение</w:t>
      </w:r>
      <w:r>
        <w:t xml:space="preserve"> 9</w:t>
      </w:r>
      <w:r w:rsidRPr="00291574">
        <w:t xml:space="preserve"> </w:t>
      </w:r>
    </w:p>
    <w:p w:rsidR="006563AE" w:rsidRDefault="006563AE" w:rsidP="006563AE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6563AE" w:rsidRDefault="006563AE" w:rsidP="006563AE">
      <w:pPr>
        <w:jc w:val="right"/>
      </w:pPr>
      <w:r>
        <w:t xml:space="preserve">муниципального района Клявлинский  </w:t>
      </w:r>
    </w:p>
    <w:p w:rsidR="006563AE" w:rsidRPr="00291574" w:rsidRDefault="006563AE" w:rsidP="006563AE">
      <w:pPr>
        <w:jc w:val="right"/>
      </w:pPr>
      <w:r>
        <w:t>Самарской области</w:t>
      </w:r>
      <w:r w:rsidRPr="00291574">
        <w:t xml:space="preserve"> </w:t>
      </w:r>
    </w:p>
    <w:p w:rsidR="006563AE" w:rsidRPr="00B87817" w:rsidRDefault="006563AE" w:rsidP="006563AE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 xml:space="preserve">(Оформляется на бланке Счетной палаты муниципального района Клявлинский Самарской </w:t>
      </w:r>
      <w:r>
        <w:rPr>
          <w:rStyle w:val="af4"/>
          <w:i w:val="0"/>
          <w:sz w:val="22"/>
          <w:szCs w:val="22"/>
        </w:rPr>
        <w:t>о</w:t>
      </w:r>
      <w:r w:rsidRPr="00B87817">
        <w:rPr>
          <w:rStyle w:val="af4"/>
          <w:i w:val="0"/>
          <w:sz w:val="22"/>
          <w:szCs w:val="22"/>
        </w:rPr>
        <w:t>бласти</w:t>
      </w:r>
      <w:r>
        <w:rPr>
          <w:rStyle w:val="af4"/>
          <w:i w:val="0"/>
          <w:sz w:val="22"/>
          <w:szCs w:val="22"/>
        </w:rPr>
        <w:t>)</w:t>
      </w:r>
    </w:p>
    <w:p w:rsidR="006563AE" w:rsidRDefault="006563AE" w:rsidP="005A184F">
      <w:pPr>
        <w:jc w:val="center"/>
        <w:rPr>
          <w:b/>
          <w:sz w:val="28"/>
          <w:szCs w:val="28"/>
        </w:rPr>
      </w:pPr>
    </w:p>
    <w:p w:rsidR="006563AE" w:rsidRDefault="006563AE" w:rsidP="005A184F">
      <w:pPr>
        <w:jc w:val="center"/>
        <w:rPr>
          <w:b/>
          <w:sz w:val="28"/>
          <w:szCs w:val="28"/>
        </w:rPr>
      </w:pPr>
    </w:p>
    <w:p w:rsidR="006563AE" w:rsidRDefault="006563AE" w:rsidP="005A184F">
      <w:pPr>
        <w:jc w:val="center"/>
        <w:rPr>
          <w:b/>
          <w:sz w:val="28"/>
          <w:szCs w:val="28"/>
        </w:rPr>
      </w:pPr>
    </w:p>
    <w:p w:rsidR="005A184F" w:rsidRPr="005A184F" w:rsidRDefault="005A184F" w:rsidP="005A184F">
      <w:pPr>
        <w:jc w:val="center"/>
        <w:rPr>
          <w:b/>
          <w:sz w:val="28"/>
          <w:szCs w:val="28"/>
        </w:rPr>
      </w:pPr>
      <w:r w:rsidRPr="005A184F">
        <w:rPr>
          <w:b/>
          <w:sz w:val="28"/>
          <w:szCs w:val="28"/>
        </w:rPr>
        <w:t xml:space="preserve">У В Е Д О М Л Е Н И Е </w:t>
      </w:r>
    </w:p>
    <w:p w:rsidR="005C2526" w:rsidRDefault="005A184F" w:rsidP="005A184F">
      <w:pPr>
        <w:jc w:val="center"/>
        <w:rPr>
          <w:b/>
          <w:sz w:val="28"/>
          <w:szCs w:val="28"/>
        </w:rPr>
      </w:pPr>
      <w:r w:rsidRPr="005A184F">
        <w:rPr>
          <w:b/>
          <w:sz w:val="28"/>
          <w:szCs w:val="28"/>
        </w:rPr>
        <w:t xml:space="preserve">о необходимости явки в </w:t>
      </w:r>
      <w:r w:rsidR="00F1633D">
        <w:rPr>
          <w:b/>
          <w:sz w:val="28"/>
          <w:szCs w:val="28"/>
        </w:rPr>
        <w:t>С</w:t>
      </w:r>
      <w:r w:rsidRPr="005A184F">
        <w:rPr>
          <w:b/>
          <w:sz w:val="28"/>
          <w:szCs w:val="28"/>
        </w:rPr>
        <w:t xml:space="preserve">четную палату </w:t>
      </w:r>
      <w:r w:rsidR="00F1633D">
        <w:rPr>
          <w:b/>
          <w:sz w:val="28"/>
          <w:szCs w:val="28"/>
        </w:rPr>
        <w:t>муниципального</w:t>
      </w:r>
      <w:r w:rsidRPr="005A184F">
        <w:rPr>
          <w:b/>
          <w:sz w:val="28"/>
          <w:szCs w:val="28"/>
        </w:rPr>
        <w:t xml:space="preserve"> района </w:t>
      </w:r>
      <w:r w:rsidR="00F1633D">
        <w:rPr>
          <w:b/>
          <w:sz w:val="28"/>
          <w:szCs w:val="28"/>
        </w:rPr>
        <w:t xml:space="preserve">Клявлинский </w:t>
      </w:r>
      <w:r w:rsidR="008F76B2">
        <w:rPr>
          <w:b/>
          <w:sz w:val="28"/>
          <w:szCs w:val="28"/>
        </w:rPr>
        <w:t xml:space="preserve">Самарской области </w:t>
      </w:r>
      <w:r w:rsidRPr="005A184F">
        <w:rPr>
          <w:b/>
          <w:sz w:val="28"/>
          <w:szCs w:val="28"/>
        </w:rPr>
        <w:t xml:space="preserve">для составления </w:t>
      </w:r>
    </w:p>
    <w:p w:rsidR="005A184F" w:rsidRPr="005A184F" w:rsidRDefault="005A184F" w:rsidP="005A184F">
      <w:pPr>
        <w:jc w:val="center"/>
        <w:rPr>
          <w:b/>
          <w:sz w:val="28"/>
          <w:szCs w:val="28"/>
        </w:rPr>
      </w:pPr>
      <w:r w:rsidRPr="005A184F">
        <w:rPr>
          <w:b/>
          <w:sz w:val="28"/>
          <w:szCs w:val="28"/>
        </w:rPr>
        <w:t>Протокола об административном правонарушении</w:t>
      </w:r>
    </w:p>
    <w:p w:rsidR="005A184F" w:rsidRPr="005A184F" w:rsidRDefault="005A184F" w:rsidP="005A184F">
      <w:pPr>
        <w:jc w:val="center"/>
        <w:rPr>
          <w:sz w:val="28"/>
          <w:szCs w:val="28"/>
        </w:rPr>
      </w:pPr>
    </w:p>
    <w:p w:rsidR="005A184F" w:rsidRPr="005A184F" w:rsidRDefault="005A184F" w:rsidP="005A184F">
      <w:pPr>
        <w:jc w:val="center"/>
      </w:pPr>
      <w:r w:rsidRPr="005A184F">
        <w:t>Уважаемый (ая) имя, отчество!</w:t>
      </w:r>
    </w:p>
    <w:p w:rsidR="005A184F" w:rsidRPr="005A184F" w:rsidRDefault="005A184F" w:rsidP="005A184F">
      <w:pPr>
        <w:jc w:val="center"/>
      </w:pPr>
    </w:p>
    <w:p w:rsidR="005A184F" w:rsidRPr="005A184F" w:rsidRDefault="003E3EDC" w:rsidP="005A184F">
      <w:pPr>
        <w:jc w:val="both"/>
      </w:pPr>
      <w:r w:rsidRPr="008B0768">
        <w:t>Председателем</w:t>
      </w:r>
      <w:r w:rsidR="005A184F" w:rsidRPr="005A184F">
        <w:t xml:space="preserve"> </w:t>
      </w:r>
      <w:r w:rsidRPr="008B0768">
        <w:t>С</w:t>
      </w:r>
      <w:r w:rsidR="005A184F" w:rsidRPr="005A184F">
        <w:t xml:space="preserve">четной палаты </w:t>
      </w:r>
      <w:r w:rsidRPr="008B0768">
        <w:t xml:space="preserve"> муниципального</w:t>
      </w:r>
      <w:r w:rsidR="005A184F" w:rsidRPr="005A184F">
        <w:t xml:space="preserve"> района</w:t>
      </w:r>
      <w:r w:rsidRPr="008B0768">
        <w:t xml:space="preserve"> Клявлинский Самарской области</w:t>
      </w:r>
      <w:r w:rsidR="005A184F" w:rsidRPr="005A184F">
        <w:t xml:space="preserve">  ______________ (ФИО) «____» _________ 20__г. составлен Акт о ______________ (наименование), прилагаемый к настоящему Уведомлению. </w:t>
      </w:r>
    </w:p>
    <w:p w:rsidR="005A184F" w:rsidRPr="005A184F" w:rsidRDefault="005A184F" w:rsidP="005A184F">
      <w:pPr>
        <w:jc w:val="both"/>
      </w:pPr>
      <w:r w:rsidRPr="005A184F">
        <w:t xml:space="preserve">За неисполнение________________________________________________ (наименование док-та, № ст. Закона Сам обл. об административных правонарушениях) предусмотрена административная ответственность. </w:t>
      </w:r>
    </w:p>
    <w:p w:rsidR="005A184F" w:rsidRPr="005A184F" w:rsidRDefault="003E7046" w:rsidP="005A184F">
      <w:pPr>
        <w:jc w:val="both"/>
      </w:pPr>
      <w:r>
        <w:t>Председатель</w:t>
      </w:r>
      <w:r w:rsidR="005A184F" w:rsidRPr="005A184F">
        <w:t xml:space="preserve"> </w:t>
      </w:r>
      <w:r>
        <w:t>Счетной палаты муниципального района Клявлинский Самарской области</w:t>
      </w:r>
      <w:r w:rsidR="005A184F" w:rsidRPr="005A184F">
        <w:t xml:space="preserve"> а ______________________________________________ наделен правом (№ ст. Закона Самарской обл. об административных правонарушениях) составления протоколов об административных правонарушениях. </w:t>
      </w:r>
    </w:p>
    <w:p w:rsidR="005A184F" w:rsidRPr="005A184F" w:rsidRDefault="005A184F" w:rsidP="005A184F">
      <w:pPr>
        <w:jc w:val="both"/>
      </w:pPr>
      <w:r w:rsidRPr="005A184F">
        <w:t xml:space="preserve">Для составления Протокола об административном правонарушении Вам необходимо с паспортом, явиться в </w:t>
      </w:r>
      <w:r w:rsidR="00247DEE">
        <w:t>С</w:t>
      </w:r>
      <w:r w:rsidRPr="005A184F">
        <w:t xml:space="preserve">четную палату </w:t>
      </w:r>
      <w:r w:rsidR="00247DEE">
        <w:t xml:space="preserve"> муниципального района Клявлинский Самарской области </w:t>
      </w:r>
      <w:r w:rsidRPr="005A184F">
        <w:t xml:space="preserve"> «____»_________ 20___г. к ____ часам_____ минутам. В случае Вашей неявки, протокол об административном правонарушении в соответствии со ст.________________будет составлен (№ ст. КоАП РФ) в Ваше отсутствие и копия протокола будет направлена в Ваш адрес. </w:t>
      </w:r>
    </w:p>
    <w:p w:rsidR="005A184F" w:rsidRPr="005A184F" w:rsidRDefault="005A184F" w:rsidP="005A184F">
      <w:pPr>
        <w:jc w:val="both"/>
      </w:pPr>
      <w:r w:rsidRPr="005A184F">
        <w:t xml:space="preserve">Уведомление составлено в двух экземплярах. </w:t>
      </w:r>
    </w:p>
    <w:p w:rsidR="005A184F" w:rsidRPr="005A184F" w:rsidRDefault="005A184F" w:rsidP="005A184F">
      <w:pPr>
        <w:jc w:val="both"/>
      </w:pPr>
    </w:p>
    <w:p w:rsidR="005A184F" w:rsidRPr="005A184F" w:rsidRDefault="005A184F" w:rsidP="005A184F">
      <w:pPr>
        <w:jc w:val="both"/>
      </w:pPr>
    </w:p>
    <w:p w:rsidR="005A184F" w:rsidRPr="005A184F" w:rsidRDefault="005A184F" w:rsidP="005A184F">
      <w:pPr>
        <w:jc w:val="both"/>
      </w:pPr>
      <w:r w:rsidRPr="005A184F">
        <w:t xml:space="preserve">Председатель                          _______________               Ф.И.О </w:t>
      </w:r>
    </w:p>
    <w:p w:rsidR="005A184F" w:rsidRPr="005A184F" w:rsidRDefault="005A184F" w:rsidP="005A184F">
      <w:pPr>
        <w:jc w:val="both"/>
      </w:pPr>
      <w:r w:rsidRPr="005A184F">
        <w:t xml:space="preserve">                                                                  (подпись)           </w:t>
      </w:r>
    </w:p>
    <w:p w:rsidR="005A184F" w:rsidRPr="005A184F" w:rsidRDefault="005A184F" w:rsidP="005A184F">
      <w:pPr>
        <w:jc w:val="both"/>
      </w:pPr>
      <w:r w:rsidRPr="005A184F">
        <w:t>М.П.</w:t>
      </w:r>
    </w:p>
    <w:p w:rsidR="005A184F" w:rsidRPr="005A184F" w:rsidRDefault="005A184F" w:rsidP="005A184F">
      <w:pPr>
        <w:jc w:val="both"/>
      </w:pPr>
    </w:p>
    <w:p w:rsidR="005A184F" w:rsidRPr="005A184F" w:rsidRDefault="005A184F" w:rsidP="005A184F">
      <w:pPr>
        <w:jc w:val="both"/>
      </w:pPr>
    </w:p>
    <w:p w:rsidR="005A184F" w:rsidRPr="005A184F" w:rsidRDefault="005A184F" w:rsidP="005A184F">
      <w:pPr>
        <w:jc w:val="both"/>
      </w:pPr>
      <w:r w:rsidRPr="005A184F">
        <w:t>Уведомление получил _________________________ (дата, подпись, Ф.И.О.)</w:t>
      </w:r>
    </w:p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5A184F" w:rsidRPr="005A184F" w:rsidRDefault="005A184F" w:rsidP="005A184F"/>
    <w:p w:rsidR="00AD7EC3" w:rsidRPr="00291574" w:rsidRDefault="00AD7EC3" w:rsidP="00AD7EC3">
      <w:pPr>
        <w:jc w:val="right"/>
      </w:pPr>
      <w:r>
        <w:t>П</w:t>
      </w:r>
      <w:r w:rsidRPr="00291574">
        <w:t>риложение</w:t>
      </w:r>
      <w:r>
        <w:t xml:space="preserve"> 10</w:t>
      </w:r>
    </w:p>
    <w:p w:rsidR="00AD7EC3" w:rsidRDefault="00AD7EC3" w:rsidP="00AD7EC3">
      <w:pPr>
        <w:jc w:val="right"/>
      </w:pPr>
      <w:r w:rsidRPr="00291574">
        <w:t xml:space="preserve">к Регламенту </w:t>
      </w:r>
      <w:r>
        <w:t xml:space="preserve">Счетной палаты </w:t>
      </w:r>
    </w:p>
    <w:p w:rsidR="00AD7EC3" w:rsidRDefault="00AD7EC3" w:rsidP="00AD7EC3">
      <w:pPr>
        <w:jc w:val="right"/>
      </w:pPr>
      <w:r>
        <w:t xml:space="preserve">муниципального района Клявлинский  </w:t>
      </w:r>
    </w:p>
    <w:p w:rsidR="00AD7EC3" w:rsidRPr="00291574" w:rsidRDefault="00AD7EC3" w:rsidP="00AD7EC3">
      <w:pPr>
        <w:jc w:val="right"/>
      </w:pPr>
      <w:r>
        <w:t>Самарской области</w:t>
      </w:r>
      <w:r w:rsidRPr="00291574">
        <w:t xml:space="preserve"> </w:t>
      </w:r>
    </w:p>
    <w:p w:rsidR="00AD7EC3" w:rsidRPr="00B87817" w:rsidRDefault="00AD7EC3" w:rsidP="00AD7EC3">
      <w:pPr>
        <w:spacing w:before="100" w:beforeAutospacing="1" w:after="100" w:afterAutospacing="1"/>
        <w:rPr>
          <w:i/>
          <w:sz w:val="22"/>
          <w:szCs w:val="22"/>
        </w:rPr>
      </w:pPr>
      <w:r w:rsidRPr="00B87817">
        <w:rPr>
          <w:rStyle w:val="af4"/>
          <w:i w:val="0"/>
          <w:sz w:val="22"/>
          <w:szCs w:val="22"/>
        </w:rPr>
        <w:t xml:space="preserve">(Оформляется на бланке Счетной палаты муниципального района Клявлинский Самарской </w:t>
      </w:r>
      <w:r>
        <w:rPr>
          <w:rStyle w:val="af4"/>
          <w:i w:val="0"/>
          <w:sz w:val="22"/>
          <w:szCs w:val="22"/>
        </w:rPr>
        <w:t>о</w:t>
      </w:r>
      <w:r w:rsidRPr="00B87817">
        <w:rPr>
          <w:rStyle w:val="af4"/>
          <w:i w:val="0"/>
          <w:sz w:val="22"/>
          <w:szCs w:val="22"/>
        </w:rPr>
        <w:t>бласти</w:t>
      </w:r>
      <w:r>
        <w:rPr>
          <w:rStyle w:val="af4"/>
          <w:i w:val="0"/>
          <w:sz w:val="22"/>
          <w:szCs w:val="22"/>
        </w:rPr>
        <w:t>)</w:t>
      </w:r>
    </w:p>
    <w:p w:rsidR="005A184F" w:rsidRPr="005A184F" w:rsidRDefault="005A184F" w:rsidP="005C12DE">
      <w:pPr>
        <w:ind w:right="-5"/>
        <w:jc w:val="both"/>
        <w:rPr>
          <w:sz w:val="28"/>
          <w:szCs w:val="28"/>
        </w:rPr>
      </w:pPr>
      <w:r w:rsidRPr="005A184F">
        <w:rPr>
          <w:sz w:val="28"/>
          <w:szCs w:val="28"/>
        </w:rPr>
        <w:t xml:space="preserve">                                                             </w:t>
      </w:r>
    </w:p>
    <w:p w:rsidR="00C445EB" w:rsidRDefault="005A184F" w:rsidP="005A184F">
      <w:pPr>
        <w:tabs>
          <w:tab w:val="left" w:pos="3042"/>
        </w:tabs>
        <w:jc w:val="center"/>
        <w:rPr>
          <w:b/>
        </w:rPr>
      </w:pPr>
      <w:r w:rsidRPr="005A184F">
        <w:rPr>
          <w:b/>
        </w:rPr>
        <w:t>А К Т</w:t>
      </w:r>
    </w:p>
    <w:p w:rsidR="005A184F" w:rsidRPr="005A184F" w:rsidRDefault="005A184F" w:rsidP="005A184F">
      <w:pPr>
        <w:tabs>
          <w:tab w:val="left" w:pos="3042"/>
        </w:tabs>
        <w:jc w:val="center"/>
        <w:rPr>
          <w:b/>
        </w:rPr>
      </w:pPr>
      <w:r w:rsidRPr="005A184F">
        <w:rPr>
          <w:b/>
        </w:rPr>
        <w:t xml:space="preserve"> об отказе в приёме документа</w:t>
      </w:r>
    </w:p>
    <w:p w:rsidR="005A184F" w:rsidRPr="005A184F" w:rsidRDefault="00950BF5" w:rsidP="00950BF5">
      <w:pPr>
        <w:tabs>
          <w:tab w:val="left" w:pos="2565"/>
        </w:tabs>
      </w:pPr>
      <w:r w:rsidRPr="00950BF5">
        <w:tab/>
      </w:r>
    </w:p>
    <w:p w:rsidR="005A184F" w:rsidRPr="005A184F" w:rsidRDefault="007165C8" w:rsidP="005A184F">
      <w:pPr>
        <w:tabs>
          <w:tab w:val="left" w:pos="3042"/>
        </w:tabs>
      </w:pPr>
      <w:r>
        <w:t>Ст. Клявлино</w:t>
      </w:r>
      <w:r w:rsidR="005A184F" w:rsidRPr="005A184F">
        <w:t xml:space="preserve">                                                       </w:t>
      </w:r>
      <w:r>
        <w:t xml:space="preserve">                         </w:t>
      </w:r>
      <w:r w:rsidR="005A184F" w:rsidRPr="005A184F">
        <w:t xml:space="preserve">              «____»_______ 20___г.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DD0620" w:rsidP="005A184F">
      <w:pPr>
        <w:tabs>
          <w:tab w:val="left" w:pos="3042"/>
        </w:tabs>
        <w:jc w:val="both"/>
      </w:pPr>
      <w:r>
        <w:t>Должностное лицо</w:t>
      </w:r>
      <w:r w:rsidR="005A184F" w:rsidRPr="005A184F">
        <w:t xml:space="preserve"> </w:t>
      </w:r>
      <w:r>
        <w:t>Сч</w:t>
      </w:r>
      <w:r w:rsidR="005A184F" w:rsidRPr="005A184F">
        <w:t xml:space="preserve">етной палаты </w:t>
      </w:r>
      <w:r>
        <w:t>муниципального</w:t>
      </w:r>
      <w:r w:rsidR="005A184F" w:rsidRPr="005A184F">
        <w:t xml:space="preserve"> района </w:t>
      </w:r>
      <w:r w:rsidR="005B58E3">
        <w:t>Клявлинский Са</w:t>
      </w:r>
      <w:r>
        <w:t>марской области</w:t>
      </w:r>
      <w:r w:rsidR="005A184F" w:rsidRPr="005A184F">
        <w:t xml:space="preserve">________ _________________(Ф.И.О.), в присутствии </w:t>
      </w:r>
      <w:r w:rsidR="00986F63">
        <w:t>должностного лица</w:t>
      </w:r>
      <w:r w:rsidR="005A184F" w:rsidRPr="005A184F">
        <w:t xml:space="preserve"> </w:t>
      </w:r>
      <w:r w:rsidR="00E1397D">
        <w:t>С</w:t>
      </w:r>
      <w:r w:rsidR="005A184F" w:rsidRPr="005A184F">
        <w:t xml:space="preserve">четной палаты </w:t>
      </w:r>
      <w:r w:rsidR="00E1397D" w:rsidRPr="00E1397D">
        <w:t xml:space="preserve">муниципального района Клявлинский Самарской области </w:t>
      </w:r>
      <w:r w:rsidR="005A184F" w:rsidRPr="005A184F">
        <w:t>__________</w:t>
      </w:r>
      <w:r w:rsidR="00E1397D">
        <w:t>____</w:t>
      </w:r>
      <w:r w:rsidR="005A184F" w:rsidRPr="005A184F">
        <w:t xml:space="preserve"> (Ф.И.О.), составил акт о нижеследующем ___________________________________________________ отказался (должность, Ф.И.О., дата, время, место, адрес места) получить________________________________________________________                                               </w:t>
      </w:r>
    </w:p>
    <w:p w:rsidR="005A184F" w:rsidRPr="005A184F" w:rsidRDefault="005A184F" w:rsidP="005A184F">
      <w:pPr>
        <w:tabs>
          <w:tab w:val="left" w:pos="3691"/>
        </w:tabs>
        <w:jc w:val="both"/>
      </w:pPr>
      <w:r w:rsidRPr="005A184F">
        <w:tab/>
        <w:t>( наименование документа)</w:t>
      </w:r>
    </w:p>
    <w:p w:rsidR="005A184F" w:rsidRPr="005A184F" w:rsidRDefault="005A184F" w:rsidP="005A184F">
      <w:pPr>
        <w:tabs>
          <w:tab w:val="left" w:pos="3042"/>
        </w:tabs>
        <w:jc w:val="both"/>
      </w:pPr>
      <w:r w:rsidRPr="005A184F">
        <w:t xml:space="preserve">Отказ мотивирован:________________________________________________(мотив (причины), отказ от пояснения мотива (причины))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04FA3" w:rsidP="005A184F">
      <w:pPr>
        <w:tabs>
          <w:tab w:val="left" w:pos="3042"/>
        </w:tabs>
        <w:jc w:val="both"/>
      </w:pPr>
      <w:r w:rsidRPr="00504FA3">
        <w:t>Должностное лицо</w:t>
      </w:r>
      <w:r w:rsidR="005A184F" w:rsidRPr="005A184F">
        <w:t xml:space="preserve"> </w:t>
      </w:r>
      <w:r w:rsidR="004E46AC" w:rsidRPr="004E46AC">
        <w:t xml:space="preserve">Счетной палаты муниципального района Клявлинский Самарской области </w:t>
      </w:r>
      <w:r w:rsidR="005A184F" w:rsidRPr="005A184F">
        <w:t xml:space="preserve">________________ _________________ (подпись) (Ф.И.О.)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04FA3" w:rsidP="005A184F">
      <w:pPr>
        <w:tabs>
          <w:tab w:val="left" w:pos="3042"/>
        </w:tabs>
        <w:jc w:val="both"/>
      </w:pPr>
      <w:r w:rsidRPr="00504FA3">
        <w:t>Должностное лицо</w:t>
      </w:r>
      <w:r w:rsidR="004E46AC" w:rsidRPr="004E46AC">
        <w:t xml:space="preserve"> Счетной палаты муниципального района Клявлинский Самарской области</w:t>
      </w:r>
      <w:r w:rsidR="005A184F" w:rsidRPr="005A184F">
        <w:t xml:space="preserve"> ________________ _________________ (подпись) (Ф.И.О.)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4E46AC" w:rsidP="005A184F">
      <w:pPr>
        <w:tabs>
          <w:tab w:val="left" w:pos="3042"/>
        </w:tabs>
        <w:jc w:val="both"/>
      </w:pPr>
      <w:r>
        <w:t>С актом ознакомлен</w:t>
      </w:r>
      <w:r w:rsidR="005A184F" w:rsidRPr="005A184F">
        <w:t xml:space="preserve"> ________________ _________________ (дата, подпись) (Ф.И.О.)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A184F" w:rsidP="005A184F">
      <w:pPr>
        <w:tabs>
          <w:tab w:val="left" w:pos="3042"/>
        </w:tabs>
        <w:jc w:val="both"/>
      </w:pPr>
      <w:r w:rsidRPr="00497B6D">
        <w:rPr>
          <w:b/>
        </w:rPr>
        <w:t>От ознакомления с актом отказался</w:t>
      </w:r>
      <w:r w:rsidRPr="005A184F">
        <w:t xml:space="preserve">.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04FA3" w:rsidP="005A184F">
      <w:pPr>
        <w:tabs>
          <w:tab w:val="left" w:pos="3042"/>
        </w:tabs>
        <w:jc w:val="both"/>
      </w:pPr>
      <w:r w:rsidRPr="00504FA3">
        <w:t>Должностное лицо</w:t>
      </w:r>
      <w:r w:rsidR="004E46AC" w:rsidRPr="004E46AC">
        <w:t xml:space="preserve"> Счетной палаты муниципального района Клявлинский Самарской области</w:t>
      </w:r>
      <w:r w:rsidR="005A184F" w:rsidRPr="005A184F">
        <w:t xml:space="preserve"> ________________ _________________ (подпись) (Ф.И.О.)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04FA3" w:rsidP="005A184F">
      <w:pPr>
        <w:tabs>
          <w:tab w:val="left" w:pos="3042"/>
        </w:tabs>
        <w:jc w:val="both"/>
      </w:pPr>
      <w:r w:rsidRPr="00504FA3">
        <w:t xml:space="preserve">Должностное лицо </w:t>
      </w:r>
      <w:r w:rsidR="004E46AC" w:rsidRPr="004E46AC">
        <w:t xml:space="preserve">Счетной палаты муниципального района Клявлинский Самарской области </w:t>
      </w:r>
      <w:r w:rsidR="005A184F" w:rsidRPr="005A184F">
        <w:t xml:space="preserve">________________ _________________ (подпись) (Ф.И.О.)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A184F" w:rsidP="005A184F">
      <w:pPr>
        <w:tabs>
          <w:tab w:val="left" w:pos="3042"/>
        </w:tabs>
        <w:jc w:val="both"/>
      </w:pPr>
      <w:r w:rsidRPr="005A184F">
        <w:t xml:space="preserve">Экземпляр акта получил____________________________________ (дата, подпись, 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497B6D" w:rsidRDefault="005A184F" w:rsidP="005A184F">
      <w:pPr>
        <w:tabs>
          <w:tab w:val="left" w:pos="3042"/>
        </w:tabs>
        <w:jc w:val="both"/>
        <w:rPr>
          <w:b/>
        </w:rPr>
      </w:pPr>
      <w:r w:rsidRPr="00497B6D">
        <w:rPr>
          <w:b/>
        </w:rPr>
        <w:t xml:space="preserve">От получения экземпляра акта отказался.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04FA3" w:rsidP="005A184F">
      <w:pPr>
        <w:tabs>
          <w:tab w:val="left" w:pos="3042"/>
        </w:tabs>
        <w:jc w:val="both"/>
      </w:pPr>
      <w:r w:rsidRPr="00A2163F">
        <w:t>Должностное лицо</w:t>
      </w:r>
      <w:r w:rsidR="005A184F" w:rsidRPr="005A184F">
        <w:t xml:space="preserve"> </w:t>
      </w:r>
      <w:r w:rsidR="004E46AC" w:rsidRPr="004E46AC">
        <w:t xml:space="preserve">Счетной палаты муниципального района Клявлинский Самарской области </w:t>
      </w:r>
      <w:r w:rsidR="005A184F" w:rsidRPr="005A184F">
        <w:t xml:space="preserve">________________ _________________ (подпись) (Ф.И.О.) </w:t>
      </w:r>
    </w:p>
    <w:p w:rsidR="005A184F" w:rsidRPr="005A184F" w:rsidRDefault="005A184F" w:rsidP="005A184F">
      <w:pPr>
        <w:tabs>
          <w:tab w:val="left" w:pos="3042"/>
        </w:tabs>
        <w:jc w:val="both"/>
      </w:pPr>
    </w:p>
    <w:p w:rsidR="005A184F" w:rsidRPr="005A184F" w:rsidRDefault="00504FA3" w:rsidP="005A184F">
      <w:pPr>
        <w:tabs>
          <w:tab w:val="left" w:pos="3042"/>
        </w:tabs>
        <w:jc w:val="both"/>
      </w:pPr>
      <w:r w:rsidRPr="00A2163F">
        <w:t xml:space="preserve">Должностное лицо </w:t>
      </w:r>
      <w:r w:rsidR="005A184F" w:rsidRPr="005A184F">
        <w:t xml:space="preserve"> </w:t>
      </w:r>
      <w:r w:rsidR="004E46AC" w:rsidRPr="004E46AC">
        <w:t xml:space="preserve">Счетной палаты муниципального района Клявлинский Самарской области </w:t>
      </w:r>
      <w:r w:rsidR="005A184F" w:rsidRPr="005A184F">
        <w:t>________________ _________________ (подпись) (Ф.И.О.)</w:t>
      </w:r>
    </w:p>
    <w:p w:rsidR="00DF35BF" w:rsidRPr="00A2163F" w:rsidRDefault="005A184F" w:rsidP="005A184F">
      <w:r w:rsidRPr="00A2163F">
        <w:t xml:space="preserve">                                                                                                                              </w:t>
      </w:r>
    </w:p>
    <w:sectPr w:rsidR="00DF35BF" w:rsidRPr="00A2163F" w:rsidSect="002673B1">
      <w:headerReference w:type="default" r:id="rId10"/>
      <w:footerReference w:type="default" r:id="rId11"/>
      <w:headerReference w:type="first" r:id="rId12"/>
      <w:pgSz w:w="11906" w:h="16838"/>
      <w:pgMar w:top="709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6E" w:rsidRDefault="000B0D6E" w:rsidP="00A7183D">
      <w:r>
        <w:separator/>
      </w:r>
    </w:p>
  </w:endnote>
  <w:endnote w:type="continuationSeparator" w:id="0">
    <w:p w:rsidR="000B0D6E" w:rsidRDefault="000B0D6E" w:rsidP="00A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74741"/>
      <w:docPartObj>
        <w:docPartGallery w:val="Page Numbers (Bottom of Page)"/>
        <w:docPartUnique/>
      </w:docPartObj>
    </w:sdtPr>
    <w:sdtEndPr/>
    <w:sdtContent>
      <w:p w:rsidR="00C62AB9" w:rsidRDefault="00C62A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AA">
          <w:rPr>
            <w:noProof/>
          </w:rPr>
          <w:t>15</w:t>
        </w:r>
        <w:r>
          <w:fldChar w:fldCharType="end"/>
        </w:r>
      </w:p>
    </w:sdtContent>
  </w:sdt>
  <w:p w:rsidR="00C62AB9" w:rsidRDefault="00C62A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6E" w:rsidRDefault="000B0D6E" w:rsidP="00A7183D">
      <w:r>
        <w:separator/>
      </w:r>
    </w:p>
  </w:footnote>
  <w:footnote w:type="continuationSeparator" w:id="0">
    <w:p w:rsidR="000B0D6E" w:rsidRDefault="000B0D6E" w:rsidP="00A7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6877"/>
      <w:docPartObj>
        <w:docPartGallery w:val="Page Numbers (Top of Page)"/>
        <w:docPartUnique/>
      </w:docPartObj>
    </w:sdtPr>
    <w:sdtEndPr/>
    <w:sdtContent>
      <w:p w:rsidR="00C62AB9" w:rsidRDefault="00C62AB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AA">
          <w:rPr>
            <w:noProof/>
          </w:rPr>
          <w:t>15</w:t>
        </w:r>
        <w:r>
          <w:fldChar w:fldCharType="end"/>
        </w:r>
      </w:p>
    </w:sdtContent>
  </w:sdt>
  <w:p w:rsidR="00C62AB9" w:rsidRDefault="00C62AB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9" w:rsidRDefault="00C62AB9">
    <w:pPr>
      <w:pStyle w:val="af2"/>
      <w:jc w:val="center"/>
    </w:pPr>
  </w:p>
  <w:p w:rsidR="00C62AB9" w:rsidRDefault="00C62AB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241B1C"/>
    <w:multiLevelType w:val="hybridMultilevel"/>
    <w:tmpl w:val="88C4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C41E7"/>
    <w:multiLevelType w:val="hybridMultilevel"/>
    <w:tmpl w:val="5F0A9DA2"/>
    <w:lvl w:ilvl="0" w:tplc="78CE0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1E665D"/>
    <w:multiLevelType w:val="hybridMultilevel"/>
    <w:tmpl w:val="8DFED4FC"/>
    <w:lvl w:ilvl="0" w:tplc="4CACBF34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414A9"/>
    <w:multiLevelType w:val="hybridMultilevel"/>
    <w:tmpl w:val="4BD6BEAC"/>
    <w:lvl w:ilvl="0" w:tplc="332EEFE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9C0649C"/>
    <w:multiLevelType w:val="hybridMultilevel"/>
    <w:tmpl w:val="C0A63F5C"/>
    <w:lvl w:ilvl="0" w:tplc="4E14D0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84037"/>
    <w:multiLevelType w:val="hybridMultilevel"/>
    <w:tmpl w:val="FB8843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5965"/>
    <w:multiLevelType w:val="hybridMultilevel"/>
    <w:tmpl w:val="74B0125A"/>
    <w:lvl w:ilvl="0" w:tplc="521C740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0D746C1"/>
    <w:multiLevelType w:val="multilevel"/>
    <w:tmpl w:val="6298C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41FD389D"/>
    <w:multiLevelType w:val="hybridMultilevel"/>
    <w:tmpl w:val="9BEC437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4A4CA9"/>
    <w:multiLevelType w:val="hybridMultilevel"/>
    <w:tmpl w:val="A76E9C00"/>
    <w:lvl w:ilvl="0" w:tplc="473ADFC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E276442C">
      <w:numFmt w:val="none"/>
      <w:lvlText w:val=""/>
      <w:lvlJc w:val="left"/>
      <w:pPr>
        <w:tabs>
          <w:tab w:val="num" w:pos="360"/>
        </w:tabs>
      </w:pPr>
    </w:lvl>
    <w:lvl w:ilvl="2" w:tplc="E188E262">
      <w:numFmt w:val="none"/>
      <w:lvlText w:val=""/>
      <w:lvlJc w:val="left"/>
      <w:pPr>
        <w:tabs>
          <w:tab w:val="num" w:pos="360"/>
        </w:tabs>
      </w:pPr>
    </w:lvl>
    <w:lvl w:ilvl="3" w:tplc="81145F46">
      <w:numFmt w:val="none"/>
      <w:lvlText w:val=""/>
      <w:lvlJc w:val="left"/>
      <w:pPr>
        <w:tabs>
          <w:tab w:val="num" w:pos="360"/>
        </w:tabs>
      </w:pPr>
    </w:lvl>
    <w:lvl w:ilvl="4" w:tplc="7B9EFAE2">
      <w:numFmt w:val="none"/>
      <w:lvlText w:val=""/>
      <w:lvlJc w:val="left"/>
      <w:pPr>
        <w:tabs>
          <w:tab w:val="num" w:pos="360"/>
        </w:tabs>
      </w:pPr>
    </w:lvl>
    <w:lvl w:ilvl="5" w:tplc="78F6FB18">
      <w:numFmt w:val="none"/>
      <w:lvlText w:val=""/>
      <w:lvlJc w:val="left"/>
      <w:pPr>
        <w:tabs>
          <w:tab w:val="num" w:pos="360"/>
        </w:tabs>
      </w:pPr>
    </w:lvl>
    <w:lvl w:ilvl="6" w:tplc="67443CF0">
      <w:numFmt w:val="none"/>
      <w:lvlText w:val=""/>
      <w:lvlJc w:val="left"/>
      <w:pPr>
        <w:tabs>
          <w:tab w:val="num" w:pos="360"/>
        </w:tabs>
      </w:pPr>
    </w:lvl>
    <w:lvl w:ilvl="7" w:tplc="24FC5EAA">
      <w:numFmt w:val="none"/>
      <w:lvlText w:val=""/>
      <w:lvlJc w:val="left"/>
      <w:pPr>
        <w:tabs>
          <w:tab w:val="num" w:pos="360"/>
        </w:tabs>
      </w:pPr>
    </w:lvl>
    <w:lvl w:ilvl="8" w:tplc="1CB6B75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2D11EF9"/>
    <w:multiLevelType w:val="hybridMultilevel"/>
    <w:tmpl w:val="7892015E"/>
    <w:lvl w:ilvl="0" w:tplc="B9626B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8071E"/>
    <w:multiLevelType w:val="multilevel"/>
    <w:tmpl w:val="9A7CEE8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4F303C15"/>
    <w:multiLevelType w:val="hybridMultilevel"/>
    <w:tmpl w:val="0F6E47A4"/>
    <w:lvl w:ilvl="0" w:tplc="E7C06494">
      <w:start w:val="18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75F80"/>
    <w:multiLevelType w:val="hybridMultilevel"/>
    <w:tmpl w:val="8F261222"/>
    <w:lvl w:ilvl="0" w:tplc="186682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FC209B"/>
    <w:multiLevelType w:val="hybridMultilevel"/>
    <w:tmpl w:val="81DAFF80"/>
    <w:lvl w:ilvl="0" w:tplc="764CD15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48BF"/>
    <w:multiLevelType w:val="hybridMultilevel"/>
    <w:tmpl w:val="0BFACF52"/>
    <w:lvl w:ilvl="0" w:tplc="98BAAC6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2B64"/>
    <w:multiLevelType w:val="hybridMultilevel"/>
    <w:tmpl w:val="4A0E613C"/>
    <w:lvl w:ilvl="0" w:tplc="D0AE364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FD5770"/>
    <w:multiLevelType w:val="hybridMultilevel"/>
    <w:tmpl w:val="DE305750"/>
    <w:lvl w:ilvl="0" w:tplc="BFD03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70B5DC1"/>
    <w:multiLevelType w:val="hybridMultilevel"/>
    <w:tmpl w:val="E824495C"/>
    <w:lvl w:ilvl="0" w:tplc="E31A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95181"/>
    <w:multiLevelType w:val="multilevel"/>
    <w:tmpl w:val="062034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A7E2912"/>
    <w:multiLevelType w:val="hybridMultilevel"/>
    <w:tmpl w:val="0C2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70974"/>
    <w:multiLevelType w:val="hybridMultilevel"/>
    <w:tmpl w:val="5D9A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94F70"/>
    <w:multiLevelType w:val="singleLevel"/>
    <w:tmpl w:val="94226D0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6C411E"/>
    <w:multiLevelType w:val="hybridMultilevel"/>
    <w:tmpl w:val="809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8FB7AE3"/>
    <w:multiLevelType w:val="multilevel"/>
    <w:tmpl w:val="3A4E28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CD969A0"/>
    <w:multiLevelType w:val="multilevel"/>
    <w:tmpl w:val="C024CFA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43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7F0530D1"/>
    <w:multiLevelType w:val="hybridMultilevel"/>
    <w:tmpl w:val="B9B29958"/>
    <w:lvl w:ilvl="0" w:tplc="A77CC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31"/>
  </w:num>
  <w:num w:numId="9">
    <w:abstractNumId w:val="8"/>
  </w:num>
  <w:num w:numId="10">
    <w:abstractNumId w:val="18"/>
  </w:num>
  <w:num w:numId="11">
    <w:abstractNumId w:val="38"/>
  </w:num>
  <w:num w:numId="12">
    <w:abstractNumId w:val="2"/>
  </w:num>
  <w:num w:numId="13">
    <w:abstractNumId w:val="33"/>
  </w:num>
  <w:num w:numId="14">
    <w:abstractNumId w:val="27"/>
  </w:num>
  <w:num w:numId="15">
    <w:abstractNumId w:val="26"/>
  </w:num>
  <w:num w:numId="16">
    <w:abstractNumId w:val="12"/>
  </w:num>
  <w:num w:numId="17">
    <w:abstractNumId w:val="42"/>
  </w:num>
  <w:num w:numId="18">
    <w:abstractNumId w:val="16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44"/>
  </w:num>
  <w:num w:numId="25">
    <w:abstractNumId w:val="4"/>
  </w:num>
  <w:num w:numId="26">
    <w:abstractNumId w:val="6"/>
  </w:num>
  <w:num w:numId="27">
    <w:abstractNumId w:val="9"/>
  </w:num>
  <w:num w:numId="28">
    <w:abstractNumId w:val="34"/>
  </w:num>
  <w:num w:numId="29">
    <w:abstractNumId w:val="11"/>
  </w:num>
  <w:num w:numId="30">
    <w:abstractNumId w:val="40"/>
  </w:num>
  <w:num w:numId="31">
    <w:abstractNumId w:val="0"/>
  </w:num>
  <w:num w:numId="32">
    <w:abstractNumId w:val="32"/>
  </w:num>
  <w:num w:numId="33">
    <w:abstractNumId w:val="43"/>
  </w:num>
  <w:num w:numId="34">
    <w:abstractNumId w:val="5"/>
  </w:num>
  <w:num w:numId="35">
    <w:abstractNumId w:val="1"/>
  </w:num>
  <w:num w:numId="36">
    <w:abstractNumId w:val="17"/>
  </w:num>
  <w:num w:numId="37">
    <w:abstractNumId w:val="29"/>
  </w:num>
  <w:num w:numId="38">
    <w:abstractNumId w:val="35"/>
  </w:num>
  <w:num w:numId="39">
    <w:abstractNumId w:val="39"/>
  </w:num>
  <w:num w:numId="40">
    <w:abstractNumId w:val="45"/>
  </w:num>
  <w:num w:numId="41">
    <w:abstractNumId w:val="30"/>
  </w:num>
  <w:num w:numId="42">
    <w:abstractNumId w:val="36"/>
  </w:num>
  <w:num w:numId="43">
    <w:abstractNumId w:val="28"/>
  </w:num>
  <w:num w:numId="44">
    <w:abstractNumId w:val="21"/>
  </w:num>
  <w:num w:numId="45">
    <w:abstractNumId w:val="13"/>
  </w:num>
  <w:num w:numId="46">
    <w:abstractNumId w:val="23"/>
  </w:num>
  <w:num w:numId="47">
    <w:abstractNumId w:val="41"/>
  </w:num>
  <w:num w:numId="48">
    <w:abstractNumId w:val="19"/>
  </w:num>
  <w:num w:numId="49">
    <w:abstractNumId w:val="25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A5"/>
    <w:rsid w:val="00000F24"/>
    <w:rsid w:val="000043F8"/>
    <w:rsid w:val="00005024"/>
    <w:rsid w:val="0000632D"/>
    <w:rsid w:val="00006EC6"/>
    <w:rsid w:val="000076C1"/>
    <w:rsid w:val="00010EE9"/>
    <w:rsid w:val="00011023"/>
    <w:rsid w:val="0001643C"/>
    <w:rsid w:val="00016921"/>
    <w:rsid w:val="000216ED"/>
    <w:rsid w:val="0002394D"/>
    <w:rsid w:val="00023D93"/>
    <w:rsid w:val="000241DC"/>
    <w:rsid w:val="00026765"/>
    <w:rsid w:val="000338AB"/>
    <w:rsid w:val="00034C22"/>
    <w:rsid w:val="00036211"/>
    <w:rsid w:val="00036754"/>
    <w:rsid w:val="00040FD1"/>
    <w:rsid w:val="00044080"/>
    <w:rsid w:val="00046FC7"/>
    <w:rsid w:val="000504DC"/>
    <w:rsid w:val="00050DF4"/>
    <w:rsid w:val="0005237B"/>
    <w:rsid w:val="00053D4B"/>
    <w:rsid w:val="00056E6A"/>
    <w:rsid w:val="000619EF"/>
    <w:rsid w:val="0006298D"/>
    <w:rsid w:val="000657FE"/>
    <w:rsid w:val="00067BD8"/>
    <w:rsid w:val="00070DD7"/>
    <w:rsid w:val="00072BA1"/>
    <w:rsid w:val="00073B9B"/>
    <w:rsid w:val="0007428C"/>
    <w:rsid w:val="00076C03"/>
    <w:rsid w:val="000773E1"/>
    <w:rsid w:val="0008104D"/>
    <w:rsid w:val="00085506"/>
    <w:rsid w:val="00086926"/>
    <w:rsid w:val="00086DC1"/>
    <w:rsid w:val="00091814"/>
    <w:rsid w:val="00092CAF"/>
    <w:rsid w:val="00096A8C"/>
    <w:rsid w:val="00097C33"/>
    <w:rsid w:val="000A156C"/>
    <w:rsid w:val="000A6175"/>
    <w:rsid w:val="000A62CD"/>
    <w:rsid w:val="000B08A8"/>
    <w:rsid w:val="000B0D6E"/>
    <w:rsid w:val="000B1021"/>
    <w:rsid w:val="000B1392"/>
    <w:rsid w:val="000B2F30"/>
    <w:rsid w:val="000B35A8"/>
    <w:rsid w:val="000B35F8"/>
    <w:rsid w:val="000B4984"/>
    <w:rsid w:val="000B5C6E"/>
    <w:rsid w:val="000B6087"/>
    <w:rsid w:val="000C0447"/>
    <w:rsid w:val="000C0545"/>
    <w:rsid w:val="000C07E1"/>
    <w:rsid w:val="000C16F6"/>
    <w:rsid w:val="000C21CD"/>
    <w:rsid w:val="000C2A0D"/>
    <w:rsid w:val="000C2F72"/>
    <w:rsid w:val="000C306B"/>
    <w:rsid w:val="000C3E64"/>
    <w:rsid w:val="000C5856"/>
    <w:rsid w:val="000C6443"/>
    <w:rsid w:val="000C7DE5"/>
    <w:rsid w:val="000D0C8E"/>
    <w:rsid w:val="000D3624"/>
    <w:rsid w:val="000D67EB"/>
    <w:rsid w:val="000D7950"/>
    <w:rsid w:val="000D7E41"/>
    <w:rsid w:val="000E19A1"/>
    <w:rsid w:val="000E1EB3"/>
    <w:rsid w:val="000E6740"/>
    <w:rsid w:val="000F07E1"/>
    <w:rsid w:val="000F1008"/>
    <w:rsid w:val="000F1282"/>
    <w:rsid w:val="000F2828"/>
    <w:rsid w:val="000F6533"/>
    <w:rsid w:val="0010040F"/>
    <w:rsid w:val="00105C56"/>
    <w:rsid w:val="00106F60"/>
    <w:rsid w:val="00110958"/>
    <w:rsid w:val="00113883"/>
    <w:rsid w:val="001173BB"/>
    <w:rsid w:val="00117A71"/>
    <w:rsid w:val="001209CB"/>
    <w:rsid w:val="00122A00"/>
    <w:rsid w:val="00123140"/>
    <w:rsid w:val="00124A85"/>
    <w:rsid w:val="00125A45"/>
    <w:rsid w:val="0012600A"/>
    <w:rsid w:val="001275B2"/>
    <w:rsid w:val="001313A3"/>
    <w:rsid w:val="00131A43"/>
    <w:rsid w:val="00131C95"/>
    <w:rsid w:val="001348BA"/>
    <w:rsid w:val="0013565D"/>
    <w:rsid w:val="001359B6"/>
    <w:rsid w:val="00136BBC"/>
    <w:rsid w:val="00137E18"/>
    <w:rsid w:val="00142C96"/>
    <w:rsid w:val="0014588C"/>
    <w:rsid w:val="00147B8C"/>
    <w:rsid w:val="00150E1C"/>
    <w:rsid w:val="00151928"/>
    <w:rsid w:val="00153814"/>
    <w:rsid w:val="00153D1A"/>
    <w:rsid w:val="00156976"/>
    <w:rsid w:val="001626CB"/>
    <w:rsid w:val="00162980"/>
    <w:rsid w:val="00163B38"/>
    <w:rsid w:val="00167468"/>
    <w:rsid w:val="001701E8"/>
    <w:rsid w:val="001726BB"/>
    <w:rsid w:val="00173959"/>
    <w:rsid w:val="00175AB2"/>
    <w:rsid w:val="00176BA7"/>
    <w:rsid w:val="00181CF1"/>
    <w:rsid w:val="00184941"/>
    <w:rsid w:val="00185269"/>
    <w:rsid w:val="0018573F"/>
    <w:rsid w:val="0019098B"/>
    <w:rsid w:val="0019130E"/>
    <w:rsid w:val="0019223F"/>
    <w:rsid w:val="001927D9"/>
    <w:rsid w:val="00195C8B"/>
    <w:rsid w:val="001A21D6"/>
    <w:rsid w:val="001A3E58"/>
    <w:rsid w:val="001A47AC"/>
    <w:rsid w:val="001A4B97"/>
    <w:rsid w:val="001A6E48"/>
    <w:rsid w:val="001B5F49"/>
    <w:rsid w:val="001B7462"/>
    <w:rsid w:val="001C1CA1"/>
    <w:rsid w:val="001C4B84"/>
    <w:rsid w:val="001D0976"/>
    <w:rsid w:val="001D1A4A"/>
    <w:rsid w:val="001D350D"/>
    <w:rsid w:val="001D438B"/>
    <w:rsid w:val="001D58C4"/>
    <w:rsid w:val="001D7BAF"/>
    <w:rsid w:val="001E231C"/>
    <w:rsid w:val="001E3F4A"/>
    <w:rsid w:val="001E485C"/>
    <w:rsid w:val="001E5D36"/>
    <w:rsid w:val="001F05C7"/>
    <w:rsid w:val="001F2CEA"/>
    <w:rsid w:val="001F5511"/>
    <w:rsid w:val="001F76C6"/>
    <w:rsid w:val="002006A9"/>
    <w:rsid w:val="00201D9D"/>
    <w:rsid w:val="002023EB"/>
    <w:rsid w:val="00203917"/>
    <w:rsid w:val="00204C0A"/>
    <w:rsid w:val="002051B6"/>
    <w:rsid w:val="00206035"/>
    <w:rsid w:val="002104EB"/>
    <w:rsid w:val="00213192"/>
    <w:rsid w:val="00214A42"/>
    <w:rsid w:val="00222997"/>
    <w:rsid w:val="002230B9"/>
    <w:rsid w:val="002236FB"/>
    <w:rsid w:val="00224C4A"/>
    <w:rsid w:val="00225F7E"/>
    <w:rsid w:val="00225F87"/>
    <w:rsid w:val="00231CF2"/>
    <w:rsid w:val="002328E5"/>
    <w:rsid w:val="00234F74"/>
    <w:rsid w:val="002352D9"/>
    <w:rsid w:val="002353B5"/>
    <w:rsid w:val="002375D2"/>
    <w:rsid w:val="002410A0"/>
    <w:rsid w:val="00241C5C"/>
    <w:rsid w:val="00243370"/>
    <w:rsid w:val="00247DEE"/>
    <w:rsid w:val="00253255"/>
    <w:rsid w:val="00254CA3"/>
    <w:rsid w:val="00255B79"/>
    <w:rsid w:val="00257BD7"/>
    <w:rsid w:val="00265421"/>
    <w:rsid w:val="00265839"/>
    <w:rsid w:val="00265FF0"/>
    <w:rsid w:val="00266DB4"/>
    <w:rsid w:val="00266F14"/>
    <w:rsid w:val="002673B1"/>
    <w:rsid w:val="0027000A"/>
    <w:rsid w:val="002717AD"/>
    <w:rsid w:val="002748C3"/>
    <w:rsid w:val="00274E56"/>
    <w:rsid w:val="0027699F"/>
    <w:rsid w:val="0028012C"/>
    <w:rsid w:val="002818A3"/>
    <w:rsid w:val="0028228B"/>
    <w:rsid w:val="0028582B"/>
    <w:rsid w:val="00287D6B"/>
    <w:rsid w:val="00291574"/>
    <w:rsid w:val="00292153"/>
    <w:rsid w:val="00292CE2"/>
    <w:rsid w:val="00293933"/>
    <w:rsid w:val="002A1A63"/>
    <w:rsid w:val="002A31A5"/>
    <w:rsid w:val="002A42C2"/>
    <w:rsid w:val="002A4D1D"/>
    <w:rsid w:val="002A5162"/>
    <w:rsid w:val="002A5DA2"/>
    <w:rsid w:val="002B137B"/>
    <w:rsid w:val="002B36EC"/>
    <w:rsid w:val="002B572C"/>
    <w:rsid w:val="002B5E9D"/>
    <w:rsid w:val="002B6944"/>
    <w:rsid w:val="002C043F"/>
    <w:rsid w:val="002C17AF"/>
    <w:rsid w:val="002C6AF6"/>
    <w:rsid w:val="002D022F"/>
    <w:rsid w:val="002D094C"/>
    <w:rsid w:val="002D21C2"/>
    <w:rsid w:val="002D3CF3"/>
    <w:rsid w:val="002D6176"/>
    <w:rsid w:val="002D6825"/>
    <w:rsid w:val="002D7F62"/>
    <w:rsid w:val="002E0318"/>
    <w:rsid w:val="002E1DE1"/>
    <w:rsid w:val="002E2063"/>
    <w:rsid w:val="002E298A"/>
    <w:rsid w:val="002E3722"/>
    <w:rsid w:val="002E3810"/>
    <w:rsid w:val="002E3F56"/>
    <w:rsid w:val="002E5922"/>
    <w:rsid w:val="002E6DF4"/>
    <w:rsid w:val="002F34E7"/>
    <w:rsid w:val="0030079D"/>
    <w:rsid w:val="00306921"/>
    <w:rsid w:val="003072DD"/>
    <w:rsid w:val="00307F36"/>
    <w:rsid w:val="0031218F"/>
    <w:rsid w:val="00315273"/>
    <w:rsid w:val="003161A1"/>
    <w:rsid w:val="00316693"/>
    <w:rsid w:val="003167DC"/>
    <w:rsid w:val="003207B9"/>
    <w:rsid w:val="0032145F"/>
    <w:rsid w:val="003222A1"/>
    <w:rsid w:val="00331A89"/>
    <w:rsid w:val="00342571"/>
    <w:rsid w:val="00342E68"/>
    <w:rsid w:val="003461F8"/>
    <w:rsid w:val="003463EF"/>
    <w:rsid w:val="00352552"/>
    <w:rsid w:val="00352D8B"/>
    <w:rsid w:val="00353E15"/>
    <w:rsid w:val="003543E7"/>
    <w:rsid w:val="003559B8"/>
    <w:rsid w:val="00362633"/>
    <w:rsid w:val="003650E9"/>
    <w:rsid w:val="003715AC"/>
    <w:rsid w:val="003736B1"/>
    <w:rsid w:val="00383983"/>
    <w:rsid w:val="00383C1D"/>
    <w:rsid w:val="0038622C"/>
    <w:rsid w:val="0039011B"/>
    <w:rsid w:val="00391FC5"/>
    <w:rsid w:val="003929EF"/>
    <w:rsid w:val="00394C6F"/>
    <w:rsid w:val="00395484"/>
    <w:rsid w:val="003955DF"/>
    <w:rsid w:val="003965C2"/>
    <w:rsid w:val="003A0C2F"/>
    <w:rsid w:val="003A0ECC"/>
    <w:rsid w:val="003A1BFF"/>
    <w:rsid w:val="003A2D3A"/>
    <w:rsid w:val="003A4F76"/>
    <w:rsid w:val="003A5A22"/>
    <w:rsid w:val="003B256E"/>
    <w:rsid w:val="003B396E"/>
    <w:rsid w:val="003B61FA"/>
    <w:rsid w:val="003C0063"/>
    <w:rsid w:val="003C484B"/>
    <w:rsid w:val="003C5133"/>
    <w:rsid w:val="003D1B0E"/>
    <w:rsid w:val="003D52F0"/>
    <w:rsid w:val="003D6076"/>
    <w:rsid w:val="003D6F63"/>
    <w:rsid w:val="003E12D3"/>
    <w:rsid w:val="003E2B33"/>
    <w:rsid w:val="003E381F"/>
    <w:rsid w:val="003E3EDC"/>
    <w:rsid w:val="003E5625"/>
    <w:rsid w:val="003E7046"/>
    <w:rsid w:val="003E7F37"/>
    <w:rsid w:val="003F06E9"/>
    <w:rsid w:val="003F40A9"/>
    <w:rsid w:val="003F5668"/>
    <w:rsid w:val="003F6D23"/>
    <w:rsid w:val="003F7581"/>
    <w:rsid w:val="00406174"/>
    <w:rsid w:val="004062AD"/>
    <w:rsid w:val="00411BCB"/>
    <w:rsid w:val="00411F8C"/>
    <w:rsid w:val="004135D8"/>
    <w:rsid w:val="0041432F"/>
    <w:rsid w:val="00422CAC"/>
    <w:rsid w:val="00424D55"/>
    <w:rsid w:val="00426377"/>
    <w:rsid w:val="004276DB"/>
    <w:rsid w:val="00430FFC"/>
    <w:rsid w:val="00431D23"/>
    <w:rsid w:val="00432121"/>
    <w:rsid w:val="00433A18"/>
    <w:rsid w:val="00434781"/>
    <w:rsid w:val="00435125"/>
    <w:rsid w:val="00435ACE"/>
    <w:rsid w:val="004405B1"/>
    <w:rsid w:val="00442B20"/>
    <w:rsid w:val="00444B4A"/>
    <w:rsid w:val="00447596"/>
    <w:rsid w:val="00450233"/>
    <w:rsid w:val="0045046E"/>
    <w:rsid w:val="00454516"/>
    <w:rsid w:val="004546E5"/>
    <w:rsid w:val="00454868"/>
    <w:rsid w:val="0045561F"/>
    <w:rsid w:val="004603F0"/>
    <w:rsid w:val="00461080"/>
    <w:rsid w:val="004624B4"/>
    <w:rsid w:val="0046573A"/>
    <w:rsid w:val="00466EBF"/>
    <w:rsid w:val="00467995"/>
    <w:rsid w:val="00471BEE"/>
    <w:rsid w:val="00471F2F"/>
    <w:rsid w:val="00474E93"/>
    <w:rsid w:val="004762A9"/>
    <w:rsid w:val="004829A0"/>
    <w:rsid w:val="00483335"/>
    <w:rsid w:val="00484514"/>
    <w:rsid w:val="00486D39"/>
    <w:rsid w:val="00490B0E"/>
    <w:rsid w:val="00491D13"/>
    <w:rsid w:val="00493EE2"/>
    <w:rsid w:val="0049439B"/>
    <w:rsid w:val="00495844"/>
    <w:rsid w:val="00496D3A"/>
    <w:rsid w:val="0049751A"/>
    <w:rsid w:val="00497B6D"/>
    <w:rsid w:val="00497C52"/>
    <w:rsid w:val="00497EC7"/>
    <w:rsid w:val="004A0E2A"/>
    <w:rsid w:val="004A49A0"/>
    <w:rsid w:val="004B2188"/>
    <w:rsid w:val="004C3C89"/>
    <w:rsid w:val="004C6AB8"/>
    <w:rsid w:val="004D0987"/>
    <w:rsid w:val="004D3B39"/>
    <w:rsid w:val="004D6B33"/>
    <w:rsid w:val="004D736F"/>
    <w:rsid w:val="004E21C3"/>
    <w:rsid w:val="004E2367"/>
    <w:rsid w:val="004E46AC"/>
    <w:rsid w:val="004E5FB3"/>
    <w:rsid w:val="004E5FF7"/>
    <w:rsid w:val="004F2D22"/>
    <w:rsid w:val="004F6748"/>
    <w:rsid w:val="004F718E"/>
    <w:rsid w:val="005043F7"/>
    <w:rsid w:val="00504FA3"/>
    <w:rsid w:val="005063AD"/>
    <w:rsid w:val="00510A7F"/>
    <w:rsid w:val="005123BB"/>
    <w:rsid w:val="00513E42"/>
    <w:rsid w:val="00515C8C"/>
    <w:rsid w:val="005209B5"/>
    <w:rsid w:val="00526988"/>
    <w:rsid w:val="00526A16"/>
    <w:rsid w:val="00531354"/>
    <w:rsid w:val="0053189A"/>
    <w:rsid w:val="005406BE"/>
    <w:rsid w:val="00540EAB"/>
    <w:rsid w:val="005441AA"/>
    <w:rsid w:val="00544C73"/>
    <w:rsid w:val="00546695"/>
    <w:rsid w:val="00547145"/>
    <w:rsid w:val="005471BE"/>
    <w:rsid w:val="005479CE"/>
    <w:rsid w:val="00547AEE"/>
    <w:rsid w:val="00547C69"/>
    <w:rsid w:val="00551CFC"/>
    <w:rsid w:val="00553C12"/>
    <w:rsid w:val="00554A07"/>
    <w:rsid w:val="00555B25"/>
    <w:rsid w:val="00561BF4"/>
    <w:rsid w:val="0056253E"/>
    <w:rsid w:val="00565350"/>
    <w:rsid w:val="00566EF2"/>
    <w:rsid w:val="00571258"/>
    <w:rsid w:val="00576128"/>
    <w:rsid w:val="00580E48"/>
    <w:rsid w:val="0058299B"/>
    <w:rsid w:val="00585BF4"/>
    <w:rsid w:val="00586BFE"/>
    <w:rsid w:val="005872C8"/>
    <w:rsid w:val="005900E7"/>
    <w:rsid w:val="00592781"/>
    <w:rsid w:val="005934A7"/>
    <w:rsid w:val="00593BF8"/>
    <w:rsid w:val="005946DA"/>
    <w:rsid w:val="005970DC"/>
    <w:rsid w:val="005A184F"/>
    <w:rsid w:val="005A1F56"/>
    <w:rsid w:val="005B3089"/>
    <w:rsid w:val="005B58E3"/>
    <w:rsid w:val="005B77D2"/>
    <w:rsid w:val="005C0485"/>
    <w:rsid w:val="005C12DE"/>
    <w:rsid w:val="005C148D"/>
    <w:rsid w:val="005C2526"/>
    <w:rsid w:val="005C283A"/>
    <w:rsid w:val="005C33B2"/>
    <w:rsid w:val="005C33E3"/>
    <w:rsid w:val="005C68D3"/>
    <w:rsid w:val="005D0B64"/>
    <w:rsid w:val="005D2DF0"/>
    <w:rsid w:val="005D6C08"/>
    <w:rsid w:val="005E6DF4"/>
    <w:rsid w:val="005E7227"/>
    <w:rsid w:val="005E747E"/>
    <w:rsid w:val="005F2739"/>
    <w:rsid w:val="005F47FF"/>
    <w:rsid w:val="00605470"/>
    <w:rsid w:val="00606C58"/>
    <w:rsid w:val="0061132A"/>
    <w:rsid w:val="00614599"/>
    <w:rsid w:val="00614A58"/>
    <w:rsid w:val="00616BB6"/>
    <w:rsid w:val="00625FA2"/>
    <w:rsid w:val="00625FA7"/>
    <w:rsid w:val="00630202"/>
    <w:rsid w:val="0063249C"/>
    <w:rsid w:val="00635B63"/>
    <w:rsid w:val="006363F8"/>
    <w:rsid w:val="00640C22"/>
    <w:rsid w:val="006473B1"/>
    <w:rsid w:val="00650999"/>
    <w:rsid w:val="006509D2"/>
    <w:rsid w:val="00653D5E"/>
    <w:rsid w:val="006563AE"/>
    <w:rsid w:val="0065670B"/>
    <w:rsid w:val="00657AD2"/>
    <w:rsid w:val="00660C73"/>
    <w:rsid w:val="00662A95"/>
    <w:rsid w:val="0066339E"/>
    <w:rsid w:val="006637D8"/>
    <w:rsid w:val="006658A2"/>
    <w:rsid w:val="00665C45"/>
    <w:rsid w:val="0066637A"/>
    <w:rsid w:val="00667F61"/>
    <w:rsid w:val="00673297"/>
    <w:rsid w:val="00673942"/>
    <w:rsid w:val="00674C77"/>
    <w:rsid w:val="00676B18"/>
    <w:rsid w:val="00680963"/>
    <w:rsid w:val="00680D92"/>
    <w:rsid w:val="00687481"/>
    <w:rsid w:val="00691B0C"/>
    <w:rsid w:val="00692A17"/>
    <w:rsid w:val="0069430F"/>
    <w:rsid w:val="006948AB"/>
    <w:rsid w:val="00697455"/>
    <w:rsid w:val="006A10F5"/>
    <w:rsid w:val="006A707A"/>
    <w:rsid w:val="006A7747"/>
    <w:rsid w:val="006B49AE"/>
    <w:rsid w:val="006B55FA"/>
    <w:rsid w:val="006B5C51"/>
    <w:rsid w:val="006B684D"/>
    <w:rsid w:val="006C165C"/>
    <w:rsid w:val="006C3709"/>
    <w:rsid w:val="006C514D"/>
    <w:rsid w:val="006C66A1"/>
    <w:rsid w:val="006C6767"/>
    <w:rsid w:val="006C77C0"/>
    <w:rsid w:val="006C7971"/>
    <w:rsid w:val="006C7D17"/>
    <w:rsid w:val="006D08C6"/>
    <w:rsid w:val="006D3FC3"/>
    <w:rsid w:val="006D4326"/>
    <w:rsid w:val="006D4454"/>
    <w:rsid w:val="006D5FB1"/>
    <w:rsid w:val="006D63F1"/>
    <w:rsid w:val="006D731C"/>
    <w:rsid w:val="006E247D"/>
    <w:rsid w:val="006E2DE8"/>
    <w:rsid w:val="006E4EE5"/>
    <w:rsid w:val="006E5275"/>
    <w:rsid w:val="006F75F4"/>
    <w:rsid w:val="00700EEE"/>
    <w:rsid w:val="0070116D"/>
    <w:rsid w:val="0070359D"/>
    <w:rsid w:val="00703E18"/>
    <w:rsid w:val="00703ECC"/>
    <w:rsid w:val="007054E8"/>
    <w:rsid w:val="00710FF6"/>
    <w:rsid w:val="007140F8"/>
    <w:rsid w:val="007163D5"/>
    <w:rsid w:val="007165C8"/>
    <w:rsid w:val="0071674A"/>
    <w:rsid w:val="007167AB"/>
    <w:rsid w:val="007202B2"/>
    <w:rsid w:val="007266DC"/>
    <w:rsid w:val="00727882"/>
    <w:rsid w:val="00731E37"/>
    <w:rsid w:val="0073319B"/>
    <w:rsid w:val="007332CE"/>
    <w:rsid w:val="007356EB"/>
    <w:rsid w:val="0074290E"/>
    <w:rsid w:val="00742D9A"/>
    <w:rsid w:val="0074718F"/>
    <w:rsid w:val="00747280"/>
    <w:rsid w:val="00747773"/>
    <w:rsid w:val="0075026A"/>
    <w:rsid w:val="007515F7"/>
    <w:rsid w:val="00751A0A"/>
    <w:rsid w:val="00751E94"/>
    <w:rsid w:val="00752A66"/>
    <w:rsid w:val="00755FAA"/>
    <w:rsid w:val="0075614C"/>
    <w:rsid w:val="007578F6"/>
    <w:rsid w:val="007607FB"/>
    <w:rsid w:val="00764C89"/>
    <w:rsid w:val="00770E6E"/>
    <w:rsid w:val="0077413E"/>
    <w:rsid w:val="007751A1"/>
    <w:rsid w:val="00776952"/>
    <w:rsid w:val="00777997"/>
    <w:rsid w:val="007825D9"/>
    <w:rsid w:val="00785686"/>
    <w:rsid w:val="007866F0"/>
    <w:rsid w:val="007874D4"/>
    <w:rsid w:val="007900CC"/>
    <w:rsid w:val="00791DC2"/>
    <w:rsid w:val="00797147"/>
    <w:rsid w:val="00797F92"/>
    <w:rsid w:val="007A0510"/>
    <w:rsid w:val="007A1C41"/>
    <w:rsid w:val="007A30A8"/>
    <w:rsid w:val="007A66FE"/>
    <w:rsid w:val="007B154C"/>
    <w:rsid w:val="007B4189"/>
    <w:rsid w:val="007B733D"/>
    <w:rsid w:val="007B75D4"/>
    <w:rsid w:val="007C11B0"/>
    <w:rsid w:val="007C350A"/>
    <w:rsid w:val="007C3E3E"/>
    <w:rsid w:val="007C5244"/>
    <w:rsid w:val="007C544E"/>
    <w:rsid w:val="007C6366"/>
    <w:rsid w:val="007D147B"/>
    <w:rsid w:val="007D28A4"/>
    <w:rsid w:val="007D5E53"/>
    <w:rsid w:val="007D752D"/>
    <w:rsid w:val="007D7E8A"/>
    <w:rsid w:val="007E1079"/>
    <w:rsid w:val="007E11E0"/>
    <w:rsid w:val="007E2DE3"/>
    <w:rsid w:val="007E328D"/>
    <w:rsid w:val="007E3933"/>
    <w:rsid w:val="007E5329"/>
    <w:rsid w:val="007E7F66"/>
    <w:rsid w:val="007F16F2"/>
    <w:rsid w:val="007F38AE"/>
    <w:rsid w:val="007F60D2"/>
    <w:rsid w:val="007F683C"/>
    <w:rsid w:val="007F6D36"/>
    <w:rsid w:val="007F6E39"/>
    <w:rsid w:val="007F7362"/>
    <w:rsid w:val="007F7D64"/>
    <w:rsid w:val="00803C0A"/>
    <w:rsid w:val="00806FAB"/>
    <w:rsid w:val="00811CC1"/>
    <w:rsid w:val="00812E68"/>
    <w:rsid w:val="0081453A"/>
    <w:rsid w:val="0081501B"/>
    <w:rsid w:val="008204C1"/>
    <w:rsid w:val="008217F4"/>
    <w:rsid w:val="008225E8"/>
    <w:rsid w:val="008246AE"/>
    <w:rsid w:val="00824817"/>
    <w:rsid w:val="00830331"/>
    <w:rsid w:val="00831BDA"/>
    <w:rsid w:val="00832A6D"/>
    <w:rsid w:val="00832E7E"/>
    <w:rsid w:val="008407F6"/>
    <w:rsid w:val="00842606"/>
    <w:rsid w:val="00843868"/>
    <w:rsid w:val="0084790A"/>
    <w:rsid w:val="00847D5F"/>
    <w:rsid w:val="00853C39"/>
    <w:rsid w:val="0085569B"/>
    <w:rsid w:val="0086696B"/>
    <w:rsid w:val="00870517"/>
    <w:rsid w:val="008739BB"/>
    <w:rsid w:val="00874D2F"/>
    <w:rsid w:val="00877A5B"/>
    <w:rsid w:val="0088575A"/>
    <w:rsid w:val="008878B4"/>
    <w:rsid w:val="00890841"/>
    <w:rsid w:val="00893C98"/>
    <w:rsid w:val="00893F8E"/>
    <w:rsid w:val="0089447A"/>
    <w:rsid w:val="00896225"/>
    <w:rsid w:val="00896B6C"/>
    <w:rsid w:val="008A181F"/>
    <w:rsid w:val="008A1AEA"/>
    <w:rsid w:val="008A2AF0"/>
    <w:rsid w:val="008A5173"/>
    <w:rsid w:val="008B0768"/>
    <w:rsid w:val="008B3C84"/>
    <w:rsid w:val="008B7DC0"/>
    <w:rsid w:val="008C0630"/>
    <w:rsid w:val="008C112A"/>
    <w:rsid w:val="008C1488"/>
    <w:rsid w:val="008C1948"/>
    <w:rsid w:val="008C5556"/>
    <w:rsid w:val="008C624C"/>
    <w:rsid w:val="008C6E3B"/>
    <w:rsid w:val="008D1469"/>
    <w:rsid w:val="008D1DB6"/>
    <w:rsid w:val="008D3DD1"/>
    <w:rsid w:val="008D4ADC"/>
    <w:rsid w:val="008D6DCE"/>
    <w:rsid w:val="008D6F14"/>
    <w:rsid w:val="008E729D"/>
    <w:rsid w:val="008F05B6"/>
    <w:rsid w:val="008F2180"/>
    <w:rsid w:val="008F4073"/>
    <w:rsid w:val="008F435D"/>
    <w:rsid w:val="008F76B2"/>
    <w:rsid w:val="009013EB"/>
    <w:rsid w:val="009024D9"/>
    <w:rsid w:val="00920DDB"/>
    <w:rsid w:val="00923700"/>
    <w:rsid w:val="0093277A"/>
    <w:rsid w:val="0093565F"/>
    <w:rsid w:val="009373D9"/>
    <w:rsid w:val="00937657"/>
    <w:rsid w:val="00940707"/>
    <w:rsid w:val="00943DF6"/>
    <w:rsid w:val="00946033"/>
    <w:rsid w:val="00950172"/>
    <w:rsid w:val="00950BF5"/>
    <w:rsid w:val="00951546"/>
    <w:rsid w:val="009533BD"/>
    <w:rsid w:val="00953A74"/>
    <w:rsid w:val="0095725E"/>
    <w:rsid w:val="00960723"/>
    <w:rsid w:val="009611C6"/>
    <w:rsid w:val="00970321"/>
    <w:rsid w:val="009707D1"/>
    <w:rsid w:val="00970900"/>
    <w:rsid w:val="00971541"/>
    <w:rsid w:val="00971B8D"/>
    <w:rsid w:val="00972A06"/>
    <w:rsid w:val="009775D9"/>
    <w:rsid w:val="009812AE"/>
    <w:rsid w:val="00981E49"/>
    <w:rsid w:val="009821A1"/>
    <w:rsid w:val="0098386B"/>
    <w:rsid w:val="009854A8"/>
    <w:rsid w:val="00985F95"/>
    <w:rsid w:val="00986F63"/>
    <w:rsid w:val="0098771B"/>
    <w:rsid w:val="009906EE"/>
    <w:rsid w:val="00993E93"/>
    <w:rsid w:val="0099445D"/>
    <w:rsid w:val="00996A8C"/>
    <w:rsid w:val="009A03F5"/>
    <w:rsid w:val="009A349E"/>
    <w:rsid w:val="009A6DED"/>
    <w:rsid w:val="009B217B"/>
    <w:rsid w:val="009B2525"/>
    <w:rsid w:val="009B3932"/>
    <w:rsid w:val="009B3F29"/>
    <w:rsid w:val="009B4E4C"/>
    <w:rsid w:val="009B754B"/>
    <w:rsid w:val="009C1911"/>
    <w:rsid w:val="009C4CD4"/>
    <w:rsid w:val="009C6809"/>
    <w:rsid w:val="009C75F4"/>
    <w:rsid w:val="009D1961"/>
    <w:rsid w:val="009D3A2F"/>
    <w:rsid w:val="009E02F0"/>
    <w:rsid w:val="009E0C98"/>
    <w:rsid w:val="009E15AE"/>
    <w:rsid w:val="009E42F3"/>
    <w:rsid w:val="009E5E07"/>
    <w:rsid w:val="009E63E8"/>
    <w:rsid w:val="009E6762"/>
    <w:rsid w:val="009E6F1E"/>
    <w:rsid w:val="009F0502"/>
    <w:rsid w:val="009F585D"/>
    <w:rsid w:val="009F6F82"/>
    <w:rsid w:val="009F7787"/>
    <w:rsid w:val="00A00EB2"/>
    <w:rsid w:val="00A027BC"/>
    <w:rsid w:val="00A0373F"/>
    <w:rsid w:val="00A0661F"/>
    <w:rsid w:val="00A070D9"/>
    <w:rsid w:val="00A112F8"/>
    <w:rsid w:val="00A1158C"/>
    <w:rsid w:val="00A12977"/>
    <w:rsid w:val="00A12ABD"/>
    <w:rsid w:val="00A134F7"/>
    <w:rsid w:val="00A1692C"/>
    <w:rsid w:val="00A2040E"/>
    <w:rsid w:val="00A20AFA"/>
    <w:rsid w:val="00A21245"/>
    <w:rsid w:val="00A2163F"/>
    <w:rsid w:val="00A23BED"/>
    <w:rsid w:val="00A25944"/>
    <w:rsid w:val="00A268F8"/>
    <w:rsid w:val="00A27C0C"/>
    <w:rsid w:val="00A30015"/>
    <w:rsid w:val="00A30AA2"/>
    <w:rsid w:val="00A349B5"/>
    <w:rsid w:val="00A34BE9"/>
    <w:rsid w:val="00A360C5"/>
    <w:rsid w:val="00A40BEF"/>
    <w:rsid w:val="00A427C6"/>
    <w:rsid w:val="00A42904"/>
    <w:rsid w:val="00A42A09"/>
    <w:rsid w:val="00A43D5E"/>
    <w:rsid w:val="00A457D6"/>
    <w:rsid w:val="00A45F62"/>
    <w:rsid w:val="00A463C4"/>
    <w:rsid w:val="00A50838"/>
    <w:rsid w:val="00A55A3B"/>
    <w:rsid w:val="00A55AE1"/>
    <w:rsid w:val="00A56E84"/>
    <w:rsid w:val="00A6100A"/>
    <w:rsid w:val="00A6172D"/>
    <w:rsid w:val="00A618F6"/>
    <w:rsid w:val="00A621C5"/>
    <w:rsid w:val="00A6473B"/>
    <w:rsid w:val="00A65112"/>
    <w:rsid w:val="00A66095"/>
    <w:rsid w:val="00A702AE"/>
    <w:rsid w:val="00A71269"/>
    <w:rsid w:val="00A7128F"/>
    <w:rsid w:val="00A7183D"/>
    <w:rsid w:val="00A7252B"/>
    <w:rsid w:val="00A72D3A"/>
    <w:rsid w:val="00A74C4A"/>
    <w:rsid w:val="00A75702"/>
    <w:rsid w:val="00A77FD4"/>
    <w:rsid w:val="00A80331"/>
    <w:rsid w:val="00A80EBC"/>
    <w:rsid w:val="00A81288"/>
    <w:rsid w:val="00A838AE"/>
    <w:rsid w:val="00A839C1"/>
    <w:rsid w:val="00A83D4E"/>
    <w:rsid w:val="00A90765"/>
    <w:rsid w:val="00A90C5D"/>
    <w:rsid w:val="00A90CC6"/>
    <w:rsid w:val="00A9201E"/>
    <w:rsid w:val="00A96B7A"/>
    <w:rsid w:val="00AA1E68"/>
    <w:rsid w:val="00AA39A1"/>
    <w:rsid w:val="00AA667C"/>
    <w:rsid w:val="00AB0D54"/>
    <w:rsid w:val="00AB11FA"/>
    <w:rsid w:val="00AB1C08"/>
    <w:rsid w:val="00AB1CAA"/>
    <w:rsid w:val="00AB27FA"/>
    <w:rsid w:val="00AB44CC"/>
    <w:rsid w:val="00AB47C6"/>
    <w:rsid w:val="00AB6D7E"/>
    <w:rsid w:val="00AC06F6"/>
    <w:rsid w:val="00AC0845"/>
    <w:rsid w:val="00AC2738"/>
    <w:rsid w:val="00AC2929"/>
    <w:rsid w:val="00AC3541"/>
    <w:rsid w:val="00AC6DA5"/>
    <w:rsid w:val="00AD1F09"/>
    <w:rsid w:val="00AD358E"/>
    <w:rsid w:val="00AD446E"/>
    <w:rsid w:val="00AD4EC9"/>
    <w:rsid w:val="00AD5BA0"/>
    <w:rsid w:val="00AD6B8B"/>
    <w:rsid w:val="00AD7AEB"/>
    <w:rsid w:val="00AD7EC3"/>
    <w:rsid w:val="00AE4819"/>
    <w:rsid w:val="00AE5BD0"/>
    <w:rsid w:val="00AE667F"/>
    <w:rsid w:val="00AE7969"/>
    <w:rsid w:val="00AF4A4D"/>
    <w:rsid w:val="00AF763F"/>
    <w:rsid w:val="00B03F4A"/>
    <w:rsid w:val="00B05D5F"/>
    <w:rsid w:val="00B0774E"/>
    <w:rsid w:val="00B07F2E"/>
    <w:rsid w:val="00B1201E"/>
    <w:rsid w:val="00B15F6F"/>
    <w:rsid w:val="00B205BB"/>
    <w:rsid w:val="00B20D0A"/>
    <w:rsid w:val="00B22EA3"/>
    <w:rsid w:val="00B2311C"/>
    <w:rsid w:val="00B23145"/>
    <w:rsid w:val="00B23964"/>
    <w:rsid w:val="00B23C56"/>
    <w:rsid w:val="00B27772"/>
    <w:rsid w:val="00B313D0"/>
    <w:rsid w:val="00B327FB"/>
    <w:rsid w:val="00B32C97"/>
    <w:rsid w:val="00B332F2"/>
    <w:rsid w:val="00B3504D"/>
    <w:rsid w:val="00B370E6"/>
    <w:rsid w:val="00B4262F"/>
    <w:rsid w:val="00B43E71"/>
    <w:rsid w:val="00B46CF2"/>
    <w:rsid w:val="00B476A8"/>
    <w:rsid w:val="00B52AF5"/>
    <w:rsid w:val="00B56B90"/>
    <w:rsid w:val="00B61561"/>
    <w:rsid w:val="00B61AD0"/>
    <w:rsid w:val="00B61E87"/>
    <w:rsid w:val="00B62C2A"/>
    <w:rsid w:val="00B63234"/>
    <w:rsid w:val="00B640C7"/>
    <w:rsid w:val="00B65ABD"/>
    <w:rsid w:val="00B66901"/>
    <w:rsid w:val="00B67EBC"/>
    <w:rsid w:val="00B74612"/>
    <w:rsid w:val="00B77A8D"/>
    <w:rsid w:val="00B80303"/>
    <w:rsid w:val="00B82185"/>
    <w:rsid w:val="00B83BD5"/>
    <w:rsid w:val="00B84F27"/>
    <w:rsid w:val="00B86330"/>
    <w:rsid w:val="00B87817"/>
    <w:rsid w:val="00B908F0"/>
    <w:rsid w:val="00B9400B"/>
    <w:rsid w:val="00B9545C"/>
    <w:rsid w:val="00B960E9"/>
    <w:rsid w:val="00B96F83"/>
    <w:rsid w:val="00BA0855"/>
    <w:rsid w:val="00BA10B0"/>
    <w:rsid w:val="00BA2DDF"/>
    <w:rsid w:val="00BA58FA"/>
    <w:rsid w:val="00BA6F95"/>
    <w:rsid w:val="00BB5157"/>
    <w:rsid w:val="00BB58C3"/>
    <w:rsid w:val="00BB5D92"/>
    <w:rsid w:val="00BC0047"/>
    <w:rsid w:val="00BC42AD"/>
    <w:rsid w:val="00BC452F"/>
    <w:rsid w:val="00BC6CA5"/>
    <w:rsid w:val="00BD3FD8"/>
    <w:rsid w:val="00BD76C9"/>
    <w:rsid w:val="00BD7B2C"/>
    <w:rsid w:val="00BE0B72"/>
    <w:rsid w:val="00BE1A2D"/>
    <w:rsid w:val="00BE1EB1"/>
    <w:rsid w:val="00BE24C7"/>
    <w:rsid w:val="00BE2AC7"/>
    <w:rsid w:val="00BE2E22"/>
    <w:rsid w:val="00BE5AEA"/>
    <w:rsid w:val="00BE66EE"/>
    <w:rsid w:val="00BF1463"/>
    <w:rsid w:val="00BF73A5"/>
    <w:rsid w:val="00C01FB7"/>
    <w:rsid w:val="00C02253"/>
    <w:rsid w:val="00C05928"/>
    <w:rsid w:val="00C06A42"/>
    <w:rsid w:val="00C10EBD"/>
    <w:rsid w:val="00C152AC"/>
    <w:rsid w:val="00C20409"/>
    <w:rsid w:val="00C21325"/>
    <w:rsid w:val="00C216AE"/>
    <w:rsid w:val="00C21F21"/>
    <w:rsid w:val="00C25478"/>
    <w:rsid w:val="00C340F6"/>
    <w:rsid w:val="00C400FE"/>
    <w:rsid w:val="00C41AC4"/>
    <w:rsid w:val="00C445EB"/>
    <w:rsid w:val="00C5248E"/>
    <w:rsid w:val="00C54EA2"/>
    <w:rsid w:val="00C55950"/>
    <w:rsid w:val="00C5653E"/>
    <w:rsid w:val="00C62708"/>
    <w:rsid w:val="00C62AB9"/>
    <w:rsid w:val="00C677CE"/>
    <w:rsid w:val="00C712BA"/>
    <w:rsid w:val="00C7145B"/>
    <w:rsid w:val="00C718D1"/>
    <w:rsid w:val="00C76217"/>
    <w:rsid w:val="00C8091F"/>
    <w:rsid w:val="00C80F30"/>
    <w:rsid w:val="00C833BF"/>
    <w:rsid w:val="00C917ED"/>
    <w:rsid w:val="00C91AD7"/>
    <w:rsid w:val="00C929BF"/>
    <w:rsid w:val="00C94BF3"/>
    <w:rsid w:val="00C94FE3"/>
    <w:rsid w:val="00CA0C21"/>
    <w:rsid w:val="00CA3DAA"/>
    <w:rsid w:val="00CB0796"/>
    <w:rsid w:val="00CB07EE"/>
    <w:rsid w:val="00CB2C67"/>
    <w:rsid w:val="00CB5C41"/>
    <w:rsid w:val="00CB72C9"/>
    <w:rsid w:val="00CC5451"/>
    <w:rsid w:val="00CC6BDA"/>
    <w:rsid w:val="00CC6E36"/>
    <w:rsid w:val="00CC74A1"/>
    <w:rsid w:val="00CD0A1F"/>
    <w:rsid w:val="00CD2607"/>
    <w:rsid w:val="00CD7D94"/>
    <w:rsid w:val="00CE0AB7"/>
    <w:rsid w:val="00CE2EB9"/>
    <w:rsid w:val="00CE3483"/>
    <w:rsid w:val="00CE7B63"/>
    <w:rsid w:val="00CF0E4B"/>
    <w:rsid w:val="00CF3A26"/>
    <w:rsid w:val="00CF3EB8"/>
    <w:rsid w:val="00D014F2"/>
    <w:rsid w:val="00D048F3"/>
    <w:rsid w:val="00D13F2B"/>
    <w:rsid w:val="00D14BF1"/>
    <w:rsid w:val="00D1797E"/>
    <w:rsid w:val="00D24367"/>
    <w:rsid w:val="00D25431"/>
    <w:rsid w:val="00D26C14"/>
    <w:rsid w:val="00D277E5"/>
    <w:rsid w:val="00D278CF"/>
    <w:rsid w:val="00D3014A"/>
    <w:rsid w:val="00D312D9"/>
    <w:rsid w:val="00D31576"/>
    <w:rsid w:val="00D326AA"/>
    <w:rsid w:val="00D358F2"/>
    <w:rsid w:val="00D361AB"/>
    <w:rsid w:val="00D445F0"/>
    <w:rsid w:val="00D452EE"/>
    <w:rsid w:val="00D4576C"/>
    <w:rsid w:val="00D47F9C"/>
    <w:rsid w:val="00D51440"/>
    <w:rsid w:val="00D51F93"/>
    <w:rsid w:val="00D5586C"/>
    <w:rsid w:val="00D562B0"/>
    <w:rsid w:val="00D56475"/>
    <w:rsid w:val="00D57401"/>
    <w:rsid w:val="00D57B7B"/>
    <w:rsid w:val="00D61AE4"/>
    <w:rsid w:val="00D6326C"/>
    <w:rsid w:val="00D63FD8"/>
    <w:rsid w:val="00D715D9"/>
    <w:rsid w:val="00D71AD7"/>
    <w:rsid w:val="00D73C80"/>
    <w:rsid w:val="00D73E9F"/>
    <w:rsid w:val="00D7695E"/>
    <w:rsid w:val="00D76D86"/>
    <w:rsid w:val="00D77785"/>
    <w:rsid w:val="00D802F8"/>
    <w:rsid w:val="00D81E0B"/>
    <w:rsid w:val="00D82C88"/>
    <w:rsid w:val="00D848E9"/>
    <w:rsid w:val="00D8517E"/>
    <w:rsid w:val="00D85FF5"/>
    <w:rsid w:val="00D876DB"/>
    <w:rsid w:val="00D900AA"/>
    <w:rsid w:val="00D92459"/>
    <w:rsid w:val="00D926F3"/>
    <w:rsid w:val="00D936A7"/>
    <w:rsid w:val="00D947B8"/>
    <w:rsid w:val="00DA3298"/>
    <w:rsid w:val="00DA6183"/>
    <w:rsid w:val="00DA65FE"/>
    <w:rsid w:val="00DA7C66"/>
    <w:rsid w:val="00DB0C1B"/>
    <w:rsid w:val="00DB191F"/>
    <w:rsid w:val="00DB2579"/>
    <w:rsid w:val="00DB3421"/>
    <w:rsid w:val="00DB3975"/>
    <w:rsid w:val="00DB540E"/>
    <w:rsid w:val="00DB60C7"/>
    <w:rsid w:val="00DB7BC5"/>
    <w:rsid w:val="00DC0434"/>
    <w:rsid w:val="00DC20CB"/>
    <w:rsid w:val="00DC2C2D"/>
    <w:rsid w:val="00DC4237"/>
    <w:rsid w:val="00DD0620"/>
    <w:rsid w:val="00DD21C4"/>
    <w:rsid w:val="00DD2E59"/>
    <w:rsid w:val="00DD6636"/>
    <w:rsid w:val="00DE0120"/>
    <w:rsid w:val="00DE27A0"/>
    <w:rsid w:val="00DE6D38"/>
    <w:rsid w:val="00DF02E7"/>
    <w:rsid w:val="00DF196E"/>
    <w:rsid w:val="00DF35BF"/>
    <w:rsid w:val="00DF6C0C"/>
    <w:rsid w:val="00E00CFA"/>
    <w:rsid w:val="00E12126"/>
    <w:rsid w:val="00E134DD"/>
    <w:rsid w:val="00E1397D"/>
    <w:rsid w:val="00E2050E"/>
    <w:rsid w:val="00E24068"/>
    <w:rsid w:val="00E25304"/>
    <w:rsid w:val="00E253C4"/>
    <w:rsid w:val="00E2547B"/>
    <w:rsid w:val="00E2561B"/>
    <w:rsid w:val="00E26039"/>
    <w:rsid w:val="00E2617D"/>
    <w:rsid w:val="00E3105E"/>
    <w:rsid w:val="00E3460A"/>
    <w:rsid w:val="00E355CB"/>
    <w:rsid w:val="00E443BF"/>
    <w:rsid w:val="00E476B4"/>
    <w:rsid w:val="00E5255A"/>
    <w:rsid w:val="00E5484A"/>
    <w:rsid w:val="00E56241"/>
    <w:rsid w:val="00E646B6"/>
    <w:rsid w:val="00E705FA"/>
    <w:rsid w:val="00E744E3"/>
    <w:rsid w:val="00E77117"/>
    <w:rsid w:val="00E77EC0"/>
    <w:rsid w:val="00E818BD"/>
    <w:rsid w:val="00E834E2"/>
    <w:rsid w:val="00E84290"/>
    <w:rsid w:val="00E84FBD"/>
    <w:rsid w:val="00E8515B"/>
    <w:rsid w:val="00E87C66"/>
    <w:rsid w:val="00E932A9"/>
    <w:rsid w:val="00E937A8"/>
    <w:rsid w:val="00E93DA6"/>
    <w:rsid w:val="00E9769D"/>
    <w:rsid w:val="00EA02D0"/>
    <w:rsid w:val="00EA124F"/>
    <w:rsid w:val="00EA2F69"/>
    <w:rsid w:val="00EA4C66"/>
    <w:rsid w:val="00EA655D"/>
    <w:rsid w:val="00EB06AF"/>
    <w:rsid w:val="00EB0DE7"/>
    <w:rsid w:val="00EB191E"/>
    <w:rsid w:val="00EB2956"/>
    <w:rsid w:val="00EB4610"/>
    <w:rsid w:val="00EB525D"/>
    <w:rsid w:val="00EB5BB1"/>
    <w:rsid w:val="00EB5D28"/>
    <w:rsid w:val="00EC1043"/>
    <w:rsid w:val="00EC28F7"/>
    <w:rsid w:val="00EC367C"/>
    <w:rsid w:val="00EC4105"/>
    <w:rsid w:val="00EC50AF"/>
    <w:rsid w:val="00ED0D99"/>
    <w:rsid w:val="00ED3957"/>
    <w:rsid w:val="00EE0D55"/>
    <w:rsid w:val="00EE11BC"/>
    <w:rsid w:val="00EE1214"/>
    <w:rsid w:val="00EE2E10"/>
    <w:rsid w:val="00EE3BCA"/>
    <w:rsid w:val="00EE4189"/>
    <w:rsid w:val="00EE5DFB"/>
    <w:rsid w:val="00EF2ECB"/>
    <w:rsid w:val="00EF477B"/>
    <w:rsid w:val="00EF5F70"/>
    <w:rsid w:val="00F00B3F"/>
    <w:rsid w:val="00F04332"/>
    <w:rsid w:val="00F1633D"/>
    <w:rsid w:val="00F163CE"/>
    <w:rsid w:val="00F17404"/>
    <w:rsid w:val="00F21147"/>
    <w:rsid w:val="00F247AD"/>
    <w:rsid w:val="00F24C26"/>
    <w:rsid w:val="00F30742"/>
    <w:rsid w:val="00F31219"/>
    <w:rsid w:val="00F31A3C"/>
    <w:rsid w:val="00F328C0"/>
    <w:rsid w:val="00F331B3"/>
    <w:rsid w:val="00F40BEE"/>
    <w:rsid w:val="00F40C47"/>
    <w:rsid w:val="00F43C99"/>
    <w:rsid w:val="00F442DD"/>
    <w:rsid w:val="00F46333"/>
    <w:rsid w:val="00F475F4"/>
    <w:rsid w:val="00F47939"/>
    <w:rsid w:val="00F5065A"/>
    <w:rsid w:val="00F57EE7"/>
    <w:rsid w:val="00F6032B"/>
    <w:rsid w:val="00F627D6"/>
    <w:rsid w:val="00F62A61"/>
    <w:rsid w:val="00F63036"/>
    <w:rsid w:val="00F6536F"/>
    <w:rsid w:val="00F66121"/>
    <w:rsid w:val="00F668C5"/>
    <w:rsid w:val="00F66966"/>
    <w:rsid w:val="00F66F26"/>
    <w:rsid w:val="00F70D6E"/>
    <w:rsid w:val="00F72B3A"/>
    <w:rsid w:val="00F72DD9"/>
    <w:rsid w:val="00F73840"/>
    <w:rsid w:val="00F74168"/>
    <w:rsid w:val="00F77789"/>
    <w:rsid w:val="00F80B0D"/>
    <w:rsid w:val="00F82130"/>
    <w:rsid w:val="00F822D6"/>
    <w:rsid w:val="00F8307A"/>
    <w:rsid w:val="00F85D91"/>
    <w:rsid w:val="00F86686"/>
    <w:rsid w:val="00F8768A"/>
    <w:rsid w:val="00F92662"/>
    <w:rsid w:val="00F931E8"/>
    <w:rsid w:val="00F93234"/>
    <w:rsid w:val="00F94925"/>
    <w:rsid w:val="00F96C65"/>
    <w:rsid w:val="00F97450"/>
    <w:rsid w:val="00FA04C4"/>
    <w:rsid w:val="00FA0722"/>
    <w:rsid w:val="00FA1BD3"/>
    <w:rsid w:val="00FA32EA"/>
    <w:rsid w:val="00FA3DDA"/>
    <w:rsid w:val="00FA4204"/>
    <w:rsid w:val="00FA5888"/>
    <w:rsid w:val="00FB1BF9"/>
    <w:rsid w:val="00FB29D1"/>
    <w:rsid w:val="00FB5473"/>
    <w:rsid w:val="00FB600C"/>
    <w:rsid w:val="00FC3720"/>
    <w:rsid w:val="00FC697A"/>
    <w:rsid w:val="00FD0074"/>
    <w:rsid w:val="00FD0E27"/>
    <w:rsid w:val="00FD1176"/>
    <w:rsid w:val="00FD1C43"/>
    <w:rsid w:val="00FD1E2D"/>
    <w:rsid w:val="00FD3D55"/>
    <w:rsid w:val="00FE4142"/>
    <w:rsid w:val="00FE415D"/>
    <w:rsid w:val="00FE42C7"/>
    <w:rsid w:val="00FE475B"/>
    <w:rsid w:val="00FE51E5"/>
    <w:rsid w:val="00FE7692"/>
    <w:rsid w:val="00FE7C7D"/>
    <w:rsid w:val="00FF0356"/>
    <w:rsid w:val="00FF2102"/>
    <w:rsid w:val="00FF2680"/>
    <w:rsid w:val="00FF358F"/>
    <w:rsid w:val="00FF605F"/>
    <w:rsid w:val="00FF606A"/>
    <w:rsid w:val="00FF64AC"/>
    <w:rsid w:val="00FF6E49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94E"/>
  <w15:docId w15:val="{5F5AEA6B-B3B1-4085-B837-24B3231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C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1546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951546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951546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951546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C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0"/>
    <w:link w:val="a5"/>
    <w:rsid w:val="00BC6CA5"/>
    <w:rPr>
      <w:rFonts w:ascii="Arial" w:hAnsi="Arial"/>
      <w:szCs w:val="20"/>
    </w:rPr>
  </w:style>
  <w:style w:type="character" w:customStyle="1" w:styleId="a5">
    <w:name w:val="Основной текст Знак"/>
    <w:link w:val="a4"/>
    <w:rsid w:val="00BC6CA5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BC6CA5"/>
    <w:pPr>
      <w:ind w:left="720"/>
      <w:contextualSpacing/>
    </w:pPr>
  </w:style>
  <w:style w:type="paragraph" w:styleId="a7">
    <w:name w:val="Balloon Text"/>
    <w:basedOn w:val="a0"/>
    <w:link w:val="a8"/>
    <w:semiHidden/>
    <w:unhideWhenUsed/>
    <w:rsid w:val="00BC6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BC6C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0"/>
    <w:rsid w:val="002D21C2"/>
    <w:pPr>
      <w:spacing w:before="100" w:beforeAutospacing="1" w:after="100" w:afterAutospacing="1"/>
    </w:pPr>
  </w:style>
  <w:style w:type="paragraph" w:styleId="21">
    <w:name w:val="Body Text 2"/>
    <w:basedOn w:val="a0"/>
    <w:link w:val="22"/>
    <w:unhideWhenUsed/>
    <w:rsid w:val="00951546"/>
    <w:pPr>
      <w:spacing w:after="120" w:line="480" w:lineRule="auto"/>
    </w:pPr>
  </w:style>
  <w:style w:type="character" w:customStyle="1" w:styleId="22">
    <w:name w:val="Основной текст 2 Знак"/>
    <w:link w:val="21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9515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951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951546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rsid w:val="009515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Nonformat">
    <w:name w:val="ConsNonformat"/>
    <w:rsid w:val="00951546"/>
    <w:pPr>
      <w:widowControl w:val="0"/>
    </w:pPr>
    <w:rPr>
      <w:rFonts w:ascii="Courier New" w:eastAsia="Times New Roman" w:hAnsi="Courier New"/>
      <w:snapToGrid w:val="0"/>
    </w:rPr>
  </w:style>
  <w:style w:type="table" w:styleId="aa">
    <w:name w:val="Table Grid"/>
    <w:basedOn w:val="a2"/>
    <w:rsid w:val="009515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0"/>
    <w:next w:val="a0"/>
    <w:rsid w:val="009515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c">
    <w:name w:val="Нормальный.представление"/>
    <w:rsid w:val="00951546"/>
    <w:rPr>
      <w:rFonts w:ascii="Times New Roman" w:eastAsia="Times New Roman" w:hAnsi="Times New Roman"/>
    </w:rPr>
  </w:style>
  <w:style w:type="numbering" w:styleId="111111">
    <w:name w:val="Outline List 2"/>
    <w:basedOn w:val="a3"/>
    <w:rsid w:val="00951546"/>
    <w:pPr>
      <w:numPr>
        <w:numId w:val="3"/>
      </w:numPr>
    </w:pPr>
  </w:style>
  <w:style w:type="paragraph" w:styleId="ad">
    <w:name w:val="footer"/>
    <w:basedOn w:val="a0"/>
    <w:link w:val="ae"/>
    <w:uiPriority w:val="99"/>
    <w:rsid w:val="009515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951546"/>
  </w:style>
  <w:style w:type="character" w:styleId="af0">
    <w:name w:val="Strong"/>
    <w:qFormat/>
    <w:rsid w:val="00951546"/>
    <w:rPr>
      <w:b/>
      <w:bCs/>
    </w:rPr>
  </w:style>
  <w:style w:type="paragraph" w:customStyle="1" w:styleId="ConsPlusNonformat">
    <w:name w:val="ConsPlusNonformat"/>
    <w:uiPriority w:val="99"/>
    <w:rsid w:val="009515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"/>
    <w:basedOn w:val="a0"/>
    <w:rsid w:val="00951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951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951546"/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rsid w:val="00951546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2">
    <w:name w:val="header"/>
    <w:basedOn w:val="a0"/>
    <w:link w:val="af3"/>
    <w:uiPriority w:val="99"/>
    <w:rsid w:val="00951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5154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rsid w:val="00951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951546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link w:val="31"/>
    <w:rsid w:val="00951546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951546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character" w:styleId="af4">
    <w:name w:val="Emphasis"/>
    <w:qFormat/>
    <w:rsid w:val="00951546"/>
    <w:rPr>
      <w:i/>
      <w:iCs/>
    </w:rPr>
  </w:style>
  <w:style w:type="paragraph" w:styleId="af5">
    <w:name w:val="Body Text Indent"/>
    <w:basedOn w:val="a0"/>
    <w:link w:val="af6"/>
    <w:rsid w:val="0095154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5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0"/>
    <w:rsid w:val="00951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Обычный1"/>
    <w:rsid w:val="00951546"/>
    <w:rPr>
      <w:rFonts w:ascii="Times New Roman" w:eastAsia="Times New Roman" w:hAnsi="Times New Roman"/>
    </w:rPr>
  </w:style>
  <w:style w:type="paragraph" w:customStyle="1" w:styleId="23">
    <w:name w:val="Обычный2"/>
    <w:rsid w:val="00951546"/>
    <w:rPr>
      <w:rFonts w:ascii="Times New Roman" w:eastAsia="Times New Roman" w:hAnsi="Times New Roman"/>
    </w:rPr>
  </w:style>
  <w:style w:type="paragraph" w:customStyle="1" w:styleId="Default">
    <w:name w:val="Default"/>
    <w:rsid w:val="00951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8">
    <w:name w:val="подпись"/>
    <w:basedOn w:val="a0"/>
    <w:rsid w:val="00951546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4">
    <w:name w:val="Должность1"/>
    <w:basedOn w:val="a0"/>
    <w:rsid w:val="0095154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9">
    <w:name w:val="На номер"/>
    <w:basedOn w:val="a0"/>
    <w:rsid w:val="0095154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a">
    <w:name w:val="адрес"/>
    <w:basedOn w:val="a0"/>
    <w:rsid w:val="0095154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b">
    <w:name w:val="уважаемый"/>
    <w:basedOn w:val="a0"/>
    <w:rsid w:val="0095154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951546"/>
    <w:pPr>
      <w:numPr>
        <w:numId w:val="31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c">
    <w:name w:val="Должность"/>
    <w:basedOn w:val="a0"/>
    <w:rsid w:val="0095154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5">
    <w:name w:val="Сетка таблицы1"/>
    <w:basedOn w:val="a2"/>
    <w:next w:val="aa"/>
    <w:rsid w:val="00785686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1"/>
    <w:uiPriority w:val="99"/>
    <w:semiHidden/>
    <w:unhideWhenUsed/>
    <w:rsid w:val="005A1F56"/>
    <w:rPr>
      <w:color w:val="0000FF"/>
      <w:u w:val="single"/>
    </w:rPr>
  </w:style>
  <w:style w:type="table" w:customStyle="1" w:styleId="24">
    <w:name w:val="Сетка таблицы2"/>
    <w:basedOn w:val="a2"/>
    <w:next w:val="aa"/>
    <w:rsid w:val="009F58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C714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7145B"/>
    <w:rPr>
      <w:rFonts w:ascii="Consolas" w:eastAsia="Times New Roman" w:hAnsi="Consolas" w:cs="Consolas"/>
    </w:rPr>
  </w:style>
  <w:style w:type="paragraph" w:styleId="25">
    <w:name w:val="Body Text Indent 2"/>
    <w:basedOn w:val="a0"/>
    <w:link w:val="26"/>
    <w:uiPriority w:val="99"/>
    <w:semiHidden/>
    <w:unhideWhenUsed/>
    <w:rsid w:val="00D048F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048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9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5934E47777776ECB92F0D63F1FBCC5C719185DD70C06A3EBFA31EA9rAp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3D4DCCC5336C1A972C49E1BCBDEDA1FE22F7F1D918B3BA2w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B71B-DC42-457A-AF22-F941E68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35</Pages>
  <Words>11717</Words>
  <Characters>66788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Пользователь</cp:lastModifiedBy>
  <cp:revision>1667</cp:revision>
  <cp:lastPrinted>2022-05-19T07:37:00Z</cp:lastPrinted>
  <dcterms:created xsi:type="dcterms:W3CDTF">2022-02-17T09:57:00Z</dcterms:created>
  <dcterms:modified xsi:type="dcterms:W3CDTF">2022-05-19T07:39:00Z</dcterms:modified>
</cp:coreProperties>
</file>