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83"/>
        <w:gridCol w:w="4883"/>
      </w:tblGrid>
      <w:tr w:rsidR="008F511F" w:rsidRPr="00F75843" w:rsidTr="008F511F">
        <w:trPr>
          <w:trHeight w:val="3965"/>
        </w:trPr>
        <w:tc>
          <w:tcPr>
            <w:tcW w:w="4883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29.01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83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31F54" w:rsidRPr="007217BB" w:rsidRDefault="00731F54" w:rsidP="00731F54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217BB">
        <w:rPr>
          <w:rFonts w:ascii="Times New Roman" w:hAnsi="Times New Roman" w:cs="Times New Roman"/>
          <w:bCs/>
        </w:rPr>
        <w:t>Рассмотрев бюджет сельского поселения станция Клявлино муниципального</w:t>
      </w:r>
      <w:proofErr w:type="gramEnd"/>
      <w:r w:rsidRPr="007217BB">
        <w:rPr>
          <w:rFonts w:ascii="Times New Roman" w:hAnsi="Times New Roman" w:cs="Times New Roman"/>
          <w:bCs/>
        </w:rPr>
        <w:t xml:space="preserve">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</w:t>
      </w:r>
      <w:r w:rsidRPr="007217BB">
        <w:rPr>
          <w:rFonts w:ascii="Times New Roman" w:hAnsi="Times New Roman" w:cs="Times New Roman"/>
          <w:bCs/>
        </w:rPr>
        <w:t xml:space="preserve"> и 202</w:t>
      </w:r>
      <w:r>
        <w:rPr>
          <w:rFonts w:ascii="Times New Roman" w:hAnsi="Times New Roman" w:cs="Times New Roman"/>
          <w:bCs/>
        </w:rPr>
        <w:t>3</w:t>
      </w:r>
      <w:r w:rsidRPr="007217BB">
        <w:rPr>
          <w:rFonts w:ascii="Times New Roman" w:hAnsi="Times New Roman" w:cs="Times New Roman"/>
          <w:bCs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31F54" w:rsidRDefault="00731F54" w:rsidP="00731F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17BB">
        <w:rPr>
          <w:rFonts w:ascii="Times New Roman" w:hAnsi="Times New Roman" w:cs="Times New Roman"/>
        </w:rPr>
        <w:t xml:space="preserve">1. </w:t>
      </w:r>
      <w:proofErr w:type="gramStart"/>
      <w:r w:rsidRPr="007217BB">
        <w:rPr>
          <w:rFonts w:ascii="Times New Roman" w:hAnsi="Times New Roman" w:cs="Times New Roman"/>
        </w:rPr>
        <w:t xml:space="preserve">Внести в Решение Собрания представителей 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</w:rPr>
        <w:t>23</w:t>
      </w:r>
      <w:r w:rsidRPr="007217BB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7217B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7217BB">
        <w:rPr>
          <w:rFonts w:ascii="Times New Roman" w:hAnsi="Times New Roman" w:cs="Times New Roman"/>
        </w:rPr>
        <w:t xml:space="preserve"> г. «О бюджете сельского поселения станция Клявлино муниципального района  Клявлинский Самарской области на 202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2</w:t>
      </w:r>
      <w:r w:rsidRPr="007217B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7217BB">
        <w:rPr>
          <w:rFonts w:ascii="Times New Roman" w:hAnsi="Times New Roman" w:cs="Times New Roman"/>
        </w:rPr>
        <w:t xml:space="preserve"> гг.» («Вести сельского поселения станция Клявлино», </w:t>
      </w:r>
      <w:r>
        <w:rPr>
          <w:rFonts w:ascii="Times New Roman" w:hAnsi="Times New Roman" w:cs="Times New Roman"/>
        </w:rPr>
        <w:t>15.01.2021</w:t>
      </w:r>
      <w:r w:rsidRPr="007217BB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221</w:t>
      </w:r>
      <w:r w:rsidRPr="007217BB">
        <w:rPr>
          <w:rFonts w:ascii="Times New Roman" w:hAnsi="Times New Roman" w:cs="Times New Roman"/>
        </w:rPr>
        <w:t>)),  (далее по тексту - Решение)  следующие изменения:</w:t>
      </w:r>
      <w:proofErr w:type="gramEnd"/>
    </w:p>
    <w:p w:rsidR="00447D84" w:rsidRPr="00D97F6A" w:rsidRDefault="00447D84" w:rsidP="00447D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780" w:type="dxa"/>
        <w:tblInd w:w="93" w:type="dxa"/>
        <w:tblLook w:val="04A0"/>
      </w:tblPr>
      <w:tblGrid>
        <w:gridCol w:w="2712"/>
        <w:gridCol w:w="1627"/>
        <w:gridCol w:w="1776"/>
        <w:gridCol w:w="4665"/>
      </w:tblGrid>
      <w:tr w:rsidR="00447D84" w:rsidRPr="006616DD" w:rsidTr="00447D84">
        <w:trPr>
          <w:trHeight w:val="33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6616DD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16DD">
              <w:rPr>
                <w:rFonts w:ascii="Times New Roman" w:eastAsia="Times New Roman" w:hAnsi="Times New Roman" w:cs="Times New Roman"/>
                <w:color w:val="000000"/>
              </w:rPr>
              <w:t>1.1. Часть 1 статьи 1 Решения изменить и изложить в следующей редакции:</w:t>
            </w:r>
          </w:p>
        </w:tc>
      </w:tr>
      <w:tr w:rsidR="00447D84" w:rsidRPr="006616DD" w:rsidTr="00447D84">
        <w:trPr>
          <w:trHeight w:val="10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6616DD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7D84" w:rsidRPr="006616DD" w:rsidTr="00447D84">
        <w:trPr>
          <w:trHeight w:val="458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3B" w:rsidRDefault="00447D84" w:rsidP="00447D84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в абзаце третьем слова «</w:t>
            </w:r>
            <w:r w:rsidR="0001363B">
              <w:rPr>
                <w:rFonts w:ascii="Times New Roman" w:hAnsi="Times New Roman" w:cs="Times New Roman"/>
                <w:color w:val="000000"/>
              </w:rPr>
              <w:t>35 997,264</w:t>
            </w: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»  заменить на «</w:t>
            </w:r>
            <w:r w:rsidR="0001363B">
              <w:rPr>
                <w:rFonts w:ascii="Times New Roman" w:eastAsia="Calibri" w:hAnsi="Times New Roman" w:cs="Times New Roman"/>
                <w:bCs/>
                <w:lang w:eastAsia="en-US"/>
              </w:rPr>
              <w:t>37 009,427</w:t>
            </w: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  <w:r w:rsidR="0001363B">
              <w:rPr>
                <w:rFonts w:ascii="Times New Roman" w:eastAsia="Calibri" w:hAnsi="Times New Roman" w:cs="Times New Roman"/>
                <w:bCs/>
                <w:lang w:eastAsia="en-US"/>
              </w:rPr>
              <w:t>;</w:t>
            </w:r>
          </w:p>
          <w:p w:rsidR="00447D84" w:rsidRPr="006616DD" w:rsidRDefault="0001363B" w:rsidP="00447D84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 абзаце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четвертом</w:t>
            </w: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слова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0,000</w:t>
            </w: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»  заменить на «</w:t>
            </w:r>
            <w:r w:rsidRPr="006616D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012,164</w:t>
            </w:r>
            <w:r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  <w:r w:rsidR="00447D84" w:rsidRPr="006616DD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447D84" w:rsidRPr="006616DD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84" w:rsidRPr="00D97F6A" w:rsidTr="00447D84">
        <w:trPr>
          <w:trHeight w:val="45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4 Решения изменить и изложить в следующей редакции:</w:t>
            </w:r>
          </w:p>
        </w:tc>
      </w:tr>
      <w:tr w:rsidR="00447D84" w:rsidRPr="00D97F6A" w:rsidTr="00447D84">
        <w:trPr>
          <w:trHeight w:val="37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«1. Утвердить объем межбюджетных трансфертов, получаемых из областного бюджета:</w:t>
            </w:r>
          </w:p>
        </w:tc>
      </w:tr>
      <w:tr w:rsidR="0001363B" w:rsidRPr="00D97F6A" w:rsidTr="00447D84">
        <w:trPr>
          <w:trHeight w:val="33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01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01363B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2 473,740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01363B" w:rsidRPr="00D97F6A" w:rsidTr="00447D84">
        <w:trPr>
          <w:trHeight w:val="27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01363B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="00447D84"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363B">
              <w:rPr>
                <w:rFonts w:ascii="Times New Roman" w:hAnsi="Times New Roman" w:cs="Times New Roman"/>
                <w:color w:val="000000"/>
              </w:rPr>
              <w:t>999</w:t>
            </w:r>
            <w:r w:rsidRPr="00287C88">
              <w:rPr>
                <w:rFonts w:ascii="Times New Roman" w:hAnsi="Times New Roman" w:cs="Times New Roman"/>
                <w:color w:val="000000"/>
              </w:rPr>
              <w:t>,</w:t>
            </w:r>
            <w:r w:rsidR="0001363B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01363B" w:rsidRPr="00D97F6A" w:rsidTr="00447D84">
        <w:trPr>
          <w:trHeight w:val="34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01363B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="00447D84"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01363B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447D84" w:rsidRPr="00D97F6A" w:rsidTr="00447D84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D84" w:rsidRPr="00D97F6A" w:rsidTr="00447D84">
        <w:trPr>
          <w:trHeight w:val="36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2. Утвердить объем безвозмездных поступлений в доход бюджета сельского поселения:</w:t>
            </w:r>
          </w:p>
        </w:tc>
      </w:tr>
      <w:tr w:rsidR="0001363B" w:rsidRPr="00D97F6A" w:rsidTr="00447D84">
        <w:trPr>
          <w:trHeight w:val="28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447D84" w:rsidP="0001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01363B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16 510,356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01363B" w:rsidRPr="00D97F6A" w:rsidTr="00447D84">
        <w:trPr>
          <w:trHeight w:val="28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01363B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="00447D84"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 w:rsidR="0001363B">
              <w:rPr>
                <w:rFonts w:ascii="Times New Roman" w:hAnsi="Times New Roman" w:cs="Times New Roman"/>
                <w:color w:val="000000"/>
              </w:rPr>
              <w:t>3 717,194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01363B" w:rsidRPr="00D97F6A" w:rsidTr="00447D84">
        <w:trPr>
          <w:trHeight w:val="40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D97F6A" w:rsidRDefault="0001363B" w:rsidP="0044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="00447D84"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01363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 w:rsidR="0001363B">
              <w:rPr>
                <w:rFonts w:ascii="Times New Roman" w:hAnsi="Times New Roman" w:cs="Times New Roman"/>
                <w:color w:val="000000"/>
              </w:rPr>
              <w:t>1 627,174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D84" w:rsidRPr="00287C88" w:rsidRDefault="00447D84" w:rsidP="0044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605C0D" w:rsidRPr="00D97F6A" w:rsidTr="00F31244">
        <w:trPr>
          <w:trHeight w:val="291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Pr="00D97F6A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3. Утвердить объем межбюджетных трансфертов, получаемых из бюджета муниципального района:</w:t>
            </w:r>
          </w:p>
        </w:tc>
      </w:tr>
      <w:tr w:rsidR="0001363B" w:rsidRPr="00D97F6A" w:rsidTr="00F31244">
        <w:trPr>
          <w:gridAfter w:val="1"/>
          <w:wAfter w:w="4665" w:type="dxa"/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0D" w:rsidRPr="00D97F6A" w:rsidRDefault="00605C0D" w:rsidP="000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 -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0D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:rsidR="00605C0D" w:rsidRPr="00D97F6A" w:rsidRDefault="00605C0D" w:rsidP="000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14 036,616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0D" w:rsidRPr="00D97F6A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01363B" w:rsidRPr="00D97F6A" w:rsidTr="00F31244">
        <w:trPr>
          <w:gridAfter w:val="1"/>
          <w:wAfter w:w="4665" w:type="dxa"/>
          <w:trHeight w:val="36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  <w:p w:rsidR="00605C0D" w:rsidRPr="00D97F6A" w:rsidRDefault="0001363B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="00605C0D">
              <w:rPr>
                <w:rFonts w:ascii="Times New Roman" w:eastAsia="Times New Roman" w:hAnsi="Times New Roman" w:cs="Times New Roman"/>
                <w:color w:val="000000"/>
              </w:rPr>
              <w:t xml:space="preserve"> году -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Default="00605C0D" w:rsidP="00F3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363B">
              <w:rPr>
                <w:rFonts w:ascii="Times New Roman" w:eastAsia="Times New Roman" w:hAnsi="Times New Roman" w:cs="Times New Roman"/>
                <w:color w:val="000000"/>
              </w:rPr>
              <w:t>11 717,224</w:t>
            </w:r>
          </w:p>
          <w:p w:rsidR="00605C0D" w:rsidRPr="00D97F6A" w:rsidRDefault="0001363B" w:rsidP="0001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11 627,174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  <w:p w:rsidR="00605C0D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  <w:p w:rsidR="00605C0D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5C0D" w:rsidRPr="00D97F6A" w:rsidRDefault="00605C0D" w:rsidP="00F3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C0D" w:rsidRPr="00D97F6A" w:rsidTr="00F31244">
        <w:trPr>
          <w:trHeight w:val="61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71" w:type="dxa"/>
              <w:tblInd w:w="93" w:type="dxa"/>
              <w:tblLook w:val="04A0"/>
            </w:tblPr>
            <w:tblGrid>
              <w:gridCol w:w="2634"/>
              <w:gridCol w:w="1581"/>
              <w:gridCol w:w="6256"/>
            </w:tblGrid>
            <w:tr w:rsidR="00605C0D" w:rsidRPr="00D97F6A" w:rsidTr="00F31244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605C0D" w:rsidRPr="00D97F6A" w:rsidTr="00F31244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05C0D" w:rsidRPr="00D97F6A" w:rsidTr="00F31244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«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605C0D" w:rsidRPr="00D97F6A" w:rsidTr="00F31244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в 202</w:t>
                  </w:r>
                  <w:r w:rsidR="0001363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01363B" w:rsidP="0001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49,900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605C0D" w:rsidRPr="00D97F6A" w:rsidTr="00F31244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01363B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="00605C0D"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605C0D" w:rsidRPr="00D97F6A" w:rsidTr="009760E7">
              <w:trPr>
                <w:trHeight w:val="144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01363B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2023</w:t>
                  </w:r>
                  <w:r w:rsidR="00605C0D"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D97F6A" w:rsidRDefault="00605C0D" w:rsidP="00F31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01363B" w:rsidRPr="00D97F6A" w:rsidRDefault="0001363B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05C0D" w:rsidRPr="00D97F6A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C0D" w:rsidRPr="009760E7" w:rsidTr="00F31244">
        <w:trPr>
          <w:trHeight w:val="61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71" w:type="dxa"/>
              <w:tblInd w:w="93" w:type="dxa"/>
              <w:tblLook w:val="04A0"/>
            </w:tblPr>
            <w:tblGrid>
              <w:gridCol w:w="2634"/>
              <w:gridCol w:w="1581"/>
              <w:gridCol w:w="6256"/>
            </w:tblGrid>
            <w:tr w:rsidR="0001363B" w:rsidRPr="009760E7" w:rsidTr="009760E7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363B" w:rsidRPr="009760E7" w:rsidRDefault="0001363B" w:rsidP="00976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7 Решения изменить и изложить в следующей редакции:</w:t>
                  </w:r>
                </w:p>
              </w:tc>
            </w:tr>
            <w:tr w:rsidR="0001363B" w:rsidRPr="009760E7" w:rsidTr="009760E7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01363B" w:rsidRPr="009760E7" w:rsidTr="009760E7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«Утвердить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01363B" w:rsidRPr="009760E7" w:rsidTr="009760E7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9760E7" w:rsidP="009760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3 713,081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01363B" w:rsidRPr="009760E7" w:rsidTr="009760E7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9760E7" w:rsidP="009760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3 700,290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01363B" w:rsidRPr="009760E7" w:rsidTr="009760E7">
              <w:trPr>
                <w:trHeight w:val="346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9760E7" w:rsidP="0001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3 789,07</w:t>
                  </w:r>
                  <w:r w:rsidR="0001363B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363B" w:rsidRPr="009760E7" w:rsidRDefault="0001363B" w:rsidP="0001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01363B" w:rsidRPr="009760E7" w:rsidRDefault="0001363B" w:rsidP="0001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05C0D" w:rsidRPr="009760E7" w:rsidTr="009760E7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Pr="009760E7" w:rsidRDefault="00605C0D" w:rsidP="009760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1</w:t>
                  </w:r>
                  <w:r w:rsidR="002D570A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Решения изменить и изложить в следующей редакции:</w:t>
                  </w:r>
                </w:p>
              </w:tc>
            </w:tr>
            <w:tr w:rsidR="00605C0D" w:rsidRPr="009760E7" w:rsidTr="009760E7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605C0D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05C0D" w:rsidRPr="009760E7" w:rsidTr="009760E7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Pr="009760E7" w:rsidRDefault="002D570A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«Утвердить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605C0D" w:rsidRPr="009760E7" w:rsidTr="009760E7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605C0D" w:rsidP="00013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</w:t>
                  </w:r>
                  <w:r w:rsidR="0001363B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01363B" w:rsidP="0001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8 720,221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605C0D" w:rsidRPr="009760E7" w:rsidTr="009760E7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01363B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="00605C0D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01363B" w:rsidP="0001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8 825,163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605C0D" w:rsidRPr="009760E7" w:rsidTr="009760E7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01363B" w:rsidP="00F31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2023</w:t>
                  </w:r>
                  <w:r w:rsidR="00605C0D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01363B" w:rsidP="0001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9 795,909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C0D" w:rsidRPr="009760E7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</w:tc>
            </w:tr>
          </w:tbl>
          <w:p w:rsidR="00605C0D" w:rsidRPr="009760E7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C0D" w:rsidRPr="00D97F6A" w:rsidTr="00F31244">
        <w:trPr>
          <w:trHeight w:val="33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Pr="00D97F6A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C0D" w:rsidRPr="00D97F6A" w:rsidTr="00F31244">
        <w:trPr>
          <w:trHeight w:val="10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0D" w:rsidRPr="00D97F6A" w:rsidRDefault="00605C0D" w:rsidP="00F3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C0D" w:rsidRPr="00D97F6A" w:rsidTr="00F31244">
        <w:trPr>
          <w:trHeight w:val="1444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605C0D" w:rsidRPr="00134638" w:rsidTr="00F31244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Приложение 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</w:p>
                <w:p w:rsidR="00605C0D" w:rsidRDefault="00605C0D" w:rsidP="00F31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4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5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9760E7" w:rsidRDefault="009760E7" w:rsidP="00354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1.9</w:t>
                  </w:r>
                  <w:r w:rsidR="00605C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Приложение 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</w:t>
                  </w:r>
                  <w:r w:rsidR="004C15CA">
                    <w:rPr>
                      <w:rFonts w:ascii="Times New Roman" w:eastAsia="Times New Roman" w:hAnsi="Times New Roman" w:cs="Times New Roman"/>
                      <w:color w:val="000000"/>
                    </w:rPr>
                    <w:t>гается);</w:t>
                  </w:r>
                </w:p>
                <w:p w:rsidR="009760E7" w:rsidRDefault="009760E7" w:rsidP="00976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1.10. 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354D2F" w:rsidRDefault="00354D2F" w:rsidP="009760E7">
                  <w:pPr>
                    <w:tabs>
                      <w:tab w:val="left" w:pos="4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8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(прилагается);</w:t>
                  </w:r>
                </w:p>
                <w:p w:rsidR="00354D2F" w:rsidRDefault="00354D2F" w:rsidP="00354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1.1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11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(прилагается);</w:t>
                  </w:r>
                </w:p>
                <w:p w:rsidR="00605C0D" w:rsidRPr="00287C88" w:rsidRDefault="00605C0D" w:rsidP="004C1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1</w:t>
                  </w:r>
                  <w:r w:rsidR="004C15CA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в</w:t>
                  </w:r>
                  <w:proofErr w:type="gramEnd"/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 xml:space="preserve"> новой редакции (прилагается).</w:t>
                  </w:r>
                </w:p>
              </w:tc>
            </w:tr>
          </w:tbl>
          <w:p w:rsidR="00605C0D" w:rsidRDefault="00605C0D" w:rsidP="00F31244"/>
        </w:tc>
      </w:tr>
    </w:tbl>
    <w:p w:rsidR="00605C0D" w:rsidRPr="00D97F6A" w:rsidRDefault="00605C0D" w:rsidP="00605C0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D97F6A" w:rsidRDefault="00605C0D" w:rsidP="00605C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3.   Решение вступает в силу со дня его официального опубликования и распространяется на </w:t>
      </w:r>
      <w:r w:rsidR="00354D2F">
        <w:rPr>
          <w:rFonts w:ascii="Times New Roman" w:hAnsi="Times New Roman" w:cs="Times New Roman"/>
        </w:rPr>
        <w:t>правоотношения, возникшие с 01.</w:t>
      </w:r>
      <w:r w:rsidR="009760E7">
        <w:rPr>
          <w:rFonts w:ascii="Times New Roman" w:hAnsi="Times New Roman" w:cs="Times New Roman"/>
        </w:rPr>
        <w:t>01</w:t>
      </w:r>
      <w:r w:rsidR="00354D2F">
        <w:rPr>
          <w:rFonts w:ascii="Times New Roman" w:hAnsi="Times New Roman" w:cs="Times New Roman"/>
        </w:rPr>
        <w:t>.</w:t>
      </w:r>
      <w:r w:rsidRPr="00D97F6A">
        <w:rPr>
          <w:rFonts w:ascii="Times New Roman" w:hAnsi="Times New Roman" w:cs="Times New Roman"/>
        </w:rPr>
        <w:t>202</w:t>
      </w:r>
      <w:r w:rsidR="009760E7">
        <w:rPr>
          <w:rFonts w:ascii="Times New Roman" w:hAnsi="Times New Roman" w:cs="Times New Roman"/>
        </w:rPr>
        <w:t>1</w:t>
      </w:r>
      <w:r w:rsidRPr="00D97F6A">
        <w:rPr>
          <w:rFonts w:ascii="Times New Roman" w:hAnsi="Times New Roman" w:cs="Times New Roman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сельского поселения станция Клявлино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С.Л. Торохтиенко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Глава сельского поселения станция Клявлино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Ю.Д. Иванов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51332B" w:rsidRPr="00D97F6A" w:rsidRDefault="0051332B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426"/>
        <w:gridCol w:w="10773"/>
        <w:gridCol w:w="4145"/>
      </w:tblGrid>
      <w:tr w:rsidR="00E961F1" w:rsidRPr="00034F89" w:rsidTr="00354D2F">
        <w:trPr>
          <w:gridAfter w:val="1"/>
          <w:wAfter w:w="4145" w:type="dxa"/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EBB" w:rsidRDefault="00257EBB" w:rsidP="00354D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887" w:rsidRDefault="00E96887" w:rsidP="00354D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13E4" w:rsidRPr="00034F89" w:rsidRDefault="00257EBB" w:rsidP="00354D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="00543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D913E4"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E961F1" w:rsidRPr="00034F89" w:rsidRDefault="00E961F1" w:rsidP="00354D2F">
            <w:pPr>
              <w:spacing w:after="0" w:line="240" w:lineRule="auto"/>
              <w:ind w:left="-1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E961F1" w:rsidRPr="00034F89" w:rsidTr="00354D2F">
        <w:trPr>
          <w:gridAfter w:val="1"/>
          <w:wAfter w:w="4145" w:type="dxa"/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1F1" w:rsidRPr="00034F89" w:rsidRDefault="00E961F1" w:rsidP="00354D2F">
            <w:pPr>
              <w:spacing w:after="0" w:line="240" w:lineRule="auto"/>
              <w:ind w:left="-1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E961F1" w:rsidRPr="00034F89" w:rsidTr="00354D2F">
        <w:trPr>
          <w:gridAfter w:val="1"/>
          <w:wAfter w:w="4145" w:type="dxa"/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1F1" w:rsidRPr="00034F89" w:rsidRDefault="00E961F1" w:rsidP="00354D2F">
            <w:pPr>
              <w:spacing w:after="0" w:line="240" w:lineRule="auto"/>
              <w:ind w:left="-1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961F1" w:rsidRPr="00034F89" w:rsidTr="00354D2F">
        <w:trPr>
          <w:gridAfter w:val="1"/>
          <w:wAfter w:w="4145" w:type="dxa"/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1F1" w:rsidRPr="00034F89" w:rsidRDefault="00E961F1" w:rsidP="00AD3E62">
            <w:pPr>
              <w:spacing w:after="0" w:line="240" w:lineRule="auto"/>
              <w:ind w:left="-1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5D4302" w:rsidRPr="00034F89" w:rsidTr="00354D2F">
        <w:trPr>
          <w:gridAfter w:val="1"/>
          <w:wAfter w:w="4145" w:type="dxa"/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302" w:rsidRPr="00034F89" w:rsidRDefault="005D4302" w:rsidP="00354D2F">
            <w:pPr>
              <w:spacing w:after="0" w:line="240" w:lineRule="auto"/>
              <w:ind w:left="-1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302" w:rsidRPr="00034F89" w:rsidTr="00354D2F">
        <w:trPr>
          <w:gridBefore w:val="1"/>
          <w:gridAfter w:val="1"/>
          <w:wBefore w:w="426" w:type="dxa"/>
          <w:wAfter w:w="4145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302" w:rsidRPr="00034F89" w:rsidRDefault="005D4302" w:rsidP="00354D2F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961F1" w:rsidRPr="00034F89" w:rsidTr="00354D2F">
        <w:trPr>
          <w:trHeight w:val="80"/>
        </w:trPr>
        <w:tc>
          <w:tcPr>
            <w:tcW w:w="1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1F1" w:rsidRPr="00034F89" w:rsidRDefault="00E961F1" w:rsidP="00354D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1F1" w:rsidRPr="00034F89" w:rsidTr="00354D2F">
        <w:trPr>
          <w:trHeight w:val="229"/>
        </w:trPr>
        <w:tc>
          <w:tcPr>
            <w:tcW w:w="1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1F1" w:rsidRPr="00034F89" w:rsidRDefault="00E961F1" w:rsidP="00354D2F">
            <w:pPr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0E5ED6" w:rsidRPr="00034F89" w:rsidTr="005D4302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D6" w:rsidRPr="00034F89" w:rsidRDefault="000E5ED6" w:rsidP="0025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ED6" w:rsidRPr="00034F89" w:rsidRDefault="000E5ED6" w:rsidP="0025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ED6" w:rsidRPr="00034F89" w:rsidRDefault="000E5ED6" w:rsidP="00AD3E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ED6" w:rsidRPr="00034F89" w:rsidRDefault="000E5ED6" w:rsidP="00AD3E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ED6" w:rsidRPr="00034F89" w:rsidRDefault="000E5ED6" w:rsidP="00AD3E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354D2F" w:rsidRPr="00034F89" w:rsidTr="005D4302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2F" w:rsidRPr="00B97605" w:rsidRDefault="00354D2F" w:rsidP="00447D8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50252F" w:rsidRDefault="00354D2F" w:rsidP="00447D8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25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Default="007E7A9A" w:rsidP="007E7A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35997,264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Default="007E7A9A" w:rsidP="007E7A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33919,519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Default="007E7A9A" w:rsidP="007E7A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354D2F" w:rsidRPr="00034F89" w:rsidTr="005D4302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19486,908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E7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7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7E7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071,105</w:t>
            </w:r>
          </w:p>
        </w:tc>
      </w:tr>
      <w:tr w:rsidR="00354D2F" w:rsidRPr="00034F89" w:rsidTr="005D4302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55088B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9545</w:t>
            </w:r>
            <w:r w:rsidR="005508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54D2F" w:rsidRPr="00034F89" w:rsidTr="005D4302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D2F" w:rsidRPr="00034F89" w:rsidTr="005D4302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54D2F" w:rsidRPr="00034F89" w:rsidTr="005D4302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54D2F" w:rsidRPr="00034F89" w:rsidTr="00FF0B1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7A9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  <w:r w:rsidR="00354D2F" w:rsidRPr="00D632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54D2F" w:rsidRPr="00034F89" w:rsidTr="005D4302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D84" w:rsidRPr="00034F89" w:rsidTr="005D4302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7E7A9A" w:rsidP="007E7A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152,035</w:t>
            </w:r>
          </w:p>
        </w:tc>
      </w:tr>
      <w:tr w:rsidR="00354D2F" w:rsidRPr="00034F89" w:rsidTr="00FF0B1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F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3717,194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11627,174</w:t>
            </w:r>
          </w:p>
        </w:tc>
      </w:tr>
      <w:tr w:rsidR="00354D2F" w:rsidRPr="00034F89" w:rsidTr="00515F47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9450,158</w:t>
            </w:r>
          </w:p>
        </w:tc>
      </w:tr>
      <w:tr w:rsidR="00FF0B11" w:rsidRPr="00034F89" w:rsidTr="00515F47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11" w:rsidRPr="00D632EC" w:rsidRDefault="00FF0B11" w:rsidP="00D632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D632EC" w:rsidRDefault="00FF0B11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54D2F" w:rsidRPr="00034F89" w:rsidTr="003539E8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354D2F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2F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7D84" w:rsidRPr="00034F89" w:rsidTr="00FF0B1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1712"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F0B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F0B1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47D84" w:rsidRPr="00034F89" w:rsidTr="003539E8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F0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0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84" w:rsidRPr="00D632EC" w:rsidRDefault="00447D84" w:rsidP="00D632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0B11" w:rsidRPr="00034F89" w:rsidTr="00FF0B1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11" w:rsidRPr="00D632EC" w:rsidRDefault="00FF0B11" w:rsidP="00D632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D632EC" w:rsidRDefault="00FF0B11" w:rsidP="00D632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sz w:val="20"/>
                <w:szCs w:val="20"/>
              </w:rPr>
              <w:t>2177,016</w:t>
            </w:r>
          </w:p>
        </w:tc>
      </w:tr>
      <w:tr w:rsidR="00D632EC" w:rsidRPr="00034F89" w:rsidTr="000B1B9F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EC" w:rsidRPr="00D632EC" w:rsidRDefault="00D632EC" w:rsidP="00D632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EC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EC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EC" w:rsidRPr="00D632EC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2177,016</w:t>
            </w:r>
          </w:p>
        </w:tc>
      </w:tr>
    </w:tbl>
    <w:tbl>
      <w:tblPr>
        <w:tblpPr w:leftFromText="180" w:rightFromText="180" w:vertAnchor="text" w:tblpY="1"/>
        <w:tblOverlap w:val="never"/>
        <w:tblW w:w="15344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14"/>
        <w:gridCol w:w="660"/>
        <w:gridCol w:w="73"/>
        <w:gridCol w:w="868"/>
        <w:gridCol w:w="311"/>
        <w:gridCol w:w="490"/>
        <w:gridCol w:w="2140"/>
        <w:gridCol w:w="289"/>
        <w:gridCol w:w="409"/>
        <w:gridCol w:w="271"/>
        <w:gridCol w:w="1023"/>
        <w:gridCol w:w="629"/>
        <w:gridCol w:w="116"/>
        <w:gridCol w:w="19"/>
        <w:gridCol w:w="356"/>
        <w:gridCol w:w="919"/>
        <w:gridCol w:w="151"/>
        <w:gridCol w:w="1465"/>
        <w:gridCol w:w="20"/>
        <w:gridCol w:w="366"/>
        <w:gridCol w:w="1562"/>
        <w:gridCol w:w="1600"/>
        <w:gridCol w:w="1593"/>
      </w:tblGrid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665" w:rsidRDefault="00726665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 4</w:t>
            </w:r>
          </w:p>
          <w:p w:rsidR="008F511F" w:rsidRPr="00007DF5" w:rsidRDefault="008F511F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AD3E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80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1050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AD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5D4302">
        <w:trPr>
          <w:gridBefore w:val="1"/>
          <w:gridAfter w:val="4"/>
          <w:wBefore w:w="14" w:type="dxa"/>
          <w:wAfter w:w="5121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8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AD3E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305"/>
        </w:trPr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37009,427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8314,846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05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5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05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5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13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5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5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897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44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5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7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30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81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05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6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94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1287,916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4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1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8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66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5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7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6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85A9B" w:rsidTr="00D37CA7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53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85A9B" w:rsidTr="00D37CA7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5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12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7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7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8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6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837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9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68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15073,212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6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0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81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9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9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84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7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6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A71EF4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33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1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18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4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13907,879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9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6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96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6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1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1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86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8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4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12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67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41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9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8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8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9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64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34"/>
        </w:trPr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7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3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37CA7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37CA7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619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3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6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66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3274,488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78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3274,488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271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3089,906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123B2D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0727" w:rsidTr="00123B2D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2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0727" w:rsidTr="00123B2D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0727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1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69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54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FF0B11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322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85A9B" w:rsidTr="00D632EC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2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353429" w:rsidTr="0055343F">
        <w:tblPrEx>
          <w:tblCellMar>
            <w:left w:w="108" w:type="dxa"/>
            <w:right w:w="108" w:type="dxa"/>
          </w:tblCellMar>
        </w:tblPrEx>
        <w:trPr>
          <w:gridAfter w:val="5"/>
          <w:wAfter w:w="5141" w:type="dxa"/>
          <w:trHeight w:val="436"/>
        </w:trPr>
        <w:tc>
          <w:tcPr>
            <w:tcW w:w="731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B11" w:rsidRPr="0055343F" w:rsidRDefault="00FF0B11" w:rsidP="00C0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B11" w:rsidRPr="00FF0B11" w:rsidRDefault="00FF0B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37009,427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B11" w:rsidRPr="00FF0B11" w:rsidRDefault="00FF0B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C05F0C" w:rsidRPr="00B02231" w:rsidTr="00123B2D">
        <w:trPr>
          <w:gridBefore w:val="1"/>
          <w:gridAfter w:val="3"/>
          <w:wBefore w:w="14" w:type="dxa"/>
          <w:wAfter w:w="4755" w:type="dxa"/>
          <w:trHeight w:val="80"/>
        </w:trPr>
        <w:tc>
          <w:tcPr>
            <w:tcW w:w="10575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D632E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5D4302">
        <w:trPr>
          <w:gridBefore w:val="1"/>
          <w:gridAfter w:val="3"/>
          <w:wBefore w:w="14" w:type="dxa"/>
          <w:wAfter w:w="4755" w:type="dxa"/>
          <w:trHeight w:val="80"/>
        </w:trPr>
        <w:tc>
          <w:tcPr>
            <w:tcW w:w="10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 5</w:t>
            </w:r>
          </w:p>
          <w:p w:rsidR="00123B2D" w:rsidRDefault="00123B2D" w:rsidP="00123B2D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5D4302">
        <w:trPr>
          <w:gridBefore w:val="1"/>
          <w:gridAfter w:val="3"/>
          <w:wBefore w:w="14" w:type="dxa"/>
          <w:wAfter w:w="4755" w:type="dxa"/>
          <w:trHeight w:val="164"/>
        </w:trPr>
        <w:tc>
          <w:tcPr>
            <w:tcW w:w="10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AD3E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5D4302">
        <w:trPr>
          <w:gridBefore w:val="1"/>
          <w:gridAfter w:val="3"/>
          <w:wBefore w:w="14" w:type="dxa"/>
          <w:wAfter w:w="4755" w:type="dxa"/>
          <w:trHeight w:val="276"/>
        </w:trPr>
        <w:tc>
          <w:tcPr>
            <w:tcW w:w="10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5D4302">
        <w:trPr>
          <w:gridBefore w:val="1"/>
          <w:gridAfter w:val="3"/>
          <w:wBefore w:w="14" w:type="dxa"/>
          <w:wAfter w:w="4755" w:type="dxa"/>
          <w:trHeight w:val="840"/>
        </w:trPr>
        <w:tc>
          <w:tcPr>
            <w:tcW w:w="10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AD3E6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5D4302">
        <w:trPr>
          <w:gridBefore w:val="1"/>
          <w:gridAfter w:val="3"/>
          <w:wBefore w:w="14" w:type="dxa"/>
          <w:wAfter w:w="4755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5D4302">
        <w:trPr>
          <w:gridBefore w:val="1"/>
          <w:gridAfter w:val="3"/>
          <w:wBefore w:w="14" w:type="dxa"/>
          <w:wAfter w:w="4755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AD3E6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B67522">
        <w:trPr>
          <w:gridBefore w:val="1"/>
          <w:gridAfter w:val="3"/>
          <w:wBefore w:w="14" w:type="dxa"/>
          <w:wAfter w:w="4755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F0B11" w:rsidRPr="00E96887" w:rsidTr="00216468">
        <w:trPr>
          <w:gridBefore w:val="1"/>
          <w:gridAfter w:val="3"/>
          <w:wBefore w:w="14" w:type="dxa"/>
          <w:wAfter w:w="4755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1" w:rsidRPr="00FF0B11" w:rsidRDefault="00FF0B11" w:rsidP="00B675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8314,846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B67522">
        <w:trPr>
          <w:gridBefore w:val="1"/>
          <w:gridAfter w:val="3"/>
          <w:wBefore w:w="14" w:type="dxa"/>
          <w:wAfter w:w="4755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216468">
        <w:trPr>
          <w:gridBefore w:val="1"/>
          <w:gridAfter w:val="3"/>
          <w:wBefore w:w="14" w:type="dxa"/>
          <w:wAfter w:w="4755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6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1287,916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1287,916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216468">
        <w:trPr>
          <w:gridBefore w:val="1"/>
          <w:gridAfter w:val="3"/>
          <w:wBefore w:w="14" w:type="dxa"/>
          <w:wAfter w:w="4755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лявлино муниципального района Клявлинский Самарской области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15073,212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B67522">
        <w:trPr>
          <w:gridBefore w:val="1"/>
          <w:gridAfter w:val="3"/>
          <w:wBefore w:w="14" w:type="dxa"/>
          <w:wAfter w:w="4755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B67522">
        <w:trPr>
          <w:gridBefore w:val="1"/>
          <w:gridAfter w:val="3"/>
          <w:wBefore w:w="14" w:type="dxa"/>
          <w:wAfter w:w="4755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13907,879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B67522">
        <w:trPr>
          <w:gridBefore w:val="1"/>
          <w:gridAfter w:val="3"/>
          <w:wBefore w:w="14" w:type="dxa"/>
          <w:wAfter w:w="4755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5068,786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B67522">
        <w:trPr>
          <w:gridBefore w:val="1"/>
          <w:gridAfter w:val="3"/>
          <w:wBefore w:w="14" w:type="dxa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7334,242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3274,488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3274,488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3089,906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</w:t>
            </w: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0B11" w:rsidRPr="00E96887" w:rsidTr="005D4302">
        <w:trPr>
          <w:gridBefore w:val="1"/>
          <w:gridAfter w:val="3"/>
          <w:wBefore w:w="14" w:type="dxa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11" w:rsidRPr="00FF0B11" w:rsidRDefault="00FF0B11" w:rsidP="00FF0B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71EF4" w:rsidRPr="00B02231" w:rsidTr="005D4302">
        <w:trPr>
          <w:gridBefore w:val="1"/>
          <w:wBefore w:w="14" w:type="dxa"/>
          <w:trHeight w:val="286"/>
        </w:trPr>
        <w:tc>
          <w:tcPr>
            <w:tcW w:w="7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EF4" w:rsidRPr="00A71EF4" w:rsidRDefault="00A71EF4" w:rsidP="00A71EF4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F4" w:rsidRPr="00A71EF4" w:rsidRDefault="00A71EF4" w:rsidP="00A71EF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EF4">
              <w:rPr>
                <w:rFonts w:ascii="Times New Roman" w:hAnsi="Times New Roman" w:cs="Times New Roman"/>
                <w:sz w:val="20"/>
                <w:szCs w:val="20"/>
              </w:rPr>
              <w:t>129027,254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F4" w:rsidRPr="00A71EF4" w:rsidRDefault="00A71EF4" w:rsidP="00A71EF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EF4">
              <w:rPr>
                <w:rFonts w:ascii="Times New Roman" w:hAnsi="Times New Roman" w:cs="Times New Roman"/>
                <w:sz w:val="20"/>
                <w:szCs w:val="20"/>
              </w:rPr>
              <w:t>65280,483</w:t>
            </w:r>
          </w:p>
        </w:tc>
        <w:tc>
          <w:tcPr>
            <w:tcW w:w="1562" w:type="dxa"/>
          </w:tcPr>
          <w:p w:rsidR="00A71EF4" w:rsidRPr="00E96887" w:rsidRDefault="00A71EF4" w:rsidP="00E968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A71EF4" w:rsidRPr="00B02231" w:rsidRDefault="00A71EF4" w:rsidP="00C470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593" w:type="dxa"/>
          </w:tcPr>
          <w:p w:rsidR="00A71EF4" w:rsidRPr="00B02231" w:rsidRDefault="00A71EF4" w:rsidP="00C470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C9C" w:rsidRDefault="00292466" w:rsidP="00292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460" w:type="dxa"/>
              <w:tblInd w:w="93" w:type="dxa"/>
              <w:tblLayout w:type="fixed"/>
              <w:tblLook w:val="04A0"/>
            </w:tblPr>
            <w:tblGrid>
              <w:gridCol w:w="940"/>
              <w:gridCol w:w="8"/>
              <w:gridCol w:w="4831"/>
              <w:gridCol w:w="88"/>
              <w:gridCol w:w="842"/>
              <w:gridCol w:w="99"/>
              <w:gridCol w:w="1268"/>
              <w:gridCol w:w="105"/>
              <w:gridCol w:w="816"/>
              <w:gridCol w:w="119"/>
              <w:gridCol w:w="1139"/>
              <w:gridCol w:w="121"/>
              <w:gridCol w:w="1399"/>
              <w:gridCol w:w="121"/>
              <w:gridCol w:w="1063"/>
              <w:gridCol w:w="120"/>
              <w:gridCol w:w="1381"/>
            </w:tblGrid>
            <w:tr w:rsidR="00C57B74" w:rsidRPr="00B5710E" w:rsidTr="00C57B74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Приложение 6</w:t>
                  </w:r>
                </w:p>
              </w:tc>
            </w:tr>
            <w:tr w:rsidR="00C57B74" w:rsidRPr="00B5710E" w:rsidTr="00C57B74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C57B74" w:rsidRPr="00B5710E" w:rsidTr="00C57B74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C57B74" w:rsidRPr="00B5710E" w:rsidTr="00C57B74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C57B74" w:rsidRPr="00B5710E" w:rsidTr="00C57B74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AD3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202</w:t>
                  </w:r>
                  <w:r w:rsidR="00AD3E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год и плановый период 202</w:t>
                  </w:r>
                  <w:r w:rsidR="00AD3E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 202</w:t>
                  </w:r>
                  <w:r w:rsidR="00AD3E6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годов''</w:t>
                  </w:r>
                </w:p>
              </w:tc>
            </w:tr>
            <w:tr w:rsidR="00C57B74" w:rsidRPr="00B5710E" w:rsidTr="00C57B74">
              <w:trPr>
                <w:trHeight w:val="300"/>
              </w:trPr>
              <w:tc>
                <w:tcPr>
                  <w:tcW w:w="1177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57B74" w:rsidRPr="00B5710E" w:rsidTr="00C57B74">
              <w:trPr>
                <w:trHeight w:val="1103"/>
              </w:trPr>
              <w:tc>
                <w:tcPr>
                  <w:tcW w:w="1177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AD3E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Ведомственная структура расходов бюджета  сельского поселения станция Клявлино муниципального района Клявлинский Самарской области на плановый период   202</w:t>
                  </w:r>
                  <w:r w:rsidR="00AD3E6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-202</w:t>
                  </w:r>
                  <w:r w:rsidR="00AD3E6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годов по главным распорядителям бюджетных средств, разделам, подразделам и целевым статьям (муниципальным программам и </w:t>
                  </w:r>
                  <w:proofErr w:type="spellStart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видов расходов  классификации расходов бюджетов</w:t>
                  </w:r>
                  <w:proofErr w:type="gram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57B74" w:rsidRPr="00B5710E" w:rsidTr="00C57B74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тыс</w:t>
                  </w:r>
                  <w:proofErr w:type="gramStart"/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.р</w:t>
                  </w:r>
                  <w:proofErr w:type="gramEnd"/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B74" w:rsidRPr="00B5710E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57B74" w:rsidRPr="00FC4090" w:rsidTr="00C57B74">
              <w:trPr>
                <w:trHeight w:val="315"/>
              </w:trPr>
              <w:tc>
                <w:tcPr>
                  <w:tcW w:w="94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91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94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7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3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8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на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на</w:t>
                  </w:r>
                </w:p>
              </w:tc>
            </w:tr>
            <w:tr w:rsidR="00C57B74" w:rsidRPr="00FC4090" w:rsidTr="00C57B74">
              <w:trPr>
                <w:trHeight w:val="315"/>
              </w:trPr>
              <w:tc>
                <w:tcPr>
                  <w:tcW w:w="94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C57B74" w:rsidRPr="00FC4090" w:rsidRDefault="00C57B74" w:rsidP="00AD3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</w:t>
                  </w:r>
                  <w:r w:rsidR="00AD3E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C57B74" w:rsidRPr="00FC4090" w:rsidRDefault="00C57B74" w:rsidP="00AD3E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</w:t>
                  </w:r>
                  <w:r w:rsidR="00AD3E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57B74" w:rsidRPr="00FC4090" w:rsidTr="00C57B74">
              <w:trPr>
                <w:trHeight w:val="1290"/>
              </w:trPr>
              <w:tc>
                <w:tcPr>
                  <w:tcW w:w="94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поступлений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B74" w:rsidRPr="00FC4090" w:rsidRDefault="00C57B74" w:rsidP="00C57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поступлений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33121,526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31063,365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8277,754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8279,395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20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54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154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B67522">
              <w:trPr>
                <w:trHeight w:val="208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6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D54849">
              <w:trPr>
                <w:trHeight w:val="341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49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11285,433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8107,573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направления расходов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0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592DD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45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8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61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D54849">
              <w:trPr>
                <w:trHeight w:val="48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10200,100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21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7117,586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22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7117,586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64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48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488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B67522">
              <w:trPr>
                <w:trHeight w:val="53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63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10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44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13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287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592DD4">
              <w:trPr>
                <w:trHeight w:val="23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7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317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3084,402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3123,173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33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D54849">
              <w:trPr>
                <w:trHeight w:val="55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0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592DD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592DD4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B67522">
              <w:trPr>
                <w:trHeight w:val="55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81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D54849">
              <w:trPr>
                <w:trHeight w:val="33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B67522" w:rsidTr="00C57B74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797,993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1634,914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B67522" w:rsidTr="00C57B74">
              <w:trPr>
                <w:trHeight w:val="315"/>
              </w:trPr>
              <w:tc>
                <w:tcPr>
                  <w:tcW w:w="9116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67522" w:rsidRPr="00B67522" w:rsidRDefault="00B67522" w:rsidP="00B67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75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33919,519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32698,279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C57B74" w:rsidRPr="00B5710E" w:rsidRDefault="00C57B74" w:rsidP="00C5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7B74" w:rsidRPr="00B5710E" w:rsidRDefault="00C57B74" w:rsidP="00C5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522" w:rsidRDefault="00B67522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16627" w:type="dxa"/>
              <w:tblInd w:w="93" w:type="dxa"/>
              <w:tblLayout w:type="fixed"/>
              <w:tblLook w:val="04A0"/>
            </w:tblPr>
            <w:tblGrid>
              <w:gridCol w:w="956"/>
              <w:gridCol w:w="2032"/>
              <w:gridCol w:w="956"/>
              <w:gridCol w:w="4646"/>
              <w:gridCol w:w="1258"/>
              <w:gridCol w:w="1600"/>
              <w:gridCol w:w="1240"/>
              <w:gridCol w:w="1253"/>
              <w:gridCol w:w="299"/>
              <w:gridCol w:w="835"/>
              <w:gridCol w:w="1552"/>
            </w:tblGrid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7E7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</w:t>
                  </w:r>
                  <w:r w:rsidR="007E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 и плановый период 202</w:t>
                  </w:r>
                  <w:r w:rsidR="007E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202</w:t>
                  </w:r>
                  <w:r w:rsidR="007E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годов''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программам и </w:t>
                  </w:r>
                  <w:proofErr w:type="spell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деятельности), группам и подгруппам видов расходов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trHeight w:val="709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7E7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классификации расходов бюджетов сельского поселения станция Клявлино муниципального района Клявлинский Самарской области на плановый период 202</w:t>
                  </w:r>
                  <w:r w:rsidR="007E7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- 202</w:t>
                  </w:r>
                  <w:r w:rsidR="007E7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92DD4" w:rsidRPr="00423BF2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Рз</w:t>
                  </w:r>
                  <w:proofErr w:type="spellEnd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0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 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285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7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592DD4" w:rsidRPr="00423BF2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7E7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E7A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7E7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E7A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</w:tr>
            <w:tr w:rsidR="00592DD4" w:rsidRPr="00423BF2" w:rsidTr="00B67522">
              <w:trPr>
                <w:gridAfter w:val="2"/>
                <w:wAfter w:w="2387" w:type="dxa"/>
                <w:trHeight w:val="1035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2DD4" w:rsidRPr="00423BF2" w:rsidRDefault="00592DD4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8277,754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8279,395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56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56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3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5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32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64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7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лявлино муниципального района Клявлинский Самарской области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2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11285,433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8107,573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0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направления расходов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4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39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42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10200,100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7117,586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27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7117,586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7117,586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1984,516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7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3082,514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2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36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03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2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28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27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8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63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3084,402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3123,173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6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7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5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7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5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"Развитие органов местного самоуправления сельского поселения </w:t>
                  </w: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45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5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8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18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30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1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3E7E8E">
              <w:trPr>
                <w:gridAfter w:val="2"/>
                <w:wAfter w:w="2387" w:type="dxa"/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67522" w:rsidRPr="00D14ECB" w:rsidTr="00B67522">
              <w:trPr>
                <w:gridAfter w:val="2"/>
                <w:wAfter w:w="2387" w:type="dxa"/>
                <w:trHeight w:val="434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797,993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1634,914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522" w:rsidRPr="00B67522" w:rsidRDefault="00B67522" w:rsidP="00B6752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3E7E8E" w:rsidRPr="00423BF2" w:rsidTr="00B67522">
              <w:trPr>
                <w:gridAfter w:val="2"/>
                <w:wAfter w:w="2387" w:type="dxa"/>
                <w:trHeight w:val="315"/>
              </w:trPr>
              <w:tc>
                <w:tcPr>
                  <w:tcW w:w="859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E7E8E" w:rsidRPr="00423BF2" w:rsidRDefault="003E7E8E" w:rsidP="00592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E7E8E" w:rsidRPr="003E7E8E" w:rsidRDefault="003E7E8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7E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33919,519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E7E8E" w:rsidRPr="003E7E8E" w:rsidRDefault="003E7E8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7E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1999,970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E7E8E" w:rsidRPr="003E7E8E" w:rsidRDefault="003E7E8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7E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32698,279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E7E8E" w:rsidRPr="003E7E8E" w:rsidRDefault="003E7E8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7E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92DD4" w:rsidRDefault="00592DD4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6F7A" w:rsidRPr="00423BF2" w:rsidRDefault="00586F7A" w:rsidP="0059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DD4" w:rsidRDefault="00592DD4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7E8E" w:rsidRDefault="003E7E8E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83D" w:rsidRPr="00B02231" w:rsidRDefault="00292466" w:rsidP="001B4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 w:rsidR="00340760"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</w:t>
            </w:r>
            <w:r w:rsidR="005E6936"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ожение </w:t>
            </w:r>
            <w:r w:rsidR="003A483D"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7E7A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83D" w:rsidRPr="00B02231" w:rsidRDefault="003A483D" w:rsidP="007E7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 w:rsidR="007E7A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 w:rsidR="007E7A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483D" w:rsidRPr="00B02231" w:rsidTr="00475D16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3A483D" w:rsidRPr="00B02231" w:rsidTr="00475D16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3A4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A483D" w:rsidRPr="00B02231" w:rsidTr="00475D16">
        <w:trPr>
          <w:trHeight w:val="65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83D" w:rsidRPr="00B02231" w:rsidRDefault="003A483D" w:rsidP="003A4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83D" w:rsidRPr="00B02231" w:rsidRDefault="003A483D" w:rsidP="003A4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83D" w:rsidRPr="00B02231" w:rsidRDefault="003A483D" w:rsidP="003A4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7E7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7E7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83D" w:rsidRPr="00B02231" w:rsidRDefault="003A483D" w:rsidP="007E7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3E7E8E" w:rsidRPr="00B02231" w:rsidTr="00475D16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E7E8E" w:rsidRPr="00B02231" w:rsidTr="00475D16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FC545F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FC545F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7D6675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045555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045555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счетах</w:t>
            </w:r>
            <w:proofErr w:type="gram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-35 997,264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E7E8E" w:rsidRPr="00B02231" w:rsidTr="00475D16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-35 997,264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E7E8E" w:rsidRPr="00B02231" w:rsidTr="00475D16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-35 997,264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E7E8E" w:rsidRPr="00B02231" w:rsidTr="00475D16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-35 997,264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E7E8E" w:rsidRPr="00B02231" w:rsidTr="00475D16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37009,427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E7E8E" w:rsidRPr="00B02231" w:rsidTr="00475D16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37009,427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E7E8E" w:rsidRPr="00B02231" w:rsidTr="00475D16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37009,427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E7E8E" w:rsidRPr="00B02231" w:rsidTr="00FC545F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37009,427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E7E8E" w:rsidRPr="00B02231" w:rsidTr="00FC545F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7E8E" w:rsidRPr="00B02231" w:rsidTr="00C57B74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C57B74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045555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 в валюте </w:t>
            </w:r>
            <w:r w:rsidRPr="003E7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045555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E8E" w:rsidRPr="00B02231" w:rsidTr="00475D16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9A0" w:rsidRDefault="001139A0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9A0" w:rsidRDefault="001139A0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9A0" w:rsidRDefault="001139A0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6675" w:rsidRPr="00B02231" w:rsidRDefault="007D6675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510C" w:rsidRPr="00B02231" w:rsidRDefault="00BD510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23FC" w:rsidRDefault="008323FC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4F0" w:rsidRPr="00B02231" w:rsidRDefault="00F234F0" w:rsidP="000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№11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7E7A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F234F0" w:rsidRPr="00B02231" w:rsidTr="009A7F05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7E7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234F0" w:rsidRPr="00B02231" w:rsidTr="009A7F05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F234F0" w:rsidRPr="00B02231" w:rsidTr="009A7F05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34F0" w:rsidRPr="00B02231" w:rsidTr="009A7F05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F0" w:rsidRPr="00B02231" w:rsidRDefault="00F234F0" w:rsidP="00F23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4F0" w:rsidRPr="00B02231" w:rsidRDefault="00F234F0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3E7E8E" w:rsidRPr="00B02231" w:rsidTr="004A704B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B02231" w:rsidRDefault="003E7E8E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2018-2023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7E8E" w:rsidRPr="00B02231" w:rsidTr="004A704B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B02231" w:rsidRDefault="003E7E8E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29754,467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3E7E8E" w:rsidRPr="00B02231" w:rsidTr="004A704B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8E" w:rsidRPr="00B02231" w:rsidRDefault="003E7E8E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3E7E8E" w:rsidRPr="00B02231" w:rsidTr="004A704B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8E" w:rsidRPr="00B02231" w:rsidRDefault="003E7E8E" w:rsidP="00F2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E8E" w:rsidRPr="003E7E8E" w:rsidRDefault="003E7E8E" w:rsidP="003E7E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36550,062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E8E" w:rsidRPr="003E7E8E" w:rsidRDefault="003E7E8E" w:rsidP="003E7E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F234F0" w:rsidRPr="00D83FB4" w:rsidTr="009A7F05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0" w:rsidRPr="00D83FB4" w:rsidRDefault="00F234F0" w:rsidP="00F234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02E3" w:rsidRDefault="00B502E3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865"/>
        <w:gridCol w:w="7782"/>
        <w:gridCol w:w="1843"/>
        <w:gridCol w:w="1701"/>
        <w:gridCol w:w="1701"/>
        <w:gridCol w:w="1648"/>
        <w:gridCol w:w="53"/>
      </w:tblGrid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7E7A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7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C57B74" w:rsidRPr="00B02231" w:rsidTr="00C57B74">
        <w:trPr>
          <w:gridBefore w:val="1"/>
          <w:gridAfter w:val="1"/>
          <w:wBefore w:w="15" w:type="dxa"/>
          <w:wAfter w:w="53" w:type="dxa"/>
          <w:trHeight w:val="68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B74" w:rsidRPr="00B02231" w:rsidRDefault="00C57B74" w:rsidP="00C57B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B74" w:rsidRPr="00B5710E" w:rsidTr="00C57B7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7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7E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7E7A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7E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7E7A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57B74" w:rsidRPr="00B5710E" w:rsidTr="00C57B74">
        <w:tblPrEx>
          <w:tblCellMar>
            <w:left w:w="108" w:type="dxa"/>
            <w:right w:w="108" w:type="dxa"/>
          </w:tblCellMar>
        </w:tblPrEx>
        <w:trPr>
          <w:trHeight w:val="1027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B74" w:rsidRPr="00B5710E" w:rsidRDefault="00C57B74" w:rsidP="00C5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74" w:rsidRPr="00B5710E" w:rsidRDefault="00C57B74" w:rsidP="00C57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B74" w:rsidRPr="00B5710E" w:rsidRDefault="00C57B74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3E7E8E" w:rsidRPr="00B5710E" w:rsidTr="00C57B74">
        <w:tblPrEx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B5710E" w:rsidRDefault="003E7E8E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3E7E8E" w:rsidRDefault="003E7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2018-2023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7E8E" w:rsidRPr="00B5710E" w:rsidTr="00C57B74">
        <w:tblPrEx>
          <w:tblCellMar>
            <w:left w:w="108" w:type="dxa"/>
            <w:right w:w="108" w:type="dxa"/>
          </w:tblCellMar>
        </w:tblPrEx>
        <w:trPr>
          <w:trHeight w:val="816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B5710E" w:rsidRDefault="003E7E8E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3E7E8E" w:rsidRDefault="003E7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26323,722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27259,295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7E8E" w:rsidRPr="00B5710E" w:rsidTr="00C57B74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B5710E" w:rsidRDefault="003E7E8E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3E7E8E" w:rsidRDefault="003E7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7E8E" w:rsidRPr="00B5710E" w:rsidTr="00C57B7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B5710E" w:rsidRDefault="003E7E8E" w:rsidP="00C5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E8E" w:rsidRPr="003E7E8E" w:rsidRDefault="003E7E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33106,526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31048,365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E8E" w:rsidRPr="003E7E8E" w:rsidRDefault="003E7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C57B74" w:rsidRDefault="00C57B74" w:rsidP="00131E68">
      <w:pPr>
        <w:rPr>
          <w:rFonts w:ascii="Times New Roman" w:hAnsi="Times New Roman" w:cs="Times New Roman"/>
          <w:sz w:val="20"/>
          <w:szCs w:val="20"/>
        </w:rPr>
      </w:pPr>
    </w:p>
    <w:sectPr w:rsidR="00C57B74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BD5"/>
    <w:rsid w:val="0001363B"/>
    <w:rsid w:val="000169CB"/>
    <w:rsid w:val="0002147D"/>
    <w:rsid w:val="000220A6"/>
    <w:rsid w:val="00024828"/>
    <w:rsid w:val="000271DA"/>
    <w:rsid w:val="00033553"/>
    <w:rsid w:val="0003495F"/>
    <w:rsid w:val="00034F89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9F2"/>
    <w:rsid w:val="000C4088"/>
    <w:rsid w:val="000E13BD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B1D89"/>
    <w:rsid w:val="001B412C"/>
    <w:rsid w:val="001B461B"/>
    <w:rsid w:val="001E50E9"/>
    <w:rsid w:val="001E5FC0"/>
    <w:rsid w:val="001E7F4A"/>
    <w:rsid w:val="001F188E"/>
    <w:rsid w:val="001F5714"/>
    <w:rsid w:val="00203E19"/>
    <w:rsid w:val="00204B10"/>
    <w:rsid w:val="00210D94"/>
    <w:rsid w:val="00216468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7107"/>
    <w:rsid w:val="002C2C35"/>
    <w:rsid w:val="002C44E7"/>
    <w:rsid w:val="002D07D9"/>
    <w:rsid w:val="002D34C2"/>
    <w:rsid w:val="002D570A"/>
    <w:rsid w:val="002E1446"/>
    <w:rsid w:val="002E37DB"/>
    <w:rsid w:val="002F2C9C"/>
    <w:rsid w:val="002F70C8"/>
    <w:rsid w:val="00300152"/>
    <w:rsid w:val="00316AFE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483D"/>
    <w:rsid w:val="003B019A"/>
    <w:rsid w:val="003B0FA4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5481"/>
    <w:rsid w:val="0053198D"/>
    <w:rsid w:val="00532ED4"/>
    <w:rsid w:val="00542397"/>
    <w:rsid w:val="00543F61"/>
    <w:rsid w:val="00546433"/>
    <w:rsid w:val="00550553"/>
    <w:rsid w:val="0055088B"/>
    <w:rsid w:val="0055343F"/>
    <w:rsid w:val="00555CA5"/>
    <w:rsid w:val="005571DF"/>
    <w:rsid w:val="00560465"/>
    <w:rsid w:val="00560BAF"/>
    <w:rsid w:val="0057188F"/>
    <w:rsid w:val="005755A8"/>
    <w:rsid w:val="00586F7A"/>
    <w:rsid w:val="005928B0"/>
    <w:rsid w:val="00592DD4"/>
    <w:rsid w:val="005930D0"/>
    <w:rsid w:val="00597B6F"/>
    <w:rsid w:val="005B148D"/>
    <w:rsid w:val="005D4302"/>
    <w:rsid w:val="005D5928"/>
    <w:rsid w:val="005E23F8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53BC7"/>
    <w:rsid w:val="006616DD"/>
    <w:rsid w:val="00665EDD"/>
    <w:rsid w:val="006701CB"/>
    <w:rsid w:val="00671F14"/>
    <w:rsid w:val="00687177"/>
    <w:rsid w:val="00697599"/>
    <w:rsid w:val="006A4BBD"/>
    <w:rsid w:val="006A67BF"/>
    <w:rsid w:val="006A71B1"/>
    <w:rsid w:val="006B293E"/>
    <w:rsid w:val="006B7588"/>
    <w:rsid w:val="006C1D3E"/>
    <w:rsid w:val="006F67A7"/>
    <w:rsid w:val="007046D4"/>
    <w:rsid w:val="00707A48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104A"/>
    <w:rsid w:val="007B463D"/>
    <w:rsid w:val="007B5931"/>
    <w:rsid w:val="007C22E4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51C"/>
    <w:rsid w:val="00803B2D"/>
    <w:rsid w:val="008040F9"/>
    <w:rsid w:val="00805C3F"/>
    <w:rsid w:val="00805F44"/>
    <w:rsid w:val="008116A1"/>
    <w:rsid w:val="0082057D"/>
    <w:rsid w:val="00826EB1"/>
    <w:rsid w:val="00827CE5"/>
    <w:rsid w:val="008323FC"/>
    <w:rsid w:val="0083303D"/>
    <w:rsid w:val="0085781C"/>
    <w:rsid w:val="00865D90"/>
    <w:rsid w:val="008752C8"/>
    <w:rsid w:val="00876C07"/>
    <w:rsid w:val="00877793"/>
    <w:rsid w:val="0088474A"/>
    <w:rsid w:val="00891DE8"/>
    <w:rsid w:val="008B0569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1DCB"/>
    <w:rsid w:val="009130C8"/>
    <w:rsid w:val="00934ED7"/>
    <w:rsid w:val="00935489"/>
    <w:rsid w:val="0093627F"/>
    <w:rsid w:val="009408A9"/>
    <w:rsid w:val="009458F2"/>
    <w:rsid w:val="009479C4"/>
    <w:rsid w:val="00947DB5"/>
    <w:rsid w:val="00955013"/>
    <w:rsid w:val="00960DE2"/>
    <w:rsid w:val="00963916"/>
    <w:rsid w:val="00965BCE"/>
    <w:rsid w:val="009760E7"/>
    <w:rsid w:val="0098023D"/>
    <w:rsid w:val="00996D25"/>
    <w:rsid w:val="009A0849"/>
    <w:rsid w:val="009A4D8A"/>
    <w:rsid w:val="009A6229"/>
    <w:rsid w:val="009A6AD9"/>
    <w:rsid w:val="009A7F05"/>
    <w:rsid w:val="009B00AE"/>
    <w:rsid w:val="009C7923"/>
    <w:rsid w:val="009D7B8F"/>
    <w:rsid w:val="009E6836"/>
    <w:rsid w:val="00A004FC"/>
    <w:rsid w:val="00A00FF8"/>
    <w:rsid w:val="00A20DC4"/>
    <w:rsid w:val="00A259D3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37F8"/>
    <w:rsid w:val="00CB4891"/>
    <w:rsid w:val="00CB5B9C"/>
    <w:rsid w:val="00CB6F6E"/>
    <w:rsid w:val="00CC03D4"/>
    <w:rsid w:val="00CC0513"/>
    <w:rsid w:val="00CC1ED1"/>
    <w:rsid w:val="00CC53E2"/>
    <w:rsid w:val="00CD1446"/>
    <w:rsid w:val="00CE473E"/>
    <w:rsid w:val="00CE4F19"/>
    <w:rsid w:val="00D044F8"/>
    <w:rsid w:val="00D06AE1"/>
    <w:rsid w:val="00D13630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702D2"/>
    <w:rsid w:val="00E72250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D3998"/>
    <w:rsid w:val="00ED40AB"/>
    <w:rsid w:val="00ED72DC"/>
    <w:rsid w:val="00EE6BA9"/>
    <w:rsid w:val="00EF5DFE"/>
    <w:rsid w:val="00F006F3"/>
    <w:rsid w:val="00F13490"/>
    <w:rsid w:val="00F179D5"/>
    <w:rsid w:val="00F21D7E"/>
    <w:rsid w:val="00F234F0"/>
    <w:rsid w:val="00F25996"/>
    <w:rsid w:val="00F31244"/>
    <w:rsid w:val="00F34721"/>
    <w:rsid w:val="00F37D3C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6482-9306-4495-9A31-F2FDC2D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</Pages>
  <Words>14089</Words>
  <Characters>80308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116</cp:revision>
  <cp:lastPrinted>2021-02-04T12:24:00Z</cp:lastPrinted>
  <dcterms:created xsi:type="dcterms:W3CDTF">2019-08-23T11:01:00Z</dcterms:created>
  <dcterms:modified xsi:type="dcterms:W3CDTF">2021-02-04T12:26:00Z</dcterms:modified>
</cp:coreProperties>
</file>