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802"/>
        <w:gridCol w:w="4694"/>
      </w:tblGrid>
      <w:tr w:rsidR="002B2B6D" w:rsidRPr="009412D6" w:rsidTr="00F23BFF">
        <w:trPr>
          <w:trHeight w:val="2483"/>
        </w:trPr>
        <w:tc>
          <w:tcPr>
            <w:tcW w:w="4802" w:type="dxa"/>
          </w:tcPr>
          <w:p w:rsidR="002B2B6D" w:rsidRPr="00093C09" w:rsidRDefault="002B2B6D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093C09">
              <w:t>РОССИЙСКАЯ ФЕДЕРАЦИЯ</w:t>
            </w:r>
          </w:p>
          <w:p w:rsidR="002B2B6D" w:rsidRPr="009412D6" w:rsidRDefault="002B2B6D" w:rsidP="007001EE">
            <w:pPr>
              <w:pStyle w:val="a7"/>
              <w:jc w:val="center"/>
              <w:rPr>
                <w:b/>
                <w:i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АДМИНИСТРАЦИЯ</w:t>
            </w:r>
          </w:p>
          <w:p w:rsidR="002B2B6D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2B2B6D" w:rsidRDefault="007D2A09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Черный Ключ</w:t>
            </w:r>
          </w:p>
          <w:p w:rsidR="002B2B6D" w:rsidRPr="009412D6" w:rsidRDefault="002B2B6D" w:rsidP="007001EE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муниципального района</w:t>
            </w:r>
          </w:p>
          <w:p w:rsidR="002B2B6D" w:rsidRPr="00483022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2B2B6D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2B2B6D" w:rsidRPr="00483022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2B6D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22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2B2B6D" w:rsidRPr="00483022" w:rsidRDefault="002B2B6D" w:rsidP="007001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2B6D" w:rsidRPr="00F23BFF" w:rsidRDefault="002B2B6D" w:rsidP="007001EE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23BF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№ </w:t>
            </w:r>
            <w:r w:rsidR="00634AD7" w:rsidRPr="00F23BF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  <w:r w:rsidR="007D2A0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 от 23</w:t>
            </w:r>
            <w:r w:rsidRPr="00F23BF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</w:t>
            </w:r>
            <w:r w:rsidR="00634AD7" w:rsidRPr="00F23BF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  <w:r w:rsidRPr="00F23BF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</w:t>
            </w:r>
            <w:r w:rsidR="00634AD7" w:rsidRPr="00F23BF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4 </w:t>
            </w:r>
            <w:r w:rsidRPr="00F23BF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г.</w:t>
            </w:r>
          </w:p>
          <w:p w:rsidR="002B2B6D" w:rsidRPr="004D7F23" w:rsidRDefault="002B2B6D" w:rsidP="00F23B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:rsidR="002B2B6D" w:rsidRPr="009412D6" w:rsidRDefault="002B2B6D" w:rsidP="007001EE">
            <w:r w:rsidRPr="009412D6">
              <w:t xml:space="preserve">             </w:t>
            </w:r>
          </w:p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>
            <w:pPr>
              <w:spacing w:line="360" w:lineRule="auto"/>
            </w:pPr>
          </w:p>
        </w:tc>
      </w:tr>
    </w:tbl>
    <w:p w:rsidR="009856CE" w:rsidRPr="00B45093" w:rsidRDefault="00712C8C" w:rsidP="007F1673">
      <w:pPr>
        <w:rPr>
          <w:rFonts w:ascii="Times New Roman" w:eastAsia="Times New Roman" w:hAnsi="Times New Roman" w:cs="Times New Roman"/>
          <w:lang w:eastAsia="ru-RU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E40AEC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Pr="00E40AEC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40AEC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7F1673" w:rsidRDefault="007F1673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D2A09">
        <w:rPr>
          <w:rFonts w:ascii="Times New Roman" w:hAnsi="Times New Roman" w:cs="Times New Roman"/>
          <w:sz w:val="24"/>
          <w:szCs w:val="24"/>
        </w:rPr>
        <w:t>Черный Ключ</w:t>
      </w:r>
      <w:r w:rsidR="002B2B6D">
        <w:rPr>
          <w:rFonts w:ascii="Times New Roman" w:hAnsi="Times New Roman" w:cs="Times New Roman"/>
          <w:sz w:val="24"/>
          <w:szCs w:val="24"/>
        </w:rPr>
        <w:t xml:space="preserve">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712C8C" w:rsidRDefault="009856CE" w:rsidP="009856CE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AEC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7F1673">
        <w:rPr>
          <w:rFonts w:ascii="Times New Roman" w:hAnsi="Times New Roman" w:cs="Times New Roman"/>
          <w:sz w:val="24"/>
          <w:szCs w:val="24"/>
        </w:rPr>
        <w:t xml:space="preserve"> </w:t>
      </w:r>
      <w:r w:rsidRPr="00E40AEC">
        <w:rPr>
          <w:rFonts w:ascii="Times New Roman" w:hAnsi="Times New Roman" w:cs="Times New Roman"/>
          <w:sz w:val="24"/>
          <w:szCs w:val="24"/>
        </w:rPr>
        <w:t>в 202</w:t>
      </w:r>
      <w:r w:rsidR="00634AD7">
        <w:rPr>
          <w:rFonts w:ascii="Times New Roman" w:hAnsi="Times New Roman" w:cs="Times New Roman"/>
          <w:sz w:val="24"/>
          <w:szCs w:val="24"/>
        </w:rPr>
        <w:t>4</w:t>
      </w:r>
      <w:r w:rsidRPr="00E40AE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Pr="004E24B2" w:rsidRDefault="004E24B2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24B2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антимонопольного </w:t>
      </w:r>
      <w:proofErr w:type="spellStart"/>
      <w:r w:rsidRPr="004E24B2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4E24B2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7D2A09">
        <w:rPr>
          <w:rFonts w:ascii="Times New Roman" w:hAnsi="Times New Roman" w:cs="Times New Roman"/>
          <w:sz w:val="24"/>
          <w:szCs w:val="24"/>
        </w:rPr>
        <w:t>Черный Ключ</w:t>
      </w:r>
      <w:r w:rsidRPr="004E24B2">
        <w:rPr>
          <w:rFonts w:ascii="Times New Roman" w:hAnsi="Times New Roman" w:cs="Times New Roman"/>
          <w:sz w:val="24"/>
          <w:szCs w:val="24"/>
        </w:rPr>
        <w:t xml:space="preserve"> </w:t>
      </w:r>
      <w:r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</w:t>
      </w:r>
      <w:r w:rsidRPr="004E24B2">
        <w:rPr>
          <w:rStyle w:val="22"/>
          <w:color w:val="000000"/>
          <w:sz w:val="24"/>
          <w:szCs w:val="24"/>
        </w:rPr>
        <w:t>, на основании рекомендаций Министерства экономического развития Самарской области от 22.01.2024 №МЭР-12/10</w:t>
      </w:r>
      <w:r w:rsidR="00712C8C"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:rsidR="00712C8C" w:rsidRPr="001E7C10" w:rsidRDefault="00712C8C" w:rsidP="0045338E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7C10">
        <w:rPr>
          <w:rStyle w:val="22"/>
          <w:color w:val="000000"/>
          <w:sz w:val="24"/>
          <w:szCs w:val="24"/>
        </w:rPr>
        <w:t>Утвердить прилагаем</w:t>
      </w:r>
      <w:r w:rsidR="00112E9E" w:rsidRPr="001E7C10">
        <w:rPr>
          <w:rStyle w:val="22"/>
          <w:color w:val="000000"/>
          <w:sz w:val="24"/>
          <w:szCs w:val="24"/>
        </w:rPr>
        <w:t>ый</w:t>
      </w:r>
      <w:r w:rsidRPr="001E7C10">
        <w:rPr>
          <w:rStyle w:val="22"/>
          <w:color w:val="000000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1E7C10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 xml:space="preserve"> 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D2A09">
        <w:rPr>
          <w:rFonts w:ascii="Times New Roman" w:hAnsi="Times New Roman" w:cs="Times New Roman"/>
          <w:sz w:val="24"/>
          <w:szCs w:val="24"/>
        </w:rPr>
        <w:t>Черный Ключ</w:t>
      </w:r>
      <w:r w:rsidR="002B2B6D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1E7C10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>в 202</w:t>
      </w:r>
      <w:r w:rsidR="00634AD7">
        <w:rPr>
          <w:rFonts w:ascii="Times New Roman" w:hAnsi="Times New Roman" w:cs="Times New Roman"/>
          <w:sz w:val="24"/>
          <w:szCs w:val="24"/>
        </w:rPr>
        <w:t>4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E7C10">
        <w:rPr>
          <w:rStyle w:val="22"/>
          <w:color w:val="000000"/>
          <w:sz w:val="24"/>
          <w:szCs w:val="24"/>
        </w:rPr>
        <w:t>.</w:t>
      </w:r>
    </w:p>
    <w:p w:rsidR="0013122A" w:rsidRPr="0013122A" w:rsidRDefault="009955B6" w:rsidP="0045338E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7F1673">
        <w:rPr>
          <w:sz w:val="24"/>
          <w:szCs w:val="24"/>
        </w:rPr>
        <w:t xml:space="preserve">сельского поселения </w:t>
      </w:r>
      <w:r w:rsidR="007D2A09">
        <w:rPr>
          <w:sz w:val="24"/>
          <w:szCs w:val="24"/>
        </w:rPr>
        <w:t>Черный Ключ</w:t>
      </w:r>
      <w:r w:rsidR="002B2B6D">
        <w:rPr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>муниципального района Клявлинский и м</w:t>
      </w:r>
      <w:r w:rsidR="00712C8C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7F1673">
        <w:rPr>
          <w:sz w:val="24"/>
          <w:szCs w:val="24"/>
        </w:rPr>
        <w:t xml:space="preserve">сельского поселения </w:t>
      </w:r>
      <w:r w:rsidR="002B2B6D">
        <w:rPr>
          <w:sz w:val="24"/>
          <w:szCs w:val="24"/>
        </w:rPr>
        <w:t xml:space="preserve"> </w:t>
      </w:r>
      <w:r w:rsidR="007D2A09">
        <w:rPr>
          <w:sz w:val="24"/>
          <w:szCs w:val="24"/>
        </w:rPr>
        <w:t>Черный Ключ</w:t>
      </w:r>
      <w:r w:rsidR="002B2B6D">
        <w:rPr>
          <w:sz w:val="24"/>
          <w:szCs w:val="24"/>
        </w:rPr>
        <w:t xml:space="preserve"> </w:t>
      </w:r>
      <w:r w:rsidR="00712C8C">
        <w:rPr>
          <w:rStyle w:val="22"/>
          <w:color w:val="000000"/>
          <w:sz w:val="24"/>
          <w:szCs w:val="24"/>
        </w:rPr>
        <w:t>муниципального района Клявлинский</w:t>
      </w:r>
      <w:proofErr w:type="gramStart"/>
      <w:r w:rsidR="00712C8C">
        <w:rPr>
          <w:rStyle w:val="22"/>
          <w:color w:val="000000"/>
          <w:sz w:val="24"/>
          <w:szCs w:val="24"/>
        </w:rPr>
        <w:t xml:space="preserve"> </w:t>
      </w:r>
      <w:r w:rsidR="0013122A">
        <w:rPr>
          <w:rStyle w:val="22"/>
          <w:color w:val="000000"/>
          <w:sz w:val="24"/>
          <w:szCs w:val="24"/>
        </w:rPr>
        <w:t>:</w:t>
      </w:r>
      <w:proofErr w:type="gramEnd"/>
    </w:p>
    <w:p w:rsidR="00712C8C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sz w:val="24"/>
          <w:szCs w:val="24"/>
        </w:rPr>
        <w:t xml:space="preserve">- </w:t>
      </w:r>
      <w:r w:rsidR="009955B6" w:rsidRPr="0013122A">
        <w:rPr>
          <w:rStyle w:val="22"/>
          <w:color w:val="000000"/>
          <w:sz w:val="24"/>
          <w:szCs w:val="24"/>
        </w:rPr>
        <w:t>обеспечить в пределах своей компетенции выполнение Плана мероприятий в уст</w:t>
      </w:r>
      <w:r w:rsidRPr="0013122A">
        <w:rPr>
          <w:rStyle w:val="22"/>
          <w:color w:val="000000"/>
          <w:sz w:val="24"/>
          <w:szCs w:val="24"/>
        </w:rPr>
        <w:t>а</w:t>
      </w:r>
      <w:r w:rsidR="009955B6" w:rsidRPr="0013122A">
        <w:rPr>
          <w:rStyle w:val="22"/>
          <w:color w:val="000000"/>
          <w:sz w:val="24"/>
          <w:szCs w:val="24"/>
        </w:rPr>
        <w:t>новленные сроки</w:t>
      </w:r>
      <w:r>
        <w:rPr>
          <w:rStyle w:val="22"/>
          <w:color w:val="000000"/>
          <w:sz w:val="24"/>
          <w:szCs w:val="24"/>
        </w:rPr>
        <w:t>;</w:t>
      </w:r>
    </w:p>
    <w:p w:rsidR="0013122A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- предоставить</w:t>
      </w:r>
      <w:r w:rsidR="0045338E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в срок до 15 </w:t>
      </w:r>
      <w:r w:rsidR="00392F0F">
        <w:rPr>
          <w:rStyle w:val="22"/>
          <w:color w:val="000000"/>
          <w:sz w:val="24"/>
          <w:szCs w:val="24"/>
        </w:rPr>
        <w:t>мая</w:t>
      </w:r>
      <w:r>
        <w:rPr>
          <w:rStyle w:val="22"/>
          <w:color w:val="000000"/>
          <w:sz w:val="24"/>
          <w:szCs w:val="24"/>
        </w:rPr>
        <w:t xml:space="preserve"> 202</w:t>
      </w:r>
      <w:r w:rsidR="007F1673">
        <w:rPr>
          <w:rStyle w:val="22"/>
          <w:color w:val="000000"/>
          <w:sz w:val="24"/>
          <w:szCs w:val="24"/>
        </w:rPr>
        <w:t>4</w:t>
      </w:r>
      <w:r>
        <w:rPr>
          <w:rStyle w:val="22"/>
          <w:color w:val="000000"/>
          <w:sz w:val="24"/>
          <w:szCs w:val="24"/>
        </w:rPr>
        <w:t xml:space="preserve"> года информацию о ходе реализации Плана мероприятий по итогам 202</w:t>
      </w:r>
      <w:r w:rsidR="00634AD7">
        <w:rPr>
          <w:rStyle w:val="22"/>
          <w:color w:val="000000"/>
          <w:sz w:val="24"/>
          <w:szCs w:val="24"/>
        </w:rPr>
        <w:t>4</w:t>
      </w:r>
      <w:r>
        <w:rPr>
          <w:rStyle w:val="22"/>
          <w:color w:val="000000"/>
          <w:sz w:val="24"/>
          <w:szCs w:val="24"/>
        </w:rPr>
        <w:t xml:space="preserve"> года</w:t>
      </w:r>
      <w:r w:rsidR="0045338E">
        <w:rPr>
          <w:rStyle w:val="22"/>
          <w:color w:val="000000"/>
          <w:sz w:val="24"/>
          <w:szCs w:val="24"/>
        </w:rPr>
        <w:t>.</w:t>
      </w:r>
    </w:p>
    <w:p w:rsidR="00445772" w:rsidRPr="00445772" w:rsidRDefault="00445772" w:rsidP="00445772">
      <w:pPr>
        <w:widowControl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45772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634AD7">
        <w:rPr>
          <w:rFonts w:ascii="Times New Roman" w:hAnsi="Times New Roman" w:cs="Times New Roman"/>
          <w:sz w:val="24"/>
          <w:szCs w:val="24"/>
        </w:rPr>
        <w:t>4</w:t>
      </w:r>
      <w:r w:rsidRPr="0044577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12C8C" w:rsidRDefault="00712C8C" w:rsidP="00445772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распоряжения возложить на заместителя </w:t>
      </w:r>
      <w:r w:rsidR="00950450">
        <w:rPr>
          <w:rStyle w:val="22"/>
          <w:color w:val="000000"/>
          <w:sz w:val="24"/>
          <w:szCs w:val="24"/>
        </w:rPr>
        <w:t xml:space="preserve">Главы сельского поселения </w:t>
      </w:r>
      <w:r w:rsidR="007D2A09">
        <w:rPr>
          <w:rStyle w:val="22"/>
          <w:color w:val="000000"/>
          <w:sz w:val="24"/>
          <w:szCs w:val="24"/>
        </w:rPr>
        <w:t xml:space="preserve"> Белову</w:t>
      </w:r>
      <w:r w:rsidR="002B2B6D">
        <w:rPr>
          <w:rStyle w:val="22"/>
          <w:color w:val="000000"/>
          <w:sz w:val="24"/>
          <w:szCs w:val="24"/>
        </w:rPr>
        <w:t xml:space="preserve"> </w:t>
      </w:r>
      <w:r w:rsidR="007D2A09">
        <w:rPr>
          <w:rStyle w:val="22"/>
          <w:color w:val="000000"/>
          <w:sz w:val="24"/>
          <w:szCs w:val="24"/>
        </w:rPr>
        <w:t>Т.В</w:t>
      </w:r>
      <w:r w:rsidR="00950450">
        <w:rPr>
          <w:rStyle w:val="22"/>
          <w:color w:val="000000"/>
          <w:sz w:val="24"/>
          <w:szCs w:val="24"/>
        </w:rPr>
        <w:t>.</w:t>
      </w:r>
    </w:p>
    <w:p w:rsidR="00712C8C" w:rsidRDefault="00712C8C" w:rsidP="0045338E">
      <w:pPr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B6D" w:rsidRDefault="002B2B6D" w:rsidP="0045338E">
      <w:pPr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B6D" w:rsidRDefault="007D2A09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="002B2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Черный Ключ</w:t>
      </w: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</w:t>
      </w:r>
      <w:r w:rsidR="007D2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Т.В. Белова</w:t>
      </w:r>
    </w:p>
    <w:p w:rsidR="004450E0" w:rsidRDefault="004450E0" w:rsidP="002B2B6D">
      <w:pPr>
        <w:rPr>
          <w:rFonts w:ascii="Times New Roman" w:hAnsi="Times New Roman" w:cs="Times New Roman"/>
        </w:rPr>
        <w:sectPr w:rsidR="004450E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</w:p>
    <w:p w:rsidR="004450E0" w:rsidRPr="00934B1A" w:rsidRDefault="007F1673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D2A09">
        <w:rPr>
          <w:rFonts w:ascii="Times New Roman" w:hAnsi="Times New Roman" w:cs="Times New Roman"/>
          <w:sz w:val="24"/>
          <w:szCs w:val="24"/>
        </w:rPr>
        <w:t>Черный Ключ</w:t>
      </w:r>
      <w:r w:rsidR="002B2B6D" w:rsidRPr="00934B1A">
        <w:rPr>
          <w:rFonts w:ascii="Times New Roman" w:hAnsi="Times New Roman" w:cs="Times New Roman"/>
          <w:sz w:val="24"/>
          <w:szCs w:val="24"/>
        </w:rPr>
        <w:t xml:space="preserve"> </w:t>
      </w:r>
      <w:r w:rsidR="004450E0" w:rsidRPr="00934B1A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>№</w:t>
      </w:r>
      <w:r w:rsidR="002B2B6D" w:rsidRPr="00934B1A">
        <w:rPr>
          <w:rFonts w:ascii="Times New Roman" w:hAnsi="Times New Roman" w:cs="Times New Roman"/>
          <w:sz w:val="24"/>
          <w:szCs w:val="24"/>
        </w:rPr>
        <w:t xml:space="preserve"> </w:t>
      </w:r>
      <w:r w:rsidR="007D2A09">
        <w:rPr>
          <w:rFonts w:ascii="Times New Roman" w:hAnsi="Times New Roman" w:cs="Times New Roman"/>
          <w:sz w:val="24"/>
          <w:szCs w:val="24"/>
        </w:rPr>
        <w:t>19</w:t>
      </w:r>
      <w:r w:rsidR="007F1673" w:rsidRPr="00934B1A">
        <w:rPr>
          <w:rFonts w:ascii="Times New Roman" w:hAnsi="Times New Roman" w:cs="Times New Roman"/>
          <w:sz w:val="24"/>
          <w:szCs w:val="24"/>
        </w:rPr>
        <w:t xml:space="preserve">  </w:t>
      </w:r>
      <w:r w:rsidRPr="00934B1A">
        <w:rPr>
          <w:rFonts w:ascii="Times New Roman" w:hAnsi="Times New Roman" w:cs="Times New Roman"/>
          <w:sz w:val="24"/>
          <w:szCs w:val="24"/>
        </w:rPr>
        <w:t>от</w:t>
      </w:r>
      <w:r w:rsidR="007D2A09">
        <w:rPr>
          <w:rFonts w:ascii="Times New Roman" w:hAnsi="Times New Roman" w:cs="Times New Roman"/>
          <w:sz w:val="24"/>
          <w:szCs w:val="24"/>
        </w:rPr>
        <w:t xml:space="preserve"> 23</w:t>
      </w:r>
      <w:r w:rsidR="002B2B6D" w:rsidRPr="00934B1A">
        <w:rPr>
          <w:rFonts w:ascii="Times New Roman" w:hAnsi="Times New Roman" w:cs="Times New Roman"/>
          <w:sz w:val="24"/>
          <w:szCs w:val="24"/>
        </w:rPr>
        <w:t>.0</w:t>
      </w:r>
      <w:r w:rsidR="00634AD7" w:rsidRPr="00934B1A">
        <w:rPr>
          <w:rFonts w:ascii="Times New Roman" w:hAnsi="Times New Roman" w:cs="Times New Roman"/>
          <w:sz w:val="24"/>
          <w:szCs w:val="24"/>
        </w:rPr>
        <w:t>4</w:t>
      </w:r>
      <w:r w:rsidR="002B2B6D" w:rsidRPr="00934B1A">
        <w:rPr>
          <w:rFonts w:ascii="Times New Roman" w:hAnsi="Times New Roman" w:cs="Times New Roman"/>
          <w:sz w:val="24"/>
          <w:szCs w:val="24"/>
        </w:rPr>
        <w:t>.</w:t>
      </w:r>
      <w:r w:rsidRPr="00934B1A">
        <w:rPr>
          <w:rFonts w:ascii="Times New Roman" w:hAnsi="Times New Roman" w:cs="Times New Roman"/>
          <w:sz w:val="24"/>
          <w:szCs w:val="24"/>
        </w:rPr>
        <w:t>202</w:t>
      </w:r>
      <w:r w:rsidR="00634AD7" w:rsidRPr="00934B1A">
        <w:rPr>
          <w:rFonts w:ascii="Times New Roman" w:hAnsi="Times New Roman" w:cs="Times New Roman"/>
          <w:sz w:val="24"/>
          <w:szCs w:val="24"/>
        </w:rPr>
        <w:t>4</w:t>
      </w:r>
      <w:r w:rsidRPr="00934B1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</w:p>
    <w:p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CD404F">
        <w:rPr>
          <w:rFonts w:ascii="Times New Roman" w:hAnsi="Times New Roman" w:cs="Times New Roman"/>
          <w:sz w:val="24"/>
          <w:szCs w:val="24"/>
        </w:rPr>
        <w:t>комплаенс-рисков</w:t>
      </w:r>
      <w:proofErr w:type="spellEnd"/>
    </w:p>
    <w:p w:rsidR="004450E0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D2A09">
        <w:rPr>
          <w:rFonts w:ascii="Times New Roman" w:hAnsi="Times New Roman" w:cs="Times New Roman"/>
          <w:sz w:val="24"/>
          <w:szCs w:val="24"/>
        </w:rPr>
        <w:t>Черный Ключ</w:t>
      </w:r>
      <w:r w:rsidR="002B2B6D">
        <w:rPr>
          <w:rFonts w:ascii="Times New Roman" w:hAnsi="Times New Roman" w:cs="Times New Roman"/>
          <w:sz w:val="24"/>
          <w:szCs w:val="24"/>
        </w:rPr>
        <w:t xml:space="preserve"> </w:t>
      </w:r>
      <w:r w:rsidRPr="00CD404F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в 202</w:t>
      </w:r>
      <w:r w:rsidR="00634AD7">
        <w:rPr>
          <w:rFonts w:ascii="Times New Roman" w:hAnsi="Times New Roman" w:cs="Times New Roman"/>
          <w:sz w:val="24"/>
          <w:szCs w:val="24"/>
        </w:rPr>
        <w:t>4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880750" w:rsidRPr="00CD404F" w:rsidRDefault="00880750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4450E0" w:rsidRPr="00CD404F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Комплаенс-риск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Требования к обмену информацией и мониторингу</w:t>
            </w:r>
          </w:p>
        </w:tc>
      </w:tr>
      <w:tr w:rsidR="004450E0" w:rsidTr="002B2B6D">
        <w:trPr>
          <w:trHeight w:val="296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Создание участнику (участник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) закупки преимущественных условий участия </w:t>
            </w:r>
            <w:r w:rsidRPr="008E78C9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8E78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закупке, в том числе посредством включения в документацию о закупке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соответствующих условий о применении преференций к</w:t>
            </w:r>
            <w:r w:rsidRPr="008E78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доступа к информации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Ограничение доступа к участию в закупках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необоснованных требований к потенциальным участникам 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внутреннего 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проведением разработчиками проектов нормативных правовых актов оценки соответствия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Размещение муниципальными служащими администрации разработанных им проектов нормативных пр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вовых актов на официальном сайте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в информационной сети «Интернет» в целях обеспечения оценки их влияния на развитие ко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куренции гражданами и организациями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-Повышение качества проработки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Усиление внутреннего контроля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proofErr w:type="gramEnd"/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облюдением  муниципальными 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Исключение случаев взаимодействия организатора закупки </w:t>
            </w: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хозяйствующим</w:t>
            </w:r>
            <w:proofErr w:type="gramEnd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субъектам по вопросам предоставления им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 проведении закупки 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уровня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служащих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участвующи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проведении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администрацией процедур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 о контрактной системе 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  сфере закупок товаров,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bookmark0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работ, услуг для обеспечения</w:t>
            </w:r>
            <w:bookmarkEnd w:id="0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государственных и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муниципальных служащих</w:t>
            </w:r>
            <w:r w:rsidR="00D7260B" w:rsidRPr="008E78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о контрактной системе в сфере закупок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товаров, работ, услуг для обеспечения государственных и муниципальных ну</w:t>
            </w:r>
            <w:r w:rsidR="002B2B6D" w:rsidRPr="008E78C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антиконкурентных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практик, содержащихся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в «Черных книгах»  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ФАС России (Р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ежим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доступа</w:t>
            </w:r>
            <w:proofErr w:type="gram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:</w:t>
            </w:r>
            <w:proofErr w:type="gram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ht</w:t>
            </w:r>
            <w:proofErr w:type="spell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t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ps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fas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gov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ru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pag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es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va</w:t>
            </w:r>
            <w:proofErr w:type="spell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hnaya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mformacziya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otkryitoc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vedomslvo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be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laya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i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chern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ay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knigi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ht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ml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-Контроль со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стороны непосредственного руководителя структурного подразделения за соблюдением муниципальными служащими-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муниципальным служащим 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администрации-разработчиком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нормативных правовых актов замечаний и предложений, поступивших от граждан и организаций к проектам нормативных правовых актов,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касающихся соответствия 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</w:t>
            </w:r>
            <w:r w:rsidR="004A7912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Проведение вводног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первичного) инструктажа по антимонопольному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(далее инструктаж) для сотрудников администрации при их приеме на работу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="005733E2" w:rsidRPr="008E78C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надлежащей экспертизы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своевременного планирования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размещения информации о закупках 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 –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коммуникационной сети «Интернет»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частие </w:t>
            </w:r>
            <w:proofErr w:type="gram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в сфере закупок товаров, работ, услуг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частие </w:t>
            </w:r>
            <w:proofErr w:type="gram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D7260B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закупок товаров, работ, услуг 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 мер не потребуется</w:t>
            </w:r>
            <w:bookmarkStart w:id="1" w:name="_GoBack"/>
            <w:bookmarkEnd w:id="1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дополнительных трудовых и финансовых 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в течение года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</w:t>
            </w:r>
            <w:r w:rsidR="00580D09" w:rsidRPr="008E78C9">
              <w:rPr>
                <w:rStyle w:val="22"/>
                <w:sz w:val="24"/>
                <w:szCs w:val="24"/>
              </w:rPr>
              <w:t>ав</w:t>
            </w:r>
            <w:r w:rsidRPr="008E78C9">
              <w:rPr>
                <w:rStyle w:val="22"/>
                <w:sz w:val="24"/>
                <w:szCs w:val="24"/>
              </w:rPr>
              <w:t>овых актов, в которых риски нарушения антимонопольного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законодательст</w:t>
            </w:r>
            <w:r w:rsidRPr="008E78C9">
              <w:rPr>
                <w:rStyle w:val="22"/>
                <w:sz w:val="24"/>
                <w:szCs w:val="24"/>
              </w:rPr>
              <w:softHyphen/>
              <w:t>ва выявлены антимонопольным органом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8E78C9">
              <w:rPr>
                <w:rStyle w:val="22"/>
                <w:sz w:val="24"/>
                <w:szCs w:val="24"/>
                <w:lang w:bidi="en-US"/>
              </w:rPr>
              <w:t>регламентирующих</w:t>
            </w:r>
            <w:r w:rsidRPr="008E78C9">
              <w:rPr>
                <w:rStyle w:val="22"/>
                <w:sz w:val="24"/>
                <w:szCs w:val="24"/>
              </w:rPr>
              <w:t xml:space="preserve"> вопросы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функционирования</w:t>
            </w:r>
          </w:p>
          <w:p w:rsidR="000D4B19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Style w:val="22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ного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Обмен информацией</w:t>
            </w:r>
          </w:p>
          <w:p w:rsidR="000D4B19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Обмен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60B" w:rsidRPr="008E78C9" w:rsidRDefault="00D7260B" w:rsidP="008E78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администрацией протоколов и официальных писем,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Повышение 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качества проработки содержания протоколов/официальных писем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требований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Осуществление муниципальными служащими 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администрации-разработчиками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протоколов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Все структурные подразделения администрации, осуществляющие подготовку протоколов/офиц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иальных писем в пределах своей компетенции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 (постоянно при подготовке протоколов/о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фициальных писем)</w:t>
            </w: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Отсутствие подготовленных администрацией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официальных писем и протоколов,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требований антимонопольного законодательства</w:t>
            </w:r>
          </w:p>
          <w:p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-Проведение инструктажа для сотрудников администрации при их приеме на работу</w:t>
            </w:r>
          </w:p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18735C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</w:t>
            </w:r>
            <w:r w:rsidR="007D2BBD" w:rsidRPr="008E78C9">
              <w:rPr>
                <w:rStyle w:val="22"/>
                <w:sz w:val="24"/>
                <w:szCs w:val="24"/>
              </w:rPr>
              <w:t>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В течение года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Постоянно при приеме на работу новых сотрудников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Отсутствие заключенных администрацией соглашений, в которых риски нарушения антимонопольного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законодательства выявлены антимонопольным органом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функционирования </w:t>
            </w:r>
            <w:proofErr w:type="spellStart"/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Бездействие в части 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8"/>
                <w:rFonts w:eastAsiaTheme="minorHAnsi"/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антимонопольному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 xml:space="preserve">законодательству с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учетом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 в части разработанных ими действующих нормативных правовых актов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В течени</w:t>
            </w:r>
            <w:proofErr w:type="gramStart"/>
            <w:r w:rsidRPr="008E78C9">
              <w:rPr>
                <w:rStyle w:val="22"/>
                <w:sz w:val="24"/>
                <w:szCs w:val="24"/>
              </w:rPr>
              <w:t>и</w:t>
            </w:r>
            <w:proofErr w:type="gramEnd"/>
            <w:r w:rsidRPr="008E78C9">
              <w:rPr>
                <w:rStyle w:val="22"/>
                <w:sz w:val="24"/>
                <w:szCs w:val="24"/>
              </w:rPr>
              <w:t xml:space="preserve"> года (при внесении  изменений в антимонопольное законодательство)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634AD7" w:rsidTr="006F1923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Создание, в том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-Более детальное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изучение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положений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spacing w:after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законодательства;</w:t>
            </w:r>
          </w:p>
          <w:p w:rsidR="00634AD7" w:rsidRPr="008E78C9" w:rsidRDefault="00634AD7" w:rsidP="008E78C9">
            <w:pPr>
              <w:spacing w:befor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-повышение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квалификации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 в части знаний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AD7" w:rsidRPr="008E78C9" w:rsidRDefault="00CC528A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r w:rsidR="00634AD7" w:rsidRPr="008E78C9">
              <w:rPr>
                <w:rStyle w:val="281"/>
                <w:color w:val="000000"/>
                <w:sz w:val="24"/>
                <w:szCs w:val="24"/>
              </w:rPr>
              <w:t>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сферах естественных монополий;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34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факта осуществления деятельности в сферах естественных монополий;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- Определение доли выручки унитарного предприятия, </w:t>
            </w: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Для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реализации мер не потребуется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дополнител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ь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Отсутствие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выявленных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нарушений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антимоно-польного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законода-тельст</w:t>
            </w:r>
            <w:proofErr w:type="spellEnd"/>
            <w:r w:rsidR="000D4B19" w:rsidRPr="008E78C9">
              <w:rPr>
                <w:rStyle w:val="281"/>
                <w:color w:val="000000"/>
                <w:sz w:val="24"/>
                <w:szCs w:val="24"/>
              </w:rPr>
              <w:t>-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ва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Обмен информацией </w:t>
            </w: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осуществляет-ся</w:t>
            </w:r>
            <w:proofErr w:type="spellEnd"/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администра-ции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, регламентирующих вопросы</w:t>
            </w:r>
          </w:p>
          <w:p w:rsidR="00634AD7" w:rsidRPr="008E78C9" w:rsidRDefault="00634AD7" w:rsidP="008E78C9">
            <w:pPr>
              <w:ind w:lef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функционирования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антимонополь-ного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комплаенса</w:t>
            </w:r>
            <w:proofErr w:type="spellEnd"/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096F"/>
    <w:rsid w:val="00022EC8"/>
    <w:rsid w:val="000A2B2A"/>
    <w:rsid w:val="000C0E73"/>
    <w:rsid w:val="000C1648"/>
    <w:rsid w:val="000D4B19"/>
    <w:rsid w:val="00112E9E"/>
    <w:rsid w:val="0013122A"/>
    <w:rsid w:val="0018735C"/>
    <w:rsid w:val="001D6FFE"/>
    <w:rsid w:val="001E7C10"/>
    <w:rsid w:val="0023717E"/>
    <w:rsid w:val="002B2B6D"/>
    <w:rsid w:val="003902E2"/>
    <w:rsid w:val="00392F0F"/>
    <w:rsid w:val="004450E0"/>
    <w:rsid w:val="00445772"/>
    <w:rsid w:val="0045338E"/>
    <w:rsid w:val="00461AFB"/>
    <w:rsid w:val="004A7912"/>
    <w:rsid w:val="004B390E"/>
    <w:rsid w:val="004E24B2"/>
    <w:rsid w:val="005733E2"/>
    <w:rsid w:val="00580D09"/>
    <w:rsid w:val="005A38F1"/>
    <w:rsid w:val="00617738"/>
    <w:rsid w:val="00634AD7"/>
    <w:rsid w:val="00712C8C"/>
    <w:rsid w:val="00732E8F"/>
    <w:rsid w:val="007D2A09"/>
    <w:rsid w:val="007D2BBD"/>
    <w:rsid w:val="007E0CFF"/>
    <w:rsid w:val="007F1673"/>
    <w:rsid w:val="0080098A"/>
    <w:rsid w:val="00880750"/>
    <w:rsid w:val="008E78C9"/>
    <w:rsid w:val="00916CB3"/>
    <w:rsid w:val="00934B1A"/>
    <w:rsid w:val="00950450"/>
    <w:rsid w:val="009856CE"/>
    <w:rsid w:val="009955B6"/>
    <w:rsid w:val="00B45093"/>
    <w:rsid w:val="00C6105C"/>
    <w:rsid w:val="00C6618E"/>
    <w:rsid w:val="00C93015"/>
    <w:rsid w:val="00CB06B1"/>
    <w:rsid w:val="00CC528A"/>
    <w:rsid w:val="00CD404F"/>
    <w:rsid w:val="00D7260B"/>
    <w:rsid w:val="00E1096F"/>
    <w:rsid w:val="00EF68D5"/>
    <w:rsid w:val="00F23BFF"/>
    <w:rsid w:val="00F92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2179</Words>
  <Characters>12425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User</cp:lastModifiedBy>
  <cp:revision>35</cp:revision>
  <cp:lastPrinted>2023-08-17T05:55:00Z</cp:lastPrinted>
  <dcterms:created xsi:type="dcterms:W3CDTF">2022-02-22T10:17:00Z</dcterms:created>
  <dcterms:modified xsi:type="dcterms:W3CDTF">2024-04-25T06:33:00Z</dcterms:modified>
</cp:coreProperties>
</file>