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44"/>
      </w:tblGrid>
      <w:tr w:rsidR="00EA08A0" w:rsidRPr="00EA08A0" w:rsidTr="0061252F">
        <w:trPr>
          <w:trHeight w:val="4537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61252F" w:rsidRPr="00EA08A0" w:rsidRDefault="0061252F" w:rsidP="0061252F">
            <w:pPr>
              <w:jc w:val="center"/>
              <w:rPr>
                <w:color w:val="000000" w:themeColor="text1"/>
              </w:rPr>
            </w:pPr>
            <w:r w:rsidRPr="00EA08A0">
              <w:rPr>
                <w:noProof/>
                <w:color w:val="000000" w:themeColor="text1"/>
                <w:sz w:val="22"/>
                <w:szCs w:val="22"/>
                <w:lang w:eastAsia="ru-RU"/>
              </w:rPr>
              <w:drawing>
                <wp:inline distT="0" distB="0" distL="0" distR="0" wp14:anchorId="1B4A22DB" wp14:editId="0627F5E4">
                  <wp:extent cx="619125" cy="7905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252F" w:rsidRPr="00EA08A0" w:rsidRDefault="0061252F" w:rsidP="0061252F">
            <w:pPr>
              <w:jc w:val="center"/>
              <w:rPr>
                <w:b/>
                <w:color w:val="000000" w:themeColor="text1"/>
                <w:sz w:val="28"/>
                <w:szCs w:val="28"/>
                <w:lang w:eastAsia="ru-RU"/>
              </w:rPr>
            </w:pPr>
            <w:r w:rsidRPr="00EA08A0">
              <w:rPr>
                <w:b/>
                <w:color w:val="000000" w:themeColor="text1"/>
                <w:sz w:val="28"/>
                <w:szCs w:val="28"/>
                <w:lang w:eastAsia="ru-RU"/>
              </w:rPr>
              <w:t>РОССИЙСКАЯ ФЕДЕРАЦИЯ</w:t>
            </w:r>
          </w:p>
          <w:p w:rsidR="0061252F" w:rsidRPr="00EA08A0" w:rsidRDefault="0061252F" w:rsidP="0061252F">
            <w:pPr>
              <w:jc w:val="center"/>
              <w:rPr>
                <w:b/>
                <w:color w:val="000000" w:themeColor="text1"/>
                <w:sz w:val="28"/>
                <w:szCs w:val="28"/>
                <w:lang w:eastAsia="ru-RU"/>
              </w:rPr>
            </w:pPr>
            <w:r w:rsidRPr="00EA08A0">
              <w:rPr>
                <w:noProof/>
                <w:color w:val="000000" w:themeColor="text1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1922292B" wp14:editId="4E9204DA">
                      <wp:simplePos x="0" y="0"/>
                      <wp:positionH relativeFrom="column">
                        <wp:posOffset>4970780</wp:posOffset>
                      </wp:positionH>
                      <wp:positionV relativeFrom="paragraph">
                        <wp:posOffset>98425</wp:posOffset>
                      </wp:positionV>
                      <wp:extent cx="1884680" cy="824230"/>
                      <wp:effectExtent l="568325" t="0" r="531495" b="0"/>
                      <wp:wrapNone/>
                      <wp:docPr id="5" name="Выноска 2 (без границы)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8833740">
                                <a:off x="0" y="0"/>
                                <a:ext cx="1884680" cy="824230"/>
                              </a:xfrm>
                              <a:prstGeom prst="callout2">
                                <a:avLst>
                                  <a:gd name="adj1" fmla="val 11352"/>
                                  <a:gd name="adj2" fmla="val -2157"/>
                                  <a:gd name="adj3" fmla="val 11352"/>
                                  <a:gd name="adj4" fmla="val -4713"/>
                                  <a:gd name="adj5" fmla="val 3292"/>
                                  <a:gd name="adj6" fmla="val -7264"/>
                                </a:avLst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1252F" w:rsidRDefault="0061252F" w:rsidP="0061252F"/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2" coordsize="21600,21600" o:spt="42" adj="-10080,24300,-3600,4050,-1800,4050" path="m@0@1l@2@3@4@5nfem,l21600,r,21600l,21600ns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</v:handles>
                      <o:callout v:ext="edit" on="t" textborder="f"/>
                    </v:shapetype>
                    <v:shape id="Выноска 2 (без границы) 5" o:spid="_x0000_s1026" type="#_x0000_t42" style="position:absolute;left:0;text-align:left;margin-left:391.4pt;margin-top:7.75pt;width:148.4pt;height:64.9pt;rotation:-3021494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" o:allowincell="f" adj="-1569,711,-1018,2452,-466,2452" filled="f" stroked="f">
                      <v:stroke startarrowwidth="narrow" startarrowlength="short" endarrowwidth="narrow" endarrowlength="short"/>
                      <v:textbox inset="1pt,1pt,1pt,1pt">
                        <w:txbxContent>
                          <w:p w:rsidR="0061252F" w:rsidRDefault="0061252F" w:rsidP="0061252F"/>
                        </w:txbxContent>
                      </v:textbox>
                    </v:shape>
                  </w:pict>
                </mc:Fallback>
              </mc:AlternateContent>
            </w:r>
          </w:p>
          <w:p w:rsidR="0061252F" w:rsidRPr="00EA08A0" w:rsidRDefault="0061252F" w:rsidP="0061252F">
            <w:pPr>
              <w:jc w:val="center"/>
              <w:rPr>
                <w:b/>
                <w:color w:val="000000" w:themeColor="text1"/>
                <w:sz w:val="28"/>
                <w:szCs w:val="28"/>
                <w:lang w:eastAsia="ru-RU"/>
              </w:rPr>
            </w:pPr>
            <w:r w:rsidRPr="00EA08A0">
              <w:rPr>
                <w:b/>
                <w:color w:val="000000" w:themeColor="text1"/>
                <w:sz w:val="28"/>
                <w:szCs w:val="28"/>
                <w:lang w:eastAsia="ru-RU"/>
              </w:rPr>
              <w:t>АДМИНИСТРАЦИЯ</w:t>
            </w:r>
          </w:p>
          <w:p w:rsidR="0061252F" w:rsidRPr="00EA08A0" w:rsidRDefault="0061252F" w:rsidP="0061252F">
            <w:pPr>
              <w:jc w:val="center"/>
              <w:rPr>
                <w:b/>
                <w:color w:val="000000" w:themeColor="text1"/>
                <w:sz w:val="28"/>
                <w:szCs w:val="28"/>
                <w:lang w:eastAsia="ru-RU"/>
              </w:rPr>
            </w:pPr>
            <w:r w:rsidRPr="00EA08A0">
              <w:rPr>
                <w:b/>
                <w:color w:val="000000" w:themeColor="text1"/>
                <w:sz w:val="28"/>
                <w:szCs w:val="28"/>
                <w:lang w:eastAsia="ru-RU"/>
              </w:rPr>
              <w:t>МУНИЦИПАЛЬНОГО РАЙОНА</w:t>
            </w:r>
          </w:p>
          <w:p w:rsidR="0061252F" w:rsidRPr="00EA08A0" w:rsidRDefault="0061252F" w:rsidP="0061252F">
            <w:pPr>
              <w:jc w:val="center"/>
              <w:rPr>
                <w:b/>
                <w:color w:val="000000" w:themeColor="text1"/>
                <w:sz w:val="28"/>
                <w:szCs w:val="28"/>
                <w:lang w:eastAsia="ru-RU"/>
              </w:rPr>
            </w:pPr>
            <w:r w:rsidRPr="00EA08A0">
              <w:rPr>
                <w:b/>
                <w:color w:val="000000" w:themeColor="text1"/>
                <w:sz w:val="28"/>
                <w:szCs w:val="28"/>
                <w:lang w:eastAsia="ru-RU"/>
              </w:rPr>
              <w:t>КЛЯВЛИНСКИЙ</w:t>
            </w:r>
          </w:p>
          <w:p w:rsidR="0061252F" w:rsidRPr="00EA08A0" w:rsidRDefault="0061252F" w:rsidP="0061252F">
            <w:pPr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EA08A0">
              <w:rPr>
                <w:color w:val="000000" w:themeColor="text1"/>
                <w:sz w:val="28"/>
                <w:szCs w:val="28"/>
                <w:lang w:eastAsia="ru-RU"/>
              </w:rPr>
              <w:t>Самарской области</w:t>
            </w:r>
          </w:p>
          <w:p w:rsidR="0061252F" w:rsidRPr="00EA08A0" w:rsidRDefault="0061252F" w:rsidP="0061252F">
            <w:pPr>
              <w:jc w:val="center"/>
              <w:rPr>
                <w:b/>
                <w:color w:val="000000" w:themeColor="text1"/>
                <w:szCs w:val="20"/>
                <w:lang w:eastAsia="ru-RU"/>
              </w:rPr>
            </w:pPr>
          </w:p>
          <w:p w:rsidR="0061252F" w:rsidRPr="00EA08A0" w:rsidRDefault="0061252F" w:rsidP="0061252F">
            <w:pPr>
              <w:jc w:val="center"/>
              <w:rPr>
                <w:b/>
                <w:color w:val="000000" w:themeColor="text1"/>
                <w:sz w:val="28"/>
                <w:szCs w:val="28"/>
                <w:lang w:eastAsia="ru-RU"/>
              </w:rPr>
            </w:pPr>
            <w:r w:rsidRPr="00EA08A0">
              <w:rPr>
                <w:b/>
                <w:color w:val="000000" w:themeColor="text1"/>
                <w:sz w:val="28"/>
                <w:szCs w:val="28"/>
                <w:lang w:eastAsia="ru-RU"/>
              </w:rPr>
              <w:t>ПОСТАНОВЛЕНИЕ</w:t>
            </w:r>
          </w:p>
          <w:p w:rsidR="0061252F" w:rsidRPr="00EA08A0" w:rsidRDefault="0061252F" w:rsidP="0061252F">
            <w:pPr>
              <w:jc w:val="center"/>
              <w:rPr>
                <w:b/>
                <w:color w:val="000000" w:themeColor="text1"/>
                <w:sz w:val="28"/>
                <w:szCs w:val="28"/>
                <w:lang w:eastAsia="ru-RU"/>
              </w:rPr>
            </w:pPr>
          </w:p>
          <w:p w:rsidR="0061252F" w:rsidRPr="00EA08A0" w:rsidRDefault="00ED1748" w:rsidP="00ED1748">
            <w:pPr>
              <w:jc w:val="center"/>
              <w:rPr>
                <w:color w:val="000000" w:themeColor="text1"/>
              </w:rPr>
            </w:pPr>
            <w:r w:rsidRPr="00EA08A0"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15.04.2021 г. </w:t>
            </w:r>
            <w:r w:rsidR="00473B8C" w:rsidRPr="00EA08A0"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№</w:t>
            </w:r>
            <w:r w:rsidRPr="00EA08A0"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159</w:t>
            </w:r>
          </w:p>
        </w:tc>
      </w:tr>
    </w:tbl>
    <w:p w:rsidR="008C1677" w:rsidRPr="00EA08A0" w:rsidRDefault="0061252F" w:rsidP="00A97BD3">
      <w:pPr>
        <w:rPr>
          <w:b/>
          <w:color w:val="000000" w:themeColor="text1"/>
          <w:sz w:val="28"/>
          <w:szCs w:val="28"/>
          <w:lang w:eastAsia="ru-RU"/>
        </w:rPr>
      </w:pPr>
      <w:r w:rsidRPr="00EA08A0">
        <w:rPr>
          <w:noProof/>
          <w:color w:val="000000" w:themeColor="text1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DFEC1CE" wp14:editId="715DD72C">
                <wp:simplePos x="0" y="0"/>
                <wp:positionH relativeFrom="column">
                  <wp:posOffset>4805780</wp:posOffset>
                </wp:positionH>
                <wp:positionV relativeFrom="paragraph">
                  <wp:posOffset>128064</wp:posOffset>
                </wp:positionV>
                <wp:extent cx="786765" cy="45719"/>
                <wp:effectExtent l="0" t="0" r="0" b="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373650" flipV="1">
                          <a:off x="0" y="0"/>
                          <a:ext cx="786765" cy="45719"/>
                        </a:xfrm>
                        <a:prstGeom prst="callout2">
                          <a:avLst>
                            <a:gd name="adj1" fmla="val 6356"/>
                            <a:gd name="adj2" fmla="val 5227"/>
                            <a:gd name="adj3" fmla="val 6356"/>
                            <a:gd name="adj4" fmla="val 5227"/>
                            <a:gd name="adj5" fmla="val 6356"/>
                            <a:gd name="adj6" fmla="val 522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A97BD3" w:rsidRPr="00481C56" w:rsidRDefault="00A97BD3" w:rsidP="00A97BD3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3" o:spid="_x0000_s1027" type="#_x0000_t42" style="position:absolute;margin-left:378.4pt;margin-top:10.1pt;width:61.95pt;height:3.6pt;rotation:-11330792fd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" o:allowincell="f" adj="1129,1373,1129,1373,1129,1373" filled="f" stroked="f">
                <v:stroke startarrowwidth="narrow" startarrowlength="short" endarrowwidth="narrow" endarrowlength="short"/>
                <v:textbox inset="1pt,1pt,1pt,1pt">
                  <w:txbxContent>
                    <w:p w:rsidR="00A97BD3" w:rsidRPr="00481C56" w:rsidRDefault="00A97BD3" w:rsidP="00A97BD3"/>
                  </w:txbxContent>
                </v:textbox>
              </v:shape>
            </w:pict>
          </mc:Fallback>
        </mc:AlternateContent>
      </w:r>
      <w:r w:rsidR="00AB154F" w:rsidRPr="00EA08A0">
        <w:rPr>
          <w:b/>
          <w:color w:val="000000" w:themeColor="text1"/>
          <w:sz w:val="28"/>
          <w:szCs w:val="28"/>
          <w:lang w:eastAsia="ru-RU"/>
        </w:rPr>
        <w:t xml:space="preserve">              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88"/>
      </w:tblGrid>
      <w:tr w:rsidR="00E64466" w:rsidRPr="00EA08A0" w:rsidTr="00E64466">
        <w:tc>
          <w:tcPr>
            <w:tcW w:w="8188" w:type="dxa"/>
            <w:tcBorders>
              <w:top w:val="nil"/>
              <w:left w:val="nil"/>
              <w:bottom w:val="nil"/>
              <w:right w:val="nil"/>
            </w:tcBorders>
          </w:tcPr>
          <w:p w:rsidR="00E64466" w:rsidRPr="00EA08A0" w:rsidRDefault="00E64466" w:rsidP="003B0E25">
            <w:pPr>
              <w:jc w:val="both"/>
              <w:rPr>
                <w:color w:val="000000" w:themeColor="text1"/>
                <w:lang w:eastAsia="ru-RU"/>
              </w:rPr>
            </w:pPr>
            <w:r w:rsidRPr="00EA08A0">
              <w:rPr>
                <w:color w:val="000000" w:themeColor="text1"/>
                <w:sz w:val="28"/>
                <w:szCs w:val="28"/>
                <w:lang w:eastAsia="ru-RU"/>
              </w:rPr>
              <w:t xml:space="preserve">Об утверждении Порядка приема, проверки комплектности документов и передачи заявлений на получение субсидий </w:t>
            </w:r>
            <w:r w:rsidRPr="00EA08A0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за счет средств областного бюджета сельскохозяйственным товаропроизводителям, осуществляющим свою деятельность на территории муниципального района Клявлинский Самарской области, в целях возмещения затрат </w:t>
            </w:r>
            <w:r w:rsidR="003B0E25" w:rsidRPr="00EA08A0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на реализацию мероприятий по переводу их деятельности на направления животноводства, альтернативные свиноводству</w:t>
            </w:r>
          </w:p>
        </w:tc>
      </w:tr>
    </w:tbl>
    <w:p w:rsidR="00E64466" w:rsidRPr="00EA08A0" w:rsidRDefault="00E64466" w:rsidP="00A97BD3">
      <w:pPr>
        <w:rPr>
          <w:color w:val="000000" w:themeColor="text1"/>
          <w:lang w:eastAsia="ru-RU"/>
        </w:rPr>
      </w:pPr>
    </w:p>
    <w:p w:rsidR="00000ED0" w:rsidRPr="00EA08A0" w:rsidRDefault="00000ED0" w:rsidP="00A97BD3">
      <w:pPr>
        <w:spacing w:line="360" w:lineRule="auto"/>
        <w:jc w:val="both"/>
        <w:rPr>
          <w:color w:val="000000" w:themeColor="text1"/>
          <w:lang w:eastAsia="ru-RU"/>
        </w:rPr>
      </w:pPr>
    </w:p>
    <w:p w:rsidR="00A97BD3" w:rsidRPr="00EA08A0" w:rsidRDefault="003B0E25" w:rsidP="000612AE">
      <w:pPr>
        <w:spacing w:line="336" w:lineRule="auto"/>
        <w:ind w:firstLine="708"/>
        <w:jc w:val="both"/>
        <w:rPr>
          <w:color w:val="000000" w:themeColor="text1"/>
          <w:sz w:val="28"/>
          <w:szCs w:val="28"/>
          <w:lang w:eastAsia="ru-RU"/>
        </w:rPr>
      </w:pPr>
      <w:proofErr w:type="gramStart"/>
      <w:r w:rsidRPr="00EA08A0">
        <w:rPr>
          <w:color w:val="000000" w:themeColor="text1"/>
          <w:sz w:val="28"/>
          <w:szCs w:val="28"/>
          <w:lang w:eastAsia="ru-RU"/>
        </w:rPr>
        <w:t xml:space="preserve">В рамках реализации переданных государственных полномочий по поддержке сельскохозяйственного производства, в соответствии с Федеральным законом от 06.10.2003 № 131-ФЗ «Об общих принципах организации местного самоуправления в Российской Федерации»,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 </w:t>
      </w:r>
      <w:r w:rsidR="00A97BD3" w:rsidRPr="00EA08A0">
        <w:rPr>
          <w:color w:val="000000" w:themeColor="text1"/>
          <w:sz w:val="28"/>
          <w:szCs w:val="28"/>
          <w:lang w:eastAsia="ru-RU"/>
        </w:rPr>
        <w:t xml:space="preserve">и </w:t>
      </w:r>
      <w:r w:rsidR="00C306F8" w:rsidRPr="00EA08A0">
        <w:rPr>
          <w:color w:val="000000" w:themeColor="text1"/>
          <w:sz w:val="28"/>
          <w:szCs w:val="28"/>
          <w:lang w:eastAsia="ru-RU"/>
        </w:rPr>
        <w:t xml:space="preserve">Порядком предоставления </w:t>
      </w:r>
      <w:r w:rsidRPr="00EA08A0">
        <w:rPr>
          <w:color w:val="000000" w:themeColor="text1"/>
          <w:sz w:val="28"/>
          <w:szCs w:val="28"/>
          <w:lang w:eastAsia="ru-RU"/>
        </w:rPr>
        <w:t>субсидий за счет средств областного бюджета сельскохозяйственным товаропроизводителям</w:t>
      </w:r>
      <w:proofErr w:type="gramEnd"/>
      <w:r w:rsidRPr="00EA08A0">
        <w:rPr>
          <w:color w:val="000000" w:themeColor="text1"/>
          <w:sz w:val="28"/>
          <w:szCs w:val="28"/>
          <w:lang w:eastAsia="ru-RU"/>
        </w:rPr>
        <w:t xml:space="preserve">, </w:t>
      </w:r>
      <w:proofErr w:type="gramStart"/>
      <w:r w:rsidRPr="00EA08A0">
        <w:rPr>
          <w:color w:val="000000" w:themeColor="text1"/>
          <w:sz w:val="28"/>
          <w:szCs w:val="28"/>
          <w:lang w:eastAsia="ru-RU"/>
        </w:rPr>
        <w:t>осуществляющим свою деятельность на территории Самарской области, в целях возмещения затрат на реализацию мероприятий по переводу их деятельности на направления животноводства, альтернативные свиноводству</w:t>
      </w:r>
      <w:r w:rsidR="00A97BD3" w:rsidRPr="00EA08A0">
        <w:rPr>
          <w:color w:val="000000" w:themeColor="text1"/>
          <w:sz w:val="28"/>
          <w:szCs w:val="28"/>
          <w:lang w:eastAsia="ru-RU"/>
        </w:rPr>
        <w:t xml:space="preserve">, утвержденным постановлением Правительства Самарской области от </w:t>
      </w:r>
      <w:r w:rsidR="00E64466" w:rsidRPr="00EA08A0">
        <w:rPr>
          <w:color w:val="000000" w:themeColor="text1"/>
          <w:sz w:val="28"/>
          <w:szCs w:val="28"/>
          <w:lang w:eastAsia="ru-RU"/>
        </w:rPr>
        <w:t>01</w:t>
      </w:r>
      <w:r w:rsidR="00A97BD3" w:rsidRPr="00EA08A0">
        <w:rPr>
          <w:color w:val="000000" w:themeColor="text1"/>
          <w:sz w:val="28"/>
          <w:szCs w:val="28"/>
          <w:lang w:eastAsia="ru-RU"/>
        </w:rPr>
        <w:t xml:space="preserve">.02.2013 № </w:t>
      </w:r>
      <w:r w:rsidR="00E64466" w:rsidRPr="00EA08A0">
        <w:rPr>
          <w:color w:val="000000" w:themeColor="text1"/>
          <w:sz w:val="28"/>
          <w:szCs w:val="28"/>
          <w:lang w:eastAsia="ru-RU"/>
        </w:rPr>
        <w:t>21</w:t>
      </w:r>
      <w:r w:rsidR="00A97BD3" w:rsidRPr="00EA08A0">
        <w:rPr>
          <w:color w:val="000000" w:themeColor="text1"/>
          <w:sz w:val="28"/>
          <w:szCs w:val="28"/>
          <w:lang w:eastAsia="ru-RU"/>
        </w:rPr>
        <w:t xml:space="preserve"> «О мерах, направленных на </w:t>
      </w:r>
      <w:r w:rsidR="00E64466" w:rsidRPr="00EA08A0">
        <w:rPr>
          <w:color w:val="000000" w:themeColor="text1"/>
          <w:sz w:val="28"/>
          <w:szCs w:val="28"/>
          <w:lang w:eastAsia="ru-RU"/>
        </w:rPr>
        <w:t xml:space="preserve">государственную </w:t>
      </w:r>
      <w:r w:rsidR="00A97BD3" w:rsidRPr="00EA08A0">
        <w:rPr>
          <w:color w:val="000000" w:themeColor="text1"/>
          <w:sz w:val="28"/>
          <w:szCs w:val="28"/>
          <w:lang w:eastAsia="ru-RU"/>
        </w:rPr>
        <w:t xml:space="preserve">поддержку </w:t>
      </w:r>
      <w:r w:rsidR="00E64466" w:rsidRPr="00EA08A0">
        <w:rPr>
          <w:color w:val="000000" w:themeColor="text1"/>
          <w:sz w:val="28"/>
          <w:szCs w:val="28"/>
          <w:lang w:eastAsia="ru-RU"/>
        </w:rPr>
        <w:t xml:space="preserve">производителей товаров, работ и услуг в сфере сельскохозяйственного товарного производства, торговли, переработки </w:t>
      </w:r>
      <w:r w:rsidR="00E64466" w:rsidRPr="00EA08A0">
        <w:rPr>
          <w:color w:val="000000" w:themeColor="text1"/>
          <w:sz w:val="28"/>
          <w:szCs w:val="28"/>
          <w:lang w:eastAsia="ru-RU"/>
        </w:rPr>
        <w:lastRenderedPageBreak/>
        <w:t>сельскохозяйственной продукции, рыбоводства</w:t>
      </w:r>
      <w:r w:rsidR="00A97BD3" w:rsidRPr="00EA08A0">
        <w:rPr>
          <w:color w:val="000000" w:themeColor="text1"/>
          <w:sz w:val="28"/>
          <w:szCs w:val="28"/>
          <w:lang w:eastAsia="ru-RU"/>
        </w:rPr>
        <w:t xml:space="preserve"> </w:t>
      </w:r>
      <w:r w:rsidR="00E64466" w:rsidRPr="00EA08A0">
        <w:rPr>
          <w:color w:val="000000" w:themeColor="text1"/>
          <w:sz w:val="28"/>
          <w:szCs w:val="28"/>
          <w:lang w:eastAsia="ru-RU"/>
        </w:rPr>
        <w:t>на территории Самарской области</w:t>
      </w:r>
      <w:r w:rsidR="00A97BD3" w:rsidRPr="00EA08A0">
        <w:rPr>
          <w:color w:val="000000" w:themeColor="text1"/>
          <w:sz w:val="28"/>
          <w:szCs w:val="28"/>
          <w:lang w:eastAsia="ru-RU"/>
        </w:rPr>
        <w:t>»</w:t>
      </w:r>
      <w:r w:rsidR="00DA4708" w:rsidRPr="00EA08A0">
        <w:rPr>
          <w:color w:val="000000" w:themeColor="text1"/>
          <w:sz w:val="28"/>
          <w:szCs w:val="28"/>
          <w:lang w:eastAsia="ru-RU"/>
        </w:rPr>
        <w:t>,</w:t>
      </w:r>
      <w:r w:rsidR="00A97BD3" w:rsidRPr="00EA08A0">
        <w:rPr>
          <w:color w:val="000000" w:themeColor="text1"/>
          <w:sz w:val="28"/>
          <w:szCs w:val="28"/>
          <w:lang w:eastAsia="ru-RU"/>
        </w:rPr>
        <w:t xml:space="preserve"> </w:t>
      </w:r>
      <w:r w:rsidR="00DA4708" w:rsidRPr="00EA08A0">
        <w:rPr>
          <w:color w:val="000000" w:themeColor="text1"/>
          <w:sz w:val="28"/>
          <w:szCs w:val="28"/>
          <w:lang w:eastAsia="ru-RU"/>
        </w:rPr>
        <w:t>Администрация муниципального района Клявлинский</w:t>
      </w:r>
      <w:proofErr w:type="gramEnd"/>
      <w:r w:rsidR="00DA4708" w:rsidRPr="00EA08A0">
        <w:rPr>
          <w:color w:val="000000" w:themeColor="text1"/>
          <w:sz w:val="28"/>
          <w:szCs w:val="28"/>
          <w:lang w:eastAsia="ru-RU"/>
        </w:rPr>
        <w:t xml:space="preserve"> Самарской области</w:t>
      </w:r>
      <w:r w:rsidR="00153E76" w:rsidRPr="00EA08A0">
        <w:rPr>
          <w:color w:val="000000" w:themeColor="text1"/>
          <w:sz w:val="28"/>
          <w:szCs w:val="28"/>
          <w:lang w:eastAsia="ru-RU"/>
        </w:rPr>
        <w:t xml:space="preserve"> ПОСТАНОВЛЯЕТ</w:t>
      </w:r>
      <w:r w:rsidR="00A97BD3" w:rsidRPr="00EA08A0">
        <w:rPr>
          <w:color w:val="000000" w:themeColor="text1"/>
          <w:sz w:val="28"/>
          <w:szCs w:val="28"/>
          <w:lang w:eastAsia="ru-RU"/>
        </w:rPr>
        <w:t>:</w:t>
      </w:r>
    </w:p>
    <w:p w:rsidR="00A97BD3" w:rsidRPr="00EA08A0" w:rsidRDefault="00DA4708" w:rsidP="007A6BC1">
      <w:pPr>
        <w:pStyle w:val="a3"/>
        <w:numPr>
          <w:ilvl w:val="0"/>
          <w:numId w:val="6"/>
        </w:numPr>
        <w:spacing w:line="336" w:lineRule="auto"/>
        <w:ind w:left="0" w:firstLine="0"/>
        <w:jc w:val="both"/>
        <w:rPr>
          <w:color w:val="000000" w:themeColor="text1"/>
          <w:sz w:val="28"/>
          <w:szCs w:val="28"/>
          <w:lang w:eastAsia="ru-RU"/>
        </w:rPr>
      </w:pPr>
      <w:r w:rsidRPr="00EA08A0">
        <w:rPr>
          <w:color w:val="000000" w:themeColor="text1"/>
          <w:sz w:val="28"/>
          <w:szCs w:val="28"/>
          <w:lang w:eastAsia="ru-RU"/>
        </w:rPr>
        <w:t xml:space="preserve">Утвердить </w:t>
      </w:r>
      <w:r w:rsidR="00DB02FC" w:rsidRPr="00EA08A0">
        <w:rPr>
          <w:color w:val="000000" w:themeColor="text1"/>
          <w:sz w:val="28"/>
          <w:szCs w:val="28"/>
          <w:lang w:eastAsia="ru-RU"/>
        </w:rPr>
        <w:t>п</w:t>
      </w:r>
      <w:r w:rsidRPr="00EA08A0">
        <w:rPr>
          <w:color w:val="000000" w:themeColor="text1"/>
          <w:sz w:val="28"/>
          <w:szCs w:val="28"/>
          <w:lang w:eastAsia="ru-RU"/>
        </w:rPr>
        <w:t xml:space="preserve">орядок </w:t>
      </w:r>
      <w:r w:rsidR="003B0E25" w:rsidRPr="00EA08A0">
        <w:rPr>
          <w:color w:val="000000" w:themeColor="text1"/>
          <w:sz w:val="28"/>
          <w:szCs w:val="28"/>
          <w:lang w:eastAsia="ru-RU"/>
        </w:rPr>
        <w:t>приема, проверки комплектности документов и передачи заявлений на получение субсидий за счет средств областного бюджета сельскохозяйственным товаропроизводителям, осуществляющим свою деятельность на территории муниципального района Клявлинский Самарской области, в целях возмещения затрат на реализацию мероприятий по переводу их деятельности на направления животноводства, альтернативные свиноводству</w:t>
      </w:r>
      <w:r w:rsidR="00DB02FC" w:rsidRPr="00EA08A0">
        <w:rPr>
          <w:rFonts w:eastAsia="Calibri"/>
          <w:color w:val="000000" w:themeColor="text1"/>
          <w:sz w:val="28"/>
          <w:szCs w:val="28"/>
          <w:lang w:eastAsia="en-US"/>
        </w:rPr>
        <w:t xml:space="preserve"> согласно приложения к настоящему постановлению</w:t>
      </w:r>
      <w:r w:rsidRPr="00EA08A0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:rsidR="00AB154F" w:rsidRPr="00EA08A0" w:rsidRDefault="00425D30" w:rsidP="00425D30">
      <w:pPr>
        <w:pStyle w:val="a3"/>
        <w:numPr>
          <w:ilvl w:val="0"/>
          <w:numId w:val="6"/>
        </w:numPr>
        <w:spacing w:line="336" w:lineRule="auto"/>
        <w:ind w:left="0" w:firstLine="0"/>
        <w:jc w:val="both"/>
        <w:rPr>
          <w:color w:val="000000" w:themeColor="text1"/>
          <w:sz w:val="28"/>
          <w:szCs w:val="28"/>
          <w:lang w:eastAsia="ru-RU"/>
        </w:rPr>
      </w:pPr>
      <w:proofErr w:type="gramStart"/>
      <w:r w:rsidRPr="00EA08A0">
        <w:rPr>
          <w:color w:val="000000" w:themeColor="text1"/>
          <w:sz w:val="28"/>
          <w:szCs w:val="28"/>
          <w:lang w:eastAsia="ru-RU"/>
        </w:rPr>
        <w:t>Контроль за</w:t>
      </w:r>
      <w:proofErr w:type="gramEnd"/>
      <w:r w:rsidRPr="00EA08A0">
        <w:rPr>
          <w:color w:val="000000" w:themeColor="text1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района по сельскому хозяйству – руководителя управления сельского хозяйства  </w:t>
      </w:r>
      <w:proofErr w:type="spellStart"/>
      <w:r w:rsidRPr="00EA08A0">
        <w:rPr>
          <w:color w:val="000000" w:themeColor="text1"/>
          <w:sz w:val="28"/>
          <w:szCs w:val="28"/>
          <w:lang w:eastAsia="ru-RU"/>
        </w:rPr>
        <w:t>Абаева</w:t>
      </w:r>
      <w:proofErr w:type="spellEnd"/>
      <w:r w:rsidRPr="00EA08A0">
        <w:rPr>
          <w:color w:val="000000" w:themeColor="text1"/>
          <w:sz w:val="28"/>
          <w:szCs w:val="28"/>
          <w:lang w:eastAsia="ru-RU"/>
        </w:rPr>
        <w:t xml:space="preserve"> В.А.</w:t>
      </w:r>
    </w:p>
    <w:p w:rsidR="00AB154F" w:rsidRPr="00EA08A0" w:rsidRDefault="00AB154F" w:rsidP="009963F1">
      <w:pPr>
        <w:pStyle w:val="a3"/>
        <w:numPr>
          <w:ilvl w:val="0"/>
          <w:numId w:val="6"/>
        </w:numPr>
        <w:spacing w:line="336" w:lineRule="auto"/>
        <w:ind w:left="0" w:firstLine="0"/>
        <w:jc w:val="both"/>
        <w:rPr>
          <w:color w:val="000000" w:themeColor="text1"/>
          <w:sz w:val="28"/>
          <w:szCs w:val="28"/>
          <w:lang w:eastAsia="ru-RU"/>
        </w:rPr>
      </w:pPr>
      <w:r w:rsidRPr="00EA08A0">
        <w:rPr>
          <w:color w:val="000000" w:themeColor="text1"/>
          <w:sz w:val="28"/>
          <w:szCs w:val="28"/>
          <w:lang w:eastAsia="ru-RU"/>
        </w:rPr>
        <w:t>Опубликовать настоящее постановление в районной газете «Знамя Родины» и разме</w:t>
      </w:r>
      <w:r w:rsidR="00EA27DD" w:rsidRPr="00EA08A0">
        <w:rPr>
          <w:color w:val="000000" w:themeColor="text1"/>
          <w:sz w:val="28"/>
          <w:szCs w:val="28"/>
          <w:lang w:eastAsia="ru-RU"/>
        </w:rPr>
        <w:t>стить его на официальном сайте А</w:t>
      </w:r>
      <w:r w:rsidRPr="00EA08A0">
        <w:rPr>
          <w:color w:val="000000" w:themeColor="text1"/>
          <w:sz w:val="28"/>
          <w:szCs w:val="28"/>
          <w:lang w:eastAsia="ru-RU"/>
        </w:rPr>
        <w:t>дминистрации муниципального района Клявлинский в информационно-коммуникационной сети «Интернет».</w:t>
      </w:r>
    </w:p>
    <w:p w:rsidR="00A97BD3" w:rsidRPr="00EA08A0" w:rsidRDefault="00AB154F" w:rsidP="00EA08A0">
      <w:pPr>
        <w:pStyle w:val="a3"/>
        <w:numPr>
          <w:ilvl w:val="0"/>
          <w:numId w:val="6"/>
        </w:numPr>
        <w:spacing w:line="336" w:lineRule="auto"/>
        <w:ind w:left="0" w:firstLine="0"/>
        <w:jc w:val="both"/>
        <w:rPr>
          <w:color w:val="000000" w:themeColor="text1"/>
          <w:sz w:val="28"/>
          <w:szCs w:val="28"/>
          <w:lang w:eastAsia="ru-RU"/>
        </w:rPr>
      </w:pPr>
      <w:r w:rsidRPr="00EA08A0">
        <w:rPr>
          <w:color w:val="000000" w:themeColor="text1"/>
          <w:sz w:val="28"/>
          <w:szCs w:val="28"/>
          <w:lang w:eastAsia="ru-RU"/>
        </w:rPr>
        <w:t xml:space="preserve">Настоящее постановление вступает в силу </w:t>
      </w:r>
      <w:r w:rsidR="00985511" w:rsidRPr="00EA08A0">
        <w:rPr>
          <w:color w:val="000000" w:themeColor="text1"/>
          <w:sz w:val="28"/>
          <w:szCs w:val="28"/>
          <w:lang w:eastAsia="ru-RU"/>
        </w:rPr>
        <w:t xml:space="preserve">после </w:t>
      </w:r>
      <w:r w:rsidRPr="00EA08A0">
        <w:rPr>
          <w:color w:val="000000" w:themeColor="text1"/>
          <w:sz w:val="28"/>
          <w:szCs w:val="28"/>
          <w:lang w:eastAsia="ru-RU"/>
        </w:rPr>
        <w:t>его официального опубликования.</w:t>
      </w:r>
    </w:p>
    <w:p w:rsidR="00141B1A" w:rsidRPr="00EA08A0" w:rsidRDefault="00141B1A" w:rsidP="00141B1A">
      <w:pPr>
        <w:pStyle w:val="a3"/>
        <w:spacing w:line="336" w:lineRule="auto"/>
        <w:ind w:left="540"/>
        <w:jc w:val="both"/>
        <w:rPr>
          <w:color w:val="000000" w:themeColor="text1"/>
          <w:sz w:val="28"/>
          <w:szCs w:val="28"/>
          <w:lang w:eastAsia="ru-RU"/>
        </w:rPr>
      </w:pPr>
    </w:p>
    <w:p w:rsidR="00141B1A" w:rsidRPr="00EA08A0" w:rsidRDefault="00141B1A" w:rsidP="00141B1A">
      <w:pPr>
        <w:pStyle w:val="a3"/>
        <w:spacing w:line="336" w:lineRule="auto"/>
        <w:ind w:left="540"/>
        <w:jc w:val="both"/>
        <w:rPr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tbl>
      <w:tblPr>
        <w:tblpPr w:leftFromText="180" w:rightFromText="180" w:vertAnchor="text" w:horzAnchor="margin" w:tblpY="356"/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EA08A0" w:rsidRPr="00EA08A0" w:rsidTr="008C1677">
        <w:tc>
          <w:tcPr>
            <w:tcW w:w="4785" w:type="dxa"/>
          </w:tcPr>
          <w:p w:rsidR="008C1677" w:rsidRPr="00EA08A0" w:rsidRDefault="008C1677" w:rsidP="009963F1">
            <w:pPr>
              <w:spacing w:line="336" w:lineRule="auto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EA08A0">
              <w:rPr>
                <w:color w:val="000000" w:themeColor="text1"/>
                <w:sz w:val="28"/>
                <w:szCs w:val="28"/>
                <w:lang w:eastAsia="ru-RU"/>
              </w:rPr>
              <w:t xml:space="preserve">Глава </w:t>
            </w:r>
            <w:proofErr w:type="gramStart"/>
            <w:r w:rsidRPr="00EA08A0">
              <w:rPr>
                <w:color w:val="000000" w:themeColor="text1"/>
                <w:sz w:val="28"/>
                <w:szCs w:val="28"/>
                <w:lang w:eastAsia="ru-RU"/>
              </w:rPr>
              <w:t>муниципального</w:t>
            </w:r>
            <w:proofErr w:type="gramEnd"/>
            <w:r w:rsidRPr="00EA08A0">
              <w:rPr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8C1677" w:rsidRPr="00EA08A0" w:rsidRDefault="008C1677" w:rsidP="009963F1">
            <w:pPr>
              <w:spacing w:line="336" w:lineRule="auto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EA08A0">
              <w:rPr>
                <w:color w:val="000000" w:themeColor="text1"/>
                <w:sz w:val="28"/>
                <w:szCs w:val="28"/>
                <w:lang w:eastAsia="ru-RU"/>
              </w:rPr>
              <w:t>района Клявлинский</w:t>
            </w:r>
          </w:p>
        </w:tc>
        <w:tc>
          <w:tcPr>
            <w:tcW w:w="4786" w:type="dxa"/>
          </w:tcPr>
          <w:p w:rsidR="008C1677" w:rsidRPr="00EA08A0" w:rsidRDefault="008C1677" w:rsidP="009963F1">
            <w:pPr>
              <w:spacing w:line="336" w:lineRule="auto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EA08A0">
              <w:rPr>
                <w:color w:val="000000" w:themeColor="text1"/>
                <w:sz w:val="28"/>
                <w:szCs w:val="28"/>
                <w:lang w:eastAsia="ru-RU"/>
              </w:rPr>
              <w:t xml:space="preserve">            </w:t>
            </w:r>
          </w:p>
          <w:p w:rsidR="008C1677" w:rsidRPr="00EA08A0" w:rsidRDefault="008C1677" w:rsidP="009963F1">
            <w:pPr>
              <w:spacing w:line="336" w:lineRule="auto"/>
              <w:jc w:val="right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EA08A0">
              <w:rPr>
                <w:color w:val="000000" w:themeColor="text1"/>
                <w:sz w:val="28"/>
                <w:szCs w:val="28"/>
                <w:lang w:eastAsia="ru-RU"/>
              </w:rPr>
              <w:t xml:space="preserve">                   </w:t>
            </w:r>
            <w:r w:rsidR="00AB154F" w:rsidRPr="00EA08A0">
              <w:rPr>
                <w:color w:val="000000" w:themeColor="text1"/>
                <w:sz w:val="28"/>
                <w:szCs w:val="28"/>
                <w:lang w:eastAsia="ru-RU"/>
              </w:rPr>
              <w:t xml:space="preserve">                  И.Н. Соловьев</w:t>
            </w:r>
          </w:p>
        </w:tc>
      </w:tr>
    </w:tbl>
    <w:p w:rsidR="00A97BD3" w:rsidRPr="00EA08A0" w:rsidRDefault="00A97BD3" w:rsidP="009963F1">
      <w:pPr>
        <w:spacing w:line="336" w:lineRule="auto"/>
        <w:ind w:firstLine="540"/>
        <w:jc w:val="both"/>
        <w:rPr>
          <w:color w:val="000000" w:themeColor="text1"/>
          <w:lang w:eastAsia="ru-RU"/>
        </w:rPr>
      </w:pPr>
    </w:p>
    <w:p w:rsidR="00A97BD3" w:rsidRPr="00EA08A0" w:rsidRDefault="00480A61" w:rsidP="009963F1">
      <w:pPr>
        <w:spacing w:line="336" w:lineRule="auto"/>
        <w:jc w:val="both"/>
        <w:rPr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07E4E14F" wp14:editId="72A44081">
            <wp:simplePos x="0" y="0"/>
            <wp:positionH relativeFrom="column">
              <wp:posOffset>3284855</wp:posOffset>
            </wp:positionH>
            <wp:positionV relativeFrom="paragraph">
              <wp:posOffset>7285355</wp:posOffset>
            </wp:positionV>
            <wp:extent cx="1745615" cy="1153160"/>
            <wp:effectExtent l="0" t="0" r="6985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41B1A" w:rsidRPr="00EA08A0" w:rsidRDefault="00141B1A" w:rsidP="009963F1">
      <w:pPr>
        <w:spacing w:line="336" w:lineRule="auto"/>
        <w:jc w:val="both"/>
        <w:rPr>
          <w:color w:val="000000" w:themeColor="text1"/>
          <w:sz w:val="20"/>
          <w:szCs w:val="20"/>
          <w:lang w:eastAsia="ru-RU"/>
        </w:rPr>
      </w:pPr>
    </w:p>
    <w:p w:rsidR="00141B1A" w:rsidRPr="00EA08A0" w:rsidRDefault="00141B1A" w:rsidP="009963F1">
      <w:pPr>
        <w:spacing w:line="336" w:lineRule="auto"/>
        <w:jc w:val="both"/>
        <w:rPr>
          <w:color w:val="000000" w:themeColor="text1"/>
          <w:sz w:val="20"/>
          <w:szCs w:val="20"/>
          <w:lang w:eastAsia="ru-RU"/>
        </w:rPr>
      </w:pPr>
    </w:p>
    <w:p w:rsidR="00141B1A" w:rsidRPr="00EA08A0" w:rsidRDefault="00141B1A" w:rsidP="009963F1">
      <w:pPr>
        <w:spacing w:line="336" w:lineRule="auto"/>
        <w:jc w:val="both"/>
        <w:rPr>
          <w:color w:val="000000" w:themeColor="text1"/>
          <w:sz w:val="20"/>
          <w:szCs w:val="20"/>
          <w:lang w:eastAsia="ru-RU"/>
        </w:rPr>
      </w:pPr>
    </w:p>
    <w:p w:rsidR="00141B1A" w:rsidRPr="00EA08A0" w:rsidRDefault="00141B1A" w:rsidP="009963F1">
      <w:pPr>
        <w:spacing w:line="336" w:lineRule="auto"/>
        <w:jc w:val="both"/>
        <w:rPr>
          <w:color w:val="000000" w:themeColor="text1"/>
          <w:sz w:val="20"/>
          <w:szCs w:val="20"/>
          <w:lang w:eastAsia="ru-RU"/>
        </w:rPr>
      </w:pPr>
    </w:p>
    <w:p w:rsidR="00141B1A" w:rsidRPr="00EA08A0" w:rsidRDefault="0061252F" w:rsidP="009963F1">
      <w:pPr>
        <w:spacing w:line="336" w:lineRule="auto"/>
        <w:jc w:val="both"/>
        <w:rPr>
          <w:color w:val="000000" w:themeColor="text1"/>
          <w:sz w:val="20"/>
          <w:szCs w:val="20"/>
          <w:lang w:eastAsia="ru-RU"/>
        </w:rPr>
      </w:pPr>
      <w:proofErr w:type="spellStart"/>
      <w:r w:rsidRPr="00EA08A0">
        <w:rPr>
          <w:color w:val="000000" w:themeColor="text1"/>
          <w:sz w:val="20"/>
          <w:szCs w:val="20"/>
          <w:lang w:eastAsia="ru-RU"/>
        </w:rPr>
        <w:t>Исайчева</w:t>
      </w:r>
      <w:proofErr w:type="spellEnd"/>
      <w:r w:rsidRPr="00EA08A0">
        <w:rPr>
          <w:color w:val="000000" w:themeColor="text1"/>
          <w:sz w:val="20"/>
          <w:szCs w:val="20"/>
          <w:lang w:eastAsia="ru-RU"/>
        </w:rPr>
        <w:t xml:space="preserve"> Е.В.</w:t>
      </w:r>
    </w:p>
    <w:p w:rsidR="00AF4548" w:rsidRPr="00EA08A0" w:rsidRDefault="00AF4548" w:rsidP="00A97BD3">
      <w:pPr>
        <w:spacing w:line="360" w:lineRule="auto"/>
        <w:jc w:val="both"/>
        <w:rPr>
          <w:color w:val="000000" w:themeColor="text1"/>
          <w:sz w:val="20"/>
          <w:szCs w:val="20"/>
          <w:lang w:eastAsia="ru-RU"/>
        </w:rPr>
      </w:pPr>
    </w:p>
    <w:p w:rsidR="00850E28" w:rsidRPr="00EA08A0" w:rsidRDefault="00850E28">
      <w:pPr>
        <w:spacing w:after="200" w:line="276" w:lineRule="auto"/>
        <w:rPr>
          <w:rStyle w:val="FontStyle16"/>
          <w:color w:val="000000" w:themeColor="text1"/>
          <w:lang w:eastAsia="ru-RU"/>
        </w:rPr>
      </w:pPr>
      <w:r w:rsidRPr="00EA08A0">
        <w:rPr>
          <w:rStyle w:val="FontStyle16"/>
          <w:color w:val="000000" w:themeColor="text1"/>
        </w:rPr>
        <w:br w:type="page"/>
      </w:r>
    </w:p>
    <w:p w:rsidR="00027A4D" w:rsidRPr="00EA08A0" w:rsidRDefault="00027A4D" w:rsidP="00027A4D">
      <w:pPr>
        <w:pStyle w:val="Style7"/>
        <w:widowControl/>
        <w:tabs>
          <w:tab w:val="left" w:pos="6779"/>
          <w:tab w:val="right" w:pos="9355"/>
        </w:tabs>
        <w:spacing w:line="240" w:lineRule="auto"/>
        <w:jc w:val="right"/>
        <w:rPr>
          <w:rStyle w:val="FontStyle16"/>
          <w:color w:val="000000" w:themeColor="text1"/>
        </w:rPr>
      </w:pPr>
      <w:r w:rsidRPr="00EA08A0">
        <w:rPr>
          <w:rStyle w:val="FontStyle16"/>
          <w:color w:val="000000" w:themeColor="text1"/>
        </w:rPr>
        <w:lastRenderedPageBreak/>
        <w:t xml:space="preserve">Приложение  </w:t>
      </w:r>
    </w:p>
    <w:p w:rsidR="00027A4D" w:rsidRPr="00EA08A0" w:rsidRDefault="00027A4D" w:rsidP="00027A4D">
      <w:pPr>
        <w:pStyle w:val="Style7"/>
        <w:widowControl/>
        <w:spacing w:line="240" w:lineRule="auto"/>
        <w:jc w:val="right"/>
        <w:rPr>
          <w:rStyle w:val="FontStyle16"/>
          <w:color w:val="000000" w:themeColor="text1"/>
        </w:rPr>
      </w:pPr>
      <w:r w:rsidRPr="00EA08A0">
        <w:rPr>
          <w:rStyle w:val="FontStyle16"/>
          <w:color w:val="000000" w:themeColor="text1"/>
        </w:rPr>
        <w:t>к постановлению</w:t>
      </w:r>
    </w:p>
    <w:p w:rsidR="00027A4D" w:rsidRPr="00EA08A0" w:rsidRDefault="00027A4D" w:rsidP="00027A4D">
      <w:pPr>
        <w:pStyle w:val="Style7"/>
        <w:widowControl/>
        <w:spacing w:line="240" w:lineRule="auto"/>
        <w:jc w:val="right"/>
        <w:rPr>
          <w:rStyle w:val="FontStyle16"/>
          <w:color w:val="000000" w:themeColor="text1"/>
        </w:rPr>
      </w:pPr>
      <w:r w:rsidRPr="00EA08A0">
        <w:rPr>
          <w:rStyle w:val="FontStyle16"/>
          <w:color w:val="000000" w:themeColor="text1"/>
        </w:rPr>
        <w:t xml:space="preserve">                                                                  Администрации </w:t>
      </w:r>
      <w:proofErr w:type="gramStart"/>
      <w:r w:rsidRPr="00EA08A0">
        <w:rPr>
          <w:rStyle w:val="FontStyle16"/>
          <w:color w:val="000000" w:themeColor="text1"/>
        </w:rPr>
        <w:t>муниципального</w:t>
      </w:r>
      <w:proofErr w:type="gramEnd"/>
      <w:r w:rsidRPr="00EA08A0">
        <w:rPr>
          <w:rStyle w:val="FontStyle16"/>
          <w:color w:val="000000" w:themeColor="text1"/>
        </w:rPr>
        <w:t xml:space="preserve"> </w:t>
      </w:r>
    </w:p>
    <w:p w:rsidR="00027A4D" w:rsidRPr="00EA08A0" w:rsidRDefault="00027A4D" w:rsidP="00027A4D">
      <w:pPr>
        <w:pStyle w:val="Style7"/>
        <w:widowControl/>
        <w:spacing w:line="240" w:lineRule="auto"/>
        <w:jc w:val="right"/>
        <w:rPr>
          <w:rStyle w:val="FontStyle16"/>
          <w:color w:val="000000" w:themeColor="text1"/>
        </w:rPr>
      </w:pPr>
      <w:r w:rsidRPr="00EA08A0">
        <w:rPr>
          <w:rStyle w:val="FontStyle16"/>
          <w:color w:val="000000" w:themeColor="text1"/>
        </w:rPr>
        <w:t xml:space="preserve">                                                                   района Клявлинский Самарской области</w:t>
      </w:r>
    </w:p>
    <w:p w:rsidR="00027A4D" w:rsidRPr="00EA08A0" w:rsidRDefault="00027A4D" w:rsidP="00027A4D">
      <w:pPr>
        <w:pStyle w:val="Style7"/>
        <w:widowControl/>
        <w:spacing w:line="240" w:lineRule="auto"/>
        <w:jc w:val="right"/>
        <w:rPr>
          <w:rStyle w:val="FontStyle16"/>
          <w:color w:val="000000" w:themeColor="text1"/>
        </w:rPr>
      </w:pPr>
      <w:r w:rsidRPr="00EA08A0">
        <w:rPr>
          <w:rStyle w:val="FontStyle16"/>
          <w:color w:val="000000" w:themeColor="text1"/>
        </w:rPr>
        <w:t xml:space="preserve">                                                                  от </w:t>
      </w:r>
      <w:r w:rsidR="00ED1748" w:rsidRPr="00EA08A0">
        <w:rPr>
          <w:rStyle w:val="FontStyle16"/>
          <w:color w:val="000000" w:themeColor="text1"/>
        </w:rPr>
        <w:t xml:space="preserve">15.04.2021 </w:t>
      </w:r>
      <w:r w:rsidRPr="00EA08A0">
        <w:rPr>
          <w:rStyle w:val="FontStyle16"/>
          <w:color w:val="000000" w:themeColor="text1"/>
        </w:rPr>
        <w:t xml:space="preserve">г. № </w:t>
      </w:r>
      <w:r w:rsidR="00ED1748" w:rsidRPr="00EA08A0">
        <w:rPr>
          <w:rStyle w:val="FontStyle16"/>
          <w:color w:val="000000" w:themeColor="text1"/>
          <w:u w:val="single"/>
        </w:rPr>
        <w:t>159</w:t>
      </w:r>
    </w:p>
    <w:p w:rsidR="004813F7" w:rsidRPr="00EA08A0" w:rsidRDefault="004813F7" w:rsidP="004813F7">
      <w:pPr>
        <w:jc w:val="center"/>
        <w:rPr>
          <w:color w:val="000000" w:themeColor="text1"/>
          <w:sz w:val="28"/>
          <w:szCs w:val="28"/>
          <w:lang w:eastAsia="ru-RU"/>
        </w:rPr>
      </w:pPr>
    </w:p>
    <w:p w:rsidR="004813F7" w:rsidRPr="00EA08A0" w:rsidRDefault="004813F7" w:rsidP="004813F7">
      <w:pPr>
        <w:jc w:val="center"/>
        <w:rPr>
          <w:b/>
          <w:color w:val="000000" w:themeColor="text1"/>
          <w:sz w:val="28"/>
          <w:szCs w:val="28"/>
          <w:lang w:eastAsia="ru-RU"/>
        </w:rPr>
      </w:pPr>
      <w:r w:rsidRPr="00EA08A0">
        <w:rPr>
          <w:b/>
          <w:color w:val="000000" w:themeColor="text1"/>
          <w:sz w:val="28"/>
          <w:szCs w:val="28"/>
          <w:lang w:eastAsia="ru-RU"/>
        </w:rPr>
        <w:t>ПОРЯДОК</w:t>
      </w:r>
    </w:p>
    <w:p w:rsidR="0024037C" w:rsidRPr="00EA08A0" w:rsidRDefault="00850E28" w:rsidP="00850E28">
      <w:pPr>
        <w:jc w:val="center"/>
        <w:rPr>
          <w:color w:val="000000" w:themeColor="text1"/>
        </w:rPr>
      </w:pPr>
      <w:r w:rsidRPr="00EA08A0">
        <w:rPr>
          <w:b/>
          <w:color w:val="000000" w:themeColor="text1"/>
          <w:sz w:val="28"/>
          <w:szCs w:val="28"/>
          <w:lang w:eastAsia="ru-RU"/>
        </w:rPr>
        <w:t>приема, проверки комплектности документов и передачи заявлений на получение субсидий за счет средств областного бюджета сельскохозяйственным товаропроизводителям, осуществляющим свою деятельность на территории муниципального района Клявлинский Самарской области, в целях возмещения затрат на реализацию мероприятий по переводу их деятельности на направления животноводства</w:t>
      </w:r>
    </w:p>
    <w:p w:rsidR="0090799E" w:rsidRPr="00EA08A0" w:rsidRDefault="0090799E" w:rsidP="00BB70FB">
      <w:pPr>
        <w:ind w:left="-142"/>
        <w:rPr>
          <w:color w:val="000000" w:themeColor="text1"/>
        </w:rPr>
      </w:pPr>
    </w:p>
    <w:p w:rsidR="0090799E" w:rsidRPr="00EA08A0" w:rsidRDefault="00BB70FB" w:rsidP="00B04103">
      <w:pPr>
        <w:pStyle w:val="ConsPlusNormal"/>
        <w:numPr>
          <w:ilvl w:val="0"/>
          <w:numId w:val="1"/>
        </w:numPr>
        <w:spacing w:line="348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A08A0"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proofErr w:type="gramStart"/>
      <w:r w:rsidR="0090799E" w:rsidRPr="00EA08A0">
        <w:rPr>
          <w:rFonts w:ascii="Times New Roman" w:hAnsi="Times New Roman"/>
          <w:color w:val="000000" w:themeColor="text1"/>
          <w:sz w:val="28"/>
          <w:szCs w:val="28"/>
        </w:rPr>
        <w:t xml:space="preserve">Настоящий Порядок разработан в </w:t>
      </w:r>
      <w:r w:rsidR="00033119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соответствии с </w:t>
      </w:r>
      <w:r w:rsidR="00850E28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>Порядком предоставления субсидий за счет средств областного бюджета сельскохозяйственным товаропроизводителям, осуществляющим свою деятельность на территории Самарской области, в целях возмещения затрат на реализацию мероприятий по переводу их деятельности на направления животноводства, альтернативные свиноводству, утвержденным постановлением Правительства Самарской области от 01.02.2013 № 21 «О мерах, направленных на государственную поддержку производителей товаров, работ и услуг в сфере</w:t>
      </w:r>
      <w:proofErr w:type="gramEnd"/>
      <w:r w:rsidR="00850E28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сельскохозяйственного товарного производства, торговли, переработки сельскохозяйственной продукции, рыбоводства на территории Самарской области»</w:t>
      </w:r>
      <w:r w:rsidR="005979AB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0799E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– Порядок № </w:t>
      </w:r>
      <w:r w:rsidR="002A5634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>21</w:t>
      </w:r>
      <w:r w:rsidR="0090799E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CF7CA4" w:rsidRPr="00EA08A0" w:rsidRDefault="00BB70FB" w:rsidP="00B04103">
      <w:pPr>
        <w:pStyle w:val="ConsPlusNormal"/>
        <w:numPr>
          <w:ilvl w:val="0"/>
          <w:numId w:val="1"/>
        </w:numPr>
        <w:spacing w:line="348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A08A0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CF7CA4" w:rsidRPr="00EA08A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CF7CA4" w:rsidRPr="00EA08A0">
        <w:rPr>
          <w:rFonts w:ascii="Times New Roman" w:hAnsi="Times New Roman"/>
          <w:color w:val="000000" w:themeColor="text1"/>
          <w:sz w:val="28"/>
          <w:szCs w:val="28"/>
        </w:rPr>
        <w:t xml:space="preserve">Порядок устанавливает механизм </w:t>
      </w:r>
      <w:r w:rsidR="00F16389" w:rsidRPr="00EA08A0">
        <w:rPr>
          <w:rFonts w:ascii="Times New Roman" w:hAnsi="Times New Roman"/>
          <w:color w:val="000000" w:themeColor="text1"/>
          <w:sz w:val="28"/>
          <w:szCs w:val="28"/>
        </w:rPr>
        <w:t xml:space="preserve">приема, проверки комплектности документов и передачи заявлений на получение субсидий за счет средств областного бюджета сельскохозяйственным товаропроизводителям, осуществляющим свою деятельность на территории муниципального района Клявлинский Самарской области, </w:t>
      </w:r>
      <w:r w:rsidR="001A4D39" w:rsidRPr="00EA08A0">
        <w:rPr>
          <w:rFonts w:ascii="Times New Roman" w:hAnsi="Times New Roman"/>
          <w:color w:val="000000" w:themeColor="text1"/>
          <w:sz w:val="28"/>
          <w:szCs w:val="28"/>
        </w:rPr>
        <w:t>в целях возмещения затрат</w:t>
      </w:r>
      <w:r w:rsidR="0045216E" w:rsidRPr="00EA08A0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1A4D39" w:rsidRPr="00EA08A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5216E" w:rsidRPr="00EA08A0">
        <w:rPr>
          <w:rFonts w:ascii="Times New Roman" w:hAnsi="Times New Roman"/>
          <w:color w:val="000000" w:themeColor="text1"/>
          <w:sz w:val="28"/>
          <w:szCs w:val="28"/>
        </w:rPr>
        <w:t>понесенных в предыдущем и (или) текущем финансовых годах на реализацию мероприятий по переводу их деятельности на направления животноводства, альтернативные свиноводству</w:t>
      </w:r>
      <w:r w:rsidR="00306296" w:rsidRPr="00EA08A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F7CA4" w:rsidRPr="00EA08A0">
        <w:rPr>
          <w:rFonts w:ascii="Times New Roman" w:hAnsi="Times New Roman"/>
          <w:color w:val="000000" w:themeColor="text1"/>
          <w:sz w:val="28"/>
          <w:szCs w:val="28"/>
        </w:rPr>
        <w:t>(далее – субсидии).</w:t>
      </w:r>
      <w:proofErr w:type="gramEnd"/>
    </w:p>
    <w:p w:rsidR="0090799E" w:rsidRPr="00EA08A0" w:rsidRDefault="005E315B" w:rsidP="003F6AA8">
      <w:pPr>
        <w:pStyle w:val="ConsPlusNormal"/>
        <w:numPr>
          <w:ilvl w:val="0"/>
          <w:numId w:val="1"/>
        </w:numPr>
        <w:spacing w:line="348" w:lineRule="auto"/>
        <w:ind w:left="0" w:firstLine="709"/>
        <w:jc w:val="both"/>
        <w:rPr>
          <w:color w:val="000000" w:themeColor="text1"/>
        </w:rPr>
      </w:pPr>
      <w:r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</w:t>
      </w:r>
      <w:r w:rsidR="00427445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>получения</w:t>
      </w:r>
      <w:r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</w:t>
      </w:r>
      <w:r w:rsidR="00946763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бсидий </w:t>
      </w:r>
      <w:r w:rsidR="0029474A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документы, указанные в пунктах 11, 12</w:t>
      </w:r>
      <w:r w:rsidR="00171B9E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Порядка № 21</w:t>
      </w:r>
      <w:r w:rsidR="002519D4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представляются </w:t>
      </w:r>
      <w:r w:rsidR="0029474A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>производителем</w:t>
      </w:r>
      <w:r w:rsidR="002519D4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FE0D3F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Управление сельского </w:t>
      </w:r>
      <w:r w:rsidR="00FE0D3F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хозяйства Администрации муниципального района Клявлинский Самарской области (далее -  Управление сельского хозяйства)</w:t>
      </w:r>
      <w:r w:rsidR="002519D4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46763" w:rsidRPr="00EA08A0" w:rsidRDefault="0029474A" w:rsidP="003F6AA8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>Производитель</w:t>
      </w:r>
      <w:r w:rsidR="00946763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имеет право </w:t>
      </w:r>
      <w:r w:rsidR="00CB608C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представить документы, указанные в </w:t>
      </w:r>
      <w:hyperlink w:anchor="P116" w:history="1">
        <w:r w:rsidR="00CB608C" w:rsidRPr="00EA08A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пунктах </w:t>
        </w:r>
      </w:hyperlink>
      <w:r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>11, 12</w:t>
      </w:r>
      <w:r w:rsidR="00CB608C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Порядка № 21, </w:t>
      </w:r>
      <w:r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форме электронных документов и (или) электронных образов документов (документов на бумажном носителе, преобразованных в электронную форму путем сканирования с сохранением их реквизитов), заверенных электронной подписью производителя в порядке, установленном законодательством Российской Федерации. В случае подачи документов, указанных в </w:t>
      </w:r>
      <w:hyperlink w:anchor="P72" w:history="1">
        <w:r w:rsidRPr="00EA08A0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пунктах 11</w:t>
        </w:r>
      </w:hyperlink>
      <w:r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90" w:history="1">
        <w:r w:rsidRPr="00EA08A0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12</w:t>
        </w:r>
      </w:hyperlink>
      <w:r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Порядка № 21, в форме электронных документов и (или) электронных образов документов документы на бумажных носителях производителем не представляются</w:t>
      </w:r>
      <w:r w:rsidR="00CB608C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B608C" w:rsidRPr="00EA08A0" w:rsidRDefault="00CB608C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Управление сельского хозяйства не позднее пятого рабочего дня, следующего за днем обращения </w:t>
      </w:r>
      <w:r w:rsidR="00813B50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>производителя</w:t>
      </w:r>
      <w:r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CB608C" w:rsidRPr="00EA08A0" w:rsidRDefault="006675FD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CB608C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>существляет проверку комплектности документов, представленных на бумажном носителе или в электронной форме;</w:t>
      </w:r>
    </w:p>
    <w:p w:rsidR="00CB608C" w:rsidRPr="00EA08A0" w:rsidRDefault="00CB608C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переводит документы, </w:t>
      </w:r>
      <w:r w:rsidR="006675FD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представленные на бумажном носителе, в форму электронного документа и (или) электронного образа документа;</w:t>
      </w:r>
    </w:p>
    <w:p w:rsidR="006675FD" w:rsidRPr="00EA08A0" w:rsidRDefault="006675FD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заверяет представленный пакет документов усиленной квалифицированной электронной цифровой подписью уполномоченного </w:t>
      </w:r>
      <w:r w:rsidR="004F0361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должностного лица </w:t>
      </w:r>
      <w:r w:rsidR="00665A38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сельского хозяйства</w:t>
      </w:r>
      <w:r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Клявлинский Самарской области.</w:t>
      </w:r>
    </w:p>
    <w:p w:rsidR="006675FD" w:rsidRPr="00EA08A0" w:rsidRDefault="006675FD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Документы в форме электронных документов и (или) электронных образов документов, заверенные указанной электронной цифровой подписью, </w:t>
      </w:r>
      <w:r w:rsidR="00427445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>имеют ту же юридическую силу, что и документы, представленные на бумажном носителе.</w:t>
      </w:r>
    </w:p>
    <w:p w:rsidR="00427445" w:rsidRPr="00EA08A0" w:rsidRDefault="00427445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Передача Управлением сельского хозяйства в министерство документов в </w:t>
      </w:r>
      <w:r w:rsidR="00D819F8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форме </w:t>
      </w:r>
      <w:r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</w:t>
      </w:r>
      <w:r w:rsidR="00D819F8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ых документов и (или) электронных образов документов </w:t>
      </w:r>
      <w:r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осуществляется посредством программного продукта «Электронный агропромышленный комплекс Самарской области» (далее «ЭАПК») по телекоммуникационным каналам связи.</w:t>
      </w:r>
    </w:p>
    <w:p w:rsidR="00427445" w:rsidRPr="00EA08A0" w:rsidRDefault="00427445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Обращением </w:t>
      </w:r>
      <w:r w:rsidR="00D819F8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>производителя</w:t>
      </w:r>
      <w:r w:rsidR="00B12378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министерство признается заверение </w:t>
      </w:r>
      <w:r w:rsidR="00D819F8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Управлением сельского хозяйства </w:t>
      </w:r>
      <w:r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абзацем </w:t>
      </w:r>
      <w:r w:rsidR="00B12378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>шест</w:t>
      </w:r>
      <w:r w:rsidR="003A1F59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="00B12378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2378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настоящего пункта</w:t>
      </w:r>
      <w:r w:rsidR="003A264C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представленного </w:t>
      </w:r>
      <w:r w:rsidR="00D819F8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производителем </w:t>
      </w:r>
      <w:r w:rsidR="003A264C" w:rsidRPr="00EA08A0">
        <w:rPr>
          <w:rFonts w:ascii="Times New Roman" w:hAnsi="Times New Roman" w:cs="Times New Roman"/>
          <w:color w:val="000000" w:themeColor="text1"/>
          <w:sz w:val="28"/>
          <w:szCs w:val="28"/>
        </w:rPr>
        <w:t>пакета документов для получения субсидии программном продукте «ЭАПК».</w:t>
      </w:r>
    </w:p>
    <w:p w:rsidR="00180EC6" w:rsidRPr="00EA08A0" w:rsidRDefault="001A2374" w:rsidP="00EF6E2E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349"/>
        <w:jc w:val="both"/>
        <w:rPr>
          <w:color w:val="000000" w:themeColor="text1"/>
          <w:sz w:val="28"/>
          <w:szCs w:val="28"/>
          <w:lang w:eastAsia="ru-RU"/>
        </w:rPr>
      </w:pPr>
      <w:r w:rsidRPr="00EA08A0">
        <w:rPr>
          <w:color w:val="000000" w:themeColor="text1"/>
          <w:sz w:val="28"/>
          <w:szCs w:val="28"/>
          <w:lang w:eastAsia="ru-RU"/>
        </w:rPr>
        <w:t xml:space="preserve">Управление сельского хозяйства </w:t>
      </w:r>
      <w:r w:rsidR="00EF6E2E" w:rsidRPr="00EA08A0">
        <w:rPr>
          <w:color w:val="000000" w:themeColor="text1"/>
          <w:sz w:val="28"/>
          <w:szCs w:val="28"/>
          <w:lang w:eastAsia="ru-RU"/>
        </w:rPr>
        <w:t xml:space="preserve">в целях проверки комплектности документов, </w:t>
      </w:r>
      <w:r w:rsidR="00180EC6" w:rsidRPr="00EA08A0">
        <w:rPr>
          <w:color w:val="000000" w:themeColor="text1"/>
          <w:sz w:val="28"/>
          <w:szCs w:val="28"/>
          <w:lang w:eastAsia="ru-RU"/>
        </w:rPr>
        <w:t>о</w:t>
      </w:r>
      <w:r w:rsidR="00EF6E2E" w:rsidRPr="00EA08A0">
        <w:rPr>
          <w:color w:val="000000" w:themeColor="text1"/>
          <w:sz w:val="28"/>
          <w:szCs w:val="28"/>
          <w:lang w:eastAsia="ru-RU"/>
        </w:rPr>
        <w:t xml:space="preserve">на бумажном носителе или в электронной форме </w:t>
      </w:r>
      <w:r w:rsidR="001463FB" w:rsidRPr="00EA08A0">
        <w:rPr>
          <w:color w:val="000000" w:themeColor="text1"/>
          <w:sz w:val="28"/>
          <w:szCs w:val="28"/>
          <w:lang w:eastAsia="ru-RU"/>
        </w:rPr>
        <w:t>о</w:t>
      </w:r>
      <w:r w:rsidR="00180EC6" w:rsidRPr="00EA08A0">
        <w:rPr>
          <w:color w:val="000000" w:themeColor="text1"/>
          <w:sz w:val="28"/>
          <w:szCs w:val="28"/>
          <w:lang w:eastAsia="ru-RU"/>
        </w:rPr>
        <w:t>существляет:</w:t>
      </w:r>
    </w:p>
    <w:p w:rsidR="00180EC6" w:rsidRPr="00EA08A0" w:rsidRDefault="001423FE" w:rsidP="00785D6D">
      <w:pPr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EA08A0">
        <w:rPr>
          <w:color w:val="000000" w:themeColor="text1"/>
          <w:sz w:val="28"/>
          <w:szCs w:val="28"/>
          <w:lang w:eastAsia="ru-RU"/>
        </w:rPr>
        <w:tab/>
      </w:r>
      <w:r w:rsidR="00180EC6" w:rsidRPr="00EA08A0">
        <w:rPr>
          <w:color w:val="000000" w:themeColor="text1"/>
          <w:sz w:val="28"/>
          <w:szCs w:val="28"/>
          <w:lang w:eastAsia="ru-RU"/>
        </w:rPr>
        <w:t xml:space="preserve">регистрацию </w:t>
      </w:r>
      <w:r w:rsidR="004F0361" w:rsidRPr="00EA08A0">
        <w:rPr>
          <w:color w:val="000000" w:themeColor="text1"/>
          <w:sz w:val="28"/>
          <w:szCs w:val="28"/>
          <w:lang w:eastAsia="ru-RU"/>
        </w:rPr>
        <w:t>обращения</w:t>
      </w:r>
      <w:r w:rsidR="00AC0C8C" w:rsidRPr="00EA08A0">
        <w:rPr>
          <w:color w:val="000000" w:themeColor="text1"/>
          <w:sz w:val="28"/>
          <w:szCs w:val="28"/>
          <w:lang w:eastAsia="ru-RU"/>
        </w:rPr>
        <w:t xml:space="preserve"> (заявления)</w:t>
      </w:r>
      <w:r w:rsidR="00EF6E2E" w:rsidRPr="00EA08A0">
        <w:rPr>
          <w:color w:val="000000" w:themeColor="text1"/>
          <w:sz w:val="28"/>
          <w:szCs w:val="28"/>
          <w:lang w:eastAsia="ru-RU"/>
        </w:rPr>
        <w:t>, по фо</w:t>
      </w:r>
      <w:r w:rsidR="00FC44DA" w:rsidRPr="00EA08A0">
        <w:rPr>
          <w:color w:val="000000" w:themeColor="text1"/>
          <w:sz w:val="28"/>
          <w:szCs w:val="28"/>
          <w:lang w:eastAsia="ru-RU"/>
        </w:rPr>
        <w:t>рме приложения к настоящему П</w:t>
      </w:r>
      <w:r w:rsidR="00EF6E2E" w:rsidRPr="00EA08A0">
        <w:rPr>
          <w:color w:val="000000" w:themeColor="text1"/>
          <w:sz w:val="28"/>
          <w:szCs w:val="28"/>
          <w:lang w:eastAsia="ru-RU"/>
        </w:rPr>
        <w:t>орядку,</w:t>
      </w:r>
      <w:r w:rsidR="00AC0C8C" w:rsidRPr="00EA08A0">
        <w:rPr>
          <w:color w:val="000000" w:themeColor="text1"/>
          <w:sz w:val="28"/>
          <w:szCs w:val="28"/>
          <w:lang w:eastAsia="ru-RU"/>
        </w:rPr>
        <w:t xml:space="preserve"> </w:t>
      </w:r>
      <w:r w:rsidR="00180EC6" w:rsidRPr="00EA08A0">
        <w:rPr>
          <w:color w:val="000000" w:themeColor="text1"/>
          <w:sz w:val="28"/>
          <w:szCs w:val="28"/>
          <w:lang w:eastAsia="ru-RU"/>
        </w:rPr>
        <w:t>в день его поступления в специальном журнале, листы которого должны быть пронумерованы, прошнурованы, скреплены печатью органа местного самоуправления;</w:t>
      </w:r>
    </w:p>
    <w:p w:rsidR="00180EC6" w:rsidRPr="00EA08A0" w:rsidRDefault="00180EC6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000000" w:themeColor="text1"/>
          <w:sz w:val="28"/>
          <w:szCs w:val="28"/>
          <w:lang w:eastAsia="ru-RU"/>
        </w:rPr>
      </w:pPr>
      <w:r w:rsidRPr="00EA08A0">
        <w:rPr>
          <w:bCs/>
          <w:color w:val="000000" w:themeColor="text1"/>
          <w:sz w:val="28"/>
          <w:szCs w:val="28"/>
          <w:lang w:eastAsia="ru-RU"/>
        </w:rPr>
        <w:t>рассмотрение докуме</w:t>
      </w:r>
      <w:r w:rsidR="00E23F5E" w:rsidRPr="00EA08A0">
        <w:rPr>
          <w:bCs/>
          <w:color w:val="000000" w:themeColor="text1"/>
          <w:sz w:val="28"/>
          <w:szCs w:val="28"/>
          <w:lang w:eastAsia="ru-RU"/>
        </w:rPr>
        <w:t>нт</w:t>
      </w:r>
      <w:r w:rsidR="00BB70FB" w:rsidRPr="00EA08A0">
        <w:rPr>
          <w:bCs/>
          <w:color w:val="000000" w:themeColor="text1"/>
          <w:sz w:val="28"/>
          <w:szCs w:val="28"/>
          <w:lang w:eastAsia="ru-RU"/>
        </w:rPr>
        <w:t xml:space="preserve">ов, предусмотренных </w:t>
      </w:r>
      <w:r w:rsidR="004566BF" w:rsidRPr="00EA08A0">
        <w:rPr>
          <w:color w:val="000000" w:themeColor="text1"/>
          <w:sz w:val="28"/>
          <w:szCs w:val="28"/>
        </w:rPr>
        <w:t xml:space="preserve">в </w:t>
      </w:r>
      <w:hyperlink w:anchor="P116" w:history="1">
        <w:r w:rsidR="004566BF" w:rsidRPr="00EA08A0">
          <w:rPr>
            <w:color w:val="000000" w:themeColor="text1"/>
            <w:sz w:val="28"/>
            <w:szCs w:val="28"/>
          </w:rPr>
          <w:t xml:space="preserve">пунктах </w:t>
        </w:r>
      </w:hyperlink>
      <w:r w:rsidR="00EF6E2E" w:rsidRPr="00EA08A0">
        <w:rPr>
          <w:color w:val="000000" w:themeColor="text1"/>
          <w:sz w:val="28"/>
          <w:szCs w:val="28"/>
        </w:rPr>
        <w:t>11, 12</w:t>
      </w:r>
      <w:r w:rsidR="004566BF" w:rsidRPr="00EA08A0">
        <w:rPr>
          <w:color w:val="000000" w:themeColor="text1"/>
          <w:sz w:val="28"/>
          <w:szCs w:val="28"/>
        </w:rPr>
        <w:t xml:space="preserve"> Порядка № 21</w:t>
      </w:r>
      <w:r w:rsidR="00E23F5E" w:rsidRPr="00EA08A0">
        <w:rPr>
          <w:bCs/>
          <w:color w:val="000000" w:themeColor="text1"/>
          <w:sz w:val="28"/>
          <w:szCs w:val="28"/>
          <w:lang w:eastAsia="ru-RU"/>
        </w:rPr>
        <w:t xml:space="preserve"> </w:t>
      </w:r>
      <w:r w:rsidRPr="00EA08A0">
        <w:rPr>
          <w:bCs/>
          <w:color w:val="000000" w:themeColor="text1"/>
          <w:sz w:val="28"/>
          <w:szCs w:val="28"/>
          <w:lang w:eastAsia="ru-RU"/>
        </w:rPr>
        <w:t xml:space="preserve">в течение </w:t>
      </w:r>
      <w:r w:rsidR="004F0361" w:rsidRPr="00EA08A0">
        <w:rPr>
          <w:bCs/>
          <w:color w:val="000000" w:themeColor="text1"/>
          <w:sz w:val="28"/>
          <w:szCs w:val="28"/>
          <w:lang w:eastAsia="ru-RU"/>
        </w:rPr>
        <w:t>5</w:t>
      </w:r>
      <w:r w:rsidRPr="00EA08A0">
        <w:rPr>
          <w:bCs/>
          <w:color w:val="000000" w:themeColor="text1"/>
          <w:sz w:val="28"/>
          <w:szCs w:val="28"/>
          <w:lang w:eastAsia="ru-RU"/>
        </w:rPr>
        <w:t xml:space="preserve"> рабочих дней со дня регистрации </w:t>
      </w:r>
      <w:r w:rsidR="004F0361" w:rsidRPr="00EA08A0">
        <w:rPr>
          <w:bCs/>
          <w:color w:val="000000" w:themeColor="text1"/>
          <w:sz w:val="28"/>
          <w:szCs w:val="28"/>
          <w:lang w:eastAsia="ru-RU"/>
        </w:rPr>
        <w:t>обращения</w:t>
      </w:r>
      <w:r w:rsidR="00AC0C8C" w:rsidRPr="00EA08A0">
        <w:rPr>
          <w:bCs/>
          <w:color w:val="000000" w:themeColor="text1"/>
          <w:sz w:val="28"/>
          <w:szCs w:val="28"/>
          <w:lang w:eastAsia="ru-RU"/>
        </w:rPr>
        <w:t xml:space="preserve"> (заявления)</w:t>
      </w:r>
      <w:r w:rsidRPr="00EA08A0">
        <w:rPr>
          <w:bCs/>
          <w:color w:val="000000" w:themeColor="text1"/>
          <w:sz w:val="28"/>
          <w:szCs w:val="28"/>
          <w:lang w:eastAsia="ru-RU"/>
        </w:rPr>
        <w:t xml:space="preserve"> </w:t>
      </w:r>
      <w:r w:rsidR="001046A4" w:rsidRPr="00EA08A0">
        <w:rPr>
          <w:bCs/>
          <w:color w:val="000000" w:themeColor="text1"/>
          <w:sz w:val="28"/>
          <w:szCs w:val="28"/>
          <w:lang w:eastAsia="ru-RU"/>
        </w:rPr>
        <w:t>о проверке комплектности</w:t>
      </w:r>
      <w:r w:rsidR="00AC0C8C" w:rsidRPr="00EA08A0">
        <w:rPr>
          <w:bCs/>
          <w:color w:val="000000" w:themeColor="text1"/>
          <w:sz w:val="28"/>
          <w:szCs w:val="28"/>
          <w:lang w:eastAsia="ru-RU"/>
        </w:rPr>
        <w:t>;</w:t>
      </w:r>
    </w:p>
    <w:p w:rsidR="00BB70FB" w:rsidRPr="00EA08A0" w:rsidRDefault="001423FE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000000" w:themeColor="text1"/>
          <w:sz w:val="28"/>
          <w:szCs w:val="28"/>
          <w:lang w:eastAsia="ru-RU"/>
        </w:rPr>
      </w:pPr>
      <w:r w:rsidRPr="00EA08A0">
        <w:rPr>
          <w:bCs/>
          <w:color w:val="000000" w:themeColor="text1"/>
          <w:sz w:val="28"/>
          <w:szCs w:val="28"/>
          <w:lang w:eastAsia="ru-RU"/>
        </w:rPr>
        <w:t>с</w:t>
      </w:r>
      <w:r w:rsidR="00BB70FB" w:rsidRPr="00EA08A0">
        <w:rPr>
          <w:bCs/>
          <w:color w:val="000000" w:themeColor="text1"/>
          <w:sz w:val="28"/>
          <w:szCs w:val="28"/>
          <w:lang w:eastAsia="ru-RU"/>
        </w:rPr>
        <w:t xml:space="preserve">оставление заключения </w:t>
      </w:r>
      <w:r w:rsidR="004F0361" w:rsidRPr="00EA08A0">
        <w:rPr>
          <w:bCs/>
          <w:color w:val="000000" w:themeColor="text1"/>
          <w:sz w:val="28"/>
          <w:szCs w:val="28"/>
          <w:lang w:eastAsia="ru-RU"/>
        </w:rPr>
        <w:t>о комп</w:t>
      </w:r>
      <w:r w:rsidR="00AC0C8C" w:rsidRPr="00EA08A0">
        <w:rPr>
          <w:bCs/>
          <w:color w:val="000000" w:themeColor="text1"/>
          <w:sz w:val="28"/>
          <w:szCs w:val="28"/>
          <w:lang w:eastAsia="ru-RU"/>
        </w:rPr>
        <w:t>лектности/</w:t>
      </w:r>
      <w:r w:rsidR="004F0361" w:rsidRPr="00EA08A0">
        <w:rPr>
          <w:bCs/>
          <w:color w:val="000000" w:themeColor="text1"/>
          <w:sz w:val="28"/>
          <w:szCs w:val="28"/>
          <w:lang w:eastAsia="ru-RU"/>
        </w:rPr>
        <w:t>неком</w:t>
      </w:r>
      <w:r w:rsidR="00AC0C8C" w:rsidRPr="00EA08A0">
        <w:rPr>
          <w:bCs/>
          <w:color w:val="000000" w:themeColor="text1"/>
          <w:sz w:val="28"/>
          <w:szCs w:val="28"/>
          <w:lang w:eastAsia="ru-RU"/>
        </w:rPr>
        <w:t>плектности</w:t>
      </w:r>
      <w:r w:rsidR="00BB70FB" w:rsidRPr="00EA08A0">
        <w:rPr>
          <w:bCs/>
          <w:color w:val="000000" w:themeColor="text1"/>
          <w:sz w:val="28"/>
          <w:szCs w:val="28"/>
          <w:lang w:eastAsia="ru-RU"/>
        </w:rPr>
        <w:t xml:space="preserve"> </w:t>
      </w:r>
      <w:r w:rsidR="00AC0C8C" w:rsidRPr="00EA08A0">
        <w:rPr>
          <w:bCs/>
          <w:color w:val="000000" w:themeColor="text1"/>
          <w:sz w:val="28"/>
          <w:szCs w:val="28"/>
          <w:lang w:eastAsia="ru-RU"/>
        </w:rPr>
        <w:t xml:space="preserve">документов, </w:t>
      </w:r>
      <w:r w:rsidR="00BB70FB" w:rsidRPr="00EA08A0">
        <w:rPr>
          <w:bCs/>
          <w:color w:val="000000" w:themeColor="text1"/>
          <w:sz w:val="28"/>
          <w:szCs w:val="28"/>
          <w:lang w:eastAsia="ru-RU"/>
        </w:rPr>
        <w:t xml:space="preserve">представленных </w:t>
      </w:r>
      <w:r w:rsidR="00AC0C8C" w:rsidRPr="00EA08A0">
        <w:rPr>
          <w:bCs/>
          <w:color w:val="000000" w:themeColor="text1"/>
          <w:sz w:val="28"/>
          <w:szCs w:val="28"/>
          <w:lang w:eastAsia="ru-RU"/>
        </w:rPr>
        <w:t>на бумажном носителе или в электронной форме</w:t>
      </w:r>
      <w:r w:rsidR="00BB70FB" w:rsidRPr="00EA08A0">
        <w:rPr>
          <w:bCs/>
          <w:color w:val="000000" w:themeColor="text1"/>
          <w:sz w:val="28"/>
          <w:szCs w:val="28"/>
          <w:lang w:eastAsia="ru-RU"/>
        </w:rPr>
        <w:t>.</w:t>
      </w:r>
    </w:p>
    <w:p w:rsidR="00E23F5E" w:rsidRPr="00EA08A0" w:rsidRDefault="00180EC6" w:rsidP="00180EC6">
      <w:pPr>
        <w:spacing w:line="360" w:lineRule="auto"/>
        <w:ind w:firstLine="709"/>
        <w:jc w:val="both"/>
        <w:rPr>
          <w:rFonts w:eastAsia="Calibri"/>
          <w:color w:val="000000" w:themeColor="text1"/>
          <w:sz w:val="28"/>
          <w:szCs w:val="28"/>
          <w:lang w:eastAsia="ru-RU"/>
        </w:rPr>
      </w:pPr>
      <w:r w:rsidRPr="00EA08A0">
        <w:rPr>
          <w:rFonts w:eastAsia="Calibri"/>
          <w:color w:val="000000" w:themeColor="text1"/>
          <w:sz w:val="28"/>
          <w:szCs w:val="28"/>
          <w:lang w:eastAsia="ru-RU"/>
        </w:rPr>
        <w:t xml:space="preserve">При установлении фактов </w:t>
      </w:r>
      <w:r w:rsidR="00AC0C8C" w:rsidRPr="00EA08A0">
        <w:rPr>
          <w:rFonts w:eastAsia="Calibri"/>
          <w:color w:val="000000" w:themeColor="text1"/>
          <w:sz w:val="28"/>
          <w:szCs w:val="28"/>
          <w:lang w:eastAsia="ru-RU"/>
        </w:rPr>
        <w:t xml:space="preserve">некомплектности, </w:t>
      </w:r>
      <w:r w:rsidR="00E23F5E" w:rsidRPr="00EA08A0">
        <w:rPr>
          <w:rFonts w:eastAsia="Calibri"/>
          <w:color w:val="000000" w:themeColor="text1"/>
          <w:sz w:val="28"/>
          <w:szCs w:val="28"/>
          <w:lang w:eastAsia="ru-RU"/>
        </w:rPr>
        <w:t xml:space="preserve">документы подлежат возврату </w:t>
      </w:r>
      <w:r w:rsidR="00EF6E2E" w:rsidRPr="00EA08A0">
        <w:rPr>
          <w:rFonts w:eastAsia="Calibri"/>
          <w:color w:val="000000" w:themeColor="text1"/>
          <w:sz w:val="28"/>
          <w:szCs w:val="28"/>
          <w:lang w:eastAsia="ru-RU"/>
        </w:rPr>
        <w:t>производителю</w:t>
      </w:r>
      <w:r w:rsidR="00AC0C8C" w:rsidRPr="00EA08A0">
        <w:rPr>
          <w:rFonts w:eastAsia="Calibri"/>
          <w:color w:val="000000" w:themeColor="text1"/>
          <w:sz w:val="28"/>
          <w:szCs w:val="28"/>
          <w:lang w:eastAsia="ru-RU"/>
        </w:rPr>
        <w:t xml:space="preserve"> </w:t>
      </w:r>
      <w:r w:rsidR="00E23F5E" w:rsidRPr="00EA08A0">
        <w:rPr>
          <w:rFonts w:eastAsia="Calibri"/>
          <w:color w:val="000000" w:themeColor="text1"/>
          <w:sz w:val="28"/>
          <w:szCs w:val="28"/>
          <w:lang w:eastAsia="ru-RU"/>
        </w:rPr>
        <w:t>с мотивированным отказом (в письменной форме).</w:t>
      </w:r>
    </w:p>
    <w:p w:rsidR="00E23F5E" w:rsidRPr="00EA08A0" w:rsidRDefault="00EF6E2E" w:rsidP="00E23F5E">
      <w:pPr>
        <w:autoSpaceDE w:val="0"/>
        <w:autoSpaceDN w:val="0"/>
        <w:adjustRightInd w:val="0"/>
        <w:spacing w:line="360" w:lineRule="auto"/>
        <w:ind w:firstLine="720"/>
        <w:jc w:val="both"/>
        <w:rPr>
          <w:color w:val="000000" w:themeColor="text1"/>
          <w:sz w:val="28"/>
          <w:szCs w:val="28"/>
        </w:rPr>
      </w:pPr>
      <w:r w:rsidRPr="00EA08A0">
        <w:rPr>
          <w:color w:val="000000" w:themeColor="text1"/>
          <w:sz w:val="28"/>
          <w:szCs w:val="28"/>
          <w:lang w:eastAsia="ru-RU"/>
        </w:rPr>
        <w:t xml:space="preserve">Производитель </w:t>
      </w:r>
      <w:r w:rsidR="00E23F5E" w:rsidRPr="00EA08A0">
        <w:rPr>
          <w:color w:val="000000" w:themeColor="text1"/>
          <w:sz w:val="28"/>
          <w:szCs w:val="28"/>
          <w:lang w:eastAsia="ru-RU"/>
        </w:rPr>
        <w:t>после устранения причин, послуживших основанием для отказа, вправе вновь обратиться в</w:t>
      </w:r>
      <w:r w:rsidR="00A81099" w:rsidRPr="00EA08A0">
        <w:rPr>
          <w:color w:val="000000" w:themeColor="text1"/>
          <w:sz w:val="28"/>
          <w:szCs w:val="28"/>
        </w:rPr>
        <w:t xml:space="preserve"> </w:t>
      </w:r>
      <w:r w:rsidR="001A2374" w:rsidRPr="00EA08A0">
        <w:rPr>
          <w:color w:val="000000" w:themeColor="text1"/>
          <w:sz w:val="28"/>
          <w:szCs w:val="28"/>
        </w:rPr>
        <w:t xml:space="preserve">Управление сельского хозяйства </w:t>
      </w:r>
      <w:r w:rsidR="001046A4" w:rsidRPr="00EA08A0">
        <w:rPr>
          <w:color w:val="000000" w:themeColor="text1"/>
          <w:sz w:val="28"/>
          <w:szCs w:val="28"/>
          <w:lang w:eastAsia="ru-RU"/>
        </w:rPr>
        <w:t xml:space="preserve">с заявлением </w:t>
      </w:r>
      <w:r w:rsidR="001046A4" w:rsidRPr="00EA08A0">
        <w:rPr>
          <w:bCs/>
          <w:color w:val="000000" w:themeColor="text1"/>
          <w:sz w:val="28"/>
          <w:szCs w:val="28"/>
          <w:lang w:eastAsia="ru-RU"/>
        </w:rPr>
        <w:t>о проверке комплектности</w:t>
      </w:r>
      <w:r w:rsidR="00E23F5E" w:rsidRPr="00EA08A0">
        <w:rPr>
          <w:color w:val="000000" w:themeColor="text1"/>
          <w:sz w:val="28"/>
          <w:szCs w:val="28"/>
          <w:lang w:eastAsia="ru-RU"/>
        </w:rPr>
        <w:t>.</w:t>
      </w:r>
    </w:p>
    <w:p w:rsidR="00180EC6" w:rsidRPr="00EA08A0" w:rsidRDefault="00E23F5E" w:rsidP="00180EC6">
      <w:pPr>
        <w:spacing w:line="360" w:lineRule="auto"/>
        <w:ind w:firstLine="709"/>
        <w:jc w:val="both"/>
        <w:rPr>
          <w:rFonts w:eastAsia="Calibri"/>
          <w:color w:val="000000" w:themeColor="text1"/>
          <w:sz w:val="28"/>
          <w:szCs w:val="28"/>
          <w:lang w:eastAsia="ru-RU"/>
        </w:rPr>
      </w:pPr>
      <w:r w:rsidRPr="00EA08A0">
        <w:rPr>
          <w:rFonts w:eastAsia="Calibri"/>
          <w:color w:val="000000" w:themeColor="text1"/>
          <w:sz w:val="28"/>
          <w:szCs w:val="28"/>
          <w:lang w:eastAsia="ru-RU"/>
        </w:rPr>
        <w:t xml:space="preserve">Копии </w:t>
      </w:r>
      <w:proofErr w:type="gramStart"/>
      <w:r w:rsidR="002848FF" w:rsidRPr="00EA08A0">
        <w:rPr>
          <w:bCs/>
          <w:color w:val="000000" w:themeColor="text1"/>
          <w:sz w:val="28"/>
          <w:szCs w:val="28"/>
          <w:lang w:eastAsia="ru-RU"/>
        </w:rPr>
        <w:t xml:space="preserve">документов, представленных на бумажном носителе </w:t>
      </w:r>
      <w:r w:rsidR="00180EC6" w:rsidRPr="00EA08A0">
        <w:rPr>
          <w:rFonts w:eastAsia="Calibri"/>
          <w:color w:val="000000" w:themeColor="text1"/>
          <w:sz w:val="28"/>
          <w:szCs w:val="28"/>
          <w:lang w:eastAsia="ru-RU"/>
        </w:rPr>
        <w:t>передаются</w:t>
      </w:r>
      <w:proofErr w:type="gramEnd"/>
      <w:r w:rsidR="00180EC6" w:rsidRPr="00EA08A0">
        <w:rPr>
          <w:rFonts w:eastAsia="Calibri"/>
          <w:color w:val="000000" w:themeColor="text1"/>
          <w:sz w:val="28"/>
          <w:szCs w:val="28"/>
          <w:lang w:eastAsia="ru-RU"/>
        </w:rPr>
        <w:t xml:space="preserve"> в порядке делопроизводства для помещения в дело (формирования дела) в </w:t>
      </w:r>
      <w:r w:rsidR="000D2662" w:rsidRPr="00EA08A0">
        <w:rPr>
          <w:rFonts w:eastAsia="Calibri"/>
          <w:color w:val="000000" w:themeColor="text1"/>
          <w:sz w:val="28"/>
          <w:szCs w:val="28"/>
          <w:lang w:eastAsia="ru-RU"/>
        </w:rPr>
        <w:t>отдел бух</w:t>
      </w:r>
      <w:r w:rsidR="00EA27DD" w:rsidRPr="00EA08A0">
        <w:rPr>
          <w:rFonts w:eastAsia="Calibri"/>
          <w:color w:val="000000" w:themeColor="text1"/>
          <w:sz w:val="28"/>
          <w:szCs w:val="28"/>
          <w:lang w:eastAsia="ru-RU"/>
        </w:rPr>
        <w:t>галтерского учета и отчетности А</w:t>
      </w:r>
      <w:r w:rsidR="00180EC6" w:rsidRPr="00EA08A0">
        <w:rPr>
          <w:rFonts w:eastAsia="Calibri"/>
          <w:color w:val="000000" w:themeColor="text1"/>
          <w:sz w:val="28"/>
          <w:szCs w:val="28"/>
          <w:lang w:eastAsia="ru-RU"/>
        </w:rPr>
        <w:t>дминистрации муниципального района Клявлинский.</w:t>
      </w:r>
    </w:p>
    <w:p w:rsidR="00834628" w:rsidRPr="00EA08A0" w:rsidRDefault="00834628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000000" w:themeColor="text1"/>
          <w:sz w:val="28"/>
          <w:szCs w:val="28"/>
          <w:lang w:eastAsia="ru-RU"/>
        </w:rPr>
      </w:pPr>
    </w:p>
    <w:p w:rsidR="00E97284" w:rsidRPr="00EA08A0" w:rsidRDefault="00E9728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000000" w:themeColor="text1"/>
          <w:sz w:val="28"/>
          <w:szCs w:val="28"/>
          <w:lang w:eastAsia="ru-RU"/>
        </w:rPr>
      </w:pPr>
    </w:p>
    <w:p w:rsidR="00E97284" w:rsidRPr="00EA08A0" w:rsidRDefault="00E9728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000000" w:themeColor="text1"/>
          <w:sz w:val="28"/>
          <w:szCs w:val="28"/>
          <w:lang w:eastAsia="ru-RU"/>
        </w:rPr>
      </w:pPr>
    </w:p>
    <w:p w:rsidR="00CA673E" w:rsidRPr="00EA08A0" w:rsidRDefault="00CA673E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000000" w:themeColor="text1"/>
          <w:sz w:val="28"/>
          <w:szCs w:val="28"/>
          <w:lang w:eastAsia="ru-RU"/>
        </w:rPr>
      </w:pPr>
    </w:p>
    <w:p w:rsidR="00CA673E" w:rsidRPr="00EA08A0" w:rsidRDefault="00CA673E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000000" w:themeColor="text1"/>
          <w:sz w:val="28"/>
          <w:szCs w:val="28"/>
          <w:lang w:eastAsia="ru-RU"/>
        </w:rPr>
      </w:pPr>
    </w:p>
    <w:p w:rsidR="00CA673E" w:rsidRPr="00EA08A0" w:rsidRDefault="00CA673E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000000" w:themeColor="text1"/>
          <w:sz w:val="28"/>
          <w:szCs w:val="28"/>
          <w:lang w:eastAsia="ru-RU"/>
        </w:rPr>
      </w:pPr>
    </w:p>
    <w:p w:rsidR="00CA673E" w:rsidRPr="00EA08A0" w:rsidRDefault="00CA673E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000000" w:themeColor="text1"/>
          <w:sz w:val="28"/>
          <w:szCs w:val="28"/>
          <w:lang w:eastAsia="ru-RU"/>
        </w:rPr>
      </w:pPr>
    </w:p>
    <w:p w:rsidR="00CA673E" w:rsidRPr="00EA08A0" w:rsidRDefault="00CA673E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000000" w:themeColor="text1"/>
          <w:sz w:val="28"/>
          <w:szCs w:val="28"/>
          <w:lang w:eastAsia="ru-RU"/>
        </w:rPr>
      </w:pPr>
    </w:p>
    <w:p w:rsidR="00D43A3F" w:rsidRPr="00EA08A0" w:rsidRDefault="00D43A3F" w:rsidP="00D43A3F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000000" w:themeColor="text1"/>
          <w:sz w:val="28"/>
          <w:szCs w:val="28"/>
          <w:lang w:eastAsia="ru-RU"/>
        </w:rPr>
      </w:pPr>
      <w:r w:rsidRPr="00EA08A0">
        <w:rPr>
          <w:bCs/>
          <w:color w:val="000000" w:themeColor="text1"/>
          <w:sz w:val="28"/>
          <w:szCs w:val="28"/>
          <w:lang w:eastAsia="ru-RU"/>
        </w:rPr>
        <w:t xml:space="preserve">                       </w:t>
      </w:r>
      <w:r w:rsidR="00EE142A" w:rsidRPr="00EA08A0">
        <w:rPr>
          <w:bCs/>
          <w:color w:val="000000" w:themeColor="text1"/>
          <w:sz w:val="28"/>
          <w:szCs w:val="28"/>
          <w:lang w:eastAsia="ru-RU"/>
        </w:rPr>
        <w:br/>
      </w:r>
      <w:r w:rsidRPr="00EA08A0">
        <w:rPr>
          <w:bCs/>
          <w:color w:val="000000" w:themeColor="text1"/>
          <w:sz w:val="28"/>
          <w:szCs w:val="28"/>
          <w:lang w:eastAsia="ru-RU"/>
        </w:rPr>
        <w:t xml:space="preserve">                                            </w:t>
      </w:r>
    </w:p>
    <w:tbl>
      <w:tblPr>
        <w:tblStyle w:val="a7"/>
        <w:tblW w:w="0" w:type="auto"/>
        <w:tblInd w:w="3085" w:type="dxa"/>
        <w:tblLook w:val="04A0" w:firstRow="1" w:lastRow="0" w:firstColumn="1" w:lastColumn="0" w:noHBand="0" w:noVBand="1"/>
      </w:tblPr>
      <w:tblGrid>
        <w:gridCol w:w="6486"/>
      </w:tblGrid>
      <w:tr w:rsidR="00EA08A0" w:rsidRPr="00EA08A0" w:rsidTr="00B53756">
        <w:trPr>
          <w:trHeight w:val="428"/>
        </w:trPr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D43A3F" w:rsidRPr="00EA08A0" w:rsidRDefault="00D43A3F" w:rsidP="00B53756">
            <w:pPr>
              <w:jc w:val="right"/>
              <w:rPr>
                <w:bCs/>
                <w:color w:val="000000" w:themeColor="text1"/>
                <w:lang w:eastAsia="ru-RU"/>
              </w:rPr>
            </w:pPr>
            <w:r w:rsidRPr="00EA08A0">
              <w:rPr>
                <w:bCs/>
                <w:color w:val="000000" w:themeColor="text1"/>
                <w:lang w:eastAsia="ru-RU"/>
              </w:rPr>
              <w:lastRenderedPageBreak/>
              <w:t xml:space="preserve">Приложение 1 к Порядку </w:t>
            </w:r>
            <w:r w:rsidR="00B53756" w:rsidRPr="00EA08A0">
              <w:rPr>
                <w:bCs/>
                <w:color w:val="000000" w:themeColor="text1"/>
                <w:lang w:eastAsia="ru-RU"/>
              </w:rPr>
              <w:t>приема, проверки комплектности документов и передачи заявлений на получение субсидий за счет средств областного бюджета сельскохозяйственным товаропроизводителям, осуществляющим свою деятельность на территории муниципального района Клявлинский Самарской области, в целях возмещения затрат на реализацию мероприятий по переводу их деятельности на направления животноводства, альтернативные свиноводству</w:t>
            </w:r>
          </w:p>
        </w:tc>
      </w:tr>
    </w:tbl>
    <w:p w:rsidR="00D43A3F" w:rsidRPr="00EA08A0" w:rsidRDefault="00D43A3F" w:rsidP="00D43A3F">
      <w:pPr>
        <w:jc w:val="right"/>
        <w:rPr>
          <w:bCs/>
          <w:color w:val="000000" w:themeColor="text1"/>
          <w:sz w:val="28"/>
          <w:szCs w:val="28"/>
          <w:lang w:eastAsia="ru-RU"/>
        </w:rPr>
      </w:pPr>
    </w:p>
    <w:tbl>
      <w:tblPr>
        <w:tblStyle w:val="a7"/>
        <w:tblW w:w="0" w:type="auto"/>
        <w:tblInd w:w="3510" w:type="dxa"/>
        <w:tblLook w:val="04A0" w:firstRow="1" w:lastRow="0" w:firstColumn="1" w:lastColumn="0" w:noHBand="0" w:noVBand="1"/>
      </w:tblPr>
      <w:tblGrid>
        <w:gridCol w:w="6061"/>
      </w:tblGrid>
      <w:tr w:rsidR="00EA08A0" w:rsidRPr="00EA08A0" w:rsidTr="00104F5C">
        <w:trPr>
          <w:trHeight w:val="4684"/>
        </w:trPr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D43A3F" w:rsidRPr="00EA08A0" w:rsidRDefault="00D43A3F" w:rsidP="00104F5C">
            <w:pPr>
              <w:widowControl w:val="0"/>
              <w:jc w:val="center"/>
              <w:rPr>
                <w:snapToGrid w:val="0"/>
                <w:color w:val="000000" w:themeColor="text1"/>
                <w:sz w:val="16"/>
                <w:szCs w:val="16"/>
                <w:lang w:eastAsia="ru-RU"/>
              </w:rPr>
            </w:pPr>
          </w:p>
          <w:p w:rsidR="00D43A3F" w:rsidRPr="00EA08A0" w:rsidRDefault="00D43A3F" w:rsidP="00104F5C">
            <w:pPr>
              <w:widowControl w:val="0"/>
              <w:jc w:val="center"/>
              <w:rPr>
                <w:snapToGrid w:val="0"/>
                <w:color w:val="000000" w:themeColor="text1"/>
                <w:sz w:val="28"/>
                <w:szCs w:val="28"/>
                <w:lang w:eastAsia="ru-RU"/>
              </w:rPr>
            </w:pPr>
            <w:r w:rsidRPr="00EA08A0">
              <w:rPr>
                <w:snapToGrid w:val="0"/>
                <w:color w:val="000000" w:themeColor="text1"/>
                <w:sz w:val="28"/>
                <w:szCs w:val="28"/>
                <w:lang w:eastAsia="ru-RU"/>
              </w:rPr>
              <w:t xml:space="preserve">В Управление </w:t>
            </w:r>
          </w:p>
          <w:p w:rsidR="00D43A3F" w:rsidRPr="00EA08A0" w:rsidRDefault="00D43A3F" w:rsidP="00104F5C">
            <w:pPr>
              <w:widowControl w:val="0"/>
              <w:jc w:val="center"/>
              <w:rPr>
                <w:snapToGrid w:val="0"/>
                <w:color w:val="000000" w:themeColor="text1"/>
                <w:sz w:val="28"/>
                <w:szCs w:val="28"/>
                <w:lang w:eastAsia="ru-RU"/>
              </w:rPr>
            </w:pPr>
            <w:r w:rsidRPr="00EA08A0">
              <w:rPr>
                <w:snapToGrid w:val="0"/>
                <w:color w:val="000000" w:themeColor="text1"/>
                <w:sz w:val="28"/>
                <w:szCs w:val="28"/>
                <w:lang w:eastAsia="ru-RU"/>
              </w:rPr>
              <w:t>сельского хозяйства Администрации муниципального района Клявлинский Самарской области</w:t>
            </w:r>
          </w:p>
          <w:p w:rsidR="00D43A3F" w:rsidRPr="00EA08A0" w:rsidRDefault="00D43A3F" w:rsidP="00104F5C">
            <w:pPr>
              <w:widowControl w:val="0"/>
              <w:jc w:val="both"/>
              <w:rPr>
                <w:snapToGrid w:val="0"/>
                <w:color w:val="000000" w:themeColor="text1"/>
                <w:sz w:val="28"/>
                <w:szCs w:val="28"/>
                <w:lang w:eastAsia="ru-RU"/>
              </w:rPr>
            </w:pPr>
          </w:p>
          <w:p w:rsidR="00D43A3F" w:rsidRPr="00EA08A0" w:rsidRDefault="00D43A3F" w:rsidP="00104F5C">
            <w:pPr>
              <w:widowControl w:val="0"/>
              <w:jc w:val="center"/>
              <w:rPr>
                <w:snapToGrid w:val="0"/>
                <w:color w:val="000000" w:themeColor="text1"/>
                <w:sz w:val="28"/>
                <w:szCs w:val="28"/>
                <w:lang w:eastAsia="ru-RU"/>
              </w:rPr>
            </w:pPr>
            <w:r w:rsidRPr="00EA08A0">
              <w:rPr>
                <w:snapToGrid w:val="0"/>
                <w:color w:val="000000" w:themeColor="text1"/>
                <w:sz w:val="28"/>
                <w:szCs w:val="28"/>
                <w:lang w:eastAsia="ru-RU"/>
              </w:rPr>
              <w:t>от ________________________________</w:t>
            </w:r>
          </w:p>
          <w:p w:rsidR="00D43A3F" w:rsidRPr="00EA08A0" w:rsidRDefault="00D43A3F" w:rsidP="00104F5C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color w:val="000000" w:themeColor="text1"/>
                <w:sz w:val="20"/>
                <w:szCs w:val="20"/>
                <w:lang w:eastAsia="ru-RU"/>
              </w:rPr>
            </w:pPr>
            <w:r w:rsidRPr="00EA08A0">
              <w:rPr>
                <w:snapToGrid w:val="0"/>
                <w:color w:val="000000" w:themeColor="text1"/>
                <w:sz w:val="20"/>
                <w:szCs w:val="20"/>
                <w:lang w:eastAsia="ru-RU"/>
              </w:rPr>
              <w:t>(наименование заявителя)</w:t>
            </w:r>
          </w:p>
          <w:p w:rsidR="00D43A3F" w:rsidRPr="00EA08A0" w:rsidRDefault="00D43A3F" w:rsidP="00104F5C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color w:val="000000" w:themeColor="text1"/>
                <w:sz w:val="28"/>
                <w:szCs w:val="28"/>
                <w:lang w:eastAsia="ru-RU"/>
              </w:rPr>
            </w:pPr>
            <w:r w:rsidRPr="00EA08A0">
              <w:rPr>
                <w:snapToGrid w:val="0"/>
                <w:color w:val="000000" w:themeColor="text1"/>
                <w:sz w:val="28"/>
                <w:szCs w:val="28"/>
                <w:lang w:eastAsia="ru-RU"/>
              </w:rPr>
              <w:t>________________________________       ________________________________</w:t>
            </w:r>
          </w:p>
          <w:p w:rsidR="00D43A3F" w:rsidRPr="00EA08A0" w:rsidRDefault="00D43A3F" w:rsidP="00104F5C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color w:val="000000" w:themeColor="text1"/>
                <w:sz w:val="20"/>
                <w:szCs w:val="20"/>
                <w:lang w:eastAsia="ru-RU"/>
              </w:rPr>
            </w:pPr>
            <w:r w:rsidRPr="00EA08A0">
              <w:rPr>
                <w:snapToGrid w:val="0"/>
                <w:color w:val="000000" w:themeColor="text1"/>
                <w:sz w:val="20"/>
                <w:szCs w:val="20"/>
                <w:lang w:eastAsia="ru-RU"/>
              </w:rPr>
              <w:t>(местонахождение заявителя)</w:t>
            </w:r>
          </w:p>
          <w:p w:rsidR="00D43A3F" w:rsidRPr="00EA08A0" w:rsidRDefault="00D43A3F" w:rsidP="00104F5C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color w:val="000000" w:themeColor="text1"/>
                <w:sz w:val="20"/>
                <w:szCs w:val="20"/>
                <w:lang w:eastAsia="ru-RU"/>
              </w:rPr>
            </w:pPr>
          </w:p>
          <w:p w:rsidR="00D43A3F" w:rsidRPr="00EA08A0" w:rsidRDefault="00D43A3F" w:rsidP="00104F5C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color w:val="000000" w:themeColor="text1"/>
                <w:sz w:val="28"/>
                <w:szCs w:val="28"/>
                <w:lang w:eastAsia="ru-RU"/>
              </w:rPr>
            </w:pPr>
            <w:r w:rsidRPr="00EA08A0">
              <w:rPr>
                <w:snapToGrid w:val="0"/>
                <w:color w:val="000000" w:themeColor="text1"/>
                <w:sz w:val="28"/>
                <w:szCs w:val="28"/>
                <w:lang w:eastAsia="ru-RU"/>
              </w:rPr>
              <w:t>________________________________</w:t>
            </w:r>
          </w:p>
          <w:p w:rsidR="00D43A3F" w:rsidRPr="00EA08A0" w:rsidRDefault="00D43A3F" w:rsidP="00104F5C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color w:val="000000" w:themeColor="text1"/>
                <w:sz w:val="28"/>
                <w:szCs w:val="28"/>
                <w:lang w:eastAsia="ru-RU"/>
              </w:rPr>
            </w:pPr>
            <w:r w:rsidRPr="00EA08A0">
              <w:rPr>
                <w:snapToGrid w:val="0"/>
                <w:color w:val="000000" w:themeColor="text1"/>
                <w:sz w:val="20"/>
                <w:szCs w:val="20"/>
                <w:lang w:eastAsia="ru-RU"/>
              </w:rPr>
              <w:t>(контактные данные</w:t>
            </w:r>
            <w:r w:rsidRPr="00EA08A0">
              <w:rPr>
                <w:bCs/>
                <w:color w:val="000000" w:themeColor="text1"/>
                <w:lang w:eastAsia="ru-RU"/>
              </w:rPr>
              <w:t>)</w:t>
            </w:r>
            <w:r w:rsidRPr="00EA08A0">
              <w:rPr>
                <w:snapToGrid w:val="0"/>
                <w:color w:val="000000" w:themeColor="text1"/>
                <w:sz w:val="28"/>
                <w:szCs w:val="28"/>
                <w:lang w:eastAsia="ru-RU"/>
              </w:rPr>
              <w:t xml:space="preserve">       ________________________________</w:t>
            </w:r>
          </w:p>
          <w:p w:rsidR="00D43A3F" w:rsidRPr="00EA08A0" w:rsidRDefault="00D43A3F" w:rsidP="00104F5C">
            <w:pPr>
              <w:widowControl w:val="0"/>
              <w:ind w:firstLine="176"/>
              <w:jc w:val="center"/>
              <w:rPr>
                <w:bCs/>
                <w:color w:val="000000" w:themeColor="text1"/>
                <w:lang w:eastAsia="ru-RU"/>
              </w:rPr>
            </w:pPr>
            <w:r w:rsidRPr="00EA08A0">
              <w:rPr>
                <w:snapToGrid w:val="0"/>
                <w:color w:val="000000" w:themeColor="text1"/>
                <w:sz w:val="20"/>
                <w:szCs w:val="20"/>
                <w:lang w:eastAsia="ru-RU"/>
              </w:rPr>
              <w:t>(ИНН, ОКТМО</w:t>
            </w:r>
            <w:r w:rsidRPr="00EA08A0">
              <w:rPr>
                <w:bCs/>
                <w:color w:val="000000" w:themeColor="text1"/>
                <w:lang w:eastAsia="ru-RU"/>
              </w:rPr>
              <w:t>)</w:t>
            </w:r>
          </w:p>
        </w:tc>
      </w:tr>
    </w:tbl>
    <w:p w:rsidR="00D43A3F" w:rsidRPr="00EA08A0" w:rsidRDefault="00D43A3F" w:rsidP="00D43A3F">
      <w:pPr>
        <w:widowControl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eastAsia="ru-RU"/>
        </w:rPr>
      </w:pPr>
    </w:p>
    <w:p w:rsidR="00D43A3F" w:rsidRPr="00EA08A0" w:rsidRDefault="00D43A3F" w:rsidP="00D43A3F">
      <w:pPr>
        <w:widowControl w:val="0"/>
        <w:jc w:val="center"/>
        <w:rPr>
          <w:snapToGrid w:val="0"/>
          <w:color w:val="000000" w:themeColor="text1"/>
          <w:sz w:val="28"/>
          <w:szCs w:val="28"/>
          <w:lang w:eastAsia="ru-RU"/>
        </w:rPr>
      </w:pPr>
      <w:r w:rsidRPr="00EA08A0">
        <w:rPr>
          <w:snapToGrid w:val="0"/>
          <w:color w:val="000000" w:themeColor="text1"/>
          <w:sz w:val="28"/>
          <w:szCs w:val="28"/>
          <w:lang w:eastAsia="ru-RU"/>
        </w:rPr>
        <w:t>ЗАЯВЛЕНИЕ</w:t>
      </w:r>
    </w:p>
    <w:p w:rsidR="00D43A3F" w:rsidRPr="00EA08A0" w:rsidRDefault="00D43A3F" w:rsidP="00D43A3F">
      <w:pPr>
        <w:widowControl w:val="0"/>
        <w:jc w:val="center"/>
        <w:rPr>
          <w:snapToGrid w:val="0"/>
          <w:color w:val="000000" w:themeColor="text1"/>
          <w:sz w:val="28"/>
          <w:szCs w:val="28"/>
          <w:lang w:eastAsia="ru-RU"/>
        </w:rPr>
      </w:pPr>
    </w:p>
    <w:p w:rsidR="00D43A3F" w:rsidRPr="00EA08A0" w:rsidRDefault="00D43A3F" w:rsidP="00D8488F">
      <w:pPr>
        <w:ind w:firstLine="360"/>
        <w:jc w:val="both"/>
        <w:rPr>
          <w:snapToGrid w:val="0"/>
          <w:color w:val="000000" w:themeColor="text1"/>
          <w:sz w:val="28"/>
          <w:szCs w:val="28"/>
          <w:lang w:eastAsia="ru-RU"/>
        </w:rPr>
      </w:pPr>
      <w:proofErr w:type="gramStart"/>
      <w:r w:rsidRPr="00EA08A0">
        <w:rPr>
          <w:snapToGrid w:val="0"/>
          <w:color w:val="000000" w:themeColor="text1"/>
          <w:sz w:val="28"/>
          <w:szCs w:val="28"/>
          <w:lang w:eastAsia="ru-RU"/>
        </w:rPr>
        <w:t xml:space="preserve">В   соответствии  с </w:t>
      </w:r>
      <w:r w:rsidR="00B53756" w:rsidRPr="00EA08A0">
        <w:rPr>
          <w:color w:val="000000" w:themeColor="text1"/>
          <w:sz w:val="28"/>
          <w:szCs w:val="28"/>
        </w:rPr>
        <w:t>Порядком предоставления субсидий за счет средств областного бюджета сельскохозяйственным товаропроизводителям, осуществляющим свою деятельность на территории Самарской области, в целях возмещения затрат на реализацию мероприятий по переводу их деятельности на направления животноводства, альтернативные свиноводству, утвержденным постановлением Правительства Самарской области от 01.02.2013 № 21 «О мерах, направленных на государственную поддержку производителей товаров, работ и услуг в сфере сельскохозяйственного товарного производства</w:t>
      </w:r>
      <w:proofErr w:type="gramEnd"/>
      <w:r w:rsidR="00B53756" w:rsidRPr="00EA08A0">
        <w:rPr>
          <w:color w:val="000000" w:themeColor="text1"/>
          <w:sz w:val="28"/>
          <w:szCs w:val="28"/>
        </w:rPr>
        <w:t xml:space="preserve">, </w:t>
      </w:r>
      <w:proofErr w:type="gramStart"/>
      <w:r w:rsidR="00B53756" w:rsidRPr="00EA08A0">
        <w:rPr>
          <w:color w:val="000000" w:themeColor="text1"/>
          <w:sz w:val="28"/>
          <w:szCs w:val="28"/>
        </w:rPr>
        <w:t>торговли, переработки сельскохозяйственной продукции, рыбоводства на территории Самарской области»</w:t>
      </w:r>
      <w:r w:rsidRPr="00EA08A0">
        <w:rPr>
          <w:color w:val="000000" w:themeColor="text1"/>
          <w:sz w:val="28"/>
          <w:szCs w:val="28"/>
        </w:rPr>
        <w:t xml:space="preserve"> (далее – Порядок № 21)</w:t>
      </w:r>
      <w:r w:rsidRPr="00EA08A0">
        <w:rPr>
          <w:snapToGrid w:val="0"/>
          <w:color w:val="000000" w:themeColor="text1"/>
          <w:sz w:val="28"/>
          <w:szCs w:val="28"/>
          <w:lang w:eastAsia="ru-RU"/>
        </w:rPr>
        <w:t xml:space="preserve">, </w:t>
      </w:r>
      <w:r w:rsidRPr="00EA08A0">
        <w:rPr>
          <w:bCs/>
          <w:snapToGrid w:val="0"/>
          <w:color w:val="000000" w:themeColor="text1"/>
          <w:sz w:val="28"/>
          <w:szCs w:val="28"/>
          <w:lang w:eastAsia="ru-RU"/>
        </w:rPr>
        <w:t xml:space="preserve">Порядком </w:t>
      </w:r>
      <w:r w:rsidR="00B53756" w:rsidRPr="00EA08A0">
        <w:rPr>
          <w:bCs/>
          <w:snapToGrid w:val="0"/>
          <w:color w:val="000000" w:themeColor="text1"/>
          <w:sz w:val="28"/>
          <w:szCs w:val="28"/>
          <w:lang w:eastAsia="ru-RU"/>
        </w:rPr>
        <w:t>приема, проверки комплектности документов и передачи заявлений на получение субсидий за счет средств областного бюджета сельскохозяйственным товаропроизводителям, осуществляющим свою деятельность на территории муниципального района Клявлинский Самарской области, в целях возмещения затрат на реализацию мероприятий по переводу их деятельности на направления животноводства, альтернативные свиноводству</w:t>
      </w:r>
      <w:r w:rsidRPr="00EA08A0">
        <w:rPr>
          <w:color w:val="000000" w:themeColor="text1"/>
          <w:sz w:val="28"/>
          <w:szCs w:val="28"/>
        </w:rPr>
        <w:t xml:space="preserve">, </w:t>
      </w:r>
      <w:r w:rsidRPr="00EA08A0">
        <w:rPr>
          <w:snapToGrid w:val="0"/>
          <w:color w:val="000000" w:themeColor="text1"/>
          <w:sz w:val="28"/>
          <w:szCs w:val="28"/>
          <w:lang w:eastAsia="ru-RU"/>
        </w:rPr>
        <w:t>утвержденным Постановлением Администрации муниципального</w:t>
      </w:r>
      <w:proofErr w:type="gramEnd"/>
      <w:r w:rsidRPr="00EA08A0">
        <w:rPr>
          <w:snapToGrid w:val="0"/>
          <w:color w:val="000000" w:themeColor="text1"/>
          <w:sz w:val="28"/>
          <w:szCs w:val="28"/>
          <w:lang w:eastAsia="ru-RU"/>
        </w:rPr>
        <w:t xml:space="preserve"> района Клявлинский Самарской области </w:t>
      </w:r>
      <w:proofErr w:type="gramStart"/>
      <w:r w:rsidRPr="00EA08A0">
        <w:rPr>
          <w:snapToGrid w:val="0"/>
          <w:color w:val="000000" w:themeColor="text1"/>
          <w:sz w:val="28"/>
          <w:szCs w:val="28"/>
          <w:lang w:eastAsia="ru-RU"/>
        </w:rPr>
        <w:t>от _____________ № ___ прошу</w:t>
      </w:r>
      <w:proofErr w:type="gramEnd"/>
      <w:r w:rsidRPr="00EA08A0">
        <w:rPr>
          <w:snapToGrid w:val="0"/>
          <w:color w:val="000000" w:themeColor="text1"/>
          <w:sz w:val="28"/>
          <w:szCs w:val="28"/>
          <w:lang w:eastAsia="ru-RU"/>
        </w:rPr>
        <w:t xml:space="preserve"> принять </w:t>
      </w:r>
      <w:r w:rsidR="00F1092E" w:rsidRPr="00EA08A0">
        <w:rPr>
          <w:snapToGrid w:val="0"/>
          <w:color w:val="000000" w:themeColor="text1"/>
          <w:sz w:val="28"/>
          <w:szCs w:val="28"/>
          <w:lang w:eastAsia="ru-RU"/>
        </w:rPr>
        <w:t xml:space="preserve">документы </w:t>
      </w:r>
      <w:r w:rsidRPr="00EA08A0">
        <w:rPr>
          <w:snapToGrid w:val="0"/>
          <w:color w:val="000000" w:themeColor="text1"/>
          <w:sz w:val="28"/>
          <w:szCs w:val="28"/>
          <w:lang w:eastAsia="ru-RU"/>
        </w:rPr>
        <w:t xml:space="preserve">на проверку комплектности, </w:t>
      </w:r>
    </w:p>
    <w:p w:rsidR="00D43A3F" w:rsidRPr="00EA08A0" w:rsidRDefault="00D43A3F" w:rsidP="00D43A3F">
      <w:pPr>
        <w:jc w:val="both"/>
        <w:rPr>
          <w:snapToGrid w:val="0"/>
          <w:color w:val="000000" w:themeColor="text1"/>
          <w:sz w:val="28"/>
          <w:szCs w:val="28"/>
          <w:lang w:eastAsia="ru-RU"/>
        </w:rPr>
      </w:pPr>
    </w:p>
    <w:p w:rsidR="00D43A3F" w:rsidRPr="00EA08A0" w:rsidRDefault="00D43A3F" w:rsidP="00D43A3F">
      <w:pPr>
        <w:pStyle w:val="a3"/>
        <w:numPr>
          <w:ilvl w:val="0"/>
          <w:numId w:val="8"/>
        </w:numPr>
        <w:jc w:val="both"/>
        <w:rPr>
          <w:snapToGrid w:val="0"/>
          <w:color w:val="000000" w:themeColor="text1"/>
          <w:sz w:val="28"/>
          <w:szCs w:val="28"/>
          <w:lang w:eastAsia="ru-RU"/>
        </w:rPr>
      </w:pPr>
      <w:r w:rsidRPr="00EA08A0">
        <w:rPr>
          <w:snapToGrid w:val="0"/>
          <w:color w:val="000000" w:themeColor="text1"/>
          <w:sz w:val="28"/>
          <w:szCs w:val="28"/>
          <w:lang w:eastAsia="ru-RU"/>
        </w:rPr>
        <w:lastRenderedPageBreak/>
        <w:t>Настоящим заявлением подтверждаю:</w:t>
      </w:r>
      <w:r w:rsidRPr="00EA08A0">
        <w:rPr>
          <w:snapToGrid w:val="0"/>
          <w:color w:val="000000" w:themeColor="text1"/>
          <w:sz w:val="28"/>
          <w:szCs w:val="28"/>
          <w:lang w:eastAsia="ru-RU"/>
        </w:rPr>
        <w:tab/>
      </w:r>
      <w:r w:rsidRPr="00EA08A0">
        <w:rPr>
          <w:snapToGrid w:val="0"/>
          <w:color w:val="000000" w:themeColor="text1"/>
          <w:sz w:val="28"/>
          <w:szCs w:val="28"/>
          <w:lang w:eastAsia="ru-RU"/>
        </w:rPr>
        <w:tab/>
      </w:r>
    </w:p>
    <w:p w:rsidR="00D43A3F" w:rsidRPr="00EA08A0" w:rsidRDefault="00D43A3F" w:rsidP="00D43A3F">
      <w:pPr>
        <w:pStyle w:val="a3"/>
        <w:numPr>
          <w:ilvl w:val="1"/>
          <w:numId w:val="8"/>
        </w:numPr>
        <w:ind w:left="284" w:firstLine="0"/>
        <w:jc w:val="both"/>
        <w:rPr>
          <w:snapToGrid w:val="0"/>
          <w:color w:val="000000" w:themeColor="text1"/>
          <w:sz w:val="28"/>
          <w:szCs w:val="28"/>
          <w:lang w:eastAsia="ru-RU"/>
        </w:rPr>
      </w:pPr>
      <w:r w:rsidRPr="00EA08A0">
        <w:rPr>
          <w:snapToGrid w:val="0"/>
          <w:color w:val="000000" w:themeColor="text1"/>
          <w:sz w:val="28"/>
          <w:szCs w:val="28"/>
          <w:lang w:eastAsia="ru-RU"/>
        </w:rPr>
        <w:t xml:space="preserve"> Достоверность сведений, содержащихся в настоящем заявлении и прилагаемых к нему документах.</w:t>
      </w:r>
    </w:p>
    <w:p w:rsidR="00D43A3F" w:rsidRPr="00EA08A0" w:rsidRDefault="00D43A3F" w:rsidP="00D43A3F">
      <w:pPr>
        <w:pStyle w:val="a3"/>
        <w:numPr>
          <w:ilvl w:val="1"/>
          <w:numId w:val="8"/>
        </w:numPr>
        <w:ind w:left="284" w:firstLine="0"/>
        <w:jc w:val="both"/>
        <w:rPr>
          <w:snapToGrid w:val="0"/>
          <w:color w:val="000000" w:themeColor="text1"/>
          <w:sz w:val="28"/>
          <w:szCs w:val="28"/>
          <w:lang w:eastAsia="ru-RU"/>
        </w:rPr>
      </w:pPr>
      <w:r w:rsidRPr="00EA08A0">
        <w:rPr>
          <w:snapToGrid w:val="0"/>
          <w:color w:val="000000" w:themeColor="text1"/>
          <w:sz w:val="28"/>
          <w:szCs w:val="28"/>
          <w:lang w:eastAsia="ru-RU"/>
        </w:rPr>
        <w:t xml:space="preserve"> Прилагаемые к настоящему заявлению документы не содержат затраты, ранее возмещенные в соответствии с действующим законодательством.</w:t>
      </w:r>
    </w:p>
    <w:p w:rsidR="00D43A3F" w:rsidRPr="00EA08A0" w:rsidRDefault="00D43A3F" w:rsidP="00D43A3F">
      <w:pPr>
        <w:pStyle w:val="a3"/>
        <w:numPr>
          <w:ilvl w:val="0"/>
          <w:numId w:val="8"/>
        </w:numPr>
        <w:jc w:val="both"/>
        <w:rPr>
          <w:snapToGrid w:val="0"/>
          <w:color w:val="000000" w:themeColor="text1"/>
          <w:sz w:val="28"/>
          <w:szCs w:val="28"/>
          <w:lang w:eastAsia="ru-RU"/>
        </w:rPr>
      </w:pPr>
      <w:r w:rsidRPr="00EA08A0">
        <w:rPr>
          <w:snapToGrid w:val="0"/>
          <w:color w:val="000000" w:themeColor="text1"/>
          <w:sz w:val="28"/>
          <w:szCs w:val="28"/>
          <w:lang w:eastAsia="ru-RU"/>
        </w:rPr>
        <w:t>Приложение (опись прилагаемых документов):</w:t>
      </w:r>
    </w:p>
    <w:p w:rsidR="00D43A3F" w:rsidRPr="00EA08A0" w:rsidRDefault="00D43A3F" w:rsidP="00D43A3F">
      <w:pPr>
        <w:widowControl w:val="0"/>
        <w:jc w:val="both"/>
        <w:rPr>
          <w:snapToGrid w:val="0"/>
          <w:color w:val="000000" w:themeColor="text1"/>
          <w:sz w:val="28"/>
          <w:szCs w:val="28"/>
          <w:lang w:eastAsia="ru-RU"/>
        </w:rPr>
      </w:pPr>
    </w:p>
    <w:p w:rsidR="00D43A3F" w:rsidRPr="00EA08A0" w:rsidRDefault="00D43A3F" w:rsidP="00D43A3F">
      <w:pPr>
        <w:pStyle w:val="a3"/>
        <w:widowControl w:val="0"/>
        <w:numPr>
          <w:ilvl w:val="1"/>
          <w:numId w:val="8"/>
        </w:numPr>
        <w:jc w:val="both"/>
        <w:rPr>
          <w:snapToGrid w:val="0"/>
          <w:color w:val="000000" w:themeColor="text1"/>
          <w:sz w:val="28"/>
          <w:szCs w:val="28"/>
          <w:lang w:eastAsia="ru-RU"/>
        </w:rPr>
      </w:pPr>
      <w:r w:rsidRPr="00EA08A0">
        <w:rPr>
          <w:snapToGrid w:val="0"/>
          <w:color w:val="000000" w:themeColor="text1"/>
          <w:sz w:val="28"/>
          <w:szCs w:val="28"/>
          <w:lang w:eastAsia="ru-RU"/>
        </w:rPr>
        <w:t>_______________________.</w:t>
      </w:r>
    </w:p>
    <w:p w:rsidR="00D43A3F" w:rsidRPr="00EA08A0" w:rsidRDefault="00D43A3F" w:rsidP="00D43A3F">
      <w:pPr>
        <w:pStyle w:val="a3"/>
        <w:widowControl w:val="0"/>
        <w:numPr>
          <w:ilvl w:val="1"/>
          <w:numId w:val="8"/>
        </w:numPr>
        <w:jc w:val="both"/>
        <w:rPr>
          <w:snapToGrid w:val="0"/>
          <w:color w:val="000000" w:themeColor="text1"/>
          <w:sz w:val="28"/>
          <w:szCs w:val="28"/>
          <w:lang w:eastAsia="ru-RU"/>
        </w:rPr>
      </w:pPr>
      <w:r w:rsidRPr="00EA08A0">
        <w:rPr>
          <w:snapToGrid w:val="0"/>
          <w:color w:val="000000" w:themeColor="text1"/>
          <w:sz w:val="28"/>
          <w:szCs w:val="28"/>
          <w:lang w:eastAsia="ru-RU"/>
        </w:rPr>
        <w:t xml:space="preserve">_______________________. </w:t>
      </w:r>
    </w:p>
    <w:p w:rsidR="00D43A3F" w:rsidRPr="00EA08A0" w:rsidRDefault="00D43A3F" w:rsidP="00D43A3F">
      <w:pPr>
        <w:pStyle w:val="a3"/>
        <w:widowControl w:val="0"/>
        <w:numPr>
          <w:ilvl w:val="1"/>
          <w:numId w:val="8"/>
        </w:numPr>
        <w:jc w:val="both"/>
        <w:rPr>
          <w:snapToGrid w:val="0"/>
          <w:color w:val="000000" w:themeColor="text1"/>
          <w:sz w:val="28"/>
          <w:szCs w:val="28"/>
          <w:lang w:eastAsia="ru-RU"/>
        </w:rPr>
      </w:pPr>
      <w:r w:rsidRPr="00EA08A0">
        <w:rPr>
          <w:snapToGrid w:val="0"/>
          <w:color w:val="000000" w:themeColor="text1"/>
          <w:sz w:val="28"/>
          <w:szCs w:val="28"/>
          <w:lang w:eastAsia="ru-RU"/>
        </w:rPr>
        <w:t>_______________________ и т.д.</w:t>
      </w:r>
    </w:p>
    <w:p w:rsidR="00D43A3F" w:rsidRPr="00EA08A0" w:rsidRDefault="00D43A3F" w:rsidP="00D43A3F">
      <w:pPr>
        <w:pStyle w:val="a3"/>
        <w:widowControl w:val="0"/>
        <w:ind w:left="1080"/>
        <w:jc w:val="both"/>
        <w:rPr>
          <w:snapToGrid w:val="0"/>
          <w:color w:val="000000" w:themeColor="text1"/>
          <w:sz w:val="28"/>
          <w:szCs w:val="28"/>
          <w:lang w:eastAsia="ru-RU"/>
        </w:rPr>
      </w:pPr>
    </w:p>
    <w:p w:rsidR="00D43A3F" w:rsidRPr="00EA08A0" w:rsidRDefault="00D43A3F" w:rsidP="00D43A3F">
      <w:pPr>
        <w:pStyle w:val="a3"/>
        <w:widowControl w:val="0"/>
        <w:ind w:left="1080"/>
        <w:jc w:val="both"/>
        <w:rPr>
          <w:snapToGrid w:val="0"/>
          <w:color w:val="000000" w:themeColor="text1"/>
          <w:sz w:val="28"/>
          <w:szCs w:val="28"/>
          <w:lang w:eastAsia="ru-RU"/>
        </w:rPr>
      </w:pPr>
    </w:p>
    <w:p w:rsidR="00D43A3F" w:rsidRPr="00EA08A0" w:rsidRDefault="00D43A3F" w:rsidP="00D43A3F">
      <w:pPr>
        <w:pStyle w:val="a3"/>
        <w:widowControl w:val="0"/>
        <w:ind w:left="1080"/>
        <w:jc w:val="both"/>
        <w:rPr>
          <w:snapToGrid w:val="0"/>
          <w:color w:val="000000" w:themeColor="text1"/>
          <w:sz w:val="28"/>
          <w:szCs w:val="28"/>
          <w:lang w:eastAsia="ru-RU"/>
        </w:rPr>
      </w:pPr>
    </w:p>
    <w:p w:rsidR="00D43A3F" w:rsidRPr="00EA08A0" w:rsidRDefault="00D43A3F" w:rsidP="00D43A3F">
      <w:pPr>
        <w:widowControl w:val="0"/>
        <w:jc w:val="both"/>
        <w:rPr>
          <w:snapToGrid w:val="0"/>
          <w:color w:val="000000" w:themeColor="text1"/>
          <w:sz w:val="28"/>
          <w:szCs w:val="28"/>
          <w:lang w:eastAsia="ru-RU"/>
        </w:rPr>
      </w:pPr>
      <w:r w:rsidRPr="00EA08A0">
        <w:rPr>
          <w:snapToGrid w:val="0"/>
          <w:color w:val="000000" w:themeColor="text1"/>
          <w:sz w:val="28"/>
          <w:szCs w:val="28"/>
          <w:lang w:eastAsia="ru-RU"/>
        </w:rPr>
        <w:t>Заявитель                               ________________                _____________</w:t>
      </w:r>
    </w:p>
    <w:p w:rsidR="00D43A3F" w:rsidRPr="00EA08A0" w:rsidRDefault="00D43A3F" w:rsidP="00D43A3F">
      <w:pPr>
        <w:widowControl w:val="0"/>
        <w:ind w:firstLine="708"/>
        <w:jc w:val="both"/>
        <w:rPr>
          <w:snapToGrid w:val="0"/>
          <w:color w:val="000000" w:themeColor="text1"/>
          <w:sz w:val="28"/>
          <w:szCs w:val="28"/>
          <w:lang w:eastAsia="ru-RU"/>
        </w:rPr>
      </w:pPr>
      <w:r w:rsidRPr="00EA08A0">
        <w:rPr>
          <w:snapToGrid w:val="0"/>
          <w:color w:val="000000" w:themeColor="text1"/>
          <w:sz w:val="28"/>
          <w:szCs w:val="28"/>
          <w:lang w:eastAsia="ru-RU"/>
        </w:rPr>
        <w:t xml:space="preserve">                                              (подпись)                      (</w:t>
      </w:r>
      <w:proofErr w:type="spellStart"/>
      <w:r w:rsidRPr="00EA08A0">
        <w:rPr>
          <w:snapToGrid w:val="0"/>
          <w:color w:val="000000" w:themeColor="text1"/>
          <w:sz w:val="28"/>
          <w:szCs w:val="28"/>
          <w:lang w:eastAsia="ru-RU"/>
        </w:rPr>
        <w:t>И.О.Фамилия</w:t>
      </w:r>
      <w:proofErr w:type="spellEnd"/>
      <w:r w:rsidRPr="00EA08A0">
        <w:rPr>
          <w:snapToGrid w:val="0"/>
          <w:color w:val="000000" w:themeColor="text1"/>
          <w:sz w:val="28"/>
          <w:szCs w:val="28"/>
          <w:lang w:eastAsia="ru-RU"/>
        </w:rPr>
        <w:t>)</w:t>
      </w:r>
    </w:p>
    <w:p w:rsidR="00D43A3F" w:rsidRPr="00EA08A0" w:rsidRDefault="00D43A3F" w:rsidP="00D43A3F">
      <w:pPr>
        <w:widowControl w:val="0"/>
        <w:ind w:firstLine="708"/>
        <w:jc w:val="both"/>
        <w:rPr>
          <w:snapToGrid w:val="0"/>
          <w:color w:val="000000" w:themeColor="text1"/>
          <w:sz w:val="28"/>
          <w:szCs w:val="28"/>
          <w:lang w:eastAsia="ru-RU"/>
        </w:rPr>
      </w:pPr>
    </w:p>
    <w:p w:rsidR="00D43A3F" w:rsidRPr="00EA08A0" w:rsidRDefault="00D43A3F" w:rsidP="00D43A3F">
      <w:pPr>
        <w:widowControl w:val="0"/>
        <w:jc w:val="both"/>
        <w:rPr>
          <w:snapToGrid w:val="0"/>
          <w:color w:val="000000" w:themeColor="text1"/>
          <w:sz w:val="28"/>
          <w:szCs w:val="28"/>
          <w:lang w:eastAsia="ru-RU"/>
        </w:rPr>
      </w:pPr>
      <w:r w:rsidRPr="00EA08A0">
        <w:rPr>
          <w:snapToGrid w:val="0"/>
          <w:color w:val="000000" w:themeColor="text1"/>
          <w:sz w:val="28"/>
          <w:szCs w:val="28"/>
          <w:lang w:eastAsia="ru-RU"/>
        </w:rPr>
        <w:t>М.П.</w:t>
      </w:r>
    </w:p>
    <w:p w:rsidR="00D43A3F" w:rsidRPr="00EA08A0" w:rsidRDefault="00D43A3F" w:rsidP="00D43A3F">
      <w:pPr>
        <w:widowControl w:val="0"/>
        <w:jc w:val="both"/>
        <w:rPr>
          <w:snapToGrid w:val="0"/>
          <w:color w:val="000000" w:themeColor="text1"/>
          <w:sz w:val="28"/>
          <w:szCs w:val="28"/>
          <w:lang w:eastAsia="ru-RU"/>
        </w:rPr>
      </w:pPr>
      <w:r w:rsidRPr="00EA08A0">
        <w:rPr>
          <w:snapToGrid w:val="0"/>
          <w:color w:val="000000" w:themeColor="text1"/>
          <w:sz w:val="28"/>
          <w:szCs w:val="28"/>
          <w:lang w:eastAsia="ru-RU"/>
        </w:rPr>
        <w:t>Дата</w:t>
      </w:r>
    </w:p>
    <w:p w:rsidR="00E97284" w:rsidRPr="00EA08A0" w:rsidRDefault="00E9728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000000" w:themeColor="text1"/>
          <w:sz w:val="28"/>
          <w:szCs w:val="28"/>
          <w:lang w:eastAsia="ru-RU"/>
        </w:rPr>
      </w:pPr>
    </w:p>
    <w:p w:rsidR="00E97284" w:rsidRPr="00EA08A0" w:rsidRDefault="00480A61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color w:val="000000" w:themeColor="text1"/>
          <w:sz w:val="28"/>
          <w:szCs w:val="28"/>
          <w:lang w:eastAsia="ru-RU"/>
        </w:rPr>
      </w:pPr>
      <w:r>
        <w:rPr>
          <w:bCs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224B8688" wp14:editId="4674D803">
            <wp:simplePos x="0" y="0"/>
            <wp:positionH relativeFrom="column">
              <wp:posOffset>3284855</wp:posOffset>
            </wp:positionH>
            <wp:positionV relativeFrom="paragraph">
              <wp:posOffset>7285355</wp:posOffset>
            </wp:positionV>
            <wp:extent cx="1745615" cy="1153160"/>
            <wp:effectExtent l="0" t="0" r="6985" b="889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7284" w:rsidRPr="00770E39" w:rsidRDefault="00E9728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E97284" w:rsidRPr="00770E39" w:rsidRDefault="00E9728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E97284" w:rsidRPr="00770E39" w:rsidRDefault="00E9728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E97284" w:rsidRPr="00770E39" w:rsidRDefault="00E9728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E97284" w:rsidRPr="00770E39" w:rsidRDefault="00E9728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E97284" w:rsidRPr="00770E39" w:rsidRDefault="00E97284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sz w:val="28"/>
          <w:szCs w:val="28"/>
          <w:lang w:eastAsia="ru-RU"/>
        </w:rPr>
      </w:pPr>
    </w:p>
    <w:sectPr w:rsidR="00E97284" w:rsidRPr="00770E39" w:rsidSect="009963F1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A7A6B"/>
    <w:multiLevelType w:val="hybridMultilevel"/>
    <w:tmpl w:val="6D2C91DC"/>
    <w:lvl w:ilvl="0" w:tplc="EA70745C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09587C"/>
    <w:multiLevelType w:val="multilevel"/>
    <w:tmpl w:val="9398A15A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3DA10797"/>
    <w:multiLevelType w:val="hybridMultilevel"/>
    <w:tmpl w:val="99189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A96538"/>
    <w:multiLevelType w:val="hybridMultilevel"/>
    <w:tmpl w:val="F8963DA0"/>
    <w:lvl w:ilvl="0" w:tplc="A21A472A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5B91936"/>
    <w:multiLevelType w:val="hybridMultilevel"/>
    <w:tmpl w:val="9F3AF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9A4603"/>
    <w:multiLevelType w:val="multilevel"/>
    <w:tmpl w:val="B54A6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60707ECE"/>
    <w:multiLevelType w:val="multilevel"/>
    <w:tmpl w:val="9B2EDE9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7">
    <w:nsid w:val="694D0E3A"/>
    <w:multiLevelType w:val="hybridMultilevel"/>
    <w:tmpl w:val="9C1ECBD2"/>
    <w:lvl w:ilvl="0" w:tplc="13144CDA">
      <w:start w:val="6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7E665D47"/>
    <w:multiLevelType w:val="multilevel"/>
    <w:tmpl w:val="7C44E0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576"/>
    <w:rsid w:val="00000ED0"/>
    <w:rsid w:val="00024899"/>
    <w:rsid w:val="00025ED2"/>
    <w:rsid w:val="00027A4D"/>
    <w:rsid w:val="00033119"/>
    <w:rsid w:val="000612AE"/>
    <w:rsid w:val="000856C0"/>
    <w:rsid w:val="000A1333"/>
    <w:rsid w:val="000A4CA7"/>
    <w:rsid w:val="000B2373"/>
    <w:rsid w:val="000C5E72"/>
    <w:rsid w:val="000D2662"/>
    <w:rsid w:val="000F62F0"/>
    <w:rsid w:val="00104554"/>
    <w:rsid w:val="001046A4"/>
    <w:rsid w:val="00117FB2"/>
    <w:rsid w:val="00141B1A"/>
    <w:rsid w:val="001423FE"/>
    <w:rsid w:val="001463FB"/>
    <w:rsid w:val="00153E76"/>
    <w:rsid w:val="00171B9E"/>
    <w:rsid w:val="00180EC6"/>
    <w:rsid w:val="001922E6"/>
    <w:rsid w:val="001A2374"/>
    <w:rsid w:val="001A3376"/>
    <w:rsid w:val="001A4D39"/>
    <w:rsid w:val="001C3A3E"/>
    <w:rsid w:val="001F7C08"/>
    <w:rsid w:val="00201CBE"/>
    <w:rsid w:val="00223C59"/>
    <w:rsid w:val="002519D4"/>
    <w:rsid w:val="002848FF"/>
    <w:rsid w:val="002878D2"/>
    <w:rsid w:val="0029474A"/>
    <w:rsid w:val="00296625"/>
    <w:rsid w:val="002A5634"/>
    <w:rsid w:val="0030455A"/>
    <w:rsid w:val="00306296"/>
    <w:rsid w:val="00321A59"/>
    <w:rsid w:val="00326A3D"/>
    <w:rsid w:val="00357EE5"/>
    <w:rsid w:val="003639A0"/>
    <w:rsid w:val="00363E40"/>
    <w:rsid w:val="003862D3"/>
    <w:rsid w:val="003A1F59"/>
    <w:rsid w:val="003A264C"/>
    <w:rsid w:val="003B0E25"/>
    <w:rsid w:val="003D3C04"/>
    <w:rsid w:val="003F08AE"/>
    <w:rsid w:val="003F6AA8"/>
    <w:rsid w:val="00407511"/>
    <w:rsid w:val="00425D30"/>
    <w:rsid w:val="00427445"/>
    <w:rsid w:val="0045216E"/>
    <w:rsid w:val="004566BF"/>
    <w:rsid w:val="00456B9B"/>
    <w:rsid w:val="00473B8C"/>
    <w:rsid w:val="00475D42"/>
    <w:rsid w:val="00480A61"/>
    <w:rsid w:val="004813F7"/>
    <w:rsid w:val="004A22FA"/>
    <w:rsid w:val="004A2776"/>
    <w:rsid w:val="004D3FCC"/>
    <w:rsid w:val="004D621E"/>
    <w:rsid w:val="004F0361"/>
    <w:rsid w:val="005258D6"/>
    <w:rsid w:val="005653C5"/>
    <w:rsid w:val="0057264A"/>
    <w:rsid w:val="005979AB"/>
    <w:rsid w:val="005C745B"/>
    <w:rsid w:val="005E315B"/>
    <w:rsid w:val="005E64E6"/>
    <w:rsid w:val="0061252F"/>
    <w:rsid w:val="00665A38"/>
    <w:rsid w:val="006675FD"/>
    <w:rsid w:val="0069177C"/>
    <w:rsid w:val="006C25D3"/>
    <w:rsid w:val="006C62DB"/>
    <w:rsid w:val="006F5FC2"/>
    <w:rsid w:val="00720C1F"/>
    <w:rsid w:val="007306B7"/>
    <w:rsid w:val="007619C5"/>
    <w:rsid w:val="00770E39"/>
    <w:rsid w:val="00782894"/>
    <w:rsid w:val="00784871"/>
    <w:rsid w:val="00785D6D"/>
    <w:rsid w:val="00787E6F"/>
    <w:rsid w:val="00795E84"/>
    <w:rsid w:val="007A14C0"/>
    <w:rsid w:val="007A36BF"/>
    <w:rsid w:val="007A6BC1"/>
    <w:rsid w:val="007B192D"/>
    <w:rsid w:val="007C18E2"/>
    <w:rsid w:val="007D31A1"/>
    <w:rsid w:val="007E308B"/>
    <w:rsid w:val="00813B50"/>
    <w:rsid w:val="00834628"/>
    <w:rsid w:val="00850E28"/>
    <w:rsid w:val="00896392"/>
    <w:rsid w:val="008B47AB"/>
    <w:rsid w:val="008B5EF1"/>
    <w:rsid w:val="008C1677"/>
    <w:rsid w:val="008E7F19"/>
    <w:rsid w:val="009027C7"/>
    <w:rsid w:val="00904576"/>
    <w:rsid w:val="0090462B"/>
    <w:rsid w:val="0090799E"/>
    <w:rsid w:val="00946763"/>
    <w:rsid w:val="00985511"/>
    <w:rsid w:val="009963F1"/>
    <w:rsid w:val="009C0015"/>
    <w:rsid w:val="009E0086"/>
    <w:rsid w:val="009E78AB"/>
    <w:rsid w:val="009F187E"/>
    <w:rsid w:val="00A12AFB"/>
    <w:rsid w:val="00A64AA6"/>
    <w:rsid w:val="00A81099"/>
    <w:rsid w:val="00A86513"/>
    <w:rsid w:val="00A93B62"/>
    <w:rsid w:val="00A97BD3"/>
    <w:rsid w:val="00AB154F"/>
    <w:rsid w:val="00AC0C8C"/>
    <w:rsid w:val="00AF4548"/>
    <w:rsid w:val="00B00567"/>
    <w:rsid w:val="00B04103"/>
    <w:rsid w:val="00B11F5C"/>
    <w:rsid w:val="00B12378"/>
    <w:rsid w:val="00B53756"/>
    <w:rsid w:val="00B66B7C"/>
    <w:rsid w:val="00B9333A"/>
    <w:rsid w:val="00BB70FB"/>
    <w:rsid w:val="00BD1B40"/>
    <w:rsid w:val="00BE51DD"/>
    <w:rsid w:val="00BF3FE0"/>
    <w:rsid w:val="00C306F8"/>
    <w:rsid w:val="00C36288"/>
    <w:rsid w:val="00C51721"/>
    <w:rsid w:val="00C51F02"/>
    <w:rsid w:val="00C52D59"/>
    <w:rsid w:val="00CA4D21"/>
    <w:rsid w:val="00CA5D56"/>
    <w:rsid w:val="00CA673E"/>
    <w:rsid w:val="00CB608C"/>
    <w:rsid w:val="00CD66B3"/>
    <w:rsid w:val="00CE5939"/>
    <w:rsid w:val="00CF7CA4"/>
    <w:rsid w:val="00D21A63"/>
    <w:rsid w:val="00D43A3F"/>
    <w:rsid w:val="00D774F8"/>
    <w:rsid w:val="00D819F8"/>
    <w:rsid w:val="00D8488F"/>
    <w:rsid w:val="00D908DC"/>
    <w:rsid w:val="00DA4708"/>
    <w:rsid w:val="00DB02FC"/>
    <w:rsid w:val="00DD7776"/>
    <w:rsid w:val="00DE2956"/>
    <w:rsid w:val="00E13A13"/>
    <w:rsid w:val="00E1765A"/>
    <w:rsid w:val="00E23F5E"/>
    <w:rsid w:val="00E25E1F"/>
    <w:rsid w:val="00E4075F"/>
    <w:rsid w:val="00E44CFB"/>
    <w:rsid w:val="00E64466"/>
    <w:rsid w:val="00E65848"/>
    <w:rsid w:val="00E97284"/>
    <w:rsid w:val="00EA08A0"/>
    <w:rsid w:val="00EA27DD"/>
    <w:rsid w:val="00EC6D52"/>
    <w:rsid w:val="00ED1748"/>
    <w:rsid w:val="00EE142A"/>
    <w:rsid w:val="00EE7672"/>
    <w:rsid w:val="00EF6E2E"/>
    <w:rsid w:val="00F1092E"/>
    <w:rsid w:val="00F16389"/>
    <w:rsid w:val="00F639BC"/>
    <w:rsid w:val="00FC44DA"/>
    <w:rsid w:val="00FE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9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F7C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14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97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BD3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612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uiPriority w:val="99"/>
    <w:rsid w:val="00027A4D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027A4D"/>
    <w:pPr>
      <w:widowControl w:val="0"/>
      <w:autoSpaceDE w:val="0"/>
      <w:autoSpaceDN w:val="0"/>
      <w:adjustRightInd w:val="0"/>
      <w:spacing w:line="277" w:lineRule="exact"/>
      <w:ind w:firstLine="88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9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F7C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14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97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BD3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612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uiPriority w:val="99"/>
    <w:rsid w:val="00027A4D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027A4D"/>
    <w:pPr>
      <w:widowControl w:val="0"/>
      <w:autoSpaceDE w:val="0"/>
      <w:autoSpaceDN w:val="0"/>
      <w:adjustRightInd w:val="0"/>
      <w:spacing w:line="277" w:lineRule="exact"/>
      <w:ind w:firstLine="88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2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BED99-F8C1-42F8-B576-15AB8F7F4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7</Pages>
  <Words>1630</Words>
  <Characters>9292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Делопроизводитель</cp:lastModifiedBy>
  <cp:revision>14</cp:revision>
  <cp:lastPrinted>2021-04-16T06:49:00Z</cp:lastPrinted>
  <dcterms:created xsi:type="dcterms:W3CDTF">2021-03-03T07:13:00Z</dcterms:created>
  <dcterms:modified xsi:type="dcterms:W3CDTF">2021-04-16T06:59:00Z</dcterms:modified>
</cp:coreProperties>
</file>