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4C55C1">
        <w:rPr>
          <w:rFonts w:ascii="Times New Roman" w:hAnsi="Times New Roman"/>
          <w:sz w:val="24"/>
          <w:szCs w:val="24"/>
        </w:rPr>
        <w:t>Назаровка</w:t>
      </w:r>
      <w:r w:rsidR="00A80DB5">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4C55C1">
        <w:rPr>
          <w:rFonts w:ascii="Times New Roman" w:hAnsi="Times New Roman"/>
          <w:sz w:val="24"/>
          <w:szCs w:val="24"/>
        </w:rPr>
        <w:t>Назаровка</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454EB8"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CE44D6">
        <w:rPr>
          <w:rFonts w:ascii="Times New Roman" w:hAnsi="Times New Roman"/>
          <w:sz w:val="24"/>
          <w:szCs w:val="24"/>
        </w:rPr>
        <w:t>1</w:t>
      </w:r>
      <w:r w:rsidR="00D552FF">
        <w:rPr>
          <w:rFonts w:ascii="Times New Roman" w:hAnsi="Times New Roman"/>
          <w:sz w:val="24"/>
          <w:szCs w:val="24"/>
        </w:rPr>
        <w:t>3</w:t>
      </w:r>
      <w:r w:rsidR="00EA4BF4" w:rsidRPr="00EA4BF4">
        <w:rPr>
          <w:rFonts w:ascii="Times New Roman" w:hAnsi="Times New Roman"/>
          <w:sz w:val="24"/>
          <w:szCs w:val="24"/>
        </w:rPr>
        <w:t xml:space="preserve">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731488">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w:t>
      </w:r>
      <w:r w:rsidR="00D850D7">
        <w:rPr>
          <w:rFonts w:ascii="Times New Roman" w:hAnsi="Times New Roman"/>
          <w:b w:val="0"/>
          <w:sz w:val="24"/>
          <w:szCs w:val="24"/>
        </w:rPr>
        <w:t>3</w:t>
      </w:r>
      <w:r w:rsidR="00B6615C">
        <w:rPr>
          <w:rFonts w:ascii="Times New Roman" w:hAnsi="Times New Roman"/>
          <w:b w:val="0"/>
          <w:sz w:val="24"/>
          <w:szCs w:val="24"/>
        </w:rPr>
        <w:t>.</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462BB8">
        <w:rPr>
          <w:rFonts w:ascii="Times New Roman" w:hAnsi="Times New Roman"/>
          <w:b w:val="0"/>
          <w:sz w:val="24"/>
          <w:szCs w:val="24"/>
        </w:rPr>
        <w:t>Назаровка</w:t>
      </w:r>
      <w:r w:rsidR="002E0321">
        <w:rPr>
          <w:rFonts w:ascii="Times New Roman" w:hAnsi="Times New Roman"/>
          <w:b w:val="0"/>
          <w:sz w:val="24"/>
          <w:szCs w:val="24"/>
        </w:rPr>
        <w:t xml:space="preserve">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875CCF" w:rsidRPr="00875CCF">
        <w:rPr>
          <w:rFonts w:ascii="Times New Roman" w:hAnsi="Times New Roman"/>
          <w:b w:val="0"/>
          <w:sz w:val="24"/>
          <w:szCs w:val="24"/>
        </w:rPr>
        <w:t xml:space="preserve">Назаровка </w:t>
      </w:r>
      <w:r w:rsidRPr="0059080F">
        <w:rPr>
          <w:rFonts w:ascii="Times New Roman" w:hAnsi="Times New Roman"/>
          <w:b w:val="0"/>
          <w:sz w:val="24"/>
          <w:szCs w:val="24"/>
        </w:rPr>
        <w:t xml:space="preserve">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5247CF">
        <w:rPr>
          <w:rFonts w:ascii="Times New Roman" w:hAnsi="Times New Roman"/>
          <w:b w:val="0"/>
          <w:sz w:val="24"/>
          <w:szCs w:val="24"/>
        </w:rPr>
        <w:t>15</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875CCF" w:rsidRPr="00875CCF">
        <w:rPr>
          <w:rFonts w:ascii="Times New Roman" w:hAnsi="Times New Roman"/>
          <w:b w:val="0"/>
          <w:sz w:val="24"/>
          <w:szCs w:val="24"/>
        </w:rPr>
        <w:t xml:space="preserve">Назаровка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875CCF" w:rsidRDefault="00875CCF" w:rsidP="003A428D">
      <w:pPr>
        <w:pStyle w:val="ConsPlusTitle"/>
        <w:tabs>
          <w:tab w:val="left" w:pos="284"/>
          <w:tab w:val="left" w:pos="709"/>
        </w:tabs>
        <w:ind w:left="227" w:right="57"/>
        <w:jc w:val="center"/>
        <w:rPr>
          <w:rFonts w:ascii="Times New Roman" w:hAnsi="Times New Roman"/>
          <w:sz w:val="24"/>
          <w:szCs w:val="24"/>
        </w:rPr>
      </w:pP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167253">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875CCF" w:rsidRPr="00875CCF">
        <w:rPr>
          <w:rFonts w:ascii="Times New Roman" w:hAnsi="Times New Roman"/>
          <w:b w:val="0"/>
          <w:sz w:val="24"/>
          <w:szCs w:val="24"/>
        </w:rPr>
        <w:t>Назаровка</w:t>
      </w:r>
      <w:r w:rsidR="00E67AC1" w:rsidRPr="00A3748B">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875CCF" w:rsidRPr="00875CCF">
        <w:rPr>
          <w:rFonts w:ascii="Times New Roman" w:hAnsi="Times New Roman"/>
          <w:b w:val="0"/>
          <w:sz w:val="24"/>
          <w:szCs w:val="24"/>
        </w:rPr>
        <w:t xml:space="preserve">Назаровка </w:t>
      </w:r>
      <w:r w:rsidR="00E67AC1" w:rsidRPr="00E67AC1">
        <w:rPr>
          <w:rFonts w:ascii="Times New Roman" w:hAnsi="Times New Roman"/>
          <w:b w:val="0"/>
          <w:sz w:val="24"/>
          <w:szCs w:val="24"/>
        </w:rPr>
        <w:t xml:space="preserve">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DE6795">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875CCF" w:rsidRPr="00875CCF">
        <w:rPr>
          <w:rFonts w:ascii="Times New Roman" w:hAnsi="Times New Roman"/>
          <w:b w:val="0"/>
          <w:sz w:val="24"/>
          <w:szCs w:val="24"/>
        </w:rPr>
        <w:t xml:space="preserve">Назаровка </w:t>
      </w:r>
      <w:r w:rsidR="00922118">
        <w:rPr>
          <w:rFonts w:ascii="Times New Roman" w:hAnsi="Times New Roman"/>
          <w:b w:val="0"/>
          <w:sz w:val="24"/>
          <w:szCs w:val="24"/>
        </w:rPr>
        <w:t>муниципального района Клявлинский</w:t>
      </w:r>
      <w:r w:rsidR="00E83AC6">
        <w:rPr>
          <w:rFonts w:ascii="Times New Roman" w:hAnsi="Times New Roman"/>
          <w:b w:val="0"/>
          <w:sz w:val="24"/>
          <w:szCs w:val="24"/>
        </w:rPr>
        <w:t xml:space="preserve"> Самарской области</w:t>
      </w:r>
      <w:r w:rsidR="00922118">
        <w:rPr>
          <w:rFonts w:ascii="Times New Roman" w:hAnsi="Times New Roman"/>
          <w:b w:val="0"/>
          <w:sz w:val="24"/>
          <w:szCs w:val="24"/>
        </w:rPr>
        <w:t xml:space="preserve">, утвержденного решением Собрания представителей сельского поселения </w:t>
      </w:r>
      <w:r w:rsidR="00875CCF" w:rsidRPr="00875CCF">
        <w:rPr>
          <w:rFonts w:ascii="Times New Roman" w:hAnsi="Times New Roman"/>
          <w:b w:val="0"/>
          <w:sz w:val="24"/>
          <w:szCs w:val="24"/>
        </w:rPr>
        <w:t xml:space="preserve">Назаровка </w:t>
      </w:r>
      <w:r w:rsidR="00922118">
        <w:rPr>
          <w:rFonts w:ascii="Times New Roman" w:hAnsi="Times New Roman"/>
          <w:b w:val="0"/>
          <w:sz w:val="24"/>
          <w:szCs w:val="24"/>
        </w:rPr>
        <w:t xml:space="preserve">муниципального района Клявлинский Самарской области от </w:t>
      </w:r>
      <w:r w:rsidR="00A706FD">
        <w:rPr>
          <w:rFonts w:ascii="Times New Roman" w:hAnsi="Times New Roman"/>
          <w:b w:val="0"/>
          <w:sz w:val="24"/>
          <w:szCs w:val="24"/>
        </w:rPr>
        <w:t>16</w:t>
      </w:r>
      <w:r w:rsidR="00922118">
        <w:rPr>
          <w:rFonts w:ascii="Times New Roman" w:hAnsi="Times New Roman"/>
          <w:b w:val="0"/>
          <w:sz w:val="24"/>
          <w:szCs w:val="24"/>
        </w:rPr>
        <w:t>.</w:t>
      </w:r>
      <w:r w:rsidR="00682AF0">
        <w:rPr>
          <w:rFonts w:ascii="Times New Roman" w:hAnsi="Times New Roman"/>
          <w:b w:val="0"/>
          <w:sz w:val="24"/>
          <w:szCs w:val="24"/>
        </w:rPr>
        <w:t>10</w:t>
      </w:r>
      <w:r w:rsidR="00922118">
        <w:rPr>
          <w:rFonts w:ascii="Times New Roman" w:hAnsi="Times New Roman"/>
          <w:b w:val="0"/>
          <w:sz w:val="24"/>
          <w:szCs w:val="24"/>
        </w:rPr>
        <w:t>.2017г. №</w:t>
      </w:r>
      <w:r w:rsidR="00A706FD">
        <w:rPr>
          <w:rFonts w:ascii="Times New Roman" w:hAnsi="Times New Roman"/>
          <w:b w:val="0"/>
          <w:sz w:val="24"/>
          <w:szCs w:val="24"/>
        </w:rPr>
        <w:t>21</w:t>
      </w:r>
      <w:r w:rsidR="00922118">
        <w:rPr>
          <w:rFonts w:ascii="Times New Roman" w:hAnsi="Times New Roman"/>
          <w:b w:val="0"/>
          <w:sz w:val="24"/>
          <w:szCs w:val="24"/>
        </w:rPr>
        <w:t xml:space="preserve"> (далее Положение о бюджетном процессе)</w:t>
      </w:r>
      <w:r w:rsidRPr="00867905">
        <w:rPr>
          <w:rFonts w:ascii="Times New Roman" w:hAnsi="Times New Roman"/>
          <w:b w:val="0"/>
          <w:sz w:val="24"/>
          <w:szCs w:val="24"/>
        </w:rPr>
        <w:t xml:space="preserve"> </w:t>
      </w:r>
      <w:r w:rsidR="00682AF0">
        <w:rPr>
          <w:rFonts w:ascii="Times New Roman" w:hAnsi="Times New Roman"/>
          <w:b w:val="0"/>
          <w:sz w:val="24"/>
          <w:szCs w:val="24"/>
        </w:rPr>
        <w:t>Глава</w:t>
      </w:r>
      <w:r w:rsidR="00FD1DBE">
        <w:rPr>
          <w:rFonts w:ascii="Times New Roman" w:hAnsi="Times New Roman"/>
          <w:b w:val="0"/>
          <w:sz w:val="24"/>
          <w:szCs w:val="24"/>
        </w:rPr>
        <w:t xml:space="preserve"> сельского поселения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82AF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Pr>
          <w:rFonts w:ascii="Times New Roman" w:hAnsi="Times New Roman"/>
          <w:b w:val="0"/>
          <w:sz w:val="24"/>
          <w:szCs w:val="24"/>
        </w:rPr>
        <w:t xml:space="preserve">Внесению проекта решения о бюджете </w:t>
      </w:r>
      <w:r w:rsidR="008B5462">
        <w:rPr>
          <w:rFonts w:ascii="Times New Roman" w:hAnsi="Times New Roman"/>
          <w:b w:val="0"/>
          <w:sz w:val="24"/>
          <w:szCs w:val="24"/>
        </w:rPr>
        <w:t>в</w:t>
      </w:r>
      <w:r>
        <w:rPr>
          <w:rFonts w:ascii="Times New Roman" w:hAnsi="Times New Roman"/>
          <w:b w:val="0"/>
          <w:sz w:val="24"/>
          <w:szCs w:val="24"/>
        </w:rPr>
        <w:t xml:space="preserve"> Собрание представителей сельского поселения</w:t>
      </w:r>
      <w:r w:rsidR="008B5462">
        <w:rPr>
          <w:rFonts w:ascii="Times New Roman" w:hAnsi="Times New Roman"/>
          <w:b w:val="0"/>
          <w:sz w:val="24"/>
          <w:szCs w:val="24"/>
        </w:rPr>
        <w:t xml:space="preserve"> должно предшествовать внесение в контрольно-счетный орган проекта решения о местном бюджете</w:t>
      </w:r>
      <w:r w:rsidR="0078378D">
        <w:rPr>
          <w:rFonts w:ascii="Times New Roman" w:hAnsi="Times New Roman"/>
          <w:b w:val="0"/>
          <w:sz w:val="24"/>
          <w:szCs w:val="24"/>
        </w:rPr>
        <w:t xml:space="preserve"> для проведения экспертизы. Глава поселения вносит проект решения о бюджете на очередной финансовый год и плановый период для проведения экспертизы в контрольно-счетный орган не позднее 15 октября текущего года.</w:t>
      </w:r>
    </w:p>
    <w:p w:rsidR="00540FC9" w:rsidRDefault="007A38A7" w:rsidP="00414032">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867905">
        <w:rPr>
          <w:rFonts w:ascii="Times New Roman" w:hAnsi="Times New Roman"/>
          <w:b w:val="0"/>
          <w:sz w:val="24"/>
          <w:szCs w:val="24"/>
        </w:rPr>
        <w:t>Проект бюджет</w:t>
      </w:r>
      <w:r w:rsidR="007F6F1C">
        <w:rPr>
          <w:rFonts w:ascii="Times New Roman" w:hAnsi="Times New Roman"/>
          <w:b w:val="0"/>
          <w:sz w:val="24"/>
          <w:szCs w:val="24"/>
        </w:rPr>
        <w:t>а</w:t>
      </w:r>
      <w:r w:rsidR="00867905" w:rsidRPr="00867905">
        <w:rPr>
          <w:rFonts w:ascii="Times New Roman" w:hAnsi="Times New Roman"/>
          <w:b w:val="0"/>
          <w:sz w:val="24"/>
          <w:szCs w:val="24"/>
        </w:rPr>
        <w:t>, а также документы и материалы, предоставляемые одновременно с ним</w:t>
      </w:r>
      <w:r w:rsidR="00A8248E">
        <w:rPr>
          <w:rFonts w:ascii="Times New Roman" w:hAnsi="Times New Roman"/>
          <w:b w:val="0"/>
          <w:sz w:val="24"/>
          <w:szCs w:val="24"/>
        </w:rPr>
        <w:t xml:space="preserve">, </w:t>
      </w:r>
      <w:r w:rsidR="001B3BB7">
        <w:rPr>
          <w:rFonts w:ascii="Times New Roman" w:hAnsi="Times New Roman"/>
          <w:b w:val="0"/>
          <w:sz w:val="24"/>
          <w:szCs w:val="24"/>
        </w:rPr>
        <w:t xml:space="preserve">поступили </w:t>
      </w:r>
      <w:r w:rsidR="00CA6C32">
        <w:rPr>
          <w:rFonts w:ascii="Times New Roman" w:hAnsi="Times New Roman"/>
          <w:b w:val="0"/>
          <w:sz w:val="24"/>
          <w:szCs w:val="24"/>
        </w:rPr>
        <w:t xml:space="preserve">в Собрание представителей сельского поселения </w:t>
      </w:r>
      <w:r w:rsidR="00875CCF" w:rsidRPr="00875CCF">
        <w:rPr>
          <w:rFonts w:ascii="Times New Roman" w:hAnsi="Times New Roman"/>
          <w:b w:val="0"/>
          <w:sz w:val="24"/>
          <w:szCs w:val="24"/>
        </w:rPr>
        <w:t xml:space="preserve">Назаровка </w:t>
      </w:r>
      <w:r w:rsidR="00CA6C32">
        <w:rPr>
          <w:rFonts w:ascii="Times New Roman" w:hAnsi="Times New Roman"/>
          <w:b w:val="0"/>
          <w:sz w:val="24"/>
          <w:szCs w:val="24"/>
        </w:rPr>
        <w:t xml:space="preserve">муниципального района Клявлинский Самарской области </w:t>
      </w:r>
      <w:r w:rsidR="00FD399F">
        <w:rPr>
          <w:rFonts w:ascii="Times New Roman" w:hAnsi="Times New Roman"/>
          <w:b w:val="0"/>
          <w:sz w:val="24"/>
          <w:szCs w:val="24"/>
        </w:rPr>
        <w:t>14 ноября 2022 года (</w:t>
      </w:r>
      <w:r w:rsidR="00984D1E">
        <w:rPr>
          <w:rFonts w:ascii="Times New Roman" w:hAnsi="Times New Roman"/>
          <w:b w:val="0"/>
          <w:sz w:val="24"/>
          <w:szCs w:val="24"/>
        </w:rPr>
        <w:t>Постановление</w:t>
      </w:r>
      <w:r w:rsidR="006364CD" w:rsidRPr="006364CD">
        <w:rPr>
          <w:rFonts w:ascii="Times New Roman" w:hAnsi="Times New Roman"/>
          <w:b w:val="0"/>
          <w:sz w:val="24"/>
          <w:szCs w:val="24"/>
        </w:rPr>
        <w:t xml:space="preserve"> Администрации сельского поселения </w:t>
      </w:r>
      <w:r w:rsidR="00875CCF" w:rsidRPr="00875CCF">
        <w:rPr>
          <w:rFonts w:ascii="Times New Roman" w:hAnsi="Times New Roman"/>
          <w:b w:val="0"/>
          <w:sz w:val="24"/>
          <w:szCs w:val="24"/>
        </w:rPr>
        <w:t xml:space="preserve">Назаровка </w:t>
      </w:r>
      <w:r w:rsidR="006364CD" w:rsidRPr="006364CD">
        <w:rPr>
          <w:rFonts w:ascii="Times New Roman" w:hAnsi="Times New Roman"/>
          <w:b w:val="0"/>
          <w:sz w:val="24"/>
          <w:szCs w:val="24"/>
        </w:rPr>
        <w:t>муниципального района Клявлинский Самарской области от 14.11.2022г</w:t>
      </w:r>
      <w:r w:rsidR="006364CD" w:rsidRPr="006F0499">
        <w:rPr>
          <w:rFonts w:ascii="Times New Roman" w:hAnsi="Times New Roman"/>
          <w:b w:val="0"/>
          <w:sz w:val="24"/>
          <w:szCs w:val="24"/>
        </w:rPr>
        <w:t>. №</w:t>
      </w:r>
      <w:r w:rsidR="00A706FD">
        <w:rPr>
          <w:rFonts w:ascii="Times New Roman" w:hAnsi="Times New Roman"/>
          <w:b w:val="0"/>
          <w:sz w:val="24"/>
          <w:szCs w:val="24"/>
        </w:rPr>
        <w:t>40</w:t>
      </w:r>
      <w:r w:rsidR="006364CD" w:rsidRPr="006F0499">
        <w:rPr>
          <w:rFonts w:ascii="Times New Roman" w:hAnsi="Times New Roman"/>
          <w:b w:val="0"/>
          <w:sz w:val="24"/>
          <w:szCs w:val="24"/>
        </w:rPr>
        <w:t>)</w:t>
      </w:r>
      <w:r w:rsidR="00905331">
        <w:rPr>
          <w:rFonts w:ascii="Times New Roman" w:hAnsi="Times New Roman"/>
          <w:b w:val="0"/>
          <w:sz w:val="24"/>
          <w:szCs w:val="24"/>
        </w:rPr>
        <w:t>, в соответствии со статьей 21 Положения о бюджетном процессе</w:t>
      </w:r>
      <w:r w:rsidR="006364CD" w:rsidRPr="006F0499">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90279D" w:rsidRDefault="00A8248E" w:rsidP="003B00AE">
      <w:pPr>
        <w:pStyle w:val="ConsPlusTitle"/>
        <w:tabs>
          <w:tab w:val="left" w:pos="284"/>
          <w:tab w:val="left" w:pos="709"/>
        </w:tabs>
        <w:ind w:right="57"/>
        <w:jc w:val="both"/>
        <w:rPr>
          <w:rFonts w:ascii="Times New Roman" w:hAnsi="Times New Roman"/>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 xml:space="preserve">14 ноября 2022 года (письмо Администрации сельского поселения </w:t>
      </w:r>
      <w:r w:rsidR="00875CCF" w:rsidRPr="00875CCF">
        <w:rPr>
          <w:rFonts w:ascii="Times New Roman" w:hAnsi="Times New Roman"/>
          <w:b w:val="0"/>
          <w:sz w:val="24"/>
          <w:szCs w:val="24"/>
        </w:rPr>
        <w:t xml:space="preserve">Назаровка </w:t>
      </w:r>
      <w:r w:rsidR="00771001" w:rsidRPr="00771001">
        <w:rPr>
          <w:rFonts w:ascii="Times New Roman" w:hAnsi="Times New Roman"/>
          <w:b w:val="0"/>
          <w:sz w:val="24"/>
          <w:szCs w:val="24"/>
        </w:rPr>
        <w:t>муниципального района Клявлинский Самарской области от 14.11.2022г. №</w:t>
      </w:r>
      <w:r w:rsidR="00984D1E">
        <w:rPr>
          <w:rFonts w:ascii="Times New Roman" w:hAnsi="Times New Roman"/>
          <w:b w:val="0"/>
          <w:sz w:val="24"/>
          <w:szCs w:val="24"/>
        </w:rPr>
        <w:t>291</w:t>
      </w:r>
      <w:r w:rsidR="00771001" w:rsidRPr="00771001">
        <w:rPr>
          <w:rFonts w:ascii="Times New Roman" w:hAnsi="Times New Roman"/>
          <w:b w:val="0"/>
          <w:sz w:val="24"/>
          <w:szCs w:val="24"/>
        </w:rPr>
        <w:t>)</w:t>
      </w:r>
      <w:r w:rsidR="00634E38">
        <w:rPr>
          <w:rFonts w:ascii="Times New Roman" w:hAnsi="Times New Roman"/>
          <w:b w:val="0"/>
          <w:sz w:val="24"/>
          <w:szCs w:val="24"/>
        </w:rPr>
        <w:t>,</w:t>
      </w:r>
      <w:r w:rsidR="00FB55C9">
        <w:rPr>
          <w:rFonts w:ascii="Times New Roman" w:hAnsi="Times New Roman"/>
          <w:b w:val="0"/>
          <w:sz w:val="24"/>
          <w:szCs w:val="24"/>
        </w:rPr>
        <w:t xml:space="preserve"> </w:t>
      </w:r>
      <w:r w:rsidR="009F373B" w:rsidRPr="0090279D">
        <w:rPr>
          <w:rFonts w:ascii="Times New Roman" w:hAnsi="Times New Roman"/>
          <w:sz w:val="24"/>
          <w:szCs w:val="24"/>
        </w:rPr>
        <w:t>позже срока, установленного для представления Проекта бюджета в контрольно</w:t>
      </w:r>
      <w:r w:rsidR="00D8741D" w:rsidRPr="0090279D">
        <w:rPr>
          <w:rFonts w:ascii="Times New Roman" w:hAnsi="Times New Roman"/>
          <w:sz w:val="24"/>
          <w:szCs w:val="24"/>
        </w:rPr>
        <w:t>-счетный орган (15 октября),</w:t>
      </w:r>
      <w:r w:rsidR="009F373B" w:rsidRPr="0090279D">
        <w:rPr>
          <w:rFonts w:ascii="Times New Roman" w:hAnsi="Times New Roman"/>
          <w:sz w:val="24"/>
          <w:szCs w:val="24"/>
        </w:rPr>
        <w:t xml:space="preserve"> </w:t>
      </w:r>
      <w:r w:rsidR="00634E38" w:rsidRPr="0090279D">
        <w:rPr>
          <w:rFonts w:ascii="Times New Roman" w:hAnsi="Times New Roman"/>
          <w:sz w:val="24"/>
          <w:szCs w:val="24"/>
        </w:rPr>
        <w:t xml:space="preserve">что является нарушением статьи 21 </w:t>
      </w:r>
      <w:r w:rsidR="00D8741D" w:rsidRPr="0090279D">
        <w:rPr>
          <w:rFonts w:ascii="Times New Roman" w:hAnsi="Times New Roman"/>
          <w:sz w:val="24"/>
          <w:szCs w:val="24"/>
        </w:rPr>
        <w:t>Положения о бюджетном процессе.</w:t>
      </w:r>
    </w:p>
    <w:p w:rsidR="00CE0FD2" w:rsidRDefault="00540FC9" w:rsidP="002033EA">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BC3E1C">
        <w:rPr>
          <w:rFonts w:ascii="Times New Roman" w:hAnsi="Times New Roman"/>
          <w:b w:val="0"/>
          <w:sz w:val="24"/>
          <w:szCs w:val="24"/>
        </w:rPr>
        <w:t>0</w:t>
      </w:r>
      <w:r w:rsidR="00F343D8">
        <w:rPr>
          <w:rFonts w:ascii="Times New Roman" w:hAnsi="Times New Roman"/>
          <w:b w:val="0"/>
          <w:sz w:val="24"/>
          <w:szCs w:val="24"/>
        </w:rPr>
        <w:t>8</w:t>
      </w:r>
      <w:r w:rsidR="00CE0FD2" w:rsidRPr="00CE0FD2">
        <w:rPr>
          <w:rFonts w:ascii="Times New Roman" w:hAnsi="Times New Roman"/>
          <w:b w:val="0"/>
          <w:sz w:val="24"/>
          <w:szCs w:val="24"/>
        </w:rPr>
        <w:t>.1</w:t>
      </w:r>
      <w:r w:rsidR="00BC3E1C">
        <w:rPr>
          <w:rFonts w:ascii="Times New Roman" w:hAnsi="Times New Roman"/>
          <w:b w:val="0"/>
          <w:sz w:val="24"/>
          <w:szCs w:val="24"/>
        </w:rPr>
        <w:t>2</w:t>
      </w:r>
      <w:r w:rsidR="00CE0FD2" w:rsidRPr="00CE0FD2">
        <w:rPr>
          <w:rFonts w:ascii="Times New Roman" w:hAnsi="Times New Roman"/>
          <w:b w:val="0"/>
          <w:sz w:val="24"/>
          <w:szCs w:val="24"/>
        </w:rPr>
        <w:t>.2022г.</w:t>
      </w:r>
      <w:r w:rsidR="00446DDF">
        <w:rPr>
          <w:rFonts w:ascii="Times New Roman" w:hAnsi="Times New Roman"/>
          <w:b w:val="0"/>
          <w:sz w:val="24"/>
          <w:szCs w:val="24"/>
        </w:rPr>
        <w:t xml:space="preserve"> </w:t>
      </w:r>
      <w:r w:rsidR="00CE0FD2" w:rsidRPr="00CE0FD2">
        <w:rPr>
          <w:rFonts w:ascii="Times New Roman" w:hAnsi="Times New Roman"/>
          <w:b w:val="0"/>
          <w:sz w:val="24"/>
          <w:szCs w:val="24"/>
        </w:rPr>
        <w:t xml:space="preserve">и </w:t>
      </w:r>
      <w:r w:rsidR="00CE0FD2" w:rsidRPr="004E15EB">
        <w:rPr>
          <w:rFonts w:ascii="Times New Roman" w:hAnsi="Times New Roman"/>
          <w:b w:val="0"/>
          <w:sz w:val="24"/>
          <w:szCs w:val="24"/>
        </w:rPr>
        <w:t xml:space="preserve">опубликован в официальном печатном издании </w:t>
      </w:r>
      <w:r w:rsidR="00CE0FD2" w:rsidRPr="00DD57B9">
        <w:rPr>
          <w:rFonts w:ascii="Times New Roman" w:hAnsi="Times New Roman"/>
          <w:b w:val="0"/>
          <w:sz w:val="24"/>
          <w:szCs w:val="24"/>
        </w:rPr>
        <w:t>«</w:t>
      </w:r>
      <w:r w:rsidR="001C3769" w:rsidRPr="00DD57B9">
        <w:rPr>
          <w:rFonts w:ascii="Times New Roman" w:hAnsi="Times New Roman"/>
          <w:b w:val="0"/>
          <w:sz w:val="24"/>
          <w:szCs w:val="24"/>
        </w:rPr>
        <w:t xml:space="preserve">Вести сельского поселения </w:t>
      </w:r>
      <w:r w:rsidR="00875CCF" w:rsidRPr="00DD57B9">
        <w:rPr>
          <w:rFonts w:ascii="Times New Roman" w:hAnsi="Times New Roman"/>
          <w:b w:val="0"/>
          <w:sz w:val="24"/>
          <w:szCs w:val="24"/>
        </w:rPr>
        <w:t>Назаровка</w:t>
      </w:r>
      <w:r w:rsidR="00CE0FD2" w:rsidRPr="00DD57B9">
        <w:rPr>
          <w:rFonts w:ascii="Times New Roman" w:hAnsi="Times New Roman"/>
          <w:b w:val="0"/>
          <w:sz w:val="24"/>
          <w:szCs w:val="24"/>
        </w:rPr>
        <w:t xml:space="preserve">» от </w:t>
      </w:r>
      <w:r w:rsidR="00DD57B9">
        <w:rPr>
          <w:rFonts w:ascii="Times New Roman" w:hAnsi="Times New Roman"/>
          <w:b w:val="0"/>
          <w:sz w:val="24"/>
          <w:szCs w:val="24"/>
        </w:rPr>
        <w:t>09</w:t>
      </w:r>
      <w:r w:rsidR="00CE0FD2" w:rsidRPr="00DD57B9">
        <w:rPr>
          <w:rFonts w:ascii="Times New Roman" w:hAnsi="Times New Roman"/>
          <w:b w:val="0"/>
          <w:sz w:val="24"/>
          <w:szCs w:val="24"/>
        </w:rPr>
        <w:t>.1</w:t>
      </w:r>
      <w:r w:rsidR="00DD57B9">
        <w:rPr>
          <w:rFonts w:ascii="Times New Roman" w:hAnsi="Times New Roman"/>
          <w:b w:val="0"/>
          <w:sz w:val="24"/>
          <w:szCs w:val="24"/>
        </w:rPr>
        <w:t>2</w:t>
      </w:r>
      <w:r w:rsidR="00CE0FD2" w:rsidRPr="00DD57B9">
        <w:rPr>
          <w:rFonts w:ascii="Times New Roman" w:hAnsi="Times New Roman"/>
          <w:b w:val="0"/>
          <w:sz w:val="24"/>
          <w:szCs w:val="24"/>
        </w:rPr>
        <w:t>.2022г. №</w:t>
      </w:r>
      <w:r w:rsidR="00912035" w:rsidRPr="00DD57B9">
        <w:rPr>
          <w:rFonts w:ascii="Times New Roman" w:hAnsi="Times New Roman"/>
          <w:b w:val="0"/>
          <w:sz w:val="24"/>
          <w:szCs w:val="24"/>
        </w:rPr>
        <w:t xml:space="preserve"> 3</w:t>
      </w:r>
      <w:r w:rsidR="00DD57B9">
        <w:rPr>
          <w:rFonts w:ascii="Times New Roman" w:hAnsi="Times New Roman"/>
          <w:b w:val="0"/>
          <w:sz w:val="24"/>
          <w:szCs w:val="24"/>
        </w:rPr>
        <w:t>2</w:t>
      </w:r>
      <w:r w:rsidR="00CE0FD2" w:rsidRPr="00DD57B9">
        <w:rPr>
          <w:rFonts w:ascii="Times New Roman" w:hAnsi="Times New Roman"/>
          <w:b w:val="0"/>
          <w:sz w:val="24"/>
          <w:szCs w:val="24"/>
        </w:rPr>
        <w:t xml:space="preserve"> (</w:t>
      </w:r>
      <w:r w:rsidR="00912035" w:rsidRPr="00DD57B9">
        <w:rPr>
          <w:rFonts w:ascii="Times New Roman" w:hAnsi="Times New Roman"/>
          <w:b w:val="0"/>
          <w:sz w:val="24"/>
          <w:szCs w:val="24"/>
        </w:rPr>
        <w:t>3</w:t>
      </w:r>
      <w:r w:rsidR="00DD57B9">
        <w:rPr>
          <w:rFonts w:ascii="Times New Roman" w:hAnsi="Times New Roman"/>
          <w:b w:val="0"/>
          <w:sz w:val="24"/>
          <w:szCs w:val="24"/>
        </w:rPr>
        <w:t>32</w:t>
      </w:r>
      <w:r w:rsidR="00CE0FD2" w:rsidRPr="00DD57B9">
        <w:rPr>
          <w:rFonts w:ascii="Times New Roman" w:hAnsi="Times New Roman"/>
          <w:b w:val="0"/>
          <w:sz w:val="24"/>
          <w:szCs w:val="24"/>
        </w:rPr>
        <w:t>).</w:t>
      </w:r>
      <w:r w:rsidR="00275AE0" w:rsidRPr="00275AE0">
        <w:t xml:space="preserve"> </w:t>
      </w:r>
    </w:p>
    <w:p w:rsidR="00E97FCB" w:rsidRDefault="00E97FCB" w:rsidP="008B3072">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w:t>
      </w:r>
      <w:r w:rsidR="00DE6795">
        <w:rPr>
          <w:rFonts w:ascii="Times New Roman" w:hAnsi="Times New Roman"/>
          <w:b w:val="0"/>
          <w:sz w:val="24"/>
          <w:szCs w:val="24"/>
        </w:rPr>
        <w:t>ей 2</w:t>
      </w:r>
      <w:r w:rsidR="00FE1CDD">
        <w:rPr>
          <w:rFonts w:ascii="Times New Roman" w:hAnsi="Times New Roman"/>
          <w:b w:val="0"/>
          <w:sz w:val="24"/>
          <w:szCs w:val="24"/>
        </w:rPr>
        <w:t xml:space="preserve">0 </w:t>
      </w:r>
      <w:r w:rsidR="001D2DF2" w:rsidRPr="00487B8A">
        <w:rPr>
          <w:rFonts w:ascii="Times New Roman" w:hAnsi="Times New Roman"/>
          <w:b w:val="0"/>
          <w:sz w:val="24"/>
          <w:szCs w:val="24"/>
        </w:rPr>
        <w:t xml:space="preserve">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Назаровка</w:t>
      </w:r>
      <w:r w:rsidR="00A3748B" w:rsidRPr="00A3748B">
        <w:rPr>
          <w:rFonts w:ascii="Times New Roman" w:hAnsi="Times New Roman"/>
          <w:b w:val="0"/>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2023 год и на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2024 и 2025 годов</w:t>
      </w:r>
      <w:r w:rsidR="00D075EA" w:rsidRPr="00BA0E31">
        <w:rPr>
          <w:rFonts w:ascii="Times New Roman" w:hAnsi="Times New Roman"/>
          <w:b w:val="0"/>
          <w:sz w:val="24"/>
          <w:szCs w:val="24"/>
        </w:rPr>
        <w:t>;</w:t>
      </w:r>
    </w:p>
    <w:p w:rsidR="00FB408D" w:rsidRPr="00487B8A" w:rsidRDefault="008A7214" w:rsidP="002033EA">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 xml:space="preserve">9 месяцев 2022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F32B65">
        <w:rPr>
          <w:rFonts w:ascii="Times New Roman" w:hAnsi="Times New Roman"/>
          <w:b w:val="0"/>
          <w:sz w:val="24"/>
          <w:szCs w:val="24"/>
        </w:rPr>
        <w:lastRenderedPageBreak/>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2022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 xml:space="preserve">на 2023 год и на период </w:t>
      </w:r>
      <w:r w:rsidR="003307E6">
        <w:rPr>
          <w:rFonts w:ascii="Times New Roman" w:hAnsi="Times New Roman"/>
          <w:b w:val="0"/>
          <w:sz w:val="24"/>
          <w:szCs w:val="24"/>
        </w:rPr>
        <w:t>до 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 xml:space="preserve">е сельского поселения </w:t>
      </w:r>
      <w:r w:rsidR="00875CCF" w:rsidRPr="00875CCF">
        <w:rPr>
          <w:rFonts w:ascii="Times New Roman" w:hAnsi="Times New Roman"/>
          <w:b w:val="0"/>
          <w:sz w:val="24"/>
          <w:szCs w:val="24"/>
        </w:rPr>
        <w:t>Назаровка</w:t>
      </w:r>
      <w:r w:rsidR="00DF22B4" w:rsidRPr="00A3748B">
        <w:rPr>
          <w:rFonts w:ascii="Times New Roman" w:hAnsi="Times New Roman"/>
          <w:b w:val="0"/>
          <w:sz w:val="24"/>
          <w:szCs w:val="24"/>
        </w:rPr>
        <w:t xml:space="preserve">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031CCF" w:rsidRPr="0093162C" w:rsidRDefault="00031CCF" w:rsidP="00031CCF">
      <w:pPr>
        <w:pStyle w:val="ConsPlusTitle"/>
        <w:tabs>
          <w:tab w:val="left" w:pos="709"/>
          <w:tab w:val="left" w:pos="993"/>
        </w:tabs>
        <w:ind w:right="57"/>
        <w:jc w:val="both"/>
        <w:rPr>
          <w:rFonts w:ascii="Times New Roman" w:hAnsi="Times New Roman"/>
          <w:b w:val="0"/>
          <w:sz w:val="24"/>
          <w:szCs w:val="24"/>
        </w:rPr>
      </w:pPr>
      <w:r w:rsidRPr="00031CCF">
        <w:rPr>
          <w:rFonts w:ascii="Times New Roman" w:hAnsi="Times New Roman"/>
          <w:b w:val="0"/>
          <w:sz w:val="24"/>
          <w:szCs w:val="24"/>
        </w:rPr>
        <w:t xml:space="preserve">            </w:t>
      </w:r>
      <w:r w:rsidRPr="0093162C">
        <w:rPr>
          <w:rFonts w:ascii="Times New Roman" w:hAnsi="Times New Roman"/>
          <w:b w:val="0"/>
          <w:sz w:val="24"/>
          <w:szCs w:val="24"/>
        </w:rPr>
        <w:t>- методика прогнозирования поступлений доходов в бюджет сельского поселения Назаровка муниципального района Клявлинский Самарской области;</w:t>
      </w:r>
    </w:p>
    <w:p w:rsidR="00031CCF" w:rsidRDefault="00031CCF" w:rsidP="00031CCF">
      <w:pPr>
        <w:pStyle w:val="ConsPlusTitle"/>
        <w:tabs>
          <w:tab w:val="left" w:pos="709"/>
          <w:tab w:val="left" w:pos="993"/>
        </w:tabs>
        <w:ind w:right="57"/>
        <w:jc w:val="both"/>
        <w:rPr>
          <w:rFonts w:ascii="Times New Roman" w:hAnsi="Times New Roman"/>
          <w:b w:val="0"/>
          <w:sz w:val="24"/>
          <w:szCs w:val="24"/>
        </w:rPr>
      </w:pPr>
      <w:r w:rsidRPr="0093162C">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Назаровка муниципального района Клявлинский Самарской области;</w:t>
      </w:r>
    </w:p>
    <w:p w:rsidR="002E534C" w:rsidRPr="007B7416" w:rsidRDefault="00EF1AB1" w:rsidP="0065601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D6192C">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7B7416" w:rsidRDefault="0090566C"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 финансово-экономическое обоснование к проекту решения </w:t>
      </w:r>
      <w:r w:rsidRPr="0090566C">
        <w:rPr>
          <w:rFonts w:ascii="Times New Roman" w:hAnsi="Times New Roman"/>
          <w:b w:val="0"/>
          <w:sz w:val="24"/>
          <w:szCs w:val="24"/>
        </w:rPr>
        <w:t xml:space="preserve">«О бюджете сельского поселения </w:t>
      </w:r>
      <w:r w:rsidR="00875CCF" w:rsidRPr="00875CCF">
        <w:rPr>
          <w:rFonts w:ascii="Times New Roman" w:hAnsi="Times New Roman"/>
          <w:b w:val="0"/>
          <w:sz w:val="24"/>
          <w:szCs w:val="24"/>
        </w:rPr>
        <w:t xml:space="preserve">Назаровка </w:t>
      </w:r>
      <w:r w:rsidRPr="0090566C">
        <w:rPr>
          <w:rFonts w:ascii="Times New Roman" w:hAnsi="Times New Roman"/>
          <w:b w:val="0"/>
          <w:sz w:val="24"/>
          <w:szCs w:val="24"/>
        </w:rPr>
        <w:t>муниципального района Клявлинский Самарской области на 2023 год и плановый период 2024 и 2025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D8315F" w:rsidRPr="007B7416">
        <w:rPr>
          <w:rFonts w:ascii="Times New Roman" w:hAnsi="Times New Roman"/>
          <w:b w:val="0"/>
          <w:sz w:val="24"/>
          <w:szCs w:val="24"/>
        </w:rPr>
        <w:t xml:space="preserve">- </w:t>
      </w:r>
      <w:r w:rsidR="004E2785" w:rsidRPr="007B7416">
        <w:rPr>
          <w:rFonts w:ascii="Times New Roman" w:hAnsi="Times New Roman"/>
          <w:b w:val="0"/>
          <w:sz w:val="24"/>
          <w:szCs w:val="24"/>
        </w:rPr>
        <w:t xml:space="preserve"> </w:t>
      </w:r>
      <w:r w:rsidR="00BB3BDC" w:rsidRPr="007B7416">
        <w:rPr>
          <w:rFonts w:ascii="Times New Roman" w:hAnsi="Times New Roman"/>
          <w:b w:val="0"/>
          <w:sz w:val="24"/>
          <w:szCs w:val="24"/>
        </w:rPr>
        <w:t xml:space="preserve">проекты </w:t>
      </w:r>
      <w:r w:rsidR="00D8315F" w:rsidRPr="007B7416">
        <w:rPr>
          <w:rFonts w:ascii="Times New Roman" w:hAnsi="Times New Roman"/>
          <w:b w:val="0"/>
          <w:sz w:val="24"/>
          <w:szCs w:val="24"/>
        </w:rPr>
        <w:t>паспорт</w:t>
      </w:r>
      <w:r w:rsidR="00BB3BDC" w:rsidRPr="007B7416">
        <w:rPr>
          <w:rFonts w:ascii="Times New Roman" w:hAnsi="Times New Roman"/>
          <w:b w:val="0"/>
          <w:sz w:val="24"/>
          <w:szCs w:val="24"/>
        </w:rPr>
        <w:t>ов</w:t>
      </w:r>
      <w:r w:rsidR="00D8315F" w:rsidRPr="007B7416">
        <w:rPr>
          <w:rFonts w:ascii="Times New Roman" w:hAnsi="Times New Roman"/>
          <w:b w:val="0"/>
          <w:sz w:val="24"/>
          <w:szCs w:val="24"/>
        </w:rPr>
        <w:t xml:space="preserve"> муни</w:t>
      </w:r>
      <w:r w:rsidR="00C91009" w:rsidRPr="007B7416">
        <w:rPr>
          <w:rFonts w:ascii="Times New Roman" w:hAnsi="Times New Roman"/>
          <w:b w:val="0"/>
          <w:sz w:val="24"/>
          <w:szCs w:val="24"/>
        </w:rPr>
        <w:t>ц</w:t>
      </w:r>
      <w:r w:rsidR="00D8315F" w:rsidRPr="007B7416">
        <w:rPr>
          <w:rFonts w:ascii="Times New Roman" w:hAnsi="Times New Roman"/>
          <w:b w:val="0"/>
          <w:sz w:val="24"/>
          <w:szCs w:val="24"/>
        </w:rPr>
        <w:t>и</w:t>
      </w:r>
      <w:r w:rsidR="00C91009" w:rsidRPr="007B7416">
        <w:rPr>
          <w:rFonts w:ascii="Times New Roman" w:hAnsi="Times New Roman"/>
          <w:b w:val="0"/>
          <w:sz w:val="24"/>
          <w:szCs w:val="24"/>
        </w:rPr>
        <w:t>пальных программ</w:t>
      </w:r>
      <w:r w:rsidR="002E5099" w:rsidRPr="007B7416">
        <w:rPr>
          <w:rFonts w:ascii="Times New Roman" w:hAnsi="Times New Roman"/>
          <w:b w:val="0"/>
          <w:sz w:val="24"/>
          <w:szCs w:val="24"/>
        </w:rPr>
        <w:t>;</w:t>
      </w:r>
    </w:p>
    <w:p w:rsidR="00C91009" w:rsidRDefault="006A7998" w:rsidP="00F6180A">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2E5099" w:rsidRPr="0079340E">
        <w:rPr>
          <w:rFonts w:ascii="Times New Roman" w:hAnsi="Times New Roman"/>
          <w:b w:val="0"/>
          <w:sz w:val="24"/>
          <w:szCs w:val="24"/>
        </w:rPr>
        <w:t>-</w:t>
      </w:r>
      <w:r w:rsidR="00694A92">
        <w:rPr>
          <w:rFonts w:ascii="Times New Roman" w:hAnsi="Times New Roman"/>
          <w:b w:val="0"/>
          <w:sz w:val="24"/>
          <w:szCs w:val="24"/>
        </w:rPr>
        <w:t xml:space="preserve"> </w:t>
      </w:r>
      <w:r w:rsidR="002E5099" w:rsidRPr="0079340E">
        <w:rPr>
          <w:rFonts w:ascii="Times New Roman" w:hAnsi="Times New Roman"/>
          <w:b w:val="0"/>
          <w:sz w:val="24"/>
          <w:szCs w:val="24"/>
        </w:rPr>
        <w:t>реестр источников доходов бюджета</w:t>
      </w:r>
      <w:r w:rsidR="007B7416" w:rsidRPr="0079340E">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2E5099" w:rsidRPr="0079340E">
        <w:rPr>
          <w:rFonts w:ascii="Times New Roman" w:hAnsi="Times New Roman"/>
          <w:b w:val="0"/>
          <w:sz w:val="24"/>
          <w:szCs w:val="24"/>
        </w:rPr>
        <w:t>муниципального района Клявлинский Самарской области</w:t>
      </w:r>
      <w:r w:rsidR="00C51549">
        <w:rPr>
          <w:rFonts w:ascii="Times New Roman" w:hAnsi="Times New Roman"/>
          <w:b w:val="0"/>
          <w:sz w:val="24"/>
          <w:szCs w:val="24"/>
        </w:rPr>
        <w:t xml:space="preserve"> на 01.01.2023 года</w:t>
      </w:r>
      <w:r w:rsidR="002E5099" w:rsidRPr="0079340E">
        <w:rPr>
          <w:rFonts w:ascii="Times New Roman" w:hAnsi="Times New Roman"/>
          <w:b w:val="0"/>
          <w:sz w:val="24"/>
          <w:szCs w:val="24"/>
        </w:rPr>
        <w:t>;</w:t>
      </w:r>
    </w:p>
    <w:p w:rsidR="00C7628A" w:rsidRPr="00C7628A" w:rsidRDefault="00C7628A" w:rsidP="00CD59D6">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 выписка из реестра расходных обязательств</w:t>
      </w:r>
      <w:r w:rsidRPr="00C7628A">
        <w:t xml:space="preserve"> </w:t>
      </w:r>
      <w:r w:rsidRPr="00C7628A">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Pr="00C7628A">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065C3" w:rsidRDefault="00C065EB" w:rsidP="00284FD3">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F65918" w:rsidRPr="00487B8A" w:rsidRDefault="00F65918" w:rsidP="00B30736">
      <w:pPr>
        <w:pStyle w:val="ConsPlusTitle"/>
        <w:numPr>
          <w:ilvl w:val="0"/>
          <w:numId w:val="3"/>
        </w:numPr>
        <w:tabs>
          <w:tab w:val="left" w:pos="709"/>
          <w:tab w:val="left" w:pos="993"/>
        </w:tabs>
        <w:ind w:left="0" w:right="57" w:firstLine="709"/>
        <w:jc w:val="both"/>
        <w:rPr>
          <w:rFonts w:ascii="Times New Roman" w:hAnsi="Times New Roman"/>
          <w:b w:val="0"/>
          <w:sz w:val="24"/>
          <w:szCs w:val="24"/>
        </w:rPr>
      </w:pPr>
      <w:r w:rsidRPr="00487B8A">
        <w:rPr>
          <w:rFonts w:ascii="Times New Roman" w:hAnsi="Times New Roman"/>
          <w:b w:val="0"/>
          <w:sz w:val="24"/>
          <w:szCs w:val="24"/>
        </w:rPr>
        <w:t>Нормативы распределения доходов между бюджетом муниципального района и бюджет</w:t>
      </w:r>
      <w:r w:rsidR="00294F08">
        <w:rPr>
          <w:rFonts w:ascii="Times New Roman" w:hAnsi="Times New Roman"/>
          <w:b w:val="0"/>
          <w:sz w:val="24"/>
          <w:szCs w:val="24"/>
        </w:rPr>
        <w:t>о</w:t>
      </w:r>
      <w:r w:rsidRPr="00487B8A">
        <w:rPr>
          <w:rFonts w:ascii="Times New Roman" w:hAnsi="Times New Roman"/>
          <w:b w:val="0"/>
          <w:sz w:val="24"/>
          <w:szCs w:val="24"/>
        </w:rPr>
        <w:t>м сельск</w:t>
      </w:r>
      <w:r w:rsidR="00A77523">
        <w:rPr>
          <w:rFonts w:ascii="Times New Roman" w:hAnsi="Times New Roman"/>
          <w:b w:val="0"/>
          <w:sz w:val="24"/>
          <w:szCs w:val="24"/>
        </w:rPr>
        <w:t>ого</w:t>
      </w:r>
      <w:r w:rsidRPr="00487B8A">
        <w:rPr>
          <w:rFonts w:ascii="Times New Roman" w:hAnsi="Times New Roman"/>
          <w:b w:val="0"/>
          <w:sz w:val="24"/>
          <w:szCs w:val="24"/>
        </w:rPr>
        <w:t xml:space="preserve"> поселени</w:t>
      </w:r>
      <w:r w:rsidR="00A77523">
        <w:rPr>
          <w:rFonts w:ascii="Times New Roman" w:hAnsi="Times New Roman"/>
          <w:b w:val="0"/>
          <w:sz w:val="24"/>
          <w:szCs w:val="24"/>
        </w:rPr>
        <w:t>я</w:t>
      </w:r>
      <w:r w:rsidRPr="00487B8A">
        <w:rPr>
          <w:rFonts w:ascii="Times New Roman" w:hAnsi="Times New Roman"/>
          <w:b w:val="0"/>
          <w:sz w:val="24"/>
          <w:szCs w:val="24"/>
        </w:rPr>
        <w:t xml:space="preserve"> </w:t>
      </w:r>
      <w:r w:rsidR="008E390F">
        <w:rPr>
          <w:rFonts w:ascii="Times New Roman" w:hAnsi="Times New Roman"/>
          <w:b w:val="0"/>
          <w:sz w:val="24"/>
          <w:szCs w:val="24"/>
        </w:rPr>
        <w:t xml:space="preserve">Назаровка </w:t>
      </w:r>
      <w:r w:rsidR="00B31B2F">
        <w:rPr>
          <w:rFonts w:ascii="Times New Roman" w:hAnsi="Times New Roman"/>
          <w:b w:val="0"/>
          <w:sz w:val="24"/>
          <w:szCs w:val="24"/>
        </w:rPr>
        <w:t xml:space="preserve">муниципального района Клявлинский Самарской области </w:t>
      </w:r>
      <w:r w:rsidRPr="00487B8A">
        <w:rPr>
          <w:rFonts w:ascii="Times New Roman" w:hAnsi="Times New Roman"/>
          <w:b w:val="0"/>
          <w:sz w:val="24"/>
          <w:szCs w:val="24"/>
        </w:rPr>
        <w:t>на 202</w:t>
      </w:r>
      <w:r w:rsidR="003754EA">
        <w:rPr>
          <w:rFonts w:ascii="Times New Roman" w:hAnsi="Times New Roman"/>
          <w:b w:val="0"/>
          <w:sz w:val="24"/>
          <w:szCs w:val="24"/>
        </w:rPr>
        <w:t>3</w:t>
      </w:r>
      <w:r w:rsidRPr="00487B8A">
        <w:rPr>
          <w:rFonts w:ascii="Times New Roman" w:hAnsi="Times New Roman"/>
          <w:b w:val="0"/>
          <w:sz w:val="24"/>
          <w:szCs w:val="24"/>
        </w:rPr>
        <w:t xml:space="preserve"> год</w:t>
      </w:r>
      <w:r w:rsidR="00CA4770" w:rsidRPr="00487B8A">
        <w:rPr>
          <w:rFonts w:ascii="Times New Roman" w:hAnsi="Times New Roman"/>
          <w:b w:val="0"/>
          <w:sz w:val="24"/>
          <w:szCs w:val="24"/>
        </w:rPr>
        <w:t>.</w:t>
      </w:r>
    </w:p>
    <w:p w:rsidR="00A57FB7" w:rsidRPr="00487B8A" w:rsidRDefault="002603EA" w:rsidP="00B30736">
      <w:pPr>
        <w:pStyle w:val="a5"/>
        <w:numPr>
          <w:ilvl w:val="0"/>
          <w:numId w:val="3"/>
        </w:numPr>
        <w:tabs>
          <w:tab w:val="left" w:pos="993"/>
          <w:tab w:val="left" w:pos="1134"/>
        </w:tabs>
        <w:ind w:left="0" w:right="57" w:firstLine="709"/>
        <w:jc w:val="both"/>
        <w:rPr>
          <w:rFonts w:ascii="Times New Roman" w:hAnsi="Times New Roman"/>
          <w:sz w:val="24"/>
          <w:szCs w:val="24"/>
        </w:rPr>
      </w:pPr>
      <w:r w:rsidRPr="00487B8A">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Pr>
          <w:rFonts w:ascii="Times New Roman" w:eastAsia="Times New Roman" w:hAnsi="Times New Roman" w:cs="Times New Roman"/>
          <w:snapToGrid w:val="0"/>
          <w:sz w:val="24"/>
          <w:szCs w:val="24"/>
        </w:rPr>
        <w:t>ом</w:t>
      </w:r>
      <w:r w:rsidRPr="00487B8A">
        <w:rPr>
          <w:rFonts w:ascii="Times New Roman" w:eastAsia="Times New Roman" w:hAnsi="Times New Roman" w:cs="Times New Roman"/>
          <w:snapToGrid w:val="0"/>
          <w:sz w:val="24"/>
          <w:szCs w:val="24"/>
        </w:rPr>
        <w:t xml:space="preserve"> сельск</w:t>
      </w:r>
      <w:r w:rsidR="00BC5126">
        <w:rPr>
          <w:rFonts w:ascii="Times New Roman" w:eastAsia="Times New Roman" w:hAnsi="Times New Roman" w:cs="Times New Roman"/>
          <w:snapToGrid w:val="0"/>
          <w:sz w:val="24"/>
          <w:szCs w:val="24"/>
        </w:rPr>
        <w:t xml:space="preserve">ого </w:t>
      </w:r>
      <w:r w:rsidRPr="00487B8A">
        <w:rPr>
          <w:rFonts w:ascii="Times New Roman" w:eastAsia="Times New Roman" w:hAnsi="Times New Roman" w:cs="Times New Roman"/>
          <w:snapToGrid w:val="0"/>
          <w:sz w:val="24"/>
          <w:szCs w:val="24"/>
        </w:rPr>
        <w:t>поселени</w:t>
      </w:r>
      <w:r w:rsidR="00BC5126">
        <w:rPr>
          <w:rFonts w:ascii="Times New Roman" w:eastAsia="Times New Roman" w:hAnsi="Times New Roman" w:cs="Times New Roman"/>
          <w:snapToGrid w:val="0"/>
          <w:sz w:val="24"/>
          <w:szCs w:val="24"/>
        </w:rPr>
        <w:t>я</w:t>
      </w:r>
      <w:r w:rsidRPr="00487B8A">
        <w:rPr>
          <w:rFonts w:ascii="Times New Roman" w:eastAsia="Times New Roman" w:hAnsi="Times New Roman" w:cs="Times New Roman"/>
          <w:snapToGrid w:val="0"/>
          <w:sz w:val="24"/>
          <w:szCs w:val="24"/>
        </w:rPr>
        <w:t xml:space="preserve"> </w:t>
      </w:r>
      <w:r w:rsidR="008E390F">
        <w:rPr>
          <w:rFonts w:ascii="Times New Roman" w:eastAsia="Times New Roman" w:hAnsi="Times New Roman" w:cs="Times New Roman"/>
          <w:snapToGrid w:val="0"/>
          <w:sz w:val="24"/>
          <w:szCs w:val="24"/>
        </w:rPr>
        <w:t xml:space="preserve">Назаровка </w:t>
      </w:r>
      <w:r w:rsidR="00266C43" w:rsidRPr="00266C43">
        <w:rPr>
          <w:rFonts w:ascii="Times New Roman" w:eastAsia="Times New Roman" w:hAnsi="Times New Roman" w:cs="Times New Roman"/>
          <w:snapToGrid w:val="0"/>
          <w:sz w:val="24"/>
          <w:szCs w:val="24"/>
        </w:rPr>
        <w:t xml:space="preserve">муниципального района Клявлинский Самарской области </w:t>
      </w:r>
      <w:r w:rsidRPr="00487B8A">
        <w:rPr>
          <w:rFonts w:ascii="Times New Roman" w:eastAsia="Times New Roman" w:hAnsi="Times New Roman" w:cs="Times New Roman"/>
          <w:snapToGrid w:val="0"/>
          <w:sz w:val="24"/>
          <w:szCs w:val="24"/>
        </w:rPr>
        <w:t xml:space="preserve">на </w:t>
      </w:r>
      <w:r w:rsidR="00563EBF" w:rsidRPr="00487B8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202</w:t>
      </w:r>
      <w:r w:rsidR="003754EA">
        <w:rPr>
          <w:rFonts w:ascii="Times New Roman" w:eastAsia="Times New Roman" w:hAnsi="Times New Roman" w:cs="Times New Roman"/>
          <w:snapToGrid w:val="0"/>
          <w:sz w:val="24"/>
          <w:szCs w:val="24"/>
        </w:rPr>
        <w:t>4</w:t>
      </w:r>
      <w:r w:rsidR="00563EBF" w:rsidRPr="00487B8A">
        <w:rPr>
          <w:rFonts w:ascii="Times New Roman" w:eastAsia="Times New Roman" w:hAnsi="Times New Roman" w:cs="Times New Roman"/>
          <w:snapToGrid w:val="0"/>
          <w:sz w:val="24"/>
          <w:szCs w:val="24"/>
        </w:rPr>
        <w:t xml:space="preserve"> и 202</w:t>
      </w:r>
      <w:r w:rsidR="003754EA">
        <w:rPr>
          <w:rFonts w:ascii="Times New Roman" w:eastAsia="Times New Roman" w:hAnsi="Times New Roman" w:cs="Times New Roman"/>
          <w:snapToGrid w:val="0"/>
          <w:sz w:val="24"/>
          <w:szCs w:val="24"/>
        </w:rPr>
        <w:t>5</w:t>
      </w:r>
      <w:r w:rsidR="00563EBF" w:rsidRPr="00487B8A">
        <w:rPr>
          <w:rFonts w:ascii="Times New Roman" w:eastAsia="Times New Roman" w:hAnsi="Times New Roman" w:cs="Times New Roman"/>
          <w:snapToGrid w:val="0"/>
          <w:sz w:val="24"/>
          <w:szCs w:val="24"/>
        </w:rPr>
        <w:t xml:space="preserve"> годов.</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8E390F">
        <w:rPr>
          <w:rFonts w:ascii="Times New Roman" w:hAnsi="Times New Roman"/>
          <w:sz w:val="24"/>
          <w:szCs w:val="24"/>
        </w:rPr>
        <w:t xml:space="preserve">Назаровка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562934"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98685C">
        <w:rPr>
          <w:rFonts w:ascii="Times New Roman" w:hAnsi="Times New Roman"/>
          <w:sz w:val="24"/>
          <w:szCs w:val="24"/>
        </w:rPr>
        <w:t xml:space="preserve">Назаровка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3754EA" w:rsidRPr="00562934">
        <w:rPr>
          <w:rFonts w:ascii="Times New Roman" w:hAnsi="Times New Roman"/>
          <w:sz w:val="24"/>
          <w:szCs w:val="24"/>
        </w:rPr>
        <w:t>3</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98685C">
        <w:rPr>
          <w:rFonts w:ascii="Times New Roman" w:eastAsia="Times New Roman" w:hAnsi="Times New Roman" w:cs="Times New Roman"/>
          <w:snapToGrid w:val="0"/>
          <w:sz w:val="24"/>
          <w:szCs w:val="24"/>
        </w:rPr>
        <w:t xml:space="preserve">Назаровка </w:t>
      </w:r>
      <w:r>
        <w:rPr>
          <w:rFonts w:ascii="Times New Roman" w:eastAsia="Times New Roman" w:hAnsi="Times New Roman" w:cs="Times New Roman"/>
          <w:snapToGrid w:val="0"/>
          <w:sz w:val="24"/>
          <w:szCs w:val="24"/>
        </w:rPr>
        <w:t>муниципального района Клявлинский Самарской области на 2023 год.</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98685C">
        <w:rPr>
          <w:rFonts w:ascii="Times New Roman" w:hAnsi="Times New Roman"/>
          <w:sz w:val="24"/>
          <w:szCs w:val="24"/>
        </w:rPr>
        <w:t xml:space="preserve">Назаровка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lastRenderedPageBreak/>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3946C2">
        <w:rPr>
          <w:rFonts w:ascii="Times New Roman" w:eastAsia="Times New Roman" w:hAnsi="Times New Roman" w:cs="Times New Roman"/>
          <w:snapToGrid w:val="0"/>
          <w:sz w:val="24"/>
          <w:szCs w:val="24"/>
        </w:rPr>
        <w:t xml:space="preserve">Назаровка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3946C2">
        <w:rPr>
          <w:rFonts w:ascii="Times New Roman" w:hAnsi="Times New Roman"/>
          <w:sz w:val="24"/>
          <w:szCs w:val="24"/>
        </w:rPr>
        <w:t xml:space="preserve">Назаровка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3946C2">
        <w:rPr>
          <w:rFonts w:ascii="Times New Roman" w:hAnsi="Times New Roman"/>
          <w:sz w:val="24"/>
          <w:szCs w:val="24"/>
        </w:rPr>
        <w:t xml:space="preserve">Назаровка </w:t>
      </w:r>
      <w:r w:rsidRPr="003F58DC">
        <w:rPr>
          <w:rFonts w:ascii="Times New Roman" w:hAnsi="Times New Roman"/>
          <w:sz w:val="24"/>
          <w:szCs w:val="24"/>
        </w:rPr>
        <w:t>м</w:t>
      </w:r>
      <w:r>
        <w:rPr>
          <w:rFonts w:ascii="Times New Roman" w:hAnsi="Times New Roman"/>
          <w:sz w:val="24"/>
          <w:szCs w:val="24"/>
        </w:rPr>
        <w:t xml:space="preserve">униципального района Клявлинский Самарской области на 2023 год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3946C2">
        <w:rPr>
          <w:rFonts w:ascii="Times New Roman" w:hAnsi="Times New Roman"/>
          <w:sz w:val="24"/>
          <w:szCs w:val="24"/>
        </w:rPr>
        <w:t xml:space="preserve">Назаровка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946C2">
        <w:rPr>
          <w:rFonts w:ascii="Times New Roman" w:hAnsi="Times New Roman"/>
          <w:sz w:val="24"/>
          <w:szCs w:val="24"/>
        </w:rPr>
        <w:t xml:space="preserve">Назаровка </w:t>
      </w:r>
      <w:r>
        <w:rPr>
          <w:rFonts w:ascii="Times New Roman" w:hAnsi="Times New Roman"/>
          <w:sz w:val="24"/>
          <w:szCs w:val="24"/>
        </w:rPr>
        <w:t>муниципального района Клявлинский Самарской области на 2023 год.</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946C2">
        <w:rPr>
          <w:rFonts w:ascii="Times New Roman" w:hAnsi="Times New Roman"/>
          <w:sz w:val="24"/>
          <w:szCs w:val="24"/>
        </w:rPr>
        <w:t xml:space="preserve">Назаровка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9011E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5650D9">
        <w:rPr>
          <w:rFonts w:ascii="Times New Roman" w:eastAsia="Times New Roman" w:hAnsi="Times New Roman" w:cs="Times New Roman"/>
          <w:b/>
          <w:snapToGrid w:val="0"/>
          <w:sz w:val="24"/>
          <w:szCs w:val="24"/>
        </w:rPr>
        <w:t xml:space="preserve">Назаровка </w:t>
      </w:r>
      <w:r w:rsidRPr="00386650">
        <w:rPr>
          <w:rFonts w:ascii="Times New Roman" w:eastAsia="Times New Roman" w:hAnsi="Times New Roman" w:cs="Times New Roman"/>
          <w:b/>
          <w:snapToGrid w:val="0"/>
          <w:sz w:val="24"/>
          <w:szCs w:val="24"/>
        </w:rPr>
        <w:t xml:space="preserve">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3409FA">
        <w:rPr>
          <w:rFonts w:ascii="Times New Roman" w:hAnsi="Times New Roman"/>
          <w:b w:val="0"/>
          <w:sz w:val="24"/>
          <w:szCs w:val="24"/>
        </w:rPr>
        <w:t>17 549,400</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FD1BDE">
        <w:rPr>
          <w:rFonts w:ascii="Times New Roman" w:hAnsi="Times New Roman"/>
          <w:b w:val="0"/>
          <w:sz w:val="24"/>
          <w:szCs w:val="24"/>
        </w:rPr>
        <w:t>8 075,724</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474C75">
        <w:rPr>
          <w:rFonts w:ascii="Times New Roman" w:hAnsi="Times New Roman"/>
          <w:b w:val="0"/>
          <w:sz w:val="24"/>
          <w:szCs w:val="24"/>
        </w:rPr>
        <w:t>8 229,514</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3409FA">
        <w:rPr>
          <w:rFonts w:ascii="Times New Roman" w:hAnsi="Times New Roman"/>
          <w:b w:val="0"/>
          <w:sz w:val="24"/>
          <w:szCs w:val="24"/>
        </w:rPr>
        <w:t>17 549,400</w:t>
      </w:r>
      <w:r w:rsidR="00EC3654" w:rsidRPr="00EC3654">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FD1BDE">
        <w:rPr>
          <w:rFonts w:ascii="Times New Roman" w:hAnsi="Times New Roman"/>
          <w:b w:val="0"/>
          <w:sz w:val="24"/>
          <w:szCs w:val="24"/>
        </w:rPr>
        <w:t>8 075,724</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474C75">
        <w:rPr>
          <w:rFonts w:ascii="Times New Roman" w:hAnsi="Times New Roman"/>
          <w:b w:val="0"/>
          <w:sz w:val="24"/>
          <w:szCs w:val="24"/>
        </w:rPr>
        <w:t>8 229,514</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184C2A">
      <w:pPr>
        <w:pStyle w:val="ConsPlusTitle"/>
        <w:tabs>
          <w:tab w:val="left" w:pos="709"/>
        </w:tabs>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5650D9">
        <w:rPr>
          <w:rFonts w:ascii="Times New Roman" w:hAnsi="Times New Roman"/>
          <w:b w:val="0"/>
          <w:sz w:val="24"/>
          <w:szCs w:val="24"/>
        </w:rPr>
        <w:t>Назаровка</w:t>
      </w:r>
      <w:r w:rsidR="000523B9" w:rsidRPr="000523B9">
        <w:rPr>
          <w:rFonts w:ascii="Times New Roman" w:hAnsi="Times New Roman"/>
          <w:b w:val="0"/>
          <w:sz w:val="24"/>
          <w:szCs w:val="24"/>
        </w:rPr>
        <w:t xml:space="preserve">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A96DE5">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 xml:space="preserve">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lastRenderedPageBreak/>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8 846,040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sidR="00B27B30">
        <w:rPr>
          <w:rFonts w:ascii="Times New Roman" w:hAnsi="Times New Roman"/>
          <w:b w:val="0"/>
          <w:sz w:val="24"/>
          <w:szCs w:val="24"/>
        </w:rPr>
        <w:t xml:space="preserve">- </w:t>
      </w:r>
      <w:r w:rsidR="00BA4800">
        <w:rPr>
          <w:rFonts w:ascii="Times New Roman" w:hAnsi="Times New Roman"/>
          <w:b w:val="0"/>
          <w:sz w:val="24"/>
          <w:szCs w:val="24"/>
        </w:rPr>
        <w:t>101,580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5 880,019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5 066,215</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5 183,587</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sidR="00E6690F">
        <w:rPr>
          <w:rFonts w:ascii="Times New Roman" w:hAnsi="Times New Roman"/>
          <w:b w:val="0"/>
          <w:sz w:val="24"/>
          <w:szCs w:val="24"/>
        </w:rPr>
        <w:t>3</w:t>
      </w:r>
      <w:r w:rsidR="00BF6779">
        <w:rPr>
          <w:rFonts w:ascii="Times New Roman" w:hAnsi="Times New Roman"/>
          <w:b w:val="0"/>
          <w:sz w:val="24"/>
          <w:szCs w:val="24"/>
        </w:rPr>
        <w:t>05,125</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  </w:t>
      </w:r>
      <w:r w:rsidR="00E6690F">
        <w:rPr>
          <w:rFonts w:ascii="Times New Roman" w:hAnsi="Times New Roman"/>
          <w:b w:val="0"/>
          <w:sz w:val="24"/>
          <w:szCs w:val="24"/>
        </w:rPr>
        <w:t>3</w:t>
      </w:r>
      <w:r w:rsidR="00BF6779">
        <w:rPr>
          <w:rFonts w:ascii="Times New Roman" w:hAnsi="Times New Roman"/>
          <w:b w:val="0"/>
          <w:sz w:val="24"/>
          <w:szCs w:val="24"/>
        </w:rPr>
        <w:t>05,125</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E6690F">
        <w:rPr>
          <w:rFonts w:ascii="Times New Roman" w:hAnsi="Times New Roman"/>
          <w:b w:val="0"/>
          <w:sz w:val="24"/>
          <w:szCs w:val="24"/>
        </w:rPr>
        <w:t>3</w:t>
      </w:r>
      <w:r w:rsidR="00BF6779">
        <w:rPr>
          <w:rFonts w:ascii="Times New Roman" w:hAnsi="Times New Roman"/>
          <w:b w:val="0"/>
          <w:sz w:val="24"/>
          <w:szCs w:val="24"/>
        </w:rPr>
        <w:t>05,125</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2023-2025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14 726,059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5 167,795</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5 183,587</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1</w:t>
      </w:r>
      <w:r w:rsidR="00C2110D">
        <w:rPr>
          <w:rFonts w:ascii="Times New Roman" w:hAnsi="Times New Roman"/>
          <w:b w:val="0"/>
          <w:sz w:val="24"/>
          <w:szCs w:val="24"/>
        </w:rPr>
        <w:t>78,722</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C2110D">
        <w:rPr>
          <w:rFonts w:ascii="Times New Roman" w:hAnsi="Times New Roman"/>
          <w:b w:val="0"/>
          <w:sz w:val="24"/>
          <w:szCs w:val="24"/>
        </w:rPr>
        <w:t>370,129</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5650D9" w:rsidRPr="005650D9">
        <w:rPr>
          <w:rFonts w:ascii="Times New Roman" w:hAnsi="Times New Roman"/>
          <w:sz w:val="24"/>
          <w:szCs w:val="24"/>
        </w:rPr>
        <w:t xml:space="preserve">Назаровка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1137E">
        <w:rPr>
          <w:rFonts w:ascii="Times New Roman" w:hAnsi="Times New Roman"/>
          <w:b w:val="0"/>
          <w:sz w:val="24"/>
          <w:szCs w:val="24"/>
        </w:rPr>
        <w:t>1</w:t>
      </w:r>
      <w:r w:rsidR="00777F69">
        <w:rPr>
          <w:rFonts w:ascii="Times New Roman" w:hAnsi="Times New Roman"/>
          <w:b w:val="0"/>
          <w:sz w:val="24"/>
          <w:szCs w:val="24"/>
        </w:rPr>
        <w:t> 123,220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1137E">
        <w:rPr>
          <w:rFonts w:ascii="Times New Roman" w:hAnsi="Times New Roman"/>
          <w:b w:val="0"/>
          <w:sz w:val="24"/>
          <w:szCs w:val="24"/>
        </w:rPr>
        <w:t>1</w:t>
      </w:r>
      <w:r w:rsidR="00777F69">
        <w:rPr>
          <w:rFonts w:ascii="Times New Roman" w:hAnsi="Times New Roman"/>
          <w:b w:val="0"/>
          <w:sz w:val="24"/>
          <w:szCs w:val="24"/>
        </w:rPr>
        <w:t> </w:t>
      </w:r>
      <w:r w:rsidR="008202F2">
        <w:rPr>
          <w:rFonts w:ascii="Times New Roman" w:hAnsi="Times New Roman"/>
          <w:b w:val="0"/>
          <w:sz w:val="24"/>
          <w:szCs w:val="24"/>
        </w:rPr>
        <w:t>1</w:t>
      </w:r>
      <w:r w:rsidR="00777F69">
        <w:rPr>
          <w:rFonts w:ascii="Times New Roman" w:hAnsi="Times New Roman"/>
          <w:b w:val="0"/>
          <w:sz w:val="24"/>
          <w:szCs w:val="24"/>
        </w:rPr>
        <w:t>37,980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1137E">
        <w:rPr>
          <w:rFonts w:ascii="Times New Roman" w:hAnsi="Times New Roman"/>
          <w:b w:val="0"/>
          <w:sz w:val="24"/>
          <w:szCs w:val="24"/>
        </w:rPr>
        <w:t>1</w:t>
      </w:r>
      <w:r w:rsidR="00777F69">
        <w:rPr>
          <w:rFonts w:ascii="Times New Roman" w:hAnsi="Times New Roman"/>
          <w:b w:val="0"/>
          <w:sz w:val="24"/>
          <w:szCs w:val="24"/>
        </w:rPr>
        <w:t> 201,780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w:t>
      </w:r>
      <w:r w:rsidR="00944522" w:rsidRPr="00944522">
        <w:rPr>
          <w:rFonts w:ascii="Times New Roman" w:hAnsi="Times New Roman"/>
          <w:sz w:val="24"/>
          <w:szCs w:val="24"/>
        </w:rPr>
        <w:t xml:space="preserve">Назаровка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944522" w:rsidRPr="00944522">
        <w:rPr>
          <w:rFonts w:ascii="Times New Roman" w:hAnsi="Times New Roman"/>
          <w:sz w:val="24"/>
          <w:szCs w:val="24"/>
        </w:rPr>
        <w:t xml:space="preserve">Назаровка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7742F6">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F675B4" w:rsidRPr="00F675B4">
        <w:rPr>
          <w:rFonts w:ascii="Times New Roman" w:hAnsi="Times New Roman"/>
          <w:sz w:val="24"/>
          <w:szCs w:val="24"/>
        </w:rPr>
        <w:t xml:space="preserve">Назаровка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№8</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16 текстовой части Проекта бюджета</w:t>
      </w:r>
      <w:r w:rsidR="00E01B1D" w:rsidRPr="00B1396F">
        <w:rPr>
          <w:rFonts w:ascii="Times New Roman" w:hAnsi="Times New Roman"/>
          <w:b w:val="0"/>
          <w:sz w:val="24"/>
          <w:szCs w:val="24"/>
        </w:rPr>
        <w:t xml:space="preserve"> и приложение №10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F675B4" w:rsidRPr="00F675B4">
        <w:rPr>
          <w:rFonts w:ascii="Times New Roman" w:hAnsi="Times New Roman"/>
          <w:sz w:val="24"/>
          <w:szCs w:val="24"/>
        </w:rPr>
        <w:t>Назаровка</w:t>
      </w:r>
      <w:r w:rsidR="000523B9" w:rsidRPr="00B1396F">
        <w:rPr>
          <w:rFonts w:ascii="Times New Roman" w:hAnsi="Times New Roman"/>
          <w:sz w:val="24"/>
          <w:szCs w:val="24"/>
        </w:rPr>
        <w:t xml:space="preserve"> </w:t>
      </w:r>
      <w:r w:rsidR="005B73C4" w:rsidRPr="00B1396F">
        <w:rPr>
          <w:rFonts w:ascii="Times New Roman" w:hAnsi="Times New Roman"/>
          <w:sz w:val="24"/>
          <w:szCs w:val="24"/>
        </w:rPr>
        <w:t>муниципального района Клявлинский Самарской области на 2023 год и плановый период 2024-2025 годов.</w:t>
      </w:r>
    </w:p>
    <w:p w:rsidR="005B73C4" w:rsidRPr="00487B8A" w:rsidRDefault="00E458A5" w:rsidP="002114E8">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8 Проекта бюджета, </w:t>
      </w:r>
      <w:r w:rsidR="005B73C4" w:rsidRPr="00B1396F">
        <w:rPr>
          <w:rFonts w:ascii="Times New Roman" w:hAnsi="Times New Roman"/>
          <w:b w:val="0"/>
          <w:sz w:val="24"/>
          <w:szCs w:val="24"/>
        </w:rPr>
        <w:t>приложение №3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1F1474">
        <w:rPr>
          <w:rFonts w:ascii="Times New Roman" w:hAnsi="Times New Roman"/>
          <w:b w:val="0"/>
          <w:sz w:val="24"/>
          <w:szCs w:val="24"/>
        </w:rPr>
        <w:t>17 549,400</w:t>
      </w:r>
      <w:r w:rsidR="007907D3">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1F1474">
        <w:rPr>
          <w:rFonts w:ascii="Times New Roman" w:hAnsi="Times New Roman"/>
          <w:b w:val="0"/>
          <w:sz w:val="24"/>
          <w:szCs w:val="24"/>
        </w:rPr>
        <w:t>8 075,724</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1F1474">
        <w:rPr>
          <w:rFonts w:ascii="Times New Roman" w:hAnsi="Times New Roman"/>
          <w:b w:val="0"/>
          <w:sz w:val="24"/>
          <w:szCs w:val="24"/>
        </w:rPr>
        <w:t>8 229,514</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170028"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2 217,620</w:t>
            </w:r>
          </w:p>
        </w:tc>
        <w:tc>
          <w:tcPr>
            <w:tcW w:w="2377" w:type="dxa"/>
            <w:vAlign w:val="center"/>
          </w:tcPr>
          <w:p w:rsidR="00CB66D6" w:rsidRPr="00E5706F" w:rsidRDefault="002611D5"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2 277,980</w:t>
            </w:r>
          </w:p>
        </w:tc>
        <w:tc>
          <w:tcPr>
            <w:tcW w:w="1985" w:type="dxa"/>
            <w:vAlign w:val="center"/>
          </w:tcPr>
          <w:p w:rsidR="00CB66D6" w:rsidRPr="00E5706F" w:rsidRDefault="002611D5"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2 390,780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605,721</w:t>
            </w:r>
          </w:p>
        </w:tc>
        <w:tc>
          <w:tcPr>
            <w:tcW w:w="2377"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629,949</w:t>
            </w:r>
          </w:p>
        </w:tc>
        <w:tc>
          <w:tcPr>
            <w:tcW w:w="1985"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655,147</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14 726,059</w:t>
            </w:r>
          </w:p>
        </w:tc>
        <w:tc>
          <w:tcPr>
            <w:tcW w:w="2377"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5 167,795</w:t>
            </w:r>
          </w:p>
        </w:tc>
        <w:tc>
          <w:tcPr>
            <w:tcW w:w="1985" w:type="dxa"/>
            <w:vAlign w:val="center"/>
          </w:tcPr>
          <w:p w:rsidR="00CB66D6" w:rsidRPr="00E5706F" w:rsidRDefault="005E6FFE"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5 183,587</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263A90" w:rsidP="003F21E5">
            <w:pPr>
              <w:pStyle w:val="ConsPlusTitle"/>
              <w:ind w:left="227" w:right="57"/>
              <w:jc w:val="center"/>
              <w:rPr>
                <w:rFonts w:ascii="Times New Roman" w:hAnsi="Times New Roman"/>
                <w:sz w:val="18"/>
                <w:szCs w:val="18"/>
              </w:rPr>
            </w:pPr>
            <w:r>
              <w:rPr>
                <w:rFonts w:ascii="Times New Roman" w:hAnsi="Times New Roman"/>
                <w:sz w:val="18"/>
                <w:szCs w:val="18"/>
              </w:rPr>
              <w:t>17 549,400</w:t>
            </w:r>
          </w:p>
        </w:tc>
        <w:tc>
          <w:tcPr>
            <w:tcW w:w="2377" w:type="dxa"/>
            <w:vAlign w:val="center"/>
          </w:tcPr>
          <w:p w:rsidR="00CB66D6" w:rsidRPr="00E5706F" w:rsidRDefault="00263A90" w:rsidP="003F21E5">
            <w:pPr>
              <w:pStyle w:val="ConsPlusTitle"/>
              <w:ind w:left="227" w:right="57"/>
              <w:jc w:val="center"/>
              <w:rPr>
                <w:rFonts w:ascii="Times New Roman" w:hAnsi="Times New Roman"/>
                <w:sz w:val="18"/>
                <w:szCs w:val="18"/>
              </w:rPr>
            </w:pPr>
            <w:r>
              <w:rPr>
                <w:rFonts w:ascii="Times New Roman" w:hAnsi="Times New Roman"/>
                <w:sz w:val="18"/>
                <w:szCs w:val="18"/>
              </w:rPr>
              <w:t>8 075,724</w:t>
            </w:r>
          </w:p>
        </w:tc>
        <w:tc>
          <w:tcPr>
            <w:tcW w:w="1985" w:type="dxa"/>
            <w:vAlign w:val="center"/>
          </w:tcPr>
          <w:p w:rsidR="00CB66D6" w:rsidRPr="00E5706F" w:rsidRDefault="00263A90" w:rsidP="003F21E5">
            <w:pPr>
              <w:pStyle w:val="ConsPlusTitle"/>
              <w:ind w:left="227" w:right="57"/>
              <w:jc w:val="center"/>
              <w:rPr>
                <w:rFonts w:ascii="Times New Roman" w:hAnsi="Times New Roman"/>
                <w:sz w:val="18"/>
                <w:szCs w:val="18"/>
              </w:rPr>
            </w:pPr>
            <w:r>
              <w:rPr>
                <w:rFonts w:ascii="Times New Roman" w:hAnsi="Times New Roman"/>
                <w:sz w:val="18"/>
                <w:szCs w:val="18"/>
              </w:rPr>
              <w:t>8 229,514</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A24191" w:rsidRPr="00A24191">
        <w:rPr>
          <w:rFonts w:ascii="Times New Roman" w:hAnsi="Times New Roman"/>
          <w:b w:val="0"/>
          <w:sz w:val="24"/>
          <w:szCs w:val="24"/>
        </w:rPr>
        <w:t xml:space="preserve">Назаровка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4B3E82" w:rsidP="00656812">
      <w:pPr>
        <w:pStyle w:val="ConsPlusTitle"/>
        <w:tabs>
          <w:tab w:val="left" w:pos="709"/>
        </w:tabs>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5954"/>
        <w:gridCol w:w="1423"/>
        <w:gridCol w:w="1273"/>
        <w:gridCol w:w="1237"/>
      </w:tblGrid>
      <w:tr w:rsidR="00147D62" w:rsidRPr="00487B8A" w:rsidTr="00224C6C">
        <w:trPr>
          <w:trHeight w:val="363"/>
        </w:trPr>
        <w:tc>
          <w:tcPr>
            <w:tcW w:w="5954"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42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3"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37"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2355C0" w:rsidRPr="00487B8A" w:rsidTr="00224C6C">
        <w:tc>
          <w:tcPr>
            <w:tcW w:w="5954" w:type="dxa"/>
            <w:vAlign w:val="center"/>
          </w:tcPr>
          <w:p w:rsidR="002355C0" w:rsidRPr="00E5706F" w:rsidRDefault="002355C0" w:rsidP="002355C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423" w:type="dxa"/>
            <w:vAlign w:val="center"/>
          </w:tcPr>
          <w:p w:rsidR="002355C0" w:rsidRPr="002355C0" w:rsidRDefault="00224C6C" w:rsidP="000F0BA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17 549,400</w:t>
            </w:r>
          </w:p>
        </w:tc>
        <w:tc>
          <w:tcPr>
            <w:tcW w:w="1273" w:type="dxa"/>
            <w:vAlign w:val="center"/>
          </w:tcPr>
          <w:p w:rsidR="002355C0" w:rsidRPr="002355C0" w:rsidRDefault="00D30886" w:rsidP="000F0BA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8 075,724</w:t>
            </w:r>
          </w:p>
        </w:tc>
        <w:tc>
          <w:tcPr>
            <w:tcW w:w="1237" w:type="dxa"/>
            <w:vAlign w:val="center"/>
          </w:tcPr>
          <w:p w:rsidR="002355C0" w:rsidRPr="002355C0" w:rsidRDefault="00D30886" w:rsidP="000F0BA3">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8 229,514</w:t>
            </w:r>
          </w:p>
        </w:tc>
      </w:tr>
      <w:tr w:rsidR="004D214C" w:rsidRPr="00487B8A" w:rsidTr="00224C6C">
        <w:tc>
          <w:tcPr>
            <w:tcW w:w="5954"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423" w:type="dxa"/>
            <w:vAlign w:val="center"/>
          </w:tcPr>
          <w:p w:rsidR="004D214C" w:rsidRPr="00AF79A8" w:rsidRDefault="009F5BB3" w:rsidP="000F0BA3">
            <w:pPr>
              <w:pStyle w:val="ConsPlusTitle"/>
              <w:ind w:left="227" w:right="57"/>
              <w:jc w:val="center"/>
              <w:rPr>
                <w:rFonts w:ascii="Times New Roman" w:hAnsi="Times New Roman"/>
                <w:sz w:val="18"/>
                <w:szCs w:val="18"/>
              </w:rPr>
            </w:pPr>
            <w:r>
              <w:rPr>
                <w:rFonts w:ascii="Times New Roman" w:hAnsi="Times New Roman"/>
                <w:sz w:val="18"/>
                <w:szCs w:val="18"/>
              </w:rPr>
              <w:t>2 823,341</w:t>
            </w:r>
          </w:p>
        </w:tc>
        <w:tc>
          <w:tcPr>
            <w:tcW w:w="1273" w:type="dxa"/>
            <w:vAlign w:val="center"/>
          </w:tcPr>
          <w:p w:rsidR="004D214C" w:rsidRPr="00AF79A8" w:rsidRDefault="009F5BB3" w:rsidP="000F0BA3">
            <w:pPr>
              <w:pStyle w:val="ConsPlusTitle"/>
              <w:ind w:left="227" w:right="57"/>
              <w:jc w:val="center"/>
              <w:rPr>
                <w:rFonts w:ascii="Times New Roman" w:hAnsi="Times New Roman"/>
                <w:sz w:val="18"/>
                <w:szCs w:val="18"/>
              </w:rPr>
            </w:pPr>
            <w:r>
              <w:rPr>
                <w:rFonts w:ascii="Times New Roman" w:hAnsi="Times New Roman"/>
                <w:sz w:val="18"/>
                <w:szCs w:val="18"/>
              </w:rPr>
              <w:t>2 907,929</w:t>
            </w:r>
          </w:p>
        </w:tc>
        <w:tc>
          <w:tcPr>
            <w:tcW w:w="1237" w:type="dxa"/>
            <w:vAlign w:val="center"/>
          </w:tcPr>
          <w:p w:rsidR="004D214C" w:rsidRPr="00AF79A8" w:rsidRDefault="0094689B" w:rsidP="000F0BA3">
            <w:pPr>
              <w:pStyle w:val="ConsPlusTitle"/>
              <w:ind w:right="57"/>
              <w:jc w:val="center"/>
              <w:rPr>
                <w:rFonts w:ascii="Times New Roman" w:hAnsi="Times New Roman"/>
                <w:sz w:val="18"/>
                <w:szCs w:val="18"/>
              </w:rPr>
            </w:pPr>
            <w:r>
              <w:rPr>
                <w:rFonts w:ascii="Times New Roman" w:hAnsi="Times New Roman"/>
                <w:sz w:val="18"/>
                <w:szCs w:val="18"/>
              </w:rPr>
              <w:t xml:space="preserve">    </w:t>
            </w:r>
            <w:r w:rsidR="009F5BB3">
              <w:rPr>
                <w:rFonts w:ascii="Times New Roman" w:hAnsi="Times New Roman"/>
                <w:sz w:val="18"/>
                <w:szCs w:val="18"/>
              </w:rPr>
              <w:t>3 045,927</w:t>
            </w:r>
          </w:p>
        </w:tc>
      </w:tr>
      <w:tr w:rsidR="000066C1" w:rsidRPr="00487B8A" w:rsidTr="00224C6C">
        <w:trPr>
          <w:trHeight w:val="244"/>
        </w:trPr>
        <w:tc>
          <w:tcPr>
            <w:tcW w:w="5954" w:type="dxa"/>
            <w:vAlign w:val="center"/>
          </w:tcPr>
          <w:p w:rsidR="000066C1" w:rsidRPr="00C0198A" w:rsidRDefault="000066C1" w:rsidP="000066C1">
            <w:pPr>
              <w:pStyle w:val="ConsPlusTitle"/>
              <w:ind w:left="227" w:right="57"/>
              <w:jc w:val="center"/>
              <w:rPr>
                <w:rFonts w:ascii="Times New Roman" w:hAnsi="Times New Roman"/>
                <w:sz w:val="18"/>
                <w:szCs w:val="18"/>
              </w:rPr>
            </w:pPr>
            <w:r w:rsidRPr="00C0198A">
              <w:rPr>
                <w:rFonts w:ascii="Times New Roman" w:hAnsi="Times New Roman"/>
                <w:sz w:val="18"/>
                <w:szCs w:val="18"/>
              </w:rPr>
              <w:t>НАЛОГОВЫЕ ДОХОДЫ</w:t>
            </w:r>
          </w:p>
        </w:tc>
        <w:tc>
          <w:tcPr>
            <w:tcW w:w="1423" w:type="dxa"/>
            <w:vAlign w:val="center"/>
          </w:tcPr>
          <w:p w:rsidR="000066C1" w:rsidRPr="00C0198A" w:rsidRDefault="000066C1" w:rsidP="00C0198A">
            <w:pPr>
              <w:pStyle w:val="ConsPlusTitle"/>
              <w:tabs>
                <w:tab w:val="left" w:pos="-55"/>
              </w:tabs>
              <w:ind w:left="227" w:right="57"/>
              <w:rPr>
                <w:rFonts w:ascii="Times New Roman" w:hAnsi="Times New Roman"/>
                <w:sz w:val="18"/>
                <w:szCs w:val="18"/>
              </w:rPr>
            </w:pPr>
            <w:r w:rsidRPr="00C0198A">
              <w:rPr>
                <w:rFonts w:ascii="Times New Roman" w:hAnsi="Times New Roman"/>
                <w:sz w:val="18"/>
                <w:szCs w:val="18"/>
              </w:rPr>
              <w:t xml:space="preserve"> 2 217,620</w:t>
            </w:r>
          </w:p>
        </w:tc>
        <w:tc>
          <w:tcPr>
            <w:tcW w:w="1273" w:type="dxa"/>
            <w:vAlign w:val="center"/>
          </w:tcPr>
          <w:p w:rsidR="000066C1" w:rsidRPr="00C0198A" w:rsidRDefault="000066C1" w:rsidP="000066C1">
            <w:pPr>
              <w:pStyle w:val="ConsPlusTitle"/>
              <w:ind w:left="227" w:right="57"/>
              <w:jc w:val="center"/>
              <w:rPr>
                <w:rFonts w:ascii="Times New Roman" w:hAnsi="Times New Roman"/>
                <w:sz w:val="18"/>
                <w:szCs w:val="18"/>
              </w:rPr>
            </w:pPr>
            <w:r w:rsidRPr="00C0198A">
              <w:rPr>
                <w:rFonts w:ascii="Times New Roman" w:hAnsi="Times New Roman"/>
                <w:sz w:val="18"/>
                <w:szCs w:val="18"/>
              </w:rPr>
              <w:t>2 277,980</w:t>
            </w:r>
          </w:p>
        </w:tc>
        <w:tc>
          <w:tcPr>
            <w:tcW w:w="1237" w:type="dxa"/>
            <w:vAlign w:val="center"/>
          </w:tcPr>
          <w:p w:rsidR="000066C1" w:rsidRPr="00C0198A" w:rsidRDefault="000066C1" w:rsidP="000066C1">
            <w:pPr>
              <w:pStyle w:val="ConsPlusTitle"/>
              <w:ind w:left="227" w:right="57"/>
              <w:jc w:val="center"/>
              <w:rPr>
                <w:rFonts w:ascii="Times New Roman" w:hAnsi="Times New Roman"/>
                <w:sz w:val="18"/>
                <w:szCs w:val="18"/>
              </w:rPr>
            </w:pPr>
            <w:r w:rsidRPr="00C0198A">
              <w:rPr>
                <w:rFonts w:ascii="Times New Roman" w:hAnsi="Times New Roman"/>
                <w:sz w:val="18"/>
                <w:szCs w:val="18"/>
              </w:rPr>
              <w:t>2 390,780</w:t>
            </w:r>
          </w:p>
        </w:tc>
      </w:tr>
      <w:tr w:rsidR="00147D62" w:rsidRPr="00487B8A" w:rsidTr="00224C6C">
        <w:tc>
          <w:tcPr>
            <w:tcW w:w="5954"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42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292,400</w:t>
            </w:r>
          </w:p>
        </w:tc>
        <w:tc>
          <w:tcPr>
            <w:tcW w:w="127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305,000</w:t>
            </w:r>
          </w:p>
        </w:tc>
        <w:tc>
          <w:tcPr>
            <w:tcW w:w="1237"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320,000</w:t>
            </w:r>
          </w:p>
        </w:tc>
      </w:tr>
      <w:tr w:rsidR="00D90B70" w:rsidRPr="00487B8A" w:rsidTr="00224C6C">
        <w:tc>
          <w:tcPr>
            <w:tcW w:w="5954"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lastRenderedPageBreak/>
              <w:t>Акцизы по подакцизным товарам (продукции) производимым на территории Российской Федерации</w:t>
            </w:r>
          </w:p>
        </w:tc>
        <w:tc>
          <w:tcPr>
            <w:tcW w:w="1423" w:type="dxa"/>
            <w:vAlign w:val="center"/>
          </w:tcPr>
          <w:p w:rsidR="00EE6CA0"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1 123,220</w:t>
            </w:r>
          </w:p>
        </w:tc>
        <w:tc>
          <w:tcPr>
            <w:tcW w:w="1273" w:type="dxa"/>
            <w:vAlign w:val="center"/>
          </w:tcPr>
          <w:p w:rsidR="00F231EC"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1 137,980</w:t>
            </w:r>
          </w:p>
        </w:tc>
        <w:tc>
          <w:tcPr>
            <w:tcW w:w="1237" w:type="dxa"/>
            <w:vAlign w:val="center"/>
          </w:tcPr>
          <w:p w:rsidR="00F231EC"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1 201,780</w:t>
            </w:r>
          </w:p>
        </w:tc>
      </w:tr>
      <w:tr w:rsidR="00477BEF" w:rsidRPr="00487B8A" w:rsidTr="00224C6C">
        <w:tc>
          <w:tcPr>
            <w:tcW w:w="5954"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423" w:type="dxa"/>
            <w:vAlign w:val="center"/>
          </w:tcPr>
          <w:p w:rsidR="00477BEF"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50,000</w:t>
            </w:r>
          </w:p>
        </w:tc>
        <w:tc>
          <w:tcPr>
            <w:tcW w:w="1273" w:type="dxa"/>
            <w:vAlign w:val="center"/>
          </w:tcPr>
          <w:p w:rsidR="00477BEF"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52,000</w:t>
            </w:r>
          </w:p>
        </w:tc>
        <w:tc>
          <w:tcPr>
            <w:tcW w:w="1237" w:type="dxa"/>
            <w:vAlign w:val="center"/>
          </w:tcPr>
          <w:p w:rsidR="00477BEF"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54,000</w:t>
            </w:r>
          </w:p>
        </w:tc>
      </w:tr>
      <w:tr w:rsidR="00147D62" w:rsidRPr="00487B8A" w:rsidTr="00224C6C">
        <w:tc>
          <w:tcPr>
            <w:tcW w:w="5954"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42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64,000</w:t>
            </w:r>
          </w:p>
        </w:tc>
        <w:tc>
          <w:tcPr>
            <w:tcW w:w="127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67,000</w:t>
            </w:r>
          </w:p>
        </w:tc>
        <w:tc>
          <w:tcPr>
            <w:tcW w:w="1237"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70,000</w:t>
            </w:r>
          </w:p>
        </w:tc>
      </w:tr>
      <w:tr w:rsidR="00147D62" w:rsidRPr="00487B8A" w:rsidTr="00224C6C">
        <w:tc>
          <w:tcPr>
            <w:tcW w:w="5954"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42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688,000</w:t>
            </w:r>
          </w:p>
        </w:tc>
        <w:tc>
          <w:tcPr>
            <w:tcW w:w="1273"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716,000</w:t>
            </w:r>
          </w:p>
        </w:tc>
        <w:tc>
          <w:tcPr>
            <w:tcW w:w="1237" w:type="dxa"/>
            <w:vAlign w:val="center"/>
          </w:tcPr>
          <w:p w:rsidR="00147D62" w:rsidRPr="00E5706F" w:rsidRDefault="000066C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745,000</w:t>
            </w:r>
          </w:p>
        </w:tc>
      </w:tr>
      <w:tr w:rsidR="00F17884" w:rsidRPr="00487B8A" w:rsidTr="00224C6C">
        <w:trPr>
          <w:trHeight w:val="334"/>
        </w:trPr>
        <w:tc>
          <w:tcPr>
            <w:tcW w:w="5954" w:type="dxa"/>
            <w:vAlign w:val="center"/>
          </w:tcPr>
          <w:p w:rsidR="00F17884" w:rsidRPr="00E5706F" w:rsidRDefault="00F17884" w:rsidP="00F1788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423" w:type="dxa"/>
            <w:vAlign w:val="center"/>
          </w:tcPr>
          <w:p w:rsidR="00F17884" w:rsidRPr="00E5706F" w:rsidRDefault="000066C1" w:rsidP="000F0BA3">
            <w:pPr>
              <w:pStyle w:val="ConsPlusTitle"/>
              <w:ind w:left="227" w:right="57"/>
              <w:jc w:val="center"/>
              <w:rPr>
                <w:rFonts w:ascii="Times New Roman" w:hAnsi="Times New Roman"/>
                <w:sz w:val="18"/>
                <w:szCs w:val="18"/>
              </w:rPr>
            </w:pPr>
            <w:r>
              <w:rPr>
                <w:rFonts w:ascii="Times New Roman" w:hAnsi="Times New Roman"/>
                <w:sz w:val="18"/>
                <w:szCs w:val="18"/>
              </w:rPr>
              <w:t>605,721</w:t>
            </w:r>
          </w:p>
        </w:tc>
        <w:tc>
          <w:tcPr>
            <w:tcW w:w="1273" w:type="dxa"/>
            <w:vAlign w:val="center"/>
          </w:tcPr>
          <w:p w:rsidR="00F17884" w:rsidRPr="00E5706F" w:rsidRDefault="000066C1" w:rsidP="000F0BA3">
            <w:pPr>
              <w:pStyle w:val="ConsPlusTitle"/>
              <w:ind w:left="227" w:right="57"/>
              <w:jc w:val="center"/>
              <w:rPr>
                <w:rFonts w:ascii="Times New Roman" w:hAnsi="Times New Roman"/>
                <w:sz w:val="18"/>
                <w:szCs w:val="18"/>
              </w:rPr>
            </w:pPr>
            <w:r>
              <w:rPr>
                <w:rFonts w:ascii="Times New Roman" w:hAnsi="Times New Roman"/>
                <w:sz w:val="18"/>
                <w:szCs w:val="18"/>
              </w:rPr>
              <w:t>629,949</w:t>
            </w:r>
          </w:p>
        </w:tc>
        <w:tc>
          <w:tcPr>
            <w:tcW w:w="1237" w:type="dxa"/>
            <w:vAlign w:val="center"/>
          </w:tcPr>
          <w:p w:rsidR="00F17884" w:rsidRPr="00E5706F" w:rsidRDefault="000066C1" w:rsidP="000F0BA3">
            <w:pPr>
              <w:pStyle w:val="ConsPlusTitle"/>
              <w:ind w:left="227" w:right="57"/>
              <w:jc w:val="center"/>
              <w:rPr>
                <w:rFonts w:ascii="Times New Roman" w:hAnsi="Times New Roman"/>
                <w:sz w:val="18"/>
                <w:szCs w:val="18"/>
              </w:rPr>
            </w:pPr>
            <w:r>
              <w:rPr>
                <w:rFonts w:ascii="Times New Roman" w:hAnsi="Times New Roman"/>
                <w:sz w:val="18"/>
                <w:szCs w:val="18"/>
              </w:rPr>
              <w:t>655,147</w:t>
            </w:r>
          </w:p>
        </w:tc>
      </w:tr>
      <w:tr w:rsidR="000066C1" w:rsidRPr="00487B8A" w:rsidTr="00224C6C">
        <w:tc>
          <w:tcPr>
            <w:tcW w:w="5954" w:type="dxa"/>
            <w:vAlign w:val="center"/>
          </w:tcPr>
          <w:p w:rsidR="000066C1" w:rsidRPr="00E5706F" w:rsidRDefault="000066C1" w:rsidP="008505D3">
            <w:pPr>
              <w:pStyle w:val="ConsPlusTitle"/>
              <w:ind w:left="227" w:right="57"/>
              <w:rPr>
                <w:rFonts w:ascii="Times New Roman" w:hAnsi="Times New Roman"/>
                <w:b w:val="0"/>
                <w:sz w:val="18"/>
                <w:szCs w:val="18"/>
              </w:rPr>
            </w:pPr>
            <w:r>
              <w:rPr>
                <w:rFonts w:ascii="Times New Roman" w:hAnsi="Times New Roman"/>
                <w:b w:val="0"/>
                <w:sz w:val="18"/>
                <w:szCs w:val="18"/>
              </w:rPr>
              <w:t xml:space="preserve">Доходы, от </w:t>
            </w:r>
            <w:r w:rsidR="008505D3">
              <w:rPr>
                <w:rFonts w:ascii="Times New Roman" w:hAnsi="Times New Roman"/>
                <w:b w:val="0"/>
                <w:sz w:val="18"/>
                <w:szCs w:val="18"/>
              </w:rPr>
              <w:t>использования</w:t>
            </w:r>
            <w:r>
              <w:rPr>
                <w:rFonts w:ascii="Times New Roman" w:hAnsi="Times New Roman"/>
                <w:b w:val="0"/>
                <w:sz w:val="18"/>
                <w:szCs w:val="18"/>
              </w:rPr>
              <w:t xml:space="preserve"> имущества находящегося</w:t>
            </w:r>
            <w:r w:rsidR="008505D3">
              <w:rPr>
                <w:rFonts w:ascii="Times New Roman" w:hAnsi="Times New Roman"/>
                <w:b w:val="0"/>
                <w:sz w:val="18"/>
                <w:szCs w:val="18"/>
              </w:rPr>
              <w:t xml:space="preserve"> в государственной и муниципальной со</w:t>
            </w:r>
            <w:r w:rsidR="00E86DE8">
              <w:rPr>
                <w:rFonts w:ascii="Times New Roman" w:hAnsi="Times New Roman"/>
                <w:b w:val="0"/>
                <w:sz w:val="18"/>
                <w:szCs w:val="18"/>
              </w:rPr>
              <w:t>б</w:t>
            </w:r>
            <w:r w:rsidR="008505D3">
              <w:rPr>
                <w:rFonts w:ascii="Times New Roman" w:hAnsi="Times New Roman"/>
                <w:b w:val="0"/>
                <w:sz w:val="18"/>
                <w:szCs w:val="18"/>
              </w:rPr>
              <w:t>ственности</w:t>
            </w:r>
          </w:p>
        </w:tc>
        <w:tc>
          <w:tcPr>
            <w:tcW w:w="1423" w:type="dxa"/>
            <w:vAlign w:val="center"/>
          </w:tcPr>
          <w:p w:rsidR="000066C1" w:rsidRPr="000066C1" w:rsidRDefault="000066C1" w:rsidP="000066C1">
            <w:pPr>
              <w:pStyle w:val="ConsPlusTitle"/>
              <w:ind w:left="227" w:right="57"/>
              <w:jc w:val="center"/>
              <w:rPr>
                <w:rFonts w:ascii="Times New Roman" w:hAnsi="Times New Roman"/>
                <w:b w:val="0"/>
                <w:sz w:val="18"/>
                <w:szCs w:val="18"/>
              </w:rPr>
            </w:pPr>
            <w:r w:rsidRPr="000066C1">
              <w:rPr>
                <w:rFonts w:ascii="Times New Roman" w:hAnsi="Times New Roman"/>
                <w:b w:val="0"/>
                <w:sz w:val="18"/>
                <w:szCs w:val="18"/>
              </w:rPr>
              <w:t>605,721</w:t>
            </w:r>
          </w:p>
        </w:tc>
        <w:tc>
          <w:tcPr>
            <w:tcW w:w="1273" w:type="dxa"/>
            <w:vAlign w:val="center"/>
          </w:tcPr>
          <w:p w:rsidR="000066C1" w:rsidRPr="000066C1" w:rsidRDefault="000066C1" w:rsidP="000066C1">
            <w:pPr>
              <w:pStyle w:val="ConsPlusTitle"/>
              <w:ind w:left="227" w:right="57"/>
              <w:jc w:val="center"/>
              <w:rPr>
                <w:rFonts w:ascii="Times New Roman" w:hAnsi="Times New Roman"/>
                <w:b w:val="0"/>
                <w:sz w:val="18"/>
                <w:szCs w:val="18"/>
              </w:rPr>
            </w:pPr>
            <w:r w:rsidRPr="000066C1">
              <w:rPr>
                <w:rFonts w:ascii="Times New Roman" w:hAnsi="Times New Roman"/>
                <w:b w:val="0"/>
                <w:sz w:val="18"/>
                <w:szCs w:val="18"/>
              </w:rPr>
              <w:t>629,949</w:t>
            </w:r>
          </w:p>
        </w:tc>
        <w:tc>
          <w:tcPr>
            <w:tcW w:w="1237" w:type="dxa"/>
            <w:vAlign w:val="center"/>
          </w:tcPr>
          <w:p w:rsidR="000066C1" w:rsidRPr="000066C1" w:rsidRDefault="000066C1" w:rsidP="000066C1">
            <w:pPr>
              <w:pStyle w:val="ConsPlusTitle"/>
              <w:ind w:left="227" w:right="57"/>
              <w:jc w:val="center"/>
              <w:rPr>
                <w:rFonts w:ascii="Times New Roman" w:hAnsi="Times New Roman"/>
                <w:b w:val="0"/>
                <w:sz w:val="18"/>
                <w:szCs w:val="18"/>
              </w:rPr>
            </w:pPr>
            <w:r w:rsidRPr="000066C1">
              <w:rPr>
                <w:rFonts w:ascii="Times New Roman" w:hAnsi="Times New Roman"/>
                <w:b w:val="0"/>
                <w:sz w:val="18"/>
                <w:szCs w:val="18"/>
              </w:rPr>
              <w:t>655,147</w:t>
            </w:r>
          </w:p>
        </w:tc>
      </w:tr>
      <w:tr w:rsidR="008D1A75" w:rsidRPr="00487B8A" w:rsidTr="00224C6C">
        <w:tc>
          <w:tcPr>
            <w:tcW w:w="5954"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423" w:type="dxa"/>
            <w:vAlign w:val="center"/>
          </w:tcPr>
          <w:p w:rsidR="008D1A75" w:rsidRPr="00E5706F" w:rsidRDefault="002D0B1F" w:rsidP="000F0BA3">
            <w:pPr>
              <w:pStyle w:val="ConsPlusTitle"/>
              <w:ind w:left="227" w:right="57"/>
              <w:jc w:val="center"/>
              <w:rPr>
                <w:rFonts w:ascii="Times New Roman" w:hAnsi="Times New Roman"/>
                <w:sz w:val="18"/>
                <w:szCs w:val="18"/>
              </w:rPr>
            </w:pPr>
            <w:r>
              <w:rPr>
                <w:rFonts w:ascii="Times New Roman" w:hAnsi="Times New Roman"/>
                <w:sz w:val="18"/>
                <w:szCs w:val="18"/>
              </w:rPr>
              <w:t>14 726,059</w:t>
            </w:r>
          </w:p>
        </w:tc>
        <w:tc>
          <w:tcPr>
            <w:tcW w:w="1273" w:type="dxa"/>
            <w:vAlign w:val="center"/>
          </w:tcPr>
          <w:p w:rsidR="008D1A75" w:rsidRPr="00E5706F" w:rsidRDefault="002D0B1F" w:rsidP="000F0BA3">
            <w:pPr>
              <w:pStyle w:val="ConsPlusTitle"/>
              <w:ind w:left="227" w:right="57"/>
              <w:jc w:val="center"/>
              <w:rPr>
                <w:rFonts w:ascii="Times New Roman" w:hAnsi="Times New Roman"/>
                <w:sz w:val="18"/>
                <w:szCs w:val="18"/>
              </w:rPr>
            </w:pPr>
            <w:r>
              <w:rPr>
                <w:rFonts w:ascii="Times New Roman" w:hAnsi="Times New Roman"/>
                <w:sz w:val="18"/>
                <w:szCs w:val="18"/>
              </w:rPr>
              <w:t>5 167,795</w:t>
            </w:r>
          </w:p>
        </w:tc>
        <w:tc>
          <w:tcPr>
            <w:tcW w:w="1237" w:type="dxa"/>
            <w:vAlign w:val="center"/>
          </w:tcPr>
          <w:p w:rsidR="008D1A75" w:rsidRPr="00E5706F" w:rsidRDefault="002D0B1F" w:rsidP="000F0BA3">
            <w:pPr>
              <w:pStyle w:val="ConsPlusTitle"/>
              <w:ind w:right="57"/>
              <w:jc w:val="center"/>
              <w:rPr>
                <w:rFonts w:ascii="Times New Roman" w:hAnsi="Times New Roman"/>
                <w:sz w:val="18"/>
                <w:szCs w:val="18"/>
              </w:rPr>
            </w:pPr>
            <w:r>
              <w:rPr>
                <w:rFonts w:ascii="Times New Roman" w:hAnsi="Times New Roman"/>
                <w:sz w:val="18"/>
                <w:szCs w:val="18"/>
              </w:rPr>
              <w:t>5 183,587</w:t>
            </w:r>
          </w:p>
        </w:tc>
      </w:tr>
      <w:tr w:rsidR="009806B4" w:rsidRPr="00487B8A" w:rsidTr="00224C6C">
        <w:tc>
          <w:tcPr>
            <w:tcW w:w="5954"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423" w:type="dxa"/>
            <w:vAlign w:val="center"/>
          </w:tcPr>
          <w:p w:rsidR="004442D6"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1 498,267</w:t>
            </w:r>
          </w:p>
        </w:tc>
        <w:tc>
          <w:tcPr>
            <w:tcW w:w="1273" w:type="dxa"/>
            <w:vAlign w:val="center"/>
          </w:tcPr>
          <w:p w:rsidR="004442D6"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1 515,238</w:t>
            </w:r>
          </w:p>
        </w:tc>
        <w:tc>
          <w:tcPr>
            <w:tcW w:w="1237" w:type="dxa"/>
            <w:vAlign w:val="center"/>
          </w:tcPr>
          <w:p w:rsidR="004442D6"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1 513,553</w:t>
            </w:r>
          </w:p>
        </w:tc>
      </w:tr>
      <w:tr w:rsidR="009D06D8" w:rsidRPr="00487B8A" w:rsidTr="00224C6C">
        <w:tc>
          <w:tcPr>
            <w:tcW w:w="5954"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423" w:type="dxa"/>
            <w:vAlign w:val="center"/>
          </w:tcPr>
          <w:p w:rsidR="009D06D8"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3 558,091</w:t>
            </w:r>
          </w:p>
        </w:tc>
        <w:tc>
          <w:tcPr>
            <w:tcW w:w="1273" w:type="dxa"/>
            <w:vAlign w:val="center"/>
          </w:tcPr>
          <w:p w:rsidR="009D06D8"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2 725,703</w:t>
            </w:r>
          </w:p>
        </w:tc>
        <w:tc>
          <w:tcPr>
            <w:tcW w:w="1237" w:type="dxa"/>
            <w:vAlign w:val="center"/>
          </w:tcPr>
          <w:p w:rsidR="009D06D8" w:rsidRPr="00E5706F" w:rsidRDefault="002D0B1F"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2 843,083</w:t>
            </w:r>
          </w:p>
        </w:tc>
      </w:tr>
      <w:tr w:rsidR="00AA5D51" w:rsidRPr="00487B8A" w:rsidTr="00224C6C">
        <w:tc>
          <w:tcPr>
            <w:tcW w:w="5954" w:type="dxa"/>
            <w:vAlign w:val="center"/>
          </w:tcPr>
          <w:p w:rsidR="00AA5D51" w:rsidRDefault="00AA5D51" w:rsidP="00AA5D51">
            <w:pPr>
              <w:pStyle w:val="ConsPlusTitle"/>
              <w:ind w:left="227" w:right="57"/>
              <w:rPr>
                <w:rFonts w:ascii="Times New Roman" w:hAnsi="Times New Roman"/>
                <w:b w:val="0"/>
                <w:sz w:val="18"/>
                <w:szCs w:val="18"/>
              </w:rPr>
            </w:pPr>
            <w:r>
              <w:rPr>
                <w:rFonts w:ascii="Times New Roman" w:hAnsi="Times New Roman"/>
                <w:b w:val="0"/>
                <w:sz w:val="18"/>
                <w:szCs w:val="18"/>
              </w:rPr>
              <w:t>М</w:t>
            </w:r>
            <w:r w:rsidRPr="00AA5D51">
              <w:rPr>
                <w:rFonts w:ascii="Times New Roman" w:hAnsi="Times New Roman"/>
                <w:b w:val="0"/>
                <w:sz w:val="18"/>
                <w:szCs w:val="18"/>
              </w:rPr>
              <w:t>ежбюджетные трансферты, передаваемые бюджетам сельских поселений</w:t>
            </w:r>
            <w:r>
              <w:rPr>
                <w:rFonts w:ascii="Times New Roman" w:hAnsi="Times New Roman"/>
                <w:b w:val="0"/>
                <w:sz w:val="18"/>
                <w:szCs w:val="18"/>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3" w:type="dxa"/>
            <w:vAlign w:val="center"/>
          </w:tcPr>
          <w:p w:rsidR="00AA5D51" w:rsidRDefault="00AA5D5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823,661</w:t>
            </w:r>
          </w:p>
        </w:tc>
        <w:tc>
          <w:tcPr>
            <w:tcW w:w="1273" w:type="dxa"/>
            <w:vAlign w:val="center"/>
          </w:tcPr>
          <w:p w:rsidR="00AA5D51" w:rsidRDefault="00AA5D5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825,274</w:t>
            </w:r>
          </w:p>
        </w:tc>
        <w:tc>
          <w:tcPr>
            <w:tcW w:w="1237" w:type="dxa"/>
            <w:vAlign w:val="center"/>
          </w:tcPr>
          <w:p w:rsidR="00AA5D51" w:rsidRDefault="00AA5D51"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826,951</w:t>
            </w:r>
          </w:p>
        </w:tc>
      </w:tr>
      <w:tr w:rsidR="00160E26" w:rsidRPr="00487B8A" w:rsidTr="00224C6C">
        <w:tc>
          <w:tcPr>
            <w:tcW w:w="5954" w:type="dxa"/>
            <w:vAlign w:val="center"/>
          </w:tcPr>
          <w:p w:rsidR="00160E26" w:rsidRDefault="00160E26" w:rsidP="00AA5D51">
            <w:pPr>
              <w:pStyle w:val="ConsPlusTitle"/>
              <w:ind w:left="227" w:right="57"/>
              <w:rPr>
                <w:rFonts w:ascii="Times New Roman" w:hAnsi="Times New Roman"/>
                <w:b w:val="0"/>
                <w:sz w:val="18"/>
                <w:szCs w:val="18"/>
              </w:rPr>
            </w:pPr>
            <w:r>
              <w:rPr>
                <w:rFonts w:ascii="Times New Roman" w:hAnsi="Times New Roman"/>
                <w:b w:val="0"/>
                <w:sz w:val="18"/>
                <w:szCs w:val="18"/>
              </w:rPr>
              <w:t>Прочие субсидии бюджетам сельских поселений</w:t>
            </w:r>
          </w:p>
        </w:tc>
        <w:tc>
          <w:tcPr>
            <w:tcW w:w="1423" w:type="dxa"/>
            <w:vAlign w:val="center"/>
          </w:tcPr>
          <w:p w:rsidR="00160E26" w:rsidRDefault="00160E2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8 747,790</w:t>
            </w:r>
          </w:p>
        </w:tc>
        <w:tc>
          <w:tcPr>
            <w:tcW w:w="1273" w:type="dxa"/>
            <w:vAlign w:val="center"/>
          </w:tcPr>
          <w:p w:rsidR="00160E26" w:rsidRDefault="00160E2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c>
          <w:tcPr>
            <w:tcW w:w="1237" w:type="dxa"/>
            <w:vAlign w:val="center"/>
          </w:tcPr>
          <w:p w:rsidR="00160E26" w:rsidRDefault="00160E26"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r w:rsidR="00F04C19" w:rsidRPr="00487B8A" w:rsidTr="00224C6C">
        <w:tc>
          <w:tcPr>
            <w:tcW w:w="5954"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423" w:type="dxa"/>
          </w:tcPr>
          <w:p w:rsidR="00F04C19" w:rsidRPr="00E5706F" w:rsidRDefault="004864A8" w:rsidP="000F0BA3">
            <w:pPr>
              <w:jc w:val="center"/>
              <w:rPr>
                <w:rFonts w:ascii="Times New Roman" w:hAnsi="Times New Roman" w:cs="Times New Roman"/>
                <w:b/>
                <w:sz w:val="18"/>
                <w:szCs w:val="18"/>
              </w:rPr>
            </w:pPr>
            <w:r>
              <w:rPr>
                <w:rFonts w:ascii="Times New Roman" w:hAnsi="Times New Roman" w:cs="Times New Roman"/>
                <w:b/>
                <w:sz w:val="18"/>
                <w:szCs w:val="18"/>
              </w:rPr>
              <w:t>98,250</w:t>
            </w:r>
          </w:p>
        </w:tc>
        <w:tc>
          <w:tcPr>
            <w:tcW w:w="1273" w:type="dxa"/>
          </w:tcPr>
          <w:p w:rsidR="00F04C19" w:rsidRPr="00E5706F" w:rsidRDefault="004864A8" w:rsidP="000F0BA3">
            <w:pPr>
              <w:jc w:val="center"/>
              <w:rPr>
                <w:rFonts w:ascii="Times New Roman" w:hAnsi="Times New Roman" w:cs="Times New Roman"/>
                <w:b/>
                <w:sz w:val="18"/>
                <w:szCs w:val="18"/>
              </w:rPr>
            </w:pPr>
            <w:r>
              <w:rPr>
                <w:rFonts w:ascii="Times New Roman" w:hAnsi="Times New Roman" w:cs="Times New Roman"/>
                <w:b/>
                <w:sz w:val="18"/>
                <w:szCs w:val="18"/>
              </w:rPr>
              <w:t>101,580</w:t>
            </w:r>
          </w:p>
        </w:tc>
        <w:tc>
          <w:tcPr>
            <w:tcW w:w="1237" w:type="dxa"/>
          </w:tcPr>
          <w:p w:rsidR="00F04C19" w:rsidRPr="00E5706F" w:rsidRDefault="004864A8"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B7131A" w:rsidRPr="00487B8A" w:rsidTr="00224C6C">
        <w:tc>
          <w:tcPr>
            <w:tcW w:w="5954" w:type="dxa"/>
            <w:vAlign w:val="center"/>
          </w:tcPr>
          <w:p w:rsidR="00B7131A" w:rsidRPr="00E5706F" w:rsidRDefault="00B7131A" w:rsidP="00B7131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423" w:type="dxa"/>
            <w:vAlign w:val="center"/>
          </w:tcPr>
          <w:p w:rsidR="00B7131A" w:rsidRPr="00B7131A" w:rsidRDefault="004864A8" w:rsidP="000F0BA3">
            <w:pPr>
              <w:jc w:val="center"/>
              <w:rPr>
                <w:rFonts w:ascii="Times New Roman" w:hAnsi="Times New Roman" w:cs="Times New Roman"/>
                <w:sz w:val="18"/>
                <w:szCs w:val="18"/>
              </w:rPr>
            </w:pPr>
            <w:r>
              <w:rPr>
                <w:rFonts w:ascii="Times New Roman" w:hAnsi="Times New Roman" w:cs="Times New Roman"/>
                <w:sz w:val="18"/>
                <w:szCs w:val="18"/>
              </w:rPr>
              <w:t>98,250</w:t>
            </w:r>
          </w:p>
        </w:tc>
        <w:tc>
          <w:tcPr>
            <w:tcW w:w="1273" w:type="dxa"/>
            <w:vAlign w:val="center"/>
          </w:tcPr>
          <w:p w:rsidR="00B7131A" w:rsidRPr="00B7131A" w:rsidRDefault="004864A8" w:rsidP="000F0BA3">
            <w:pPr>
              <w:jc w:val="center"/>
              <w:rPr>
                <w:rFonts w:ascii="Times New Roman" w:hAnsi="Times New Roman" w:cs="Times New Roman"/>
                <w:sz w:val="18"/>
                <w:szCs w:val="18"/>
              </w:rPr>
            </w:pPr>
            <w:r>
              <w:rPr>
                <w:rFonts w:ascii="Times New Roman" w:hAnsi="Times New Roman" w:cs="Times New Roman"/>
                <w:sz w:val="18"/>
                <w:szCs w:val="18"/>
              </w:rPr>
              <w:t>101,580</w:t>
            </w:r>
          </w:p>
        </w:tc>
        <w:tc>
          <w:tcPr>
            <w:tcW w:w="1237" w:type="dxa"/>
            <w:vAlign w:val="center"/>
          </w:tcPr>
          <w:p w:rsidR="00B7131A" w:rsidRPr="00B7131A" w:rsidRDefault="004864A8" w:rsidP="000F0BA3">
            <w:pPr>
              <w:jc w:val="center"/>
              <w:rPr>
                <w:rFonts w:ascii="Times New Roman" w:hAnsi="Times New Roman" w:cs="Times New Roman"/>
                <w:sz w:val="18"/>
                <w:szCs w:val="18"/>
              </w:rPr>
            </w:pPr>
            <w:r>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F875F4" w:rsidRPr="00F875F4">
        <w:rPr>
          <w:rFonts w:ascii="Times New Roman" w:hAnsi="Times New Roman"/>
          <w:sz w:val="24"/>
          <w:szCs w:val="24"/>
          <w:u w:val="single"/>
        </w:rPr>
        <w:t>2 217,620</w:t>
      </w:r>
      <w:r w:rsidR="00F875F4">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F875F4">
        <w:rPr>
          <w:rFonts w:ascii="Times New Roman" w:hAnsi="Times New Roman"/>
          <w:sz w:val="24"/>
          <w:szCs w:val="24"/>
        </w:rPr>
        <w:t>12,6</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F875F4">
        <w:rPr>
          <w:rFonts w:ascii="Times New Roman" w:hAnsi="Times New Roman"/>
          <w:b w:val="0"/>
          <w:sz w:val="24"/>
          <w:szCs w:val="24"/>
        </w:rPr>
        <w:t>292,400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F875F4">
        <w:rPr>
          <w:rFonts w:ascii="Times New Roman" w:hAnsi="Times New Roman"/>
          <w:sz w:val="24"/>
          <w:szCs w:val="24"/>
        </w:rPr>
        <w:t>1,7</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F875F4">
        <w:rPr>
          <w:rFonts w:ascii="Times New Roman" w:hAnsi="Times New Roman"/>
          <w:b w:val="0"/>
          <w:sz w:val="24"/>
          <w:szCs w:val="24"/>
        </w:rPr>
        <w:t>1 123,220</w:t>
      </w:r>
      <w:r w:rsidR="00E41A0E">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F875F4">
        <w:rPr>
          <w:rFonts w:ascii="Times New Roman" w:hAnsi="Times New Roman"/>
          <w:sz w:val="24"/>
          <w:szCs w:val="24"/>
        </w:rPr>
        <w:t>6,4</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F875F4">
        <w:rPr>
          <w:rFonts w:ascii="Times New Roman" w:hAnsi="Times New Roman"/>
          <w:b w:val="0"/>
          <w:sz w:val="24"/>
          <w:szCs w:val="24"/>
        </w:rPr>
        <w:t>50,000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F875F4">
        <w:rPr>
          <w:rFonts w:ascii="Times New Roman" w:hAnsi="Times New Roman"/>
          <w:sz w:val="24"/>
          <w:szCs w:val="24"/>
        </w:rPr>
        <w:t>0,3</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F875F4">
        <w:rPr>
          <w:rFonts w:ascii="Times New Roman" w:hAnsi="Times New Roman"/>
          <w:b w:val="0"/>
          <w:sz w:val="24"/>
          <w:szCs w:val="24"/>
        </w:rPr>
        <w:t>64,000</w:t>
      </w:r>
      <w:r w:rsidR="00D279F9">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B3438B">
        <w:rPr>
          <w:rFonts w:ascii="Times New Roman" w:hAnsi="Times New Roman"/>
          <w:sz w:val="24"/>
          <w:szCs w:val="24"/>
        </w:rPr>
        <w:t>0,</w:t>
      </w:r>
      <w:r w:rsidR="00F875F4">
        <w:rPr>
          <w:rFonts w:ascii="Times New Roman" w:hAnsi="Times New Roman"/>
          <w:sz w:val="24"/>
          <w:szCs w:val="24"/>
        </w:rPr>
        <w:t>4</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659D8">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5A755F">
        <w:rPr>
          <w:rFonts w:ascii="Times New Roman" w:hAnsi="Times New Roman"/>
          <w:b w:val="0"/>
          <w:sz w:val="24"/>
          <w:szCs w:val="24"/>
        </w:rPr>
        <w:t>6</w:t>
      </w:r>
      <w:r w:rsidR="00F875F4">
        <w:rPr>
          <w:rFonts w:ascii="Times New Roman" w:hAnsi="Times New Roman"/>
          <w:b w:val="0"/>
          <w:sz w:val="24"/>
          <w:szCs w:val="24"/>
        </w:rPr>
        <w:t>88</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486563">
        <w:rPr>
          <w:rFonts w:ascii="Times New Roman" w:hAnsi="Times New Roman"/>
          <w:sz w:val="24"/>
          <w:szCs w:val="24"/>
        </w:rPr>
        <w:t>3</w:t>
      </w:r>
      <w:r w:rsidR="009C3808">
        <w:rPr>
          <w:rFonts w:ascii="Times New Roman" w:hAnsi="Times New Roman"/>
          <w:sz w:val="24"/>
          <w:szCs w:val="24"/>
        </w:rPr>
        <w:t>,9</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9D512D">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786F25">
        <w:rPr>
          <w:rFonts w:ascii="Times New Roman" w:hAnsi="Times New Roman"/>
          <w:b w:val="0"/>
          <w:sz w:val="24"/>
          <w:szCs w:val="24"/>
        </w:rPr>
        <w:t>12,6</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налог на</w:t>
      </w:r>
      <w:r w:rsidR="00522079" w:rsidRPr="00522079">
        <w:rPr>
          <w:rFonts w:ascii="Times New Roman" w:hAnsi="Times New Roman"/>
          <w:b w:val="0"/>
          <w:sz w:val="24"/>
          <w:szCs w:val="24"/>
        </w:rPr>
        <w:t xml:space="preserve"> </w:t>
      </w:r>
      <w:r w:rsidR="00786F25" w:rsidRPr="00786F25">
        <w:rPr>
          <w:rFonts w:ascii="Times New Roman" w:hAnsi="Times New Roman"/>
          <w:b w:val="0"/>
          <w:sz w:val="24"/>
          <w:szCs w:val="24"/>
        </w:rPr>
        <w:t>акцизы по подакцизным товарам (продукции), производимым на территории Российской Федерации</w:t>
      </w:r>
      <w:r w:rsidR="00522079" w:rsidRPr="00786F25">
        <w:rPr>
          <w:rFonts w:ascii="Times New Roman" w:hAnsi="Times New Roman"/>
          <w:b w:val="0"/>
          <w:sz w:val="24"/>
          <w:szCs w:val="24"/>
        </w:rPr>
        <w:t>,</w:t>
      </w:r>
      <w:r w:rsidR="00522079" w:rsidRPr="00522079">
        <w:rPr>
          <w:rFonts w:ascii="Times New Roman" w:hAnsi="Times New Roman"/>
          <w:b w:val="0"/>
          <w:sz w:val="24"/>
          <w:szCs w:val="24"/>
        </w:rPr>
        <w:t xml:space="preserve">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151473">
        <w:rPr>
          <w:rFonts w:ascii="Times New Roman" w:hAnsi="Times New Roman"/>
          <w:b w:val="0"/>
          <w:sz w:val="24"/>
          <w:szCs w:val="24"/>
        </w:rPr>
        <w:t>50,</w:t>
      </w:r>
      <w:r w:rsidR="00641EB0">
        <w:rPr>
          <w:rFonts w:ascii="Times New Roman" w:hAnsi="Times New Roman"/>
          <w:b w:val="0"/>
          <w:sz w:val="24"/>
          <w:szCs w:val="24"/>
        </w:rPr>
        <w:t>6</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1</w:t>
      </w:r>
      <w:r w:rsidR="00641EB0">
        <w:rPr>
          <w:rFonts w:ascii="Times New Roman" w:hAnsi="Times New Roman"/>
          <w:b w:val="0"/>
          <w:sz w:val="24"/>
          <w:szCs w:val="24"/>
        </w:rPr>
        <w:t> 123,220</w:t>
      </w:r>
      <w:r w:rsidR="00522079" w:rsidRPr="00522079">
        <w:rPr>
          <w:rFonts w:ascii="Times New Roman" w:hAnsi="Times New Roman"/>
          <w:b w:val="0"/>
          <w:sz w:val="24"/>
          <w:szCs w:val="24"/>
        </w:rPr>
        <w:t xml:space="preserve"> тыс. рублей (</w:t>
      </w:r>
      <w:r w:rsidR="001C746F">
        <w:rPr>
          <w:rFonts w:ascii="Times New Roman" w:hAnsi="Times New Roman"/>
          <w:b w:val="0"/>
          <w:sz w:val="24"/>
          <w:szCs w:val="24"/>
        </w:rPr>
        <w:t>50,</w:t>
      </w:r>
      <w:r w:rsidR="00E163FF">
        <w:rPr>
          <w:rFonts w:ascii="Times New Roman" w:hAnsi="Times New Roman"/>
          <w:b w:val="0"/>
          <w:sz w:val="24"/>
          <w:szCs w:val="24"/>
        </w:rPr>
        <w:t>6</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09288C">
        <w:rPr>
          <w:rFonts w:ascii="Times New Roman" w:hAnsi="Times New Roman"/>
          <w:b w:val="0"/>
          <w:sz w:val="24"/>
          <w:szCs w:val="24"/>
        </w:rPr>
        <w:t>6,4</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641EB0">
        <w:rPr>
          <w:rFonts w:ascii="Times New Roman" w:hAnsi="Times New Roman"/>
          <w:b w:val="0"/>
          <w:sz w:val="24"/>
          <w:szCs w:val="24"/>
        </w:rPr>
        <w:t>1 137,980</w:t>
      </w:r>
      <w:r w:rsidR="00522079" w:rsidRPr="00522079">
        <w:rPr>
          <w:rFonts w:ascii="Times New Roman" w:hAnsi="Times New Roman"/>
          <w:b w:val="0"/>
          <w:sz w:val="24"/>
          <w:szCs w:val="24"/>
        </w:rPr>
        <w:t xml:space="preserve"> тыс. рублей (</w:t>
      </w:r>
      <w:r w:rsidR="002F1B2C">
        <w:rPr>
          <w:rFonts w:ascii="Times New Roman" w:hAnsi="Times New Roman"/>
          <w:b w:val="0"/>
          <w:sz w:val="24"/>
          <w:szCs w:val="24"/>
        </w:rPr>
        <w:t>50,</w:t>
      </w:r>
      <w:r w:rsidR="00B72FD4">
        <w:rPr>
          <w:rFonts w:ascii="Times New Roman" w:hAnsi="Times New Roman"/>
          <w:b w:val="0"/>
          <w:sz w:val="24"/>
          <w:szCs w:val="24"/>
        </w:rPr>
        <w:t>0</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93068A">
        <w:rPr>
          <w:rFonts w:ascii="Times New Roman" w:hAnsi="Times New Roman"/>
          <w:b w:val="0"/>
          <w:sz w:val="24"/>
          <w:szCs w:val="24"/>
        </w:rPr>
        <w:t>14,1</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2C6B54">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641EB0">
        <w:rPr>
          <w:rFonts w:ascii="Times New Roman" w:hAnsi="Times New Roman"/>
          <w:b w:val="0"/>
          <w:sz w:val="24"/>
          <w:szCs w:val="24"/>
        </w:rPr>
        <w:t>1 201,780</w:t>
      </w:r>
      <w:r w:rsidR="00522079" w:rsidRPr="00522079">
        <w:rPr>
          <w:rFonts w:ascii="Times New Roman" w:hAnsi="Times New Roman"/>
          <w:b w:val="0"/>
          <w:sz w:val="24"/>
          <w:szCs w:val="24"/>
        </w:rPr>
        <w:t xml:space="preserve"> тыс. рублей (</w:t>
      </w:r>
      <w:r w:rsidR="00007283">
        <w:rPr>
          <w:rFonts w:ascii="Times New Roman" w:hAnsi="Times New Roman"/>
          <w:b w:val="0"/>
          <w:sz w:val="24"/>
          <w:szCs w:val="24"/>
        </w:rPr>
        <w:t>50,</w:t>
      </w:r>
      <w:r w:rsidR="00527D78">
        <w:rPr>
          <w:rFonts w:ascii="Times New Roman" w:hAnsi="Times New Roman"/>
          <w:b w:val="0"/>
          <w:sz w:val="24"/>
          <w:szCs w:val="24"/>
        </w:rPr>
        <w:t>3</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E63724">
        <w:rPr>
          <w:rFonts w:ascii="Times New Roman" w:hAnsi="Times New Roman"/>
          <w:b w:val="0"/>
          <w:sz w:val="24"/>
          <w:szCs w:val="24"/>
        </w:rPr>
        <w:t>14,6</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C30A46" w:rsidRDefault="00DB6765" w:rsidP="00641EB0">
      <w:pPr>
        <w:pStyle w:val="ConsPlusTitle"/>
        <w:tabs>
          <w:tab w:val="left" w:pos="709"/>
        </w:tabs>
        <w:ind w:left="227" w:right="57"/>
        <w:jc w:val="both"/>
        <w:rPr>
          <w:rFonts w:ascii="Times New Roman" w:hAnsi="Times New Roman"/>
          <w:sz w:val="24"/>
          <w:szCs w:val="24"/>
        </w:rPr>
      </w:pPr>
      <w:r>
        <w:rPr>
          <w:rFonts w:ascii="Times New Roman" w:hAnsi="Times New Roman"/>
          <w:b w:val="0"/>
          <w:sz w:val="24"/>
          <w:szCs w:val="24"/>
        </w:rPr>
        <w:t xml:space="preserve">        </w:t>
      </w:r>
    </w:p>
    <w:p w:rsidR="00021CD3" w:rsidRPr="00105FF4" w:rsidRDefault="00021CD3" w:rsidP="008F1C73">
      <w:pPr>
        <w:pStyle w:val="ConsPlusTitle"/>
        <w:tabs>
          <w:tab w:val="left" w:pos="709"/>
        </w:tabs>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6322A">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DC4ABD">
        <w:rPr>
          <w:rFonts w:ascii="Times New Roman" w:hAnsi="Times New Roman"/>
          <w:sz w:val="24"/>
          <w:szCs w:val="24"/>
        </w:rPr>
        <w:t>605,721</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w:t>
      </w:r>
      <w:r w:rsidR="00021CD3" w:rsidRPr="00105FF4">
        <w:rPr>
          <w:rFonts w:ascii="Times New Roman" w:hAnsi="Times New Roman"/>
          <w:b w:val="0"/>
          <w:sz w:val="24"/>
          <w:szCs w:val="24"/>
        </w:rPr>
        <w:lastRenderedPageBreak/>
        <w:t xml:space="preserve">которых составляет </w:t>
      </w:r>
      <w:r w:rsidR="00DC4ABD">
        <w:rPr>
          <w:rFonts w:ascii="Times New Roman" w:hAnsi="Times New Roman"/>
          <w:sz w:val="24"/>
          <w:szCs w:val="24"/>
        </w:rPr>
        <w:t>3,5</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B41AC6">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E86DE8">
        <w:rPr>
          <w:rFonts w:ascii="Times New Roman" w:hAnsi="Times New Roman"/>
          <w:b w:val="0"/>
          <w:sz w:val="24"/>
          <w:szCs w:val="24"/>
        </w:rPr>
        <w:t>д</w:t>
      </w:r>
      <w:r w:rsidR="00E86DE8" w:rsidRPr="00E86DE8">
        <w:rPr>
          <w:rFonts w:ascii="Times New Roman" w:hAnsi="Times New Roman"/>
          <w:b w:val="0"/>
          <w:sz w:val="24"/>
          <w:szCs w:val="24"/>
        </w:rPr>
        <w:t>оходы</w:t>
      </w:r>
      <w:r w:rsidR="00D72650">
        <w:rPr>
          <w:rFonts w:ascii="Times New Roman" w:hAnsi="Times New Roman"/>
          <w:b w:val="0"/>
          <w:sz w:val="24"/>
          <w:szCs w:val="24"/>
        </w:rPr>
        <w:t xml:space="preserve"> </w:t>
      </w:r>
      <w:r w:rsidR="00E86DE8" w:rsidRPr="00E86DE8">
        <w:rPr>
          <w:rFonts w:ascii="Times New Roman" w:hAnsi="Times New Roman"/>
          <w:b w:val="0"/>
          <w:sz w:val="24"/>
          <w:szCs w:val="24"/>
        </w:rPr>
        <w:t>от использования имущества</w:t>
      </w:r>
      <w:r w:rsidR="00B41AC6">
        <w:rPr>
          <w:rFonts w:ascii="Times New Roman" w:hAnsi="Times New Roman"/>
          <w:b w:val="0"/>
          <w:sz w:val="24"/>
          <w:szCs w:val="24"/>
        </w:rPr>
        <w:t>,</w:t>
      </w:r>
      <w:r w:rsidR="00E86DE8" w:rsidRPr="00E86DE8">
        <w:rPr>
          <w:rFonts w:ascii="Times New Roman" w:hAnsi="Times New Roman"/>
          <w:b w:val="0"/>
          <w:sz w:val="24"/>
          <w:szCs w:val="24"/>
        </w:rPr>
        <w:t xml:space="preserve"> находящегося в государственной и муниципальной со</w:t>
      </w:r>
      <w:r w:rsidR="00E86DE8">
        <w:rPr>
          <w:rFonts w:ascii="Times New Roman" w:hAnsi="Times New Roman"/>
          <w:b w:val="0"/>
          <w:sz w:val="24"/>
          <w:szCs w:val="24"/>
        </w:rPr>
        <w:t>б</w:t>
      </w:r>
      <w:r w:rsidR="00E86DE8" w:rsidRPr="00E86DE8">
        <w:rPr>
          <w:rFonts w:ascii="Times New Roman" w:hAnsi="Times New Roman"/>
          <w:b w:val="0"/>
          <w:sz w:val="24"/>
          <w:szCs w:val="24"/>
        </w:rPr>
        <w:t xml:space="preserve">ственности </w:t>
      </w:r>
      <w:r w:rsidR="00021CD3" w:rsidRPr="00105FF4">
        <w:rPr>
          <w:rFonts w:ascii="Times New Roman" w:hAnsi="Times New Roman"/>
          <w:b w:val="0"/>
          <w:sz w:val="24"/>
          <w:szCs w:val="24"/>
        </w:rPr>
        <w:t xml:space="preserve">в сумме </w:t>
      </w:r>
      <w:r w:rsidR="00DC4ABD">
        <w:rPr>
          <w:rFonts w:ascii="Times New Roman" w:hAnsi="Times New Roman"/>
          <w:b w:val="0"/>
          <w:sz w:val="24"/>
          <w:szCs w:val="24"/>
        </w:rPr>
        <w:t>605,721</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DC4ABD">
        <w:rPr>
          <w:rFonts w:ascii="Times New Roman" w:hAnsi="Times New Roman"/>
          <w:sz w:val="24"/>
          <w:szCs w:val="24"/>
        </w:rPr>
        <w:t>3,5</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841BFA">
        <w:rPr>
          <w:rFonts w:ascii="Times New Roman" w:hAnsi="Times New Roman"/>
          <w:sz w:val="24"/>
          <w:szCs w:val="24"/>
        </w:rPr>
        <w:t>14 726,059</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841BFA">
        <w:rPr>
          <w:rFonts w:ascii="Times New Roman" w:hAnsi="Times New Roman"/>
          <w:sz w:val="24"/>
          <w:szCs w:val="24"/>
        </w:rPr>
        <w:t>83,9</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841BFA">
        <w:rPr>
          <w:rFonts w:ascii="Times New Roman" w:hAnsi="Times New Roman"/>
          <w:b w:val="0"/>
          <w:sz w:val="24"/>
          <w:szCs w:val="24"/>
        </w:rPr>
        <w:t>1 498,267</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841BFA">
        <w:rPr>
          <w:rFonts w:ascii="Times New Roman" w:hAnsi="Times New Roman"/>
          <w:sz w:val="24"/>
          <w:szCs w:val="24"/>
        </w:rPr>
        <w:t>8,5</w:t>
      </w:r>
      <w:r w:rsidR="00522C38">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522C38" w:rsidRPr="00487B8A" w:rsidRDefault="00522C38" w:rsidP="00BC4C38">
      <w:pPr>
        <w:pStyle w:val="ConsPlusTitle"/>
        <w:tabs>
          <w:tab w:val="left" w:pos="709"/>
          <w:tab w:val="left" w:pos="1185"/>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522C38">
        <w:rPr>
          <w:rFonts w:ascii="Times New Roman" w:hAnsi="Times New Roman"/>
          <w:b w:val="0"/>
          <w:sz w:val="24"/>
          <w:szCs w:val="24"/>
        </w:rPr>
        <w:t>рочие субсидии бюджетам сельских поселений</w:t>
      </w:r>
      <w:r w:rsidRPr="00522C38">
        <w:t xml:space="preserve"> </w:t>
      </w:r>
      <w:r w:rsidRPr="00522C38">
        <w:rPr>
          <w:rFonts w:ascii="Times New Roman" w:hAnsi="Times New Roman"/>
          <w:b w:val="0"/>
          <w:sz w:val="24"/>
          <w:szCs w:val="24"/>
        </w:rPr>
        <w:t xml:space="preserve">в сумме </w:t>
      </w:r>
      <w:r>
        <w:rPr>
          <w:rFonts w:ascii="Times New Roman" w:hAnsi="Times New Roman"/>
          <w:b w:val="0"/>
          <w:sz w:val="24"/>
          <w:szCs w:val="24"/>
        </w:rPr>
        <w:t>8 747,790</w:t>
      </w:r>
      <w:r w:rsidRPr="00522C38">
        <w:rPr>
          <w:rFonts w:ascii="Times New Roman" w:hAnsi="Times New Roman"/>
          <w:b w:val="0"/>
          <w:sz w:val="24"/>
          <w:szCs w:val="24"/>
        </w:rPr>
        <w:t xml:space="preserve"> тыс. рублей или </w:t>
      </w:r>
      <w:r w:rsidRPr="00522C38">
        <w:rPr>
          <w:rFonts w:ascii="Times New Roman" w:hAnsi="Times New Roman"/>
          <w:sz w:val="24"/>
          <w:szCs w:val="24"/>
        </w:rPr>
        <w:t>49,8 %</w:t>
      </w:r>
      <w:r w:rsidRPr="00522C38">
        <w:rPr>
          <w:rFonts w:ascii="Times New Roman" w:hAnsi="Times New Roman"/>
          <w:b w:val="0"/>
          <w:sz w:val="24"/>
          <w:szCs w:val="24"/>
        </w:rPr>
        <w:t xml:space="preserve"> в общем объеме доходов на 2023 год;</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BE0CFF">
        <w:rPr>
          <w:rFonts w:ascii="Times New Roman" w:hAnsi="Times New Roman"/>
          <w:b w:val="0"/>
          <w:sz w:val="24"/>
          <w:szCs w:val="24"/>
        </w:rPr>
        <w:t>3 558,091</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BE0CFF">
        <w:rPr>
          <w:rFonts w:ascii="Times New Roman" w:hAnsi="Times New Roman"/>
          <w:sz w:val="24"/>
          <w:szCs w:val="24"/>
        </w:rPr>
        <w:t>20</w:t>
      </w:r>
      <w:r w:rsidR="008F4C95">
        <w:rPr>
          <w:rFonts w:ascii="Times New Roman" w:hAnsi="Times New Roman"/>
          <w:sz w:val="24"/>
          <w:szCs w:val="24"/>
        </w:rPr>
        <w:t>,3</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B76A7F" w:rsidRDefault="00B76A7F"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м</w:t>
      </w:r>
      <w:r w:rsidRPr="00B76A7F">
        <w:rPr>
          <w:rFonts w:ascii="Times New Roman" w:hAnsi="Times New Roman"/>
          <w:b w:val="0"/>
          <w:sz w:val="24"/>
          <w:szCs w:val="24"/>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B76A7F">
        <w:t xml:space="preserve"> </w:t>
      </w:r>
      <w:r w:rsidRPr="00B76A7F">
        <w:rPr>
          <w:rFonts w:ascii="Times New Roman" w:hAnsi="Times New Roman"/>
          <w:b w:val="0"/>
          <w:sz w:val="24"/>
          <w:szCs w:val="24"/>
        </w:rPr>
        <w:t xml:space="preserve">в сумме </w:t>
      </w:r>
      <w:r>
        <w:rPr>
          <w:rFonts w:ascii="Times New Roman" w:hAnsi="Times New Roman"/>
          <w:b w:val="0"/>
          <w:sz w:val="24"/>
          <w:szCs w:val="24"/>
        </w:rPr>
        <w:t xml:space="preserve">823,661 </w:t>
      </w:r>
      <w:r w:rsidRPr="00B76A7F">
        <w:rPr>
          <w:rFonts w:ascii="Times New Roman" w:hAnsi="Times New Roman"/>
          <w:b w:val="0"/>
          <w:sz w:val="24"/>
          <w:szCs w:val="24"/>
        </w:rPr>
        <w:t xml:space="preserve">тыс. рублей или </w:t>
      </w:r>
      <w:r w:rsidRPr="00B76A7F">
        <w:rPr>
          <w:rFonts w:ascii="Times New Roman" w:hAnsi="Times New Roman"/>
          <w:sz w:val="24"/>
          <w:szCs w:val="24"/>
        </w:rPr>
        <w:t>4,7 %</w:t>
      </w:r>
      <w:r w:rsidRPr="00B76A7F">
        <w:rPr>
          <w:rFonts w:ascii="Times New Roman" w:hAnsi="Times New Roman"/>
          <w:b w:val="0"/>
          <w:sz w:val="24"/>
          <w:szCs w:val="24"/>
        </w:rPr>
        <w:t xml:space="preserve"> в общем объеме доходов на 2023 год;</w:t>
      </w:r>
    </w:p>
    <w:p w:rsidR="008E5B04" w:rsidRPr="00487B8A" w:rsidRDefault="008E5B04"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A01426">
        <w:rPr>
          <w:rFonts w:ascii="Times New Roman" w:hAnsi="Times New Roman"/>
          <w:b w:val="0"/>
          <w:sz w:val="24"/>
          <w:szCs w:val="24"/>
        </w:rPr>
        <w:t>98,250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820F81">
        <w:rPr>
          <w:rFonts w:ascii="Times New Roman" w:hAnsi="Times New Roman"/>
          <w:sz w:val="24"/>
          <w:szCs w:val="24"/>
        </w:rPr>
        <w:t>0,6</w:t>
      </w:r>
      <w:r w:rsidR="00A01426">
        <w:rPr>
          <w:rFonts w:ascii="Times New Roman" w:hAnsi="Times New Roman"/>
          <w:sz w:val="24"/>
          <w:szCs w:val="24"/>
        </w:rPr>
        <w:t xml:space="preserve">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790483" w:rsidP="003A6FD4">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F355AF" w:rsidRPr="00F355AF">
        <w:rPr>
          <w:rFonts w:ascii="Times New Roman" w:hAnsi="Times New Roman"/>
          <w:b w:val="0"/>
          <w:sz w:val="24"/>
          <w:szCs w:val="24"/>
        </w:rPr>
        <w:t xml:space="preserve">Назаровка </w:t>
      </w:r>
      <w:r w:rsidR="00F910F5"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513EAF" w:rsidRPr="00513EAF">
        <w:rPr>
          <w:rFonts w:ascii="Times New Roman" w:hAnsi="Times New Roman"/>
          <w:sz w:val="24"/>
          <w:szCs w:val="24"/>
        </w:rPr>
        <w:t>17 549,400</w:t>
      </w:r>
      <w:r w:rsidR="00513EAF">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E27E8B" w:rsidRPr="00E27E8B" w:rsidRDefault="00423EC1" w:rsidP="00906B88">
      <w:pPr>
        <w:tabs>
          <w:tab w:val="left" w:pos="142"/>
          <w:tab w:val="left" w:pos="709"/>
        </w:tabs>
        <w:spacing w:line="240" w:lineRule="auto"/>
        <w:ind w:left="227" w:right="57"/>
        <w:jc w:val="both"/>
        <w:rPr>
          <w:rFonts w:ascii="Times New Roman" w:eastAsia="Times New Roman" w:hAnsi="Times New Roman" w:cs="Times New Roman"/>
          <w:b/>
          <w:sz w:val="18"/>
          <w:szCs w:val="18"/>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r w:rsidR="00906B88">
        <w:rPr>
          <w:rFonts w:ascii="Times New Roman" w:eastAsia="Times New Roman" w:hAnsi="Times New Roman" w:cs="Times New Roman"/>
          <w:sz w:val="24"/>
          <w:szCs w:val="24"/>
        </w:rPr>
        <w:t xml:space="preserve">                         </w:t>
      </w:r>
      <w:r w:rsidR="00184C2A">
        <w:rPr>
          <w:rFonts w:ascii="Times New Roman" w:eastAsia="Times New Roman" w:hAnsi="Times New Roman" w:cs="Times New Roman"/>
          <w:sz w:val="24"/>
          <w:szCs w:val="24"/>
        </w:rPr>
        <w:t xml:space="preserve">   </w:t>
      </w:r>
      <w:r w:rsidR="00E27E8B" w:rsidRPr="00E27E8B">
        <w:rPr>
          <w:rFonts w:ascii="Times New Roman" w:eastAsia="Times New Roman" w:hAnsi="Times New Roman" w:cs="Times New Roman"/>
          <w:b/>
          <w:sz w:val="18"/>
          <w:szCs w:val="18"/>
        </w:rPr>
        <w:t>Таблица №3 (тыс. рублей)</w:t>
      </w:r>
    </w:p>
    <w:tbl>
      <w:tblPr>
        <w:tblStyle w:val="a9"/>
        <w:tblW w:w="9639" w:type="dxa"/>
        <w:tblInd w:w="392" w:type="dxa"/>
        <w:tblLook w:val="04A0" w:firstRow="1" w:lastRow="0" w:firstColumn="1" w:lastColumn="0" w:noHBand="0" w:noVBand="1"/>
      </w:tblPr>
      <w:tblGrid>
        <w:gridCol w:w="553"/>
        <w:gridCol w:w="2976"/>
        <w:gridCol w:w="1026"/>
        <w:gridCol w:w="1064"/>
        <w:gridCol w:w="1026"/>
        <w:gridCol w:w="1155"/>
        <w:gridCol w:w="773"/>
        <w:gridCol w:w="1066"/>
      </w:tblGrid>
      <w:tr w:rsidR="007F755F" w:rsidRPr="003A6FD4" w:rsidTr="00F44903">
        <w:trPr>
          <w:trHeight w:val="149"/>
        </w:trPr>
        <w:tc>
          <w:tcPr>
            <w:tcW w:w="55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034"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947"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71" w:type="dxa"/>
            <w:gridSpan w:val="3"/>
            <w:tcBorders>
              <w:bottom w:val="single" w:sz="4" w:space="0" w:color="auto"/>
            </w:tcBorders>
          </w:tcPr>
          <w:p w:rsidR="007F755F" w:rsidRPr="00545E1A" w:rsidRDefault="007F755F" w:rsidP="00BC07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F44903">
        <w:trPr>
          <w:trHeight w:val="253"/>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45"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AB51F0">
        <w:trPr>
          <w:trHeight w:val="232"/>
        </w:trPr>
        <w:tc>
          <w:tcPr>
            <w:tcW w:w="557" w:type="dxa"/>
            <w:vMerge/>
          </w:tcPr>
          <w:p w:rsidR="007F755F" w:rsidRDefault="007F755F" w:rsidP="004A3EEB">
            <w:pPr>
              <w:rPr>
                <w:rFonts w:ascii="Times New Roman" w:eastAsia="Calibri" w:hAnsi="Times New Roman" w:cs="Times New Roman"/>
                <w:b/>
                <w:sz w:val="18"/>
                <w:szCs w:val="18"/>
              </w:rPr>
            </w:pPr>
          </w:p>
        </w:tc>
        <w:tc>
          <w:tcPr>
            <w:tcW w:w="3034" w:type="dxa"/>
            <w:vMerge/>
          </w:tcPr>
          <w:p w:rsidR="007F755F" w:rsidRDefault="007F755F" w:rsidP="004A3EEB">
            <w:pPr>
              <w:rPr>
                <w:rFonts w:ascii="Times New Roman" w:eastAsia="Calibri" w:hAnsi="Times New Roman" w:cs="Times New Roman"/>
                <w:b/>
                <w:sz w:val="18"/>
                <w:szCs w:val="18"/>
              </w:rPr>
            </w:pPr>
          </w:p>
        </w:tc>
        <w:tc>
          <w:tcPr>
            <w:tcW w:w="947"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68"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7"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947" w:type="dxa"/>
            <w:vAlign w:val="center"/>
          </w:tcPr>
          <w:p w:rsidR="007F755F" w:rsidRPr="00545E1A" w:rsidRDefault="00F12CF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2 258,513</w:t>
            </w:r>
          </w:p>
        </w:tc>
        <w:tc>
          <w:tcPr>
            <w:tcW w:w="1064" w:type="dxa"/>
            <w:vAlign w:val="center"/>
          </w:tcPr>
          <w:p w:rsidR="007F755F" w:rsidRPr="00545E1A" w:rsidRDefault="00F12CF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20,51</w:t>
            </w:r>
          </w:p>
        </w:tc>
        <w:tc>
          <w:tcPr>
            <w:tcW w:w="1026" w:type="dxa"/>
            <w:tcBorders>
              <w:top w:val="single" w:sz="4" w:space="0" w:color="auto"/>
            </w:tcBorders>
            <w:vAlign w:val="center"/>
          </w:tcPr>
          <w:p w:rsidR="007F755F" w:rsidRPr="00545E1A" w:rsidRDefault="00F12CF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1 602,418</w:t>
            </w:r>
          </w:p>
        </w:tc>
        <w:tc>
          <w:tcPr>
            <w:tcW w:w="1168" w:type="dxa"/>
            <w:tcBorders>
              <w:top w:val="single" w:sz="4" w:space="0" w:color="auto"/>
              <w:right w:val="single" w:sz="4" w:space="0" w:color="auto"/>
            </w:tcBorders>
            <w:vAlign w:val="center"/>
          </w:tcPr>
          <w:p w:rsidR="007F755F" w:rsidRPr="00545E1A" w:rsidRDefault="003A0DB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- 656,095</w:t>
            </w:r>
          </w:p>
        </w:tc>
        <w:tc>
          <w:tcPr>
            <w:tcW w:w="777" w:type="dxa"/>
            <w:tcBorders>
              <w:top w:val="single" w:sz="4" w:space="0" w:color="auto"/>
              <w:left w:val="single" w:sz="4" w:space="0" w:color="auto"/>
            </w:tcBorders>
            <w:vAlign w:val="center"/>
          </w:tcPr>
          <w:p w:rsidR="007F755F" w:rsidRPr="00545E1A" w:rsidRDefault="001806D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- 29,05</w:t>
            </w:r>
          </w:p>
        </w:tc>
        <w:tc>
          <w:tcPr>
            <w:tcW w:w="1066" w:type="dxa"/>
            <w:tcBorders>
              <w:top w:val="single" w:sz="4" w:space="0" w:color="auto"/>
            </w:tcBorders>
            <w:vAlign w:val="center"/>
          </w:tcPr>
          <w:p w:rsidR="007F755F" w:rsidRPr="00545E1A" w:rsidRDefault="003A0DB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9,13</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947" w:type="dxa"/>
            <w:vAlign w:val="center"/>
          </w:tcPr>
          <w:p w:rsidR="007F755F" w:rsidRPr="00545E1A"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100,690</w:t>
            </w:r>
          </w:p>
        </w:tc>
        <w:tc>
          <w:tcPr>
            <w:tcW w:w="1064" w:type="dxa"/>
            <w:vAlign w:val="center"/>
          </w:tcPr>
          <w:p w:rsidR="007F755F" w:rsidRPr="00545E1A"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0,91</w:t>
            </w:r>
          </w:p>
        </w:tc>
        <w:tc>
          <w:tcPr>
            <w:tcW w:w="1026" w:type="dxa"/>
            <w:vAlign w:val="center"/>
          </w:tcPr>
          <w:p w:rsidR="007F755F" w:rsidRPr="00545E1A"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98,250</w:t>
            </w:r>
          </w:p>
        </w:tc>
        <w:tc>
          <w:tcPr>
            <w:tcW w:w="1168" w:type="dxa"/>
            <w:tcBorders>
              <w:right w:val="single" w:sz="4" w:space="0" w:color="auto"/>
            </w:tcBorders>
            <w:vAlign w:val="center"/>
          </w:tcPr>
          <w:p w:rsidR="007F755F" w:rsidRPr="00545E1A"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- 2,440</w:t>
            </w:r>
          </w:p>
        </w:tc>
        <w:tc>
          <w:tcPr>
            <w:tcW w:w="777" w:type="dxa"/>
            <w:tcBorders>
              <w:left w:val="single" w:sz="4" w:space="0" w:color="auto"/>
            </w:tcBorders>
            <w:vAlign w:val="center"/>
          </w:tcPr>
          <w:p w:rsidR="007F755F" w:rsidRPr="00545E1A" w:rsidRDefault="001806D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- 2,42</w:t>
            </w:r>
          </w:p>
        </w:tc>
        <w:tc>
          <w:tcPr>
            <w:tcW w:w="1066" w:type="dxa"/>
            <w:vAlign w:val="center"/>
          </w:tcPr>
          <w:p w:rsidR="007F755F" w:rsidRPr="00545E1A"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0,56</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034"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947" w:type="dxa"/>
            <w:vAlign w:val="center"/>
          </w:tcPr>
          <w:p w:rsidR="007F755F"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241,548</w:t>
            </w:r>
          </w:p>
        </w:tc>
        <w:tc>
          <w:tcPr>
            <w:tcW w:w="1064" w:type="dxa"/>
            <w:vAlign w:val="center"/>
          </w:tcPr>
          <w:p w:rsidR="007F755F"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2,19</w:t>
            </w:r>
          </w:p>
        </w:tc>
        <w:tc>
          <w:tcPr>
            <w:tcW w:w="1026" w:type="dxa"/>
            <w:vAlign w:val="center"/>
          </w:tcPr>
          <w:p w:rsidR="007F755F"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180,848</w:t>
            </w:r>
          </w:p>
        </w:tc>
        <w:tc>
          <w:tcPr>
            <w:tcW w:w="1168" w:type="dxa"/>
            <w:tcBorders>
              <w:right w:val="single" w:sz="4" w:space="0" w:color="auto"/>
            </w:tcBorders>
            <w:vAlign w:val="center"/>
          </w:tcPr>
          <w:p w:rsidR="007F755F"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- 60,700</w:t>
            </w:r>
          </w:p>
        </w:tc>
        <w:tc>
          <w:tcPr>
            <w:tcW w:w="777" w:type="dxa"/>
            <w:tcBorders>
              <w:left w:val="single" w:sz="4" w:space="0" w:color="auto"/>
            </w:tcBorders>
            <w:vAlign w:val="center"/>
          </w:tcPr>
          <w:p w:rsidR="007F755F" w:rsidRDefault="0074202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- 25,13</w:t>
            </w:r>
          </w:p>
        </w:tc>
        <w:tc>
          <w:tcPr>
            <w:tcW w:w="1066" w:type="dxa"/>
            <w:vAlign w:val="center"/>
          </w:tcPr>
          <w:p w:rsidR="007F755F" w:rsidRDefault="002C53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1,03</w:t>
            </w:r>
          </w:p>
        </w:tc>
      </w:tr>
      <w:tr w:rsidR="007F755F" w:rsidRPr="003A6FD4" w:rsidTr="002C7B35">
        <w:tc>
          <w:tcPr>
            <w:tcW w:w="55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034"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947" w:type="dxa"/>
            <w:vAlign w:val="center"/>
          </w:tcPr>
          <w:p w:rsidR="007F755F"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1 349,862</w:t>
            </w:r>
          </w:p>
        </w:tc>
        <w:tc>
          <w:tcPr>
            <w:tcW w:w="1064" w:type="dxa"/>
            <w:vAlign w:val="center"/>
          </w:tcPr>
          <w:p w:rsidR="007F755F"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12,26</w:t>
            </w:r>
          </w:p>
        </w:tc>
        <w:tc>
          <w:tcPr>
            <w:tcW w:w="1026" w:type="dxa"/>
            <w:vAlign w:val="center"/>
          </w:tcPr>
          <w:p w:rsidR="007F755F"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1 123,220</w:t>
            </w:r>
          </w:p>
        </w:tc>
        <w:tc>
          <w:tcPr>
            <w:tcW w:w="1168" w:type="dxa"/>
            <w:tcBorders>
              <w:right w:val="single" w:sz="4" w:space="0" w:color="auto"/>
            </w:tcBorders>
            <w:vAlign w:val="center"/>
          </w:tcPr>
          <w:p w:rsidR="007F755F"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- 226,642</w:t>
            </w:r>
          </w:p>
        </w:tc>
        <w:tc>
          <w:tcPr>
            <w:tcW w:w="777" w:type="dxa"/>
            <w:tcBorders>
              <w:left w:val="single" w:sz="4" w:space="0" w:color="auto"/>
            </w:tcBorders>
            <w:vAlign w:val="center"/>
          </w:tcPr>
          <w:p w:rsidR="007F755F" w:rsidRDefault="0074202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- 16,79</w:t>
            </w:r>
          </w:p>
        </w:tc>
        <w:tc>
          <w:tcPr>
            <w:tcW w:w="1066" w:type="dxa"/>
            <w:vAlign w:val="center"/>
          </w:tcPr>
          <w:p w:rsidR="007F755F"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6,40</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947"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1 241,676</w:t>
            </w:r>
          </w:p>
        </w:tc>
        <w:tc>
          <w:tcPr>
            <w:tcW w:w="1064"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11,27</w:t>
            </w:r>
          </w:p>
        </w:tc>
        <w:tc>
          <w:tcPr>
            <w:tcW w:w="1026"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659,236</w:t>
            </w:r>
          </w:p>
        </w:tc>
        <w:tc>
          <w:tcPr>
            <w:tcW w:w="1168" w:type="dxa"/>
            <w:tcBorders>
              <w:right w:val="single" w:sz="4" w:space="0" w:color="auto"/>
            </w:tcBorders>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- 582,440</w:t>
            </w:r>
          </w:p>
        </w:tc>
        <w:tc>
          <w:tcPr>
            <w:tcW w:w="777" w:type="dxa"/>
            <w:tcBorders>
              <w:left w:val="single" w:sz="4" w:space="0" w:color="auto"/>
            </w:tcBorders>
            <w:vAlign w:val="center"/>
          </w:tcPr>
          <w:p w:rsidR="007F755F" w:rsidRPr="00545E1A" w:rsidRDefault="0074202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- 46,91</w:t>
            </w:r>
          </w:p>
        </w:tc>
        <w:tc>
          <w:tcPr>
            <w:tcW w:w="1066"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3,76</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034"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947"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874,775</w:t>
            </w:r>
          </w:p>
        </w:tc>
        <w:tc>
          <w:tcPr>
            <w:tcW w:w="1064"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7,94</w:t>
            </w:r>
          </w:p>
        </w:tc>
        <w:tc>
          <w:tcPr>
            <w:tcW w:w="1026"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837,493</w:t>
            </w:r>
          </w:p>
        </w:tc>
        <w:tc>
          <w:tcPr>
            <w:tcW w:w="1168" w:type="dxa"/>
            <w:tcBorders>
              <w:right w:val="single" w:sz="4" w:space="0" w:color="auto"/>
            </w:tcBorders>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- 37,282</w:t>
            </w:r>
          </w:p>
        </w:tc>
        <w:tc>
          <w:tcPr>
            <w:tcW w:w="777" w:type="dxa"/>
            <w:tcBorders>
              <w:left w:val="single" w:sz="4" w:space="0" w:color="auto"/>
            </w:tcBorders>
            <w:vAlign w:val="center"/>
          </w:tcPr>
          <w:p w:rsidR="007F755F" w:rsidRPr="00545E1A" w:rsidRDefault="0074202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- 4,26</w:t>
            </w:r>
          </w:p>
        </w:tc>
        <w:tc>
          <w:tcPr>
            <w:tcW w:w="1066"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4,77</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034"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947"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4 819,511</w:t>
            </w:r>
          </w:p>
        </w:tc>
        <w:tc>
          <w:tcPr>
            <w:tcW w:w="1064"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43,76</w:t>
            </w:r>
          </w:p>
        </w:tc>
        <w:tc>
          <w:tcPr>
            <w:tcW w:w="1026" w:type="dxa"/>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13 007,021</w:t>
            </w:r>
          </w:p>
        </w:tc>
        <w:tc>
          <w:tcPr>
            <w:tcW w:w="1168" w:type="dxa"/>
            <w:tcBorders>
              <w:right w:val="single" w:sz="4" w:space="0" w:color="auto"/>
            </w:tcBorders>
            <w:vAlign w:val="center"/>
          </w:tcPr>
          <w:p w:rsidR="007F755F" w:rsidRPr="00545E1A" w:rsidRDefault="00A65A5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+ 8 187,510</w:t>
            </w:r>
          </w:p>
        </w:tc>
        <w:tc>
          <w:tcPr>
            <w:tcW w:w="777" w:type="dxa"/>
            <w:tcBorders>
              <w:left w:val="single" w:sz="4" w:space="0" w:color="auto"/>
            </w:tcBorders>
            <w:vAlign w:val="center"/>
          </w:tcPr>
          <w:p w:rsidR="007F755F" w:rsidRPr="00545E1A" w:rsidRDefault="00D06ACC" w:rsidP="00D06ACC">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733942">
              <w:rPr>
                <w:rFonts w:ascii="Times New Roman" w:eastAsia="Calibri" w:hAnsi="Times New Roman" w:cs="Times New Roman"/>
                <w:sz w:val="18"/>
                <w:szCs w:val="18"/>
              </w:rPr>
              <w:t>69,88</w:t>
            </w:r>
          </w:p>
        </w:tc>
        <w:tc>
          <w:tcPr>
            <w:tcW w:w="1066"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74,12</w:t>
            </w:r>
          </w:p>
        </w:tc>
      </w:tr>
      <w:tr w:rsidR="007F755F" w:rsidRPr="003A6FD4" w:rsidTr="002C7B35">
        <w:tc>
          <w:tcPr>
            <w:tcW w:w="55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947"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127,900</w:t>
            </w:r>
          </w:p>
        </w:tc>
        <w:tc>
          <w:tcPr>
            <w:tcW w:w="1064"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1,16</w:t>
            </w:r>
          </w:p>
        </w:tc>
        <w:tc>
          <w:tcPr>
            <w:tcW w:w="1026"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40,914</w:t>
            </w:r>
          </w:p>
        </w:tc>
        <w:tc>
          <w:tcPr>
            <w:tcW w:w="1168" w:type="dxa"/>
            <w:tcBorders>
              <w:right w:val="single" w:sz="4" w:space="0" w:color="auto"/>
            </w:tcBorders>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- 86,986</w:t>
            </w:r>
          </w:p>
        </w:tc>
        <w:tc>
          <w:tcPr>
            <w:tcW w:w="777" w:type="dxa"/>
            <w:tcBorders>
              <w:left w:val="single" w:sz="4" w:space="0" w:color="auto"/>
            </w:tcBorders>
            <w:vAlign w:val="center"/>
          </w:tcPr>
          <w:p w:rsidR="007F755F" w:rsidRPr="00545E1A" w:rsidRDefault="00D06AC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- 68,01</w:t>
            </w:r>
          </w:p>
        </w:tc>
        <w:tc>
          <w:tcPr>
            <w:tcW w:w="1066"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0,23</w:t>
            </w:r>
          </w:p>
        </w:tc>
      </w:tr>
      <w:tr w:rsidR="007F755F" w:rsidRPr="003A6FD4" w:rsidTr="002C7B35">
        <w:tc>
          <w:tcPr>
            <w:tcW w:w="55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034"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947"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11 014,475</w:t>
            </w:r>
          </w:p>
        </w:tc>
        <w:tc>
          <w:tcPr>
            <w:tcW w:w="1064"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17 549,400</w:t>
            </w:r>
          </w:p>
        </w:tc>
        <w:tc>
          <w:tcPr>
            <w:tcW w:w="1168" w:type="dxa"/>
            <w:tcBorders>
              <w:right w:val="single" w:sz="4" w:space="0" w:color="auto"/>
            </w:tcBorders>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+ 6 534,925</w:t>
            </w:r>
          </w:p>
        </w:tc>
        <w:tc>
          <w:tcPr>
            <w:tcW w:w="777" w:type="dxa"/>
            <w:tcBorders>
              <w:left w:val="single" w:sz="4" w:space="0" w:color="auto"/>
            </w:tcBorders>
            <w:vAlign w:val="center"/>
          </w:tcPr>
          <w:p w:rsidR="007F755F" w:rsidRPr="00545E1A" w:rsidRDefault="00733942"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59,33</w:t>
            </w:r>
          </w:p>
        </w:tc>
        <w:tc>
          <w:tcPr>
            <w:tcW w:w="1066" w:type="dxa"/>
            <w:vAlign w:val="center"/>
          </w:tcPr>
          <w:p w:rsidR="007F755F" w:rsidRPr="00545E1A" w:rsidRDefault="00122957"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5F0BDF"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5F0BDF">
        <w:rPr>
          <w:rFonts w:ascii="Times New Roman" w:eastAsia="Times New Roman" w:hAnsi="Times New Roman" w:cs="Times New Roman"/>
          <w:sz w:val="24"/>
          <w:szCs w:val="24"/>
        </w:rPr>
        <w:t>7</w:t>
      </w:r>
      <w:r w:rsidR="00F164B7">
        <w:rPr>
          <w:rFonts w:ascii="Times New Roman" w:eastAsia="Times New Roman" w:hAnsi="Times New Roman" w:cs="Times New Roman"/>
          <w:sz w:val="24"/>
          <w:szCs w:val="24"/>
        </w:rPr>
        <w:t xml:space="preserve"> разделам классификации расходов бюджета на 2023 год, ниже ожидаемых показателей за 2022 год. </w:t>
      </w:r>
    </w:p>
    <w:p w:rsidR="00B27109" w:rsidRPr="00B27109" w:rsidRDefault="005F0BDF" w:rsidP="002256AC">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109">
        <w:rPr>
          <w:rFonts w:ascii="Times New Roman" w:eastAsia="Times New Roman" w:hAnsi="Times New Roman" w:cs="Times New Roman"/>
          <w:sz w:val="24"/>
          <w:szCs w:val="24"/>
        </w:rPr>
        <w:t>П</w:t>
      </w:r>
      <w:r w:rsidR="00B27109" w:rsidRPr="00B27109">
        <w:rPr>
          <w:rFonts w:ascii="Times New Roman" w:eastAsia="Times New Roman" w:hAnsi="Times New Roman" w:cs="Times New Roman"/>
          <w:sz w:val="24"/>
          <w:szCs w:val="24"/>
        </w:rPr>
        <w:t xml:space="preserve">лановые показатели по </w:t>
      </w:r>
      <w:r w:rsidR="00B27109">
        <w:rPr>
          <w:rFonts w:ascii="Times New Roman" w:eastAsia="Times New Roman" w:hAnsi="Times New Roman" w:cs="Times New Roman"/>
          <w:sz w:val="24"/>
          <w:szCs w:val="24"/>
        </w:rPr>
        <w:t>1</w:t>
      </w:r>
      <w:r w:rsidR="00B27109" w:rsidRPr="00B27109">
        <w:rPr>
          <w:rFonts w:ascii="Times New Roman" w:eastAsia="Times New Roman" w:hAnsi="Times New Roman" w:cs="Times New Roman"/>
          <w:sz w:val="24"/>
          <w:szCs w:val="24"/>
        </w:rPr>
        <w:t xml:space="preserve"> раздел</w:t>
      </w:r>
      <w:r w:rsidR="00B27109">
        <w:rPr>
          <w:rFonts w:ascii="Times New Roman" w:eastAsia="Times New Roman" w:hAnsi="Times New Roman" w:cs="Times New Roman"/>
          <w:sz w:val="24"/>
          <w:szCs w:val="24"/>
        </w:rPr>
        <w:t>у</w:t>
      </w:r>
      <w:r w:rsidR="00B27109" w:rsidRPr="00B27109">
        <w:rPr>
          <w:rFonts w:ascii="Times New Roman" w:eastAsia="Times New Roman" w:hAnsi="Times New Roman" w:cs="Times New Roman"/>
          <w:sz w:val="24"/>
          <w:szCs w:val="24"/>
        </w:rPr>
        <w:t xml:space="preserve"> классификации расходов бюджета </w:t>
      </w:r>
      <w:r w:rsidR="00510103">
        <w:rPr>
          <w:rFonts w:ascii="Times New Roman" w:eastAsia="Times New Roman" w:hAnsi="Times New Roman" w:cs="Times New Roman"/>
          <w:sz w:val="24"/>
          <w:szCs w:val="24"/>
        </w:rPr>
        <w:t>(</w:t>
      </w:r>
      <w:r w:rsidR="00510103" w:rsidRPr="00510103">
        <w:rPr>
          <w:rFonts w:ascii="Times New Roman" w:eastAsia="Times New Roman" w:hAnsi="Times New Roman" w:cs="Times New Roman"/>
          <w:sz w:val="24"/>
          <w:szCs w:val="24"/>
        </w:rPr>
        <w:t>Культура, кинематография</w:t>
      </w:r>
      <w:r w:rsidR="00510103">
        <w:rPr>
          <w:rFonts w:ascii="Times New Roman" w:eastAsia="Times New Roman" w:hAnsi="Times New Roman" w:cs="Times New Roman"/>
          <w:sz w:val="24"/>
          <w:szCs w:val="24"/>
        </w:rPr>
        <w:t xml:space="preserve">) </w:t>
      </w:r>
      <w:r w:rsidR="00B27109" w:rsidRPr="00B27109">
        <w:rPr>
          <w:rFonts w:ascii="Times New Roman" w:eastAsia="Times New Roman" w:hAnsi="Times New Roman" w:cs="Times New Roman"/>
          <w:sz w:val="24"/>
          <w:szCs w:val="24"/>
        </w:rPr>
        <w:t xml:space="preserve">на 2023 год, </w:t>
      </w:r>
      <w:r w:rsidR="00B27109">
        <w:rPr>
          <w:rFonts w:ascii="Times New Roman" w:eastAsia="Times New Roman" w:hAnsi="Times New Roman" w:cs="Times New Roman"/>
          <w:sz w:val="24"/>
          <w:szCs w:val="24"/>
        </w:rPr>
        <w:t>выше</w:t>
      </w:r>
      <w:r w:rsidR="00B27109" w:rsidRPr="00B27109">
        <w:rPr>
          <w:rFonts w:ascii="Times New Roman" w:eastAsia="Times New Roman" w:hAnsi="Times New Roman" w:cs="Times New Roman"/>
          <w:sz w:val="24"/>
          <w:szCs w:val="24"/>
        </w:rPr>
        <w:t xml:space="preserve"> ожидаемых показателей за 2022 год.</w:t>
      </w:r>
    </w:p>
    <w:p w:rsidR="00F164B7" w:rsidRDefault="00B27109" w:rsidP="00510103">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Ожидаемые расходы за 2022 год составят в сумме </w:t>
      </w:r>
      <w:r w:rsidR="005F0BDF">
        <w:rPr>
          <w:rFonts w:ascii="Times New Roman" w:eastAsia="Times New Roman" w:hAnsi="Times New Roman" w:cs="Times New Roman"/>
          <w:sz w:val="24"/>
          <w:szCs w:val="24"/>
        </w:rPr>
        <w:t>11 014,475</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 xml:space="preserve">роекте бюджета на 2023 год расходы запланированы в сумме </w:t>
      </w:r>
      <w:r w:rsidR="005F0BDF">
        <w:rPr>
          <w:rFonts w:ascii="Times New Roman" w:eastAsia="Times New Roman" w:hAnsi="Times New Roman" w:cs="Times New Roman"/>
          <w:sz w:val="24"/>
          <w:szCs w:val="24"/>
        </w:rPr>
        <w:t>17 549,400</w:t>
      </w:r>
      <w:r w:rsidR="00F164B7">
        <w:rPr>
          <w:rFonts w:ascii="Times New Roman" w:eastAsia="Times New Roman" w:hAnsi="Times New Roman" w:cs="Times New Roman"/>
          <w:sz w:val="24"/>
          <w:szCs w:val="24"/>
        </w:rPr>
        <w:t xml:space="preserve"> тыс. рублей, у</w:t>
      </w:r>
      <w:r w:rsidR="00C2034D">
        <w:rPr>
          <w:rFonts w:ascii="Times New Roman" w:eastAsia="Times New Roman" w:hAnsi="Times New Roman" w:cs="Times New Roman"/>
          <w:sz w:val="24"/>
          <w:szCs w:val="24"/>
        </w:rPr>
        <w:t>величение</w:t>
      </w:r>
      <w:r w:rsidR="00F164B7">
        <w:rPr>
          <w:rFonts w:ascii="Times New Roman" w:eastAsia="Times New Roman" w:hAnsi="Times New Roman" w:cs="Times New Roman"/>
          <w:sz w:val="24"/>
          <w:szCs w:val="24"/>
        </w:rPr>
        <w:t xml:space="preserve">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C2034D">
        <w:rPr>
          <w:rFonts w:ascii="Times New Roman" w:eastAsia="Times New Roman" w:hAnsi="Times New Roman" w:cs="Times New Roman"/>
          <w:sz w:val="24"/>
          <w:szCs w:val="24"/>
        </w:rPr>
        <w:t>6 534,925</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59,3 %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B73F05">
      <w:pPr>
        <w:tabs>
          <w:tab w:val="left" w:pos="709"/>
        </w:tabs>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4D5F1E">
        <w:rPr>
          <w:rFonts w:ascii="Times New Roman" w:eastAsia="Times New Roman" w:hAnsi="Times New Roman" w:cs="Times New Roman"/>
          <w:sz w:val="24"/>
          <w:szCs w:val="24"/>
        </w:rPr>
        <w:t>3</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CA30F0">
        <w:rPr>
          <w:rFonts w:ascii="Times New Roman" w:eastAsia="Times New Roman" w:hAnsi="Times New Roman" w:cs="Times New Roman"/>
          <w:sz w:val="24"/>
          <w:szCs w:val="24"/>
        </w:rPr>
        <w:t>15,000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87581B">
        <w:rPr>
          <w:rFonts w:ascii="Times New Roman" w:eastAsia="Times New Roman" w:hAnsi="Times New Roman" w:cs="Times New Roman"/>
          <w:sz w:val="24"/>
          <w:szCs w:val="24"/>
        </w:rPr>
        <w:t>2</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5F2CFE">
        <w:rPr>
          <w:rFonts w:ascii="Times New Roman" w:eastAsia="Times New Roman" w:hAnsi="Times New Roman" w:cs="Times New Roman"/>
          <w:sz w:val="24"/>
          <w:szCs w:val="24"/>
        </w:rPr>
        <w:t>2</w:t>
      </w:r>
      <w:r w:rsidR="0067570F">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от общего объема расходов бюджета </w:t>
      </w:r>
      <w:r w:rsidR="00A67715">
        <w:rPr>
          <w:rFonts w:ascii="Times New Roman" w:eastAsia="Times New Roman" w:hAnsi="Times New Roman" w:cs="Times New Roman"/>
          <w:sz w:val="24"/>
          <w:szCs w:val="24"/>
        </w:rPr>
        <w:t xml:space="preserve">сельского поселения </w:t>
      </w:r>
      <w:r w:rsidR="00F355AF" w:rsidRPr="00F355AF">
        <w:rPr>
          <w:rFonts w:ascii="Times New Roman" w:eastAsia="Times New Roman" w:hAnsi="Times New Roman" w:cs="Times New Roman"/>
          <w:sz w:val="24"/>
          <w:szCs w:val="24"/>
        </w:rPr>
        <w:t xml:space="preserve">Назаровка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3407EB">
        <w:rPr>
          <w:rFonts w:ascii="Times New Roman" w:eastAsia="Times New Roman" w:hAnsi="Times New Roman" w:cs="Times New Roman"/>
          <w:sz w:val="24"/>
          <w:szCs w:val="24"/>
        </w:rPr>
        <w:t>2</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w:t>
      </w:r>
      <w:r w:rsidR="00F355AF" w:rsidRPr="00F355AF">
        <w:rPr>
          <w:rFonts w:ascii="Times New Roman" w:eastAsia="Times New Roman" w:hAnsi="Times New Roman" w:cs="Times New Roman"/>
          <w:sz w:val="24"/>
          <w:szCs w:val="24"/>
        </w:rPr>
        <w:t xml:space="preserve">Назаровка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500698" w:rsidRDefault="00D46108" w:rsidP="00D46108">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Назаровка 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2024 год в сумме 178,722 тыс. рублей, на второй год планового периода – 2025 год в сумме 370,129 тыс. рублей. </w:t>
      </w:r>
      <w:r>
        <w:rPr>
          <w:rFonts w:ascii="Times New Roman" w:eastAsia="Times New Roman" w:hAnsi="Times New Roman" w:cs="Times New Roman"/>
          <w:sz w:val="24"/>
          <w:szCs w:val="24"/>
        </w:rPr>
        <w:t xml:space="preserve">     </w:t>
      </w:r>
    </w:p>
    <w:p w:rsidR="00D46108" w:rsidRPr="00791F1A" w:rsidRDefault="00500698" w:rsidP="00D26503">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090213">
        <w:rPr>
          <w:rFonts w:ascii="Times New Roman" w:eastAsia="Times New Roman" w:hAnsi="Times New Roman" w:cs="Times New Roman"/>
          <w:sz w:val="24"/>
          <w:szCs w:val="24"/>
        </w:rPr>
        <w:t>4</w:t>
      </w:r>
      <w:r w:rsidR="00D46108" w:rsidRPr="00D46108">
        <w:rPr>
          <w:rFonts w:ascii="Times New Roman" w:eastAsia="Times New Roman" w:hAnsi="Times New Roman" w:cs="Times New Roman"/>
          <w:sz w:val="24"/>
          <w:szCs w:val="24"/>
        </w:rPr>
        <w:t xml:space="preserve">  и 202</w:t>
      </w:r>
      <w:r w:rsidR="00090213">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поселения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3717C6">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проекта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D725D2">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C7ACD">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lastRenderedPageBreak/>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F355AF" w:rsidRPr="00F355AF">
        <w:rPr>
          <w:rFonts w:ascii="Times New Roman" w:hAnsi="Times New Roman" w:cs="Times New Roman"/>
          <w:sz w:val="24"/>
          <w:szCs w:val="24"/>
        </w:rPr>
        <w:t xml:space="preserve">Назаровка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F7799E">
        <w:rPr>
          <w:rFonts w:ascii="Times New Roman" w:hAnsi="Times New Roman" w:cs="Times New Roman"/>
          <w:sz w:val="24"/>
          <w:szCs w:val="24"/>
        </w:rPr>
        <w:t>17 519,400</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BC4C38">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F355AF" w:rsidRPr="00F355AF">
        <w:rPr>
          <w:rFonts w:ascii="Times New Roman" w:hAnsi="Times New Roman" w:cs="Times New Roman"/>
          <w:sz w:val="24"/>
          <w:szCs w:val="24"/>
        </w:rPr>
        <w:t xml:space="preserve">Назаровка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C2517A" w:rsidRDefault="00C2517A" w:rsidP="0096698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Pr="00712900">
        <w:rPr>
          <w:rFonts w:ascii="Times New Roman" w:hAnsi="Times New Roman" w:cs="Times New Roman"/>
          <w:sz w:val="24"/>
          <w:szCs w:val="24"/>
        </w:rPr>
        <w:t>2 муниципальны</w:t>
      </w:r>
      <w:r w:rsidR="00712900">
        <w:rPr>
          <w:rFonts w:ascii="Times New Roman" w:hAnsi="Times New Roman" w:cs="Times New Roman"/>
          <w:sz w:val="24"/>
          <w:szCs w:val="24"/>
        </w:rPr>
        <w:t>х</w:t>
      </w:r>
      <w:r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 администрации </w:t>
      </w:r>
      <w:r w:rsidR="00D455C5" w:rsidRPr="00712900">
        <w:rPr>
          <w:rFonts w:ascii="Times New Roman" w:hAnsi="Times New Roman" w:cs="Times New Roman"/>
          <w:sz w:val="24"/>
          <w:szCs w:val="24"/>
        </w:rPr>
        <w:t xml:space="preserve">Клявлинского </w:t>
      </w:r>
      <w:r w:rsidRPr="00712900">
        <w:rPr>
          <w:rFonts w:ascii="Times New Roman" w:hAnsi="Times New Roman" w:cs="Times New Roman"/>
          <w:sz w:val="24"/>
          <w:szCs w:val="24"/>
        </w:rPr>
        <w:t>района.</w:t>
      </w:r>
    </w:p>
    <w:p w:rsidR="00434C31" w:rsidRDefault="00434C31"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804" w:type="dxa"/>
        <w:tblInd w:w="227" w:type="dxa"/>
        <w:tblLayout w:type="fixed"/>
        <w:tblLook w:val="04A0" w:firstRow="1" w:lastRow="0" w:firstColumn="1" w:lastColumn="0" w:noHBand="0" w:noVBand="1"/>
      </w:tblPr>
      <w:tblGrid>
        <w:gridCol w:w="448"/>
        <w:gridCol w:w="3119"/>
        <w:gridCol w:w="1276"/>
        <w:gridCol w:w="1134"/>
        <w:gridCol w:w="992"/>
        <w:gridCol w:w="992"/>
        <w:gridCol w:w="1134"/>
        <w:gridCol w:w="709"/>
      </w:tblGrid>
      <w:tr w:rsidR="00B264D2" w:rsidTr="00595369">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3119"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C43E61" w:rsidRPr="009B5A56" w:rsidRDefault="00B264D2" w:rsidP="0031011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 xml:space="preserve">Утверждено в бюджете на 2022 год с 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31.10.2022г. </w:t>
            </w:r>
            <w:r w:rsidR="00BD603D">
              <w:rPr>
                <w:rFonts w:ascii="Times New Roman" w:hAnsi="Times New Roman" w:cs="Times New Roman"/>
                <w:b/>
                <w:sz w:val="16"/>
                <w:szCs w:val="16"/>
              </w:rPr>
              <w:t>(</w:t>
            </w:r>
            <w:r w:rsidR="00C43E61" w:rsidRPr="009B5A56">
              <w:rPr>
                <w:rFonts w:ascii="Times New Roman" w:hAnsi="Times New Roman" w:cs="Times New Roman"/>
                <w:b/>
                <w:sz w:val="16"/>
                <w:szCs w:val="16"/>
              </w:rPr>
              <w:t>№</w:t>
            </w:r>
            <w:r w:rsidR="00D77BD1">
              <w:rPr>
                <w:rFonts w:ascii="Times New Roman" w:hAnsi="Times New Roman" w:cs="Times New Roman"/>
                <w:b/>
                <w:sz w:val="16"/>
                <w:szCs w:val="16"/>
              </w:rPr>
              <w:t>25</w:t>
            </w:r>
          </w:p>
          <w:p w:rsidR="00B264D2" w:rsidRPr="00461CD9" w:rsidRDefault="00B264D2" w:rsidP="00D77BD1">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 xml:space="preserve">на </w:t>
            </w:r>
            <w:r w:rsidR="004C6857">
              <w:rPr>
                <w:rFonts w:ascii="Times New Roman" w:hAnsi="Times New Roman" w:cs="Times New Roman"/>
                <w:b/>
                <w:sz w:val="16"/>
                <w:szCs w:val="16"/>
              </w:rPr>
              <w:t>3</w:t>
            </w:r>
            <w:r w:rsidR="00D77BD1">
              <w:rPr>
                <w:rFonts w:ascii="Times New Roman" w:hAnsi="Times New Roman" w:cs="Times New Roman"/>
                <w:b/>
                <w:sz w:val="16"/>
                <w:szCs w:val="16"/>
              </w:rPr>
              <w:t>1</w:t>
            </w:r>
            <w:r w:rsidRPr="009B5A56">
              <w:rPr>
                <w:rFonts w:ascii="Times New Roman" w:hAnsi="Times New Roman" w:cs="Times New Roman"/>
                <w:b/>
                <w:sz w:val="16"/>
                <w:szCs w:val="16"/>
              </w:rPr>
              <w:t>.</w:t>
            </w:r>
            <w:r w:rsidR="00D77BD1">
              <w:rPr>
                <w:rFonts w:ascii="Times New Roman" w:hAnsi="Times New Roman" w:cs="Times New Roman"/>
                <w:b/>
                <w:sz w:val="16"/>
                <w:szCs w:val="16"/>
              </w:rPr>
              <w:t>10</w:t>
            </w:r>
            <w:r w:rsidRPr="009B5A56">
              <w:rPr>
                <w:rFonts w:ascii="Times New Roman" w:hAnsi="Times New Roman" w:cs="Times New Roman"/>
                <w:b/>
                <w:sz w:val="16"/>
                <w:szCs w:val="16"/>
              </w:rPr>
              <w:t>.2022г.</w:t>
            </w:r>
            <w:r w:rsidR="00C43E61" w:rsidRPr="009B5A56">
              <w:rPr>
                <w:rFonts w:ascii="Times New Roman" w:hAnsi="Times New Roman" w:cs="Times New Roman"/>
                <w:b/>
                <w:sz w:val="16"/>
                <w:szCs w:val="16"/>
              </w:rPr>
              <w:t>)</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2023 год</w:t>
            </w:r>
          </w:p>
        </w:tc>
        <w:tc>
          <w:tcPr>
            <w:tcW w:w="1984"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2024 и 2025 г</w:t>
            </w:r>
            <w:r w:rsidR="00564F93" w:rsidRPr="003D02C6">
              <w:rPr>
                <w:rFonts w:ascii="Times New Roman" w:hAnsi="Times New Roman" w:cs="Times New Roman"/>
                <w:b/>
                <w:sz w:val="16"/>
                <w:szCs w:val="16"/>
              </w:rPr>
              <w:t>г.</w:t>
            </w:r>
          </w:p>
        </w:tc>
        <w:tc>
          <w:tcPr>
            <w:tcW w:w="709"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2023г.</w:t>
            </w:r>
          </w:p>
        </w:tc>
      </w:tr>
      <w:tr w:rsidR="009E5A46" w:rsidTr="00595369">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3119"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2024 год</w:t>
            </w:r>
          </w:p>
        </w:tc>
        <w:tc>
          <w:tcPr>
            <w:tcW w:w="992" w:type="dxa"/>
            <w:tcBorders>
              <w:top w:val="single" w:sz="4" w:space="0" w:color="auto"/>
              <w:bottom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2025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709"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F355AF" w:rsidRPr="00F355AF">
              <w:rPr>
                <w:rFonts w:ascii="Times New Roman" w:hAnsi="Times New Roman" w:cs="Times New Roman"/>
                <w:bCs/>
                <w:sz w:val="18"/>
                <w:szCs w:val="18"/>
              </w:rPr>
              <w:t>Назаровка</w:t>
            </w:r>
            <w:r w:rsidR="00D20FA4" w:rsidRPr="00D20FA4">
              <w:rPr>
                <w:rFonts w:ascii="Times New Roman" w:hAnsi="Times New Roman" w:cs="Times New Roman"/>
                <w:bCs/>
                <w:sz w:val="18"/>
                <w:szCs w:val="18"/>
              </w:rPr>
              <w:t xml:space="preserve"> </w:t>
            </w:r>
            <w:r w:rsidR="00842248">
              <w:rPr>
                <w:rFonts w:ascii="Times New Roman" w:hAnsi="Times New Roman" w:cs="Times New Roman"/>
                <w:bCs/>
                <w:sz w:val="18"/>
                <w:szCs w:val="18"/>
              </w:rPr>
              <w:t>муниципального района Клявлинский Самарской области на 2018-202</w:t>
            </w:r>
            <w:r w:rsidR="00814517">
              <w:rPr>
                <w:rFonts w:ascii="Times New Roman" w:hAnsi="Times New Roman" w:cs="Times New Roman"/>
                <w:bCs/>
                <w:sz w:val="18"/>
                <w:szCs w:val="18"/>
              </w:rPr>
              <w:t>5</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4E6A40"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1 349,862</w:t>
            </w:r>
          </w:p>
        </w:tc>
        <w:tc>
          <w:tcPr>
            <w:tcW w:w="1134" w:type="dxa"/>
            <w:vAlign w:val="center"/>
          </w:tcPr>
          <w:p w:rsidR="00B264D2" w:rsidRPr="005B1FA6" w:rsidRDefault="00AA2483"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1 123,220</w:t>
            </w:r>
          </w:p>
        </w:tc>
        <w:tc>
          <w:tcPr>
            <w:tcW w:w="992" w:type="dxa"/>
            <w:vAlign w:val="center"/>
          </w:tcPr>
          <w:p w:rsidR="00B264D2" w:rsidRPr="005B1FA6" w:rsidRDefault="009C7E9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1 137,980</w:t>
            </w:r>
          </w:p>
        </w:tc>
        <w:tc>
          <w:tcPr>
            <w:tcW w:w="992" w:type="dxa"/>
            <w:tcBorders>
              <w:top w:val="single" w:sz="4" w:space="0" w:color="auto"/>
            </w:tcBorders>
            <w:vAlign w:val="center"/>
          </w:tcPr>
          <w:p w:rsidR="00B264D2" w:rsidRPr="005B1FA6" w:rsidRDefault="009C7E9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1 201,780</w:t>
            </w:r>
          </w:p>
        </w:tc>
        <w:tc>
          <w:tcPr>
            <w:tcW w:w="1134" w:type="dxa"/>
            <w:vAlign w:val="center"/>
          </w:tcPr>
          <w:p w:rsidR="00B264D2" w:rsidRPr="005B1FA6" w:rsidRDefault="004301E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1 123,000</w:t>
            </w:r>
          </w:p>
        </w:tc>
        <w:tc>
          <w:tcPr>
            <w:tcW w:w="709" w:type="dxa"/>
            <w:vAlign w:val="center"/>
          </w:tcPr>
          <w:p w:rsidR="00B264D2" w:rsidRPr="005B1FA6" w:rsidRDefault="004301E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- 0,220</w:t>
            </w:r>
          </w:p>
        </w:tc>
      </w:tr>
      <w:tr w:rsidR="009E5A46" w:rsidTr="00595369">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F355AF" w:rsidRPr="00F355AF">
              <w:rPr>
                <w:rFonts w:ascii="Times New Roman" w:hAnsi="Times New Roman" w:cs="Times New Roman"/>
                <w:bCs/>
                <w:sz w:val="18"/>
                <w:szCs w:val="18"/>
              </w:rPr>
              <w:t xml:space="preserve">Назаровка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64362C">
              <w:rPr>
                <w:rFonts w:ascii="Times New Roman" w:hAnsi="Times New Roman" w:cs="Times New Roman"/>
                <w:bCs/>
                <w:sz w:val="18"/>
                <w:szCs w:val="18"/>
              </w:rPr>
              <w:t>5</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6736C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9 613,313</w:t>
            </w:r>
          </w:p>
        </w:tc>
        <w:tc>
          <w:tcPr>
            <w:tcW w:w="1134" w:type="dxa"/>
            <w:vAlign w:val="center"/>
          </w:tcPr>
          <w:p w:rsidR="00B264D2" w:rsidRPr="005B1FA6" w:rsidRDefault="00AA248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16 396,180</w:t>
            </w:r>
          </w:p>
        </w:tc>
        <w:tc>
          <w:tcPr>
            <w:tcW w:w="992" w:type="dxa"/>
            <w:vAlign w:val="center"/>
          </w:tcPr>
          <w:p w:rsidR="00B264D2" w:rsidRPr="005B1FA6" w:rsidRDefault="009C7E9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6 744,022</w:t>
            </w:r>
          </w:p>
        </w:tc>
        <w:tc>
          <w:tcPr>
            <w:tcW w:w="992" w:type="dxa"/>
            <w:vAlign w:val="center"/>
          </w:tcPr>
          <w:p w:rsidR="00B264D2" w:rsidRPr="005B1FA6" w:rsidRDefault="009C7E9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6 642,605</w:t>
            </w:r>
          </w:p>
        </w:tc>
        <w:tc>
          <w:tcPr>
            <w:tcW w:w="1134" w:type="dxa"/>
            <w:vAlign w:val="center"/>
          </w:tcPr>
          <w:p w:rsidR="00B264D2" w:rsidRPr="005B1FA6" w:rsidRDefault="004301E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16 396,180</w:t>
            </w:r>
          </w:p>
        </w:tc>
        <w:tc>
          <w:tcPr>
            <w:tcW w:w="709" w:type="dxa"/>
            <w:vAlign w:val="center"/>
          </w:tcPr>
          <w:p w:rsidR="00B264D2" w:rsidRPr="005B1FA6" w:rsidRDefault="004301E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595369">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3119" w:type="dxa"/>
          </w:tcPr>
          <w:p w:rsidR="00B264D2" w:rsidRPr="004315D5" w:rsidRDefault="00B264D2" w:rsidP="00B36C14">
            <w:pPr>
              <w:ind w:right="57"/>
              <w:contextualSpacing/>
              <w:jc w:val="both"/>
              <w:rPr>
                <w:rFonts w:ascii="Calibri" w:hAnsi="Calibri" w:cs="Calibri"/>
                <w:b/>
                <w:i/>
                <w:sz w:val="14"/>
                <w:szCs w:val="14"/>
              </w:rPr>
            </w:pPr>
          </w:p>
        </w:tc>
        <w:tc>
          <w:tcPr>
            <w:tcW w:w="1276" w:type="dxa"/>
            <w:vAlign w:val="center"/>
          </w:tcPr>
          <w:p w:rsidR="00B264D2" w:rsidRPr="004315D5" w:rsidRDefault="006736CE" w:rsidP="00A86E60">
            <w:pPr>
              <w:ind w:right="57"/>
              <w:contextualSpacing/>
              <w:jc w:val="center"/>
              <w:rPr>
                <w:rFonts w:ascii="Calibri" w:hAnsi="Calibri" w:cs="Calibri"/>
                <w:b/>
                <w:i/>
                <w:sz w:val="14"/>
                <w:szCs w:val="14"/>
              </w:rPr>
            </w:pPr>
            <w:r>
              <w:rPr>
                <w:rFonts w:ascii="Calibri" w:hAnsi="Calibri" w:cs="Calibri"/>
                <w:b/>
                <w:i/>
                <w:sz w:val="14"/>
                <w:szCs w:val="14"/>
              </w:rPr>
              <w:t>10 963,175</w:t>
            </w:r>
          </w:p>
        </w:tc>
        <w:tc>
          <w:tcPr>
            <w:tcW w:w="1134" w:type="dxa"/>
            <w:vAlign w:val="center"/>
          </w:tcPr>
          <w:p w:rsidR="00B264D2" w:rsidRPr="004315D5" w:rsidRDefault="00EB2C41" w:rsidP="00A86E60">
            <w:pPr>
              <w:ind w:right="57"/>
              <w:contextualSpacing/>
              <w:jc w:val="center"/>
              <w:rPr>
                <w:rFonts w:ascii="Calibri" w:hAnsi="Calibri" w:cs="Calibri"/>
                <w:b/>
                <w:i/>
                <w:sz w:val="14"/>
                <w:szCs w:val="14"/>
              </w:rPr>
            </w:pPr>
            <w:r>
              <w:rPr>
                <w:rFonts w:ascii="Calibri" w:hAnsi="Calibri" w:cs="Calibri"/>
                <w:b/>
                <w:i/>
                <w:sz w:val="14"/>
                <w:szCs w:val="14"/>
              </w:rPr>
              <w:t>17 519,400</w:t>
            </w:r>
          </w:p>
        </w:tc>
        <w:tc>
          <w:tcPr>
            <w:tcW w:w="992" w:type="dxa"/>
            <w:vAlign w:val="center"/>
          </w:tcPr>
          <w:p w:rsidR="00B264D2" w:rsidRPr="004315D5" w:rsidRDefault="009C7E92" w:rsidP="00A86E60">
            <w:pPr>
              <w:ind w:right="57"/>
              <w:contextualSpacing/>
              <w:jc w:val="center"/>
              <w:rPr>
                <w:rFonts w:ascii="Calibri" w:hAnsi="Calibri" w:cs="Calibri"/>
                <w:b/>
                <w:i/>
                <w:sz w:val="14"/>
                <w:szCs w:val="14"/>
              </w:rPr>
            </w:pPr>
            <w:r>
              <w:rPr>
                <w:rFonts w:ascii="Calibri" w:hAnsi="Calibri" w:cs="Calibri"/>
                <w:b/>
                <w:i/>
                <w:sz w:val="14"/>
                <w:szCs w:val="14"/>
              </w:rPr>
              <w:t>7 882,002</w:t>
            </w:r>
          </w:p>
        </w:tc>
        <w:tc>
          <w:tcPr>
            <w:tcW w:w="992" w:type="dxa"/>
            <w:vAlign w:val="center"/>
          </w:tcPr>
          <w:p w:rsidR="00B264D2" w:rsidRPr="004315D5" w:rsidRDefault="009C7E92" w:rsidP="00A86E60">
            <w:pPr>
              <w:ind w:right="57"/>
              <w:contextualSpacing/>
              <w:jc w:val="center"/>
              <w:rPr>
                <w:rFonts w:ascii="Calibri" w:hAnsi="Calibri" w:cs="Calibri"/>
                <w:b/>
                <w:i/>
                <w:sz w:val="14"/>
                <w:szCs w:val="14"/>
              </w:rPr>
            </w:pPr>
            <w:r>
              <w:rPr>
                <w:rFonts w:ascii="Calibri" w:hAnsi="Calibri" w:cs="Calibri"/>
                <w:b/>
                <w:i/>
                <w:sz w:val="14"/>
                <w:szCs w:val="14"/>
              </w:rPr>
              <w:t>7 844,385</w:t>
            </w:r>
          </w:p>
        </w:tc>
        <w:tc>
          <w:tcPr>
            <w:tcW w:w="1134" w:type="dxa"/>
            <w:vAlign w:val="center"/>
          </w:tcPr>
          <w:p w:rsidR="00B264D2" w:rsidRPr="004315D5" w:rsidRDefault="00D26503" w:rsidP="00A86E60">
            <w:pPr>
              <w:ind w:right="57"/>
              <w:contextualSpacing/>
              <w:jc w:val="center"/>
              <w:rPr>
                <w:rFonts w:ascii="Calibri" w:hAnsi="Calibri" w:cs="Calibri"/>
                <w:b/>
                <w:i/>
                <w:sz w:val="14"/>
                <w:szCs w:val="14"/>
              </w:rPr>
            </w:pPr>
            <w:r>
              <w:rPr>
                <w:rFonts w:ascii="Calibri" w:hAnsi="Calibri" w:cs="Calibri"/>
                <w:b/>
                <w:i/>
                <w:sz w:val="14"/>
                <w:szCs w:val="14"/>
              </w:rPr>
              <w:t>17 519,180</w:t>
            </w:r>
          </w:p>
        </w:tc>
        <w:tc>
          <w:tcPr>
            <w:tcW w:w="709" w:type="dxa"/>
            <w:vAlign w:val="center"/>
          </w:tcPr>
          <w:p w:rsidR="00B264D2" w:rsidRPr="004315D5" w:rsidRDefault="00D26503" w:rsidP="00A86E60">
            <w:pPr>
              <w:ind w:right="57"/>
              <w:contextualSpacing/>
              <w:jc w:val="center"/>
              <w:rPr>
                <w:rFonts w:ascii="Calibri" w:hAnsi="Calibri" w:cs="Calibri"/>
                <w:b/>
                <w:i/>
                <w:sz w:val="14"/>
                <w:szCs w:val="14"/>
              </w:rPr>
            </w:pPr>
            <w:r>
              <w:rPr>
                <w:rFonts w:ascii="Calibri" w:hAnsi="Calibri" w:cs="Calibri"/>
                <w:b/>
                <w:i/>
                <w:sz w:val="14"/>
                <w:szCs w:val="14"/>
              </w:rPr>
              <w:t>-0,220</w:t>
            </w:r>
          </w:p>
        </w:tc>
      </w:tr>
      <w:tr w:rsidR="009E5A46" w:rsidTr="00595369">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3119" w:type="dxa"/>
          </w:tcPr>
          <w:p w:rsidR="00772B2F" w:rsidRPr="004315D5" w:rsidRDefault="00772B2F" w:rsidP="000A569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r w:rsidR="000A5694">
              <w:rPr>
                <w:rFonts w:ascii="Calibri" w:hAnsi="Calibri" w:cs="Calibri"/>
                <w:b/>
                <w:i/>
                <w:sz w:val="14"/>
                <w:szCs w:val="14"/>
              </w:rPr>
              <w:t xml:space="preserve">  </w:t>
            </w:r>
            <w:r w:rsidRPr="004315D5">
              <w:rPr>
                <w:rFonts w:ascii="Calibri" w:hAnsi="Calibri" w:cs="Calibri"/>
                <w:b/>
                <w:i/>
                <w:sz w:val="14"/>
                <w:szCs w:val="14"/>
              </w:rPr>
              <w:t>к предыдущему году (%)</w:t>
            </w:r>
          </w:p>
        </w:tc>
        <w:tc>
          <w:tcPr>
            <w:tcW w:w="1276" w:type="dxa"/>
          </w:tcPr>
          <w:p w:rsidR="00772B2F" w:rsidRPr="004315D5" w:rsidRDefault="00772B2F" w:rsidP="002030FC">
            <w:pPr>
              <w:ind w:right="57"/>
              <w:contextualSpacing/>
              <w:jc w:val="center"/>
              <w:rPr>
                <w:rFonts w:ascii="Calibri" w:hAnsi="Calibri" w:cs="Calibri"/>
                <w:b/>
                <w:i/>
                <w:sz w:val="14"/>
                <w:szCs w:val="14"/>
              </w:rPr>
            </w:pPr>
          </w:p>
        </w:tc>
        <w:tc>
          <w:tcPr>
            <w:tcW w:w="1134" w:type="dxa"/>
            <w:vAlign w:val="center"/>
          </w:tcPr>
          <w:p w:rsidR="00772B2F" w:rsidRPr="004315D5" w:rsidRDefault="00EB5474" w:rsidP="00A20CD2">
            <w:pPr>
              <w:ind w:right="57"/>
              <w:contextualSpacing/>
              <w:jc w:val="center"/>
              <w:rPr>
                <w:rFonts w:ascii="Calibri" w:hAnsi="Calibri" w:cs="Calibri"/>
                <w:b/>
                <w:i/>
                <w:sz w:val="14"/>
                <w:szCs w:val="14"/>
              </w:rPr>
            </w:pPr>
            <w:r>
              <w:rPr>
                <w:rFonts w:ascii="Calibri" w:hAnsi="Calibri" w:cs="Calibri"/>
                <w:b/>
                <w:i/>
                <w:sz w:val="14"/>
                <w:szCs w:val="14"/>
              </w:rPr>
              <w:t>+ 59,8</w:t>
            </w:r>
          </w:p>
        </w:tc>
        <w:tc>
          <w:tcPr>
            <w:tcW w:w="992" w:type="dxa"/>
            <w:vAlign w:val="center"/>
          </w:tcPr>
          <w:p w:rsidR="00772B2F" w:rsidRPr="004315D5" w:rsidRDefault="00EB5474" w:rsidP="00732766">
            <w:pPr>
              <w:ind w:right="57"/>
              <w:contextualSpacing/>
              <w:jc w:val="center"/>
              <w:rPr>
                <w:rFonts w:ascii="Calibri" w:hAnsi="Calibri" w:cs="Calibri"/>
                <w:b/>
                <w:i/>
                <w:sz w:val="14"/>
                <w:szCs w:val="14"/>
              </w:rPr>
            </w:pPr>
            <w:r>
              <w:rPr>
                <w:rFonts w:ascii="Calibri" w:hAnsi="Calibri" w:cs="Calibri"/>
                <w:b/>
                <w:i/>
                <w:sz w:val="14"/>
                <w:szCs w:val="14"/>
              </w:rPr>
              <w:t>- 55,0</w:t>
            </w:r>
          </w:p>
        </w:tc>
        <w:tc>
          <w:tcPr>
            <w:tcW w:w="992" w:type="dxa"/>
            <w:vAlign w:val="center"/>
          </w:tcPr>
          <w:p w:rsidR="00772B2F" w:rsidRPr="004315D5" w:rsidRDefault="00EB5474" w:rsidP="002613D2">
            <w:pPr>
              <w:ind w:right="57"/>
              <w:contextualSpacing/>
              <w:jc w:val="center"/>
              <w:rPr>
                <w:rFonts w:ascii="Calibri" w:hAnsi="Calibri" w:cs="Calibri"/>
                <w:b/>
                <w:i/>
                <w:sz w:val="14"/>
                <w:szCs w:val="14"/>
              </w:rPr>
            </w:pPr>
            <w:r>
              <w:rPr>
                <w:rFonts w:ascii="Calibri" w:hAnsi="Calibri" w:cs="Calibri"/>
                <w:b/>
                <w:i/>
                <w:sz w:val="14"/>
                <w:szCs w:val="14"/>
              </w:rPr>
              <w:t>-0,5</w:t>
            </w:r>
          </w:p>
        </w:tc>
        <w:tc>
          <w:tcPr>
            <w:tcW w:w="1134" w:type="dxa"/>
            <w:vAlign w:val="center"/>
          </w:tcPr>
          <w:p w:rsidR="00772B2F" w:rsidRPr="004315D5" w:rsidRDefault="00772B2F" w:rsidP="002030FC">
            <w:pPr>
              <w:ind w:right="57"/>
              <w:contextualSpacing/>
              <w:jc w:val="center"/>
              <w:rPr>
                <w:rFonts w:ascii="Calibri" w:hAnsi="Calibri" w:cs="Calibri"/>
                <w:b/>
                <w:i/>
                <w:sz w:val="14"/>
                <w:szCs w:val="14"/>
              </w:rPr>
            </w:pPr>
          </w:p>
        </w:tc>
        <w:tc>
          <w:tcPr>
            <w:tcW w:w="709" w:type="dxa"/>
            <w:vAlign w:val="center"/>
          </w:tcPr>
          <w:p w:rsidR="00772B2F" w:rsidRPr="0002303B" w:rsidRDefault="00772B2F" w:rsidP="002030FC">
            <w:pPr>
              <w:ind w:right="57"/>
              <w:contextualSpacing/>
              <w:jc w:val="center"/>
              <w:rPr>
                <w:rFonts w:ascii="Calibri" w:hAnsi="Calibri" w:cs="Calibri"/>
                <w:b/>
                <w:i/>
                <w:sz w:val="17"/>
                <w:szCs w:val="17"/>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97D7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w:t>
      </w:r>
      <w:r w:rsidR="00F97616">
        <w:rPr>
          <w:rFonts w:ascii="Times New Roman" w:hAnsi="Times New Roman" w:cs="Times New Roman"/>
          <w:sz w:val="24"/>
          <w:szCs w:val="24"/>
        </w:rPr>
        <w:t>увеличены</w:t>
      </w:r>
      <w:r w:rsidRPr="000614EF">
        <w:rPr>
          <w:rFonts w:ascii="Times New Roman" w:hAnsi="Times New Roman" w:cs="Times New Roman"/>
          <w:sz w:val="24"/>
          <w:szCs w:val="24"/>
        </w:rPr>
        <w:t xml:space="preserve"> по сравнению с запланированными на 2022 год. </w:t>
      </w:r>
    </w:p>
    <w:p w:rsidR="008159CB" w:rsidRPr="000614EF" w:rsidRDefault="008159CB" w:rsidP="00B245EB">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B31029">
        <w:rPr>
          <w:rFonts w:ascii="Times New Roman" w:hAnsi="Times New Roman" w:cs="Times New Roman"/>
          <w:sz w:val="24"/>
          <w:szCs w:val="24"/>
        </w:rPr>
        <w:t>17 519,400</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B31029">
        <w:rPr>
          <w:rFonts w:ascii="Times New Roman" w:hAnsi="Times New Roman" w:cs="Times New Roman"/>
          <w:sz w:val="24"/>
          <w:szCs w:val="24"/>
        </w:rPr>
        <w:t>9 669,701</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D9447B">
        <w:rPr>
          <w:rFonts w:ascii="Times New Roman" w:hAnsi="Times New Roman" w:cs="Times New Roman"/>
          <w:sz w:val="24"/>
          <w:szCs w:val="24"/>
        </w:rPr>
        <w:t xml:space="preserve">местного </w:t>
      </w:r>
      <w:r w:rsidR="00614422" w:rsidRPr="00B63DF3">
        <w:rPr>
          <w:rFonts w:ascii="Times New Roman" w:hAnsi="Times New Roman" w:cs="Times New Roman"/>
          <w:sz w:val="24"/>
          <w:szCs w:val="24"/>
        </w:rPr>
        <w:t xml:space="preserve">бюджета </w:t>
      </w:r>
      <w:r w:rsidR="00863712">
        <w:rPr>
          <w:rFonts w:ascii="Times New Roman" w:hAnsi="Times New Roman" w:cs="Times New Roman"/>
          <w:sz w:val="24"/>
          <w:szCs w:val="24"/>
        </w:rPr>
        <w:t>7 849,699</w:t>
      </w:r>
      <w:r w:rsidR="00614422" w:rsidRPr="00B63DF3">
        <w:rPr>
          <w:rFonts w:ascii="Times New Roman" w:hAnsi="Times New Roman" w:cs="Times New Roman"/>
          <w:sz w:val="24"/>
          <w:szCs w:val="24"/>
        </w:rPr>
        <w:t xml:space="preserve"> тыс. рублей.</w:t>
      </w:r>
    </w:p>
    <w:p w:rsidR="00BD1E56" w:rsidRDefault="00614422" w:rsidP="004D0354">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.2022г. №</w:t>
      </w:r>
      <w:r w:rsidR="00F97616">
        <w:rPr>
          <w:rFonts w:ascii="Times New Roman" w:hAnsi="Times New Roman" w:cs="Times New Roman"/>
          <w:sz w:val="24"/>
          <w:szCs w:val="24"/>
        </w:rPr>
        <w:t>25</w:t>
      </w:r>
      <w:r w:rsidR="00E1159D">
        <w:rPr>
          <w:rFonts w:ascii="Times New Roman" w:hAnsi="Times New Roman" w:cs="Times New Roman"/>
          <w:sz w:val="24"/>
          <w:szCs w:val="24"/>
        </w:rPr>
        <w:t xml:space="preserve">), на реализацию муниципальных программ запланировано </w:t>
      </w:r>
      <w:r w:rsidR="00F97616">
        <w:rPr>
          <w:rFonts w:ascii="Times New Roman" w:hAnsi="Times New Roman" w:cs="Times New Roman"/>
          <w:sz w:val="24"/>
          <w:szCs w:val="24"/>
        </w:rPr>
        <w:t>10 963,175</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6B2847">
        <w:rPr>
          <w:rFonts w:ascii="Times New Roman" w:hAnsi="Times New Roman" w:cs="Times New Roman"/>
          <w:sz w:val="24"/>
          <w:szCs w:val="24"/>
        </w:rPr>
        <w:t>100,690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44547C">
        <w:rPr>
          <w:rFonts w:ascii="Times New Roman" w:hAnsi="Times New Roman" w:cs="Times New Roman"/>
          <w:sz w:val="24"/>
          <w:szCs w:val="24"/>
        </w:rPr>
        <w:t>10 862,485</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Т</w:t>
      </w:r>
      <w:r w:rsidR="000C4D18">
        <w:rPr>
          <w:rFonts w:ascii="Times New Roman" w:hAnsi="Times New Roman" w:cs="Times New Roman"/>
          <w:sz w:val="24"/>
          <w:szCs w:val="24"/>
        </w:rPr>
        <w:t xml:space="preserve">аким образом, среднее </w:t>
      </w:r>
      <w:r w:rsidR="0044547C">
        <w:rPr>
          <w:rFonts w:ascii="Times New Roman" w:hAnsi="Times New Roman" w:cs="Times New Roman"/>
          <w:sz w:val="24"/>
          <w:szCs w:val="24"/>
        </w:rPr>
        <w:t>увеличение</w:t>
      </w:r>
      <w:r w:rsidR="000C4D18">
        <w:rPr>
          <w:rFonts w:ascii="Times New Roman" w:hAnsi="Times New Roman" w:cs="Times New Roman"/>
          <w:sz w:val="24"/>
          <w:szCs w:val="24"/>
        </w:rPr>
        <w:t xml:space="preserve"> расходов, относительно утвержденных на 2022 год составило </w:t>
      </w:r>
      <w:r w:rsidR="0044547C">
        <w:rPr>
          <w:rFonts w:ascii="Times New Roman" w:hAnsi="Times New Roman" w:cs="Times New Roman"/>
          <w:sz w:val="24"/>
          <w:szCs w:val="24"/>
        </w:rPr>
        <w:t>59,8</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C070A5">
        <w:rPr>
          <w:rFonts w:ascii="Times New Roman" w:hAnsi="Times New Roman" w:cs="Times New Roman"/>
          <w:sz w:val="24"/>
          <w:szCs w:val="24"/>
        </w:rPr>
        <w:t>муниципального района Клявлинский Самарской области на 2023 год и плановый период 2024-2025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Показатели в паспорте 1 муниципальной программы меньше объема расходов, предусмотренных Проектом бюджета на 2023 год на общую сумму 0,</w:t>
      </w:r>
      <w:r>
        <w:rPr>
          <w:rFonts w:ascii="Times New Roman" w:hAnsi="Times New Roman" w:cs="Times New Roman"/>
          <w:sz w:val="24"/>
          <w:szCs w:val="24"/>
        </w:rPr>
        <w:t>220</w:t>
      </w:r>
      <w:r w:rsidRPr="00317D77">
        <w:rPr>
          <w:rFonts w:ascii="Times New Roman" w:hAnsi="Times New Roman" w:cs="Times New Roman"/>
          <w:sz w:val="24"/>
          <w:szCs w:val="24"/>
        </w:rPr>
        <w:t xml:space="preserve"> тыс. рублей:</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w:t>
      </w:r>
      <w:r w:rsidR="00DE3F96">
        <w:rPr>
          <w:rFonts w:ascii="Times New Roman" w:hAnsi="Times New Roman" w:cs="Times New Roman"/>
          <w:sz w:val="24"/>
          <w:szCs w:val="24"/>
        </w:rPr>
        <w:t>Назаровка</w:t>
      </w:r>
      <w:r w:rsidRPr="00317D77">
        <w:rPr>
          <w:rFonts w:ascii="Times New Roman" w:hAnsi="Times New Roman" w:cs="Times New Roman"/>
          <w:sz w:val="24"/>
          <w:szCs w:val="24"/>
        </w:rPr>
        <w:t xml:space="preserve"> муниципального района Клявлинский Самарской области на 2018-202</w:t>
      </w:r>
      <w:r w:rsidR="00DE3F96">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317D77" w:rsidRPr="00317D7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По 1 муниципальной программе объемы финансирования в Проекте бюджета, соответствуют объемам, предусмотренным в паспорте:                                                                                                      </w:t>
      </w:r>
    </w:p>
    <w:p w:rsidR="00317D77" w:rsidRPr="00317D77" w:rsidRDefault="00317D77" w:rsidP="00B54C7D">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 муниципальная программа "Развитие органов местного самоуправления и решение вопросов местного значения сельского поселения </w:t>
      </w:r>
      <w:r w:rsidR="00154EB2">
        <w:rPr>
          <w:rFonts w:ascii="Times New Roman" w:hAnsi="Times New Roman" w:cs="Times New Roman"/>
          <w:sz w:val="24"/>
          <w:szCs w:val="24"/>
        </w:rPr>
        <w:t>Назаровка</w:t>
      </w:r>
      <w:r w:rsidRPr="00317D77">
        <w:rPr>
          <w:rFonts w:ascii="Times New Roman" w:hAnsi="Times New Roman" w:cs="Times New Roman"/>
          <w:sz w:val="24"/>
          <w:szCs w:val="24"/>
        </w:rPr>
        <w:t xml:space="preserve"> муниципального района Клявлинский Самарской области на 2018-202</w:t>
      </w:r>
      <w:r w:rsidR="00154EB2">
        <w:rPr>
          <w:rFonts w:ascii="Times New Roman" w:hAnsi="Times New Roman" w:cs="Times New Roman"/>
          <w:sz w:val="24"/>
          <w:szCs w:val="24"/>
        </w:rPr>
        <w:t>5</w:t>
      </w:r>
      <w:r w:rsidRPr="00317D77">
        <w:rPr>
          <w:rFonts w:ascii="Times New Roman" w:hAnsi="Times New Roman" w:cs="Times New Roman"/>
          <w:sz w:val="24"/>
          <w:szCs w:val="24"/>
        </w:rPr>
        <w:t xml:space="preserve"> годы".</w:t>
      </w:r>
    </w:p>
    <w:p w:rsidR="00BF6CC7" w:rsidRDefault="00317D77" w:rsidP="00317D77">
      <w:pPr>
        <w:tabs>
          <w:tab w:val="left" w:pos="709"/>
        </w:tabs>
        <w:spacing w:after="0" w:line="240" w:lineRule="auto"/>
        <w:ind w:left="227" w:right="57"/>
        <w:jc w:val="both"/>
        <w:rPr>
          <w:rFonts w:ascii="Times New Roman" w:hAnsi="Times New Roman" w:cs="Times New Roman"/>
          <w:sz w:val="24"/>
          <w:szCs w:val="24"/>
        </w:rPr>
      </w:pPr>
      <w:r w:rsidRPr="00317D77">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решению о бюджете после его принятия.</w:t>
      </w:r>
      <w:r w:rsidR="0077761A"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1A3612">
        <w:rPr>
          <w:rFonts w:ascii="Times New Roman" w:hAnsi="Times New Roman" w:cs="Times New Roman"/>
          <w:sz w:val="24"/>
          <w:szCs w:val="24"/>
        </w:rPr>
        <w:t>3</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205658">
        <w:rPr>
          <w:rFonts w:ascii="Times New Roman" w:hAnsi="Times New Roman" w:cs="Times New Roman"/>
          <w:sz w:val="24"/>
          <w:szCs w:val="24"/>
        </w:rPr>
        <w:t>2</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0F0CC3">
        <w:rPr>
          <w:rFonts w:ascii="Times New Roman" w:hAnsi="Times New Roman" w:cs="Times New Roman"/>
          <w:sz w:val="24"/>
          <w:szCs w:val="24"/>
        </w:rPr>
        <w:t>15,000</w:t>
      </w:r>
      <w:r w:rsidR="009E0221">
        <w:rPr>
          <w:rFonts w:ascii="Times New Roman" w:hAnsi="Times New Roman" w:cs="Times New Roman"/>
          <w:sz w:val="24"/>
          <w:szCs w:val="24"/>
        </w:rPr>
        <w:t xml:space="preserve"> тыс. рублей и 1</w:t>
      </w:r>
      <w:r w:rsidR="003B3636">
        <w:rPr>
          <w:rFonts w:ascii="Times New Roman" w:hAnsi="Times New Roman" w:cs="Times New Roman"/>
          <w:sz w:val="24"/>
          <w:szCs w:val="24"/>
        </w:rPr>
        <w:t>5</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820CDD">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sidR="00281B03" w:rsidRPr="00281B03">
        <w:rPr>
          <w:rFonts w:ascii="Times New Roman" w:hAnsi="Times New Roman" w:cs="Times New Roman"/>
          <w:sz w:val="24"/>
          <w:szCs w:val="24"/>
        </w:rPr>
        <w:t xml:space="preserve">Назаровка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sidR="00B60A53">
        <w:rPr>
          <w:rFonts w:ascii="Times New Roman" w:hAnsi="Times New Roman" w:cs="Times New Roman"/>
          <w:sz w:val="24"/>
          <w:szCs w:val="24"/>
        </w:rPr>
        <w:t>17 549,400</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B60A53">
        <w:rPr>
          <w:rFonts w:ascii="Times New Roman" w:hAnsi="Times New Roman" w:cs="Times New Roman"/>
          <w:sz w:val="24"/>
          <w:szCs w:val="24"/>
        </w:rPr>
        <w:t>17 549,400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6F0B1B">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B60A53">
        <w:rPr>
          <w:rFonts w:ascii="Times New Roman" w:hAnsi="Times New Roman" w:cs="Times New Roman"/>
          <w:sz w:val="24"/>
          <w:szCs w:val="24"/>
        </w:rPr>
        <w:t>17 549,400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B60A53">
        <w:rPr>
          <w:rFonts w:ascii="Times New Roman" w:hAnsi="Times New Roman" w:cs="Times New Roman"/>
          <w:sz w:val="24"/>
          <w:szCs w:val="24"/>
        </w:rPr>
        <w:t>17 549,400</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073623" w:rsidRDefault="00073623" w:rsidP="003F21E5">
      <w:pPr>
        <w:spacing w:after="0" w:line="240" w:lineRule="auto"/>
        <w:ind w:left="227" w:right="57"/>
        <w:jc w:val="both"/>
        <w:rPr>
          <w:rFonts w:ascii="Times New Roman" w:hAnsi="Times New Roman" w:cs="Times New Roman"/>
          <w:sz w:val="24"/>
          <w:szCs w:val="24"/>
        </w:rPr>
      </w:pPr>
    </w:p>
    <w:p w:rsidR="00687589" w:rsidRPr="00487B8A" w:rsidRDefault="009B1C6E" w:rsidP="00BC5036">
      <w:pPr>
        <w:tabs>
          <w:tab w:val="left" w:pos="709"/>
        </w:tabs>
        <w:spacing w:after="0" w:line="240" w:lineRule="auto"/>
        <w:ind w:left="227" w:right="57"/>
        <w:jc w:val="both"/>
        <w:rPr>
          <w:rFonts w:ascii="Times New Roman" w:hAnsi="Times New Roman" w:cs="Times New Roman"/>
          <w:b/>
          <w:sz w:val="24"/>
          <w:szCs w:val="24"/>
        </w:rPr>
      </w:pPr>
      <w:r>
        <w:rPr>
          <w:rFonts w:ascii="Times New Roman" w:hAnsi="Times New Roman" w:cs="Times New Roman"/>
          <w:sz w:val="24"/>
          <w:szCs w:val="24"/>
        </w:rPr>
        <w:t xml:space="preserve">       </w:t>
      </w:r>
      <w:r w:rsidR="004725D6" w:rsidRPr="00487B8A">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3870D2" w:rsidP="006F0B1B">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BC5036">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14 ноября 2022 года (письмо Администрации сельского поселения </w:t>
      </w:r>
      <w:r w:rsidR="00281B03" w:rsidRPr="00281B03">
        <w:rPr>
          <w:rFonts w:ascii="Times New Roman" w:hAnsi="Times New Roman" w:cs="Times New Roman"/>
          <w:sz w:val="24"/>
          <w:szCs w:val="24"/>
        </w:rPr>
        <w:t xml:space="preserve">Назаровка </w:t>
      </w:r>
      <w:r w:rsidR="006F0B1B" w:rsidRPr="006F0B1B">
        <w:rPr>
          <w:rFonts w:ascii="Times New Roman" w:hAnsi="Times New Roman" w:cs="Times New Roman"/>
          <w:sz w:val="24"/>
          <w:szCs w:val="24"/>
        </w:rPr>
        <w:t>муниципального района Клявлинский Самарской области от 14.11.2022г. №2</w:t>
      </w:r>
      <w:r w:rsidR="00BC4C38">
        <w:rPr>
          <w:rFonts w:ascii="Times New Roman" w:hAnsi="Times New Roman" w:cs="Times New Roman"/>
          <w:sz w:val="24"/>
          <w:szCs w:val="24"/>
        </w:rPr>
        <w:t>91</w:t>
      </w:r>
      <w:r w:rsidR="006F0B1B" w:rsidRPr="006F0B1B">
        <w:rPr>
          <w:rFonts w:ascii="Times New Roman" w:hAnsi="Times New Roman" w:cs="Times New Roman"/>
          <w:sz w:val="24"/>
          <w:szCs w:val="24"/>
        </w:rPr>
        <w:t xml:space="preserve">), </w:t>
      </w:r>
      <w:r w:rsidR="006F0B1B" w:rsidRPr="00C95703">
        <w:rPr>
          <w:rFonts w:ascii="Times New Roman" w:hAnsi="Times New Roman" w:cs="Times New Roman"/>
          <w:b/>
          <w:sz w:val="24"/>
          <w:szCs w:val="24"/>
        </w:rPr>
        <w:t>позже срока, установленного для представления Проекта бюджета в контрольно-счетный орган (15 октября),</w:t>
      </w:r>
      <w:r w:rsidR="006F0B1B" w:rsidRPr="006F0B1B">
        <w:rPr>
          <w:rFonts w:ascii="Times New Roman" w:hAnsi="Times New Roman" w:cs="Times New Roman"/>
          <w:sz w:val="24"/>
          <w:szCs w:val="24"/>
        </w:rPr>
        <w:t xml:space="preserve"> что является нарушением статьи 21 Положения о бюджетном процессе.</w:t>
      </w:r>
    </w:p>
    <w:p w:rsidR="00441EDB" w:rsidRPr="00487B8A" w:rsidRDefault="008A3FF3" w:rsidP="004E11B8">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lastRenderedPageBreak/>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w:t>
      </w:r>
      <w:r w:rsidR="008350BB">
        <w:rPr>
          <w:rFonts w:ascii="Times New Roman" w:hAnsi="Times New Roman" w:cs="Times New Roman"/>
          <w:sz w:val="24"/>
          <w:szCs w:val="24"/>
        </w:rPr>
        <w:t>ьи</w:t>
      </w:r>
      <w:r w:rsidR="00AD50E4">
        <w:rPr>
          <w:rFonts w:ascii="Times New Roman" w:hAnsi="Times New Roman" w:cs="Times New Roman"/>
          <w:sz w:val="24"/>
          <w:szCs w:val="24"/>
        </w:rPr>
        <w:t xml:space="preserve"> 20</w:t>
      </w:r>
      <w:r w:rsidR="00A73B0A">
        <w:rPr>
          <w:rFonts w:ascii="Times New Roman" w:hAnsi="Times New Roman" w:cs="Times New Roman"/>
          <w:sz w:val="24"/>
          <w:szCs w:val="24"/>
        </w:rPr>
        <w:t xml:space="preserve"> Положения о бюджетном процессе.</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 xml:space="preserve">опубликован в официальном печатном издании </w:t>
      </w:r>
      <w:r w:rsidR="00D57512" w:rsidRPr="00D57512">
        <w:rPr>
          <w:rFonts w:ascii="Times New Roman" w:hAnsi="Times New Roman" w:cs="Times New Roman"/>
          <w:sz w:val="24"/>
          <w:szCs w:val="24"/>
        </w:rPr>
        <w:t xml:space="preserve">«Вести сельского поселения Назаровка» от 09.12.2022г. № 32 (332).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 xml:space="preserve">в разделе «Муниципальные образования» «Бюджет для граждан» </w:t>
      </w:r>
      <w:r w:rsidR="00DD5C79">
        <w:rPr>
          <w:rFonts w:ascii="Times New Roman" w:hAnsi="Times New Roman" w:cs="Times New Roman"/>
          <w:sz w:val="24"/>
          <w:szCs w:val="24"/>
        </w:rPr>
        <w:t>0</w:t>
      </w:r>
      <w:r w:rsidR="007A66B4">
        <w:rPr>
          <w:rFonts w:ascii="Times New Roman" w:hAnsi="Times New Roman" w:cs="Times New Roman"/>
          <w:sz w:val="24"/>
          <w:szCs w:val="24"/>
        </w:rPr>
        <w:t>8</w:t>
      </w:r>
      <w:r w:rsidR="00362F8E" w:rsidRPr="00362F8E">
        <w:rPr>
          <w:rFonts w:ascii="Times New Roman" w:hAnsi="Times New Roman" w:cs="Times New Roman"/>
          <w:sz w:val="24"/>
          <w:szCs w:val="24"/>
        </w:rPr>
        <w:t>.1</w:t>
      </w:r>
      <w:r w:rsidR="00DD5C79">
        <w:rPr>
          <w:rFonts w:ascii="Times New Roman" w:hAnsi="Times New Roman" w:cs="Times New Roman"/>
          <w:sz w:val="24"/>
          <w:szCs w:val="24"/>
        </w:rPr>
        <w:t>2</w:t>
      </w:r>
      <w:r w:rsidR="00362F8E" w:rsidRPr="00362F8E">
        <w:rPr>
          <w:rFonts w:ascii="Times New Roman" w:hAnsi="Times New Roman" w:cs="Times New Roman"/>
          <w:sz w:val="24"/>
          <w:szCs w:val="24"/>
        </w:rPr>
        <w:t>.2022г.</w:t>
      </w:r>
    </w:p>
    <w:p w:rsidR="00790848" w:rsidRPr="00487B8A" w:rsidRDefault="00742BB7"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C797E">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281B03" w:rsidRPr="00281B03">
        <w:rPr>
          <w:rFonts w:ascii="Times New Roman" w:hAnsi="Times New Roman" w:cs="Times New Roman"/>
          <w:sz w:val="24"/>
          <w:szCs w:val="24"/>
        </w:rPr>
        <w:t xml:space="preserve">Назаровка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281B03" w:rsidRPr="00281B03">
        <w:rPr>
          <w:rFonts w:ascii="Times New Roman" w:hAnsi="Times New Roman" w:cs="Times New Roman"/>
          <w:sz w:val="24"/>
          <w:szCs w:val="24"/>
        </w:rPr>
        <w:t xml:space="preserve">Назаровка </w:t>
      </w:r>
      <w:r w:rsidRPr="00487B8A">
        <w:rPr>
          <w:rFonts w:ascii="Times New Roman" w:hAnsi="Times New Roman" w:cs="Times New Roman"/>
          <w:sz w:val="24"/>
          <w:szCs w:val="24"/>
        </w:rPr>
        <w:t>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281B03" w:rsidRPr="00281B03">
        <w:rPr>
          <w:rFonts w:ascii="Times New Roman" w:hAnsi="Times New Roman" w:cs="Times New Roman"/>
          <w:sz w:val="24"/>
          <w:szCs w:val="24"/>
        </w:rPr>
        <w:t xml:space="preserve">Назаровка </w:t>
      </w:r>
      <w:r w:rsidRPr="00AC66CD">
        <w:rPr>
          <w:rFonts w:ascii="Times New Roman" w:hAnsi="Times New Roman" w:cs="Times New Roman"/>
          <w:sz w:val="24"/>
          <w:szCs w:val="24"/>
        </w:rPr>
        <w:t xml:space="preserve">муниципального района Клявлинский Самарской области от </w:t>
      </w:r>
      <w:r w:rsidR="0079232A">
        <w:rPr>
          <w:rFonts w:ascii="Times New Roman" w:hAnsi="Times New Roman" w:cs="Times New Roman"/>
          <w:sz w:val="24"/>
          <w:szCs w:val="24"/>
        </w:rPr>
        <w:t>30</w:t>
      </w:r>
      <w:r w:rsidRPr="00AC66CD">
        <w:rPr>
          <w:rFonts w:ascii="Times New Roman" w:hAnsi="Times New Roman" w:cs="Times New Roman"/>
          <w:sz w:val="24"/>
          <w:szCs w:val="24"/>
        </w:rPr>
        <w:t>.</w:t>
      </w:r>
      <w:r w:rsidR="00DD5C79">
        <w:rPr>
          <w:rFonts w:ascii="Times New Roman" w:hAnsi="Times New Roman" w:cs="Times New Roman"/>
          <w:sz w:val="24"/>
          <w:szCs w:val="24"/>
        </w:rPr>
        <w:t>09</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AC66CD">
        <w:rPr>
          <w:rFonts w:ascii="Times New Roman" w:hAnsi="Times New Roman" w:cs="Times New Roman"/>
          <w:sz w:val="24"/>
          <w:szCs w:val="24"/>
        </w:rPr>
        <w:t>3</w:t>
      </w:r>
      <w:r w:rsidR="0079232A">
        <w:rPr>
          <w:rFonts w:ascii="Times New Roman" w:hAnsi="Times New Roman" w:cs="Times New Roman"/>
          <w:sz w:val="24"/>
          <w:szCs w:val="24"/>
        </w:rPr>
        <w:t>5</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AC66CD">
        <w:rPr>
          <w:rFonts w:ascii="Times New Roman" w:hAnsi="Times New Roman" w:cs="Times New Roman"/>
          <w:sz w:val="24"/>
          <w:szCs w:val="24"/>
        </w:rPr>
        <w:t>на 2023</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E7AA8" w:rsidRPr="00FE7AA8">
        <w:rPr>
          <w:rFonts w:ascii="Times New Roman" w:hAnsi="Times New Roman"/>
          <w:b w:val="0"/>
          <w:sz w:val="24"/>
          <w:szCs w:val="24"/>
        </w:rPr>
        <w:t>Назаровка</w:t>
      </w:r>
      <w:r w:rsidR="00362F8E" w:rsidRPr="00F174C5">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79232A" w:rsidRDefault="0079232A" w:rsidP="0079232A">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Pr>
          <w:rFonts w:ascii="Times New Roman" w:hAnsi="Times New Roman" w:cs="Times New Roman"/>
          <w:b/>
          <w:sz w:val="24"/>
          <w:szCs w:val="24"/>
        </w:rPr>
        <w:t>2</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2023 год и плановый период 2024 и 2025 годов сформированы по программно-целевому принципу. Проектом бюджета на 2023 год предусмотрены расходы на реализацию 2 муниципальных программ. </w:t>
      </w:r>
    </w:p>
    <w:p w:rsidR="00E127FB" w:rsidRPr="0079232A" w:rsidRDefault="00E127FB" w:rsidP="00484D6D">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3</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установлены отклонения. Показатели в паспорте 1 муниципальной программы меньше объема расходов, предусмотренных Проектом бюджета на 2023 год на общую сумму 0,</w:t>
      </w:r>
      <w:r w:rsidR="0079232A">
        <w:rPr>
          <w:rFonts w:ascii="Times New Roman" w:hAnsi="Times New Roman" w:cs="Times New Roman"/>
          <w:sz w:val="24"/>
          <w:szCs w:val="24"/>
        </w:rPr>
        <w:t>220</w:t>
      </w:r>
      <w:r w:rsidRPr="0079232A">
        <w:rPr>
          <w:rFonts w:ascii="Times New Roman" w:hAnsi="Times New Roman" w:cs="Times New Roman"/>
          <w:sz w:val="24"/>
          <w:szCs w:val="24"/>
        </w:rPr>
        <w:t xml:space="preserve"> тыс. рублей, по 1 муниципальной программе из 2-х объемы финансирования в Проекте бюджета, соответствуют объемам, предусмотренным в паспортах муниципальных программ.</w:t>
      </w:r>
    </w:p>
    <w:p w:rsidR="00E127FB" w:rsidRPr="0079232A" w:rsidRDefault="00E127FB" w:rsidP="003534E8">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b/>
          <w:sz w:val="24"/>
          <w:szCs w:val="24"/>
        </w:rPr>
        <w:lastRenderedPageBreak/>
        <w:t xml:space="preserve">        1</w:t>
      </w:r>
      <w:r w:rsidR="0079232A">
        <w:rPr>
          <w:rFonts w:ascii="Times New Roman" w:hAnsi="Times New Roman" w:cs="Times New Roman"/>
          <w:b/>
          <w:sz w:val="24"/>
          <w:szCs w:val="24"/>
        </w:rPr>
        <w:t>4</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На момент проведения экспертизы паспорта 2 муниципальных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127FB" w:rsidRDefault="00E127FB" w:rsidP="00E127FB">
      <w:pPr>
        <w:tabs>
          <w:tab w:val="left" w:pos="709"/>
          <w:tab w:val="left" w:pos="993"/>
        </w:tabs>
        <w:spacing w:after="0" w:line="240" w:lineRule="auto"/>
        <w:ind w:left="227" w:right="57"/>
        <w:jc w:val="both"/>
        <w:rPr>
          <w:rFonts w:ascii="Times New Roman" w:hAnsi="Times New Roman" w:cs="Times New Roman"/>
          <w:sz w:val="24"/>
          <w:szCs w:val="24"/>
        </w:rPr>
      </w:pPr>
      <w:r w:rsidRPr="0079232A">
        <w:rPr>
          <w:rFonts w:ascii="Times New Roman" w:hAnsi="Times New Roman" w:cs="Times New Roman"/>
          <w:sz w:val="24"/>
          <w:szCs w:val="24"/>
        </w:rPr>
        <w:t xml:space="preserve">        </w:t>
      </w:r>
      <w:r w:rsidRPr="0079232A">
        <w:rPr>
          <w:rFonts w:ascii="Times New Roman" w:hAnsi="Times New Roman" w:cs="Times New Roman"/>
          <w:b/>
          <w:sz w:val="24"/>
          <w:szCs w:val="24"/>
        </w:rPr>
        <w:t>1</w:t>
      </w:r>
      <w:r w:rsidR="0079232A">
        <w:rPr>
          <w:rFonts w:ascii="Times New Roman" w:hAnsi="Times New Roman" w:cs="Times New Roman"/>
          <w:b/>
          <w:sz w:val="24"/>
          <w:szCs w:val="24"/>
        </w:rPr>
        <w:t>5</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соответствии со статьей 179 БК РФ объемы финансирования по 1 муниципальной программе требуют приведения в соответствие с Проектом бюджета,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4C55BD">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3</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4C55BD">
        <w:rPr>
          <w:rFonts w:ascii="Times New Roman" w:hAnsi="Times New Roman" w:cs="Times New Roman"/>
          <w:sz w:val="24"/>
          <w:szCs w:val="24"/>
        </w:rPr>
        <w:t>15,000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401B8A">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4C55BD">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DE64AC">
        <w:rPr>
          <w:rFonts w:ascii="Times New Roman" w:hAnsi="Times New Roman" w:cs="Times New Roman"/>
          <w:sz w:val="24"/>
          <w:szCs w:val="24"/>
        </w:rPr>
        <w:t>178,722</w:t>
      </w:r>
      <w:r w:rsidRPr="006B4DB3">
        <w:rPr>
          <w:rFonts w:ascii="Times New Roman" w:hAnsi="Times New Roman" w:cs="Times New Roman"/>
          <w:sz w:val="24"/>
          <w:szCs w:val="24"/>
        </w:rPr>
        <w:t xml:space="preserve">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DE64AC">
        <w:rPr>
          <w:rFonts w:ascii="Times New Roman" w:hAnsi="Times New Roman" w:cs="Times New Roman"/>
          <w:sz w:val="24"/>
          <w:szCs w:val="24"/>
        </w:rPr>
        <w:t>370,129</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DE64AC">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E7AA8" w:rsidRPr="00FE7AA8">
        <w:rPr>
          <w:rFonts w:ascii="Times New Roman" w:hAnsi="Times New Roman" w:cs="Times New Roman"/>
          <w:sz w:val="24"/>
          <w:szCs w:val="24"/>
        </w:rPr>
        <w:t xml:space="preserve">Назаровка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A87ACA">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62A6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E7AA8" w:rsidRPr="00FE7AA8">
        <w:rPr>
          <w:rFonts w:ascii="Times New Roman" w:hAnsi="Times New Roman" w:cs="Times New Roman"/>
          <w:sz w:val="24"/>
          <w:szCs w:val="24"/>
        </w:rPr>
        <w:t>Назаро</w:t>
      </w:r>
      <w:bookmarkStart w:id="0" w:name="_GoBack"/>
      <w:bookmarkEnd w:id="0"/>
      <w:r w:rsidR="00FE7AA8" w:rsidRPr="00FE7AA8">
        <w:rPr>
          <w:rFonts w:ascii="Times New Roman" w:hAnsi="Times New Roman" w:cs="Times New Roman"/>
          <w:sz w:val="24"/>
          <w:szCs w:val="24"/>
        </w:rPr>
        <w:t xml:space="preserve">вка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E7AA8" w:rsidRPr="00FE7AA8">
        <w:rPr>
          <w:rFonts w:ascii="Times New Roman" w:hAnsi="Times New Roman" w:cs="Times New Roman"/>
          <w:sz w:val="24"/>
          <w:szCs w:val="24"/>
        </w:rPr>
        <w:t xml:space="preserve">Назаровка </w:t>
      </w:r>
      <w:r w:rsidR="009A7515">
        <w:rPr>
          <w:rFonts w:ascii="Times New Roman" w:hAnsi="Times New Roman" w:cs="Times New Roman"/>
          <w:sz w:val="24"/>
          <w:szCs w:val="24"/>
        </w:rPr>
        <w:t xml:space="preserve">муниципального района Клявлинский Самарской области на 2023 год и плановый период 2024 и 2025 годов» </w:t>
      </w:r>
      <w:r w:rsidR="004E706A">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5F45C2" w:rsidRPr="005F45C2" w:rsidRDefault="00BC772F" w:rsidP="005F45C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45C2" w:rsidRPr="005F45C2">
        <w:rPr>
          <w:rFonts w:ascii="Times New Roman" w:eastAsia="Times New Roman" w:hAnsi="Times New Roman" w:cs="Times New Roman"/>
          <w:b/>
          <w:sz w:val="24"/>
          <w:szCs w:val="24"/>
        </w:rPr>
        <w:t>Предложения:</w:t>
      </w:r>
    </w:p>
    <w:p w:rsidR="005F45C2" w:rsidRPr="005F45C2" w:rsidRDefault="005F45C2" w:rsidP="005F45C2">
      <w:pPr>
        <w:tabs>
          <w:tab w:val="left" w:pos="993"/>
        </w:tabs>
        <w:spacing w:line="240" w:lineRule="auto"/>
        <w:ind w:left="227" w:right="57"/>
        <w:contextualSpacing/>
        <w:jc w:val="both"/>
        <w:rPr>
          <w:rFonts w:ascii="Times New Roman" w:eastAsia="Times New Roman" w:hAnsi="Times New Roman" w:cs="Times New Roman"/>
          <w:b/>
          <w:sz w:val="24"/>
          <w:szCs w:val="24"/>
        </w:rPr>
      </w:pPr>
      <w:r w:rsidRPr="005F45C2">
        <w:rPr>
          <w:rFonts w:ascii="Times New Roman" w:eastAsia="Times New Roman" w:hAnsi="Times New Roman" w:cs="Times New Roman"/>
          <w:b/>
          <w:sz w:val="24"/>
          <w:szCs w:val="24"/>
        </w:rPr>
        <w:t xml:space="preserve">  </w:t>
      </w:r>
    </w:p>
    <w:p w:rsidR="005F45C2" w:rsidRPr="005F45C2" w:rsidRDefault="005F45C2" w:rsidP="005F45C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F45C2">
        <w:rPr>
          <w:rFonts w:ascii="Times New Roman" w:eastAsia="Times New Roman" w:hAnsi="Times New Roman" w:cs="Times New Roman"/>
          <w:sz w:val="24"/>
          <w:szCs w:val="24"/>
        </w:rPr>
        <w:t xml:space="preserve">        1. Привести муниципальные программы в соответствие с решением о бюджете не позднее трех месяцев со дня вступления его в силу.</w:t>
      </w:r>
    </w:p>
    <w:p w:rsidR="005F45C2" w:rsidRPr="005F45C2" w:rsidRDefault="005F45C2" w:rsidP="005F45C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F45C2">
        <w:rPr>
          <w:rFonts w:ascii="Times New Roman" w:eastAsia="Times New Roman" w:hAnsi="Times New Roman" w:cs="Times New Roman"/>
          <w:sz w:val="24"/>
          <w:szCs w:val="24"/>
        </w:rPr>
        <w:t xml:space="preserve">        2. Проект бюджета, а также документы и материалы, предоставляемые одновременно с ним, представлять в Счетную палату в соответствии со сроком, установленным статьей 21 Положения о бюджетном процессе.</w:t>
      </w:r>
    </w:p>
    <w:p w:rsidR="005F45C2" w:rsidRPr="005F45C2" w:rsidRDefault="005F45C2" w:rsidP="005F45C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5F45C2">
        <w:rPr>
          <w:rFonts w:ascii="Times New Roman" w:eastAsia="Times New Roman" w:hAnsi="Times New Roman" w:cs="Times New Roman"/>
          <w:sz w:val="24"/>
          <w:szCs w:val="24"/>
        </w:rPr>
        <w:t xml:space="preserve">        3. 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5F45C2" w:rsidRPr="005F45C2" w:rsidRDefault="005F45C2" w:rsidP="005F45C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p>
    <w:p w:rsidR="005F45C2" w:rsidRPr="005F45C2" w:rsidRDefault="005F45C2" w:rsidP="005F45C2">
      <w:pPr>
        <w:tabs>
          <w:tab w:val="left" w:pos="709"/>
        </w:tabs>
        <w:spacing w:after="0" w:line="240" w:lineRule="auto"/>
        <w:ind w:left="227" w:right="57"/>
        <w:jc w:val="both"/>
        <w:rPr>
          <w:rFonts w:ascii="Times New Roman" w:eastAsia="Times New Roman" w:hAnsi="Times New Roman" w:cs="Times New Roman"/>
          <w:sz w:val="24"/>
          <w:szCs w:val="24"/>
        </w:rPr>
      </w:pPr>
      <w:r w:rsidRPr="005F45C2">
        <w:rPr>
          <w:rFonts w:ascii="Times New Roman" w:eastAsia="Times New Roman" w:hAnsi="Times New Roman" w:cs="Times New Roman"/>
          <w:b/>
          <w:sz w:val="24"/>
          <w:szCs w:val="24"/>
        </w:rPr>
        <w:t xml:space="preserve">        По итогам экспертно-аналитического мероприятия Счетная палата рекомендует депутатам Собрания представителей сельского поселения </w:t>
      </w:r>
      <w:r w:rsidR="00401B8A">
        <w:rPr>
          <w:rFonts w:ascii="Times New Roman" w:eastAsia="Times New Roman" w:hAnsi="Times New Roman" w:cs="Times New Roman"/>
          <w:b/>
          <w:sz w:val="24"/>
          <w:szCs w:val="24"/>
        </w:rPr>
        <w:t>Назаровка</w:t>
      </w:r>
      <w:r w:rsidRPr="005F45C2">
        <w:rPr>
          <w:rFonts w:ascii="Times New Roman" w:eastAsia="Times New Roman" w:hAnsi="Times New Roman" w:cs="Times New Roman"/>
          <w:b/>
          <w:sz w:val="24"/>
          <w:szCs w:val="24"/>
        </w:rPr>
        <w:t xml:space="preserve"> муниципального района Клявлинский Самарской области</w:t>
      </w:r>
      <w:r w:rsidRPr="005F45C2">
        <w:rPr>
          <w:rFonts w:ascii="Times New Roman" w:eastAsia="Times New Roman" w:hAnsi="Times New Roman" w:cs="Times New Roman"/>
          <w:sz w:val="24"/>
          <w:szCs w:val="24"/>
        </w:rPr>
        <w:t xml:space="preserve">: проект решения Собрания представителей сельского поселения </w:t>
      </w:r>
      <w:r w:rsidR="00401B8A">
        <w:rPr>
          <w:rFonts w:ascii="Times New Roman" w:eastAsia="Times New Roman" w:hAnsi="Times New Roman" w:cs="Times New Roman"/>
          <w:sz w:val="24"/>
          <w:szCs w:val="24"/>
        </w:rPr>
        <w:t>Назаровка</w:t>
      </w:r>
      <w:r w:rsidRPr="005F45C2">
        <w:rPr>
          <w:rFonts w:ascii="Times New Roman" w:eastAsia="Times New Roman" w:hAnsi="Times New Roman" w:cs="Times New Roman"/>
          <w:sz w:val="24"/>
          <w:szCs w:val="24"/>
        </w:rPr>
        <w:t xml:space="preserve"> муниципального района Клявлинский Самарской области «О бюджете сельского поселения </w:t>
      </w:r>
      <w:r w:rsidR="00401B8A">
        <w:rPr>
          <w:rFonts w:ascii="Times New Roman" w:eastAsia="Times New Roman" w:hAnsi="Times New Roman" w:cs="Times New Roman"/>
          <w:sz w:val="24"/>
          <w:szCs w:val="24"/>
        </w:rPr>
        <w:t>Назаровка</w:t>
      </w:r>
      <w:r w:rsidRPr="005F45C2">
        <w:rPr>
          <w:rFonts w:ascii="Times New Roman" w:eastAsia="Times New Roman" w:hAnsi="Times New Roman" w:cs="Times New Roman"/>
          <w:sz w:val="24"/>
          <w:szCs w:val="24"/>
        </w:rPr>
        <w:t xml:space="preserve"> муниципального района Клявлинский Самарской области на 2023 год и плановый период 2024 и 2025 годов» принять к рассмотрению с учетом внесенных предложений.</w:t>
      </w:r>
    </w:p>
    <w:p w:rsidR="00217B6F" w:rsidRDefault="00217B6F" w:rsidP="005F45C2">
      <w:pPr>
        <w:tabs>
          <w:tab w:val="left" w:pos="709"/>
          <w:tab w:val="left" w:pos="993"/>
        </w:tabs>
        <w:spacing w:line="240" w:lineRule="auto"/>
        <w:ind w:left="227" w:right="57"/>
        <w:contextualSpacing/>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CB7E4B" w:rsidRDefault="00CB7E4B"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330C62"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D6" w:rsidRDefault="005C4BD6" w:rsidP="00864BCD">
      <w:pPr>
        <w:spacing w:after="0" w:line="240" w:lineRule="auto"/>
      </w:pPr>
      <w:r>
        <w:separator/>
      </w:r>
    </w:p>
  </w:endnote>
  <w:endnote w:type="continuationSeparator" w:id="0">
    <w:p w:rsidR="005C4BD6" w:rsidRDefault="005C4BD6"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281B03" w:rsidRDefault="00281B03">
        <w:pPr>
          <w:pStyle w:val="aa"/>
          <w:jc w:val="center"/>
        </w:pPr>
        <w:r>
          <w:fldChar w:fldCharType="begin"/>
        </w:r>
        <w:r>
          <w:instrText>PAGE   \* MERGEFORMAT</w:instrText>
        </w:r>
        <w:r>
          <w:fldChar w:fldCharType="separate"/>
        </w:r>
        <w:r w:rsidR="00A87ACA">
          <w:rPr>
            <w:noProof/>
          </w:rPr>
          <w:t>13</w:t>
        </w:r>
        <w:r>
          <w:fldChar w:fldCharType="end"/>
        </w:r>
      </w:p>
    </w:sdtContent>
  </w:sdt>
  <w:p w:rsidR="00281B03" w:rsidRDefault="00281B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281B03" w:rsidRDefault="00281B03">
        <w:pPr>
          <w:pStyle w:val="aa"/>
          <w:jc w:val="center"/>
        </w:pPr>
        <w:r>
          <w:fldChar w:fldCharType="begin"/>
        </w:r>
        <w:r>
          <w:instrText>PAGE   \* MERGEFORMAT</w:instrText>
        </w:r>
        <w:r>
          <w:fldChar w:fldCharType="separate"/>
        </w:r>
        <w:r w:rsidR="00A87ACA">
          <w:rPr>
            <w:noProof/>
          </w:rPr>
          <w:t>1</w:t>
        </w:r>
        <w:r>
          <w:fldChar w:fldCharType="end"/>
        </w:r>
      </w:p>
    </w:sdtContent>
  </w:sdt>
  <w:p w:rsidR="00281B03" w:rsidRDefault="00281B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D6" w:rsidRDefault="005C4BD6" w:rsidP="00864BCD">
      <w:pPr>
        <w:spacing w:after="0" w:line="240" w:lineRule="auto"/>
      </w:pPr>
      <w:r>
        <w:separator/>
      </w:r>
    </w:p>
  </w:footnote>
  <w:footnote w:type="continuationSeparator" w:id="0">
    <w:p w:rsidR="005C4BD6" w:rsidRDefault="005C4BD6"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3" w:rsidRDefault="00281B03" w:rsidP="00FC6CE8">
    <w:pPr>
      <w:pStyle w:val="a3"/>
      <w:jc w:val="center"/>
    </w:pPr>
  </w:p>
  <w:p w:rsidR="00281B03" w:rsidRDefault="00281B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03" w:rsidRDefault="00281B03"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61C5"/>
    <w:rsid w:val="000062FE"/>
    <w:rsid w:val="000064AF"/>
    <w:rsid w:val="0000662B"/>
    <w:rsid w:val="000066AE"/>
    <w:rsid w:val="000066C1"/>
    <w:rsid w:val="0000694F"/>
    <w:rsid w:val="00006AFE"/>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4050"/>
    <w:rsid w:val="00014146"/>
    <w:rsid w:val="000142F5"/>
    <w:rsid w:val="00014A73"/>
    <w:rsid w:val="00015376"/>
    <w:rsid w:val="00015D7B"/>
    <w:rsid w:val="00016902"/>
    <w:rsid w:val="00016906"/>
    <w:rsid w:val="00017837"/>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DB8"/>
    <w:rsid w:val="00027124"/>
    <w:rsid w:val="00027B00"/>
    <w:rsid w:val="00030324"/>
    <w:rsid w:val="00030615"/>
    <w:rsid w:val="00030666"/>
    <w:rsid w:val="00030C3E"/>
    <w:rsid w:val="00031CCF"/>
    <w:rsid w:val="00031D7B"/>
    <w:rsid w:val="00031E7B"/>
    <w:rsid w:val="00032146"/>
    <w:rsid w:val="00032205"/>
    <w:rsid w:val="0003236F"/>
    <w:rsid w:val="0003278E"/>
    <w:rsid w:val="00032AEA"/>
    <w:rsid w:val="00032B23"/>
    <w:rsid w:val="00032B37"/>
    <w:rsid w:val="00033A24"/>
    <w:rsid w:val="00033C80"/>
    <w:rsid w:val="000342A6"/>
    <w:rsid w:val="000347A3"/>
    <w:rsid w:val="000347EB"/>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6A8B"/>
    <w:rsid w:val="000470D5"/>
    <w:rsid w:val="0004753F"/>
    <w:rsid w:val="00047B23"/>
    <w:rsid w:val="00047B9D"/>
    <w:rsid w:val="00047BF6"/>
    <w:rsid w:val="00047CC5"/>
    <w:rsid w:val="00047E63"/>
    <w:rsid w:val="00050427"/>
    <w:rsid w:val="00050D56"/>
    <w:rsid w:val="00050E7F"/>
    <w:rsid w:val="00050F06"/>
    <w:rsid w:val="0005107C"/>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22C0"/>
    <w:rsid w:val="0006233A"/>
    <w:rsid w:val="000625B6"/>
    <w:rsid w:val="000625ED"/>
    <w:rsid w:val="00062AFA"/>
    <w:rsid w:val="00062EF1"/>
    <w:rsid w:val="0006300C"/>
    <w:rsid w:val="0006338F"/>
    <w:rsid w:val="00063680"/>
    <w:rsid w:val="00063F20"/>
    <w:rsid w:val="0006408F"/>
    <w:rsid w:val="00064214"/>
    <w:rsid w:val="0006532D"/>
    <w:rsid w:val="00065468"/>
    <w:rsid w:val="0006550D"/>
    <w:rsid w:val="000657F5"/>
    <w:rsid w:val="00065AF5"/>
    <w:rsid w:val="00065C05"/>
    <w:rsid w:val="00065EB0"/>
    <w:rsid w:val="00065FE4"/>
    <w:rsid w:val="000660A4"/>
    <w:rsid w:val="000666CB"/>
    <w:rsid w:val="000666FF"/>
    <w:rsid w:val="00066C63"/>
    <w:rsid w:val="00067399"/>
    <w:rsid w:val="00067B27"/>
    <w:rsid w:val="000706DA"/>
    <w:rsid w:val="000709C0"/>
    <w:rsid w:val="00070A92"/>
    <w:rsid w:val="00070B6B"/>
    <w:rsid w:val="00070C4C"/>
    <w:rsid w:val="00070CE0"/>
    <w:rsid w:val="000711A0"/>
    <w:rsid w:val="00071336"/>
    <w:rsid w:val="0007152E"/>
    <w:rsid w:val="00071CBB"/>
    <w:rsid w:val="000720C8"/>
    <w:rsid w:val="00072292"/>
    <w:rsid w:val="00072C58"/>
    <w:rsid w:val="00072EA7"/>
    <w:rsid w:val="0007314F"/>
    <w:rsid w:val="00073623"/>
    <w:rsid w:val="00073F57"/>
    <w:rsid w:val="0007443A"/>
    <w:rsid w:val="0007453B"/>
    <w:rsid w:val="00074A4E"/>
    <w:rsid w:val="00074C5D"/>
    <w:rsid w:val="00075245"/>
    <w:rsid w:val="00075526"/>
    <w:rsid w:val="00075708"/>
    <w:rsid w:val="000759B2"/>
    <w:rsid w:val="000762A7"/>
    <w:rsid w:val="0007643A"/>
    <w:rsid w:val="00076624"/>
    <w:rsid w:val="0007684E"/>
    <w:rsid w:val="00076E82"/>
    <w:rsid w:val="000772E3"/>
    <w:rsid w:val="000778F8"/>
    <w:rsid w:val="00077CA7"/>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694"/>
    <w:rsid w:val="000A5F0A"/>
    <w:rsid w:val="000A67C3"/>
    <w:rsid w:val="000A7990"/>
    <w:rsid w:val="000A7A23"/>
    <w:rsid w:val="000A7C7A"/>
    <w:rsid w:val="000A7F5F"/>
    <w:rsid w:val="000B05AF"/>
    <w:rsid w:val="000B1159"/>
    <w:rsid w:val="000B1328"/>
    <w:rsid w:val="000B1D99"/>
    <w:rsid w:val="000B1EEA"/>
    <w:rsid w:val="000B237A"/>
    <w:rsid w:val="000B238C"/>
    <w:rsid w:val="000B28FE"/>
    <w:rsid w:val="000B2CA3"/>
    <w:rsid w:val="000B314D"/>
    <w:rsid w:val="000B34A7"/>
    <w:rsid w:val="000B3D62"/>
    <w:rsid w:val="000B4094"/>
    <w:rsid w:val="000B4E50"/>
    <w:rsid w:val="000B5222"/>
    <w:rsid w:val="000B53EF"/>
    <w:rsid w:val="000B558E"/>
    <w:rsid w:val="000B5B07"/>
    <w:rsid w:val="000B5F1A"/>
    <w:rsid w:val="000B641E"/>
    <w:rsid w:val="000B6B4C"/>
    <w:rsid w:val="000B76EE"/>
    <w:rsid w:val="000B7AEB"/>
    <w:rsid w:val="000B7B56"/>
    <w:rsid w:val="000B7D76"/>
    <w:rsid w:val="000B7DFD"/>
    <w:rsid w:val="000C0346"/>
    <w:rsid w:val="000C0656"/>
    <w:rsid w:val="000C069D"/>
    <w:rsid w:val="000C06F3"/>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BA3"/>
    <w:rsid w:val="000F0C48"/>
    <w:rsid w:val="000F0CC3"/>
    <w:rsid w:val="000F14F3"/>
    <w:rsid w:val="000F1566"/>
    <w:rsid w:val="000F211C"/>
    <w:rsid w:val="000F2363"/>
    <w:rsid w:val="000F2AFF"/>
    <w:rsid w:val="000F2D8C"/>
    <w:rsid w:val="000F2DBE"/>
    <w:rsid w:val="000F305F"/>
    <w:rsid w:val="000F3BD7"/>
    <w:rsid w:val="000F4A85"/>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6A8"/>
    <w:rsid w:val="00116A36"/>
    <w:rsid w:val="00117A1E"/>
    <w:rsid w:val="00120045"/>
    <w:rsid w:val="001201A1"/>
    <w:rsid w:val="0012076E"/>
    <w:rsid w:val="00120803"/>
    <w:rsid w:val="00120906"/>
    <w:rsid w:val="00120C8B"/>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959"/>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204B"/>
    <w:rsid w:val="00142266"/>
    <w:rsid w:val="00142A8F"/>
    <w:rsid w:val="00143172"/>
    <w:rsid w:val="0014423E"/>
    <w:rsid w:val="00144632"/>
    <w:rsid w:val="0014487E"/>
    <w:rsid w:val="00144C5E"/>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1473"/>
    <w:rsid w:val="001516EC"/>
    <w:rsid w:val="00151F1B"/>
    <w:rsid w:val="001520FC"/>
    <w:rsid w:val="00152225"/>
    <w:rsid w:val="0015313E"/>
    <w:rsid w:val="0015328D"/>
    <w:rsid w:val="00153724"/>
    <w:rsid w:val="00153802"/>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E26"/>
    <w:rsid w:val="0016143F"/>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1375"/>
    <w:rsid w:val="0017138F"/>
    <w:rsid w:val="00171C5B"/>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A9A"/>
    <w:rsid w:val="00177C56"/>
    <w:rsid w:val="00177DA0"/>
    <w:rsid w:val="00177DA2"/>
    <w:rsid w:val="0018056D"/>
    <w:rsid w:val="001806D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C15"/>
    <w:rsid w:val="00187016"/>
    <w:rsid w:val="001870C0"/>
    <w:rsid w:val="00187277"/>
    <w:rsid w:val="00187612"/>
    <w:rsid w:val="001877D4"/>
    <w:rsid w:val="00187BF6"/>
    <w:rsid w:val="00187D3F"/>
    <w:rsid w:val="00187E71"/>
    <w:rsid w:val="00190545"/>
    <w:rsid w:val="001912F5"/>
    <w:rsid w:val="001913BC"/>
    <w:rsid w:val="00191F3D"/>
    <w:rsid w:val="001922F4"/>
    <w:rsid w:val="00193389"/>
    <w:rsid w:val="001939D1"/>
    <w:rsid w:val="001939D8"/>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5FC"/>
    <w:rsid w:val="001A18C2"/>
    <w:rsid w:val="001A1AE7"/>
    <w:rsid w:val="001A1AFB"/>
    <w:rsid w:val="001A1F0E"/>
    <w:rsid w:val="001A1FE4"/>
    <w:rsid w:val="001A2071"/>
    <w:rsid w:val="001A2115"/>
    <w:rsid w:val="001A2292"/>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392"/>
    <w:rsid w:val="001C746F"/>
    <w:rsid w:val="001C7541"/>
    <w:rsid w:val="001C7FE0"/>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86"/>
    <w:rsid w:val="002033EA"/>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3DE"/>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6AB"/>
    <w:rsid w:val="00221C7F"/>
    <w:rsid w:val="00223BCD"/>
    <w:rsid w:val="00224747"/>
    <w:rsid w:val="00224875"/>
    <w:rsid w:val="00224C6C"/>
    <w:rsid w:val="00224E3B"/>
    <w:rsid w:val="00225194"/>
    <w:rsid w:val="00225391"/>
    <w:rsid w:val="00225523"/>
    <w:rsid w:val="002256AC"/>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AC"/>
    <w:rsid w:val="00247CDE"/>
    <w:rsid w:val="00250FB1"/>
    <w:rsid w:val="002513E0"/>
    <w:rsid w:val="00251457"/>
    <w:rsid w:val="002514DA"/>
    <w:rsid w:val="0025189C"/>
    <w:rsid w:val="002518B5"/>
    <w:rsid w:val="00251B54"/>
    <w:rsid w:val="00251EBD"/>
    <w:rsid w:val="0025200B"/>
    <w:rsid w:val="002521D0"/>
    <w:rsid w:val="002523A3"/>
    <w:rsid w:val="0025280A"/>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1D5"/>
    <w:rsid w:val="00261310"/>
    <w:rsid w:val="002613D2"/>
    <w:rsid w:val="002626E8"/>
    <w:rsid w:val="00262A49"/>
    <w:rsid w:val="00262A6E"/>
    <w:rsid w:val="00262AD3"/>
    <w:rsid w:val="00262C3D"/>
    <w:rsid w:val="00262EAD"/>
    <w:rsid w:val="00262F07"/>
    <w:rsid w:val="00263A90"/>
    <w:rsid w:val="00263B48"/>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82F"/>
    <w:rsid w:val="00270AEE"/>
    <w:rsid w:val="002720DA"/>
    <w:rsid w:val="00272EE9"/>
    <w:rsid w:val="002730DA"/>
    <w:rsid w:val="002733A7"/>
    <w:rsid w:val="0027401B"/>
    <w:rsid w:val="0027436F"/>
    <w:rsid w:val="002745DD"/>
    <w:rsid w:val="00274A0F"/>
    <w:rsid w:val="00275AE0"/>
    <w:rsid w:val="00275D4D"/>
    <w:rsid w:val="00275E12"/>
    <w:rsid w:val="0027612B"/>
    <w:rsid w:val="00276BA5"/>
    <w:rsid w:val="00277D36"/>
    <w:rsid w:val="00277D48"/>
    <w:rsid w:val="00277F29"/>
    <w:rsid w:val="00277FE7"/>
    <w:rsid w:val="00280441"/>
    <w:rsid w:val="00280AFA"/>
    <w:rsid w:val="00280CAE"/>
    <w:rsid w:val="002812D2"/>
    <w:rsid w:val="0028131A"/>
    <w:rsid w:val="00281B03"/>
    <w:rsid w:val="002824C4"/>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1146"/>
    <w:rsid w:val="002A11CD"/>
    <w:rsid w:val="002A1381"/>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EB"/>
    <w:rsid w:val="002B463B"/>
    <w:rsid w:val="002B49C0"/>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38F"/>
    <w:rsid w:val="002C690A"/>
    <w:rsid w:val="002C69E2"/>
    <w:rsid w:val="002C6B54"/>
    <w:rsid w:val="002C6ECF"/>
    <w:rsid w:val="002C7179"/>
    <w:rsid w:val="002C72B3"/>
    <w:rsid w:val="002C7B35"/>
    <w:rsid w:val="002C7B68"/>
    <w:rsid w:val="002C7CFC"/>
    <w:rsid w:val="002D0318"/>
    <w:rsid w:val="002D0853"/>
    <w:rsid w:val="002D08C3"/>
    <w:rsid w:val="002D0B1F"/>
    <w:rsid w:val="002D0B48"/>
    <w:rsid w:val="002D0CC8"/>
    <w:rsid w:val="002D0E6F"/>
    <w:rsid w:val="002D0E76"/>
    <w:rsid w:val="002D0FB5"/>
    <w:rsid w:val="002D146D"/>
    <w:rsid w:val="002D2394"/>
    <w:rsid w:val="002D2811"/>
    <w:rsid w:val="002D2CCD"/>
    <w:rsid w:val="002D2E7A"/>
    <w:rsid w:val="002D38AC"/>
    <w:rsid w:val="002D3E5C"/>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303C"/>
    <w:rsid w:val="002E31E7"/>
    <w:rsid w:val="002E3DAD"/>
    <w:rsid w:val="002E40CD"/>
    <w:rsid w:val="002E418F"/>
    <w:rsid w:val="002E4B23"/>
    <w:rsid w:val="002E4E07"/>
    <w:rsid w:val="002E5099"/>
    <w:rsid w:val="002E534C"/>
    <w:rsid w:val="002E570C"/>
    <w:rsid w:val="002E5A15"/>
    <w:rsid w:val="002E6115"/>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10116"/>
    <w:rsid w:val="003109DE"/>
    <w:rsid w:val="00310B4B"/>
    <w:rsid w:val="00310C3A"/>
    <w:rsid w:val="00310CE5"/>
    <w:rsid w:val="00310D96"/>
    <w:rsid w:val="00310F2F"/>
    <w:rsid w:val="0031103A"/>
    <w:rsid w:val="0031158C"/>
    <w:rsid w:val="0031237F"/>
    <w:rsid w:val="00312414"/>
    <w:rsid w:val="003125E2"/>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17D77"/>
    <w:rsid w:val="00320204"/>
    <w:rsid w:val="00320952"/>
    <w:rsid w:val="00321D62"/>
    <w:rsid w:val="00322723"/>
    <w:rsid w:val="00322DE6"/>
    <w:rsid w:val="0032443C"/>
    <w:rsid w:val="00324F3F"/>
    <w:rsid w:val="00325376"/>
    <w:rsid w:val="00325876"/>
    <w:rsid w:val="00325EF4"/>
    <w:rsid w:val="00326138"/>
    <w:rsid w:val="003265FB"/>
    <w:rsid w:val="0032669C"/>
    <w:rsid w:val="0032669F"/>
    <w:rsid w:val="0032679C"/>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57"/>
    <w:rsid w:val="00334CDB"/>
    <w:rsid w:val="003351B5"/>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407EB"/>
    <w:rsid w:val="003409FA"/>
    <w:rsid w:val="003410EB"/>
    <w:rsid w:val="00342361"/>
    <w:rsid w:val="0034254F"/>
    <w:rsid w:val="0034271D"/>
    <w:rsid w:val="00342E74"/>
    <w:rsid w:val="00342EEC"/>
    <w:rsid w:val="00342F7D"/>
    <w:rsid w:val="00343051"/>
    <w:rsid w:val="003439D4"/>
    <w:rsid w:val="00343AD2"/>
    <w:rsid w:val="00344515"/>
    <w:rsid w:val="00344D7F"/>
    <w:rsid w:val="00344DCB"/>
    <w:rsid w:val="00344E21"/>
    <w:rsid w:val="00344E57"/>
    <w:rsid w:val="00345062"/>
    <w:rsid w:val="0034509D"/>
    <w:rsid w:val="00345414"/>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9D7"/>
    <w:rsid w:val="00352B4F"/>
    <w:rsid w:val="00352F90"/>
    <w:rsid w:val="003534E8"/>
    <w:rsid w:val="00353547"/>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449D"/>
    <w:rsid w:val="003644B2"/>
    <w:rsid w:val="00364DA3"/>
    <w:rsid w:val="00364FD8"/>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33A3"/>
    <w:rsid w:val="00383A3D"/>
    <w:rsid w:val="00383D3C"/>
    <w:rsid w:val="003843AC"/>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7F0"/>
    <w:rsid w:val="00397919"/>
    <w:rsid w:val="003A00BB"/>
    <w:rsid w:val="003A06BF"/>
    <w:rsid w:val="003A0D5D"/>
    <w:rsid w:val="003A0DBA"/>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66CB"/>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32A"/>
    <w:rsid w:val="003B23D9"/>
    <w:rsid w:val="003B27D6"/>
    <w:rsid w:val="003B2EFE"/>
    <w:rsid w:val="003B2FB4"/>
    <w:rsid w:val="003B3269"/>
    <w:rsid w:val="003B32CD"/>
    <w:rsid w:val="003B3636"/>
    <w:rsid w:val="003B3699"/>
    <w:rsid w:val="003B39D0"/>
    <w:rsid w:val="003B39D9"/>
    <w:rsid w:val="003B3E44"/>
    <w:rsid w:val="003B46DB"/>
    <w:rsid w:val="003B4704"/>
    <w:rsid w:val="003B47CB"/>
    <w:rsid w:val="003B4B8F"/>
    <w:rsid w:val="003B4F1A"/>
    <w:rsid w:val="003B5145"/>
    <w:rsid w:val="003B67BF"/>
    <w:rsid w:val="003B70EB"/>
    <w:rsid w:val="003B7185"/>
    <w:rsid w:val="003B7642"/>
    <w:rsid w:val="003B78E1"/>
    <w:rsid w:val="003B7F3F"/>
    <w:rsid w:val="003C0032"/>
    <w:rsid w:val="003C0112"/>
    <w:rsid w:val="003C0B81"/>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6E01"/>
    <w:rsid w:val="003C729C"/>
    <w:rsid w:val="003C7724"/>
    <w:rsid w:val="003C77E5"/>
    <w:rsid w:val="003C7887"/>
    <w:rsid w:val="003C78A9"/>
    <w:rsid w:val="003C7AF6"/>
    <w:rsid w:val="003C7D98"/>
    <w:rsid w:val="003D02C6"/>
    <w:rsid w:val="003D1647"/>
    <w:rsid w:val="003D2260"/>
    <w:rsid w:val="003D2590"/>
    <w:rsid w:val="003D276B"/>
    <w:rsid w:val="003D2D94"/>
    <w:rsid w:val="003D39FB"/>
    <w:rsid w:val="003D3FBC"/>
    <w:rsid w:val="003D526D"/>
    <w:rsid w:val="003D5375"/>
    <w:rsid w:val="003D5805"/>
    <w:rsid w:val="003D5967"/>
    <w:rsid w:val="003D5F4A"/>
    <w:rsid w:val="003D668D"/>
    <w:rsid w:val="003D77B4"/>
    <w:rsid w:val="003D797A"/>
    <w:rsid w:val="003D7B9D"/>
    <w:rsid w:val="003D7BB0"/>
    <w:rsid w:val="003D7BDF"/>
    <w:rsid w:val="003D7C44"/>
    <w:rsid w:val="003D7DF7"/>
    <w:rsid w:val="003E0039"/>
    <w:rsid w:val="003E250C"/>
    <w:rsid w:val="003E25EE"/>
    <w:rsid w:val="003E27E0"/>
    <w:rsid w:val="003E3145"/>
    <w:rsid w:val="003E40DF"/>
    <w:rsid w:val="003E4CD1"/>
    <w:rsid w:val="003E4DA5"/>
    <w:rsid w:val="003E52A7"/>
    <w:rsid w:val="003E5C85"/>
    <w:rsid w:val="003E5DCC"/>
    <w:rsid w:val="003E5E0B"/>
    <w:rsid w:val="003E657B"/>
    <w:rsid w:val="003E696C"/>
    <w:rsid w:val="003E6CE1"/>
    <w:rsid w:val="003E78E2"/>
    <w:rsid w:val="003E79A4"/>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1B8A"/>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032"/>
    <w:rsid w:val="00414FE1"/>
    <w:rsid w:val="0041507D"/>
    <w:rsid w:val="004151D8"/>
    <w:rsid w:val="00415733"/>
    <w:rsid w:val="00415BFF"/>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D39"/>
    <w:rsid w:val="00425F35"/>
    <w:rsid w:val="00426530"/>
    <w:rsid w:val="004267D0"/>
    <w:rsid w:val="00427746"/>
    <w:rsid w:val="004279CE"/>
    <w:rsid w:val="00427EBA"/>
    <w:rsid w:val="004301E6"/>
    <w:rsid w:val="0043080F"/>
    <w:rsid w:val="00430A18"/>
    <w:rsid w:val="00430FBA"/>
    <w:rsid w:val="00431170"/>
    <w:rsid w:val="004315D5"/>
    <w:rsid w:val="0043189B"/>
    <w:rsid w:val="00431BB4"/>
    <w:rsid w:val="0043257B"/>
    <w:rsid w:val="004327AA"/>
    <w:rsid w:val="00432960"/>
    <w:rsid w:val="00433025"/>
    <w:rsid w:val="0043321D"/>
    <w:rsid w:val="00433387"/>
    <w:rsid w:val="004333F2"/>
    <w:rsid w:val="0043405B"/>
    <w:rsid w:val="00434090"/>
    <w:rsid w:val="00434274"/>
    <w:rsid w:val="0043487A"/>
    <w:rsid w:val="00434C31"/>
    <w:rsid w:val="004357CD"/>
    <w:rsid w:val="00435C45"/>
    <w:rsid w:val="00436A97"/>
    <w:rsid w:val="00436C81"/>
    <w:rsid w:val="00437A3B"/>
    <w:rsid w:val="00437A4B"/>
    <w:rsid w:val="00437AF3"/>
    <w:rsid w:val="00437AF9"/>
    <w:rsid w:val="00437EA6"/>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4EB8"/>
    <w:rsid w:val="00455F0D"/>
    <w:rsid w:val="0045661D"/>
    <w:rsid w:val="004569DE"/>
    <w:rsid w:val="00456B26"/>
    <w:rsid w:val="00456C59"/>
    <w:rsid w:val="00456E4D"/>
    <w:rsid w:val="00456EEF"/>
    <w:rsid w:val="00457149"/>
    <w:rsid w:val="004575CB"/>
    <w:rsid w:val="004576BC"/>
    <w:rsid w:val="00457C26"/>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4A0"/>
    <w:rsid w:val="004645F9"/>
    <w:rsid w:val="00464AEF"/>
    <w:rsid w:val="00464BB3"/>
    <w:rsid w:val="004656F9"/>
    <w:rsid w:val="00465DA0"/>
    <w:rsid w:val="00465EFD"/>
    <w:rsid w:val="004664FF"/>
    <w:rsid w:val="00466C59"/>
    <w:rsid w:val="00467090"/>
    <w:rsid w:val="0046777E"/>
    <w:rsid w:val="00467EF3"/>
    <w:rsid w:val="004701DE"/>
    <w:rsid w:val="00470658"/>
    <w:rsid w:val="004706D6"/>
    <w:rsid w:val="00471805"/>
    <w:rsid w:val="00471A1E"/>
    <w:rsid w:val="00471D7A"/>
    <w:rsid w:val="004725D6"/>
    <w:rsid w:val="00472AE1"/>
    <w:rsid w:val="00472F04"/>
    <w:rsid w:val="00473E12"/>
    <w:rsid w:val="004744B1"/>
    <w:rsid w:val="00474AC6"/>
    <w:rsid w:val="00474C75"/>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145F"/>
    <w:rsid w:val="004818F7"/>
    <w:rsid w:val="004821E1"/>
    <w:rsid w:val="00482389"/>
    <w:rsid w:val="00482ADF"/>
    <w:rsid w:val="00482AF7"/>
    <w:rsid w:val="00482B17"/>
    <w:rsid w:val="00482E24"/>
    <w:rsid w:val="004835DD"/>
    <w:rsid w:val="004838CD"/>
    <w:rsid w:val="004841B7"/>
    <w:rsid w:val="0048453B"/>
    <w:rsid w:val="00484640"/>
    <w:rsid w:val="0048467D"/>
    <w:rsid w:val="00484D6D"/>
    <w:rsid w:val="004855FD"/>
    <w:rsid w:val="00485BAE"/>
    <w:rsid w:val="004864A8"/>
    <w:rsid w:val="00486563"/>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3301"/>
    <w:rsid w:val="00493426"/>
    <w:rsid w:val="004934DF"/>
    <w:rsid w:val="0049383A"/>
    <w:rsid w:val="00493B88"/>
    <w:rsid w:val="004943F0"/>
    <w:rsid w:val="004944BF"/>
    <w:rsid w:val="00494B3C"/>
    <w:rsid w:val="00495205"/>
    <w:rsid w:val="00495505"/>
    <w:rsid w:val="0049568A"/>
    <w:rsid w:val="004959A4"/>
    <w:rsid w:val="00495CF6"/>
    <w:rsid w:val="00496173"/>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D8B"/>
    <w:rsid w:val="004D7F4D"/>
    <w:rsid w:val="004D7FC3"/>
    <w:rsid w:val="004E01DA"/>
    <w:rsid w:val="004E0615"/>
    <w:rsid w:val="004E0989"/>
    <w:rsid w:val="004E0AD1"/>
    <w:rsid w:val="004E0E2F"/>
    <w:rsid w:val="004E11B8"/>
    <w:rsid w:val="004E14E7"/>
    <w:rsid w:val="004E15EB"/>
    <w:rsid w:val="004E1939"/>
    <w:rsid w:val="004E1C71"/>
    <w:rsid w:val="004E2202"/>
    <w:rsid w:val="004E2785"/>
    <w:rsid w:val="004E29A5"/>
    <w:rsid w:val="004E2A27"/>
    <w:rsid w:val="004E2D67"/>
    <w:rsid w:val="004E2FD2"/>
    <w:rsid w:val="004E3477"/>
    <w:rsid w:val="004E348B"/>
    <w:rsid w:val="004E4488"/>
    <w:rsid w:val="004E46BF"/>
    <w:rsid w:val="004E4CCC"/>
    <w:rsid w:val="004E5191"/>
    <w:rsid w:val="004E54A0"/>
    <w:rsid w:val="004E5E5F"/>
    <w:rsid w:val="004E61E4"/>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7A5"/>
    <w:rsid w:val="004F226E"/>
    <w:rsid w:val="004F2CA6"/>
    <w:rsid w:val="004F324D"/>
    <w:rsid w:val="004F3680"/>
    <w:rsid w:val="004F375B"/>
    <w:rsid w:val="004F3C12"/>
    <w:rsid w:val="004F3F20"/>
    <w:rsid w:val="004F46BB"/>
    <w:rsid w:val="004F4FE3"/>
    <w:rsid w:val="004F52F9"/>
    <w:rsid w:val="004F5DC4"/>
    <w:rsid w:val="004F6AC0"/>
    <w:rsid w:val="004F6FC6"/>
    <w:rsid w:val="004F73F7"/>
    <w:rsid w:val="004F76FA"/>
    <w:rsid w:val="004F7C82"/>
    <w:rsid w:val="004F7D19"/>
    <w:rsid w:val="004F7F0E"/>
    <w:rsid w:val="005001D1"/>
    <w:rsid w:val="00500244"/>
    <w:rsid w:val="00500348"/>
    <w:rsid w:val="00500572"/>
    <w:rsid w:val="00500698"/>
    <w:rsid w:val="0050145A"/>
    <w:rsid w:val="00501530"/>
    <w:rsid w:val="00501CCA"/>
    <w:rsid w:val="005020FD"/>
    <w:rsid w:val="005025C4"/>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9FA"/>
    <w:rsid w:val="00527A39"/>
    <w:rsid w:val="00527AEE"/>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9"/>
    <w:rsid w:val="0053477B"/>
    <w:rsid w:val="00535549"/>
    <w:rsid w:val="0053602E"/>
    <w:rsid w:val="00536529"/>
    <w:rsid w:val="005369D8"/>
    <w:rsid w:val="00536D20"/>
    <w:rsid w:val="00536D79"/>
    <w:rsid w:val="00536F9D"/>
    <w:rsid w:val="005370BE"/>
    <w:rsid w:val="00537503"/>
    <w:rsid w:val="00537A91"/>
    <w:rsid w:val="005400E6"/>
    <w:rsid w:val="00540FC9"/>
    <w:rsid w:val="00540FF7"/>
    <w:rsid w:val="00541082"/>
    <w:rsid w:val="00541718"/>
    <w:rsid w:val="0054187D"/>
    <w:rsid w:val="00541B11"/>
    <w:rsid w:val="00541D25"/>
    <w:rsid w:val="0054246E"/>
    <w:rsid w:val="005424A2"/>
    <w:rsid w:val="00542D85"/>
    <w:rsid w:val="00542DE7"/>
    <w:rsid w:val="00542FB2"/>
    <w:rsid w:val="00543219"/>
    <w:rsid w:val="005435B1"/>
    <w:rsid w:val="005436EB"/>
    <w:rsid w:val="005446B2"/>
    <w:rsid w:val="00544E40"/>
    <w:rsid w:val="00544FD6"/>
    <w:rsid w:val="00545E1A"/>
    <w:rsid w:val="00545F9A"/>
    <w:rsid w:val="00546069"/>
    <w:rsid w:val="00546E17"/>
    <w:rsid w:val="0054716E"/>
    <w:rsid w:val="005472DC"/>
    <w:rsid w:val="005473FE"/>
    <w:rsid w:val="00547D30"/>
    <w:rsid w:val="00547F9B"/>
    <w:rsid w:val="005502F9"/>
    <w:rsid w:val="00550560"/>
    <w:rsid w:val="005505D4"/>
    <w:rsid w:val="005508AF"/>
    <w:rsid w:val="005508EF"/>
    <w:rsid w:val="0055149A"/>
    <w:rsid w:val="00551DB2"/>
    <w:rsid w:val="00552251"/>
    <w:rsid w:val="00552345"/>
    <w:rsid w:val="005524D7"/>
    <w:rsid w:val="005525ED"/>
    <w:rsid w:val="00552872"/>
    <w:rsid w:val="005529E2"/>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369"/>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C9C"/>
    <w:rsid w:val="00567476"/>
    <w:rsid w:val="0056772F"/>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058"/>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5C2"/>
    <w:rsid w:val="00577A45"/>
    <w:rsid w:val="00577D18"/>
    <w:rsid w:val="00577F14"/>
    <w:rsid w:val="00580866"/>
    <w:rsid w:val="00581137"/>
    <w:rsid w:val="00581438"/>
    <w:rsid w:val="005815AA"/>
    <w:rsid w:val="00581BE1"/>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76B"/>
    <w:rsid w:val="00594B75"/>
    <w:rsid w:val="00594F6E"/>
    <w:rsid w:val="00595369"/>
    <w:rsid w:val="005957A8"/>
    <w:rsid w:val="00595C87"/>
    <w:rsid w:val="005961D2"/>
    <w:rsid w:val="005961F4"/>
    <w:rsid w:val="00597C75"/>
    <w:rsid w:val="005A00A3"/>
    <w:rsid w:val="005A0F41"/>
    <w:rsid w:val="005A14AA"/>
    <w:rsid w:val="005A16E9"/>
    <w:rsid w:val="005A18CC"/>
    <w:rsid w:val="005A18EA"/>
    <w:rsid w:val="005A1A63"/>
    <w:rsid w:val="005A27FA"/>
    <w:rsid w:val="005A2AA7"/>
    <w:rsid w:val="005A2BCE"/>
    <w:rsid w:val="005A3403"/>
    <w:rsid w:val="005A352F"/>
    <w:rsid w:val="005A398C"/>
    <w:rsid w:val="005A430F"/>
    <w:rsid w:val="005A43F7"/>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DF"/>
    <w:rsid w:val="005B3197"/>
    <w:rsid w:val="005B3240"/>
    <w:rsid w:val="005B3DD3"/>
    <w:rsid w:val="005B44D8"/>
    <w:rsid w:val="005B48C0"/>
    <w:rsid w:val="005B5159"/>
    <w:rsid w:val="005B55AE"/>
    <w:rsid w:val="005B58FB"/>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4BD6"/>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D5"/>
    <w:rsid w:val="005D0BA4"/>
    <w:rsid w:val="005D0C5C"/>
    <w:rsid w:val="005D109C"/>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50D"/>
    <w:rsid w:val="005E17AC"/>
    <w:rsid w:val="005E2751"/>
    <w:rsid w:val="005E27D6"/>
    <w:rsid w:val="005E2839"/>
    <w:rsid w:val="005E2EA5"/>
    <w:rsid w:val="005E30C6"/>
    <w:rsid w:val="005E37F6"/>
    <w:rsid w:val="005E3916"/>
    <w:rsid w:val="005E4238"/>
    <w:rsid w:val="005E45A8"/>
    <w:rsid w:val="005E47F3"/>
    <w:rsid w:val="005E4D70"/>
    <w:rsid w:val="005E4D82"/>
    <w:rsid w:val="005E4EE5"/>
    <w:rsid w:val="005E5150"/>
    <w:rsid w:val="005E5166"/>
    <w:rsid w:val="005E5608"/>
    <w:rsid w:val="005E5875"/>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8FC"/>
    <w:rsid w:val="005F3B36"/>
    <w:rsid w:val="005F3FF0"/>
    <w:rsid w:val="005F44FE"/>
    <w:rsid w:val="005F45C2"/>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37E"/>
    <w:rsid w:val="0062282A"/>
    <w:rsid w:val="00622FAE"/>
    <w:rsid w:val="00623265"/>
    <w:rsid w:val="00623A85"/>
    <w:rsid w:val="00623B5D"/>
    <w:rsid w:val="00624472"/>
    <w:rsid w:val="00624A73"/>
    <w:rsid w:val="006251BC"/>
    <w:rsid w:val="00625782"/>
    <w:rsid w:val="00625EFA"/>
    <w:rsid w:val="00626B10"/>
    <w:rsid w:val="00627149"/>
    <w:rsid w:val="00627204"/>
    <w:rsid w:val="00627C4B"/>
    <w:rsid w:val="00627CCA"/>
    <w:rsid w:val="00630227"/>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61B6"/>
    <w:rsid w:val="006364CD"/>
    <w:rsid w:val="006365BF"/>
    <w:rsid w:val="0063763C"/>
    <w:rsid w:val="00637CD1"/>
    <w:rsid w:val="00637FE2"/>
    <w:rsid w:val="00640007"/>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CD6"/>
    <w:rsid w:val="00644E87"/>
    <w:rsid w:val="006450DC"/>
    <w:rsid w:val="0064596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968"/>
    <w:rsid w:val="00654B7C"/>
    <w:rsid w:val="0065591E"/>
    <w:rsid w:val="00655B1C"/>
    <w:rsid w:val="00655BB2"/>
    <w:rsid w:val="00655EF6"/>
    <w:rsid w:val="0065601A"/>
    <w:rsid w:val="00656300"/>
    <w:rsid w:val="006563A3"/>
    <w:rsid w:val="00656457"/>
    <w:rsid w:val="006566BA"/>
    <w:rsid w:val="00656812"/>
    <w:rsid w:val="0065684B"/>
    <w:rsid w:val="00656BC3"/>
    <w:rsid w:val="00656E10"/>
    <w:rsid w:val="006575C3"/>
    <w:rsid w:val="00657A8D"/>
    <w:rsid w:val="00657ADE"/>
    <w:rsid w:val="00657F85"/>
    <w:rsid w:val="00657FE2"/>
    <w:rsid w:val="0066048A"/>
    <w:rsid w:val="00660C1C"/>
    <w:rsid w:val="00660FFA"/>
    <w:rsid w:val="0066104A"/>
    <w:rsid w:val="006610FF"/>
    <w:rsid w:val="006614FF"/>
    <w:rsid w:val="00661671"/>
    <w:rsid w:val="006616A2"/>
    <w:rsid w:val="006617BB"/>
    <w:rsid w:val="00661C31"/>
    <w:rsid w:val="00661F0B"/>
    <w:rsid w:val="00661F94"/>
    <w:rsid w:val="00662B06"/>
    <w:rsid w:val="00662C84"/>
    <w:rsid w:val="00662D39"/>
    <w:rsid w:val="00662DA8"/>
    <w:rsid w:val="00663425"/>
    <w:rsid w:val="00663DA5"/>
    <w:rsid w:val="00664A16"/>
    <w:rsid w:val="00665923"/>
    <w:rsid w:val="00665A43"/>
    <w:rsid w:val="00665F23"/>
    <w:rsid w:val="00666237"/>
    <w:rsid w:val="00666CD5"/>
    <w:rsid w:val="00666EA3"/>
    <w:rsid w:val="00666EC9"/>
    <w:rsid w:val="00667021"/>
    <w:rsid w:val="00667116"/>
    <w:rsid w:val="006671C0"/>
    <w:rsid w:val="006674FE"/>
    <w:rsid w:val="00667859"/>
    <w:rsid w:val="006704A3"/>
    <w:rsid w:val="006707AB"/>
    <w:rsid w:val="00670CBC"/>
    <w:rsid w:val="006717A1"/>
    <w:rsid w:val="00671DCD"/>
    <w:rsid w:val="0067214F"/>
    <w:rsid w:val="00672179"/>
    <w:rsid w:val="00672357"/>
    <w:rsid w:val="00672686"/>
    <w:rsid w:val="0067294C"/>
    <w:rsid w:val="00672A38"/>
    <w:rsid w:val="00673012"/>
    <w:rsid w:val="00673647"/>
    <w:rsid w:val="006736CE"/>
    <w:rsid w:val="006740C2"/>
    <w:rsid w:val="006742A6"/>
    <w:rsid w:val="006744ED"/>
    <w:rsid w:val="006745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C79"/>
    <w:rsid w:val="00682D5E"/>
    <w:rsid w:val="00683DF9"/>
    <w:rsid w:val="006843C6"/>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9A4"/>
    <w:rsid w:val="006939E1"/>
    <w:rsid w:val="006939F9"/>
    <w:rsid w:val="00693B7B"/>
    <w:rsid w:val="0069456B"/>
    <w:rsid w:val="006948EB"/>
    <w:rsid w:val="006949CC"/>
    <w:rsid w:val="00694A92"/>
    <w:rsid w:val="00694D9D"/>
    <w:rsid w:val="00695083"/>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F7"/>
    <w:rsid w:val="006B2847"/>
    <w:rsid w:val="006B28CE"/>
    <w:rsid w:val="006B2D66"/>
    <w:rsid w:val="006B365E"/>
    <w:rsid w:val="006B4422"/>
    <w:rsid w:val="006B49C2"/>
    <w:rsid w:val="006B4A03"/>
    <w:rsid w:val="006B4DB3"/>
    <w:rsid w:val="006B4E65"/>
    <w:rsid w:val="006B5192"/>
    <w:rsid w:val="006B56E0"/>
    <w:rsid w:val="006B61BD"/>
    <w:rsid w:val="006B62BB"/>
    <w:rsid w:val="006B679D"/>
    <w:rsid w:val="006B6AA9"/>
    <w:rsid w:val="006B6D62"/>
    <w:rsid w:val="006B72BD"/>
    <w:rsid w:val="006B7A19"/>
    <w:rsid w:val="006C0520"/>
    <w:rsid w:val="006C079E"/>
    <w:rsid w:val="006C0A57"/>
    <w:rsid w:val="006C119F"/>
    <w:rsid w:val="006C1611"/>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696F"/>
    <w:rsid w:val="006C6E3C"/>
    <w:rsid w:val="006C753F"/>
    <w:rsid w:val="006C75E1"/>
    <w:rsid w:val="006C76F4"/>
    <w:rsid w:val="006C7A76"/>
    <w:rsid w:val="006C7F80"/>
    <w:rsid w:val="006D05BC"/>
    <w:rsid w:val="006D18D0"/>
    <w:rsid w:val="006D29B0"/>
    <w:rsid w:val="006D2CD0"/>
    <w:rsid w:val="006D3574"/>
    <w:rsid w:val="006D3619"/>
    <w:rsid w:val="006D3878"/>
    <w:rsid w:val="006D3D8E"/>
    <w:rsid w:val="006D4495"/>
    <w:rsid w:val="006D46DD"/>
    <w:rsid w:val="006D4C88"/>
    <w:rsid w:val="006D504C"/>
    <w:rsid w:val="006D5375"/>
    <w:rsid w:val="006D5788"/>
    <w:rsid w:val="006D5B4A"/>
    <w:rsid w:val="006D66E9"/>
    <w:rsid w:val="006D7220"/>
    <w:rsid w:val="006D7229"/>
    <w:rsid w:val="006D73D9"/>
    <w:rsid w:val="006D764E"/>
    <w:rsid w:val="006D7B0E"/>
    <w:rsid w:val="006E04F4"/>
    <w:rsid w:val="006E06F3"/>
    <w:rsid w:val="006E08F6"/>
    <w:rsid w:val="006E0A66"/>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B1B"/>
    <w:rsid w:val="006F0DF5"/>
    <w:rsid w:val="006F1AAE"/>
    <w:rsid w:val="006F1ECA"/>
    <w:rsid w:val="006F2566"/>
    <w:rsid w:val="006F2750"/>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BE9"/>
    <w:rsid w:val="00720DC9"/>
    <w:rsid w:val="007212AF"/>
    <w:rsid w:val="007228F3"/>
    <w:rsid w:val="00722A45"/>
    <w:rsid w:val="00722A4C"/>
    <w:rsid w:val="00722B06"/>
    <w:rsid w:val="00722BE0"/>
    <w:rsid w:val="00723427"/>
    <w:rsid w:val="00723BCC"/>
    <w:rsid w:val="00724254"/>
    <w:rsid w:val="007242C7"/>
    <w:rsid w:val="007242DA"/>
    <w:rsid w:val="00725856"/>
    <w:rsid w:val="00725941"/>
    <w:rsid w:val="0072597F"/>
    <w:rsid w:val="0072636F"/>
    <w:rsid w:val="00726B29"/>
    <w:rsid w:val="00726DFD"/>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E2"/>
    <w:rsid w:val="0073471D"/>
    <w:rsid w:val="007348BF"/>
    <w:rsid w:val="00734AB1"/>
    <w:rsid w:val="00734E5C"/>
    <w:rsid w:val="007353CE"/>
    <w:rsid w:val="0073541A"/>
    <w:rsid w:val="0073541C"/>
    <w:rsid w:val="00735774"/>
    <w:rsid w:val="00735875"/>
    <w:rsid w:val="00735B2F"/>
    <w:rsid w:val="00736599"/>
    <w:rsid w:val="007365AB"/>
    <w:rsid w:val="007374DA"/>
    <w:rsid w:val="00737784"/>
    <w:rsid w:val="007377D8"/>
    <w:rsid w:val="00737A0E"/>
    <w:rsid w:val="00737F16"/>
    <w:rsid w:val="00741412"/>
    <w:rsid w:val="0074155C"/>
    <w:rsid w:val="00742029"/>
    <w:rsid w:val="00742297"/>
    <w:rsid w:val="007425C9"/>
    <w:rsid w:val="0074281F"/>
    <w:rsid w:val="00742BB7"/>
    <w:rsid w:val="00743699"/>
    <w:rsid w:val="0074435B"/>
    <w:rsid w:val="00744365"/>
    <w:rsid w:val="00744AA2"/>
    <w:rsid w:val="00744DA4"/>
    <w:rsid w:val="0074502E"/>
    <w:rsid w:val="00745092"/>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90B"/>
    <w:rsid w:val="00752059"/>
    <w:rsid w:val="00752277"/>
    <w:rsid w:val="00752306"/>
    <w:rsid w:val="007524D8"/>
    <w:rsid w:val="0075275C"/>
    <w:rsid w:val="00752A04"/>
    <w:rsid w:val="00753644"/>
    <w:rsid w:val="00753938"/>
    <w:rsid w:val="00753CB5"/>
    <w:rsid w:val="00753E9C"/>
    <w:rsid w:val="00753F78"/>
    <w:rsid w:val="00754201"/>
    <w:rsid w:val="00754BA3"/>
    <w:rsid w:val="00754CF1"/>
    <w:rsid w:val="00754E86"/>
    <w:rsid w:val="007557AB"/>
    <w:rsid w:val="0075581B"/>
    <w:rsid w:val="00755959"/>
    <w:rsid w:val="00755AE6"/>
    <w:rsid w:val="00756424"/>
    <w:rsid w:val="00757653"/>
    <w:rsid w:val="007577C7"/>
    <w:rsid w:val="00757DFA"/>
    <w:rsid w:val="00760070"/>
    <w:rsid w:val="007601BC"/>
    <w:rsid w:val="00760614"/>
    <w:rsid w:val="0076072F"/>
    <w:rsid w:val="00760923"/>
    <w:rsid w:val="00761439"/>
    <w:rsid w:val="00761441"/>
    <w:rsid w:val="0076259D"/>
    <w:rsid w:val="00762C9E"/>
    <w:rsid w:val="00762EBB"/>
    <w:rsid w:val="0076322A"/>
    <w:rsid w:val="00763AED"/>
    <w:rsid w:val="00764162"/>
    <w:rsid w:val="00764758"/>
    <w:rsid w:val="007647C9"/>
    <w:rsid w:val="00764A51"/>
    <w:rsid w:val="007651F7"/>
    <w:rsid w:val="007652A2"/>
    <w:rsid w:val="00765411"/>
    <w:rsid w:val="00765DC6"/>
    <w:rsid w:val="00767456"/>
    <w:rsid w:val="00767C91"/>
    <w:rsid w:val="00770475"/>
    <w:rsid w:val="00771001"/>
    <w:rsid w:val="00771687"/>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FF"/>
    <w:rsid w:val="00782AA4"/>
    <w:rsid w:val="00783238"/>
    <w:rsid w:val="00783512"/>
    <w:rsid w:val="0078378D"/>
    <w:rsid w:val="00783C43"/>
    <w:rsid w:val="00783EC4"/>
    <w:rsid w:val="007847FE"/>
    <w:rsid w:val="00784D2F"/>
    <w:rsid w:val="00784E1B"/>
    <w:rsid w:val="00784FE2"/>
    <w:rsid w:val="007855AE"/>
    <w:rsid w:val="007856A4"/>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3EE"/>
    <w:rsid w:val="0079340E"/>
    <w:rsid w:val="007939E3"/>
    <w:rsid w:val="00793C94"/>
    <w:rsid w:val="00793F19"/>
    <w:rsid w:val="00793F2B"/>
    <w:rsid w:val="00794885"/>
    <w:rsid w:val="00794921"/>
    <w:rsid w:val="00794B24"/>
    <w:rsid w:val="00794B67"/>
    <w:rsid w:val="00794C3A"/>
    <w:rsid w:val="00795CE7"/>
    <w:rsid w:val="00795FC6"/>
    <w:rsid w:val="007962A1"/>
    <w:rsid w:val="007964A2"/>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8A7"/>
    <w:rsid w:val="007A41F6"/>
    <w:rsid w:val="007A4329"/>
    <w:rsid w:val="007A4F2A"/>
    <w:rsid w:val="007A5236"/>
    <w:rsid w:val="007A5465"/>
    <w:rsid w:val="007A5506"/>
    <w:rsid w:val="007A5941"/>
    <w:rsid w:val="007A5F1B"/>
    <w:rsid w:val="007A66B4"/>
    <w:rsid w:val="007A6A44"/>
    <w:rsid w:val="007A6B24"/>
    <w:rsid w:val="007A7144"/>
    <w:rsid w:val="007A728D"/>
    <w:rsid w:val="007A73B5"/>
    <w:rsid w:val="007A782B"/>
    <w:rsid w:val="007A7A0D"/>
    <w:rsid w:val="007A7C8B"/>
    <w:rsid w:val="007B0722"/>
    <w:rsid w:val="007B09C5"/>
    <w:rsid w:val="007B1843"/>
    <w:rsid w:val="007B1C7F"/>
    <w:rsid w:val="007B2509"/>
    <w:rsid w:val="007B2563"/>
    <w:rsid w:val="007B27D8"/>
    <w:rsid w:val="007B2D61"/>
    <w:rsid w:val="007B38B6"/>
    <w:rsid w:val="007B48B2"/>
    <w:rsid w:val="007B5C4C"/>
    <w:rsid w:val="007B5F15"/>
    <w:rsid w:val="007B6303"/>
    <w:rsid w:val="007B6742"/>
    <w:rsid w:val="007B6A04"/>
    <w:rsid w:val="007B6F33"/>
    <w:rsid w:val="007B7005"/>
    <w:rsid w:val="007B703C"/>
    <w:rsid w:val="007B72A4"/>
    <w:rsid w:val="007B7416"/>
    <w:rsid w:val="007B7A1A"/>
    <w:rsid w:val="007B7AB2"/>
    <w:rsid w:val="007C021D"/>
    <w:rsid w:val="007C08E8"/>
    <w:rsid w:val="007C0977"/>
    <w:rsid w:val="007C0D45"/>
    <w:rsid w:val="007C1813"/>
    <w:rsid w:val="007C1FB9"/>
    <w:rsid w:val="007C22B0"/>
    <w:rsid w:val="007C25A2"/>
    <w:rsid w:val="007C2E23"/>
    <w:rsid w:val="007C3921"/>
    <w:rsid w:val="007C3DCC"/>
    <w:rsid w:val="007C476B"/>
    <w:rsid w:val="007C4B79"/>
    <w:rsid w:val="007C4D8A"/>
    <w:rsid w:val="007C4DDD"/>
    <w:rsid w:val="007C4F4F"/>
    <w:rsid w:val="007C572E"/>
    <w:rsid w:val="007C5D1F"/>
    <w:rsid w:val="007C6199"/>
    <w:rsid w:val="007C6422"/>
    <w:rsid w:val="007C64B6"/>
    <w:rsid w:val="007C751C"/>
    <w:rsid w:val="007C7751"/>
    <w:rsid w:val="007C77E3"/>
    <w:rsid w:val="007C7F27"/>
    <w:rsid w:val="007D0509"/>
    <w:rsid w:val="007D059B"/>
    <w:rsid w:val="007D071C"/>
    <w:rsid w:val="007D09FF"/>
    <w:rsid w:val="007D0C3F"/>
    <w:rsid w:val="007D0D00"/>
    <w:rsid w:val="007D0E15"/>
    <w:rsid w:val="007D112B"/>
    <w:rsid w:val="007D1D22"/>
    <w:rsid w:val="007D2932"/>
    <w:rsid w:val="007D2C3D"/>
    <w:rsid w:val="007D2C99"/>
    <w:rsid w:val="007D2F97"/>
    <w:rsid w:val="007D3631"/>
    <w:rsid w:val="007D3C2C"/>
    <w:rsid w:val="007D4B15"/>
    <w:rsid w:val="007D4D58"/>
    <w:rsid w:val="007D4F87"/>
    <w:rsid w:val="007D52EF"/>
    <w:rsid w:val="007D5390"/>
    <w:rsid w:val="007D5D8D"/>
    <w:rsid w:val="007D5F8B"/>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3ED8"/>
    <w:rsid w:val="008044E7"/>
    <w:rsid w:val="008050C1"/>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78B"/>
    <w:rsid w:val="00812902"/>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A3C"/>
    <w:rsid w:val="00820CDD"/>
    <w:rsid w:val="00820F81"/>
    <w:rsid w:val="008211DD"/>
    <w:rsid w:val="0082138D"/>
    <w:rsid w:val="008213A8"/>
    <w:rsid w:val="00821ABF"/>
    <w:rsid w:val="00821B18"/>
    <w:rsid w:val="0082212D"/>
    <w:rsid w:val="0082254A"/>
    <w:rsid w:val="00822ABF"/>
    <w:rsid w:val="00823469"/>
    <w:rsid w:val="00823732"/>
    <w:rsid w:val="00823C6A"/>
    <w:rsid w:val="0082433C"/>
    <w:rsid w:val="00824B8C"/>
    <w:rsid w:val="00824C43"/>
    <w:rsid w:val="008250FC"/>
    <w:rsid w:val="0082526E"/>
    <w:rsid w:val="00825431"/>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4204"/>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1BFA"/>
    <w:rsid w:val="00842248"/>
    <w:rsid w:val="00842402"/>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68C"/>
    <w:rsid w:val="008556DA"/>
    <w:rsid w:val="00855723"/>
    <w:rsid w:val="00855B70"/>
    <w:rsid w:val="00855E4B"/>
    <w:rsid w:val="00856303"/>
    <w:rsid w:val="008563B2"/>
    <w:rsid w:val="008574E0"/>
    <w:rsid w:val="00857758"/>
    <w:rsid w:val="00857850"/>
    <w:rsid w:val="008606CC"/>
    <w:rsid w:val="00861233"/>
    <w:rsid w:val="008613F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BBA"/>
    <w:rsid w:val="008701BA"/>
    <w:rsid w:val="00870F3A"/>
    <w:rsid w:val="008714FF"/>
    <w:rsid w:val="00871561"/>
    <w:rsid w:val="008717D7"/>
    <w:rsid w:val="00871E3E"/>
    <w:rsid w:val="00871E94"/>
    <w:rsid w:val="00872165"/>
    <w:rsid w:val="008728FF"/>
    <w:rsid w:val="008731CB"/>
    <w:rsid w:val="00873738"/>
    <w:rsid w:val="008738D6"/>
    <w:rsid w:val="008739E5"/>
    <w:rsid w:val="00873AD5"/>
    <w:rsid w:val="00873FDD"/>
    <w:rsid w:val="0087438C"/>
    <w:rsid w:val="008743BB"/>
    <w:rsid w:val="0087456C"/>
    <w:rsid w:val="0087581B"/>
    <w:rsid w:val="00875CCF"/>
    <w:rsid w:val="008766CA"/>
    <w:rsid w:val="00876D45"/>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5AF"/>
    <w:rsid w:val="00897DCB"/>
    <w:rsid w:val="008A0267"/>
    <w:rsid w:val="008A02D6"/>
    <w:rsid w:val="008A04C2"/>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1B4C"/>
    <w:rsid w:val="008C2056"/>
    <w:rsid w:val="008C24F7"/>
    <w:rsid w:val="008C2A69"/>
    <w:rsid w:val="008C2AB2"/>
    <w:rsid w:val="008C319D"/>
    <w:rsid w:val="008C3D5C"/>
    <w:rsid w:val="008C4285"/>
    <w:rsid w:val="008C42B9"/>
    <w:rsid w:val="008C4DC9"/>
    <w:rsid w:val="008C4DE7"/>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29D"/>
    <w:rsid w:val="008D36A3"/>
    <w:rsid w:val="008D3871"/>
    <w:rsid w:val="008D3920"/>
    <w:rsid w:val="008D3A14"/>
    <w:rsid w:val="008D3D3D"/>
    <w:rsid w:val="008D4250"/>
    <w:rsid w:val="008D4507"/>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41DE"/>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75C"/>
    <w:rsid w:val="008F08C0"/>
    <w:rsid w:val="008F098C"/>
    <w:rsid w:val="008F114E"/>
    <w:rsid w:val="008F13FC"/>
    <w:rsid w:val="008F14B4"/>
    <w:rsid w:val="008F17CA"/>
    <w:rsid w:val="008F17EE"/>
    <w:rsid w:val="008F1C73"/>
    <w:rsid w:val="008F254C"/>
    <w:rsid w:val="008F26B4"/>
    <w:rsid w:val="008F2B8A"/>
    <w:rsid w:val="008F2ED3"/>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61"/>
    <w:rsid w:val="009011EE"/>
    <w:rsid w:val="00901464"/>
    <w:rsid w:val="00901F2A"/>
    <w:rsid w:val="0090279D"/>
    <w:rsid w:val="00902A8F"/>
    <w:rsid w:val="00902E43"/>
    <w:rsid w:val="0090317A"/>
    <w:rsid w:val="00903D63"/>
    <w:rsid w:val="00904F74"/>
    <w:rsid w:val="00905331"/>
    <w:rsid w:val="0090566C"/>
    <w:rsid w:val="009056F9"/>
    <w:rsid w:val="00905859"/>
    <w:rsid w:val="009059EE"/>
    <w:rsid w:val="00905E16"/>
    <w:rsid w:val="0090615D"/>
    <w:rsid w:val="00906190"/>
    <w:rsid w:val="009065C5"/>
    <w:rsid w:val="009065E1"/>
    <w:rsid w:val="00906B88"/>
    <w:rsid w:val="00906D6A"/>
    <w:rsid w:val="00906DFD"/>
    <w:rsid w:val="0090725B"/>
    <w:rsid w:val="00907E8A"/>
    <w:rsid w:val="009103FC"/>
    <w:rsid w:val="00910ABE"/>
    <w:rsid w:val="00910AF2"/>
    <w:rsid w:val="00910BD7"/>
    <w:rsid w:val="0091124B"/>
    <w:rsid w:val="00911830"/>
    <w:rsid w:val="00911FA8"/>
    <w:rsid w:val="0091201D"/>
    <w:rsid w:val="00912035"/>
    <w:rsid w:val="009125BA"/>
    <w:rsid w:val="00912999"/>
    <w:rsid w:val="00913006"/>
    <w:rsid w:val="0091306C"/>
    <w:rsid w:val="009132D8"/>
    <w:rsid w:val="00913309"/>
    <w:rsid w:val="00913CB5"/>
    <w:rsid w:val="009141FE"/>
    <w:rsid w:val="00914A90"/>
    <w:rsid w:val="00914CD7"/>
    <w:rsid w:val="009152CD"/>
    <w:rsid w:val="00915966"/>
    <w:rsid w:val="00915A1F"/>
    <w:rsid w:val="00915B43"/>
    <w:rsid w:val="009163A3"/>
    <w:rsid w:val="00916411"/>
    <w:rsid w:val="00916745"/>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6A1"/>
    <w:rsid w:val="009247F7"/>
    <w:rsid w:val="009249A9"/>
    <w:rsid w:val="00924CBF"/>
    <w:rsid w:val="00924D82"/>
    <w:rsid w:val="00925FF1"/>
    <w:rsid w:val="0092671E"/>
    <w:rsid w:val="0092697B"/>
    <w:rsid w:val="00926C6B"/>
    <w:rsid w:val="00927E6B"/>
    <w:rsid w:val="009305E0"/>
    <w:rsid w:val="0093068A"/>
    <w:rsid w:val="00930ADE"/>
    <w:rsid w:val="00930C30"/>
    <w:rsid w:val="00930D63"/>
    <w:rsid w:val="00930F43"/>
    <w:rsid w:val="00931031"/>
    <w:rsid w:val="0093162C"/>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22"/>
    <w:rsid w:val="009445A5"/>
    <w:rsid w:val="00944C49"/>
    <w:rsid w:val="00944F3D"/>
    <w:rsid w:val="0094567B"/>
    <w:rsid w:val="0094572A"/>
    <w:rsid w:val="00945840"/>
    <w:rsid w:val="0094599C"/>
    <w:rsid w:val="00945B64"/>
    <w:rsid w:val="00945F7B"/>
    <w:rsid w:val="0094689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DA0"/>
    <w:rsid w:val="009562D4"/>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BAE"/>
    <w:rsid w:val="00963E86"/>
    <w:rsid w:val="009645A7"/>
    <w:rsid w:val="00964879"/>
    <w:rsid w:val="00964F15"/>
    <w:rsid w:val="0096517E"/>
    <w:rsid w:val="0096527F"/>
    <w:rsid w:val="009652CF"/>
    <w:rsid w:val="00965300"/>
    <w:rsid w:val="009657D8"/>
    <w:rsid w:val="009659D4"/>
    <w:rsid w:val="00965CF4"/>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85C"/>
    <w:rsid w:val="00986CE7"/>
    <w:rsid w:val="00986D9D"/>
    <w:rsid w:val="00986F49"/>
    <w:rsid w:val="00987D2A"/>
    <w:rsid w:val="00990A68"/>
    <w:rsid w:val="00990C6F"/>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DFE"/>
    <w:rsid w:val="009A12AC"/>
    <w:rsid w:val="009A1464"/>
    <w:rsid w:val="009A1B20"/>
    <w:rsid w:val="009A246C"/>
    <w:rsid w:val="009A258D"/>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C6E"/>
    <w:rsid w:val="009B1D15"/>
    <w:rsid w:val="009B1D50"/>
    <w:rsid w:val="009B2B66"/>
    <w:rsid w:val="009B2B67"/>
    <w:rsid w:val="009B2BE2"/>
    <w:rsid w:val="009B2BFF"/>
    <w:rsid w:val="009B2D5A"/>
    <w:rsid w:val="009B2E21"/>
    <w:rsid w:val="009B2FD2"/>
    <w:rsid w:val="009B30AD"/>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AD9"/>
    <w:rsid w:val="009C7E92"/>
    <w:rsid w:val="009D0103"/>
    <w:rsid w:val="009D02EC"/>
    <w:rsid w:val="009D06D8"/>
    <w:rsid w:val="009D0723"/>
    <w:rsid w:val="009D0B25"/>
    <w:rsid w:val="009D0B49"/>
    <w:rsid w:val="009D1378"/>
    <w:rsid w:val="009D1A1A"/>
    <w:rsid w:val="009D1A31"/>
    <w:rsid w:val="009D1BD0"/>
    <w:rsid w:val="009D1D7C"/>
    <w:rsid w:val="009D1FAB"/>
    <w:rsid w:val="009D232D"/>
    <w:rsid w:val="009D2ADF"/>
    <w:rsid w:val="009D2E1C"/>
    <w:rsid w:val="009D2EC5"/>
    <w:rsid w:val="009D2FB6"/>
    <w:rsid w:val="009D3935"/>
    <w:rsid w:val="009D3D58"/>
    <w:rsid w:val="009D3ED1"/>
    <w:rsid w:val="009D41BB"/>
    <w:rsid w:val="009D41F6"/>
    <w:rsid w:val="009D48A2"/>
    <w:rsid w:val="009D4DE7"/>
    <w:rsid w:val="009D512D"/>
    <w:rsid w:val="009D516A"/>
    <w:rsid w:val="009D565A"/>
    <w:rsid w:val="009D5B81"/>
    <w:rsid w:val="009D6253"/>
    <w:rsid w:val="009D6304"/>
    <w:rsid w:val="009D68E6"/>
    <w:rsid w:val="009D6EC9"/>
    <w:rsid w:val="009D7913"/>
    <w:rsid w:val="009D7AA5"/>
    <w:rsid w:val="009D7AAC"/>
    <w:rsid w:val="009D7C15"/>
    <w:rsid w:val="009D7DBE"/>
    <w:rsid w:val="009E0221"/>
    <w:rsid w:val="009E0920"/>
    <w:rsid w:val="009E0A00"/>
    <w:rsid w:val="009E0A61"/>
    <w:rsid w:val="009E0ABE"/>
    <w:rsid w:val="009E0F97"/>
    <w:rsid w:val="009E0FB4"/>
    <w:rsid w:val="009E20CE"/>
    <w:rsid w:val="009E2381"/>
    <w:rsid w:val="009E286F"/>
    <w:rsid w:val="009E28AE"/>
    <w:rsid w:val="009E2C82"/>
    <w:rsid w:val="009E30A0"/>
    <w:rsid w:val="009E3362"/>
    <w:rsid w:val="009E3B7F"/>
    <w:rsid w:val="009E4ACE"/>
    <w:rsid w:val="009E4F9D"/>
    <w:rsid w:val="009E50CA"/>
    <w:rsid w:val="009E5117"/>
    <w:rsid w:val="009E56A7"/>
    <w:rsid w:val="009E5A46"/>
    <w:rsid w:val="009E6998"/>
    <w:rsid w:val="009E6B64"/>
    <w:rsid w:val="009E6D0B"/>
    <w:rsid w:val="009E71B4"/>
    <w:rsid w:val="009E73EB"/>
    <w:rsid w:val="009E7BC6"/>
    <w:rsid w:val="009E7C08"/>
    <w:rsid w:val="009E7ECF"/>
    <w:rsid w:val="009F0116"/>
    <w:rsid w:val="009F0259"/>
    <w:rsid w:val="009F0D1E"/>
    <w:rsid w:val="009F0EE6"/>
    <w:rsid w:val="009F12EA"/>
    <w:rsid w:val="009F17D2"/>
    <w:rsid w:val="009F3120"/>
    <w:rsid w:val="009F373B"/>
    <w:rsid w:val="009F3EF6"/>
    <w:rsid w:val="009F4197"/>
    <w:rsid w:val="009F43C6"/>
    <w:rsid w:val="009F4649"/>
    <w:rsid w:val="009F4765"/>
    <w:rsid w:val="009F4BF0"/>
    <w:rsid w:val="009F5597"/>
    <w:rsid w:val="009F5AA9"/>
    <w:rsid w:val="009F5AEB"/>
    <w:rsid w:val="009F5BB3"/>
    <w:rsid w:val="009F5C12"/>
    <w:rsid w:val="009F5CC0"/>
    <w:rsid w:val="009F6217"/>
    <w:rsid w:val="009F62E4"/>
    <w:rsid w:val="009F6350"/>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F"/>
    <w:rsid w:val="00A04C61"/>
    <w:rsid w:val="00A0502F"/>
    <w:rsid w:val="00A0524D"/>
    <w:rsid w:val="00A05985"/>
    <w:rsid w:val="00A059FE"/>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202A0"/>
    <w:rsid w:val="00A2047D"/>
    <w:rsid w:val="00A207AC"/>
    <w:rsid w:val="00A20CD2"/>
    <w:rsid w:val="00A20CE5"/>
    <w:rsid w:val="00A21088"/>
    <w:rsid w:val="00A21291"/>
    <w:rsid w:val="00A214A3"/>
    <w:rsid w:val="00A21B51"/>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301E5"/>
    <w:rsid w:val="00A30583"/>
    <w:rsid w:val="00A307F6"/>
    <w:rsid w:val="00A31151"/>
    <w:rsid w:val="00A316FD"/>
    <w:rsid w:val="00A3299A"/>
    <w:rsid w:val="00A32E3B"/>
    <w:rsid w:val="00A3304F"/>
    <w:rsid w:val="00A33423"/>
    <w:rsid w:val="00A33754"/>
    <w:rsid w:val="00A34518"/>
    <w:rsid w:val="00A34561"/>
    <w:rsid w:val="00A3468D"/>
    <w:rsid w:val="00A3493D"/>
    <w:rsid w:val="00A34EE6"/>
    <w:rsid w:val="00A35167"/>
    <w:rsid w:val="00A35440"/>
    <w:rsid w:val="00A354FC"/>
    <w:rsid w:val="00A35C85"/>
    <w:rsid w:val="00A35FCF"/>
    <w:rsid w:val="00A35FD0"/>
    <w:rsid w:val="00A36386"/>
    <w:rsid w:val="00A369C0"/>
    <w:rsid w:val="00A36C8C"/>
    <w:rsid w:val="00A36FEE"/>
    <w:rsid w:val="00A37326"/>
    <w:rsid w:val="00A3738C"/>
    <w:rsid w:val="00A3748B"/>
    <w:rsid w:val="00A37797"/>
    <w:rsid w:val="00A37978"/>
    <w:rsid w:val="00A40595"/>
    <w:rsid w:val="00A405A6"/>
    <w:rsid w:val="00A40C49"/>
    <w:rsid w:val="00A41135"/>
    <w:rsid w:val="00A4178D"/>
    <w:rsid w:val="00A41987"/>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61DC"/>
    <w:rsid w:val="00A4670A"/>
    <w:rsid w:val="00A46B52"/>
    <w:rsid w:val="00A47398"/>
    <w:rsid w:val="00A477E8"/>
    <w:rsid w:val="00A478E7"/>
    <w:rsid w:val="00A50312"/>
    <w:rsid w:val="00A50791"/>
    <w:rsid w:val="00A507B5"/>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1A2D"/>
    <w:rsid w:val="00A61ED2"/>
    <w:rsid w:val="00A61F21"/>
    <w:rsid w:val="00A6200B"/>
    <w:rsid w:val="00A625F7"/>
    <w:rsid w:val="00A628B7"/>
    <w:rsid w:val="00A629D8"/>
    <w:rsid w:val="00A62FE5"/>
    <w:rsid w:val="00A631DE"/>
    <w:rsid w:val="00A634FF"/>
    <w:rsid w:val="00A639D7"/>
    <w:rsid w:val="00A63A31"/>
    <w:rsid w:val="00A64F6C"/>
    <w:rsid w:val="00A65066"/>
    <w:rsid w:val="00A65618"/>
    <w:rsid w:val="00A65853"/>
    <w:rsid w:val="00A65A54"/>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733"/>
    <w:rsid w:val="00A85CF4"/>
    <w:rsid w:val="00A85F40"/>
    <w:rsid w:val="00A86181"/>
    <w:rsid w:val="00A86347"/>
    <w:rsid w:val="00A86E60"/>
    <w:rsid w:val="00A86F97"/>
    <w:rsid w:val="00A86FD5"/>
    <w:rsid w:val="00A871D1"/>
    <w:rsid w:val="00A871D2"/>
    <w:rsid w:val="00A87ACA"/>
    <w:rsid w:val="00A87F6E"/>
    <w:rsid w:val="00A90421"/>
    <w:rsid w:val="00A90603"/>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966DE"/>
    <w:rsid w:val="00A96DE5"/>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35E5"/>
    <w:rsid w:val="00AB3961"/>
    <w:rsid w:val="00AB455D"/>
    <w:rsid w:val="00AB4570"/>
    <w:rsid w:val="00AB4842"/>
    <w:rsid w:val="00AB51F0"/>
    <w:rsid w:val="00AB5300"/>
    <w:rsid w:val="00AB5B50"/>
    <w:rsid w:val="00AB5D87"/>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5154"/>
    <w:rsid w:val="00AC5B14"/>
    <w:rsid w:val="00AC5C9A"/>
    <w:rsid w:val="00AC66CD"/>
    <w:rsid w:val="00AC6DC8"/>
    <w:rsid w:val="00AC719F"/>
    <w:rsid w:val="00AC7253"/>
    <w:rsid w:val="00AC7306"/>
    <w:rsid w:val="00AC78F3"/>
    <w:rsid w:val="00AC7D90"/>
    <w:rsid w:val="00AC7E7F"/>
    <w:rsid w:val="00AD005E"/>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0E4"/>
    <w:rsid w:val="00AD585E"/>
    <w:rsid w:val="00AD79FD"/>
    <w:rsid w:val="00AE11B4"/>
    <w:rsid w:val="00AE1A83"/>
    <w:rsid w:val="00AE2518"/>
    <w:rsid w:val="00AE26EF"/>
    <w:rsid w:val="00AE2A9E"/>
    <w:rsid w:val="00AE42C9"/>
    <w:rsid w:val="00AE466D"/>
    <w:rsid w:val="00AE4BC4"/>
    <w:rsid w:val="00AE4DC8"/>
    <w:rsid w:val="00AE4E00"/>
    <w:rsid w:val="00AE66C6"/>
    <w:rsid w:val="00AE6A28"/>
    <w:rsid w:val="00AE721C"/>
    <w:rsid w:val="00AE7688"/>
    <w:rsid w:val="00AE79E8"/>
    <w:rsid w:val="00AE7DE6"/>
    <w:rsid w:val="00AF053D"/>
    <w:rsid w:val="00AF05F4"/>
    <w:rsid w:val="00AF0BC0"/>
    <w:rsid w:val="00AF0FDC"/>
    <w:rsid w:val="00AF16DE"/>
    <w:rsid w:val="00AF181F"/>
    <w:rsid w:val="00AF29E8"/>
    <w:rsid w:val="00AF3376"/>
    <w:rsid w:val="00AF3595"/>
    <w:rsid w:val="00AF46CA"/>
    <w:rsid w:val="00AF4C72"/>
    <w:rsid w:val="00AF5A00"/>
    <w:rsid w:val="00AF5D76"/>
    <w:rsid w:val="00AF6259"/>
    <w:rsid w:val="00AF6F72"/>
    <w:rsid w:val="00AF741F"/>
    <w:rsid w:val="00AF75AF"/>
    <w:rsid w:val="00AF7752"/>
    <w:rsid w:val="00AF7945"/>
    <w:rsid w:val="00AF79A8"/>
    <w:rsid w:val="00B00019"/>
    <w:rsid w:val="00B0007C"/>
    <w:rsid w:val="00B00811"/>
    <w:rsid w:val="00B00E6A"/>
    <w:rsid w:val="00B01384"/>
    <w:rsid w:val="00B013B1"/>
    <w:rsid w:val="00B014A7"/>
    <w:rsid w:val="00B016E4"/>
    <w:rsid w:val="00B0199F"/>
    <w:rsid w:val="00B01B1C"/>
    <w:rsid w:val="00B02365"/>
    <w:rsid w:val="00B023A8"/>
    <w:rsid w:val="00B026E1"/>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460"/>
    <w:rsid w:val="00B21463"/>
    <w:rsid w:val="00B215EA"/>
    <w:rsid w:val="00B21A58"/>
    <w:rsid w:val="00B228A3"/>
    <w:rsid w:val="00B22E81"/>
    <w:rsid w:val="00B23862"/>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26C4"/>
    <w:rsid w:val="00B330E4"/>
    <w:rsid w:val="00B3345C"/>
    <w:rsid w:val="00B33938"/>
    <w:rsid w:val="00B33A2E"/>
    <w:rsid w:val="00B33EEE"/>
    <w:rsid w:val="00B3418A"/>
    <w:rsid w:val="00B34355"/>
    <w:rsid w:val="00B3438B"/>
    <w:rsid w:val="00B3445D"/>
    <w:rsid w:val="00B3489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AF0"/>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4C7D"/>
    <w:rsid w:val="00B5506D"/>
    <w:rsid w:val="00B55F9E"/>
    <w:rsid w:val="00B55FF9"/>
    <w:rsid w:val="00B562B1"/>
    <w:rsid w:val="00B566FF"/>
    <w:rsid w:val="00B5692A"/>
    <w:rsid w:val="00B579D1"/>
    <w:rsid w:val="00B579D5"/>
    <w:rsid w:val="00B57E2B"/>
    <w:rsid w:val="00B6008A"/>
    <w:rsid w:val="00B60232"/>
    <w:rsid w:val="00B602BB"/>
    <w:rsid w:val="00B60A53"/>
    <w:rsid w:val="00B60B59"/>
    <w:rsid w:val="00B60BB6"/>
    <w:rsid w:val="00B60DBB"/>
    <w:rsid w:val="00B611DF"/>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306"/>
    <w:rsid w:val="00B6687B"/>
    <w:rsid w:val="00B669FA"/>
    <w:rsid w:val="00B66CB8"/>
    <w:rsid w:val="00B66E0B"/>
    <w:rsid w:val="00B6709A"/>
    <w:rsid w:val="00B676E0"/>
    <w:rsid w:val="00B67931"/>
    <w:rsid w:val="00B679D8"/>
    <w:rsid w:val="00B67DAC"/>
    <w:rsid w:val="00B70601"/>
    <w:rsid w:val="00B70653"/>
    <w:rsid w:val="00B7069E"/>
    <w:rsid w:val="00B70CCA"/>
    <w:rsid w:val="00B70E9F"/>
    <w:rsid w:val="00B7131A"/>
    <w:rsid w:val="00B725B8"/>
    <w:rsid w:val="00B72895"/>
    <w:rsid w:val="00B72FD4"/>
    <w:rsid w:val="00B73032"/>
    <w:rsid w:val="00B7318C"/>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712B"/>
    <w:rsid w:val="00B87449"/>
    <w:rsid w:val="00B876A9"/>
    <w:rsid w:val="00B87AA2"/>
    <w:rsid w:val="00B87D1F"/>
    <w:rsid w:val="00B90351"/>
    <w:rsid w:val="00B91E0D"/>
    <w:rsid w:val="00B92517"/>
    <w:rsid w:val="00B92F0B"/>
    <w:rsid w:val="00B930F7"/>
    <w:rsid w:val="00B93294"/>
    <w:rsid w:val="00B93585"/>
    <w:rsid w:val="00B93748"/>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4A4"/>
    <w:rsid w:val="00BB7F3B"/>
    <w:rsid w:val="00BC02A5"/>
    <w:rsid w:val="00BC0489"/>
    <w:rsid w:val="00BC04D3"/>
    <w:rsid w:val="00BC0523"/>
    <w:rsid w:val="00BC0764"/>
    <w:rsid w:val="00BC0B96"/>
    <w:rsid w:val="00BC15F0"/>
    <w:rsid w:val="00BC1EBA"/>
    <w:rsid w:val="00BC2666"/>
    <w:rsid w:val="00BC29C1"/>
    <w:rsid w:val="00BC2C51"/>
    <w:rsid w:val="00BC3787"/>
    <w:rsid w:val="00BC3919"/>
    <w:rsid w:val="00BC39D1"/>
    <w:rsid w:val="00BC3CFA"/>
    <w:rsid w:val="00BC3E1C"/>
    <w:rsid w:val="00BC4979"/>
    <w:rsid w:val="00BC4C38"/>
    <w:rsid w:val="00BC4CFB"/>
    <w:rsid w:val="00BC5036"/>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3D3"/>
    <w:rsid w:val="00BE0602"/>
    <w:rsid w:val="00BE075E"/>
    <w:rsid w:val="00BE0CFF"/>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FD"/>
    <w:rsid w:val="00BF6779"/>
    <w:rsid w:val="00BF6CC7"/>
    <w:rsid w:val="00BF6E28"/>
    <w:rsid w:val="00BF75AF"/>
    <w:rsid w:val="00C003D2"/>
    <w:rsid w:val="00C00CAE"/>
    <w:rsid w:val="00C016A9"/>
    <w:rsid w:val="00C0198A"/>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BD3"/>
    <w:rsid w:val="00C06C82"/>
    <w:rsid w:val="00C070A5"/>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611"/>
    <w:rsid w:val="00C17693"/>
    <w:rsid w:val="00C176D8"/>
    <w:rsid w:val="00C177ED"/>
    <w:rsid w:val="00C177F9"/>
    <w:rsid w:val="00C2034D"/>
    <w:rsid w:val="00C207BB"/>
    <w:rsid w:val="00C20DC6"/>
    <w:rsid w:val="00C20FAF"/>
    <w:rsid w:val="00C2110D"/>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873"/>
    <w:rsid w:val="00C4394D"/>
    <w:rsid w:val="00C43E61"/>
    <w:rsid w:val="00C44485"/>
    <w:rsid w:val="00C444A2"/>
    <w:rsid w:val="00C44A8A"/>
    <w:rsid w:val="00C44D71"/>
    <w:rsid w:val="00C45007"/>
    <w:rsid w:val="00C45686"/>
    <w:rsid w:val="00C456E0"/>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56E4"/>
    <w:rsid w:val="00C6578F"/>
    <w:rsid w:val="00C657EF"/>
    <w:rsid w:val="00C659E2"/>
    <w:rsid w:val="00C65B6F"/>
    <w:rsid w:val="00C66685"/>
    <w:rsid w:val="00C668A1"/>
    <w:rsid w:val="00C669EA"/>
    <w:rsid w:val="00C66ABD"/>
    <w:rsid w:val="00C66E4D"/>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D53"/>
    <w:rsid w:val="00C86379"/>
    <w:rsid w:val="00C86503"/>
    <w:rsid w:val="00C871F8"/>
    <w:rsid w:val="00C872F3"/>
    <w:rsid w:val="00C87D69"/>
    <w:rsid w:val="00C905E7"/>
    <w:rsid w:val="00C9087C"/>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969"/>
    <w:rsid w:val="00CA0A34"/>
    <w:rsid w:val="00CA10B5"/>
    <w:rsid w:val="00CA1752"/>
    <w:rsid w:val="00CA1869"/>
    <w:rsid w:val="00CA1E02"/>
    <w:rsid w:val="00CA1EEE"/>
    <w:rsid w:val="00CA2174"/>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2FE"/>
    <w:rsid w:val="00CA7703"/>
    <w:rsid w:val="00CA78EF"/>
    <w:rsid w:val="00CA7E3D"/>
    <w:rsid w:val="00CA7E74"/>
    <w:rsid w:val="00CB01E7"/>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4B"/>
    <w:rsid w:val="00CB7EE4"/>
    <w:rsid w:val="00CC033B"/>
    <w:rsid w:val="00CC05BD"/>
    <w:rsid w:val="00CC0C7B"/>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3464"/>
    <w:rsid w:val="00CD3579"/>
    <w:rsid w:val="00CD3B97"/>
    <w:rsid w:val="00CD3C12"/>
    <w:rsid w:val="00CD3C8B"/>
    <w:rsid w:val="00CD3D82"/>
    <w:rsid w:val="00CD425E"/>
    <w:rsid w:val="00CD4D38"/>
    <w:rsid w:val="00CD513A"/>
    <w:rsid w:val="00CD55E4"/>
    <w:rsid w:val="00CD5715"/>
    <w:rsid w:val="00CD59D6"/>
    <w:rsid w:val="00CD6B0A"/>
    <w:rsid w:val="00CD783B"/>
    <w:rsid w:val="00CD7B30"/>
    <w:rsid w:val="00CD7D44"/>
    <w:rsid w:val="00CE0FD2"/>
    <w:rsid w:val="00CE179A"/>
    <w:rsid w:val="00CE2579"/>
    <w:rsid w:val="00CE3151"/>
    <w:rsid w:val="00CE43A2"/>
    <w:rsid w:val="00CE44D6"/>
    <w:rsid w:val="00CE477F"/>
    <w:rsid w:val="00CE4B4B"/>
    <w:rsid w:val="00CE4FCA"/>
    <w:rsid w:val="00CE5911"/>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878"/>
    <w:rsid w:val="00D00955"/>
    <w:rsid w:val="00D01132"/>
    <w:rsid w:val="00D012E3"/>
    <w:rsid w:val="00D018B3"/>
    <w:rsid w:val="00D018FF"/>
    <w:rsid w:val="00D01924"/>
    <w:rsid w:val="00D02067"/>
    <w:rsid w:val="00D02387"/>
    <w:rsid w:val="00D023DA"/>
    <w:rsid w:val="00D02450"/>
    <w:rsid w:val="00D024D2"/>
    <w:rsid w:val="00D02C94"/>
    <w:rsid w:val="00D02CF1"/>
    <w:rsid w:val="00D02FC6"/>
    <w:rsid w:val="00D02FEB"/>
    <w:rsid w:val="00D035F0"/>
    <w:rsid w:val="00D036EB"/>
    <w:rsid w:val="00D03704"/>
    <w:rsid w:val="00D038D5"/>
    <w:rsid w:val="00D04066"/>
    <w:rsid w:val="00D0451C"/>
    <w:rsid w:val="00D05F80"/>
    <w:rsid w:val="00D06100"/>
    <w:rsid w:val="00D068C4"/>
    <w:rsid w:val="00D06ACC"/>
    <w:rsid w:val="00D06CD8"/>
    <w:rsid w:val="00D06DC4"/>
    <w:rsid w:val="00D06FCF"/>
    <w:rsid w:val="00D07493"/>
    <w:rsid w:val="00D075EA"/>
    <w:rsid w:val="00D10838"/>
    <w:rsid w:val="00D10933"/>
    <w:rsid w:val="00D10A98"/>
    <w:rsid w:val="00D10BBF"/>
    <w:rsid w:val="00D10CF1"/>
    <w:rsid w:val="00D114C0"/>
    <w:rsid w:val="00D116B4"/>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AB2"/>
    <w:rsid w:val="00D25B9D"/>
    <w:rsid w:val="00D264A4"/>
    <w:rsid w:val="00D26503"/>
    <w:rsid w:val="00D26B2C"/>
    <w:rsid w:val="00D26BE4"/>
    <w:rsid w:val="00D270FC"/>
    <w:rsid w:val="00D2734D"/>
    <w:rsid w:val="00D2772D"/>
    <w:rsid w:val="00D279F9"/>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C5B"/>
    <w:rsid w:val="00D33EE5"/>
    <w:rsid w:val="00D340AF"/>
    <w:rsid w:val="00D345BB"/>
    <w:rsid w:val="00D34B92"/>
    <w:rsid w:val="00D351B2"/>
    <w:rsid w:val="00D35626"/>
    <w:rsid w:val="00D3579E"/>
    <w:rsid w:val="00D359C9"/>
    <w:rsid w:val="00D35B06"/>
    <w:rsid w:val="00D35D55"/>
    <w:rsid w:val="00D35DF4"/>
    <w:rsid w:val="00D35F99"/>
    <w:rsid w:val="00D3643C"/>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355C"/>
    <w:rsid w:val="00D43D51"/>
    <w:rsid w:val="00D43E24"/>
    <w:rsid w:val="00D43F04"/>
    <w:rsid w:val="00D4477B"/>
    <w:rsid w:val="00D44ABB"/>
    <w:rsid w:val="00D4532A"/>
    <w:rsid w:val="00D455C5"/>
    <w:rsid w:val="00D458D5"/>
    <w:rsid w:val="00D45AF3"/>
    <w:rsid w:val="00D46108"/>
    <w:rsid w:val="00D468C1"/>
    <w:rsid w:val="00D46C8C"/>
    <w:rsid w:val="00D4785F"/>
    <w:rsid w:val="00D50462"/>
    <w:rsid w:val="00D50AE7"/>
    <w:rsid w:val="00D50CC5"/>
    <w:rsid w:val="00D5104B"/>
    <w:rsid w:val="00D514D5"/>
    <w:rsid w:val="00D5165E"/>
    <w:rsid w:val="00D51D5D"/>
    <w:rsid w:val="00D51D96"/>
    <w:rsid w:val="00D51FBC"/>
    <w:rsid w:val="00D52074"/>
    <w:rsid w:val="00D52462"/>
    <w:rsid w:val="00D524EF"/>
    <w:rsid w:val="00D52560"/>
    <w:rsid w:val="00D52F25"/>
    <w:rsid w:val="00D5321F"/>
    <w:rsid w:val="00D54A13"/>
    <w:rsid w:val="00D54B90"/>
    <w:rsid w:val="00D552FF"/>
    <w:rsid w:val="00D55619"/>
    <w:rsid w:val="00D55D3A"/>
    <w:rsid w:val="00D560A4"/>
    <w:rsid w:val="00D566DD"/>
    <w:rsid w:val="00D566E4"/>
    <w:rsid w:val="00D56842"/>
    <w:rsid w:val="00D56BCC"/>
    <w:rsid w:val="00D56D2D"/>
    <w:rsid w:val="00D56D89"/>
    <w:rsid w:val="00D571C9"/>
    <w:rsid w:val="00D57512"/>
    <w:rsid w:val="00D5763F"/>
    <w:rsid w:val="00D57C95"/>
    <w:rsid w:val="00D57F0E"/>
    <w:rsid w:val="00D600D0"/>
    <w:rsid w:val="00D606B0"/>
    <w:rsid w:val="00D6088F"/>
    <w:rsid w:val="00D6192C"/>
    <w:rsid w:val="00D61C23"/>
    <w:rsid w:val="00D61D91"/>
    <w:rsid w:val="00D6266C"/>
    <w:rsid w:val="00D627E7"/>
    <w:rsid w:val="00D62A6F"/>
    <w:rsid w:val="00D6310A"/>
    <w:rsid w:val="00D63A9E"/>
    <w:rsid w:val="00D63B14"/>
    <w:rsid w:val="00D63CC4"/>
    <w:rsid w:val="00D63DF1"/>
    <w:rsid w:val="00D640C3"/>
    <w:rsid w:val="00D64564"/>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AD6"/>
    <w:rsid w:val="00D830F5"/>
    <w:rsid w:val="00D8314F"/>
    <w:rsid w:val="00D8315F"/>
    <w:rsid w:val="00D83E09"/>
    <w:rsid w:val="00D83FCC"/>
    <w:rsid w:val="00D84152"/>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47B"/>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11F7"/>
    <w:rsid w:val="00DA175E"/>
    <w:rsid w:val="00DA1D5F"/>
    <w:rsid w:val="00DA2D53"/>
    <w:rsid w:val="00DA2E61"/>
    <w:rsid w:val="00DA2EA5"/>
    <w:rsid w:val="00DA3160"/>
    <w:rsid w:val="00DA3A4F"/>
    <w:rsid w:val="00DA3F9D"/>
    <w:rsid w:val="00DA448E"/>
    <w:rsid w:val="00DA4735"/>
    <w:rsid w:val="00DA4A52"/>
    <w:rsid w:val="00DA4C49"/>
    <w:rsid w:val="00DA507F"/>
    <w:rsid w:val="00DA5141"/>
    <w:rsid w:val="00DA645E"/>
    <w:rsid w:val="00DA67EF"/>
    <w:rsid w:val="00DA692C"/>
    <w:rsid w:val="00DA6D56"/>
    <w:rsid w:val="00DA7174"/>
    <w:rsid w:val="00DA7674"/>
    <w:rsid w:val="00DA7AB3"/>
    <w:rsid w:val="00DB0197"/>
    <w:rsid w:val="00DB0588"/>
    <w:rsid w:val="00DB0716"/>
    <w:rsid w:val="00DB155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5378"/>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739"/>
    <w:rsid w:val="00DD2B74"/>
    <w:rsid w:val="00DD2EB0"/>
    <w:rsid w:val="00DD37B3"/>
    <w:rsid w:val="00DD3F2F"/>
    <w:rsid w:val="00DD407D"/>
    <w:rsid w:val="00DD484D"/>
    <w:rsid w:val="00DD4C98"/>
    <w:rsid w:val="00DD530B"/>
    <w:rsid w:val="00DD5730"/>
    <w:rsid w:val="00DD57B9"/>
    <w:rsid w:val="00DD57EC"/>
    <w:rsid w:val="00DD5B3E"/>
    <w:rsid w:val="00DD5C79"/>
    <w:rsid w:val="00DD64F4"/>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3F96"/>
    <w:rsid w:val="00DE41A1"/>
    <w:rsid w:val="00DE431E"/>
    <w:rsid w:val="00DE4371"/>
    <w:rsid w:val="00DE48BB"/>
    <w:rsid w:val="00DE4C20"/>
    <w:rsid w:val="00DE50C4"/>
    <w:rsid w:val="00DE563D"/>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8A3"/>
    <w:rsid w:val="00DF5CEB"/>
    <w:rsid w:val="00DF5ECD"/>
    <w:rsid w:val="00DF6002"/>
    <w:rsid w:val="00DF600F"/>
    <w:rsid w:val="00DF62E3"/>
    <w:rsid w:val="00DF6503"/>
    <w:rsid w:val="00DF74CE"/>
    <w:rsid w:val="00DF7EF5"/>
    <w:rsid w:val="00E000B9"/>
    <w:rsid w:val="00E00218"/>
    <w:rsid w:val="00E00376"/>
    <w:rsid w:val="00E0104E"/>
    <w:rsid w:val="00E01062"/>
    <w:rsid w:val="00E012ED"/>
    <w:rsid w:val="00E01B1D"/>
    <w:rsid w:val="00E01CE1"/>
    <w:rsid w:val="00E02A30"/>
    <w:rsid w:val="00E031A2"/>
    <w:rsid w:val="00E03668"/>
    <w:rsid w:val="00E037D0"/>
    <w:rsid w:val="00E038D4"/>
    <w:rsid w:val="00E03B21"/>
    <w:rsid w:val="00E03C42"/>
    <w:rsid w:val="00E04229"/>
    <w:rsid w:val="00E0455C"/>
    <w:rsid w:val="00E04D72"/>
    <w:rsid w:val="00E053DE"/>
    <w:rsid w:val="00E05502"/>
    <w:rsid w:val="00E057DB"/>
    <w:rsid w:val="00E06455"/>
    <w:rsid w:val="00E067CB"/>
    <w:rsid w:val="00E0749F"/>
    <w:rsid w:val="00E0777E"/>
    <w:rsid w:val="00E07BF1"/>
    <w:rsid w:val="00E10290"/>
    <w:rsid w:val="00E104E2"/>
    <w:rsid w:val="00E1108D"/>
    <w:rsid w:val="00E11183"/>
    <w:rsid w:val="00E1159D"/>
    <w:rsid w:val="00E11FD7"/>
    <w:rsid w:val="00E12118"/>
    <w:rsid w:val="00E124A3"/>
    <w:rsid w:val="00E125CD"/>
    <w:rsid w:val="00E126D9"/>
    <w:rsid w:val="00E127FB"/>
    <w:rsid w:val="00E12960"/>
    <w:rsid w:val="00E12D1E"/>
    <w:rsid w:val="00E13C22"/>
    <w:rsid w:val="00E13D28"/>
    <w:rsid w:val="00E14008"/>
    <w:rsid w:val="00E14301"/>
    <w:rsid w:val="00E1484E"/>
    <w:rsid w:val="00E14956"/>
    <w:rsid w:val="00E14A34"/>
    <w:rsid w:val="00E14DA9"/>
    <w:rsid w:val="00E14F4D"/>
    <w:rsid w:val="00E1528F"/>
    <w:rsid w:val="00E15816"/>
    <w:rsid w:val="00E15E31"/>
    <w:rsid w:val="00E15ECF"/>
    <w:rsid w:val="00E163C6"/>
    <w:rsid w:val="00E163FF"/>
    <w:rsid w:val="00E1651A"/>
    <w:rsid w:val="00E16779"/>
    <w:rsid w:val="00E2020B"/>
    <w:rsid w:val="00E20779"/>
    <w:rsid w:val="00E2210E"/>
    <w:rsid w:val="00E22AEA"/>
    <w:rsid w:val="00E2332E"/>
    <w:rsid w:val="00E23E8A"/>
    <w:rsid w:val="00E23F7E"/>
    <w:rsid w:val="00E240B5"/>
    <w:rsid w:val="00E240C9"/>
    <w:rsid w:val="00E24A9A"/>
    <w:rsid w:val="00E24C5F"/>
    <w:rsid w:val="00E24DC9"/>
    <w:rsid w:val="00E25054"/>
    <w:rsid w:val="00E25216"/>
    <w:rsid w:val="00E256D0"/>
    <w:rsid w:val="00E25C83"/>
    <w:rsid w:val="00E26205"/>
    <w:rsid w:val="00E2638B"/>
    <w:rsid w:val="00E26AF4"/>
    <w:rsid w:val="00E26F2A"/>
    <w:rsid w:val="00E27006"/>
    <w:rsid w:val="00E2707F"/>
    <w:rsid w:val="00E27456"/>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3024"/>
    <w:rsid w:val="00E4328A"/>
    <w:rsid w:val="00E43440"/>
    <w:rsid w:val="00E43784"/>
    <w:rsid w:val="00E43993"/>
    <w:rsid w:val="00E43E93"/>
    <w:rsid w:val="00E44CC7"/>
    <w:rsid w:val="00E45323"/>
    <w:rsid w:val="00E458A5"/>
    <w:rsid w:val="00E45D9A"/>
    <w:rsid w:val="00E4655B"/>
    <w:rsid w:val="00E469C6"/>
    <w:rsid w:val="00E46CE8"/>
    <w:rsid w:val="00E476CF"/>
    <w:rsid w:val="00E4785C"/>
    <w:rsid w:val="00E47C28"/>
    <w:rsid w:val="00E5030D"/>
    <w:rsid w:val="00E5040D"/>
    <w:rsid w:val="00E5059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6D"/>
    <w:rsid w:val="00E55496"/>
    <w:rsid w:val="00E556E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724"/>
    <w:rsid w:val="00E638B9"/>
    <w:rsid w:val="00E63F5A"/>
    <w:rsid w:val="00E6469F"/>
    <w:rsid w:val="00E64C70"/>
    <w:rsid w:val="00E64CB6"/>
    <w:rsid w:val="00E6515B"/>
    <w:rsid w:val="00E65791"/>
    <w:rsid w:val="00E65B74"/>
    <w:rsid w:val="00E65E41"/>
    <w:rsid w:val="00E6690F"/>
    <w:rsid w:val="00E66D19"/>
    <w:rsid w:val="00E679A9"/>
    <w:rsid w:val="00E67AA3"/>
    <w:rsid w:val="00E67AC1"/>
    <w:rsid w:val="00E67C05"/>
    <w:rsid w:val="00E70483"/>
    <w:rsid w:val="00E70B14"/>
    <w:rsid w:val="00E71DE0"/>
    <w:rsid w:val="00E71E7F"/>
    <w:rsid w:val="00E7216E"/>
    <w:rsid w:val="00E73AA1"/>
    <w:rsid w:val="00E74020"/>
    <w:rsid w:val="00E743B6"/>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AC6"/>
    <w:rsid w:val="00E83C2D"/>
    <w:rsid w:val="00E83CD3"/>
    <w:rsid w:val="00E841D4"/>
    <w:rsid w:val="00E84B7C"/>
    <w:rsid w:val="00E8533C"/>
    <w:rsid w:val="00E8577C"/>
    <w:rsid w:val="00E8577E"/>
    <w:rsid w:val="00E85B2D"/>
    <w:rsid w:val="00E85B4D"/>
    <w:rsid w:val="00E85C64"/>
    <w:rsid w:val="00E86176"/>
    <w:rsid w:val="00E86985"/>
    <w:rsid w:val="00E86A99"/>
    <w:rsid w:val="00E86DE8"/>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74B"/>
    <w:rsid w:val="00EA113B"/>
    <w:rsid w:val="00EA190D"/>
    <w:rsid w:val="00EA19EF"/>
    <w:rsid w:val="00EA2A9C"/>
    <w:rsid w:val="00EA32CA"/>
    <w:rsid w:val="00EA32D5"/>
    <w:rsid w:val="00EA32DB"/>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2C41"/>
    <w:rsid w:val="00EB30B2"/>
    <w:rsid w:val="00EB37B9"/>
    <w:rsid w:val="00EB435A"/>
    <w:rsid w:val="00EB4409"/>
    <w:rsid w:val="00EB5155"/>
    <w:rsid w:val="00EB542F"/>
    <w:rsid w:val="00EB5460"/>
    <w:rsid w:val="00EB5474"/>
    <w:rsid w:val="00EB5682"/>
    <w:rsid w:val="00EB584E"/>
    <w:rsid w:val="00EB5A08"/>
    <w:rsid w:val="00EB6163"/>
    <w:rsid w:val="00EB6436"/>
    <w:rsid w:val="00EB727C"/>
    <w:rsid w:val="00EB7636"/>
    <w:rsid w:val="00EB7788"/>
    <w:rsid w:val="00EC0248"/>
    <w:rsid w:val="00EC02EB"/>
    <w:rsid w:val="00EC0B86"/>
    <w:rsid w:val="00EC0E3B"/>
    <w:rsid w:val="00EC10D6"/>
    <w:rsid w:val="00EC13E7"/>
    <w:rsid w:val="00EC1528"/>
    <w:rsid w:val="00EC1548"/>
    <w:rsid w:val="00EC1A02"/>
    <w:rsid w:val="00EC1B52"/>
    <w:rsid w:val="00EC1C1C"/>
    <w:rsid w:val="00EC1FEE"/>
    <w:rsid w:val="00EC237C"/>
    <w:rsid w:val="00EC2791"/>
    <w:rsid w:val="00EC2827"/>
    <w:rsid w:val="00EC2A52"/>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1061"/>
    <w:rsid w:val="00ED1E8E"/>
    <w:rsid w:val="00ED2042"/>
    <w:rsid w:val="00ED218C"/>
    <w:rsid w:val="00ED21D3"/>
    <w:rsid w:val="00ED2483"/>
    <w:rsid w:val="00ED272D"/>
    <w:rsid w:val="00ED30A0"/>
    <w:rsid w:val="00ED3489"/>
    <w:rsid w:val="00ED4342"/>
    <w:rsid w:val="00ED526F"/>
    <w:rsid w:val="00ED5280"/>
    <w:rsid w:val="00ED54E7"/>
    <w:rsid w:val="00ED5F19"/>
    <w:rsid w:val="00ED6134"/>
    <w:rsid w:val="00ED6476"/>
    <w:rsid w:val="00ED6979"/>
    <w:rsid w:val="00ED69B8"/>
    <w:rsid w:val="00ED69E7"/>
    <w:rsid w:val="00ED7201"/>
    <w:rsid w:val="00ED75B7"/>
    <w:rsid w:val="00EE03E5"/>
    <w:rsid w:val="00EE13C4"/>
    <w:rsid w:val="00EE17B9"/>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CA0"/>
    <w:rsid w:val="00EE7075"/>
    <w:rsid w:val="00EE718C"/>
    <w:rsid w:val="00EE7C2A"/>
    <w:rsid w:val="00EF04A2"/>
    <w:rsid w:val="00EF0627"/>
    <w:rsid w:val="00EF0660"/>
    <w:rsid w:val="00EF109D"/>
    <w:rsid w:val="00EF1289"/>
    <w:rsid w:val="00EF13EB"/>
    <w:rsid w:val="00EF17FA"/>
    <w:rsid w:val="00EF182E"/>
    <w:rsid w:val="00EF1AB1"/>
    <w:rsid w:val="00EF1F21"/>
    <w:rsid w:val="00EF1FD9"/>
    <w:rsid w:val="00EF277F"/>
    <w:rsid w:val="00EF2B42"/>
    <w:rsid w:val="00EF2C16"/>
    <w:rsid w:val="00EF3099"/>
    <w:rsid w:val="00EF30FB"/>
    <w:rsid w:val="00EF3248"/>
    <w:rsid w:val="00EF3480"/>
    <w:rsid w:val="00EF3961"/>
    <w:rsid w:val="00EF4AED"/>
    <w:rsid w:val="00EF4C33"/>
    <w:rsid w:val="00EF4DC8"/>
    <w:rsid w:val="00EF574B"/>
    <w:rsid w:val="00EF62A0"/>
    <w:rsid w:val="00EF63DF"/>
    <w:rsid w:val="00EF677F"/>
    <w:rsid w:val="00EF687E"/>
    <w:rsid w:val="00EF6DDF"/>
    <w:rsid w:val="00EF70F7"/>
    <w:rsid w:val="00EF72AD"/>
    <w:rsid w:val="00F0009E"/>
    <w:rsid w:val="00F005BA"/>
    <w:rsid w:val="00F0111C"/>
    <w:rsid w:val="00F0115E"/>
    <w:rsid w:val="00F016AB"/>
    <w:rsid w:val="00F02726"/>
    <w:rsid w:val="00F02873"/>
    <w:rsid w:val="00F02B3A"/>
    <w:rsid w:val="00F02D0C"/>
    <w:rsid w:val="00F02D8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2CFF"/>
    <w:rsid w:val="00F12F8D"/>
    <w:rsid w:val="00F133F4"/>
    <w:rsid w:val="00F13F90"/>
    <w:rsid w:val="00F14315"/>
    <w:rsid w:val="00F14464"/>
    <w:rsid w:val="00F14B0D"/>
    <w:rsid w:val="00F14D87"/>
    <w:rsid w:val="00F15229"/>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EB7"/>
    <w:rsid w:val="00F231EC"/>
    <w:rsid w:val="00F2338F"/>
    <w:rsid w:val="00F23559"/>
    <w:rsid w:val="00F23661"/>
    <w:rsid w:val="00F23948"/>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43D8"/>
    <w:rsid w:val="00F34537"/>
    <w:rsid w:val="00F3455D"/>
    <w:rsid w:val="00F34E51"/>
    <w:rsid w:val="00F34E59"/>
    <w:rsid w:val="00F34FF0"/>
    <w:rsid w:val="00F355AF"/>
    <w:rsid w:val="00F35879"/>
    <w:rsid w:val="00F35B5A"/>
    <w:rsid w:val="00F35BC0"/>
    <w:rsid w:val="00F3615B"/>
    <w:rsid w:val="00F36590"/>
    <w:rsid w:val="00F365C2"/>
    <w:rsid w:val="00F36655"/>
    <w:rsid w:val="00F3704A"/>
    <w:rsid w:val="00F3773D"/>
    <w:rsid w:val="00F37831"/>
    <w:rsid w:val="00F4000A"/>
    <w:rsid w:val="00F401E8"/>
    <w:rsid w:val="00F40C17"/>
    <w:rsid w:val="00F41CDA"/>
    <w:rsid w:val="00F41F65"/>
    <w:rsid w:val="00F41F95"/>
    <w:rsid w:val="00F42663"/>
    <w:rsid w:val="00F42ABF"/>
    <w:rsid w:val="00F42FCD"/>
    <w:rsid w:val="00F434B5"/>
    <w:rsid w:val="00F434D2"/>
    <w:rsid w:val="00F4394C"/>
    <w:rsid w:val="00F442DA"/>
    <w:rsid w:val="00F44903"/>
    <w:rsid w:val="00F45311"/>
    <w:rsid w:val="00F459B9"/>
    <w:rsid w:val="00F45C31"/>
    <w:rsid w:val="00F4641F"/>
    <w:rsid w:val="00F46447"/>
    <w:rsid w:val="00F465FA"/>
    <w:rsid w:val="00F4667A"/>
    <w:rsid w:val="00F46808"/>
    <w:rsid w:val="00F476BF"/>
    <w:rsid w:val="00F47840"/>
    <w:rsid w:val="00F5025D"/>
    <w:rsid w:val="00F502AC"/>
    <w:rsid w:val="00F506F7"/>
    <w:rsid w:val="00F50726"/>
    <w:rsid w:val="00F5089D"/>
    <w:rsid w:val="00F5092D"/>
    <w:rsid w:val="00F50AF3"/>
    <w:rsid w:val="00F50F13"/>
    <w:rsid w:val="00F50FB8"/>
    <w:rsid w:val="00F511B0"/>
    <w:rsid w:val="00F5120E"/>
    <w:rsid w:val="00F5153D"/>
    <w:rsid w:val="00F51704"/>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7257"/>
    <w:rsid w:val="00F579A3"/>
    <w:rsid w:val="00F57A64"/>
    <w:rsid w:val="00F57DB2"/>
    <w:rsid w:val="00F57E3B"/>
    <w:rsid w:val="00F57F61"/>
    <w:rsid w:val="00F6040E"/>
    <w:rsid w:val="00F6045C"/>
    <w:rsid w:val="00F6157A"/>
    <w:rsid w:val="00F6180A"/>
    <w:rsid w:val="00F61D2A"/>
    <w:rsid w:val="00F6200C"/>
    <w:rsid w:val="00F624B6"/>
    <w:rsid w:val="00F62556"/>
    <w:rsid w:val="00F62977"/>
    <w:rsid w:val="00F62B9D"/>
    <w:rsid w:val="00F631FD"/>
    <w:rsid w:val="00F63390"/>
    <w:rsid w:val="00F63717"/>
    <w:rsid w:val="00F6376E"/>
    <w:rsid w:val="00F6380C"/>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EF0"/>
    <w:rsid w:val="00F70045"/>
    <w:rsid w:val="00F705F4"/>
    <w:rsid w:val="00F70779"/>
    <w:rsid w:val="00F70AB6"/>
    <w:rsid w:val="00F70F41"/>
    <w:rsid w:val="00F72083"/>
    <w:rsid w:val="00F724D3"/>
    <w:rsid w:val="00F7273E"/>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916"/>
    <w:rsid w:val="00F775EF"/>
    <w:rsid w:val="00F776F1"/>
    <w:rsid w:val="00F7799E"/>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069"/>
    <w:rsid w:val="00F8521E"/>
    <w:rsid w:val="00F852BC"/>
    <w:rsid w:val="00F85C0C"/>
    <w:rsid w:val="00F85C80"/>
    <w:rsid w:val="00F860EE"/>
    <w:rsid w:val="00F86102"/>
    <w:rsid w:val="00F862F2"/>
    <w:rsid w:val="00F86DF6"/>
    <w:rsid w:val="00F86F78"/>
    <w:rsid w:val="00F871EF"/>
    <w:rsid w:val="00F87582"/>
    <w:rsid w:val="00F875F4"/>
    <w:rsid w:val="00F8768A"/>
    <w:rsid w:val="00F9028A"/>
    <w:rsid w:val="00F90A65"/>
    <w:rsid w:val="00F90B28"/>
    <w:rsid w:val="00F90B5F"/>
    <w:rsid w:val="00F90D7A"/>
    <w:rsid w:val="00F90DDD"/>
    <w:rsid w:val="00F90E97"/>
    <w:rsid w:val="00F910F5"/>
    <w:rsid w:val="00F9116B"/>
    <w:rsid w:val="00F91334"/>
    <w:rsid w:val="00F91578"/>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D1E"/>
    <w:rsid w:val="00F96E2C"/>
    <w:rsid w:val="00F97616"/>
    <w:rsid w:val="00F9771D"/>
    <w:rsid w:val="00F97792"/>
    <w:rsid w:val="00F97B68"/>
    <w:rsid w:val="00F97E7B"/>
    <w:rsid w:val="00FA1025"/>
    <w:rsid w:val="00FA1231"/>
    <w:rsid w:val="00FA1561"/>
    <w:rsid w:val="00FA2043"/>
    <w:rsid w:val="00FA35BE"/>
    <w:rsid w:val="00FA514C"/>
    <w:rsid w:val="00FA534F"/>
    <w:rsid w:val="00FA58E5"/>
    <w:rsid w:val="00FA5F85"/>
    <w:rsid w:val="00FA600B"/>
    <w:rsid w:val="00FA75E5"/>
    <w:rsid w:val="00FA7F7C"/>
    <w:rsid w:val="00FB03EC"/>
    <w:rsid w:val="00FB0BA9"/>
    <w:rsid w:val="00FB163E"/>
    <w:rsid w:val="00FB1742"/>
    <w:rsid w:val="00FB21C3"/>
    <w:rsid w:val="00FB2386"/>
    <w:rsid w:val="00FB23D7"/>
    <w:rsid w:val="00FB2669"/>
    <w:rsid w:val="00FB27E1"/>
    <w:rsid w:val="00FB2D19"/>
    <w:rsid w:val="00FB3169"/>
    <w:rsid w:val="00FB330C"/>
    <w:rsid w:val="00FB33C5"/>
    <w:rsid w:val="00FB3424"/>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BD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84B"/>
    <w:rsid w:val="00FD6CD7"/>
    <w:rsid w:val="00FD6EDD"/>
    <w:rsid w:val="00FD75DA"/>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5CF"/>
    <w:rsid w:val="00FE5F76"/>
    <w:rsid w:val="00FE66EB"/>
    <w:rsid w:val="00FE68C3"/>
    <w:rsid w:val="00FE6C7D"/>
    <w:rsid w:val="00FE7092"/>
    <w:rsid w:val="00FE7649"/>
    <w:rsid w:val="00FE7666"/>
    <w:rsid w:val="00FE79BF"/>
    <w:rsid w:val="00FE7AA8"/>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1E75"/>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307520161">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B521-B221-4D1B-A057-D596B536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15422</TotalTime>
  <Pages>13</Pages>
  <Words>6378</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13107</cp:revision>
  <cp:lastPrinted>2022-12-10T10:14:00Z</cp:lastPrinted>
  <dcterms:created xsi:type="dcterms:W3CDTF">2011-11-23T11:49:00Z</dcterms:created>
  <dcterms:modified xsi:type="dcterms:W3CDTF">2022-12-13T06:11:00Z</dcterms:modified>
</cp:coreProperties>
</file>