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A0471E">
        <w:rPr>
          <w:sz w:val="28"/>
          <w:szCs w:val="28"/>
        </w:rPr>
        <w:t>20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481846">
        <w:rPr>
          <w:sz w:val="24"/>
          <w:szCs w:val="24"/>
        </w:rPr>
        <w:t>Модернизация и развитие автомобильных дорог общего пользования местного  значения вне границ населенных пунктов в границах муниципального района Клявлинский Самарской  области на 2014-20</w:t>
      </w:r>
      <w:r w:rsidR="00BE5FE9">
        <w:rPr>
          <w:sz w:val="24"/>
          <w:szCs w:val="24"/>
        </w:rPr>
        <w:t>2</w:t>
      </w:r>
      <w:r w:rsidR="008C490F">
        <w:rPr>
          <w:sz w:val="24"/>
          <w:szCs w:val="24"/>
        </w:rPr>
        <w:t>4</w:t>
      </w:r>
      <w:r w:rsidR="00481846">
        <w:rPr>
          <w:sz w:val="24"/>
          <w:szCs w:val="24"/>
        </w:rPr>
        <w:t>годы</w:t>
      </w:r>
      <w:r w:rsidR="00BE5FE9">
        <w:rPr>
          <w:sz w:val="24"/>
          <w:szCs w:val="24"/>
        </w:rPr>
        <w:t>»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481846">
        <w:rPr>
          <w:sz w:val="24"/>
          <w:szCs w:val="24"/>
        </w:rPr>
        <w:t>Увеличение протяженности, пропускной  способности, а также достижения требуемого технического</w:t>
      </w:r>
      <w:r w:rsidR="00465B93">
        <w:rPr>
          <w:sz w:val="24"/>
          <w:szCs w:val="24"/>
        </w:rPr>
        <w:t xml:space="preserve"> и эксплуатационного состояния</w:t>
      </w:r>
      <w:r w:rsidR="00427A8D">
        <w:rPr>
          <w:sz w:val="24"/>
          <w:szCs w:val="24"/>
        </w:rPr>
        <w:t xml:space="preserve"> автомобильных дорог общего пользования местного значения  вне границ населенных пунктов в границах муниципального района </w:t>
      </w:r>
      <w:proofErr w:type="spellStart"/>
      <w:r w:rsidR="00427A8D">
        <w:rPr>
          <w:sz w:val="24"/>
          <w:szCs w:val="24"/>
        </w:rPr>
        <w:t>Клявлинский</w:t>
      </w:r>
      <w:proofErr w:type="spellEnd"/>
      <w:r w:rsidR="00427A8D">
        <w:rPr>
          <w:sz w:val="24"/>
          <w:szCs w:val="24"/>
        </w:rPr>
        <w:t xml:space="preserve"> Самарской области</w:t>
      </w:r>
      <w:r w:rsidRPr="00081727">
        <w:rPr>
          <w:sz w:val="24"/>
          <w:szCs w:val="24"/>
        </w:rPr>
        <w:t>.</w:t>
      </w:r>
    </w:p>
    <w:p w:rsidR="00A64585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A64585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45"/>
        <w:gridCol w:w="1110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085" w:type="dxa"/>
          </w:tcPr>
          <w:p w:rsidR="00C722F0" w:rsidRDefault="00184FA4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8C490F" w:rsidRDefault="00184FA4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20</w:t>
            </w:r>
          </w:p>
          <w:p w:rsidR="00C722F0" w:rsidRDefault="00C722F0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893AE5">
        <w:trPr>
          <w:trHeight w:val="1433"/>
        </w:trPr>
        <w:tc>
          <w:tcPr>
            <w:tcW w:w="9096" w:type="dxa"/>
            <w:gridSpan w:val="7"/>
          </w:tcPr>
          <w:p w:rsidR="004D690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  <w:r w:rsidR="004D6900">
              <w:rPr>
                <w:sz w:val="24"/>
                <w:szCs w:val="24"/>
              </w:rPr>
              <w:t>Пректирование</w:t>
            </w:r>
            <w:proofErr w:type="gramStart"/>
            <w:r w:rsidR="004D6900">
              <w:rPr>
                <w:sz w:val="24"/>
                <w:szCs w:val="24"/>
              </w:rPr>
              <w:t>,с</w:t>
            </w:r>
            <w:proofErr w:type="gramEnd"/>
            <w:r w:rsidR="004D6900">
              <w:rPr>
                <w:sz w:val="24"/>
                <w:szCs w:val="24"/>
              </w:rPr>
              <w:t>троительство,реконструкция,капитальный  ремонт, ремонт  и содержание автомобильных дорог общего пользования местного значения  вне границ населенных пунктов в границах муниципального района Клявлинский Самарской области</w:t>
            </w:r>
            <w:r w:rsidR="004D6900" w:rsidRPr="00081727">
              <w:rPr>
                <w:sz w:val="24"/>
                <w:szCs w:val="24"/>
              </w:rPr>
              <w:t>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1628E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C722F0" w:rsidRPr="00ED12A8" w:rsidRDefault="0028094A" w:rsidP="00C722F0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10" w:type="dxa"/>
          </w:tcPr>
          <w:p w:rsidR="00C722F0" w:rsidRPr="00ED12A8" w:rsidRDefault="004E675F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085" w:type="dxa"/>
          </w:tcPr>
          <w:p w:rsidR="00C722F0" w:rsidRPr="00ED12A8" w:rsidRDefault="00893AE5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:rsidR="00C722F0" w:rsidRPr="00ED12A8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C722F0" w:rsidRPr="00ED12A8" w:rsidRDefault="004E675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93AE5" w:rsidRPr="00ED12A8" w:rsidRDefault="00893AE5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722F0" w:rsidRPr="00ED12A8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0</w:t>
            </w:r>
          </w:p>
        </w:tc>
      </w:tr>
      <w:tr w:rsidR="00394FBD" w:rsidTr="001628EC">
        <w:tc>
          <w:tcPr>
            <w:tcW w:w="439" w:type="dxa"/>
          </w:tcPr>
          <w:p w:rsidR="0086438D" w:rsidRDefault="0028094A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86438D" w:rsidRPr="00B407B8" w:rsidRDefault="001628E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автомобильных дорог общего пользования местного значения в нормативном состоянии  муниципального района Клявлинский Самарской области</w:t>
            </w:r>
          </w:p>
        </w:tc>
        <w:tc>
          <w:tcPr>
            <w:tcW w:w="1110" w:type="dxa"/>
          </w:tcPr>
          <w:p w:rsidR="0086438D" w:rsidRPr="00B407B8" w:rsidRDefault="001628E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</w:p>
        </w:tc>
        <w:tc>
          <w:tcPr>
            <w:tcW w:w="1041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1628EC">
        <w:tc>
          <w:tcPr>
            <w:tcW w:w="439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245" w:type="dxa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110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61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A64585" w:rsidRPr="00081727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E86AEE" w:rsidRDefault="00AA3568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86AEE">
        <w:rPr>
          <w:rFonts w:ascii="Times New Roman" w:hAnsi="Times New Roman" w:cs="Times New Roman"/>
          <w:sz w:val="24"/>
          <w:szCs w:val="24"/>
        </w:rPr>
        <w:t>тепень достижения показателей (индикаторов</w:t>
      </w:r>
      <w:proofErr w:type="gramStart"/>
      <w:r w:rsidR="00E86AEE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="00E86AEE">
        <w:rPr>
          <w:rFonts w:ascii="Times New Roman" w:hAnsi="Times New Roman" w:cs="Times New Roman"/>
          <w:sz w:val="24"/>
          <w:szCs w:val="24"/>
        </w:rPr>
        <w:t xml:space="preserve">К1 </w:t>
      </w:r>
      <w:r w:rsidR="006C4D05">
        <w:rPr>
          <w:rFonts w:ascii="Times New Roman" w:hAnsi="Times New Roman" w:cs="Times New Roman"/>
          <w:sz w:val="24"/>
          <w:szCs w:val="24"/>
        </w:rPr>
        <w:t xml:space="preserve">= </w:t>
      </w:r>
      <w:r w:rsidR="007F5DDA">
        <w:rPr>
          <w:rFonts w:ascii="Times New Roman" w:hAnsi="Times New Roman" w:cs="Times New Roman"/>
          <w:sz w:val="24"/>
          <w:szCs w:val="24"/>
        </w:rPr>
        <w:t>1</w:t>
      </w:r>
      <w:r w:rsidR="006C4D05">
        <w:rPr>
          <w:rFonts w:ascii="Times New Roman" w:hAnsi="Times New Roman" w:cs="Times New Roman"/>
          <w:sz w:val="24"/>
          <w:szCs w:val="24"/>
        </w:rPr>
        <w:t>/</w:t>
      </w:r>
      <w:r w:rsidR="00A64585">
        <w:rPr>
          <w:rFonts w:ascii="Times New Roman" w:hAnsi="Times New Roman" w:cs="Times New Roman"/>
          <w:sz w:val="24"/>
          <w:szCs w:val="24"/>
        </w:rPr>
        <w:t>2</w:t>
      </w:r>
      <w:r w:rsidR="006C4D05">
        <w:rPr>
          <w:rFonts w:ascii="Times New Roman" w:hAnsi="Times New Roman" w:cs="Times New Roman"/>
          <w:sz w:val="24"/>
          <w:szCs w:val="24"/>
        </w:rPr>
        <w:t>*100=</w:t>
      </w:r>
      <w:r w:rsidR="007F5DDA">
        <w:rPr>
          <w:rFonts w:ascii="Times New Roman" w:hAnsi="Times New Roman" w:cs="Times New Roman"/>
          <w:sz w:val="24"/>
          <w:szCs w:val="24"/>
        </w:rPr>
        <w:t>50</w:t>
      </w:r>
      <w:r w:rsidR="00E00225">
        <w:rPr>
          <w:rFonts w:ascii="Times New Roman" w:hAnsi="Times New Roman" w:cs="Times New Roman"/>
          <w:sz w:val="24"/>
          <w:szCs w:val="24"/>
        </w:rPr>
        <w:t>%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A64585" w:rsidRDefault="00A64585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585" w:rsidRDefault="00A64585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585" w:rsidRDefault="00A64585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4585" w:rsidRDefault="00A64585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1D9" w:rsidRDefault="000B61D9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E83" w:rsidRDefault="00964E83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lastRenderedPageBreak/>
        <w:t>Эффективность финансовых расходов</w:t>
      </w:r>
    </w:p>
    <w:p w:rsidR="00A64585" w:rsidRPr="00EF7FB1" w:rsidRDefault="00A64585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15"/>
        <w:gridCol w:w="1154"/>
        <w:gridCol w:w="1701"/>
        <w:gridCol w:w="1437"/>
        <w:gridCol w:w="1681"/>
        <w:gridCol w:w="1118"/>
      </w:tblGrid>
      <w:tr w:rsidR="00A7146E" w:rsidTr="0028094A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54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01" w:type="dxa"/>
          </w:tcPr>
          <w:p w:rsidR="00A7146E" w:rsidRDefault="00A7146E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437" w:type="dxa"/>
          </w:tcPr>
          <w:p w:rsidR="00A7146E" w:rsidRDefault="00A7146E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681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28094A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154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7146E" w:rsidRDefault="008C490F" w:rsidP="0028094A">
            <w:pPr>
              <w:widowControl w:val="0"/>
              <w:snapToGrid w:val="0"/>
              <w:ind w:left="-371" w:right="-250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54 944 661,31</w:t>
            </w:r>
          </w:p>
        </w:tc>
        <w:tc>
          <w:tcPr>
            <w:tcW w:w="1437" w:type="dxa"/>
          </w:tcPr>
          <w:p w:rsidR="00A7146E" w:rsidRDefault="008C490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560 028,04</w:t>
            </w:r>
          </w:p>
          <w:p w:rsidR="008B31E0" w:rsidRDefault="008B31E0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681" w:type="dxa"/>
          </w:tcPr>
          <w:p w:rsidR="00A7146E" w:rsidRDefault="00490098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C490F">
              <w:rPr>
                <w:sz w:val="24"/>
                <w:szCs w:val="24"/>
              </w:rPr>
              <w:t>54 384 633,27</w:t>
            </w:r>
          </w:p>
        </w:tc>
        <w:tc>
          <w:tcPr>
            <w:tcW w:w="1118" w:type="dxa"/>
          </w:tcPr>
          <w:p w:rsidR="00A7146E" w:rsidRDefault="008C490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</w:tr>
      <w:tr w:rsidR="00A7146E" w:rsidTr="00A64585">
        <w:trPr>
          <w:trHeight w:val="1524"/>
        </w:trPr>
        <w:tc>
          <w:tcPr>
            <w:tcW w:w="2215" w:type="dxa"/>
            <w:tcBorders>
              <w:bottom w:val="single" w:sz="4" w:space="0" w:color="auto"/>
            </w:tcBorders>
          </w:tcPr>
          <w:p w:rsidR="00A7146E" w:rsidRPr="00F06BAE" w:rsidRDefault="0020534F" w:rsidP="00F06BAE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46E" w:rsidRDefault="002053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</w:t>
            </w:r>
            <w:r w:rsidR="0028094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28094A">
              <w:rPr>
                <w:sz w:val="24"/>
                <w:szCs w:val="24"/>
              </w:rPr>
              <w:t>,00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:rsidR="00A7146E" w:rsidRDefault="007F5DDA" w:rsidP="0020534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:rsidR="00A7146E" w:rsidRDefault="0020534F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F5DDA">
              <w:rPr>
                <w:sz w:val="24"/>
                <w:szCs w:val="24"/>
              </w:rPr>
              <w:t>5 000 000,00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:rsidR="000966E1" w:rsidRPr="000966E1" w:rsidRDefault="007F5DDA" w:rsidP="00096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A7146E" w:rsidRPr="000966E1" w:rsidRDefault="00A7146E" w:rsidP="000966E1">
            <w:pPr>
              <w:rPr>
                <w:sz w:val="24"/>
                <w:szCs w:val="24"/>
              </w:rPr>
            </w:pPr>
          </w:p>
        </w:tc>
      </w:tr>
      <w:tr w:rsidR="000966E1" w:rsidTr="0028094A">
        <w:tc>
          <w:tcPr>
            <w:tcW w:w="2215" w:type="dxa"/>
          </w:tcPr>
          <w:p w:rsidR="000966E1" w:rsidRPr="00F06BAE" w:rsidRDefault="000966E1" w:rsidP="00064CBC">
            <w:pPr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Содержание автомобильных дорог в нормативном состоянии</w:t>
            </w:r>
          </w:p>
        </w:tc>
        <w:tc>
          <w:tcPr>
            <w:tcW w:w="1154" w:type="dxa"/>
          </w:tcPr>
          <w:p w:rsidR="000966E1" w:rsidRDefault="0020534F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0966E1" w:rsidRDefault="00490098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C490F">
              <w:rPr>
                <w:sz w:val="24"/>
                <w:szCs w:val="24"/>
              </w:rPr>
              <w:t>49 944 661,31</w:t>
            </w:r>
          </w:p>
        </w:tc>
        <w:tc>
          <w:tcPr>
            <w:tcW w:w="1437" w:type="dxa"/>
          </w:tcPr>
          <w:p w:rsidR="000966E1" w:rsidRDefault="008C490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560 028,04</w:t>
            </w:r>
          </w:p>
          <w:p w:rsidR="0028094A" w:rsidRDefault="0028094A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681" w:type="dxa"/>
          </w:tcPr>
          <w:p w:rsidR="000966E1" w:rsidRDefault="0028094A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8C490F">
              <w:rPr>
                <w:sz w:val="24"/>
                <w:szCs w:val="24"/>
              </w:rPr>
              <w:t>49 384 633,27</w:t>
            </w:r>
          </w:p>
        </w:tc>
        <w:tc>
          <w:tcPr>
            <w:tcW w:w="1118" w:type="dxa"/>
          </w:tcPr>
          <w:p w:rsidR="000966E1" w:rsidRDefault="00A0471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</w:tr>
    </w:tbl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4271D4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20</w:t>
            </w:r>
          </w:p>
          <w:p w:rsidR="00A7146E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CC100D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20</w:t>
            </w:r>
          </w:p>
          <w:p w:rsidR="00A7146E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687D87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F06BA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A7146E" w:rsidRDefault="00F06BA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7146E" w:rsidRDefault="002A783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</w:t>
            </w:r>
          </w:p>
        </w:tc>
        <w:tc>
          <w:tcPr>
            <w:tcW w:w="1546" w:type="dxa"/>
          </w:tcPr>
          <w:p w:rsidR="00A7146E" w:rsidRDefault="00F06BAE" w:rsidP="002A7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E70FD" w:rsidTr="003A20ED">
        <w:tc>
          <w:tcPr>
            <w:tcW w:w="2313" w:type="dxa"/>
          </w:tcPr>
          <w:p w:rsidR="00AE70FD" w:rsidRPr="00A64585" w:rsidRDefault="00F06BAE" w:rsidP="00064CBC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>Проектирование</w:t>
            </w:r>
            <w:proofErr w:type="gramStart"/>
            <w:r w:rsidRPr="00A64585">
              <w:rPr>
                <w:sz w:val="24"/>
                <w:szCs w:val="24"/>
              </w:rPr>
              <w:t xml:space="preserve"> ,</w:t>
            </w:r>
            <w:proofErr w:type="gramEnd"/>
            <w:r w:rsidRPr="00A64585">
              <w:rPr>
                <w:sz w:val="24"/>
                <w:szCs w:val="24"/>
              </w:rPr>
              <w:t xml:space="preserve"> строительство , реконструкция автомобильных дорог</w:t>
            </w:r>
          </w:p>
        </w:tc>
        <w:tc>
          <w:tcPr>
            <w:tcW w:w="1621" w:type="dxa"/>
          </w:tcPr>
          <w:p w:rsidR="00AE70FD" w:rsidRDefault="00F06BAE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24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</w:t>
            </w:r>
          </w:p>
        </w:tc>
        <w:tc>
          <w:tcPr>
            <w:tcW w:w="1546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E70FD" w:rsidTr="003A20ED">
        <w:tc>
          <w:tcPr>
            <w:tcW w:w="2313" w:type="dxa"/>
          </w:tcPr>
          <w:p w:rsidR="00AE70FD" w:rsidRPr="00A64585" w:rsidRDefault="00AE70FD" w:rsidP="0028094A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 xml:space="preserve">Содержание автомобильных дорог в </w:t>
            </w:r>
            <w:proofErr w:type="gramStart"/>
            <w:r w:rsidRPr="00A64585">
              <w:rPr>
                <w:sz w:val="24"/>
                <w:szCs w:val="24"/>
              </w:rPr>
              <w:t>нормативном</w:t>
            </w:r>
            <w:proofErr w:type="gramEnd"/>
            <w:r w:rsidRPr="00A64585">
              <w:rPr>
                <w:sz w:val="24"/>
                <w:szCs w:val="24"/>
              </w:rPr>
              <w:t xml:space="preserve"> с</w:t>
            </w:r>
            <w:r w:rsidR="00A64585" w:rsidRPr="00A64585">
              <w:rPr>
                <w:sz w:val="24"/>
                <w:szCs w:val="24"/>
              </w:rPr>
              <w:t>остояние</w:t>
            </w: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7A07FF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ED12A8">
        <w:rPr>
          <w:sz w:val="24"/>
          <w:szCs w:val="24"/>
        </w:rPr>
        <w:t>50</w:t>
      </w:r>
      <w:r w:rsidR="001F1F2D">
        <w:rPr>
          <w:sz w:val="24"/>
          <w:szCs w:val="24"/>
        </w:rPr>
        <w:t>*0,5+</w:t>
      </w:r>
      <w:r w:rsidR="00A0471E">
        <w:rPr>
          <w:sz w:val="24"/>
          <w:szCs w:val="24"/>
        </w:rPr>
        <w:t>0,01</w:t>
      </w:r>
      <w:r w:rsidR="001F1F2D">
        <w:rPr>
          <w:sz w:val="24"/>
          <w:szCs w:val="24"/>
        </w:rPr>
        <w:t>*0,2+</w:t>
      </w:r>
      <w:r w:rsidR="00A64585">
        <w:rPr>
          <w:sz w:val="24"/>
          <w:szCs w:val="24"/>
        </w:rPr>
        <w:t>50</w:t>
      </w:r>
      <w:r w:rsidR="008A0D4F">
        <w:rPr>
          <w:sz w:val="24"/>
          <w:szCs w:val="24"/>
        </w:rPr>
        <w:t>*0,3=</w:t>
      </w:r>
      <w:r w:rsidR="00A0471E">
        <w:rPr>
          <w:sz w:val="24"/>
          <w:szCs w:val="24"/>
        </w:rPr>
        <w:t>40</w:t>
      </w:r>
      <w:r w:rsidR="00A7146E">
        <w:rPr>
          <w:sz w:val="24"/>
          <w:szCs w:val="24"/>
        </w:rPr>
        <w:t>%</w:t>
      </w:r>
    </w:p>
    <w:p w:rsidR="00964E83" w:rsidRDefault="007A07FF" w:rsidP="00964E8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65082">
        <w:rPr>
          <w:sz w:val="24"/>
          <w:szCs w:val="24"/>
        </w:rPr>
        <w:t xml:space="preserve">Вывод </w:t>
      </w:r>
      <w:r w:rsidRPr="000C057D">
        <w:rPr>
          <w:sz w:val="24"/>
          <w:szCs w:val="24"/>
        </w:rPr>
        <w:t>:</w:t>
      </w:r>
      <w:r w:rsidR="00D94150" w:rsidRPr="000C057D">
        <w:rPr>
          <w:sz w:val="24"/>
          <w:szCs w:val="24"/>
        </w:rPr>
        <w:t xml:space="preserve"> эффективность реализации муниципальной программы более низкая по сравнению с запланированной так как одно  </w:t>
      </w:r>
      <w:r w:rsidR="00964E83" w:rsidRPr="000C057D">
        <w:rPr>
          <w:sz w:val="24"/>
          <w:szCs w:val="24"/>
        </w:rPr>
        <w:t>из мероприятий --</w:t>
      </w:r>
      <w:r w:rsidR="00964E83" w:rsidRPr="000C057D">
        <w:rPr>
          <w:sz w:val="22"/>
          <w:szCs w:val="22"/>
        </w:rPr>
        <w:t xml:space="preserve"> </w:t>
      </w:r>
      <w:r w:rsidR="00964E83" w:rsidRPr="000C057D">
        <w:rPr>
          <w:sz w:val="24"/>
          <w:szCs w:val="24"/>
        </w:rPr>
        <w:t xml:space="preserve">Строительство мостового перехода через </w:t>
      </w:r>
      <w:proofErr w:type="spellStart"/>
      <w:r w:rsidR="00964E83" w:rsidRPr="000C057D">
        <w:rPr>
          <w:sz w:val="24"/>
          <w:szCs w:val="24"/>
        </w:rPr>
        <w:t>р</w:t>
      </w:r>
      <w:proofErr w:type="gramStart"/>
      <w:r w:rsidR="00964E83" w:rsidRPr="000C057D">
        <w:rPr>
          <w:sz w:val="24"/>
          <w:szCs w:val="24"/>
        </w:rPr>
        <w:t>.Ч</w:t>
      </w:r>
      <w:proofErr w:type="gramEnd"/>
      <w:r w:rsidR="00964E83" w:rsidRPr="000C057D">
        <w:rPr>
          <w:sz w:val="24"/>
          <w:szCs w:val="24"/>
        </w:rPr>
        <w:t>еремшан</w:t>
      </w:r>
      <w:proofErr w:type="spellEnd"/>
      <w:r w:rsidR="00964E83" w:rsidRPr="000C057D">
        <w:rPr>
          <w:sz w:val="24"/>
          <w:szCs w:val="24"/>
        </w:rPr>
        <w:t xml:space="preserve"> в </w:t>
      </w:r>
      <w:proofErr w:type="spellStart"/>
      <w:r w:rsidR="00964E83" w:rsidRPr="000C057D">
        <w:rPr>
          <w:sz w:val="24"/>
          <w:szCs w:val="24"/>
        </w:rPr>
        <w:t>с.Клявлино</w:t>
      </w:r>
      <w:proofErr w:type="spellEnd"/>
      <w:r w:rsidR="00964E83" w:rsidRPr="000C057D">
        <w:rPr>
          <w:sz w:val="24"/>
          <w:szCs w:val="24"/>
        </w:rPr>
        <w:t xml:space="preserve"> по </w:t>
      </w:r>
      <w:proofErr w:type="spellStart"/>
      <w:r w:rsidR="00964E83" w:rsidRPr="000C057D">
        <w:rPr>
          <w:sz w:val="24"/>
          <w:szCs w:val="24"/>
        </w:rPr>
        <w:t>ул.Черемшанской</w:t>
      </w:r>
      <w:proofErr w:type="spellEnd"/>
      <w:r w:rsidR="00964E83" w:rsidRPr="000C057D">
        <w:rPr>
          <w:sz w:val="24"/>
          <w:szCs w:val="24"/>
        </w:rPr>
        <w:t xml:space="preserve">" требует  много времени для разработки </w:t>
      </w:r>
      <w:proofErr w:type="spellStart"/>
      <w:r w:rsidR="00964E83" w:rsidRPr="000C057D">
        <w:rPr>
          <w:sz w:val="24"/>
          <w:szCs w:val="24"/>
        </w:rPr>
        <w:t>проектно</w:t>
      </w:r>
      <w:proofErr w:type="spellEnd"/>
      <w:r w:rsidR="00964E83" w:rsidRPr="000C057D">
        <w:rPr>
          <w:sz w:val="24"/>
          <w:szCs w:val="24"/>
        </w:rPr>
        <w:t xml:space="preserve"> сметной документации (в настоящее время пров</w:t>
      </w:r>
      <w:r w:rsidR="00BC4655" w:rsidRPr="000C057D">
        <w:rPr>
          <w:sz w:val="24"/>
          <w:szCs w:val="24"/>
        </w:rPr>
        <w:t>одятся</w:t>
      </w:r>
      <w:r w:rsidR="00964E83" w:rsidRPr="000C057D">
        <w:rPr>
          <w:sz w:val="24"/>
          <w:szCs w:val="24"/>
        </w:rPr>
        <w:t xml:space="preserve"> </w:t>
      </w:r>
      <w:proofErr w:type="spellStart"/>
      <w:r w:rsidR="00964E83" w:rsidRPr="000C057D">
        <w:rPr>
          <w:sz w:val="24"/>
          <w:szCs w:val="24"/>
        </w:rPr>
        <w:t>предпроектные</w:t>
      </w:r>
      <w:proofErr w:type="spellEnd"/>
      <w:r w:rsidR="00964E83" w:rsidRPr="000C057D">
        <w:rPr>
          <w:sz w:val="24"/>
          <w:szCs w:val="24"/>
        </w:rPr>
        <w:t xml:space="preserve"> работы для строительства объекта " Строительство мостового перехода через </w:t>
      </w:r>
      <w:proofErr w:type="spellStart"/>
      <w:r w:rsidR="00964E83" w:rsidRPr="000C057D">
        <w:rPr>
          <w:sz w:val="24"/>
          <w:szCs w:val="24"/>
        </w:rPr>
        <w:t>р.Черемшан</w:t>
      </w:r>
      <w:proofErr w:type="spellEnd"/>
      <w:r w:rsidR="00964E83" w:rsidRPr="000C057D">
        <w:rPr>
          <w:sz w:val="24"/>
          <w:szCs w:val="24"/>
        </w:rPr>
        <w:t xml:space="preserve"> в </w:t>
      </w:r>
      <w:proofErr w:type="spellStart"/>
      <w:r w:rsidR="00964E83" w:rsidRPr="000C057D">
        <w:rPr>
          <w:sz w:val="24"/>
          <w:szCs w:val="24"/>
        </w:rPr>
        <w:t>с.Клявлино</w:t>
      </w:r>
      <w:proofErr w:type="spellEnd"/>
      <w:r w:rsidR="00964E83" w:rsidRPr="000C057D">
        <w:rPr>
          <w:sz w:val="24"/>
          <w:szCs w:val="24"/>
        </w:rPr>
        <w:t xml:space="preserve"> по </w:t>
      </w:r>
      <w:proofErr w:type="spellStart"/>
      <w:r w:rsidR="00964E83" w:rsidRPr="000C057D">
        <w:rPr>
          <w:sz w:val="24"/>
          <w:szCs w:val="24"/>
        </w:rPr>
        <w:t>ул.Черемшанской</w:t>
      </w:r>
      <w:proofErr w:type="spellEnd"/>
      <w:r w:rsidR="00964E83" w:rsidRPr="000C057D">
        <w:rPr>
          <w:sz w:val="24"/>
          <w:szCs w:val="24"/>
        </w:rPr>
        <w:t>", разработанная документация после проверки достоверности определения сметной документации получила отрицательн</w:t>
      </w:r>
      <w:r w:rsidR="00BC4655" w:rsidRPr="000C057D">
        <w:rPr>
          <w:sz w:val="24"/>
          <w:szCs w:val="24"/>
        </w:rPr>
        <w:t>ое</w:t>
      </w:r>
      <w:r w:rsidR="00964E83" w:rsidRPr="000C057D">
        <w:rPr>
          <w:sz w:val="24"/>
          <w:szCs w:val="24"/>
        </w:rPr>
        <w:t xml:space="preserve"> </w:t>
      </w:r>
      <w:r w:rsidR="00BC4655" w:rsidRPr="000C057D">
        <w:rPr>
          <w:sz w:val="24"/>
          <w:szCs w:val="24"/>
        </w:rPr>
        <w:t xml:space="preserve"> заключение</w:t>
      </w:r>
      <w:r w:rsidR="00964E83" w:rsidRPr="000C057D">
        <w:rPr>
          <w:sz w:val="24"/>
          <w:szCs w:val="24"/>
        </w:rPr>
        <w:t>)</w:t>
      </w:r>
      <w:bookmarkStart w:id="0" w:name="_GoBack"/>
      <w:bookmarkEnd w:id="0"/>
    </w:p>
    <w:p w:rsidR="00ED12A8" w:rsidRDefault="00ED12A8" w:rsidP="00F56016">
      <w:pPr>
        <w:rPr>
          <w:sz w:val="24"/>
          <w:szCs w:val="24"/>
        </w:rPr>
      </w:pPr>
    </w:p>
    <w:p w:rsidR="00ED12A8" w:rsidRDefault="00ED12A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C0267D" w:rsidRDefault="00C0267D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Руководитель                                                     </w:t>
      </w:r>
      <w:proofErr w:type="spellStart"/>
      <w:r>
        <w:rPr>
          <w:sz w:val="24"/>
          <w:szCs w:val="24"/>
        </w:rPr>
        <w:t>В.И.Колесников</w:t>
      </w:r>
      <w:proofErr w:type="spellEnd"/>
    </w:p>
    <w:sectPr w:rsidR="00C0267D" w:rsidSect="000B61D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5367F"/>
    <w:rsid w:val="00065082"/>
    <w:rsid w:val="000966E1"/>
    <w:rsid w:val="000B61D9"/>
    <w:rsid w:val="000C057D"/>
    <w:rsid w:val="000C1A61"/>
    <w:rsid w:val="000D086D"/>
    <w:rsid w:val="001628EC"/>
    <w:rsid w:val="00184FA4"/>
    <w:rsid w:val="001C7533"/>
    <w:rsid w:val="001F1F2D"/>
    <w:rsid w:val="0020534F"/>
    <w:rsid w:val="002230BD"/>
    <w:rsid w:val="00255ABA"/>
    <w:rsid w:val="0028094A"/>
    <w:rsid w:val="002A783C"/>
    <w:rsid w:val="00336221"/>
    <w:rsid w:val="00394FBD"/>
    <w:rsid w:val="003A20ED"/>
    <w:rsid w:val="003B2766"/>
    <w:rsid w:val="00417F13"/>
    <w:rsid w:val="00423006"/>
    <w:rsid w:val="00425EB0"/>
    <w:rsid w:val="004271D4"/>
    <w:rsid w:val="00427A8D"/>
    <w:rsid w:val="00465B93"/>
    <w:rsid w:val="00481846"/>
    <w:rsid w:val="004853DC"/>
    <w:rsid w:val="00490098"/>
    <w:rsid w:val="004D6900"/>
    <w:rsid w:val="004E675F"/>
    <w:rsid w:val="00545F6D"/>
    <w:rsid w:val="00577F6D"/>
    <w:rsid w:val="00605C6C"/>
    <w:rsid w:val="00644B46"/>
    <w:rsid w:val="00687D87"/>
    <w:rsid w:val="00692636"/>
    <w:rsid w:val="006A3BEE"/>
    <w:rsid w:val="006C3A0A"/>
    <w:rsid w:val="006C4D05"/>
    <w:rsid w:val="00710310"/>
    <w:rsid w:val="00733565"/>
    <w:rsid w:val="00794E2B"/>
    <w:rsid w:val="007A07FF"/>
    <w:rsid w:val="007B382E"/>
    <w:rsid w:val="007F5DDA"/>
    <w:rsid w:val="00802589"/>
    <w:rsid w:val="00811400"/>
    <w:rsid w:val="008130BC"/>
    <w:rsid w:val="0086438D"/>
    <w:rsid w:val="00893AE5"/>
    <w:rsid w:val="008A0D4F"/>
    <w:rsid w:val="008B2447"/>
    <w:rsid w:val="008B31E0"/>
    <w:rsid w:val="008C490F"/>
    <w:rsid w:val="008D3496"/>
    <w:rsid w:val="008D6EEB"/>
    <w:rsid w:val="0090481A"/>
    <w:rsid w:val="00944C2C"/>
    <w:rsid w:val="00964E83"/>
    <w:rsid w:val="00971B4D"/>
    <w:rsid w:val="009F7F39"/>
    <w:rsid w:val="00A0471E"/>
    <w:rsid w:val="00A277D3"/>
    <w:rsid w:val="00A40C1B"/>
    <w:rsid w:val="00A53429"/>
    <w:rsid w:val="00A64585"/>
    <w:rsid w:val="00A7146E"/>
    <w:rsid w:val="00A75EFA"/>
    <w:rsid w:val="00AA3568"/>
    <w:rsid w:val="00AD79E8"/>
    <w:rsid w:val="00AE70FD"/>
    <w:rsid w:val="00BB6C18"/>
    <w:rsid w:val="00BC4655"/>
    <w:rsid w:val="00BD5B22"/>
    <w:rsid w:val="00BE5FE9"/>
    <w:rsid w:val="00C0267D"/>
    <w:rsid w:val="00C0750E"/>
    <w:rsid w:val="00C706A6"/>
    <w:rsid w:val="00C722F0"/>
    <w:rsid w:val="00C822FA"/>
    <w:rsid w:val="00CC0C74"/>
    <w:rsid w:val="00CC100D"/>
    <w:rsid w:val="00D94150"/>
    <w:rsid w:val="00E00225"/>
    <w:rsid w:val="00E26212"/>
    <w:rsid w:val="00E86AEE"/>
    <w:rsid w:val="00EB0221"/>
    <w:rsid w:val="00EC5A74"/>
    <w:rsid w:val="00ED12A8"/>
    <w:rsid w:val="00EF7FB1"/>
    <w:rsid w:val="00F06BAE"/>
    <w:rsid w:val="00F17777"/>
    <w:rsid w:val="00F37140"/>
    <w:rsid w:val="00F56016"/>
    <w:rsid w:val="00F770A6"/>
    <w:rsid w:val="00F8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6C6E6-C793-4E36-AADE-D52B01D23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13</cp:revision>
  <cp:lastPrinted>2020-02-14T12:07:00Z</cp:lastPrinted>
  <dcterms:created xsi:type="dcterms:W3CDTF">2020-02-14T11:55:00Z</dcterms:created>
  <dcterms:modified xsi:type="dcterms:W3CDTF">2021-02-05T06:17:00Z</dcterms:modified>
</cp:coreProperties>
</file>