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Российская Федерация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Администрация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сельского поселения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муниципального района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Самарской области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2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446942 Самарская область, 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район,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</w:t>
            </w:r>
            <w:proofErr w:type="gramStart"/>
            <w:r w:rsidRPr="00E4620B">
              <w:rPr>
                <w:rFonts w:ascii="Times New Roman" w:eastAsia="Calibri" w:hAnsi="Times New Roman" w:cs="Times New Roman"/>
                <w:szCs w:val="22"/>
              </w:rPr>
              <w:t>.С</w:t>
            </w:r>
            <w:proofErr w:type="gramEnd"/>
            <w:r w:rsidRPr="00E4620B">
              <w:rPr>
                <w:rFonts w:ascii="Times New Roman" w:eastAsia="Calibri" w:hAnsi="Times New Roman" w:cs="Times New Roman"/>
                <w:szCs w:val="22"/>
              </w:rPr>
              <w:t>тарое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,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  ул. Школьная, 12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тел. 8(84653)5-11-35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E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-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: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St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semenkino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@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ru</w:t>
            </w:r>
            <w:proofErr w:type="spellEnd"/>
          </w:p>
          <w:p w:rsid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  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6356E3" w:rsidRP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  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№ </w:t>
            </w:r>
            <w:r w:rsidR="00CB10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3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 w:rsidR="00CB10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17.01.2025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2B2B6D" w:rsidRPr="004D7F23" w:rsidRDefault="002B2B6D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  <w:bookmarkStart w:id="0" w:name="_GoBack"/>
            <w:bookmarkEnd w:id="0"/>
          </w:p>
        </w:tc>
      </w:tr>
    </w:tbl>
    <w:p w:rsidR="00CB10F9" w:rsidRDefault="00CB10F9" w:rsidP="00CB10F9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 в 2025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10F9" w:rsidRDefault="00CB10F9" w:rsidP="00CB10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0F9" w:rsidRDefault="00CB10F9" w:rsidP="00CB10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0F9" w:rsidRPr="00CB10F9" w:rsidRDefault="00CB10F9" w:rsidP="00CB10F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Pr="00CB10F9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</w:t>
      </w:r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</w:t>
      </w:r>
      <w:r w:rsidRPr="00CB10F9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22.01.2024 №МЭР-12/10</w:t>
      </w:r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CB10F9" w:rsidRPr="00CB10F9" w:rsidRDefault="00CB10F9" w:rsidP="00CB10F9">
      <w:pPr>
        <w:pStyle w:val="a5"/>
        <w:widowControl w:val="0"/>
        <w:numPr>
          <w:ilvl w:val="0"/>
          <w:numId w:val="3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B10F9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CB10F9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-рисков в администрации сельского поселения </w:t>
      </w:r>
      <w:r w:rsidRPr="00CB10F9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</w:t>
      </w:r>
      <w:r w:rsidRPr="00CB10F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Самарской области в 2025 году</w:t>
      </w:r>
      <w:r w:rsidRPr="00CB10F9">
        <w:rPr>
          <w:rStyle w:val="22"/>
          <w:color w:val="000000"/>
          <w:sz w:val="24"/>
          <w:szCs w:val="24"/>
        </w:rPr>
        <w:t>.</w:t>
      </w:r>
    </w:p>
    <w:p w:rsidR="00CB10F9" w:rsidRPr="00CB10F9" w:rsidRDefault="00CB10F9" w:rsidP="00CB10F9">
      <w:pPr>
        <w:pStyle w:val="210"/>
        <w:numPr>
          <w:ilvl w:val="0"/>
          <w:numId w:val="3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CB10F9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Pr="00CB10F9">
        <w:rPr>
          <w:sz w:val="24"/>
          <w:szCs w:val="24"/>
        </w:rPr>
        <w:t xml:space="preserve">сельского поселения </w:t>
      </w:r>
      <w:r w:rsidRPr="00CB10F9">
        <w:rPr>
          <w:sz w:val="24"/>
          <w:szCs w:val="24"/>
        </w:rPr>
        <w:t xml:space="preserve">Старое </w:t>
      </w:r>
      <w:proofErr w:type="spellStart"/>
      <w:r w:rsidRPr="00CB10F9">
        <w:rPr>
          <w:sz w:val="24"/>
          <w:szCs w:val="24"/>
        </w:rPr>
        <w:t>Семенкино</w:t>
      </w:r>
      <w:proofErr w:type="spellEnd"/>
      <w:r w:rsidRPr="00CB10F9">
        <w:rPr>
          <w:sz w:val="24"/>
          <w:szCs w:val="24"/>
        </w:rPr>
        <w:t xml:space="preserve"> </w:t>
      </w:r>
      <w:r w:rsidRPr="00CB10F9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CB10F9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B10F9">
        <w:rPr>
          <w:rStyle w:val="22"/>
          <w:color w:val="000000"/>
          <w:sz w:val="24"/>
          <w:szCs w:val="24"/>
        </w:rPr>
        <w:t xml:space="preserve"> и муниципальным служащим администрации </w:t>
      </w:r>
      <w:r w:rsidRPr="00CB10F9">
        <w:rPr>
          <w:sz w:val="24"/>
          <w:szCs w:val="24"/>
        </w:rPr>
        <w:t xml:space="preserve">сельского поселения </w:t>
      </w:r>
      <w:r w:rsidRPr="00CB10F9">
        <w:rPr>
          <w:sz w:val="24"/>
          <w:szCs w:val="24"/>
        </w:rPr>
        <w:t xml:space="preserve">Старое </w:t>
      </w:r>
      <w:proofErr w:type="spellStart"/>
      <w:r w:rsidRPr="00CB10F9">
        <w:rPr>
          <w:sz w:val="24"/>
          <w:szCs w:val="24"/>
        </w:rPr>
        <w:t>Семенкино</w:t>
      </w:r>
      <w:proofErr w:type="spellEnd"/>
      <w:r w:rsidRPr="00CB10F9">
        <w:rPr>
          <w:sz w:val="24"/>
          <w:szCs w:val="24"/>
        </w:rPr>
        <w:t xml:space="preserve"> </w:t>
      </w:r>
      <w:r w:rsidRPr="00CB10F9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Pr="00CB10F9">
        <w:rPr>
          <w:rStyle w:val="22"/>
          <w:color w:val="000000"/>
          <w:sz w:val="24"/>
          <w:szCs w:val="24"/>
        </w:rPr>
        <w:t>Клявлинский</w:t>
      </w:r>
      <w:proofErr w:type="spellEnd"/>
      <w:r w:rsidRPr="00CB10F9">
        <w:rPr>
          <w:rStyle w:val="22"/>
          <w:color w:val="000000"/>
          <w:sz w:val="24"/>
          <w:szCs w:val="24"/>
        </w:rPr>
        <w:t xml:space="preserve"> Самарской области:</w:t>
      </w:r>
    </w:p>
    <w:p w:rsidR="00CB10F9" w:rsidRDefault="00CB10F9" w:rsidP="00CB10F9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установленные сроки;</w:t>
      </w:r>
    </w:p>
    <w:p w:rsidR="00CB10F9" w:rsidRDefault="00CB10F9" w:rsidP="00CB10F9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 в срок до 15 мая 2025 года информацию о ходе реализации Плана мероприятий по итогам 2025 года.</w:t>
      </w:r>
    </w:p>
    <w:p w:rsidR="00CB10F9" w:rsidRDefault="00CB10F9" w:rsidP="00CB10F9">
      <w:pPr>
        <w:widowControl w:val="0"/>
        <w:spacing w:line="360" w:lineRule="auto"/>
        <w:ind w:firstLine="851"/>
        <w:jc w:val="both"/>
        <w:rPr>
          <w:rFonts w:eastAsia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 Настоящее распоряжение вступает в силу со дня его принятия и распространяется на правоотношения, возникшие с 01.01.2025 г.</w:t>
      </w:r>
    </w:p>
    <w:p w:rsidR="00712C8C" w:rsidRDefault="00CB10F9" w:rsidP="00CB10F9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</w:t>
      </w:r>
      <w:r>
        <w:rPr>
          <w:rStyle w:val="210"/>
          <w:color w:val="000000"/>
          <w:sz w:val="24"/>
          <w:szCs w:val="24"/>
        </w:rPr>
        <w:t xml:space="preserve"> </w:t>
      </w:r>
      <w:r w:rsidR="006356E3">
        <w:rPr>
          <w:rStyle w:val="22"/>
          <w:color w:val="000000"/>
          <w:sz w:val="24"/>
          <w:szCs w:val="24"/>
        </w:rPr>
        <w:t>оставляю за собой.</w:t>
      </w:r>
    </w:p>
    <w:p w:rsidR="002B2B6D" w:rsidRDefault="002B2B6D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1056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Старое Семенкино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="006356E3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А.Н.Пакшаев</w:t>
      </w:r>
      <w:proofErr w:type="spellEnd"/>
    </w:p>
    <w:p w:rsidR="004450E0" w:rsidRDefault="004450E0" w:rsidP="002B2B6D">
      <w:pPr>
        <w:rPr>
          <w:rFonts w:ascii="Times New Roman" w:hAnsi="Times New Roman" w:cs="Times New Roman"/>
        </w:rPr>
        <w:sectPr w:rsidR="004450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4450E0" w:rsidRPr="00934B1A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450E0" w:rsidRPr="00934B1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450E0" w:rsidRPr="00934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№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CB10F9">
        <w:rPr>
          <w:rFonts w:ascii="Times New Roman" w:hAnsi="Times New Roman" w:cs="Times New Roman"/>
          <w:sz w:val="24"/>
          <w:szCs w:val="24"/>
        </w:rPr>
        <w:t>3</w:t>
      </w:r>
      <w:r w:rsidR="007F1673" w:rsidRPr="00934B1A">
        <w:rPr>
          <w:rFonts w:ascii="Times New Roman" w:hAnsi="Times New Roman" w:cs="Times New Roman"/>
          <w:sz w:val="24"/>
          <w:szCs w:val="24"/>
        </w:rPr>
        <w:t xml:space="preserve">  </w:t>
      </w:r>
      <w:r w:rsidRPr="00934B1A">
        <w:rPr>
          <w:rFonts w:ascii="Times New Roman" w:hAnsi="Times New Roman" w:cs="Times New Roman"/>
          <w:sz w:val="24"/>
          <w:szCs w:val="24"/>
        </w:rPr>
        <w:t>от</w:t>
      </w:r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="00CB10F9">
        <w:rPr>
          <w:rFonts w:ascii="Times New Roman" w:hAnsi="Times New Roman" w:cs="Times New Roman"/>
          <w:sz w:val="24"/>
          <w:szCs w:val="24"/>
        </w:rPr>
        <w:t>17.01.2025</w:t>
      </w:r>
      <w:r w:rsidRPr="00934B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комплаенс</w:t>
      </w:r>
      <w:proofErr w:type="spellEnd"/>
      <w:r w:rsidRPr="00CB10F9">
        <w:rPr>
          <w:rFonts w:ascii="Times New Roman" w:eastAsia="Calibri" w:hAnsi="Times New Roman" w:cs="Times New Roman"/>
          <w:sz w:val="24"/>
          <w:szCs w:val="24"/>
        </w:rPr>
        <w:t>-рисков</w:t>
      </w: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в Администрации сельского поселения </w:t>
      </w: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Старое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Клявлинский</w:t>
      </w:r>
      <w:proofErr w:type="spellEnd"/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в 2025 году</w:t>
      </w: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CB10F9" w:rsidRPr="00CB10F9" w:rsidTr="00CB10F9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Создание участнику (участник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ам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CB10F9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  <w:r w:rsidRPr="00CB10F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CB10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доступа к информации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в приоритетном порядке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необоснованных требований к потенциальным участникам закупок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их положений требованиям антимонопольного законодательства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Размещение муниципальными служащими администрации разработанных им проектов нормативных правовых актов на официальном сайте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в информационной сети «Интернет» в целях обеспечения оценки их влияния на развитие конкуренции гражданами и организациями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proofErr w:type="gramStart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за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соблюдением  муниципальными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служащими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proofErr w:type="gramStart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хозяйствующим</w:t>
            </w:r>
            <w:proofErr w:type="gramEnd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субъектам по вопросам предоставления им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- Повышение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ab/>
              <w:t>уровня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квалификации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муниципальных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служащих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администрации,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участвующих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proofErr w:type="gramStart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проведении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администрацией процедур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ab/>
              <w:t>закупок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контрактной системе 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  сфере закупок товаров,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1" w:name="bookmark0"/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 Повышение квалификации муниципальных служащих, участвующих в проведении администрацией процедур закупок 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сфере закупок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товаров, работ, услуг для обеспечения государственных и муниципальных нужд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антиконкурентных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практик, содержащихся в «Черных книгах»  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ФАС России (Режим 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ht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t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ps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://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fas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.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gov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.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ru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>/</w:t>
            </w:r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pag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va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belaya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i</w:t>
            </w:r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chernay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а</w:t>
            </w:r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knigi</w:t>
            </w:r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B10F9">
              <w:rPr>
                <w:rFonts w:ascii="Times New Roman" w:hAnsi="Times New Roman"/>
                <w:sz w:val="24"/>
                <w:szCs w:val="24"/>
                <w:lang w:val="en-US" w:bidi="en-US"/>
              </w:rPr>
              <w:t>html</w:t>
            </w:r>
            <w:r w:rsidRPr="00CB10F9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-Контроль со стороны непосредственного руководителя структурного подразделения за соблюдением муниципальными служащими-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Рассмотрение муниципальным служащим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администрации-разработчиком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и соблюдения  требований антимонопольного законодательства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 Проведение вводног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первичного) инструктажа по антимонопольному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комплаенсу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информационно –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-Обучение сотрудников;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Главным управлением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ab/>
              <w:t>торгов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законодательства о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для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ab/>
              <w:t>обеспечения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государственных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муниципальных нужд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-Обучение сотрудников;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proofErr w:type="gram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Главным управлением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ab/>
              <w:t>торгов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B10F9">
              <w:rPr>
                <w:rFonts w:ascii="Times New Roman" w:hAnsi="Times New Roman"/>
                <w:bCs/>
                <w:sz w:val="24"/>
                <w:szCs w:val="24"/>
              </w:rPr>
              <w:t>законодательства о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контрактной системе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CB10F9">
              <w:rPr>
                <w:rFonts w:ascii="Times New Roman" w:hAnsi="Times New Roman"/>
                <w:sz w:val="24"/>
                <w:szCs w:val="24"/>
              </w:rPr>
              <w:tab/>
              <w:t>обеспечения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государственных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муниципальных нужд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муниципальные служащие администрации,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структурные подразделения администрации</w:t>
            </w:r>
          </w:p>
          <w:p w:rsidR="00CB10F9" w:rsidRPr="00CB10F9" w:rsidRDefault="00CB10F9" w:rsidP="00CB10F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Отсутствие нормативных правовых актов, в которых риски нарушения антимонопольного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законодательст</w:t>
            </w: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softHyphen/>
              <w:t>ва выявлены антимонопольным органом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eastAsia="Arial Unicode MS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  <w:lang w:bidi="en-US"/>
              </w:rPr>
              <w:t>регламентирующих</w:t>
            </w: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вопросы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функционирования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</w:p>
          <w:p w:rsidR="00CB10F9" w:rsidRPr="00CB10F9" w:rsidRDefault="00CB10F9" w:rsidP="00CB10F9"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ного</w:t>
            </w:r>
            <w:proofErr w:type="spell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комплаенса</w:t>
            </w:r>
            <w:proofErr w:type="spell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rPr>
                <w:rFonts w:eastAsia="Arial Unicode MS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Обмен информацией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Обмен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</w:tc>
      </w:tr>
      <w:tr w:rsidR="00CB10F9" w:rsidRPr="00CB10F9" w:rsidTr="00CB10F9">
        <w:trPr>
          <w:trHeight w:val="253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Повышение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Осуществление муниципальными служащими 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администрации-разработчиками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 (постоянно при подготовке протоколов/официальных писем)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Отсутствие подготовленных администрацией официальных писем и протоколов, в которых риски нарушени</w:t>
            </w: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</w:t>
            </w: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функционирования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CB10F9" w:rsidRDefault="00CB10F9" w:rsidP="00CB10F9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муниципальные служащие администрации,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структурные подразделения администрации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течение года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Постоянно при приеме на работу новых сотрудников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антимонополь-ного</w:t>
            </w:r>
            <w:proofErr w:type="spellEnd"/>
            <w:proofErr w:type="gram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Для реализации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мер не потребуется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дополнительных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трудовых и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финансовых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>ресурсов</w:t>
            </w: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0F9" w:rsidRPr="00CB10F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течени</w:t>
            </w:r>
            <w:proofErr w:type="gramStart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года (при внесении  изменений в антимонопольное законодательство)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0F9" w:rsidRPr="00CB10F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sz w:val="24"/>
                <w:szCs w:val="24"/>
                <w:shd w:val="clear" w:color="auto" w:fill="FFFFFF"/>
              </w:rPr>
            </w:pPr>
            <w:r w:rsidRPr="00CB10F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антимонополь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CB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</w:p>
          <w:p w:rsidR="00CB10F9" w:rsidRPr="00CB10F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Создание, в том числе путём реорганизации унитарных предприятий и осуществление их деятельности на конкурентны</w:t>
            </w: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-Более детальное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изучение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муниципальными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служащими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администрации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положений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антимонопольного</w:t>
            </w:r>
          </w:p>
          <w:p w:rsidR="00CB10F9" w:rsidRPr="00CB10F9" w:rsidRDefault="00CB10F9" w:rsidP="00CB10F9">
            <w:pPr>
              <w:spacing w:after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законодательства;</w:t>
            </w:r>
          </w:p>
          <w:p w:rsidR="00CB10F9" w:rsidRPr="00CB10F9" w:rsidRDefault="00CB10F9" w:rsidP="00CB10F9">
            <w:pPr>
              <w:spacing w:before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-повышение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квалификации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муниципальных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служащих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администрации в части знаний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антимонопольного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CB10F9" w:rsidRPr="00CB10F9" w:rsidRDefault="00CB10F9" w:rsidP="00CB10F9">
            <w:pPr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проверка наличия у унитарного </w:t>
            </w: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CB10F9" w:rsidRPr="00CB10F9" w:rsidRDefault="00CB10F9" w:rsidP="00CB10F9">
            <w:pPr>
              <w:widowControl w:val="0"/>
              <w:numPr>
                <w:ilvl w:val="0"/>
                <w:numId w:val="7"/>
              </w:numPr>
              <w:tabs>
                <w:tab w:val="left" w:pos="34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проверка факта осуществления деятельности в сферах естественных монополий;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Для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реализации мер не потребуется </w:t>
            </w: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дополнител</w:t>
            </w:r>
            <w:proofErr w:type="gram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proofErr w:type="spellEnd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ных</w:t>
            </w:r>
            <w:proofErr w:type="spellEnd"/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муниципальные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служащие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ind w:left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Отсутствие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выявленных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нарушений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антимоно-польного</w:t>
            </w:r>
            <w:proofErr w:type="spellEnd"/>
            <w:proofErr w:type="gramEnd"/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законода-тельст</w:t>
            </w:r>
            <w:proofErr w:type="spellEnd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</w:t>
            </w:r>
            <w:proofErr w:type="spellEnd"/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антимоно</w:t>
            </w: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Обмен информацией </w:t>
            </w:r>
            <w:proofErr w:type="gram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осуществляет-</w:t>
            </w: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proofErr w:type="spellEnd"/>
            <w:proofErr w:type="gramEnd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администра-</w:t>
            </w: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ции</w:t>
            </w:r>
            <w:proofErr w:type="spellEnd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регламентирующих вопросы</w:t>
            </w:r>
          </w:p>
          <w:p w:rsidR="00CB10F9" w:rsidRPr="00CB10F9" w:rsidRDefault="00CB10F9" w:rsidP="00CB10F9">
            <w:pPr>
              <w:ind w:left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</w:t>
            </w:r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антимонополь-ного</w:t>
            </w:r>
            <w:proofErr w:type="spellEnd"/>
            <w:proofErr w:type="gramEnd"/>
          </w:p>
          <w:p w:rsidR="00CB10F9" w:rsidRPr="00CB10F9" w:rsidRDefault="00CB10F9" w:rsidP="00CB10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0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комплаенса</w:t>
            </w:r>
            <w:proofErr w:type="spellEnd"/>
          </w:p>
        </w:tc>
      </w:tr>
    </w:tbl>
    <w:p w:rsidR="00CB10F9" w:rsidRPr="00CB10F9" w:rsidRDefault="00CB10F9" w:rsidP="00CB10F9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CB10F9" w:rsidRPr="00CB10F9" w:rsidRDefault="00CB10F9" w:rsidP="00CB10F9">
      <w:pPr>
        <w:rPr>
          <w:rFonts w:ascii="Arial Unicode MS" w:eastAsia="Calibri" w:hAnsi="Arial Unicode MS" w:cs="Arial Unicode MS"/>
          <w:sz w:val="24"/>
          <w:szCs w:val="24"/>
        </w:rPr>
      </w:pPr>
    </w:p>
    <w:p w:rsidR="00CB10F9" w:rsidRPr="00CB10F9" w:rsidRDefault="00CB10F9" w:rsidP="00CB10F9">
      <w:pPr>
        <w:rPr>
          <w:rFonts w:ascii="Calibri" w:eastAsia="Calibri" w:hAnsi="Calibri" w:cs="Times New Roman" w:hint="eastAsia"/>
        </w:rPr>
      </w:pPr>
    </w:p>
    <w:p w:rsidR="00022EC8" w:rsidRDefault="00022EC8" w:rsidP="00CB10F9">
      <w:pPr>
        <w:jc w:val="center"/>
      </w:pPr>
    </w:p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056BC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6356E3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45093"/>
    <w:rsid w:val="00C6105C"/>
    <w:rsid w:val="00C6618E"/>
    <w:rsid w:val="00C93015"/>
    <w:rsid w:val="00CB06B1"/>
    <w:rsid w:val="00CB10F9"/>
    <w:rsid w:val="00CC528A"/>
    <w:rsid w:val="00CD404F"/>
    <w:rsid w:val="00D7260B"/>
    <w:rsid w:val="00E1096F"/>
    <w:rsid w:val="00EF68D5"/>
    <w:rsid w:val="00F23BFF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table" w:customStyle="1" w:styleId="1">
    <w:name w:val="Сетка таблицы1"/>
    <w:basedOn w:val="a1"/>
    <w:next w:val="a6"/>
    <w:uiPriority w:val="59"/>
    <w:rsid w:val="00CB10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2308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cp:lastPrinted>2023-08-17T05:55:00Z</cp:lastPrinted>
  <dcterms:created xsi:type="dcterms:W3CDTF">2025-01-21T05:05:00Z</dcterms:created>
  <dcterms:modified xsi:type="dcterms:W3CDTF">2025-01-21T05:05:00Z</dcterms:modified>
</cp:coreProperties>
</file>