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2F54" w:rsidRPr="00D81062" w:rsidRDefault="00DE4E17">
      <w:pPr>
        <w:pStyle w:val="5"/>
        <w:tabs>
          <w:tab w:val="center" w:pos="5071"/>
          <w:tab w:val="left" w:pos="5900"/>
          <w:tab w:val="right" w:pos="10143"/>
        </w:tabs>
        <w:rPr>
          <w:sz w:val="28"/>
          <w:szCs w:val="28"/>
        </w:rPr>
      </w:pPr>
      <w:r w:rsidRPr="00D81062">
        <w:rPr>
          <w:sz w:val="28"/>
          <w:szCs w:val="28"/>
        </w:rPr>
        <w:t>ОПЕРАТИВНЫЙ ЕЖЕДНЕВНЫЙ ПРОГНОЗ</w:t>
      </w:r>
    </w:p>
    <w:p w:rsidR="00132F54" w:rsidRPr="00D81062" w:rsidRDefault="00DE4E17">
      <w:pPr>
        <w:jc w:val="center"/>
        <w:rPr>
          <w:sz w:val="26"/>
          <w:szCs w:val="26"/>
        </w:rPr>
      </w:pPr>
      <w:r w:rsidRPr="00D81062">
        <w:rPr>
          <w:sz w:val="26"/>
          <w:szCs w:val="26"/>
        </w:rPr>
        <w:t>возникновения чрезвычайных ситуаций</w:t>
      </w:r>
    </w:p>
    <w:p w:rsidR="00132F54" w:rsidRPr="00D81062" w:rsidRDefault="00DE4E17" w:rsidP="00560A62">
      <w:pPr>
        <w:jc w:val="center"/>
      </w:pPr>
      <w:r w:rsidRPr="00D81062">
        <w:rPr>
          <w:sz w:val="26"/>
          <w:szCs w:val="26"/>
        </w:rPr>
        <w:t xml:space="preserve">на территории Самарской области </w:t>
      </w:r>
      <w:r w:rsidR="002B6EBA" w:rsidRPr="00D81062">
        <w:t xml:space="preserve">на </w:t>
      </w:r>
      <w:r w:rsidR="005C084B" w:rsidRPr="00D81062">
        <w:t>2</w:t>
      </w:r>
      <w:r w:rsidR="00D47193">
        <w:t>8</w:t>
      </w:r>
      <w:r w:rsidR="001E7F90" w:rsidRPr="00D81062">
        <w:t xml:space="preserve"> </w:t>
      </w:r>
      <w:r w:rsidR="00AE3D28" w:rsidRPr="00D81062">
        <w:t>сентября</w:t>
      </w:r>
      <w:r w:rsidR="00586F7E" w:rsidRPr="00D81062">
        <w:t xml:space="preserve"> </w:t>
      </w:r>
      <w:r w:rsidRPr="00D81062">
        <w:t>202</w:t>
      </w:r>
      <w:r w:rsidR="006C317A" w:rsidRPr="00D81062">
        <w:t>6</w:t>
      </w:r>
      <w:r w:rsidRPr="00D81062">
        <w:t xml:space="preserve"> года</w:t>
      </w:r>
    </w:p>
    <w:p w:rsidR="00132F54" w:rsidRPr="00D81062" w:rsidRDefault="00DE4E17">
      <w:pPr>
        <w:jc w:val="center"/>
        <w:rPr>
          <w:sz w:val="18"/>
          <w:szCs w:val="18"/>
        </w:rPr>
      </w:pPr>
      <w:r w:rsidRPr="00D81062">
        <w:rPr>
          <w:sz w:val="18"/>
          <w:szCs w:val="18"/>
        </w:rPr>
        <w:t xml:space="preserve">(Подготовлен на основании информации ФГБУ «Приволжское УГМС», Управления Роспотребнадзора по Самарской области, Главного управления МВД России по Самарской области, Министерства </w:t>
      </w:r>
      <w:r w:rsidR="0063657F" w:rsidRPr="00D81062">
        <w:rPr>
          <w:sz w:val="18"/>
          <w:szCs w:val="18"/>
        </w:rPr>
        <w:t>природных ресурсов и экологии</w:t>
      </w:r>
      <w:r w:rsidRPr="00D81062">
        <w:rPr>
          <w:sz w:val="18"/>
          <w:szCs w:val="18"/>
        </w:rPr>
        <w:t xml:space="preserve"> Самарской области, </w:t>
      </w:r>
      <w:r w:rsidR="0063657F" w:rsidRPr="00D81062">
        <w:rPr>
          <w:sz w:val="18"/>
          <w:szCs w:val="18"/>
        </w:rPr>
        <w:t>Комитет</w:t>
      </w:r>
      <w:r w:rsidRPr="00D81062">
        <w:rPr>
          <w:sz w:val="18"/>
          <w:szCs w:val="18"/>
        </w:rPr>
        <w:t xml:space="preserve">а ветеринарии Самарской области, </w:t>
      </w:r>
    </w:p>
    <w:p w:rsidR="00132F54" w:rsidRPr="00D81062" w:rsidRDefault="00DE4E17" w:rsidP="00F53363">
      <w:pPr>
        <w:jc w:val="center"/>
        <w:rPr>
          <w:sz w:val="18"/>
          <w:szCs w:val="18"/>
        </w:rPr>
      </w:pPr>
      <w:r w:rsidRPr="00D81062">
        <w:rPr>
          <w:sz w:val="18"/>
          <w:szCs w:val="18"/>
        </w:rPr>
        <w:t>отделов ГКУ Самарской области «Центр по делам ГО, ПБ и ЧС»)</w:t>
      </w:r>
    </w:p>
    <w:p w:rsidR="00F53363" w:rsidRPr="00D81062" w:rsidRDefault="00F53363" w:rsidP="00F53363">
      <w:pPr>
        <w:jc w:val="center"/>
        <w:rPr>
          <w:sz w:val="18"/>
          <w:szCs w:val="18"/>
          <w:u w:val="single"/>
        </w:rPr>
      </w:pPr>
    </w:p>
    <w:p w:rsidR="00132F54" w:rsidRPr="00D81062" w:rsidRDefault="00DE4E17">
      <w:pPr>
        <w:pStyle w:val="1c"/>
        <w:numPr>
          <w:ilvl w:val="1"/>
          <w:numId w:val="2"/>
        </w:numPr>
        <w:spacing w:before="30"/>
        <w:ind w:right="0"/>
        <w:jc w:val="both"/>
        <w:outlineLvl w:val="0"/>
        <w:rPr>
          <w:rFonts w:ascii="Times New Roman" w:hAnsi="Times New Roman"/>
          <w:sz w:val="28"/>
          <w:szCs w:val="28"/>
        </w:rPr>
      </w:pPr>
      <w:r w:rsidRPr="00D81062">
        <w:rPr>
          <w:rFonts w:ascii="Times New Roman" w:hAnsi="Times New Roman"/>
          <w:sz w:val="28"/>
          <w:szCs w:val="28"/>
        </w:rPr>
        <w:t>Метеорологическая обстановка</w:t>
      </w:r>
    </w:p>
    <w:p w:rsidR="00E51186" w:rsidRPr="00D81062" w:rsidRDefault="00DE4E17" w:rsidP="00E51186">
      <w:pPr>
        <w:pStyle w:val="Normal20"/>
        <w:ind w:firstLine="709"/>
        <w:jc w:val="both"/>
        <w:rPr>
          <w:rStyle w:val="140"/>
          <w:b/>
          <w:szCs w:val="28"/>
        </w:rPr>
      </w:pPr>
      <w:r w:rsidRPr="00D81062">
        <w:rPr>
          <w:b/>
          <w:sz w:val="28"/>
          <w:szCs w:val="28"/>
        </w:rPr>
        <w:t>1.1.1. Обстановка за прошедшие сутки</w:t>
      </w:r>
      <w:r w:rsidR="00A57DF4" w:rsidRPr="00D81062">
        <w:rPr>
          <w:szCs w:val="28"/>
        </w:rPr>
        <w:tab/>
      </w:r>
    </w:p>
    <w:p w:rsidR="00665CBF" w:rsidRPr="00D81062" w:rsidRDefault="00665CBF" w:rsidP="00665CBF">
      <w:pPr>
        <w:ind w:firstLine="709"/>
        <w:jc w:val="both"/>
        <w:outlineLvl w:val="0"/>
        <w:rPr>
          <w:rStyle w:val="140"/>
          <w:szCs w:val="20"/>
        </w:rPr>
      </w:pPr>
      <w:r w:rsidRPr="00173B9D">
        <w:rPr>
          <w:rStyle w:val="140"/>
          <w:szCs w:val="20"/>
        </w:rPr>
        <w:t>В прошедшие сутки осадков не наблюдалось. Максимальная температура воздуха вчера днем была +</w:t>
      </w:r>
      <w:r w:rsidR="00173B9D" w:rsidRPr="00173B9D">
        <w:rPr>
          <w:rStyle w:val="140"/>
          <w:szCs w:val="20"/>
        </w:rPr>
        <w:t>19</w:t>
      </w:r>
      <w:r w:rsidRPr="00173B9D">
        <w:rPr>
          <w:rStyle w:val="140"/>
          <w:szCs w:val="20"/>
        </w:rPr>
        <w:t>, +2</w:t>
      </w:r>
      <w:r w:rsidR="00173B9D" w:rsidRPr="00173B9D">
        <w:rPr>
          <w:rStyle w:val="140"/>
          <w:szCs w:val="20"/>
        </w:rPr>
        <w:t>4</w:t>
      </w:r>
      <w:r w:rsidRPr="00173B9D">
        <w:rPr>
          <w:rStyle w:val="140"/>
          <w:szCs w:val="20"/>
        </w:rPr>
        <w:t>°С, минимальная сегодня ночью +</w:t>
      </w:r>
      <w:r w:rsidR="00173B9D" w:rsidRPr="00173B9D">
        <w:rPr>
          <w:rStyle w:val="140"/>
          <w:szCs w:val="20"/>
        </w:rPr>
        <w:t>5</w:t>
      </w:r>
      <w:r w:rsidRPr="00173B9D">
        <w:rPr>
          <w:rStyle w:val="140"/>
          <w:szCs w:val="20"/>
        </w:rPr>
        <w:t>, +</w:t>
      </w:r>
      <w:r w:rsidR="00173B9D" w:rsidRPr="00173B9D">
        <w:rPr>
          <w:rStyle w:val="140"/>
          <w:szCs w:val="20"/>
        </w:rPr>
        <w:t>10</w:t>
      </w:r>
      <w:r w:rsidRPr="00173B9D">
        <w:rPr>
          <w:rStyle w:val="140"/>
          <w:szCs w:val="20"/>
        </w:rPr>
        <w:t xml:space="preserve">°С. </w:t>
      </w:r>
      <w:r w:rsidRPr="005C47A6">
        <w:rPr>
          <w:rStyle w:val="140"/>
          <w:szCs w:val="20"/>
        </w:rPr>
        <w:t>Среднесуточная температура воздуха в г. Самара составила +</w:t>
      </w:r>
      <w:r w:rsidR="00173B9D" w:rsidRPr="005C47A6">
        <w:rPr>
          <w:rStyle w:val="140"/>
          <w:szCs w:val="20"/>
        </w:rPr>
        <w:t>18</w:t>
      </w:r>
      <w:r w:rsidRPr="005C47A6">
        <w:rPr>
          <w:rStyle w:val="140"/>
          <w:szCs w:val="20"/>
        </w:rPr>
        <w:t>,</w:t>
      </w:r>
      <w:r w:rsidR="005C47A6" w:rsidRPr="005C47A6">
        <w:rPr>
          <w:rStyle w:val="140"/>
          <w:szCs w:val="20"/>
        </w:rPr>
        <w:t>4</w:t>
      </w:r>
      <w:r w:rsidRPr="005C47A6">
        <w:rPr>
          <w:rStyle w:val="140"/>
          <w:szCs w:val="20"/>
        </w:rPr>
        <w:t xml:space="preserve">°С, что на </w:t>
      </w:r>
      <w:r w:rsidR="00B852B4" w:rsidRPr="005C47A6">
        <w:rPr>
          <w:rStyle w:val="140"/>
          <w:szCs w:val="20"/>
        </w:rPr>
        <w:t>1</w:t>
      </w:r>
      <w:r w:rsidR="005C47A6" w:rsidRPr="005C47A6">
        <w:rPr>
          <w:rStyle w:val="140"/>
          <w:szCs w:val="20"/>
        </w:rPr>
        <w:t>1</w:t>
      </w:r>
      <w:r w:rsidRPr="005C47A6">
        <w:rPr>
          <w:rStyle w:val="140"/>
          <w:szCs w:val="20"/>
        </w:rPr>
        <w:t>,</w:t>
      </w:r>
      <w:r w:rsidR="005C47A6" w:rsidRPr="005C47A6">
        <w:rPr>
          <w:rStyle w:val="140"/>
          <w:szCs w:val="20"/>
        </w:rPr>
        <w:t>4</w:t>
      </w:r>
      <w:r w:rsidRPr="005C47A6">
        <w:rPr>
          <w:rStyle w:val="140"/>
          <w:szCs w:val="20"/>
        </w:rPr>
        <w:t>°С выше среднего многолетнего значения.</w:t>
      </w:r>
    </w:p>
    <w:p w:rsidR="006602B1" w:rsidRPr="00D81062" w:rsidRDefault="006602B1" w:rsidP="00AF358E">
      <w:pPr>
        <w:ind w:firstLine="709"/>
        <w:jc w:val="both"/>
        <w:rPr>
          <w:rStyle w:val="140"/>
          <w:szCs w:val="28"/>
        </w:rPr>
      </w:pPr>
    </w:p>
    <w:p w:rsidR="00F37B11" w:rsidRPr="00D81062" w:rsidRDefault="00DE4E17" w:rsidP="00F37B11">
      <w:pPr>
        <w:ind w:firstLine="709"/>
        <w:jc w:val="both"/>
        <w:outlineLvl w:val="0"/>
        <w:rPr>
          <w:b/>
          <w:szCs w:val="28"/>
        </w:rPr>
      </w:pPr>
      <w:r w:rsidRPr="00D81062">
        <w:rPr>
          <w:b/>
          <w:szCs w:val="28"/>
        </w:rPr>
        <w:t>1.1.2. Прогноз погоды на 1-3 суток:</w:t>
      </w:r>
    </w:p>
    <w:p w:rsidR="0074322A" w:rsidRPr="00D81062" w:rsidRDefault="0074322A" w:rsidP="00666D77">
      <w:pPr>
        <w:ind w:firstLine="709"/>
        <w:jc w:val="both"/>
        <w:outlineLvl w:val="0"/>
        <w:rPr>
          <w:rStyle w:val="140"/>
        </w:rPr>
      </w:pPr>
    </w:p>
    <w:p w:rsidR="00665CBF" w:rsidRPr="00950A67" w:rsidRDefault="00665CBF" w:rsidP="00665CBF">
      <w:pPr>
        <w:ind w:firstLine="709"/>
        <w:jc w:val="both"/>
        <w:rPr>
          <w:rStyle w:val="140"/>
          <w:szCs w:val="20"/>
        </w:rPr>
      </w:pPr>
      <w:r w:rsidRPr="00950A67">
        <w:rPr>
          <w:rStyle w:val="140"/>
          <w:szCs w:val="20"/>
        </w:rPr>
        <w:t>2</w:t>
      </w:r>
      <w:r w:rsidR="00950A67" w:rsidRPr="00950A67">
        <w:rPr>
          <w:rStyle w:val="140"/>
          <w:szCs w:val="20"/>
        </w:rPr>
        <w:t>8</w:t>
      </w:r>
      <w:r w:rsidRPr="00950A67">
        <w:rPr>
          <w:rStyle w:val="140"/>
          <w:szCs w:val="20"/>
        </w:rPr>
        <w:t xml:space="preserve"> сентября </w:t>
      </w:r>
      <w:r w:rsidR="00950A67" w:rsidRPr="00950A67">
        <w:rPr>
          <w:rStyle w:val="140"/>
          <w:szCs w:val="20"/>
        </w:rPr>
        <w:t>небольшая</w:t>
      </w:r>
      <w:r w:rsidRPr="00950A67">
        <w:rPr>
          <w:rStyle w:val="140"/>
          <w:szCs w:val="20"/>
        </w:rPr>
        <w:t xml:space="preserve"> облачность, без осадков. Ветер </w:t>
      </w:r>
      <w:r w:rsidR="00950A67" w:rsidRPr="00950A67">
        <w:rPr>
          <w:rStyle w:val="140"/>
          <w:szCs w:val="20"/>
        </w:rPr>
        <w:t xml:space="preserve">ночью </w:t>
      </w:r>
      <w:r w:rsidR="00950A67" w:rsidRPr="00950A67">
        <w:rPr>
          <w:rStyle w:val="140"/>
          <w:szCs w:val="20"/>
        </w:rPr>
        <w:br/>
        <w:t>неустойчивый 2-7 м/с, днем восточный, северо-восточный 4-9</w:t>
      </w:r>
      <w:r w:rsidRPr="00950A67">
        <w:rPr>
          <w:rStyle w:val="140"/>
          <w:szCs w:val="20"/>
        </w:rPr>
        <w:t xml:space="preserve"> м/с. Температура воздуха ночью +</w:t>
      </w:r>
      <w:r w:rsidR="00950A67" w:rsidRPr="00950A67">
        <w:rPr>
          <w:rStyle w:val="140"/>
          <w:szCs w:val="20"/>
        </w:rPr>
        <w:t>3</w:t>
      </w:r>
      <w:r w:rsidRPr="00950A67">
        <w:rPr>
          <w:rStyle w:val="140"/>
          <w:szCs w:val="20"/>
        </w:rPr>
        <w:t>, +</w:t>
      </w:r>
      <w:r w:rsidR="00950A67" w:rsidRPr="00950A67">
        <w:rPr>
          <w:rStyle w:val="140"/>
          <w:szCs w:val="20"/>
        </w:rPr>
        <w:t>8</w:t>
      </w:r>
      <w:r w:rsidRPr="00950A67">
        <w:rPr>
          <w:rStyle w:val="140"/>
          <w:szCs w:val="20"/>
        </w:rPr>
        <w:t xml:space="preserve">°С, </w:t>
      </w:r>
      <w:r w:rsidR="00950A67" w:rsidRPr="00950A67">
        <w:rPr>
          <w:rStyle w:val="140"/>
          <w:szCs w:val="20"/>
        </w:rPr>
        <w:t>местами заморозки в воздухе и на поверхности</w:t>
      </w:r>
      <w:r w:rsidR="00950A67" w:rsidRPr="00950A67">
        <w:rPr>
          <w:rStyle w:val="140"/>
          <w:szCs w:val="20"/>
        </w:rPr>
        <w:br/>
        <w:t xml:space="preserve">почвы -0, -2°С, </w:t>
      </w:r>
      <w:r w:rsidRPr="00950A67">
        <w:rPr>
          <w:rStyle w:val="140"/>
          <w:szCs w:val="20"/>
        </w:rPr>
        <w:t>днем +1</w:t>
      </w:r>
      <w:r w:rsidR="00950A67" w:rsidRPr="00950A67">
        <w:rPr>
          <w:rStyle w:val="140"/>
          <w:szCs w:val="20"/>
        </w:rPr>
        <w:t>7</w:t>
      </w:r>
      <w:r w:rsidRPr="00950A67">
        <w:rPr>
          <w:rStyle w:val="140"/>
          <w:szCs w:val="20"/>
        </w:rPr>
        <w:t>, +2</w:t>
      </w:r>
      <w:r w:rsidR="00950A67" w:rsidRPr="00950A67">
        <w:rPr>
          <w:rStyle w:val="140"/>
          <w:szCs w:val="20"/>
        </w:rPr>
        <w:t>2</w:t>
      </w:r>
      <w:r w:rsidRPr="00950A67">
        <w:rPr>
          <w:rStyle w:val="140"/>
          <w:szCs w:val="20"/>
        </w:rPr>
        <w:t>°С, в Самаре ночью</w:t>
      </w:r>
      <w:r w:rsidR="00950A67" w:rsidRPr="00950A67">
        <w:rPr>
          <w:rStyle w:val="140"/>
          <w:szCs w:val="20"/>
        </w:rPr>
        <w:t xml:space="preserve"> </w:t>
      </w:r>
      <w:r w:rsidRPr="00950A67">
        <w:rPr>
          <w:rStyle w:val="140"/>
          <w:szCs w:val="20"/>
        </w:rPr>
        <w:t>+</w:t>
      </w:r>
      <w:r w:rsidR="007917AB">
        <w:rPr>
          <w:rStyle w:val="140"/>
          <w:szCs w:val="20"/>
        </w:rPr>
        <w:t>6</w:t>
      </w:r>
      <w:r w:rsidRPr="00950A67">
        <w:rPr>
          <w:rStyle w:val="140"/>
          <w:szCs w:val="20"/>
        </w:rPr>
        <w:t>, +</w:t>
      </w:r>
      <w:r w:rsidR="007917AB">
        <w:rPr>
          <w:rStyle w:val="140"/>
          <w:szCs w:val="20"/>
        </w:rPr>
        <w:t>8</w:t>
      </w:r>
      <w:r w:rsidRPr="00950A67">
        <w:rPr>
          <w:rStyle w:val="140"/>
          <w:szCs w:val="20"/>
        </w:rPr>
        <w:t>°С, днем +</w:t>
      </w:r>
      <w:r w:rsidR="00950A67" w:rsidRPr="00950A67">
        <w:rPr>
          <w:rStyle w:val="140"/>
          <w:szCs w:val="20"/>
        </w:rPr>
        <w:t>19, +21</w:t>
      </w:r>
      <w:r w:rsidRPr="00950A67">
        <w:rPr>
          <w:rStyle w:val="140"/>
          <w:szCs w:val="20"/>
        </w:rPr>
        <w:t>°С.</w:t>
      </w:r>
    </w:p>
    <w:p w:rsidR="00DC2FDF" w:rsidRPr="00950A67" w:rsidRDefault="00DC2FDF" w:rsidP="00DC2FDF">
      <w:pPr>
        <w:ind w:firstLine="709"/>
        <w:jc w:val="both"/>
        <w:outlineLvl w:val="0"/>
        <w:rPr>
          <w:rStyle w:val="140"/>
          <w:szCs w:val="20"/>
        </w:rPr>
      </w:pPr>
      <w:r w:rsidRPr="00950A67">
        <w:rPr>
          <w:rStyle w:val="140"/>
          <w:szCs w:val="20"/>
        </w:rPr>
        <w:t>2</w:t>
      </w:r>
      <w:r w:rsidR="00950A67" w:rsidRPr="00950A67">
        <w:rPr>
          <w:rStyle w:val="140"/>
          <w:szCs w:val="20"/>
        </w:rPr>
        <w:t>9</w:t>
      </w:r>
      <w:r w:rsidRPr="00950A67">
        <w:rPr>
          <w:rStyle w:val="140"/>
          <w:szCs w:val="20"/>
        </w:rPr>
        <w:t xml:space="preserve"> сентября небольшая облачность, без осадков. Ветер восточный</w:t>
      </w:r>
      <w:r w:rsidR="00950A67" w:rsidRPr="00950A67">
        <w:rPr>
          <w:rStyle w:val="140"/>
          <w:szCs w:val="20"/>
        </w:rPr>
        <w:t xml:space="preserve">, северо-восточный </w:t>
      </w:r>
      <w:r w:rsidRPr="00950A67">
        <w:rPr>
          <w:rStyle w:val="140"/>
          <w:szCs w:val="20"/>
        </w:rPr>
        <w:t>3-8 м/с. Температура воздуха ночью +</w:t>
      </w:r>
      <w:r w:rsidR="00950A67" w:rsidRPr="00950A67">
        <w:rPr>
          <w:rStyle w:val="140"/>
          <w:szCs w:val="20"/>
        </w:rPr>
        <w:t>3</w:t>
      </w:r>
      <w:r w:rsidRPr="00950A67">
        <w:rPr>
          <w:rStyle w:val="140"/>
          <w:szCs w:val="20"/>
        </w:rPr>
        <w:t>, +</w:t>
      </w:r>
      <w:r w:rsidR="00950A67" w:rsidRPr="00950A67">
        <w:rPr>
          <w:rStyle w:val="140"/>
          <w:szCs w:val="20"/>
        </w:rPr>
        <w:t>8</w:t>
      </w:r>
      <w:r w:rsidRPr="00950A67">
        <w:rPr>
          <w:rStyle w:val="140"/>
          <w:szCs w:val="20"/>
        </w:rPr>
        <w:t>°С, днем +1</w:t>
      </w:r>
      <w:r w:rsidR="00950A67" w:rsidRPr="00950A67">
        <w:rPr>
          <w:rStyle w:val="140"/>
          <w:szCs w:val="20"/>
        </w:rPr>
        <w:t>6</w:t>
      </w:r>
      <w:r w:rsidRPr="00950A67">
        <w:rPr>
          <w:rStyle w:val="140"/>
          <w:szCs w:val="20"/>
        </w:rPr>
        <w:t>, +2</w:t>
      </w:r>
      <w:r w:rsidR="00950A67" w:rsidRPr="00950A67">
        <w:rPr>
          <w:rStyle w:val="140"/>
          <w:szCs w:val="20"/>
        </w:rPr>
        <w:t>1</w:t>
      </w:r>
      <w:r w:rsidRPr="00950A67">
        <w:rPr>
          <w:rStyle w:val="140"/>
          <w:szCs w:val="20"/>
        </w:rPr>
        <w:t>°С, в Самаре ночью +</w:t>
      </w:r>
      <w:r w:rsidR="00950A67" w:rsidRPr="00950A67">
        <w:rPr>
          <w:rStyle w:val="140"/>
          <w:szCs w:val="20"/>
        </w:rPr>
        <w:t>6</w:t>
      </w:r>
      <w:r w:rsidRPr="00950A67">
        <w:rPr>
          <w:rStyle w:val="140"/>
          <w:szCs w:val="20"/>
        </w:rPr>
        <w:t>, +</w:t>
      </w:r>
      <w:r w:rsidR="00950A67" w:rsidRPr="00950A67">
        <w:rPr>
          <w:rStyle w:val="140"/>
          <w:szCs w:val="20"/>
        </w:rPr>
        <w:t>8</w:t>
      </w:r>
      <w:r w:rsidRPr="00950A67">
        <w:rPr>
          <w:rStyle w:val="140"/>
          <w:szCs w:val="20"/>
        </w:rPr>
        <w:t>°С, днем +1</w:t>
      </w:r>
      <w:r w:rsidR="00950A67" w:rsidRPr="00950A67">
        <w:rPr>
          <w:rStyle w:val="140"/>
          <w:szCs w:val="20"/>
        </w:rPr>
        <w:t>8</w:t>
      </w:r>
      <w:r w:rsidRPr="00950A67">
        <w:rPr>
          <w:rStyle w:val="140"/>
          <w:szCs w:val="20"/>
        </w:rPr>
        <w:t>, +2</w:t>
      </w:r>
      <w:r w:rsidR="00950A67" w:rsidRPr="00950A67">
        <w:rPr>
          <w:rStyle w:val="140"/>
          <w:szCs w:val="20"/>
        </w:rPr>
        <w:t>0</w:t>
      </w:r>
      <w:r w:rsidRPr="00950A67">
        <w:rPr>
          <w:rStyle w:val="140"/>
          <w:szCs w:val="20"/>
        </w:rPr>
        <w:t>°С.</w:t>
      </w:r>
    </w:p>
    <w:p w:rsidR="00950A67" w:rsidRPr="00950A67" w:rsidRDefault="00950A67" w:rsidP="00950A67">
      <w:pPr>
        <w:ind w:firstLine="709"/>
        <w:jc w:val="both"/>
        <w:rPr>
          <w:szCs w:val="20"/>
        </w:rPr>
      </w:pPr>
      <w:r w:rsidRPr="00950A67">
        <w:rPr>
          <w:szCs w:val="20"/>
        </w:rPr>
        <w:t>30 сентября небольшая облачность, без осадков. Ветер восточный, северо-восточный 3-8 м/с. Температура воздуха ночью +3, +8°С, днем +16, +21°С, в Самаре ночью +6, +8°С, днем +18, +20°С.</w:t>
      </w:r>
    </w:p>
    <w:p w:rsidR="00776712" w:rsidRDefault="00DA6847" w:rsidP="00DA6847">
      <w:pPr>
        <w:ind w:firstLine="709"/>
        <w:jc w:val="both"/>
        <w:rPr>
          <w:rStyle w:val="140"/>
          <w:szCs w:val="20"/>
        </w:rPr>
      </w:pPr>
      <w:r w:rsidRPr="00D81062">
        <w:rPr>
          <w:rStyle w:val="140"/>
          <w:szCs w:val="20"/>
        </w:rPr>
        <w:t>На основании штормового предупреждения, предоставленного</w:t>
      </w:r>
      <w:r w:rsidR="006765ED">
        <w:rPr>
          <w:rStyle w:val="140"/>
          <w:szCs w:val="20"/>
        </w:rPr>
        <w:br/>
      </w:r>
      <w:r w:rsidRPr="00D81062">
        <w:rPr>
          <w:rStyle w:val="140"/>
          <w:szCs w:val="20"/>
        </w:rPr>
        <w:t>ФГБУ «Приволжское УГМС» от 23.09.2026: «Объявлен желтый уровень опасности: В период с 24 по 29 сентября 2026 года местами в Самарской области ожидается высокая пожарная опасность лесов 4-й класс».</w:t>
      </w:r>
    </w:p>
    <w:p w:rsidR="006765ED" w:rsidRPr="00673A0E" w:rsidRDefault="006765ED" w:rsidP="006765ED">
      <w:pPr>
        <w:ind w:firstLine="709"/>
        <w:jc w:val="both"/>
        <w:rPr>
          <w:szCs w:val="20"/>
        </w:rPr>
      </w:pPr>
      <w:r w:rsidRPr="00673A0E">
        <w:rPr>
          <w:szCs w:val="20"/>
        </w:rPr>
        <w:t>На основании консультации, предоставленной ФГБУ «Приволжское УГМС» от 27.09.2026: «</w:t>
      </w:r>
      <w:r w:rsidR="00673A0E" w:rsidRPr="00673A0E">
        <w:rPr>
          <w:szCs w:val="20"/>
        </w:rPr>
        <w:t>Объявлен желтый уровень опасности. Ночью 28 сентября 2026 года местами в Самарской области ожидаются заморозки в воздухе и на поверхности почвы -0, -2°С</w:t>
      </w:r>
      <w:bookmarkStart w:id="0" w:name="_GoBack"/>
      <w:bookmarkEnd w:id="0"/>
      <w:r w:rsidRPr="00673A0E">
        <w:rPr>
          <w:szCs w:val="20"/>
        </w:rPr>
        <w:t>».</w:t>
      </w:r>
    </w:p>
    <w:p w:rsidR="00DA6847" w:rsidRPr="00D81062" w:rsidRDefault="00DA6847" w:rsidP="00DA6847">
      <w:pPr>
        <w:ind w:firstLine="709"/>
        <w:jc w:val="both"/>
      </w:pPr>
    </w:p>
    <w:p w:rsidR="00132F54" w:rsidRPr="00D81062" w:rsidRDefault="00DE4E17" w:rsidP="00647D06">
      <w:pPr>
        <w:ind w:firstLine="709"/>
        <w:jc w:val="both"/>
        <w:rPr>
          <w:b/>
          <w:bCs/>
          <w:szCs w:val="28"/>
        </w:rPr>
      </w:pPr>
      <w:r w:rsidRPr="00D81062">
        <w:rPr>
          <w:b/>
          <w:bCs/>
          <w:szCs w:val="28"/>
        </w:rPr>
        <w:t>1.2. Биолого-социальная обстановка</w:t>
      </w:r>
    </w:p>
    <w:p w:rsidR="00132F54" w:rsidRPr="00D81062" w:rsidRDefault="00DE4E17">
      <w:pPr>
        <w:pStyle w:val="14125"/>
        <w:jc w:val="both"/>
        <w:rPr>
          <w:rStyle w:val="140"/>
          <w:szCs w:val="28"/>
        </w:rPr>
      </w:pPr>
      <w:r w:rsidRPr="00D81062">
        <w:rPr>
          <w:rStyle w:val="140"/>
          <w:szCs w:val="28"/>
        </w:rPr>
        <w:t>Указом Губернатора Самарской области введены ограничительные мероприятия (карантин) по бешенству в связи с выявлением случая заболевания бешенством животных в следующих районах:</w:t>
      </w:r>
    </w:p>
    <w:tbl>
      <w:tblPr>
        <w:tblW w:w="10456" w:type="dxa"/>
        <w:tblLayout w:type="fixed"/>
        <w:tblLook w:val="00A0" w:firstRow="1" w:lastRow="0" w:firstColumn="1" w:lastColumn="0" w:noHBand="0" w:noVBand="0"/>
      </w:tblPr>
      <w:tblGrid>
        <w:gridCol w:w="959"/>
        <w:gridCol w:w="2126"/>
        <w:gridCol w:w="1843"/>
        <w:gridCol w:w="1417"/>
        <w:gridCol w:w="2562"/>
        <w:gridCol w:w="1549"/>
      </w:tblGrid>
      <w:tr w:rsidR="00B852B4" w:rsidRPr="00D81062" w:rsidTr="00504119">
        <w:trPr>
          <w:trHeight w:val="532"/>
        </w:trPr>
        <w:tc>
          <w:tcPr>
            <w:tcW w:w="959" w:type="dxa"/>
            <w:tcBorders>
              <w:top w:val="single" w:sz="4" w:space="0" w:color="000000"/>
              <w:left w:val="single" w:sz="4" w:space="0" w:color="000000"/>
              <w:bottom w:val="single" w:sz="4" w:space="0" w:color="000000"/>
              <w:right w:val="single" w:sz="4" w:space="0" w:color="000000"/>
            </w:tcBorders>
            <w:vAlign w:val="center"/>
          </w:tcPr>
          <w:p w:rsidR="00132F54" w:rsidRPr="00D81062" w:rsidRDefault="00DE4E17">
            <w:pPr>
              <w:pStyle w:val="2b"/>
              <w:widowControl w:val="0"/>
              <w:tabs>
                <w:tab w:val="left" w:pos="525"/>
              </w:tabs>
              <w:ind w:left="0"/>
              <w:jc w:val="center"/>
              <w:rPr>
                <w:b/>
                <w:sz w:val="24"/>
                <w:szCs w:val="24"/>
              </w:rPr>
            </w:pPr>
            <w:r w:rsidRPr="00D81062">
              <w:rPr>
                <w:b/>
                <w:sz w:val="24"/>
                <w:szCs w:val="24"/>
              </w:rPr>
              <w:t>№ п/п</w:t>
            </w:r>
          </w:p>
        </w:tc>
        <w:tc>
          <w:tcPr>
            <w:tcW w:w="2126" w:type="dxa"/>
            <w:tcBorders>
              <w:top w:val="single" w:sz="4" w:space="0" w:color="000000"/>
              <w:left w:val="single" w:sz="4" w:space="0" w:color="000000"/>
              <w:bottom w:val="single" w:sz="4" w:space="0" w:color="000000"/>
              <w:right w:val="single" w:sz="4" w:space="0" w:color="000000"/>
            </w:tcBorders>
            <w:vAlign w:val="center"/>
          </w:tcPr>
          <w:p w:rsidR="00132F54" w:rsidRPr="00D81062" w:rsidRDefault="00DE4E17">
            <w:pPr>
              <w:pStyle w:val="2b"/>
              <w:widowControl w:val="0"/>
              <w:tabs>
                <w:tab w:val="left" w:pos="525"/>
              </w:tabs>
              <w:ind w:left="0"/>
              <w:jc w:val="center"/>
              <w:rPr>
                <w:b/>
                <w:sz w:val="24"/>
                <w:szCs w:val="24"/>
              </w:rPr>
            </w:pPr>
            <w:r w:rsidRPr="00D81062">
              <w:rPr>
                <w:b/>
                <w:sz w:val="24"/>
                <w:szCs w:val="24"/>
              </w:rPr>
              <w:t>Район</w:t>
            </w:r>
          </w:p>
        </w:tc>
        <w:tc>
          <w:tcPr>
            <w:tcW w:w="1843" w:type="dxa"/>
            <w:tcBorders>
              <w:top w:val="single" w:sz="4" w:space="0" w:color="000000"/>
              <w:left w:val="single" w:sz="4" w:space="0" w:color="000000"/>
              <w:bottom w:val="single" w:sz="4" w:space="0" w:color="000000"/>
              <w:right w:val="single" w:sz="4" w:space="0" w:color="000000"/>
            </w:tcBorders>
            <w:vAlign w:val="center"/>
          </w:tcPr>
          <w:p w:rsidR="00132F54" w:rsidRPr="00D81062" w:rsidRDefault="00DE4E17">
            <w:pPr>
              <w:pStyle w:val="2b"/>
              <w:widowControl w:val="0"/>
              <w:tabs>
                <w:tab w:val="left" w:pos="525"/>
              </w:tabs>
              <w:ind w:left="0"/>
              <w:jc w:val="center"/>
              <w:rPr>
                <w:b/>
                <w:sz w:val="24"/>
                <w:szCs w:val="24"/>
              </w:rPr>
            </w:pPr>
            <w:r w:rsidRPr="00D81062">
              <w:rPr>
                <w:b/>
                <w:sz w:val="24"/>
                <w:szCs w:val="24"/>
              </w:rPr>
              <w:t>Населенный пункт</w:t>
            </w:r>
          </w:p>
        </w:tc>
        <w:tc>
          <w:tcPr>
            <w:tcW w:w="1417" w:type="dxa"/>
            <w:tcBorders>
              <w:top w:val="single" w:sz="4" w:space="0" w:color="000000"/>
              <w:left w:val="single" w:sz="4" w:space="0" w:color="000000"/>
              <w:bottom w:val="single" w:sz="4" w:space="0" w:color="000000"/>
              <w:right w:val="single" w:sz="4" w:space="0" w:color="000000"/>
            </w:tcBorders>
            <w:vAlign w:val="center"/>
          </w:tcPr>
          <w:p w:rsidR="00132F54" w:rsidRPr="00D81062" w:rsidRDefault="00DE4E17">
            <w:pPr>
              <w:pStyle w:val="2b"/>
              <w:widowControl w:val="0"/>
              <w:tabs>
                <w:tab w:val="left" w:pos="525"/>
              </w:tabs>
              <w:ind w:left="0"/>
              <w:jc w:val="center"/>
              <w:rPr>
                <w:b/>
                <w:sz w:val="24"/>
                <w:szCs w:val="24"/>
              </w:rPr>
            </w:pPr>
            <w:r w:rsidRPr="00D81062">
              <w:rPr>
                <w:b/>
                <w:sz w:val="24"/>
                <w:szCs w:val="24"/>
              </w:rPr>
              <w:t>Дата введения карантина</w:t>
            </w:r>
          </w:p>
        </w:tc>
        <w:tc>
          <w:tcPr>
            <w:tcW w:w="2562" w:type="dxa"/>
            <w:tcBorders>
              <w:top w:val="single" w:sz="4" w:space="0" w:color="000000"/>
              <w:left w:val="single" w:sz="4" w:space="0" w:color="000000"/>
              <w:bottom w:val="single" w:sz="4" w:space="0" w:color="000000"/>
              <w:right w:val="single" w:sz="4" w:space="0" w:color="000000"/>
            </w:tcBorders>
            <w:vAlign w:val="center"/>
          </w:tcPr>
          <w:p w:rsidR="00132F54" w:rsidRPr="00D81062" w:rsidRDefault="00DE4E17">
            <w:pPr>
              <w:pStyle w:val="2b"/>
              <w:widowControl w:val="0"/>
              <w:tabs>
                <w:tab w:val="left" w:pos="525"/>
              </w:tabs>
              <w:ind w:left="0"/>
              <w:jc w:val="center"/>
              <w:rPr>
                <w:b/>
                <w:sz w:val="24"/>
                <w:szCs w:val="24"/>
              </w:rPr>
            </w:pPr>
            <w:r w:rsidRPr="00D81062">
              <w:rPr>
                <w:b/>
                <w:sz w:val="24"/>
                <w:szCs w:val="24"/>
              </w:rPr>
              <w:t>№ постановления</w:t>
            </w:r>
          </w:p>
        </w:tc>
        <w:tc>
          <w:tcPr>
            <w:tcW w:w="1549" w:type="dxa"/>
            <w:tcBorders>
              <w:top w:val="single" w:sz="4" w:space="0" w:color="000000"/>
              <w:left w:val="single" w:sz="4" w:space="0" w:color="000000"/>
              <w:bottom w:val="single" w:sz="4" w:space="0" w:color="000000"/>
              <w:right w:val="single" w:sz="4" w:space="0" w:color="000000"/>
            </w:tcBorders>
            <w:vAlign w:val="center"/>
          </w:tcPr>
          <w:p w:rsidR="00132F54" w:rsidRPr="00D81062" w:rsidRDefault="00DE4E17">
            <w:pPr>
              <w:pStyle w:val="2b"/>
              <w:widowControl w:val="0"/>
              <w:tabs>
                <w:tab w:val="left" w:pos="525"/>
              </w:tabs>
              <w:ind w:left="0"/>
              <w:jc w:val="center"/>
              <w:rPr>
                <w:b/>
                <w:sz w:val="24"/>
                <w:szCs w:val="24"/>
              </w:rPr>
            </w:pPr>
            <w:r w:rsidRPr="00D81062">
              <w:rPr>
                <w:b/>
                <w:sz w:val="24"/>
                <w:szCs w:val="24"/>
              </w:rPr>
              <w:t>Животное, контакт с людьми</w:t>
            </w:r>
          </w:p>
        </w:tc>
      </w:tr>
      <w:tr w:rsidR="00B852B4" w:rsidRPr="00D81062" w:rsidTr="00227BCE">
        <w:trPr>
          <w:trHeight w:val="257"/>
        </w:trPr>
        <w:tc>
          <w:tcPr>
            <w:tcW w:w="10456" w:type="dxa"/>
            <w:gridSpan w:val="6"/>
            <w:tcBorders>
              <w:top w:val="single" w:sz="4" w:space="0" w:color="000000"/>
              <w:left w:val="single" w:sz="4" w:space="0" w:color="000000"/>
              <w:bottom w:val="single" w:sz="4" w:space="0" w:color="000000"/>
              <w:right w:val="single" w:sz="4" w:space="0" w:color="000000"/>
            </w:tcBorders>
          </w:tcPr>
          <w:p w:rsidR="00132F54" w:rsidRPr="00D81062" w:rsidRDefault="00DE4E17">
            <w:pPr>
              <w:pStyle w:val="2b"/>
              <w:widowControl w:val="0"/>
              <w:tabs>
                <w:tab w:val="left" w:pos="525"/>
              </w:tabs>
              <w:ind w:left="0"/>
              <w:jc w:val="center"/>
              <w:rPr>
                <w:sz w:val="24"/>
                <w:szCs w:val="24"/>
              </w:rPr>
            </w:pPr>
            <w:r w:rsidRPr="00D81062">
              <w:rPr>
                <w:sz w:val="24"/>
                <w:szCs w:val="24"/>
              </w:rPr>
              <w:t>Самарская область</w:t>
            </w:r>
          </w:p>
        </w:tc>
      </w:tr>
      <w:tr w:rsidR="00B852B4" w:rsidRPr="00D81062" w:rsidTr="00C75579">
        <w:trPr>
          <w:trHeight w:val="359"/>
        </w:trPr>
        <w:tc>
          <w:tcPr>
            <w:tcW w:w="959" w:type="dxa"/>
            <w:tcBorders>
              <w:top w:val="single" w:sz="4" w:space="0" w:color="000000"/>
              <w:left w:val="single" w:sz="4" w:space="0" w:color="000000"/>
              <w:bottom w:val="single" w:sz="4" w:space="0" w:color="000000"/>
              <w:right w:val="single" w:sz="4" w:space="0" w:color="000000"/>
            </w:tcBorders>
            <w:vAlign w:val="center"/>
          </w:tcPr>
          <w:p w:rsidR="00C75579" w:rsidRPr="00D81062" w:rsidRDefault="008A7E9E" w:rsidP="008B6C35">
            <w:pPr>
              <w:pStyle w:val="afff2"/>
              <w:widowControl w:val="0"/>
              <w:tabs>
                <w:tab w:val="left" w:pos="525"/>
              </w:tabs>
              <w:ind w:left="0"/>
              <w:jc w:val="center"/>
              <w:rPr>
                <w:sz w:val="24"/>
              </w:rPr>
            </w:pPr>
            <w:r w:rsidRPr="00D81062">
              <w:rPr>
                <w:sz w:val="24"/>
              </w:rPr>
              <w:t>1</w:t>
            </w:r>
          </w:p>
        </w:tc>
        <w:tc>
          <w:tcPr>
            <w:tcW w:w="2126" w:type="dxa"/>
            <w:tcBorders>
              <w:top w:val="single" w:sz="4" w:space="0" w:color="auto"/>
              <w:left w:val="single" w:sz="4" w:space="0" w:color="000000"/>
              <w:bottom w:val="single" w:sz="4" w:space="0" w:color="000000"/>
              <w:right w:val="single" w:sz="4" w:space="0" w:color="000000"/>
            </w:tcBorders>
            <w:vAlign w:val="center"/>
          </w:tcPr>
          <w:p w:rsidR="00C75579" w:rsidRPr="00D81062" w:rsidRDefault="00C75579" w:rsidP="00C75579">
            <w:pPr>
              <w:pStyle w:val="afff2"/>
              <w:widowControl w:val="0"/>
              <w:tabs>
                <w:tab w:val="left" w:pos="525"/>
              </w:tabs>
              <w:ind w:left="0"/>
              <w:jc w:val="center"/>
              <w:rPr>
                <w:sz w:val="24"/>
              </w:rPr>
            </w:pPr>
            <w:r w:rsidRPr="00D81062">
              <w:rPr>
                <w:sz w:val="24"/>
              </w:rPr>
              <w:t>г.о. Кинель</w:t>
            </w:r>
          </w:p>
        </w:tc>
        <w:tc>
          <w:tcPr>
            <w:tcW w:w="1843" w:type="dxa"/>
            <w:tcBorders>
              <w:top w:val="single" w:sz="4" w:space="0" w:color="000000"/>
              <w:left w:val="single" w:sz="4" w:space="0" w:color="000000"/>
              <w:bottom w:val="single" w:sz="4" w:space="0" w:color="000000"/>
              <w:right w:val="single" w:sz="4" w:space="0" w:color="000000"/>
            </w:tcBorders>
            <w:vAlign w:val="center"/>
          </w:tcPr>
          <w:p w:rsidR="00C75579" w:rsidRPr="00D81062" w:rsidRDefault="00C75579" w:rsidP="00392DFB">
            <w:pPr>
              <w:widowControl w:val="0"/>
              <w:jc w:val="center"/>
              <w:rPr>
                <w:sz w:val="24"/>
              </w:rPr>
            </w:pPr>
            <w:r w:rsidRPr="00D81062">
              <w:rPr>
                <w:sz w:val="24"/>
              </w:rPr>
              <w:t>г. Кинель</w:t>
            </w:r>
          </w:p>
        </w:tc>
        <w:tc>
          <w:tcPr>
            <w:tcW w:w="1417" w:type="dxa"/>
            <w:tcBorders>
              <w:top w:val="single" w:sz="4" w:space="0" w:color="000000"/>
              <w:left w:val="single" w:sz="4" w:space="0" w:color="000000"/>
              <w:bottom w:val="single" w:sz="4" w:space="0" w:color="000000"/>
              <w:right w:val="single" w:sz="4" w:space="0" w:color="000000"/>
            </w:tcBorders>
            <w:vAlign w:val="center"/>
          </w:tcPr>
          <w:p w:rsidR="00C75579" w:rsidRPr="00D81062" w:rsidRDefault="00C75579" w:rsidP="001B45D4">
            <w:pPr>
              <w:pStyle w:val="afff2"/>
              <w:widowControl w:val="0"/>
              <w:tabs>
                <w:tab w:val="left" w:pos="525"/>
              </w:tabs>
              <w:ind w:left="0"/>
              <w:jc w:val="center"/>
              <w:rPr>
                <w:sz w:val="24"/>
              </w:rPr>
            </w:pPr>
            <w:r w:rsidRPr="00D81062">
              <w:rPr>
                <w:sz w:val="24"/>
              </w:rPr>
              <w:t>09.07.2026</w:t>
            </w:r>
          </w:p>
        </w:tc>
        <w:tc>
          <w:tcPr>
            <w:tcW w:w="2562" w:type="dxa"/>
            <w:tcBorders>
              <w:top w:val="single" w:sz="4" w:space="0" w:color="000000"/>
              <w:left w:val="single" w:sz="4" w:space="0" w:color="000000"/>
              <w:bottom w:val="single" w:sz="4" w:space="0" w:color="000000"/>
              <w:right w:val="single" w:sz="4" w:space="0" w:color="000000"/>
            </w:tcBorders>
            <w:vAlign w:val="center"/>
          </w:tcPr>
          <w:p w:rsidR="00C75579" w:rsidRPr="00D81062" w:rsidRDefault="00C75579" w:rsidP="001B45D4">
            <w:pPr>
              <w:pStyle w:val="afff2"/>
              <w:widowControl w:val="0"/>
              <w:tabs>
                <w:tab w:val="left" w:pos="525"/>
              </w:tabs>
              <w:ind w:left="0"/>
              <w:jc w:val="center"/>
              <w:rPr>
                <w:sz w:val="24"/>
              </w:rPr>
            </w:pPr>
            <w:r w:rsidRPr="00D81062">
              <w:rPr>
                <w:sz w:val="24"/>
              </w:rPr>
              <w:t>Указ Губернатора Самарской области   № 309-У</w:t>
            </w:r>
          </w:p>
        </w:tc>
        <w:tc>
          <w:tcPr>
            <w:tcW w:w="1549" w:type="dxa"/>
            <w:tcBorders>
              <w:top w:val="single" w:sz="4" w:space="0" w:color="000000"/>
              <w:left w:val="single" w:sz="4" w:space="0" w:color="000000"/>
              <w:bottom w:val="single" w:sz="4" w:space="0" w:color="000000"/>
              <w:right w:val="single" w:sz="4" w:space="0" w:color="000000"/>
            </w:tcBorders>
            <w:vAlign w:val="center"/>
          </w:tcPr>
          <w:p w:rsidR="00C75579" w:rsidRPr="00D81062" w:rsidRDefault="00C75579" w:rsidP="0058691A">
            <w:pPr>
              <w:pStyle w:val="afff2"/>
              <w:widowControl w:val="0"/>
              <w:tabs>
                <w:tab w:val="left" w:pos="525"/>
              </w:tabs>
              <w:ind w:left="0"/>
              <w:jc w:val="center"/>
              <w:rPr>
                <w:sz w:val="24"/>
              </w:rPr>
            </w:pPr>
            <w:r w:rsidRPr="00D81062">
              <w:rPr>
                <w:sz w:val="24"/>
              </w:rPr>
              <w:t>Кошка</w:t>
            </w:r>
          </w:p>
        </w:tc>
      </w:tr>
      <w:tr w:rsidR="00B852B4" w:rsidRPr="00D81062" w:rsidTr="00F340E9">
        <w:trPr>
          <w:trHeight w:val="359"/>
        </w:trPr>
        <w:tc>
          <w:tcPr>
            <w:tcW w:w="959" w:type="dxa"/>
            <w:tcBorders>
              <w:top w:val="single" w:sz="4" w:space="0" w:color="000000"/>
              <w:left w:val="single" w:sz="4" w:space="0" w:color="000000"/>
              <w:bottom w:val="single" w:sz="4" w:space="0" w:color="000000"/>
              <w:right w:val="single" w:sz="4" w:space="0" w:color="000000"/>
            </w:tcBorders>
            <w:vAlign w:val="center"/>
          </w:tcPr>
          <w:p w:rsidR="006E344A" w:rsidRPr="00D81062" w:rsidRDefault="008A7E9E" w:rsidP="00A74FB4">
            <w:pPr>
              <w:pStyle w:val="afff2"/>
              <w:widowControl w:val="0"/>
              <w:tabs>
                <w:tab w:val="left" w:pos="525"/>
              </w:tabs>
              <w:ind w:left="0"/>
              <w:jc w:val="center"/>
              <w:rPr>
                <w:sz w:val="24"/>
              </w:rPr>
            </w:pPr>
            <w:r w:rsidRPr="00D81062">
              <w:rPr>
                <w:sz w:val="24"/>
              </w:rPr>
              <w:t>2</w:t>
            </w:r>
          </w:p>
        </w:tc>
        <w:tc>
          <w:tcPr>
            <w:tcW w:w="2126" w:type="dxa"/>
            <w:tcBorders>
              <w:left w:val="single" w:sz="4" w:space="0" w:color="000000"/>
              <w:bottom w:val="single" w:sz="4" w:space="0" w:color="000000"/>
              <w:right w:val="single" w:sz="4" w:space="0" w:color="000000"/>
            </w:tcBorders>
            <w:tcMar>
              <w:left w:w="28" w:type="dxa"/>
              <w:right w:w="28" w:type="dxa"/>
            </w:tcMar>
            <w:vAlign w:val="center"/>
          </w:tcPr>
          <w:p w:rsidR="006E344A" w:rsidRPr="00D81062" w:rsidRDefault="006E344A" w:rsidP="00FA34FE">
            <w:pPr>
              <w:pStyle w:val="afff2"/>
              <w:widowControl w:val="0"/>
              <w:tabs>
                <w:tab w:val="left" w:pos="525"/>
              </w:tabs>
              <w:ind w:left="0"/>
              <w:jc w:val="center"/>
              <w:rPr>
                <w:sz w:val="24"/>
              </w:rPr>
            </w:pPr>
            <w:r w:rsidRPr="00D81062">
              <w:rPr>
                <w:sz w:val="24"/>
              </w:rPr>
              <w:t>Большеглушицкий</w:t>
            </w:r>
          </w:p>
        </w:tc>
        <w:tc>
          <w:tcPr>
            <w:tcW w:w="1843" w:type="dxa"/>
            <w:tcBorders>
              <w:top w:val="single" w:sz="4" w:space="0" w:color="000000"/>
              <w:left w:val="single" w:sz="4" w:space="0" w:color="000000"/>
              <w:bottom w:val="single" w:sz="4" w:space="0" w:color="000000"/>
              <w:right w:val="single" w:sz="4" w:space="0" w:color="000000"/>
            </w:tcBorders>
            <w:vAlign w:val="center"/>
          </w:tcPr>
          <w:p w:rsidR="006E344A" w:rsidRPr="00D81062" w:rsidRDefault="006E344A" w:rsidP="00392DFB">
            <w:pPr>
              <w:widowControl w:val="0"/>
              <w:jc w:val="center"/>
              <w:rPr>
                <w:sz w:val="24"/>
              </w:rPr>
            </w:pPr>
            <w:r w:rsidRPr="00D81062">
              <w:rPr>
                <w:sz w:val="24"/>
              </w:rPr>
              <w:t>с. Морша</w:t>
            </w:r>
          </w:p>
        </w:tc>
        <w:tc>
          <w:tcPr>
            <w:tcW w:w="1417" w:type="dxa"/>
            <w:tcBorders>
              <w:top w:val="single" w:sz="4" w:space="0" w:color="000000"/>
              <w:left w:val="single" w:sz="4" w:space="0" w:color="000000"/>
              <w:bottom w:val="single" w:sz="4" w:space="0" w:color="000000"/>
              <w:right w:val="single" w:sz="4" w:space="0" w:color="000000"/>
            </w:tcBorders>
            <w:vAlign w:val="center"/>
          </w:tcPr>
          <w:p w:rsidR="006E344A" w:rsidRPr="00D81062" w:rsidRDefault="006E344A" w:rsidP="001B45D4">
            <w:pPr>
              <w:pStyle w:val="afff2"/>
              <w:widowControl w:val="0"/>
              <w:tabs>
                <w:tab w:val="left" w:pos="525"/>
              </w:tabs>
              <w:ind w:left="0"/>
              <w:jc w:val="center"/>
              <w:rPr>
                <w:sz w:val="24"/>
              </w:rPr>
            </w:pPr>
            <w:r w:rsidRPr="00D81062">
              <w:rPr>
                <w:sz w:val="24"/>
              </w:rPr>
              <w:t>29.06.2026</w:t>
            </w:r>
          </w:p>
        </w:tc>
        <w:tc>
          <w:tcPr>
            <w:tcW w:w="2562" w:type="dxa"/>
            <w:tcBorders>
              <w:top w:val="single" w:sz="4" w:space="0" w:color="000000"/>
              <w:left w:val="single" w:sz="4" w:space="0" w:color="000000"/>
              <w:bottom w:val="single" w:sz="4" w:space="0" w:color="000000"/>
              <w:right w:val="single" w:sz="4" w:space="0" w:color="000000"/>
            </w:tcBorders>
            <w:vAlign w:val="center"/>
          </w:tcPr>
          <w:p w:rsidR="006E344A" w:rsidRPr="00D81062" w:rsidRDefault="006E344A" w:rsidP="00372730">
            <w:pPr>
              <w:pStyle w:val="afff2"/>
              <w:widowControl w:val="0"/>
              <w:tabs>
                <w:tab w:val="left" w:pos="525"/>
              </w:tabs>
              <w:ind w:left="0"/>
              <w:jc w:val="center"/>
              <w:rPr>
                <w:sz w:val="24"/>
              </w:rPr>
            </w:pPr>
            <w:r w:rsidRPr="00D81062">
              <w:rPr>
                <w:sz w:val="24"/>
              </w:rPr>
              <w:t xml:space="preserve">Указ Губернатора Самарской области   </w:t>
            </w:r>
            <w:r w:rsidRPr="00D81062">
              <w:rPr>
                <w:sz w:val="24"/>
              </w:rPr>
              <w:lastRenderedPageBreak/>
              <w:t>№ 288-У</w:t>
            </w:r>
          </w:p>
        </w:tc>
        <w:tc>
          <w:tcPr>
            <w:tcW w:w="1549" w:type="dxa"/>
            <w:tcBorders>
              <w:top w:val="single" w:sz="4" w:space="0" w:color="000000"/>
              <w:left w:val="single" w:sz="4" w:space="0" w:color="000000"/>
              <w:bottom w:val="single" w:sz="4" w:space="0" w:color="000000"/>
              <w:right w:val="single" w:sz="4" w:space="0" w:color="000000"/>
            </w:tcBorders>
            <w:vAlign w:val="center"/>
          </w:tcPr>
          <w:p w:rsidR="006E344A" w:rsidRPr="00D81062" w:rsidRDefault="006E344A" w:rsidP="0058691A">
            <w:pPr>
              <w:pStyle w:val="afff2"/>
              <w:widowControl w:val="0"/>
              <w:tabs>
                <w:tab w:val="left" w:pos="525"/>
              </w:tabs>
              <w:ind w:left="0"/>
              <w:jc w:val="center"/>
              <w:rPr>
                <w:sz w:val="24"/>
              </w:rPr>
            </w:pPr>
            <w:r w:rsidRPr="00D81062">
              <w:rPr>
                <w:sz w:val="24"/>
              </w:rPr>
              <w:lastRenderedPageBreak/>
              <w:t>Собака</w:t>
            </w:r>
          </w:p>
        </w:tc>
      </w:tr>
      <w:tr w:rsidR="00B852B4" w:rsidRPr="00D81062" w:rsidTr="00504119">
        <w:trPr>
          <w:trHeight w:val="359"/>
        </w:trPr>
        <w:tc>
          <w:tcPr>
            <w:tcW w:w="959" w:type="dxa"/>
            <w:tcBorders>
              <w:top w:val="single" w:sz="4" w:space="0" w:color="000000"/>
              <w:left w:val="single" w:sz="4" w:space="0" w:color="000000"/>
              <w:bottom w:val="single" w:sz="4" w:space="0" w:color="000000"/>
              <w:right w:val="single" w:sz="4" w:space="0" w:color="000000"/>
            </w:tcBorders>
            <w:vAlign w:val="center"/>
          </w:tcPr>
          <w:p w:rsidR="008A7E9E" w:rsidRPr="00D81062" w:rsidRDefault="008A7E9E" w:rsidP="008B6C35">
            <w:pPr>
              <w:pStyle w:val="afff2"/>
              <w:widowControl w:val="0"/>
              <w:tabs>
                <w:tab w:val="left" w:pos="525"/>
              </w:tabs>
              <w:ind w:left="0"/>
              <w:jc w:val="center"/>
              <w:rPr>
                <w:sz w:val="24"/>
              </w:rPr>
            </w:pPr>
            <w:r w:rsidRPr="00D81062">
              <w:rPr>
                <w:sz w:val="24"/>
              </w:rPr>
              <w:lastRenderedPageBreak/>
              <w:t>3</w:t>
            </w:r>
          </w:p>
        </w:tc>
        <w:tc>
          <w:tcPr>
            <w:tcW w:w="2126" w:type="dxa"/>
            <w:tcBorders>
              <w:left w:val="single" w:sz="4" w:space="0" w:color="000000"/>
              <w:bottom w:val="single" w:sz="4" w:space="0" w:color="000000"/>
              <w:right w:val="single" w:sz="4" w:space="0" w:color="000000"/>
            </w:tcBorders>
            <w:vAlign w:val="center"/>
          </w:tcPr>
          <w:p w:rsidR="008A7E9E" w:rsidRPr="00D81062" w:rsidRDefault="008A7E9E" w:rsidP="00B852B4">
            <w:pPr>
              <w:pStyle w:val="afff2"/>
              <w:widowControl w:val="0"/>
              <w:tabs>
                <w:tab w:val="left" w:pos="525"/>
              </w:tabs>
              <w:ind w:left="0"/>
              <w:jc w:val="center"/>
              <w:rPr>
                <w:sz w:val="24"/>
              </w:rPr>
            </w:pPr>
            <w:r w:rsidRPr="00D81062">
              <w:rPr>
                <w:sz w:val="24"/>
              </w:rPr>
              <w:t>г.о. Новокуйбышевск</w:t>
            </w:r>
          </w:p>
        </w:tc>
        <w:tc>
          <w:tcPr>
            <w:tcW w:w="1843" w:type="dxa"/>
            <w:tcBorders>
              <w:top w:val="single" w:sz="4" w:space="0" w:color="000000"/>
              <w:left w:val="single" w:sz="4" w:space="0" w:color="000000"/>
              <w:bottom w:val="single" w:sz="4" w:space="0" w:color="000000"/>
              <w:right w:val="single" w:sz="4" w:space="0" w:color="000000"/>
            </w:tcBorders>
            <w:vAlign w:val="center"/>
          </w:tcPr>
          <w:p w:rsidR="008A7E9E" w:rsidRPr="00D81062" w:rsidRDefault="008A7E9E" w:rsidP="00B852B4">
            <w:pPr>
              <w:widowControl w:val="0"/>
              <w:jc w:val="center"/>
              <w:rPr>
                <w:sz w:val="24"/>
              </w:rPr>
            </w:pPr>
            <w:r w:rsidRPr="00D81062">
              <w:rPr>
                <w:sz w:val="24"/>
              </w:rPr>
              <w:t>г. Новокуйбышевск</w:t>
            </w:r>
          </w:p>
        </w:tc>
        <w:tc>
          <w:tcPr>
            <w:tcW w:w="1417" w:type="dxa"/>
            <w:tcBorders>
              <w:top w:val="single" w:sz="4" w:space="0" w:color="000000"/>
              <w:left w:val="single" w:sz="4" w:space="0" w:color="000000"/>
              <w:bottom w:val="single" w:sz="4" w:space="0" w:color="000000"/>
              <w:right w:val="single" w:sz="4" w:space="0" w:color="000000"/>
            </w:tcBorders>
            <w:vAlign w:val="center"/>
          </w:tcPr>
          <w:p w:rsidR="008A7E9E" w:rsidRPr="00D81062" w:rsidRDefault="008A7E9E" w:rsidP="00B852B4">
            <w:pPr>
              <w:pStyle w:val="afff2"/>
              <w:widowControl w:val="0"/>
              <w:tabs>
                <w:tab w:val="left" w:pos="525"/>
              </w:tabs>
              <w:ind w:left="0"/>
              <w:jc w:val="center"/>
              <w:rPr>
                <w:sz w:val="24"/>
              </w:rPr>
            </w:pPr>
            <w:r w:rsidRPr="00D81062">
              <w:rPr>
                <w:sz w:val="24"/>
              </w:rPr>
              <w:t>24.07.2026</w:t>
            </w:r>
          </w:p>
        </w:tc>
        <w:tc>
          <w:tcPr>
            <w:tcW w:w="2562" w:type="dxa"/>
            <w:tcBorders>
              <w:top w:val="single" w:sz="4" w:space="0" w:color="000000"/>
              <w:left w:val="single" w:sz="4" w:space="0" w:color="000000"/>
              <w:bottom w:val="single" w:sz="4" w:space="0" w:color="000000"/>
              <w:right w:val="single" w:sz="4" w:space="0" w:color="000000"/>
            </w:tcBorders>
            <w:vAlign w:val="center"/>
          </w:tcPr>
          <w:p w:rsidR="008A7E9E" w:rsidRPr="00D81062" w:rsidRDefault="008A7E9E" w:rsidP="00B852B4">
            <w:pPr>
              <w:pStyle w:val="afff2"/>
              <w:widowControl w:val="0"/>
              <w:tabs>
                <w:tab w:val="left" w:pos="525"/>
              </w:tabs>
              <w:ind w:left="0"/>
              <w:jc w:val="center"/>
              <w:rPr>
                <w:sz w:val="24"/>
              </w:rPr>
            </w:pPr>
            <w:r w:rsidRPr="00D81062">
              <w:rPr>
                <w:sz w:val="24"/>
              </w:rPr>
              <w:t>Указ Губернатора Самарской области   № 331-У</w:t>
            </w:r>
          </w:p>
        </w:tc>
        <w:tc>
          <w:tcPr>
            <w:tcW w:w="1549" w:type="dxa"/>
            <w:tcBorders>
              <w:top w:val="single" w:sz="4" w:space="0" w:color="000000"/>
              <w:left w:val="single" w:sz="4" w:space="0" w:color="000000"/>
              <w:bottom w:val="single" w:sz="4" w:space="0" w:color="000000"/>
              <w:right w:val="single" w:sz="4" w:space="0" w:color="000000"/>
            </w:tcBorders>
            <w:vAlign w:val="center"/>
          </w:tcPr>
          <w:p w:rsidR="008A7E9E" w:rsidRPr="00D81062" w:rsidRDefault="008A7E9E" w:rsidP="00B852B4">
            <w:pPr>
              <w:pStyle w:val="afff2"/>
              <w:widowControl w:val="0"/>
              <w:tabs>
                <w:tab w:val="left" w:pos="525"/>
              </w:tabs>
              <w:ind w:left="0"/>
              <w:jc w:val="center"/>
              <w:rPr>
                <w:sz w:val="24"/>
              </w:rPr>
            </w:pPr>
            <w:r w:rsidRPr="00D81062">
              <w:rPr>
                <w:sz w:val="24"/>
              </w:rPr>
              <w:t>Лиса</w:t>
            </w:r>
          </w:p>
        </w:tc>
      </w:tr>
      <w:tr w:rsidR="00B852B4" w:rsidRPr="00D81062" w:rsidTr="00504119">
        <w:trPr>
          <w:trHeight w:val="359"/>
        </w:trPr>
        <w:tc>
          <w:tcPr>
            <w:tcW w:w="959" w:type="dxa"/>
            <w:tcBorders>
              <w:top w:val="single" w:sz="4" w:space="0" w:color="000000"/>
              <w:left w:val="single" w:sz="4" w:space="0" w:color="000000"/>
              <w:bottom w:val="single" w:sz="4" w:space="0" w:color="000000"/>
              <w:right w:val="single" w:sz="4" w:space="0" w:color="000000"/>
            </w:tcBorders>
            <w:vAlign w:val="center"/>
          </w:tcPr>
          <w:p w:rsidR="008A7E9E" w:rsidRPr="00D81062" w:rsidRDefault="008A7E9E" w:rsidP="006E344A">
            <w:pPr>
              <w:pStyle w:val="afff2"/>
              <w:widowControl w:val="0"/>
              <w:tabs>
                <w:tab w:val="left" w:pos="525"/>
              </w:tabs>
              <w:ind w:left="0"/>
              <w:jc w:val="center"/>
              <w:rPr>
                <w:sz w:val="24"/>
              </w:rPr>
            </w:pPr>
            <w:r w:rsidRPr="00D81062">
              <w:rPr>
                <w:sz w:val="24"/>
              </w:rPr>
              <w:t>4</w:t>
            </w:r>
          </w:p>
        </w:tc>
        <w:tc>
          <w:tcPr>
            <w:tcW w:w="2126" w:type="dxa"/>
            <w:tcBorders>
              <w:left w:val="single" w:sz="4" w:space="0" w:color="000000"/>
              <w:bottom w:val="single" w:sz="4" w:space="0" w:color="000000"/>
              <w:right w:val="single" w:sz="4" w:space="0" w:color="000000"/>
            </w:tcBorders>
            <w:vAlign w:val="center"/>
          </w:tcPr>
          <w:p w:rsidR="008A7E9E" w:rsidRPr="00D81062" w:rsidRDefault="008A7E9E" w:rsidP="00B852B4">
            <w:pPr>
              <w:pStyle w:val="afff2"/>
              <w:widowControl w:val="0"/>
              <w:tabs>
                <w:tab w:val="left" w:pos="525"/>
              </w:tabs>
              <w:ind w:left="0"/>
              <w:jc w:val="center"/>
              <w:rPr>
                <w:sz w:val="24"/>
              </w:rPr>
            </w:pPr>
            <w:r w:rsidRPr="00D81062">
              <w:rPr>
                <w:sz w:val="24"/>
              </w:rPr>
              <w:t>Волжский</w:t>
            </w:r>
          </w:p>
        </w:tc>
        <w:tc>
          <w:tcPr>
            <w:tcW w:w="1843" w:type="dxa"/>
            <w:tcBorders>
              <w:top w:val="single" w:sz="4" w:space="0" w:color="000000"/>
              <w:left w:val="single" w:sz="4" w:space="0" w:color="000000"/>
              <w:bottom w:val="single" w:sz="4" w:space="0" w:color="000000"/>
              <w:right w:val="single" w:sz="4" w:space="0" w:color="000000"/>
            </w:tcBorders>
            <w:vAlign w:val="center"/>
          </w:tcPr>
          <w:p w:rsidR="008A7E9E" w:rsidRPr="00D81062" w:rsidRDefault="008A7E9E" w:rsidP="00B852B4">
            <w:pPr>
              <w:widowControl w:val="0"/>
              <w:jc w:val="center"/>
              <w:rPr>
                <w:sz w:val="24"/>
              </w:rPr>
            </w:pPr>
            <w:r w:rsidRPr="00D81062">
              <w:rPr>
                <w:sz w:val="24"/>
              </w:rPr>
              <w:t>п. Власть Труда</w:t>
            </w:r>
          </w:p>
        </w:tc>
        <w:tc>
          <w:tcPr>
            <w:tcW w:w="1417" w:type="dxa"/>
            <w:tcBorders>
              <w:top w:val="single" w:sz="4" w:space="0" w:color="000000"/>
              <w:left w:val="single" w:sz="4" w:space="0" w:color="000000"/>
              <w:bottom w:val="single" w:sz="4" w:space="0" w:color="000000"/>
              <w:right w:val="single" w:sz="4" w:space="0" w:color="000000"/>
            </w:tcBorders>
            <w:vAlign w:val="center"/>
          </w:tcPr>
          <w:p w:rsidR="008A7E9E" w:rsidRPr="00D81062" w:rsidRDefault="008A7E9E" w:rsidP="00B852B4">
            <w:pPr>
              <w:pStyle w:val="afff2"/>
              <w:widowControl w:val="0"/>
              <w:tabs>
                <w:tab w:val="left" w:pos="525"/>
              </w:tabs>
              <w:ind w:left="0"/>
              <w:jc w:val="center"/>
              <w:rPr>
                <w:sz w:val="24"/>
              </w:rPr>
            </w:pPr>
            <w:r w:rsidRPr="00D81062">
              <w:rPr>
                <w:sz w:val="24"/>
              </w:rPr>
              <w:t>04.08.2026</w:t>
            </w:r>
          </w:p>
        </w:tc>
        <w:tc>
          <w:tcPr>
            <w:tcW w:w="2562" w:type="dxa"/>
            <w:tcBorders>
              <w:top w:val="single" w:sz="4" w:space="0" w:color="000000"/>
              <w:left w:val="single" w:sz="4" w:space="0" w:color="000000"/>
              <w:bottom w:val="single" w:sz="4" w:space="0" w:color="000000"/>
              <w:right w:val="single" w:sz="4" w:space="0" w:color="000000"/>
            </w:tcBorders>
            <w:vAlign w:val="center"/>
          </w:tcPr>
          <w:p w:rsidR="008A7E9E" w:rsidRPr="00D81062" w:rsidRDefault="008A7E9E" w:rsidP="00B852B4">
            <w:pPr>
              <w:pStyle w:val="afff2"/>
              <w:widowControl w:val="0"/>
              <w:tabs>
                <w:tab w:val="left" w:pos="525"/>
              </w:tabs>
              <w:ind w:left="0"/>
              <w:jc w:val="center"/>
              <w:rPr>
                <w:sz w:val="24"/>
              </w:rPr>
            </w:pPr>
            <w:r w:rsidRPr="00D81062">
              <w:rPr>
                <w:sz w:val="24"/>
              </w:rPr>
              <w:t>Указ Губернатора Самарской области   № 350-У</w:t>
            </w:r>
          </w:p>
        </w:tc>
        <w:tc>
          <w:tcPr>
            <w:tcW w:w="1549" w:type="dxa"/>
            <w:tcBorders>
              <w:top w:val="single" w:sz="4" w:space="0" w:color="000000"/>
              <w:left w:val="single" w:sz="4" w:space="0" w:color="000000"/>
              <w:bottom w:val="single" w:sz="4" w:space="0" w:color="000000"/>
              <w:right w:val="single" w:sz="4" w:space="0" w:color="000000"/>
            </w:tcBorders>
            <w:vAlign w:val="center"/>
          </w:tcPr>
          <w:p w:rsidR="008A7E9E" w:rsidRPr="00D81062" w:rsidRDefault="008A7E9E" w:rsidP="00B852B4">
            <w:pPr>
              <w:pStyle w:val="afff2"/>
              <w:widowControl w:val="0"/>
              <w:tabs>
                <w:tab w:val="left" w:pos="525"/>
              </w:tabs>
              <w:ind w:left="0"/>
              <w:jc w:val="center"/>
              <w:rPr>
                <w:sz w:val="24"/>
                <w:lang w:val="en-US"/>
              </w:rPr>
            </w:pPr>
            <w:r w:rsidRPr="00D81062">
              <w:rPr>
                <w:sz w:val="24"/>
              </w:rPr>
              <w:t>Лиса</w:t>
            </w:r>
          </w:p>
        </w:tc>
      </w:tr>
      <w:tr w:rsidR="00B852B4" w:rsidRPr="00D81062" w:rsidTr="00B852B4">
        <w:trPr>
          <w:trHeight w:val="359"/>
        </w:trPr>
        <w:tc>
          <w:tcPr>
            <w:tcW w:w="959" w:type="dxa"/>
            <w:tcBorders>
              <w:top w:val="single" w:sz="4" w:space="0" w:color="000000"/>
              <w:left w:val="single" w:sz="4" w:space="0" w:color="000000"/>
              <w:bottom w:val="single" w:sz="4" w:space="0" w:color="000000"/>
              <w:right w:val="single" w:sz="4" w:space="0" w:color="000000"/>
            </w:tcBorders>
            <w:vAlign w:val="center"/>
          </w:tcPr>
          <w:p w:rsidR="008A7E9E" w:rsidRPr="00D81062" w:rsidRDefault="008A7E9E" w:rsidP="002612C8">
            <w:pPr>
              <w:pStyle w:val="afff2"/>
              <w:widowControl w:val="0"/>
              <w:tabs>
                <w:tab w:val="left" w:pos="525"/>
              </w:tabs>
              <w:ind w:left="0"/>
              <w:jc w:val="center"/>
              <w:rPr>
                <w:sz w:val="24"/>
              </w:rPr>
            </w:pPr>
            <w:r w:rsidRPr="00D81062">
              <w:rPr>
                <w:sz w:val="24"/>
              </w:rPr>
              <w:t>5</w:t>
            </w:r>
          </w:p>
        </w:tc>
        <w:tc>
          <w:tcPr>
            <w:tcW w:w="2126" w:type="dxa"/>
            <w:tcBorders>
              <w:left w:val="single" w:sz="4" w:space="0" w:color="000000"/>
              <w:bottom w:val="single" w:sz="4" w:space="0" w:color="000000"/>
              <w:right w:val="single" w:sz="4" w:space="0" w:color="000000"/>
            </w:tcBorders>
          </w:tcPr>
          <w:p w:rsidR="008A7E9E" w:rsidRPr="00D81062" w:rsidRDefault="008A7E9E" w:rsidP="00B852B4">
            <w:pPr>
              <w:pStyle w:val="afff2"/>
              <w:widowControl w:val="0"/>
              <w:tabs>
                <w:tab w:val="left" w:pos="525"/>
              </w:tabs>
              <w:ind w:left="0"/>
              <w:jc w:val="center"/>
              <w:rPr>
                <w:sz w:val="24"/>
              </w:rPr>
            </w:pPr>
          </w:p>
          <w:p w:rsidR="008A7E9E" w:rsidRPr="00D81062" w:rsidRDefault="008A7E9E" w:rsidP="00B852B4">
            <w:pPr>
              <w:pStyle w:val="afff2"/>
              <w:widowControl w:val="0"/>
              <w:tabs>
                <w:tab w:val="left" w:pos="525"/>
              </w:tabs>
              <w:ind w:left="0"/>
              <w:jc w:val="center"/>
              <w:rPr>
                <w:sz w:val="24"/>
              </w:rPr>
            </w:pPr>
            <w:r w:rsidRPr="00D81062">
              <w:rPr>
                <w:sz w:val="24"/>
              </w:rPr>
              <w:t>г.о. Самара</w:t>
            </w:r>
          </w:p>
        </w:tc>
        <w:tc>
          <w:tcPr>
            <w:tcW w:w="1843" w:type="dxa"/>
            <w:tcBorders>
              <w:top w:val="single" w:sz="4" w:space="0" w:color="000000"/>
              <w:left w:val="single" w:sz="4" w:space="0" w:color="000000"/>
              <w:bottom w:val="single" w:sz="4" w:space="0" w:color="000000"/>
              <w:right w:val="single" w:sz="4" w:space="0" w:color="000000"/>
            </w:tcBorders>
            <w:vAlign w:val="center"/>
          </w:tcPr>
          <w:p w:rsidR="008A7E9E" w:rsidRPr="00D81062" w:rsidRDefault="008A7E9E" w:rsidP="00B852B4">
            <w:pPr>
              <w:pStyle w:val="afff2"/>
              <w:widowControl w:val="0"/>
              <w:tabs>
                <w:tab w:val="left" w:pos="525"/>
              </w:tabs>
              <w:ind w:left="0"/>
              <w:jc w:val="center"/>
              <w:rPr>
                <w:sz w:val="24"/>
              </w:rPr>
            </w:pPr>
            <w:r w:rsidRPr="00D81062">
              <w:rPr>
                <w:sz w:val="24"/>
              </w:rPr>
              <w:t>Красноглинский район</w:t>
            </w:r>
          </w:p>
        </w:tc>
        <w:tc>
          <w:tcPr>
            <w:tcW w:w="1417" w:type="dxa"/>
            <w:tcBorders>
              <w:top w:val="single" w:sz="4" w:space="0" w:color="000000"/>
              <w:left w:val="single" w:sz="4" w:space="0" w:color="000000"/>
              <w:bottom w:val="single" w:sz="4" w:space="0" w:color="000000"/>
              <w:right w:val="single" w:sz="4" w:space="0" w:color="000000"/>
            </w:tcBorders>
            <w:vAlign w:val="center"/>
          </w:tcPr>
          <w:p w:rsidR="008A7E9E" w:rsidRPr="00D81062" w:rsidRDefault="008A7E9E" w:rsidP="00B852B4">
            <w:pPr>
              <w:pStyle w:val="afff2"/>
              <w:widowControl w:val="0"/>
              <w:tabs>
                <w:tab w:val="left" w:pos="525"/>
              </w:tabs>
              <w:ind w:left="0"/>
              <w:jc w:val="center"/>
              <w:rPr>
                <w:sz w:val="24"/>
                <w:lang w:val="en-US"/>
              </w:rPr>
            </w:pPr>
            <w:r w:rsidRPr="00D81062">
              <w:rPr>
                <w:sz w:val="24"/>
                <w:lang w:val="en-US"/>
              </w:rPr>
              <w:t>07.08.2026</w:t>
            </w:r>
          </w:p>
        </w:tc>
        <w:tc>
          <w:tcPr>
            <w:tcW w:w="2562" w:type="dxa"/>
            <w:tcBorders>
              <w:top w:val="single" w:sz="4" w:space="0" w:color="000000"/>
              <w:left w:val="single" w:sz="4" w:space="0" w:color="000000"/>
              <w:bottom w:val="single" w:sz="4" w:space="0" w:color="000000"/>
              <w:right w:val="single" w:sz="4" w:space="0" w:color="000000"/>
            </w:tcBorders>
            <w:vAlign w:val="center"/>
          </w:tcPr>
          <w:p w:rsidR="008A7E9E" w:rsidRPr="00D81062" w:rsidRDefault="008A7E9E" w:rsidP="00B852B4">
            <w:pPr>
              <w:pStyle w:val="afff2"/>
              <w:widowControl w:val="0"/>
              <w:tabs>
                <w:tab w:val="left" w:pos="525"/>
              </w:tabs>
              <w:ind w:left="0"/>
              <w:jc w:val="center"/>
              <w:rPr>
                <w:sz w:val="24"/>
              </w:rPr>
            </w:pPr>
            <w:r w:rsidRPr="00D81062">
              <w:rPr>
                <w:sz w:val="24"/>
              </w:rPr>
              <w:t>Указ Губернатора Самарской области   № 360-У</w:t>
            </w:r>
          </w:p>
        </w:tc>
        <w:tc>
          <w:tcPr>
            <w:tcW w:w="1549" w:type="dxa"/>
            <w:tcBorders>
              <w:top w:val="single" w:sz="4" w:space="0" w:color="000000"/>
              <w:left w:val="single" w:sz="4" w:space="0" w:color="000000"/>
              <w:bottom w:val="single" w:sz="4" w:space="0" w:color="000000"/>
              <w:right w:val="single" w:sz="4" w:space="0" w:color="000000"/>
            </w:tcBorders>
            <w:vAlign w:val="center"/>
          </w:tcPr>
          <w:p w:rsidR="008A7E9E" w:rsidRPr="00D81062" w:rsidRDefault="008A7E9E" w:rsidP="00B852B4">
            <w:pPr>
              <w:pStyle w:val="afff2"/>
              <w:widowControl w:val="0"/>
              <w:tabs>
                <w:tab w:val="left" w:pos="525"/>
              </w:tabs>
              <w:ind w:left="0"/>
              <w:jc w:val="center"/>
              <w:rPr>
                <w:sz w:val="24"/>
              </w:rPr>
            </w:pPr>
            <w:r w:rsidRPr="00D81062">
              <w:rPr>
                <w:sz w:val="24"/>
              </w:rPr>
              <w:t>Собака</w:t>
            </w:r>
          </w:p>
        </w:tc>
      </w:tr>
      <w:tr w:rsidR="00B852B4" w:rsidRPr="00D81062" w:rsidTr="00504119">
        <w:trPr>
          <w:trHeight w:val="359"/>
        </w:trPr>
        <w:tc>
          <w:tcPr>
            <w:tcW w:w="959" w:type="dxa"/>
            <w:tcBorders>
              <w:top w:val="single" w:sz="4" w:space="0" w:color="000000"/>
              <w:left w:val="single" w:sz="4" w:space="0" w:color="000000"/>
              <w:bottom w:val="single" w:sz="4" w:space="0" w:color="000000"/>
              <w:right w:val="single" w:sz="4" w:space="0" w:color="000000"/>
            </w:tcBorders>
            <w:vAlign w:val="center"/>
          </w:tcPr>
          <w:p w:rsidR="008A7E9E" w:rsidRPr="00D81062" w:rsidRDefault="008A7E9E" w:rsidP="00F40225">
            <w:pPr>
              <w:pStyle w:val="afff2"/>
              <w:widowControl w:val="0"/>
              <w:tabs>
                <w:tab w:val="left" w:pos="525"/>
              </w:tabs>
              <w:ind w:left="0"/>
              <w:jc w:val="center"/>
              <w:rPr>
                <w:sz w:val="24"/>
              </w:rPr>
            </w:pPr>
            <w:r w:rsidRPr="00D81062">
              <w:rPr>
                <w:sz w:val="24"/>
              </w:rPr>
              <w:t>6</w:t>
            </w:r>
          </w:p>
        </w:tc>
        <w:tc>
          <w:tcPr>
            <w:tcW w:w="2126" w:type="dxa"/>
            <w:tcBorders>
              <w:left w:val="single" w:sz="4" w:space="0" w:color="000000"/>
              <w:bottom w:val="single" w:sz="4" w:space="0" w:color="000000"/>
              <w:right w:val="single" w:sz="4" w:space="0" w:color="000000"/>
            </w:tcBorders>
            <w:vAlign w:val="center"/>
          </w:tcPr>
          <w:p w:rsidR="008A7E9E" w:rsidRPr="00D81062" w:rsidRDefault="008A7E9E" w:rsidP="00B852B4">
            <w:pPr>
              <w:pStyle w:val="afff2"/>
              <w:widowControl w:val="0"/>
              <w:tabs>
                <w:tab w:val="left" w:pos="525"/>
              </w:tabs>
              <w:ind w:left="0"/>
              <w:jc w:val="center"/>
              <w:rPr>
                <w:sz w:val="24"/>
              </w:rPr>
            </w:pPr>
            <w:r w:rsidRPr="00D81062">
              <w:rPr>
                <w:sz w:val="24"/>
              </w:rPr>
              <w:t>Волжский</w:t>
            </w:r>
          </w:p>
        </w:tc>
        <w:tc>
          <w:tcPr>
            <w:tcW w:w="1843" w:type="dxa"/>
            <w:tcBorders>
              <w:top w:val="single" w:sz="4" w:space="0" w:color="000000"/>
              <w:left w:val="single" w:sz="4" w:space="0" w:color="000000"/>
              <w:bottom w:val="single" w:sz="4" w:space="0" w:color="000000"/>
              <w:right w:val="single" w:sz="4" w:space="0" w:color="000000"/>
            </w:tcBorders>
            <w:vAlign w:val="center"/>
          </w:tcPr>
          <w:p w:rsidR="008A7E9E" w:rsidRPr="00D81062" w:rsidRDefault="008A7E9E" w:rsidP="00B852B4">
            <w:pPr>
              <w:pStyle w:val="afff2"/>
              <w:widowControl w:val="0"/>
              <w:tabs>
                <w:tab w:val="left" w:pos="525"/>
              </w:tabs>
              <w:ind w:left="0"/>
              <w:jc w:val="center"/>
              <w:rPr>
                <w:sz w:val="24"/>
              </w:rPr>
            </w:pPr>
            <w:r w:rsidRPr="00D81062">
              <w:rPr>
                <w:sz w:val="24"/>
              </w:rPr>
              <w:t>п. Нур</w:t>
            </w:r>
          </w:p>
        </w:tc>
        <w:tc>
          <w:tcPr>
            <w:tcW w:w="1417" w:type="dxa"/>
            <w:tcBorders>
              <w:top w:val="single" w:sz="4" w:space="0" w:color="000000"/>
              <w:left w:val="single" w:sz="4" w:space="0" w:color="000000"/>
              <w:bottom w:val="single" w:sz="4" w:space="0" w:color="000000"/>
              <w:right w:val="single" w:sz="4" w:space="0" w:color="000000"/>
            </w:tcBorders>
            <w:vAlign w:val="center"/>
          </w:tcPr>
          <w:p w:rsidR="008A7E9E" w:rsidRPr="00D81062" w:rsidRDefault="008A7E9E" w:rsidP="00B852B4">
            <w:pPr>
              <w:pStyle w:val="afff2"/>
              <w:widowControl w:val="0"/>
              <w:tabs>
                <w:tab w:val="left" w:pos="525"/>
              </w:tabs>
              <w:ind w:left="0"/>
              <w:jc w:val="center"/>
              <w:rPr>
                <w:sz w:val="24"/>
              </w:rPr>
            </w:pPr>
            <w:r w:rsidRPr="00D81062">
              <w:rPr>
                <w:sz w:val="24"/>
              </w:rPr>
              <w:t>28.08.2026</w:t>
            </w:r>
          </w:p>
        </w:tc>
        <w:tc>
          <w:tcPr>
            <w:tcW w:w="2562" w:type="dxa"/>
            <w:tcBorders>
              <w:top w:val="single" w:sz="4" w:space="0" w:color="000000"/>
              <w:left w:val="single" w:sz="4" w:space="0" w:color="000000"/>
              <w:bottom w:val="single" w:sz="4" w:space="0" w:color="000000"/>
              <w:right w:val="single" w:sz="4" w:space="0" w:color="000000"/>
            </w:tcBorders>
            <w:vAlign w:val="center"/>
          </w:tcPr>
          <w:p w:rsidR="008A7E9E" w:rsidRPr="00D81062" w:rsidRDefault="008A7E9E" w:rsidP="00B852B4">
            <w:pPr>
              <w:pStyle w:val="afff2"/>
              <w:widowControl w:val="0"/>
              <w:tabs>
                <w:tab w:val="left" w:pos="525"/>
              </w:tabs>
              <w:ind w:left="0"/>
              <w:jc w:val="center"/>
              <w:rPr>
                <w:sz w:val="24"/>
              </w:rPr>
            </w:pPr>
            <w:r w:rsidRPr="00D81062">
              <w:rPr>
                <w:sz w:val="24"/>
              </w:rPr>
              <w:t>Указ Губернатора Самарской области   № 384-У</w:t>
            </w:r>
          </w:p>
        </w:tc>
        <w:tc>
          <w:tcPr>
            <w:tcW w:w="1549" w:type="dxa"/>
            <w:tcBorders>
              <w:top w:val="single" w:sz="4" w:space="0" w:color="000000"/>
              <w:left w:val="single" w:sz="4" w:space="0" w:color="000000"/>
              <w:bottom w:val="single" w:sz="4" w:space="0" w:color="000000"/>
              <w:right w:val="single" w:sz="4" w:space="0" w:color="000000"/>
            </w:tcBorders>
            <w:vAlign w:val="center"/>
          </w:tcPr>
          <w:p w:rsidR="008A7E9E" w:rsidRPr="00D81062" w:rsidRDefault="008A7E9E" w:rsidP="00B852B4">
            <w:pPr>
              <w:pStyle w:val="afff2"/>
              <w:widowControl w:val="0"/>
              <w:tabs>
                <w:tab w:val="left" w:pos="525"/>
              </w:tabs>
              <w:ind w:left="0"/>
              <w:jc w:val="center"/>
              <w:rPr>
                <w:sz w:val="24"/>
              </w:rPr>
            </w:pPr>
            <w:r w:rsidRPr="00D81062">
              <w:rPr>
                <w:sz w:val="24"/>
              </w:rPr>
              <w:t>Собака</w:t>
            </w:r>
          </w:p>
        </w:tc>
      </w:tr>
      <w:tr w:rsidR="00B852B4" w:rsidRPr="00D81062" w:rsidTr="00B852B4">
        <w:trPr>
          <w:trHeight w:val="359"/>
        </w:trPr>
        <w:tc>
          <w:tcPr>
            <w:tcW w:w="959" w:type="dxa"/>
            <w:tcBorders>
              <w:top w:val="single" w:sz="4" w:space="0" w:color="000000"/>
              <w:left w:val="single" w:sz="4" w:space="0" w:color="000000"/>
              <w:bottom w:val="single" w:sz="4" w:space="0" w:color="000000"/>
              <w:right w:val="single" w:sz="4" w:space="0" w:color="000000"/>
            </w:tcBorders>
            <w:vAlign w:val="center"/>
          </w:tcPr>
          <w:p w:rsidR="008A7E9E" w:rsidRPr="00D81062" w:rsidRDefault="008A7E9E" w:rsidP="00627C80">
            <w:pPr>
              <w:pStyle w:val="afff2"/>
              <w:widowControl w:val="0"/>
              <w:tabs>
                <w:tab w:val="left" w:pos="525"/>
              </w:tabs>
              <w:ind w:left="0"/>
              <w:jc w:val="center"/>
              <w:rPr>
                <w:sz w:val="24"/>
              </w:rPr>
            </w:pPr>
            <w:r w:rsidRPr="00D81062">
              <w:rPr>
                <w:sz w:val="24"/>
              </w:rPr>
              <w:t>7</w:t>
            </w:r>
          </w:p>
        </w:tc>
        <w:tc>
          <w:tcPr>
            <w:tcW w:w="2126" w:type="dxa"/>
            <w:tcBorders>
              <w:left w:val="single" w:sz="4" w:space="0" w:color="000000"/>
              <w:bottom w:val="single" w:sz="4" w:space="0" w:color="000000"/>
              <w:right w:val="single" w:sz="4" w:space="0" w:color="000000"/>
            </w:tcBorders>
            <w:vAlign w:val="center"/>
          </w:tcPr>
          <w:p w:rsidR="008A7E9E" w:rsidRPr="00D81062" w:rsidRDefault="008A7E9E" w:rsidP="00B852B4">
            <w:pPr>
              <w:pStyle w:val="afff2"/>
              <w:widowControl w:val="0"/>
              <w:tabs>
                <w:tab w:val="left" w:pos="525"/>
              </w:tabs>
              <w:ind w:left="0"/>
              <w:jc w:val="center"/>
              <w:rPr>
                <w:sz w:val="24"/>
              </w:rPr>
            </w:pPr>
            <w:r w:rsidRPr="00D81062">
              <w:rPr>
                <w:sz w:val="24"/>
              </w:rPr>
              <w:t>г.о. Кинель</w:t>
            </w:r>
          </w:p>
        </w:tc>
        <w:tc>
          <w:tcPr>
            <w:tcW w:w="1843" w:type="dxa"/>
            <w:tcBorders>
              <w:top w:val="single" w:sz="4" w:space="0" w:color="000000"/>
              <w:left w:val="single" w:sz="4" w:space="0" w:color="000000"/>
              <w:bottom w:val="single" w:sz="4" w:space="0" w:color="000000"/>
              <w:right w:val="single" w:sz="4" w:space="0" w:color="000000"/>
            </w:tcBorders>
            <w:vAlign w:val="center"/>
          </w:tcPr>
          <w:p w:rsidR="008A7E9E" w:rsidRPr="00D81062" w:rsidRDefault="008A7E9E" w:rsidP="00B852B4">
            <w:pPr>
              <w:pStyle w:val="afff2"/>
              <w:widowControl w:val="0"/>
              <w:tabs>
                <w:tab w:val="left" w:pos="525"/>
              </w:tabs>
              <w:ind w:left="0"/>
              <w:jc w:val="center"/>
              <w:rPr>
                <w:sz w:val="24"/>
              </w:rPr>
            </w:pPr>
            <w:r w:rsidRPr="00D81062">
              <w:rPr>
                <w:sz w:val="24"/>
              </w:rPr>
              <w:t>г. Кинель на участке с координатами 53.224961</w:t>
            </w:r>
            <w:r w:rsidRPr="00D81062">
              <w:rPr>
                <w:sz w:val="24"/>
                <w:lang w:val="en-US"/>
              </w:rPr>
              <w:t>N</w:t>
            </w:r>
            <w:r w:rsidRPr="00D81062">
              <w:rPr>
                <w:sz w:val="24"/>
              </w:rPr>
              <w:t>, 50.6530966</w:t>
            </w:r>
            <w:r w:rsidRPr="00D81062">
              <w:rPr>
                <w:sz w:val="24"/>
                <w:lang w:val="en-US"/>
              </w:rPr>
              <w:t>E</w:t>
            </w:r>
          </w:p>
        </w:tc>
        <w:tc>
          <w:tcPr>
            <w:tcW w:w="1417" w:type="dxa"/>
            <w:tcBorders>
              <w:top w:val="single" w:sz="4" w:space="0" w:color="000000"/>
              <w:left w:val="single" w:sz="4" w:space="0" w:color="000000"/>
              <w:bottom w:val="single" w:sz="4" w:space="0" w:color="000000"/>
              <w:right w:val="single" w:sz="4" w:space="0" w:color="000000"/>
            </w:tcBorders>
            <w:vAlign w:val="center"/>
          </w:tcPr>
          <w:p w:rsidR="008A7E9E" w:rsidRPr="00D81062" w:rsidRDefault="008A7E9E" w:rsidP="00B852B4">
            <w:pPr>
              <w:pStyle w:val="afff2"/>
              <w:widowControl w:val="0"/>
              <w:tabs>
                <w:tab w:val="left" w:pos="525"/>
              </w:tabs>
              <w:ind w:left="0"/>
              <w:jc w:val="center"/>
              <w:rPr>
                <w:sz w:val="24"/>
              </w:rPr>
            </w:pPr>
            <w:r w:rsidRPr="00D81062">
              <w:rPr>
                <w:sz w:val="24"/>
                <w:lang w:val="en-US"/>
              </w:rPr>
              <w:t>07</w:t>
            </w:r>
            <w:r w:rsidRPr="00D81062">
              <w:rPr>
                <w:sz w:val="24"/>
              </w:rPr>
              <w:t>.0</w:t>
            </w:r>
            <w:r w:rsidRPr="00D81062">
              <w:rPr>
                <w:sz w:val="24"/>
                <w:lang w:val="en-US"/>
              </w:rPr>
              <w:t>9</w:t>
            </w:r>
            <w:r w:rsidRPr="00D81062">
              <w:rPr>
                <w:sz w:val="24"/>
              </w:rPr>
              <w:t>.2026</w:t>
            </w:r>
          </w:p>
        </w:tc>
        <w:tc>
          <w:tcPr>
            <w:tcW w:w="2562" w:type="dxa"/>
            <w:tcBorders>
              <w:top w:val="single" w:sz="4" w:space="0" w:color="000000"/>
              <w:left w:val="single" w:sz="4" w:space="0" w:color="000000"/>
              <w:bottom w:val="single" w:sz="4" w:space="0" w:color="000000"/>
              <w:right w:val="single" w:sz="4" w:space="0" w:color="000000"/>
            </w:tcBorders>
            <w:vAlign w:val="center"/>
          </w:tcPr>
          <w:p w:rsidR="008A7E9E" w:rsidRPr="00D81062" w:rsidRDefault="008A7E9E" w:rsidP="00B852B4">
            <w:pPr>
              <w:pStyle w:val="afff2"/>
              <w:widowControl w:val="0"/>
              <w:tabs>
                <w:tab w:val="left" w:pos="525"/>
              </w:tabs>
              <w:ind w:left="0"/>
              <w:jc w:val="center"/>
              <w:rPr>
                <w:sz w:val="24"/>
              </w:rPr>
            </w:pPr>
            <w:r w:rsidRPr="00D81062">
              <w:rPr>
                <w:sz w:val="24"/>
              </w:rPr>
              <w:t>Указ Губернатора Самарской области   № 397-У</w:t>
            </w:r>
          </w:p>
        </w:tc>
        <w:tc>
          <w:tcPr>
            <w:tcW w:w="1549" w:type="dxa"/>
            <w:tcBorders>
              <w:top w:val="single" w:sz="4" w:space="0" w:color="000000"/>
              <w:left w:val="single" w:sz="4" w:space="0" w:color="000000"/>
              <w:bottom w:val="single" w:sz="4" w:space="0" w:color="000000"/>
              <w:right w:val="single" w:sz="4" w:space="0" w:color="000000"/>
            </w:tcBorders>
            <w:vAlign w:val="center"/>
          </w:tcPr>
          <w:p w:rsidR="008A7E9E" w:rsidRPr="00D81062" w:rsidRDefault="008A7E9E" w:rsidP="00B852B4">
            <w:pPr>
              <w:pStyle w:val="afff2"/>
              <w:widowControl w:val="0"/>
              <w:tabs>
                <w:tab w:val="left" w:pos="525"/>
              </w:tabs>
              <w:ind w:left="0"/>
              <w:jc w:val="center"/>
              <w:rPr>
                <w:sz w:val="24"/>
              </w:rPr>
            </w:pPr>
            <w:r w:rsidRPr="00D81062">
              <w:rPr>
                <w:sz w:val="24"/>
              </w:rPr>
              <w:t>Собака</w:t>
            </w:r>
          </w:p>
        </w:tc>
      </w:tr>
      <w:tr w:rsidR="00B852B4" w:rsidRPr="00D81062" w:rsidTr="00B852B4">
        <w:trPr>
          <w:trHeight w:val="359"/>
        </w:trPr>
        <w:tc>
          <w:tcPr>
            <w:tcW w:w="959" w:type="dxa"/>
            <w:tcBorders>
              <w:top w:val="single" w:sz="4" w:space="0" w:color="000000"/>
              <w:left w:val="single" w:sz="4" w:space="0" w:color="000000"/>
              <w:bottom w:val="single" w:sz="4" w:space="0" w:color="000000"/>
              <w:right w:val="single" w:sz="4" w:space="0" w:color="000000"/>
            </w:tcBorders>
            <w:vAlign w:val="center"/>
          </w:tcPr>
          <w:p w:rsidR="008A7E9E" w:rsidRPr="00D81062" w:rsidRDefault="008A7E9E" w:rsidP="007A22FD">
            <w:pPr>
              <w:pStyle w:val="afff2"/>
              <w:widowControl w:val="0"/>
              <w:tabs>
                <w:tab w:val="left" w:pos="525"/>
              </w:tabs>
              <w:ind w:left="0"/>
              <w:jc w:val="center"/>
              <w:rPr>
                <w:sz w:val="24"/>
              </w:rPr>
            </w:pPr>
            <w:r w:rsidRPr="00D81062">
              <w:rPr>
                <w:sz w:val="24"/>
              </w:rPr>
              <w:t>8</w:t>
            </w:r>
          </w:p>
        </w:tc>
        <w:tc>
          <w:tcPr>
            <w:tcW w:w="2126" w:type="dxa"/>
            <w:tcBorders>
              <w:left w:val="single" w:sz="4" w:space="0" w:color="000000"/>
              <w:bottom w:val="single" w:sz="4" w:space="0" w:color="000000"/>
              <w:right w:val="single" w:sz="4" w:space="0" w:color="000000"/>
            </w:tcBorders>
            <w:vAlign w:val="center"/>
          </w:tcPr>
          <w:p w:rsidR="008A7E9E" w:rsidRPr="00D81062" w:rsidRDefault="008A7E9E" w:rsidP="00B852B4">
            <w:pPr>
              <w:pStyle w:val="afff2"/>
              <w:widowControl w:val="0"/>
              <w:tabs>
                <w:tab w:val="left" w:pos="525"/>
              </w:tabs>
              <w:ind w:left="0"/>
              <w:jc w:val="center"/>
              <w:rPr>
                <w:sz w:val="24"/>
              </w:rPr>
            </w:pPr>
            <w:r w:rsidRPr="00D81062">
              <w:rPr>
                <w:sz w:val="24"/>
              </w:rPr>
              <w:t>Борский</w:t>
            </w:r>
          </w:p>
        </w:tc>
        <w:tc>
          <w:tcPr>
            <w:tcW w:w="1843" w:type="dxa"/>
            <w:tcBorders>
              <w:top w:val="single" w:sz="4" w:space="0" w:color="000000"/>
              <w:left w:val="single" w:sz="4" w:space="0" w:color="000000"/>
              <w:bottom w:val="single" w:sz="4" w:space="0" w:color="000000"/>
              <w:right w:val="single" w:sz="4" w:space="0" w:color="000000"/>
            </w:tcBorders>
            <w:vAlign w:val="center"/>
          </w:tcPr>
          <w:p w:rsidR="008A7E9E" w:rsidRPr="00D81062" w:rsidRDefault="008A7E9E" w:rsidP="00B852B4">
            <w:pPr>
              <w:pStyle w:val="afff2"/>
              <w:widowControl w:val="0"/>
              <w:tabs>
                <w:tab w:val="left" w:pos="525"/>
              </w:tabs>
              <w:ind w:left="0"/>
              <w:jc w:val="center"/>
              <w:rPr>
                <w:sz w:val="24"/>
              </w:rPr>
            </w:pPr>
            <w:r w:rsidRPr="00D81062">
              <w:rPr>
                <w:sz w:val="24"/>
              </w:rPr>
              <w:t>с. Языково</w:t>
            </w:r>
          </w:p>
        </w:tc>
        <w:tc>
          <w:tcPr>
            <w:tcW w:w="1417" w:type="dxa"/>
            <w:tcBorders>
              <w:top w:val="single" w:sz="4" w:space="0" w:color="000000"/>
              <w:left w:val="single" w:sz="4" w:space="0" w:color="000000"/>
              <w:bottom w:val="single" w:sz="4" w:space="0" w:color="000000"/>
              <w:right w:val="single" w:sz="4" w:space="0" w:color="000000"/>
            </w:tcBorders>
            <w:vAlign w:val="center"/>
          </w:tcPr>
          <w:p w:rsidR="008A7E9E" w:rsidRPr="00D81062" w:rsidRDefault="008A7E9E" w:rsidP="00B852B4">
            <w:pPr>
              <w:pStyle w:val="afff2"/>
              <w:widowControl w:val="0"/>
              <w:tabs>
                <w:tab w:val="left" w:pos="525"/>
              </w:tabs>
              <w:ind w:left="0"/>
              <w:jc w:val="center"/>
              <w:rPr>
                <w:sz w:val="24"/>
              </w:rPr>
            </w:pPr>
            <w:r w:rsidRPr="00D81062">
              <w:rPr>
                <w:sz w:val="24"/>
              </w:rPr>
              <w:t>15.0</w:t>
            </w:r>
            <w:r w:rsidRPr="00D81062">
              <w:rPr>
                <w:sz w:val="24"/>
                <w:lang w:val="en-US"/>
              </w:rPr>
              <w:t>9</w:t>
            </w:r>
            <w:r w:rsidRPr="00D81062">
              <w:rPr>
                <w:sz w:val="24"/>
              </w:rPr>
              <w:t>.2026</w:t>
            </w:r>
          </w:p>
        </w:tc>
        <w:tc>
          <w:tcPr>
            <w:tcW w:w="2562" w:type="dxa"/>
            <w:tcBorders>
              <w:top w:val="single" w:sz="4" w:space="0" w:color="000000"/>
              <w:left w:val="single" w:sz="4" w:space="0" w:color="000000"/>
              <w:bottom w:val="single" w:sz="4" w:space="0" w:color="000000"/>
              <w:right w:val="single" w:sz="4" w:space="0" w:color="000000"/>
            </w:tcBorders>
            <w:vAlign w:val="center"/>
          </w:tcPr>
          <w:p w:rsidR="008A7E9E" w:rsidRPr="00D81062" w:rsidRDefault="008A7E9E" w:rsidP="00B852B4">
            <w:pPr>
              <w:pStyle w:val="afff2"/>
              <w:widowControl w:val="0"/>
              <w:tabs>
                <w:tab w:val="left" w:pos="525"/>
              </w:tabs>
              <w:ind w:left="0"/>
              <w:jc w:val="center"/>
              <w:rPr>
                <w:sz w:val="24"/>
              </w:rPr>
            </w:pPr>
            <w:r w:rsidRPr="00D81062">
              <w:rPr>
                <w:sz w:val="24"/>
              </w:rPr>
              <w:t>Указ Губернатора Самарской области   № 412-У</w:t>
            </w:r>
          </w:p>
        </w:tc>
        <w:tc>
          <w:tcPr>
            <w:tcW w:w="1549" w:type="dxa"/>
            <w:tcBorders>
              <w:top w:val="single" w:sz="4" w:space="0" w:color="000000"/>
              <w:left w:val="single" w:sz="4" w:space="0" w:color="000000"/>
              <w:bottom w:val="single" w:sz="4" w:space="0" w:color="000000"/>
              <w:right w:val="single" w:sz="4" w:space="0" w:color="000000"/>
            </w:tcBorders>
            <w:vAlign w:val="center"/>
          </w:tcPr>
          <w:p w:rsidR="008A7E9E" w:rsidRPr="00D81062" w:rsidRDefault="008A7E9E" w:rsidP="00B852B4">
            <w:pPr>
              <w:pStyle w:val="afff2"/>
              <w:widowControl w:val="0"/>
              <w:tabs>
                <w:tab w:val="left" w:pos="525"/>
              </w:tabs>
              <w:ind w:left="0"/>
              <w:jc w:val="center"/>
              <w:rPr>
                <w:sz w:val="24"/>
              </w:rPr>
            </w:pPr>
            <w:r w:rsidRPr="00D81062">
              <w:rPr>
                <w:sz w:val="24"/>
              </w:rPr>
              <w:t>Кошка</w:t>
            </w:r>
          </w:p>
        </w:tc>
      </w:tr>
      <w:tr w:rsidR="00B852B4" w:rsidRPr="00D81062" w:rsidTr="00525D7E">
        <w:trPr>
          <w:trHeight w:val="359"/>
        </w:trPr>
        <w:tc>
          <w:tcPr>
            <w:tcW w:w="959" w:type="dxa"/>
            <w:tcBorders>
              <w:top w:val="single" w:sz="4" w:space="0" w:color="000000"/>
              <w:left w:val="single" w:sz="4" w:space="0" w:color="000000"/>
              <w:bottom w:val="single" w:sz="4" w:space="0" w:color="000000"/>
              <w:right w:val="single" w:sz="4" w:space="0" w:color="000000"/>
            </w:tcBorders>
            <w:vAlign w:val="center"/>
          </w:tcPr>
          <w:p w:rsidR="008A7E9E" w:rsidRPr="00D81062" w:rsidRDefault="008A7E9E" w:rsidP="006611C3">
            <w:pPr>
              <w:pStyle w:val="afff2"/>
              <w:widowControl w:val="0"/>
              <w:tabs>
                <w:tab w:val="left" w:pos="525"/>
              </w:tabs>
              <w:ind w:left="0"/>
              <w:jc w:val="center"/>
              <w:rPr>
                <w:sz w:val="24"/>
              </w:rPr>
            </w:pPr>
            <w:r w:rsidRPr="00D81062">
              <w:rPr>
                <w:sz w:val="24"/>
              </w:rPr>
              <w:t>9</w:t>
            </w:r>
          </w:p>
        </w:tc>
        <w:tc>
          <w:tcPr>
            <w:tcW w:w="2126" w:type="dxa"/>
            <w:tcBorders>
              <w:left w:val="single" w:sz="4" w:space="0" w:color="000000"/>
              <w:bottom w:val="single" w:sz="4" w:space="0" w:color="000000"/>
              <w:right w:val="single" w:sz="4" w:space="0" w:color="000000"/>
            </w:tcBorders>
            <w:vAlign w:val="center"/>
          </w:tcPr>
          <w:p w:rsidR="008A7E9E" w:rsidRPr="00D81062" w:rsidRDefault="008A7E9E" w:rsidP="00B852B4">
            <w:pPr>
              <w:pStyle w:val="afff2"/>
              <w:widowControl w:val="0"/>
              <w:tabs>
                <w:tab w:val="left" w:pos="525"/>
              </w:tabs>
              <w:ind w:left="0"/>
              <w:jc w:val="center"/>
              <w:rPr>
                <w:sz w:val="24"/>
              </w:rPr>
            </w:pPr>
            <w:r w:rsidRPr="00D81062">
              <w:rPr>
                <w:sz w:val="24"/>
              </w:rPr>
              <w:t>Красноярский</w:t>
            </w:r>
          </w:p>
        </w:tc>
        <w:tc>
          <w:tcPr>
            <w:tcW w:w="1843" w:type="dxa"/>
            <w:tcBorders>
              <w:top w:val="single" w:sz="4" w:space="0" w:color="000000"/>
              <w:left w:val="single" w:sz="4" w:space="0" w:color="000000"/>
              <w:bottom w:val="single" w:sz="4" w:space="0" w:color="000000"/>
              <w:right w:val="single" w:sz="4" w:space="0" w:color="000000"/>
            </w:tcBorders>
            <w:vAlign w:val="center"/>
          </w:tcPr>
          <w:p w:rsidR="008A7E9E" w:rsidRPr="00D81062" w:rsidRDefault="008A7E9E" w:rsidP="00B852B4">
            <w:pPr>
              <w:pStyle w:val="afff2"/>
              <w:widowControl w:val="0"/>
              <w:tabs>
                <w:tab w:val="left" w:pos="525"/>
              </w:tabs>
              <w:ind w:left="0"/>
              <w:jc w:val="center"/>
              <w:rPr>
                <w:sz w:val="24"/>
              </w:rPr>
            </w:pPr>
            <w:r w:rsidRPr="00D81062">
              <w:rPr>
                <w:sz w:val="24"/>
              </w:rPr>
              <w:t>с. Старосемейкино</w:t>
            </w:r>
          </w:p>
        </w:tc>
        <w:tc>
          <w:tcPr>
            <w:tcW w:w="1417" w:type="dxa"/>
            <w:tcBorders>
              <w:top w:val="single" w:sz="4" w:space="0" w:color="000000"/>
              <w:left w:val="single" w:sz="4" w:space="0" w:color="000000"/>
              <w:bottom w:val="single" w:sz="4" w:space="0" w:color="000000"/>
              <w:right w:val="single" w:sz="4" w:space="0" w:color="000000"/>
            </w:tcBorders>
            <w:vAlign w:val="center"/>
          </w:tcPr>
          <w:p w:rsidR="008A7E9E" w:rsidRPr="00D81062" w:rsidRDefault="008A7E9E" w:rsidP="00B852B4">
            <w:pPr>
              <w:pStyle w:val="afff2"/>
              <w:widowControl w:val="0"/>
              <w:tabs>
                <w:tab w:val="left" w:pos="525"/>
              </w:tabs>
              <w:ind w:left="0"/>
              <w:jc w:val="center"/>
              <w:rPr>
                <w:sz w:val="24"/>
              </w:rPr>
            </w:pPr>
            <w:r w:rsidRPr="00D81062">
              <w:rPr>
                <w:sz w:val="24"/>
              </w:rPr>
              <w:t>18.09.2026</w:t>
            </w:r>
          </w:p>
        </w:tc>
        <w:tc>
          <w:tcPr>
            <w:tcW w:w="2562" w:type="dxa"/>
            <w:tcBorders>
              <w:top w:val="single" w:sz="4" w:space="0" w:color="000000"/>
              <w:left w:val="single" w:sz="4" w:space="0" w:color="000000"/>
              <w:bottom w:val="single" w:sz="4" w:space="0" w:color="000000"/>
              <w:right w:val="single" w:sz="4" w:space="0" w:color="000000"/>
            </w:tcBorders>
            <w:vAlign w:val="center"/>
          </w:tcPr>
          <w:p w:rsidR="008A7E9E" w:rsidRPr="00D81062" w:rsidRDefault="008A7E9E" w:rsidP="00B852B4">
            <w:pPr>
              <w:pStyle w:val="afff2"/>
              <w:widowControl w:val="0"/>
              <w:tabs>
                <w:tab w:val="left" w:pos="525"/>
              </w:tabs>
              <w:ind w:left="0"/>
              <w:jc w:val="center"/>
              <w:rPr>
                <w:sz w:val="24"/>
              </w:rPr>
            </w:pPr>
            <w:r w:rsidRPr="00D81062">
              <w:rPr>
                <w:sz w:val="24"/>
              </w:rPr>
              <w:t>Указ Губернатора Самарской области   № 414-У</w:t>
            </w:r>
          </w:p>
        </w:tc>
        <w:tc>
          <w:tcPr>
            <w:tcW w:w="1549" w:type="dxa"/>
            <w:tcBorders>
              <w:top w:val="single" w:sz="4" w:space="0" w:color="000000"/>
              <w:left w:val="single" w:sz="4" w:space="0" w:color="000000"/>
              <w:bottom w:val="single" w:sz="4" w:space="0" w:color="000000"/>
              <w:right w:val="single" w:sz="4" w:space="0" w:color="000000"/>
            </w:tcBorders>
            <w:vAlign w:val="center"/>
          </w:tcPr>
          <w:p w:rsidR="008A7E9E" w:rsidRPr="00D81062" w:rsidRDefault="008A7E9E" w:rsidP="00B852B4">
            <w:pPr>
              <w:pStyle w:val="afff2"/>
              <w:widowControl w:val="0"/>
              <w:tabs>
                <w:tab w:val="left" w:pos="525"/>
              </w:tabs>
              <w:ind w:left="0"/>
              <w:jc w:val="center"/>
              <w:rPr>
                <w:sz w:val="24"/>
              </w:rPr>
            </w:pPr>
            <w:r w:rsidRPr="00D81062">
              <w:rPr>
                <w:sz w:val="24"/>
              </w:rPr>
              <w:t>Лиса</w:t>
            </w:r>
          </w:p>
        </w:tc>
      </w:tr>
      <w:tr w:rsidR="00B852B4" w:rsidRPr="00D81062" w:rsidTr="00504119">
        <w:trPr>
          <w:trHeight w:val="359"/>
        </w:trPr>
        <w:tc>
          <w:tcPr>
            <w:tcW w:w="959" w:type="dxa"/>
            <w:tcBorders>
              <w:top w:val="single" w:sz="4" w:space="0" w:color="000000"/>
              <w:left w:val="single" w:sz="4" w:space="0" w:color="000000"/>
              <w:bottom w:val="single" w:sz="4" w:space="0" w:color="000000"/>
              <w:right w:val="single" w:sz="4" w:space="0" w:color="000000"/>
            </w:tcBorders>
            <w:vAlign w:val="center"/>
          </w:tcPr>
          <w:p w:rsidR="008A7E9E" w:rsidRPr="00D81062" w:rsidRDefault="008A7E9E" w:rsidP="00AA3231">
            <w:pPr>
              <w:pStyle w:val="afff2"/>
              <w:widowControl w:val="0"/>
              <w:tabs>
                <w:tab w:val="left" w:pos="525"/>
              </w:tabs>
              <w:ind w:left="0"/>
              <w:jc w:val="center"/>
              <w:rPr>
                <w:sz w:val="24"/>
              </w:rPr>
            </w:pPr>
            <w:r w:rsidRPr="00D81062">
              <w:rPr>
                <w:sz w:val="24"/>
              </w:rPr>
              <w:t>Итого</w:t>
            </w:r>
          </w:p>
        </w:tc>
        <w:tc>
          <w:tcPr>
            <w:tcW w:w="2126" w:type="dxa"/>
            <w:tcBorders>
              <w:top w:val="single" w:sz="4" w:space="0" w:color="000000"/>
              <w:left w:val="single" w:sz="4" w:space="0" w:color="000000"/>
              <w:bottom w:val="single" w:sz="4" w:space="0" w:color="000000"/>
              <w:right w:val="single" w:sz="4" w:space="0" w:color="000000"/>
            </w:tcBorders>
            <w:vAlign w:val="center"/>
          </w:tcPr>
          <w:p w:rsidR="008A7E9E" w:rsidRPr="00D81062" w:rsidRDefault="008A7E9E" w:rsidP="00627C80">
            <w:pPr>
              <w:pStyle w:val="afff2"/>
              <w:widowControl w:val="0"/>
              <w:tabs>
                <w:tab w:val="left" w:pos="525"/>
              </w:tabs>
              <w:ind w:left="0"/>
              <w:jc w:val="center"/>
              <w:rPr>
                <w:sz w:val="24"/>
              </w:rPr>
            </w:pPr>
            <w:r w:rsidRPr="00D81062">
              <w:rPr>
                <w:sz w:val="24"/>
              </w:rPr>
              <w:t>7</w:t>
            </w:r>
          </w:p>
        </w:tc>
        <w:tc>
          <w:tcPr>
            <w:tcW w:w="1843" w:type="dxa"/>
            <w:tcBorders>
              <w:top w:val="single" w:sz="4" w:space="0" w:color="000000"/>
              <w:left w:val="single" w:sz="4" w:space="0" w:color="000000"/>
              <w:bottom w:val="single" w:sz="4" w:space="0" w:color="000000"/>
              <w:right w:val="single" w:sz="4" w:space="0" w:color="000000"/>
            </w:tcBorders>
            <w:vAlign w:val="center"/>
          </w:tcPr>
          <w:p w:rsidR="008A7E9E" w:rsidRPr="00D81062" w:rsidRDefault="008A7E9E" w:rsidP="00FC6A22">
            <w:pPr>
              <w:pStyle w:val="afff2"/>
              <w:widowControl w:val="0"/>
              <w:tabs>
                <w:tab w:val="left" w:pos="525"/>
              </w:tabs>
              <w:ind w:left="0"/>
              <w:jc w:val="center"/>
              <w:rPr>
                <w:sz w:val="24"/>
              </w:rPr>
            </w:pPr>
            <w:r w:rsidRPr="00D81062">
              <w:rPr>
                <w:sz w:val="24"/>
              </w:rPr>
              <w:t>8</w:t>
            </w:r>
          </w:p>
        </w:tc>
        <w:tc>
          <w:tcPr>
            <w:tcW w:w="1417" w:type="dxa"/>
            <w:tcBorders>
              <w:top w:val="single" w:sz="4" w:space="0" w:color="000000"/>
              <w:left w:val="single" w:sz="4" w:space="0" w:color="000000"/>
              <w:bottom w:val="single" w:sz="4" w:space="0" w:color="000000"/>
              <w:right w:val="single" w:sz="4" w:space="0" w:color="000000"/>
            </w:tcBorders>
            <w:vAlign w:val="center"/>
          </w:tcPr>
          <w:p w:rsidR="008A7E9E" w:rsidRPr="00D81062" w:rsidRDefault="008A7E9E" w:rsidP="00AA3231">
            <w:pPr>
              <w:pStyle w:val="afff2"/>
              <w:widowControl w:val="0"/>
              <w:tabs>
                <w:tab w:val="left" w:pos="525"/>
              </w:tabs>
              <w:ind w:left="0"/>
              <w:jc w:val="center"/>
              <w:rPr>
                <w:sz w:val="24"/>
              </w:rPr>
            </w:pPr>
          </w:p>
        </w:tc>
        <w:tc>
          <w:tcPr>
            <w:tcW w:w="2562" w:type="dxa"/>
            <w:tcBorders>
              <w:top w:val="single" w:sz="4" w:space="0" w:color="000000"/>
              <w:left w:val="single" w:sz="4" w:space="0" w:color="000000"/>
              <w:bottom w:val="single" w:sz="4" w:space="0" w:color="000000"/>
              <w:right w:val="single" w:sz="4" w:space="0" w:color="000000"/>
            </w:tcBorders>
            <w:vAlign w:val="center"/>
          </w:tcPr>
          <w:p w:rsidR="008A7E9E" w:rsidRPr="00D81062" w:rsidRDefault="008A7E9E" w:rsidP="00AA3231">
            <w:pPr>
              <w:pStyle w:val="afff2"/>
              <w:widowControl w:val="0"/>
              <w:tabs>
                <w:tab w:val="left" w:pos="525"/>
              </w:tabs>
              <w:ind w:left="0"/>
              <w:jc w:val="center"/>
              <w:rPr>
                <w:sz w:val="24"/>
              </w:rPr>
            </w:pPr>
          </w:p>
        </w:tc>
        <w:tc>
          <w:tcPr>
            <w:tcW w:w="1549" w:type="dxa"/>
            <w:tcBorders>
              <w:top w:val="single" w:sz="4" w:space="0" w:color="000000"/>
              <w:left w:val="single" w:sz="4" w:space="0" w:color="000000"/>
              <w:bottom w:val="single" w:sz="4" w:space="0" w:color="000000"/>
              <w:right w:val="single" w:sz="4" w:space="0" w:color="000000"/>
            </w:tcBorders>
            <w:vAlign w:val="center"/>
          </w:tcPr>
          <w:p w:rsidR="008A7E9E" w:rsidRPr="00D81062" w:rsidRDefault="008A7E9E" w:rsidP="00AA3231">
            <w:pPr>
              <w:pStyle w:val="afff2"/>
              <w:widowControl w:val="0"/>
              <w:tabs>
                <w:tab w:val="left" w:pos="525"/>
              </w:tabs>
              <w:ind w:left="0"/>
              <w:jc w:val="center"/>
              <w:rPr>
                <w:sz w:val="24"/>
              </w:rPr>
            </w:pPr>
          </w:p>
        </w:tc>
      </w:tr>
    </w:tbl>
    <w:p w:rsidR="003B5995" w:rsidRPr="00D81062" w:rsidRDefault="002F0D8A" w:rsidP="00A6478B">
      <w:pPr>
        <w:tabs>
          <w:tab w:val="left" w:pos="709"/>
        </w:tabs>
        <w:ind w:firstLine="709"/>
        <w:jc w:val="both"/>
        <w:rPr>
          <w:szCs w:val="28"/>
        </w:rPr>
      </w:pPr>
      <w:r w:rsidRPr="00D81062">
        <w:rPr>
          <w:szCs w:val="28"/>
        </w:rPr>
        <w:t xml:space="preserve">В </w:t>
      </w:r>
      <w:r w:rsidR="00A82FFD" w:rsidRPr="00D81062">
        <w:rPr>
          <w:szCs w:val="28"/>
        </w:rPr>
        <w:t xml:space="preserve">г.о. Новокуйбышевск, </w:t>
      </w:r>
      <w:r w:rsidR="003B0411" w:rsidRPr="00D81062">
        <w:rPr>
          <w:szCs w:val="28"/>
        </w:rPr>
        <w:t xml:space="preserve">г.о. Самара, </w:t>
      </w:r>
      <w:r w:rsidR="00372730" w:rsidRPr="00D81062">
        <w:rPr>
          <w:szCs w:val="28"/>
        </w:rPr>
        <w:t xml:space="preserve">м.р. Большеглушицкий с. Морша, </w:t>
      </w:r>
      <w:r w:rsidR="007A22FD" w:rsidRPr="00D81062">
        <w:rPr>
          <w:szCs w:val="28"/>
        </w:rPr>
        <w:br/>
      </w:r>
      <w:r w:rsidR="00215DCC" w:rsidRPr="00D81062">
        <w:rPr>
          <w:szCs w:val="28"/>
        </w:rPr>
        <w:t xml:space="preserve">м.р. Борский с. Языково, </w:t>
      </w:r>
      <w:r w:rsidR="00E8167F" w:rsidRPr="00D81062">
        <w:rPr>
          <w:szCs w:val="28"/>
        </w:rPr>
        <w:t xml:space="preserve">м.р. Волжский </w:t>
      </w:r>
      <w:r w:rsidR="00F40225" w:rsidRPr="00D81062">
        <w:rPr>
          <w:szCs w:val="28"/>
        </w:rPr>
        <w:t>п. Власть Труда</w:t>
      </w:r>
      <w:r w:rsidR="00A6478B" w:rsidRPr="00D81062">
        <w:rPr>
          <w:szCs w:val="28"/>
        </w:rPr>
        <w:t xml:space="preserve">, </w:t>
      </w:r>
      <w:r w:rsidR="00D74371" w:rsidRPr="00D81062">
        <w:rPr>
          <w:szCs w:val="28"/>
        </w:rPr>
        <w:t>п. Нур,</w:t>
      </w:r>
      <w:r w:rsidR="00215DCC" w:rsidRPr="00D81062">
        <w:rPr>
          <w:szCs w:val="28"/>
        </w:rPr>
        <w:t xml:space="preserve"> </w:t>
      </w:r>
      <w:r w:rsidR="00A82FFD" w:rsidRPr="00D81062">
        <w:rPr>
          <w:szCs w:val="28"/>
        </w:rPr>
        <w:t xml:space="preserve">г.о. Кинель </w:t>
      </w:r>
      <w:r w:rsidR="008A7E9E" w:rsidRPr="00D81062">
        <w:rPr>
          <w:szCs w:val="28"/>
        </w:rPr>
        <w:br/>
      </w:r>
      <w:r w:rsidR="000801A2" w:rsidRPr="00D81062">
        <w:rPr>
          <w:szCs w:val="28"/>
        </w:rPr>
        <w:t>г</w:t>
      </w:r>
      <w:r w:rsidR="00A82FFD" w:rsidRPr="00D81062">
        <w:rPr>
          <w:szCs w:val="28"/>
        </w:rPr>
        <w:t xml:space="preserve">. </w:t>
      </w:r>
      <w:r w:rsidR="000801A2" w:rsidRPr="00D81062">
        <w:rPr>
          <w:szCs w:val="28"/>
        </w:rPr>
        <w:t>Кинель</w:t>
      </w:r>
      <w:r w:rsidR="00A82FFD" w:rsidRPr="00D81062">
        <w:rPr>
          <w:szCs w:val="28"/>
        </w:rPr>
        <w:t xml:space="preserve">, </w:t>
      </w:r>
      <w:r w:rsidR="00FC6A22" w:rsidRPr="00D81062">
        <w:rPr>
          <w:szCs w:val="28"/>
        </w:rPr>
        <w:t xml:space="preserve">м.р. Красноярский с. Старосемейкино, </w:t>
      </w:r>
      <w:r w:rsidR="00372730" w:rsidRPr="00D81062">
        <w:rPr>
          <w:szCs w:val="28"/>
        </w:rPr>
        <w:t>м.р.</w:t>
      </w:r>
      <w:r w:rsidR="002612C8" w:rsidRPr="00D81062">
        <w:rPr>
          <w:szCs w:val="28"/>
        </w:rPr>
        <w:t xml:space="preserve"> Ставропольский </w:t>
      </w:r>
      <w:r w:rsidR="008A7E9E" w:rsidRPr="00D81062">
        <w:rPr>
          <w:szCs w:val="28"/>
        </w:rPr>
        <w:br/>
      </w:r>
      <w:r w:rsidR="002612C8" w:rsidRPr="00D81062">
        <w:rPr>
          <w:szCs w:val="28"/>
        </w:rPr>
        <w:t xml:space="preserve">п. </w:t>
      </w:r>
      <w:r w:rsidR="008A7E9E" w:rsidRPr="00D81062">
        <w:rPr>
          <w:szCs w:val="28"/>
        </w:rPr>
        <w:t xml:space="preserve">Луначарский </w:t>
      </w:r>
      <w:r w:rsidR="00DE4E17" w:rsidRPr="00D81062">
        <w:rPr>
          <w:szCs w:val="28"/>
        </w:rPr>
        <w:t>выявлены случаи заболеваемости бешенством. Территории признаны неблагополучными по бешенству и на них установлены ограничительные мероприятия (карантин). Разработан комплексный план мероприятий по предупреждению распространения и ликвидации очагов бешенства.</w:t>
      </w:r>
    </w:p>
    <w:p w:rsidR="003B5995" w:rsidRPr="00D81062" w:rsidRDefault="003B5995">
      <w:pPr>
        <w:tabs>
          <w:tab w:val="left" w:pos="5900"/>
        </w:tabs>
        <w:ind w:left="709"/>
        <w:jc w:val="both"/>
        <w:rPr>
          <w:b/>
          <w:szCs w:val="28"/>
        </w:rPr>
      </w:pPr>
    </w:p>
    <w:p w:rsidR="00132F54" w:rsidRPr="00D81062" w:rsidRDefault="00DE4E17">
      <w:pPr>
        <w:tabs>
          <w:tab w:val="left" w:pos="5900"/>
        </w:tabs>
        <w:ind w:left="709"/>
        <w:jc w:val="both"/>
        <w:rPr>
          <w:b/>
          <w:szCs w:val="28"/>
        </w:rPr>
      </w:pPr>
      <w:r w:rsidRPr="00D81062">
        <w:rPr>
          <w:b/>
          <w:szCs w:val="28"/>
        </w:rPr>
        <w:t>1.3. Радиационно-химическая и экологическая обстановка</w:t>
      </w:r>
    </w:p>
    <w:p w:rsidR="00132F54" w:rsidRPr="00D81062" w:rsidRDefault="00DE4E17">
      <w:pPr>
        <w:pStyle w:val="14125"/>
        <w:jc w:val="both"/>
        <w:rPr>
          <w:rStyle w:val="140"/>
          <w:szCs w:val="28"/>
        </w:rPr>
      </w:pPr>
      <w:r w:rsidRPr="00D81062">
        <w:rPr>
          <w:rStyle w:val="140"/>
          <w:szCs w:val="28"/>
        </w:rPr>
        <w:t>Радиационная, химическая и бактериологическая обстановка в норме. Уровень МЭД (мощность амбиентного эквивалента дозы гамма-излучения) гамма-фона</w:t>
      </w:r>
      <w:r w:rsidRPr="00D81062">
        <w:rPr>
          <w:rStyle w:val="140"/>
          <w:szCs w:val="28"/>
        </w:rPr>
        <w:br/>
        <w:t xml:space="preserve"> в г.о. </w:t>
      </w:r>
      <w:r w:rsidR="003C1339" w:rsidRPr="00D81062">
        <w:t xml:space="preserve">Самара на </w:t>
      </w:r>
      <w:r w:rsidR="005C084B" w:rsidRPr="00D81062">
        <w:t>2</w:t>
      </w:r>
      <w:r w:rsidR="00D47193">
        <w:t>7</w:t>
      </w:r>
      <w:r w:rsidR="0022536C" w:rsidRPr="00D81062">
        <w:t>.</w:t>
      </w:r>
      <w:r w:rsidR="006C317A" w:rsidRPr="00D81062">
        <w:t>0</w:t>
      </w:r>
      <w:r w:rsidR="001E3DE1" w:rsidRPr="00D81062">
        <w:t>9</w:t>
      </w:r>
      <w:r w:rsidRPr="00D81062">
        <w:t>.202</w:t>
      </w:r>
      <w:r w:rsidR="006C317A" w:rsidRPr="00D81062">
        <w:t>6</w:t>
      </w:r>
      <w:r w:rsidRPr="00D81062">
        <w:t xml:space="preserve"> составляе</w:t>
      </w:r>
      <w:r w:rsidR="00E64D09" w:rsidRPr="00D81062">
        <w:t xml:space="preserve">т </w:t>
      </w:r>
      <w:r w:rsidR="005006DB" w:rsidRPr="00D81062">
        <w:t>0,</w:t>
      </w:r>
      <w:r w:rsidR="004217BC" w:rsidRPr="00D81062">
        <w:t>1</w:t>
      </w:r>
      <w:r w:rsidR="00D47193">
        <w:t>5</w:t>
      </w:r>
      <w:r w:rsidR="00534D3A" w:rsidRPr="00D81062">
        <w:t xml:space="preserve"> </w:t>
      </w:r>
      <w:r w:rsidRPr="00D81062">
        <w:t>мкЗв/ч.</w:t>
      </w:r>
    </w:p>
    <w:p w:rsidR="00CC30C1" w:rsidRPr="00D81062" w:rsidRDefault="00CC30C1" w:rsidP="001E6E48">
      <w:pPr>
        <w:jc w:val="both"/>
        <w:rPr>
          <w:b/>
          <w:szCs w:val="28"/>
        </w:rPr>
      </w:pPr>
    </w:p>
    <w:p w:rsidR="00AC2F3C" w:rsidRPr="00D81062" w:rsidRDefault="00DE4E17" w:rsidP="004144A2">
      <w:pPr>
        <w:ind w:firstLine="697"/>
        <w:jc w:val="both"/>
        <w:rPr>
          <w:b/>
          <w:szCs w:val="28"/>
        </w:rPr>
      </w:pPr>
      <w:r w:rsidRPr="00D81062">
        <w:rPr>
          <w:b/>
          <w:szCs w:val="28"/>
        </w:rPr>
        <w:t>1.4. Гидрологическая обстановка</w:t>
      </w:r>
    </w:p>
    <w:p w:rsidR="00132F54" w:rsidRPr="00D81062" w:rsidRDefault="00DE4E17">
      <w:pPr>
        <w:ind w:firstLine="697"/>
        <w:jc w:val="both"/>
        <w:rPr>
          <w:b/>
        </w:rPr>
      </w:pPr>
      <w:r w:rsidRPr="00D81062">
        <w:rPr>
          <w:b/>
        </w:rPr>
        <w:t>1.4.1. Нижнее - Волжское БВУ</w:t>
      </w:r>
    </w:p>
    <w:p w:rsidR="00066B70" w:rsidRPr="00D81062" w:rsidRDefault="00066B70" w:rsidP="00066B70">
      <w:pPr>
        <w:pStyle w:val="14125"/>
        <w:jc w:val="both"/>
        <w:rPr>
          <w:szCs w:val="28"/>
        </w:rPr>
      </w:pPr>
      <w:r w:rsidRPr="00D81062">
        <w:rPr>
          <w:szCs w:val="28"/>
        </w:rPr>
        <w:t xml:space="preserve">На </w:t>
      </w:r>
      <w:r w:rsidR="005C084B" w:rsidRPr="00D81062">
        <w:rPr>
          <w:szCs w:val="28"/>
        </w:rPr>
        <w:t>2</w:t>
      </w:r>
      <w:r w:rsidR="00D47193">
        <w:rPr>
          <w:szCs w:val="28"/>
        </w:rPr>
        <w:t>7</w:t>
      </w:r>
      <w:r w:rsidRPr="00D81062">
        <w:rPr>
          <w:szCs w:val="28"/>
        </w:rPr>
        <w:t>.0</w:t>
      </w:r>
      <w:r w:rsidR="001E3DE1" w:rsidRPr="00D81062">
        <w:rPr>
          <w:szCs w:val="28"/>
        </w:rPr>
        <w:t>9</w:t>
      </w:r>
      <w:r w:rsidRPr="00D81062">
        <w:rPr>
          <w:szCs w:val="28"/>
        </w:rPr>
        <w:t>.2026</w:t>
      </w:r>
      <w:r w:rsidRPr="00D81062">
        <w:t xml:space="preserve"> </w:t>
      </w:r>
      <w:r w:rsidRPr="00D81062">
        <w:rPr>
          <w:szCs w:val="28"/>
        </w:rPr>
        <w:t xml:space="preserve">уровень воды в Куйбышевском водохранилище у плотины гидроузла </w:t>
      </w:r>
      <w:r w:rsidRPr="005C47A6">
        <w:rPr>
          <w:szCs w:val="28"/>
        </w:rPr>
        <w:t>составляет 52,</w:t>
      </w:r>
      <w:r w:rsidR="00B852B4" w:rsidRPr="005C47A6">
        <w:rPr>
          <w:szCs w:val="28"/>
        </w:rPr>
        <w:t>4</w:t>
      </w:r>
      <w:r w:rsidR="005C47A6" w:rsidRPr="005C47A6">
        <w:rPr>
          <w:szCs w:val="28"/>
        </w:rPr>
        <w:t>0</w:t>
      </w:r>
      <w:r w:rsidR="00371D9B" w:rsidRPr="005C47A6">
        <w:rPr>
          <w:szCs w:val="28"/>
        </w:rPr>
        <w:t xml:space="preserve"> </w:t>
      </w:r>
      <w:r w:rsidRPr="005C47A6">
        <w:rPr>
          <w:szCs w:val="28"/>
        </w:rPr>
        <w:t>мБС</w:t>
      </w:r>
      <w:r w:rsidRPr="00D81062">
        <w:rPr>
          <w:szCs w:val="28"/>
        </w:rPr>
        <w:t xml:space="preserve"> (НПУ - 53,0 м, УМО - 45,5 м).</w:t>
      </w:r>
    </w:p>
    <w:p w:rsidR="00066B70" w:rsidRPr="00D81062" w:rsidRDefault="00066B70" w:rsidP="00066B70">
      <w:pPr>
        <w:pStyle w:val="14125"/>
        <w:jc w:val="both"/>
        <w:rPr>
          <w:szCs w:val="28"/>
        </w:rPr>
      </w:pPr>
      <w:r w:rsidRPr="00D81062">
        <w:rPr>
          <w:rFonts w:ascii="TimesNewRomanPSMT" w:hAnsi="TimesNewRomanPSMT" w:cs="TimesNewRomanPSMT"/>
          <w:szCs w:val="28"/>
        </w:rPr>
        <w:t>На основании пункта 2 приказа Росводресурсов от 01.08.2025 № 193, в соответствии с правилами использования водных ресурсов водохранилищ Волжско-Камского каскада, с учетом рекомендаций Межведомственной рабочей группы по регулированию режимов работы водохранилищ Волжско-Камского каскада (заседание от 0</w:t>
      </w:r>
      <w:r w:rsidR="00BE3CB9" w:rsidRPr="00D81062">
        <w:rPr>
          <w:rFonts w:ascii="TimesNewRomanPSMT" w:hAnsi="TimesNewRomanPSMT" w:cs="TimesNewRomanPSMT"/>
          <w:szCs w:val="28"/>
        </w:rPr>
        <w:t>8</w:t>
      </w:r>
      <w:r w:rsidRPr="00D81062">
        <w:rPr>
          <w:rFonts w:ascii="TimesNewRomanPSMT" w:hAnsi="TimesNewRomanPSMT" w:cs="TimesNewRomanPSMT"/>
          <w:szCs w:val="28"/>
        </w:rPr>
        <w:t>.0</w:t>
      </w:r>
      <w:r w:rsidR="00BE3CB9" w:rsidRPr="00D81062">
        <w:rPr>
          <w:rFonts w:ascii="TimesNewRomanPSMT" w:hAnsi="TimesNewRomanPSMT" w:cs="TimesNewRomanPSMT"/>
          <w:szCs w:val="28"/>
        </w:rPr>
        <w:t>9</w:t>
      </w:r>
      <w:r w:rsidRPr="00D81062">
        <w:rPr>
          <w:rFonts w:ascii="TimesNewRomanPSMT" w:hAnsi="TimesNewRomanPSMT" w:cs="TimesNewRomanPSMT"/>
          <w:szCs w:val="28"/>
        </w:rPr>
        <w:t>.2026 в режиме видеоконференцсвязи</w:t>
      </w:r>
      <w:r w:rsidR="00BE3CB9" w:rsidRPr="00D81062">
        <w:rPr>
          <w:rFonts w:ascii="TimesNewRomanPSMT" w:hAnsi="TimesNewRomanPSMT" w:cs="TimesNewRomanPSMT"/>
          <w:szCs w:val="28"/>
        </w:rPr>
        <w:t>), на основании указания ФАВР от 08.09.2026 №ВН-02-22/13935 установить</w:t>
      </w:r>
      <w:r w:rsidRPr="00D81062">
        <w:rPr>
          <w:rFonts w:ascii="TimesNewRomanPSMT" w:hAnsi="TimesNewRomanPSMT" w:cs="TimesNewRomanPSMT"/>
          <w:szCs w:val="28"/>
        </w:rPr>
        <w:t xml:space="preserve"> на период с 11.0</w:t>
      </w:r>
      <w:r w:rsidR="00BE3CB9" w:rsidRPr="00D81062">
        <w:rPr>
          <w:rFonts w:ascii="TimesNewRomanPSMT" w:hAnsi="TimesNewRomanPSMT" w:cs="TimesNewRomanPSMT"/>
          <w:szCs w:val="28"/>
        </w:rPr>
        <w:t>9</w:t>
      </w:r>
      <w:r w:rsidRPr="00D81062">
        <w:rPr>
          <w:rFonts w:ascii="TimesNewRomanPSMT" w:hAnsi="TimesNewRomanPSMT" w:cs="TimesNewRomanPSMT"/>
          <w:szCs w:val="28"/>
        </w:rPr>
        <w:t>.2026 по 10.</w:t>
      </w:r>
      <w:r w:rsidR="00BE3CB9" w:rsidRPr="00D81062">
        <w:rPr>
          <w:rFonts w:ascii="TimesNewRomanPSMT" w:hAnsi="TimesNewRomanPSMT" w:cs="TimesNewRomanPSMT"/>
          <w:szCs w:val="28"/>
        </w:rPr>
        <w:t>10</w:t>
      </w:r>
      <w:r w:rsidRPr="00D81062">
        <w:rPr>
          <w:rFonts w:ascii="TimesNewRomanPSMT" w:hAnsi="TimesNewRomanPSMT" w:cs="TimesNewRomanPSMT"/>
          <w:szCs w:val="28"/>
        </w:rPr>
        <w:t>.2026 включительно, следующие режимы работы гидроузлов:</w:t>
      </w:r>
    </w:p>
    <w:p w:rsidR="00066B70" w:rsidRPr="00D81062" w:rsidRDefault="00066B70" w:rsidP="00066B70">
      <w:pPr>
        <w:pStyle w:val="14125"/>
        <w:jc w:val="both"/>
        <w:rPr>
          <w:szCs w:val="28"/>
        </w:rPr>
      </w:pPr>
      <w:r w:rsidRPr="00D81062">
        <w:rPr>
          <w:rFonts w:ascii="TimesNewRomanPSMT" w:hAnsi="TimesNewRomanPSMT" w:cs="TimesNewRomanPSMT"/>
          <w:szCs w:val="28"/>
        </w:rPr>
        <w:lastRenderedPageBreak/>
        <w:t xml:space="preserve">Куйбышевского водохранилища – в режиме обеспечения средними за период сбросными расходами </w:t>
      </w:r>
      <w:r w:rsidRPr="00D81062">
        <w:rPr>
          <w:szCs w:val="28"/>
        </w:rPr>
        <w:t>6000-6500 куб.м</w:t>
      </w:r>
      <w:r w:rsidRPr="00D81062">
        <w:rPr>
          <w:szCs w:val="28"/>
          <w:vertAlign w:val="superscript"/>
        </w:rPr>
        <w:t>3</w:t>
      </w:r>
      <w:r w:rsidR="006765ED">
        <w:rPr>
          <w:szCs w:val="28"/>
        </w:rPr>
        <w:t>/с.</w:t>
      </w:r>
    </w:p>
    <w:p w:rsidR="00066B70" w:rsidRPr="00173B9D" w:rsidRDefault="00066B70" w:rsidP="00066B70">
      <w:pPr>
        <w:pStyle w:val="14125"/>
        <w:jc w:val="both"/>
        <w:rPr>
          <w:szCs w:val="28"/>
        </w:rPr>
      </w:pPr>
      <w:r w:rsidRPr="00173B9D">
        <w:t xml:space="preserve">Фактический объем попуска Жигулевской ГЭС за прошедшие сутки составил </w:t>
      </w:r>
      <w:r w:rsidR="00173B9D" w:rsidRPr="00173B9D">
        <w:t>5473</w:t>
      </w:r>
      <w:r w:rsidR="00C43BB9" w:rsidRPr="00173B9D">
        <w:t xml:space="preserve"> </w:t>
      </w:r>
      <w:r w:rsidRPr="00173B9D">
        <w:t xml:space="preserve">куб. м/с. </w:t>
      </w:r>
      <w:r w:rsidRPr="00173B9D">
        <w:rPr>
          <w:szCs w:val="28"/>
        </w:rPr>
        <w:t>Текущий уровень воды у г. Тольятти составляет 52,</w:t>
      </w:r>
      <w:r w:rsidR="00173B9D" w:rsidRPr="00173B9D">
        <w:rPr>
          <w:szCs w:val="28"/>
        </w:rPr>
        <w:t>40</w:t>
      </w:r>
      <w:r w:rsidRPr="00173B9D">
        <w:rPr>
          <w:szCs w:val="28"/>
        </w:rPr>
        <w:t xml:space="preserve"> мБС (</w:t>
      </w:r>
      <w:r w:rsidR="00B852B4" w:rsidRPr="00173B9D">
        <w:rPr>
          <w:szCs w:val="28"/>
        </w:rPr>
        <w:t>-</w:t>
      </w:r>
      <w:r w:rsidRPr="00173B9D">
        <w:rPr>
          <w:szCs w:val="28"/>
        </w:rPr>
        <w:t>0,</w:t>
      </w:r>
      <w:r w:rsidR="00AB38A7" w:rsidRPr="00173B9D">
        <w:rPr>
          <w:szCs w:val="28"/>
        </w:rPr>
        <w:t>0</w:t>
      </w:r>
      <w:r w:rsidR="00173B9D" w:rsidRPr="00173B9D">
        <w:rPr>
          <w:szCs w:val="28"/>
        </w:rPr>
        <w:t>4</w:t>
      </w:r>
      <w:r w:rsidRPr="00173B9D">
        <w:rPr>
          <w:szCs w:val="28"/>
        </w:rPr>
        <w:t>) (НЯ/ОЯ 53,3/53,5 мБС), у с. Зольное (р. Волга) – 2</w:t>
      </w:r>
      <w:r w:rsidR="00C458E6" w:rsidRPr="00173B9D">
        <w:rPr>
          <w:szCs w:val="28"/>
        </w:rPr>
        <w:t>8</w:t>
      </w:r>
      <w:r w:rsidRPr="00173B9D">
        <w:rPr>
          <w:szCs w:val="28"/>
        </w:rPr>
        <w:t>,</w:t>
      </w:r>
      <w:r w:rsidR="00EC6F94" w:rsidRPr="00173B9D">
        <w:rPr>
          <w:szCs w:val="28"/>
        </w:rPr>
        <w:t>6</w:t>
      </w:r>
      <w:r w:rsidR="000D0159" w:rsidRPr="00173B9D">
        <w:rPr>
          <w:szCs w:val="28"/>
        </w:rPr>
        <w:t>5</w:t>
      </w:r>
      <w:r w:rsidRPr="00173B9D">
        <w:rPr>
          <w:szCs w:val="28"/>
        </w:rPr>
        <w:t xml:space="preserve"> мБС (0) (НЯ/ОЯ – н.д./н.д.), у г. Самара (р. Волга) – 28,</w:t>
      </w:r>
      <w:r w:rsidR="00EC6F94" w:rsidRPr="00173B9D">
        <w:rPr>
          <w:szCs w:val="28"/>
        </w:rPr>
        <w:t>4</w:t>
      </w:r>
      <w:r w:rsidR="00173B9D" w:rsidRPr="00173B9D">
        <w:rPr>
          <w:szCs w:val="28"/>
        </w:rPr>
        <w:t>2</w:t>
      </w:r>
      <w:r w:rsidRPr="00173B9D">
        <w:rPr>
          <w:szCs w:val="28"/>
        </w:rPr>
        <w:t xml:space="preserve"> мБС (</w:t>
      </w:r>
      <w:r w:rsidR="00E3620C" w:rsidRPr="00173B9D">
        <w:rPr>
          <w:szCs w:val="28"/>
        </w:rPr>
        <w:t>0</w:t>
      </w:r>
      <w:r w:rsidRPr="00173B9D">
        <w:rPr>
          <w:szCs w:val="28"/>
        </w:rPr>
        <w:t>) (НЯ/ОЯ – 33/33,8 мБС), у г. Сызрань (р. Волга) – 2</w:t>
      </w:r>
      <w:r w:rsidR="0056337E" w:rsidRPr="00173B9D">
        <w:rPr>
          <w:szCs w:val="28"/>
        </w:rPr>
        <w:t>8</w:t>
      </w:r>
      <w:r w:rsidRPr="00173B9D">
        <w:rPr>
          <w:szCs w:val="28"/>
        </w:rPr>
        <w:t>,</w:t>
      </w:r>
      <w:r w:rsidR="001E1E31" w:rsidRPr="00173B9D">
        <w:rPr>
          <w:szCs w:val="28"/>
        </w:rPr>
        <w:t>0</w:t>
      </w:r>
      <w:r w:rsidR="00EC6F94" w:rsidRPr="00173B9D">
        <w:rPr>
          <w:szCs w:val="28"/>
        </w:rPr>
        <w:t>5</w:t>
      </w:r>
      <w:r w:rsidRPr="00173B9D">
        <w:rPr>
          <w:szCs w:val="28"/>
        </w:rPr>
        <w:t xml:space="preserve"> мБС (</w:t>
      </w:r>
      <w:r w:rsidR="00AB38A7" w:rsidRPr="00173B9D">
        <w:rPr>
          <w:szCs w:val="28"/>
        </w:rPr>
        <w:t>0</w:t>
      </w:r>
      <w:r w:rsidRPr="00173B9D">
        <w:rPr>
          <w:szCs w:val="28"/>
        </w:rPr>
        <w:t>) (НЯ/ОЯ – 29,61/30,10 мБС).</w:t>
      </w:r>
    </w:p>
    <w:p w:rsidR="00066B70" w:rsidRPr="00D81062" w:rsidRDefault="00066B70" w:rsidP="00066B70">
      <w:pPr>
        <w:autoSpaceDE w:val="0"/>
        <w:autoSpaceDN w:val="0"/>
        <w:adjustRightInd w:val="0"/>
        <w:ind w:firstLine="709"/>
        <w:jc w:val="both"/>
        <w:rPr>
          <w:szCs w:val="28"/>
        </w:rPr>
      </w:pPr>
      <w:r w:rsidRPr="00173B9D">
        <w:rPr>
          <w:szCs w:val="28"/>
        </w:rPr>
        <w:t xml:space="preserve">Уровни и наполнение Куйбышевского водохранилища </w:t>
      </w:r>
      <w:r w:rsidR="00E3620C" w:rsidRPr="00173B9D">
        <w:rPr>
          <w:szCs w:val="28"/>
        </w:rPr>
        <w:t>выше</w:t>
      </w:r>
      <w:r w:rsidRPr="00173B9D">
        <w:rPr>
          <w:szCs w:val="28"/>
        </w:rPr>
        <w:t xml:space="preserve"> средних многолетних значений на </w:t>
      </w:r>
      <w:r w:rsidR="00173B9D" w:rsidRPr="00173B9D">
        <w:rPr>
          <w:szCs w:val="28"/>
        </w:rPr>
        <w:t>98</w:t>
      </w:r>
      <w:r w:rsidRPr="00173B9D">
        <w:rPr>
          <w:szCs w:val="28"/>
        </w:rPr>
        <w:t xml:space="preserve"> см, Саратовского</w:t>
      </w:r>
      <w:r w:rsidR="00594E7A" w:rsidRPr="00173B9D">
        <w:rPr>
          <w:szCs w:val="28"/>
        </w:rPr>
        <w:t xml:space="preserve"> </w:t>
      </w:r>
      <w:r w:rsidR="005C084B" w:rsidRPr="00173B9D">
        <w:rPr>
          <w:szCs w:val="28"/>
        </w:rPr>
        <w:t xml:space="preserve">– выше </w:t>
      </w:r>
      <w:r w:rsidRPr="00173B9D">
        <w:rPr>
          <w:szCs w:val="28"/>
        </w:rPr>
        <w:t>средних многолетних значений</w:t>
      </w:r>
      <w:r w:rsidR="005C084B" w:rsidRPr="00173B9D">
        <w:rPr>
          <w:szCs w:val="28"/>
        </w:rPr>
        <w:t xml:space="preserve"> на </w:t>
      </w:r>
      <w:r w:rsidR="00173B9D" w:rsidRPr="00173B9D">
        <w:rPr>
          <w:szCs w:val="28"/>
        </w:rPr>
        <w:t>3</w:t>
      </w:r>
      <w:r w:rsidR="005C084B" w:rsidRPr="00173B9D">
        <w:rPr>
          <w:szCs w:val="28"/>
        </w:rPr>
        <w:t xml:space="preserve"> см</w:t>
      </w:r>
      <w:r w:rsidRPr="00173B9D">
        <w:rPr>
          <w:szCs w:val="28"/>
        </w:rPr>
        <w:t>.</w:t>
      </w:r>
    </w:p>
    <w:p w:rsidR="00317BCB" w:rsidRPr="00D81062" w:rsidRDefault="00317BCB" w:rsidP="00BC0FEF">
      <w:pPr>
        <w:jc w:val="both"/>
      </w:pPr>
    </w:p>
    <w:p w:rsidR="00412657" w:rsidRPr="00D81062" w:rsidRDefault="00DE4E17" w:rsidP="00AA1283">
      <w:pPr>
        <w:pStyle w:val="14125"/>
        <w:tabs>
          <w:tab w:val="left" w:pos="9214"/>
        </w:tabs>
        <w:jc w:val="both"/>
        <w:rPr>
          <w:b/>
          <w:szCs w:val="28"/>
        </w:rPr>
      </w:pPr>
      <w:r w:rsidRPr="00D81062">
        <w:rPr>
          <w:b/>
          <w:szCs w:val="28"/>
        </w:rPr>
        <w:t>1.4.2. Характеристика гидрологической обста</w:t>
      </w:r>
      <w:r w:rsidR="0022536C" w:rsidRPr="00D81062">
        <w:rPr>
          <w:b/>
          <w:szCs w:val="28"/>
        </w:rPr>
        <w:t>новки на реках по состоянию на</w:t>
      </w:r>
      <w:r w:rsidR="00073E36" w:rsidRPr="00D81062">
        <w:rPr>
          <w:b/>
          <w:szCs w:val="28"/>
        </w:rPr>
        <w:t xml:space="preserve"> </w:t>
      </w:r>
      <w:r w:rsidR="005C084B" w:rsidRPr="00D81062">
        <w:rPr>
          <w:b/>
          <w:szCs w:val="28"/>
        </w:rPr>
        <w:t>2</w:t>
      </w:r>
      <w:r w:rsidR="00D47193">
        <w:rPr>
          <w:b/>
          <w:szCs w:val="28"/>
        </w:rPr>
        <w:t>7</w:t>
      </w:r>
      <w:r w:rsidR="00B10861" w:rsidRPr="00D81062">
        <w:rPr>
          <w:b/>
          <w:szCs w:val="28"/>
        </w:rPr>
        <w:t>.</w:t>
      </w:r>
      <w:r w:rsidR="00CF4443" w:rsidRPr="00D81062">
        <w:rPr>
          <w:b/>
          <w:szCs w:val="28"/>
        </w:rPr>
        <w:t>0</w:t>
      </w:r>
      <w:r w:rsidR="001E3DE1" w:rsidRPr="00D81062">
        <w:rPr>
          <w:b/>
          <w:szCs w:val="28"/>
        </w:rPr>
        <w:t>9</w:t>
      </w:r>
      <w:r w:rsidRPr="00D81062">
        <w:rPr>
          <w:b/>
          <w:szCs w:val="28"/>
        </w:rPr>
        <w:t>.202</w:t>
      </w:r>
      <w:r w:rsidR="00CF4443" w:rsidRPr="00D81062">
        <w:rPr>
          <w:b/>
          <w:szCs w:val="28"/>
        </w:rPr>
        <w:t>6</w:t>
      </w:r>
      <w:r w:rsidRPr="00D81062">
        <w:rPr>
          <w:b/>
          <w:szCs w:val="28"/>
        </w:rPr>
        <w:t>:</w:t>
      </w:r>
    </w:p>
    <w:tbl>
      <w:tblPr>
        <w:tblW w:w="10091" w:type="dxa"/>
        <w:jc w:val="center"/>
        <w:tblLayout w:type="fixed"/>
        <w:tblLook w:val="01E0" w:firstRow="1" w:lastRow="1" w:firstColumn="1" w:lastColumn="1" w:noHBand="0" w:noVBand="0"/>
      </w:tblPr>
      <w:tblGrid>
        <w:gridCol w:w="588"/>
        <w:gridCol w:w="2416"/>
        <w:gridCol w:w="2268"/>
        <w:gridCol w:w="1701"/>
        <w:gridCol w:w="1488"/>
        <w:gridCol w:w="1630"/>
      </w:tblGrid>
      <w:tr w:rsidR="00B852B4" w:rsidRPr="00D81062" w:rsidTr="00E715C1">
        <w:trPr>
          <w:trHeight w:val="678"/>
          <w:jc w:val="center"/>
        </w:trPr>
        <w:tc>
          <w:tcPr>
            <w:tcW w:w="588" w:type="dxa"/>
            <w:tcBorders>
              <w:top w:val="single" w:sz="4" w:space="0" w:color="000000"/>
              <w:left w:val="single" w:sz="4" w:space="0" w:color="000000"/>
              <w:bottom w:val="single" w:sz="4" w:space="0" w:color="000000"/>
              <w:right w:val="single" w:sz="4" w:space="0" w:color="000000"/>
            </w:tcBorders>
          </w:tcPr>
          <w:p w:rsidR="00BA4A49" w:rsidRPr="00D81062" w:rsidRDefault="00BA4A49" w:rsidP="00E715C1">
            <w:pPr>
              <w:widowControl w:val="0"/>
              <w:jc w:val="center"/>
            </w:pPr>
            <w:r w:rsidRPr="00D81062">
              <w:rPr>
                <w:b/>
                <w:bCs/>
                <w:sz w:val="24"/>
              </w:rPr>
              <w:t>№ п/п</w:t>
            </w:r>
          </w:p>
        </w:tc>
        <w:tc>
          <w:tcPr>
            <w:tcW w:w="2416" w:type="dxa"/>
            <w:tcBorders>
              <w:top w:val="single" w:sz="4" w:space="0" w:color="000000"/>
              <w:left w:val="single" w:sz="4" w:space="0" w:color="000000"/>
              <w:bottom w:val="single" w:sz="4" w:space="0" w:color="000000"/>
              <w:right w:val="single" w:sz="4" w:space="0" w:color="000000"/>
            </w:tcBorders>
          </w:tcPr>
          <w:p w:rsidR="00BA4A49" w:rsidRPr="00D81062" w:rsidRDefault="00BA4A49" w:rsidP="00E715C1">
            <w:pPr>
              <w:widowControl w:val="0"/>
              <w:jc w:val="center"/>
            </w:pPr>
            <w:r w:rsidRPr="00D81062">
              <w:rPr>
                <w:b/>
                <w:bCs/>
                <w:sz w:val="24"/>
              </w:rPr>
              <w:t>Река, водоем</w:t>
            </w:r>
          </w:p>
        </w:tc>
        <w:tc>
          <w:tcPr>
            <w:tcW w:w="2268" w:type="dxa"/>
            <w:tcBorders>
              <w:top w:val="single" w:sz="4" w:space="0" w:color="000000"/>
              <w:left w:val="single" w:sz="4" w:space="0" w:color="000000"/>
              <w:bottom w:val="single" w:sz="4" w:space="0" w:color="000000"/>
              <w:right w:val="single" w:sz="4" w:space="0" w:color="000000"/>
            </w:tcBorders>
          </w:tcPr>
          <w:p w:rsidR="00BA4A49" w:rsidRPr="00D81062" w:rsidRDefault="00BA4A49" w:rsidP="00E715C1">
            <w:pPr>
              <w:widowControl w:val="0"/>
              <w:jc w:val="center"/>
            </w:pPr>
            <w:r w:rsidRPr="00D81062">
              <w:rPr>
                <w:b/>
                <w:bCs/>
                <w:sz w:val="24"/>
              </w:rPr>
              <w:t>Местонахождение</w:t>
            </w:r>
          </w:p>
        </w:tc>
        <w:tc>
          <w:tcPr>
            <w:tcW w:w="1701" w:type="dxa"/>
            <w:tcBorders>
              <w:top w:val="single" w:sz="4" w:space="0" w:color="000000"/>
              <w:left w:val="single" w:sz="4" w:space="0" w:color="000000"/>
              <w:bottom w:val="single" w:sz="4" w:space="0" w:color="000000"/>
              <w:right w:val="single" w:sz="4" w:space="0" w:color="000000"/>
            </w:tcBorders>
          </w:tcPr>
          <w:p w:rsidR="00BA4A49" w:rsidRPr="00D81062" w:rsidRDefault="00BA4A49" w:rsidP="00E715C1">
            <w:pPr>
              <w:widowControl w:val="0"/>
              <w:jc w:val="center"/>
            </w:pPr>
            <w:r w:rsidRPr="00D81062">
              <w:rPr>
                <w:b/>
                <w:bCs/>
                <w:sz w:val="24"/>
              </w:rPr>
              <w:t>НЯ/ОЯ</w:t>
            </w:r>
          </w:p>
        </w:tc>
        <w:tc>
          <w:tcPr>
            <w:tcW w:w="1488" w:type="dxa"/>
            <w:tcBorders>
              <w:top w:val="single" w:sz="4" w:space="0" w:color="000000"/>
              <w:left w:val="single" w:sz="4" w:space="0" w:color="000000"/>
              <w:bottom w:val="single" w:sz="4" w:space="0" w:color="000000"/>
              <w:right w:val="single" w:sz="4" w:space="0" w:color="000000"/>
            </w:tcBorders>
          </w:tcPr>
          <w:p w:rsidR="00BA4A49" w:rsidRPr="00D81062" w:rsidRDefault="00BA4A49" w:rsidP="00E715C1">
            <w:pPr>
              <w:widowControl w:val="0"/>
              <w:jc w:val="center"/>
            </w:pPr>
            <w:r w:rsidRPr="00D81062">
              <w:rPr>
                <w:b/>
                <w:bCs/>
                <w:sz w:val="24"/>
              </w:rPr>
              <w:t>Уровень воды (см)</w:t>
            </w:r>
          </w:p>
        </w:tc>
        <w:tc>
          <w:tcPr>
            <w:tcW w:w="1630" w:type="dxa"/>
            <w:tcBorders>
              <w:top w:val="single" w:sz="4" w:space="0" w:color="000000"/>
              <w:left w:val="single" w:sz="4" w:space="0" w:color="000000"/>
              <w:bottom w:val="single" w:sz="4" w:space="0" w:color="000000"/>
              <w:right w:val="single" w:sz="4" w:space="0" w:color="000000"/>
            </w:tcBorders>
          </w:tcPr>
          <w:p w:rsidR="00BA4A49" w:rsidRPr="00D81062" w:rsidRDefault="00BA4A49" w:rsidP="00E715C1">
            <w:pPr>
              <w:widowControl w:val="0"/>
              <w:jc w:val="center"/>
            </w:pPr>
            <w:r w:rsidRPr="00D81062">
              <w:rPr>
                <w:b/>
                <w:bCs/>
                <w:sz w:val="24"/>
              </w:rPr>
              <w:t>Ледовые</w:t>
            </w:r>
          </w:p>
          <w:p w:rsidR="00BA4A49" w:rsidRPr="00D81062" w:rsidRDefault="00BA4A49" w:rsidP="00E715C1">
            <w:pPr>
              <w:widowControl w:val="0"/>
              <w:jc w:val="center"/>
            </w:pPr>
            <w:r w:rsidRPr="00D81062">
              <w:rPr>
                <w:b/>
                <w:bCs/>
                <w:sz w:val="24"/>
              </w:rPr>
              <w:t>явления</w:t>
            </w:r>
          </w:p>
        </w:tc>
      </w:tr>
      <w:tr w:rsidR="00B852B4" w:rsidRPr="00D81062" w:rsidTr="00E715C1">
        <w:trPr>
          <w:trHeight w:val="264"/>
          <w:jc w:val="center"/>
        </w:trPr>
        <w:tc>
          <w:tcPr>
            <w:tcW w:w="588" w:type="dxa"/>
            <w:tcBorders>
              <w:top w:val="single" w:sz="4" w:space="0" w:color="000000"/>
              <w:left w:val="single" w:sz="4" w:space="0" w:color="000000"/>
              <w:bottom w:val="single" w:sz="4" w:space="0" w:color="000000"/>
              <w:right w:val="single" w:sz="4" w:space="0" w:color="000000"/>
            </w:tcBorders>
            <w:vAlign w:val="center"/>
          </w:tcPr>
          <w:p w:rsidR="00322BDD" w:rsidRPr="00D81062" w:rsidRDefault="00322BDD" w:rsidP="00322BDD">
            <w:pPr>
              <w:widowControl w:val="0"/>
              <w:numPr>
                <w:ilvl w:val="0"/>
                <w:numId w:val="4"/>
              </w:numPr>
              <w:tabs>
                <w:tab w:val="clear" w:pos="644"/>
                <w:tab w:val="num" w:pos="1080"/>
              </w:tabs>
              <w:ind w:left="0" w:firstLine="0"/>
              <w:jc w:val="right"/>
              <w:rPr>
                <w:bCs/>
                <w:sz w:val="24"/>
              </w:rPr>
            </w:pPr>
          </w:p>
        </w:tc>
        <w:tc>
          <w:tcPr>
            <w:tcW w:w="2416" w:type="dxa"/>
            <w:tcBorders>
              <w:top w:val="single" w:sz="4" w:space="0" w:color="000000"/>
              <w:left w:val="single" w:sz="4" w:space="0" w:color="000000"/>
              <w:bottom w:val="single" w:sz="4" w:space="0" w:color="000000"/>
              <w:right w:val="single" w:sz="4" w:space="0" w:color="000000"/>
            </w:tcBorders>
            <w:vAlign w:val="center"/>
          </w:tcPr>
          <w:p w:rsidR="00322BDD" w:rsidRPr="00D81062" w:rsidRDefault="00322BDD" w:rsidP="00322BDD">
            <w:pPr>
              <w:widowControl w:val="0"/>
            </w:pPr>
            <w:r w:rsidRPr="00D81062">
              <w:rPr>
                <w:sz w:val="24"/>
              </w:rPr>
              <w:t>р. Самара</w:t>
            </w:r>
          </w:p>
        </w:tc>
        <w:tc>
          <w:tcPr>
            <w:tcW w:w="2268" w:type="dxa"/>
            <w:tcBorders>
              <w:top w:val="single" w:sz="4" w:space="0" w:color="000000"/>
              <w:left w:val="single" w:sz="4" w:space="0" w:color="000000"/>
              <w:bottom w:val="single" w:sz="4" w:space="0" w:color="000000"/>
              <w:right w:val="single" w:sz="4" w:space="0" w:color="000000"/>
            </w:tcBorders>
            <w:vAlign w:val="center"/>
          </w:tcPr>
          <w:p w:rsidR="00322BDD" w:rsidRPr="00D81062" w:rsidRDefault="00322BDD" w:rsidP="00322BDD">
            <w:pPr>
              <w:widowControl w:val="0"/>
            </w:pPr>
            <w:r w:rsidRPr="00D81062">
              <w:rPr>
                <w:sz w:val="24"/>
              </w:rPr>
              <w:t>пгт. Алексеевка</w:t>
            </w:r>
          </w:p>
        </w:tc>
        <w:tc>
          <w:tcPr>
            <w:tcW w:w="1701" w:type="dxa"/>
            <w:tcBorders>
              <w:top w:val="single" w:sz="4" w:space="0" w:color="000000"/>
              <w:left w:val="single" w:sz="4" w:space="0" w:color="000000"/>
              <w:bottom w:val="single" w:sz="4" w:space="0" w:color="000000"/>
              <w:right w:val="single" w:sz="4" w:space="0" w:color="000000"/>
            </w:tcBorders>
            <w:vAlign w:val="center"/>
          </w:tcPr>
          <w:p w:rsidR="00322BDD" w:rsidRPr="00D81062" w:rsidRDefault="00322BDD" w:rsidP="00322BDD">
            <w:pPr>
              <w:widowControl w:val="0"/>
              <w:jc w:val="center"/>
            </w:pPr>
            <w:r w:rsidRPr="00D81062">
              <w:rPr>
                <w:bCs/>
                <w:sz w:val="24"/>
              </w:rPr>
              <w:t>не определено</w:t>
            </w:r>
          </w:p>
        </w:tc>
        <w:tc>
          <w:tcPr>
            <w:tcW w:w="1488" w:type="dxa"/>
            <w:tcBorders>
              <w:top w:val="single" w:sz="4" w:space="0" w:color="000000"/>
              <w:left w:val="single" w:sz="4" w:space="0" w:color="000000"/>
              <w:bottom w:val="single" w:sz="4" w:space="0" w:color="000000"/>
              <w:right w:val="single" w:sz="4" w:space="0" w:color="000000"/>
            </w:tcBorders>
            <w:vAlign w:val="center"/>
          </w:tcPr>
          <w:p w:rsidR="00322BDD" w:rsidRPr="00D81062" w:rsidRDefault="009A2B10" w:rsidP="009A27BB">
            <w:pPr>
              <w:widowControl w:val="0"/>
              <w:spacing w:line="276" w:lineRule="auto"/>
              <w:jc w:val="center"/>
              <w:rPr>
                <w:sz w:val="24"/>
                <w:lang w:eastAsia="en-US"/>
              </w:rPr>
            </w:pPr>
            <w:r w:rsidRPr="00D81062">
              <w:rPr>
                <w:sz w:val="24"/>
                <w:lang w:val="en-US" w:eastAsia="en-US"/>
              </w:rPr>
              <w:t>4</w:t>
            </w:r>
            <w:r w:rsidR="00B96481" w:rsidRPr="00D81062">
              <w:rPr>
                <w:sz w:val="24"/>
                <w:lang w:eastAsia="en-US"/>
              </w:rPr>
              <w:t>88</w:t>
            </w:r>
            <w:r w:rsidR="00A47AA0" w:rsidRPr="00D81062">
              <w:rPr>
                <w:sz w:val="24"/>
                <w:lang w:val="en-US" w:eastAsia="en-US"/>
              </w:rPr>
              <w:t xml:space="preserve"> </w:t>
            </w:r>
            <w:r w:rsidR="003015C5" w:rsidRPr="00D81062">
              <w:rPr>
                <w:sz w:val="24"/>
                <w:lang w:val="en-US" w:eastAsia="en-US"/>
              </w:rPr>
              <w:t>(</w:t>
            </w:r>
            <w:r w:rsidR="009A27BB" w:rsidRPr="00D81062">
              <w:rPr>
                <w:sz w:val="24"/>
                <w:lang w:eastAsia="en-US"/>
              </w:rPr>
              <w:t>0</w:t>
            </w:r>
            <w:r w:rsidR="00322BDD" w:rsidRPr="00D81062">
              <w:rPr>
                <w:sz w:val="24"/>
                <w:lang w:eastAsia="en-US"/>
              </w:rPr>
              <w:t>)</w:t>
            </w:r>
          </w:p>
        </w:tc>
        <w:tc>
          <w:tcPr>
            <w:tcW w:w="1630" w:type="dxa"/>
            <w:tcBorders>
              <w:top w:val="single" w:sz="4" w:space="0" w:color="000000"/>
              <w:left w:val="single" w:sz="4" w:space="0" w:color="000000"/>
              <w:bottom w:val="single" w:sz="4" w:space="0" w:color="000000"/>
              <w:right w:val="single" w:sz="4" w:space="0" w:color="000000"/>
            </w:tcBorders>
          </w:tcPr>
          <w:p w:rsidR="00322BDD" w:rsidRPr="00D81062" w:rsidRDefault="00322BDD" w:rsidP="00322BDD">
            <w:pPr>
              <w:widowControl w:val="0"/>
              <w:jc w:val="center"/>
              <w:rPr>
                <w:sz w:val="24"/>
              </w:rPr>
            </w:pPr>
            <w:r w:rsidRPr="00D81062">
              <w:rPr>
                <w:sz w:val="24"/>
              </w:rPr>
              <w:t>чисто</w:t>
            </w:r>
          </w:p>
        </w:tc>
      </w:tr>
      <w:tr w:rsidR="00B852B4" w:rsidRPr="00D81062" w:rsidTr="00E715C1">
        <w:trPr>
          <w:trHeight w:val="264"/>
          <w:jc w:val="center"/>
        </w:trPr>
        <w:tc>
          <w:tcPr>
            <w:tcW w:w="588" w:type="dxa"/>
            <w:tcBorders>
              <w:top w:val="single" w:sz="4" w:space="0" w:color="000000"/>
              <w:left w:val="single" w:sz="4" w:space="0" w:color="000000"/>
              <w:bottom w:val="single" w:sz="4" w:space="0" w:color="000000"/>
              <w:right w:val="single" w:sz="4" w:space="0" w:color="000000"/>
            </w:tcBorders>
            <w:vAlign w:val="center"/>
          </w:tcPr>
          <w:p w:rsidR="00322BDD" w:rsidRPr="00D81062" w:rsidRDefault="00322BDD" w:rsidP="00322BDD">
            <w:pPr>
              <w:widowControl w:val="0"/>
              <w:numPr>
                <w:ilvl w:val="0"/>
                <w:numId w:val="4"/>
              </w:numPr>
              <w:tabs>
                <w:tab w:val="clear" w:pos="644"/>
                <w:tab w:val="num" w:pos="1080"/>
              </w:tabs>
              <w:ind w:left="0" w:firstLine="0"/>
              <w:jc w:val="right"/>
              <w:rPr>
                <w:bCs/>
                <w:sz w:val="24"/>
              </w:rPr>
            </w:pPr>
          </w:p>
        </w:tc>
        <w:tc>
          <w:tcPr>
            <w:tcW w:w="2416" w:type="dxa"/>
            <w:tcBorders>
              <w:top w:val="single" w:sz="4" w:space="0" w:color="000000"/>
              <w:left w:val="single" w:sz="4" w:space="0" w:color="000000"/>
              <w:bottom w:val="single" w:sz="4" w:space="0" w:color="000000"/>
              <w:right w:val="single" w:sz="4" w:space="0" w:color="000000"/>
            </w:tcBorders>
            <w:vAlign w:val="center"/>
          </w:tcPr>
          <w:p w:rsidR="00322BDD" w:rsidRPr="00D81062" w:rsidRDefault="00322BDD" w:rsidP="00322BDD">
            <w:pPr>
              <w:widowControl w:val="0"/>
            </w:pPr>
            <w:r w:rsidRPr="00D81062">
              <w:rPr>
                <w:sz w:val="24"/>
              </w:rPr>
              <w:t>р. Б. Кинель</w:t>
            </w:r>
          </w:p>
        </w:tc>
        <w:tc>
          <w:tcPr>
            <w:tcW w:w="2268" w:type="dxa"/>
            <w:tcBorders>
              <w:top w:val="single" w:sz="4" w:space="0" w:color="000000"/>
              <w:left w:val="single" w:sz="4" w:space="0" w:color="000000"/>
              <w:bottom w:val="single" w:sz="4" w:space="0" w:color="000000"/>
              <w:right w:val="single" w:sz="4" w:space="0" w:color="000000"/>
            </w:tcBorders>
            <w:vAlign w:val="center"/>
          </w:tcPr>
          <w:p w:rsidR="00322BDD" w:rsidRPr="00D81062" w:rsidRDefault="00322BDD" w:rsidP="00322BDD">
            <w:pPr>
              <w:widowControl w:val="0"/>
            </w:pPr>
            <w:r w:rsidRPr="00D81062">
              <w:rPr>
                <w:sz w:val="24"/>
              </w:rPr>
              <w:t>с. Тимашево</w:t>
            </w:r>
          </w:p>
        </w:tc>
        <w:tc>
          <w:tcPr>
            <w:tcW w:w="1701" w:type="dxa"/>
            <w:tcBorders>
              <w:top w:val="single" w:sz="4" w:space="0" w:color="000000"/>
              <w:left w:val="single" w:sz="4" w:space="0" w:color="000000"/>
              <w:bottom w:val="single" w:sz="4" w:space="0" w:color="000000"/>
              <w:right w:val="single" w:sz="4" w:space="0" w:color="000000"/>
            </w:tcBorders>
            <w:vAlign w:val="center"/>
          </w:tcPr>
          <w:p w:rsidR="00322BDD" w:rsidRPr="00D81062" w:rsidRDefault="00322BDD" w:rsidP="00322BDD">
            <w:pPr>
              <w:widowControl w:val="0"/>
              <w:tabs>
                <w:tab w:val="left" w:pos="480"/>
                <w:tab w:val="center" w:pos="972"/>
              </w:tabs>
              <w:jc w:val="center"/>
            </w:pPr>
            <w:r w:rsidRPr="00D81062">
              <w:rPr>
                <w:bCs/>
                <w:sz w:val="24"/>
              </w:rPr>
              <w:t>900/1050</w:t>
            </w:r>
          </w:p>
        </w:tc>
        <w:tc>
          <w:tcPr>
            <w:tcW w:w="1488" w:type="dxa"/>
            <w:tcBorders>
              <w:top w:val="single" w:sz="4" w:space="0" w:color="000000"/>
              <w:left w:val="single" w:sz="4" w:space="0" w:color="000000"/>
              <w:bottom w:val="single" w:sz="4" w:space="0" w:color="000000"/>
              <w:right w:val="single" w:sz="4" w:space="0" w:color="000000"/>
            </w:tcBorders>
            <w:vAlign w:val="center"/>
          </w:tcPr>
          <w:p w:rsidR="00322BDD" w:rsidRPr="00D81062" w:rsidRDefault="00543D35" w:rsidP="002D33B0">
            <w:pPr>
              <w:widowControl w:val="0"/>
              <w:spacing w:line="276" w:lineRule="auto"/>
              <w:jc w:val="center"/>
              <w:rPr>
                <w:sz w:val="24"/>
                <w:lang w:eastAsia="en-US"/>
              </w:rPr>
            </w:pPr>
            <w:r w:rsidRPr="00D81062">
              <w:rPr>
                <w:sz w:val="24"/>
                <w:lang w:val="en-US" w:eastAsia="en-US"/>
              </w:rPr>
              <w:t>1</w:t>
            </w:r>
            <w:r w:rsidR="00CB4B19" w:rsidRPr="00D81062">
              <w:rPr>
                <w:sz w:val="24"/>
                <w:lang w:val="en-US" w:eastAsia="en-US"/>
              </w:rPr>
              <w:t>8</w:t>
            </w:r>
            <w:r w:rsidR="00CB4B19" w:rsidRPr="00D81062">
              <w:rPr>
                <w:sz w:val="24"/>
                <w:lang w:eastAsia="en-US"/>
              </w:rPr>
              <w:t>6</w:t>
            </w:r>
            <w:r w:rsidR="00655648" w:rsidRPr="00D81062">
              <w:rPr>
                <w:sz w:val="24"/>
                <w:lang w:val="en-US" w:eastAsia="en-US"/>
              </w:rPr>
              <w:t xml:space="preserve"> </w:t>
            </w:r>
            <w:r w:rsidR="00322BDD" w:rsidRPr="00D81062">
              <w:rPr>
                <w:sz w:val="24"/>
                <w:lang w:eastAsia="en-US"/>
              </w:rPr>
              <w:t>(</w:t>
            </w:r>
            <w:r w:rsidR="002D33B0" w:rsidRPr="00D81062">
              <w:rPr>
                <w:sz w:val="24"/>
                <w:lang w:eastAsia="en-US"/>
              </w:rPr>
              <w:t>0</w:t>
            </w:r>
            <w:r w:rsidR="00322BDD" w:rsidRPr="00D81062">
              <w:rPr>
                <w:sz w:val="24"/>
                <w:lang w:eastAsia="en-US"/>
              </w:rPr>
              <w:t>)</w:t>
            </w:r>
          </w:p>
        </w:tc>
        <w:tc>
          <w:tcPr>
            <w:tcW w:w="1630" w:type="dxa"/>
            <w:tcBorders>
              <w:top w:val="single" w:sz="4" w:space="0" w:color="000000"/>
              <w:left w:val="single" w:sz="4" w:space="0" w:color="000000"/>
              <w:bottom w:val="single" w:sz="4" w:space="0" w:color="000000"/>
              <w:right w:val="single" w:sz="4" w:space="0" w:color="000000"/>
            </w:tcBorders>
          </w:tcPr>
          <w:p w:rsidR="00322BDD" w:rsidRPr="00D81062" w:rsidRDefault="00322BDD" w:rsidP="00322BDD">
            <w:pPr>
              <w:widowControl w:val="0"/>
              <w:jc w:val="center"/>
            </w:pPr>
            <w:r w:rsidRPr="00D81062">
              <w:rPr>
                <w:sz w:val="24"/>
              </w:rPr>
              <w:t>чисто</w:t>
            </w:r>
          </w:p>
        </w:tc>
      </w:tr>
      <w:tr w:rsidR="00B852B4" w:rsidRPr="00D81062" w:rsidTr="00E715C1">
        <w:trPr>
          <w:trHeight w:val="264"/>
          <w:jc w:val="center"/>
        </w:trPr>
        <w:tc>
          <w:tcPr>
            <w:tcW w:w="588" w:type="dxa"/>
            <w:tcBorders>
              <w:top w:val="single" w:sz="4" w:space="0" w:color="000000"/>
              <w:left w:val="single" w:sz="4" w:space="0" w:color="000000"/>
              <w:bottom w:val="single" w:sz="4" w:space="0" w:color="000000"/>
              <w:right w:val="single" w:sz="4" w:space="0" w:color="000000"/>
            </w:tcBorders>
            <w:vAlign w:val="center"/>
          </w:tcPr>
          <w:p w:rsidR="008E683A" w:rsidRPr="00D81062" w:rsidRDefault="008E683A" w:rsidP="00153987">
            <w:pPr>
              <w:widowControl w:val="0"/>
              <w:numPr>
                <w:ilvl w:val="0"/>
                <w:numId w:val="4"/>
              </w:numPr>
              <w:tabs>
                <w:tab w:val="clear" w:pos="644"/>
                <w:tab w:val="num" w:pos="1080"/>
              </w:tabs>
              <w:ind w:left="0" w:firstLine="0"/>
              <w:jc w:val="right"/>
              <w:rPr>
                <w:bCs/>
                <w:sz w:val="24"/>
              </w:rPr>
            </w:pPr>
          </w:p>
        </w:tc>
        <w:tc>
          <w:tcPr>
            <w:tcW w:w="2416" w:type="dxa"/>
            <w:tcBorders>
              <w:top w:val="single" w:sz="4" w:space="0" w:color="000000"/>
              <w:left w:val="single" w:sz="4" w:space="0" w:color="000000"/>
              <w:bottom w:val="single" w:sz="4" w:space="0" w:color="000000"/>
              <w:right w:val="single" w:sz="4" w:space="0" w:color="000000"/>
            </w:tcBorders>
            <w:vAlign w:val="center"/>
          </w:tcPr>
          <w:p w:rsidR="008E683A" w:rsidRPr="00D81062" w:rsidRDefault="008E683A" w:rsidP="00A74FB4">
            <w:pPr>
              <w:widowControl w:val="0"/>
            </w:pPr>
            <w:r w:rsidRPr="00D81062">
              <w:rPr>
                <w:sz w:val="24"/>
              </w:rPr>
              <w:t>р. Чапаевка</w:t>
            </w:r>
          </w:p>
        </w:tc>
        <w:tc>
          <w:tcPr>
            <w:tcW w:w="2268" w:type="dxa"/>
            <w:tcBorders>
              <w:top w:val="single" w:sz="4" w:space="0" w:color="000000"/>
              <w:left w:val="single" w:sz="4" w:space="0" w:color="000000"/>
              <w:bottom w:val="single" w:sz="4" w:space="0" w:color="000000"/>
              <w:right w:val="single" w:sz="4" w:space="0" w:color="000000"/>
            </w:tcBorders>
            <w:vAlign w:val="center"/>
          </w:tcPr>
          <w:p w:rsidR="008E683A" w:rsidRPr="00D81062" w:rsidRDefault="008E683A" w:rsidP="00A74FB4">
            <w:pPr>
              <w:widowControl w:val="0"/>
            </w:pPr>
            <w:r w:rsidRPr="00D81062">
              <w:rPr>
                <w:sz w:val="24"/>
              </w:rPr>
              <w:t>с. П. Михайловка</w:t>
            </w:r>
          </w:p>
        </w:tc>
        <w:tc>
          <w:tcPr>
            <w:tcW w:w="1701" w:type="dxa"/>
            <w:tcBorders>
              <w:top w:val="single" w:sz="4" w:space="0" w:color="000000"/>
              <w:left w:val="single" w:sz="4" w:space="0" w:color="000000"/>
              <w:bottom w:val="single" w:sz="4" w:space="0" w:color="000000"/>
              <w:right w:val="single" w:sz="4" w:space="0" w:color="000000"/>
            </w:tcBorders>
            <w:vAlign w:val="center"/>
          </w:tcPr>
          <w:p w:rsidR="008E683A" w:rsidRPr="00D81062" w:rsidRDefault="008E683A" w:rsidP="00A74FB4">
            <w:pPr>
              <w:widowControl w:val="0"/>
              <w:jc w:val="center"/>
            </w:pPr>
            <w:r w:rsidRPr="00D81062">
              <w:rPr>
                <w:bCs/>
                <w:sz w:val="24"/>
              </w:rPr>
              <w:t>800/920</w:t>
            </w:r>
          </w:p>
        </w:tc>
        <w:tc>
          <w:tcPr>
            <w:tcW w:w="1488" w:type="dxa"/>
            <w:tcBorders>
              <w:top w:val="single" w:sz="4" w:space="0" w:color="000000"/>
              <w:left w:val="single" w:sz="4" w:space="0" w:color="000000"/>
              <w:bottom w:val="single" w:sz="4" w:space="0" w:color="000000"/>
              <w:right w:val="single" w:sz="4" w:space="0" w:color="000000"/>
            </w:tcBorders>
            <w:vAlign w:val="center"/>
          </w:tcPr>
          <w:p w:rsidR="008E683A" w:rsidRPr="00D81062" w:rsidRDefault="008E683A" w:rsidP="00666D77">
            <w:pPr>
              <w:widowControl w:val="0"/>
              <w:spacing w:line="276" w:lineRule="auto"/>
              <w:jc w:val="center"/>
              <w:rPr>
                <w:sz w:val="24"/>
                <w:lang w:eastAsia="en-US"/>
              </w:rPr>
            </w:pPr>
            <w:r w:rsidRPr="00D81062">
              <w:rPr>
                <w:sz w:val="24"/>
                <w:lang w:eastAsia="en-US"/>
              </w:rPr>
              <w:t>2</w:t>
            </w:r>
            <w:r w:rsidR="003663FB" w:rsidRPr="00D81062">
              <w:rPr>
                <w:sz w:val="24"/>
                <w:lang w:val="en-US" w:eastAsia="en-US"/>
              </w:rPr>
              <w:t>3</w:t>
            </w:r>
            <w:r w:rsidR="00666D77" w:rsidRPr="00D81062">
              <w:rPr>
                <w:sz w:val="24"/>
                <w:lang w:val="en-US" w:eastAsia="en-US"/>
              </w:rPr>
              <w:t>1</w:t>
            </w:r>
            <w:r w:rsidR="0029655C" w:rsidRPr="00D81062">
              <w:rPr>
                <w:sz w:val="24"/>
                <w:lang w:val="en-US" w:eastAsia="en-US"/>
              </w:rPr>
              <w:t xml:space="preserve"> </w:t>
            </w:r>
            <w:r w:rsidRPr="00D81062">
              <w:rPr>
                <w:sz w:val="24"/>
                <w:lang w:eastAsia="en-US"/>
              </w:rPr>
              <w:t>(</w:t>
            </w:r>
            <w:r w:rsidR="00666D77" w:rsidRPr="00D81062">
              <w:rPr>
                <w:sz w:val="24"/>
                <w:lang w:val="en-US" w:eastAsia="en-US"/>
              </w:rPr>
              <w:t>0</w:t>
            </w:r>
            <w:r w:rsidRPr="00D81062">
              <w:rPr>
                <w:sz w:val="24"/>
                <w:lang w:eastAsia="en-US"/>
              </w:rPr>
              <w:t>)</w:t>
            </w:r>
          </w:p>
        </w:tc>
        <w:tc>
          <w:tcPr>
            <w:tcW w:w="1630" w:type="dxa"/>
            <w:tcBorders>
              <w:top w:val="single" w:sz="4" w:space="0" w:color="000000"/>
              <w:left w:val="single" w:sz="4" w:space="0" w:color="000000"/>
              <w:bottom w:val="single" w:sz="4" w:space="0" w:color="000000"/>
              <w:right w:val="single" w:sz="4" w:space="0" w:color="000000"/>
            </w:tcBorders>
          </w:tcPr>
          <w:p w:rsidR="008E683A" w:rsidRPr="00D81062" w:rsidRDefault="008E683A" w:rsidP="00A74FB4">
            <w:pPr>
              <w:widowControl w:val="0"/>
              <w:jc w:val="center"/>
            </w:pPr>
            <w:r w:rsidRPr="00D81062">
              <w:rPr>
                <w:sz w:val="24"/>
              </w:rPr>
              <w:t>чисто</w:t>
            </w:r>
          </w:p>
        </w:tc>
      </w:tr>
      <w:tr w:rsidR="00B852B4" w:rsidRPr="00D81062" w:rsidTr="00E715C1">
        <w:trPr>
          <w:trHeight w:val="264"/>
          <w:jc w:val="center"/>
        </w:trPr>
        <w:tc>
          <w:tcPr>
            <w:tcW w:w="588" w:type="dxa"/>
            <w:tcBorders>
              <w:top w:val="single" w:sz="4" w:space="0" w:color="000000"/>
              <w:left w:val="single" w:sz="4" w:space="0" w:color="000000"/>
              <w:bottom w:val="single" w:sz="4" w:space="0" w:color="000000"/>
              <w:right w:val="single" w:sz="4" w:space="0" w:color="000000"/>
            </w:tcBorders>
            <w:vAlign w:val="center"/>
          </w:tcPr>
          <w:p w:rsidR="008E683A" w:rsidRPr="00D81062" w:rsidRDefault="008E683A" w:rsidP="00322BDD">
            <w:pPr>
              <w:widowControl w:val="0"/>
              <w:numPr>
                <w:ilvl w:val="0"/>
                <w:numId w:val="4"/>
              </w:numPr>
              <w:tabs>
                <w:tab w:val="clear" w:pos="644"/>
                <w:tab w:val="num" w:pos="1080"/>
              </w:tabs>
              <w:ind w:left="0" w:firstLine="0"/>
              <w:jc w:val="right"/>
              <w:rPr>
                <w:bCs/>
                <w:sz w:val="24"/>
              </w:rPr>
            </w:pPr>
          </w:p>
        </w:tc>
        <w:tc>
          <w:tcPr>
            <w:tcW w:w="2416" w:type="dxa"/>
            <w:tcBorders>
              <w:top w:val="single" w:sz="4" w:space="0" w:color="000000"/>
              <w:left w:val="single" w:sz="4" w:space="0" w:color="000000"/>
              <w:bottom w:val="single" w:sz="4" w:space="0" w:color="000000"/>
              <w:right w:val="single" w:sz="4" w:space="0" w:color="000000"/>
            </w:tcBorders>
            <w:vAlign w:val="center"/>
          </w:tcPr>
          <w:p w:rsidR="008E683A" w:rsidRPr="00D81062" w:rsidRDefault="008E683A" w:rsidP="00A74FB4">
            <w:pPr>
              <w:widowControl w:val="0"/>
            </w:pPr>
            <w:r w:rsidRPr="00D81062">
              <w:rPr>
                <w:sz w:val="24"/>
              </w:rPr>
              <w:t>Куйбышевское вдхр.</w:t>
            </w:r>
          </w:p>
        </w:tc>
        <w:tc>
          <w:tcPr>
            <w:tcW w:w="2268" w:type="dxa"/>
            <w:tcBorders>
              <w:top w:val="single" w:sz="4" w:space="0" w:color="000000"/>
              <w:left w:val="single" w:sz="4" w:space="0" w:color="000000"/>
              <w:bottom w:val="single" w:sz="4" w:space="0" w:color="000000"/>
              <w:right w:val="single" w:sz="4" w:space="0" w:color="000000"/>
            </w:tcBorders>
            <w:vAlign w:val="center"/>
          </w:tcPr>
          <w:p w:rsidR="008E683A" w:rsidRPr="00D81062" w:rsidRDefault="008E683A" w:rsidP="00A74FB4">
            <w:pPr>
              <w:widowControl w:val="0"/>
            </w:pPr>
            <w:r w:rsidRPr="00D81062">
              <w:rPr>
                <w:sz w:val="24"/>
              </w:rPr>
              <w:t>г.о. Тольятти</w:t>
            </w:r>
          </w:p>
        </w:tc>
        <w:tc>
          <w:tcPr>
            <w:tcW w:w="1701" w:type="dxa"/>
            <w:tcBorders>
              <w:top w:val="single" w:sz="4" w:space="0" w:color="000000"/>
              <w:left w:val="single" w:sz="4" w:space="0" w:color="000000"/>
              <w:bottom w:val="single" w:sz="4" w:space="0" w:color="000000"/>
              <w:right w:val="single" w:sz="4" w:space="0" w:color="000000"/>
            </w:tcBorders>
            <w:vAlign w:val="center"/>
          </w:tcPr>
          <w:p w:rsidR="008E683A" w:rsidRPr="00D81062" w:rsidRDefault="008E683A" w:rsidP="00A74FB4">
            <w:pPr>
              <w:widowControl w:val="0"/>
              <w:jc w:val="center"/>
            </w:pPr>
            <w:r w:rsidRPr="00D81062">
              <w:rPr>
                <w:bCs/>
                <w:sz w:val="24"/>
              </w:rPr>
              <w:t>830/850</w:t>
            </w:r>
          </w:p>
        </w:tc>
        <w:tc>
          <w:tcPr>
            <w:tcW w:w="1488" w:type="dxa"/>
            <w:tcBorders>
              <w:top w:val="single" w:sz="4" w:space="0" w:color="000000"/>
              <w:left w:val="single" w:sz="4" w:space="0" w:color="000000"/>
              <w:bottom w:val="single" w:sz="4" w:space="0" w:color="000000"/>
              <w:right w:val="single" w:sz="4" w:space="0" w:color="000000"/>
            </w:tcBorders>
            <w:vAlign w:val="center"/>
          </w:tcPr>
          <w:p w:rsidR="008E683A" w:rsidRPr="00D81062" w:rsidRDefault="008A22E6" w:rsidP="005C47A6">
            <w:pPr>
              <w:widowControl w:val="0"/>
              <w:spacing w:line="276" w:lineRule="auto"/>
              <w:jc w:val="center"/>
              <w:rPr>
                <w:sz w:val="24"/>
                <w:lang w:eastAsia="en-US"/>
              </w:rPr>
            </w:pPr>
            <w:r w:rsidRPr="00D81062">
              <w:rPr>
                <w:sz w:val="24"/>
                <w:lang w:eastAsia="en-US"/>
              </w:rPr>
              <w:t>7</w:t>
            </w:r>
            <w:r w:rsidR="005C47A6">
              <w:rPr>
                <w:sz w:val="24"/>
                <w:lang w:eastAsia="en-US"/>
              </w:rPr>
              <w:t>40</w:t>
            </w:r>
            <w:r w:rsidR="004E786C" w:rsidRPr="00D81062">
              <w:rPr>
                <w:sz w:val="24"/>
                <w:lang w:eastAsia="en-US"/>
              </w:rPr>
              <w:t xml:space="preserve"> </w:t>
            </w:r>
            <w:r w:rsidR="008E683A" w:rsidRPr="00D81062">
              <w:rPr>
                <w:sz w:val="24"/>
                <w:lang w:eastAsia="en-US"/>
              </w:rPr>
              <w:t>(</w:t>
            </w:r>
            <w:r w:rsidR="009A27BB" w:rsidRPr="00D81062">
              <w:rPr>
                <w:sz w:val="24"/>
                <w:lang w:eastAsia="en-US"/>
              </w:rPr>
              <w:t>-</w:t>
            </w:r>
            <w:r w:rsidR="005C47A6">
              <w:rPr>
                <w:sz w:val="24"/>
                <w:lang w:eastAsia="en-US"/>
              </w:rPr>
              <w:t>4</w:t>
            </w:r>
            <w:r w:rsidR="008E683A" w:rsidRPr="00D81062">
              <w:rPr>
                <w:sz w:val="24"/>
                <w:lang w:eastAsia="en-US"/>
              </w:rPr>
              <w:t>)</w:t>
            </w:r>
          </w:p>
        </w:tc>
        <w:tc>
          <w:tcPr>
            <w:tcW w:w="1630" w:type="dxa"/>
            <w:tcBorders>
              <w:top w:val="single" w:sz="4" w:space="0" w:color="000000"/>
              <w:left w:val="single" w:sz="4" w:space="0" w:color="000000"/>
              <w:bottom w:val="single" w:sz="4" w:space="0" w:color="000000"/>
              <w:right w:val="single" w:sz="4" w:space="0" w:color="000000"/>
            </w:tcBorders>
          </w:tcPr>
          <w:p w:rsidR="008E683A" w:rsidRPr="00D81062" w:rsidRDefault="008E683A" w:rsidP="00A74FB4">
            <w:pPr>
              <w:widowControl w:val="0"/>
              <w:jc w:val="center"/>
            </w:pPr>
            <w:r w:rsidRPr="00D81062">
              <w:rPr>
                <w:sz w:val="24"/>
              </w:rPr>
              <w:t>чисто</w:t>
            </w:r>
          </w:p>
        </w:tc>
      </w:tr>
      <w:tr w:rsidR="00B852B4" w:rsidRPr="00D81062" w:rsidTr="00E715C1">
        <w:trPr>
          <w:trHeight w:val="273"/>
          <w:jc w:val="center"/>
        </w:trPr>
        <w:tc>
          <w:tcPr>
            <w:tcW w:w="588" w:type="dxa"/>
            <w:tcBorders>
              <w:top w:val="single" w:sz="4" w:space="0" w:color="000000"/>
              <w:left w:val="single" w:sz="4" w:space="0" w:color="000000"/>
              <w:bottom w:val="single" w:sz="4" w:space="0" w:color="000000"/>
              <w:right w:val="single" w:sz="4" w:space="0" w:color="000000"/>
            </w:tcBorders>
            <w:vAlign w:val="center"/>
          </w:tcPr>
          <w:p w:rsidR="008E683A" w:rsidRPr="00D81062" w:rsidRDefault="008E683A" w:rsidP="00322BDD">
            <w:pPr>
              <w:widowControl w:val="0"/>
              <w:numPr>
                <w:ilvl w:val="0"/>
                <w:numId w:val="4"/>
              </w:numPr>
              <w:tabs>
                <w:tab w:val="clear" w:pos="644"/>
                <w:tab w:val="num" w:pos="1080"/>
              </w:tabs>
              <w:ind w:left="0" w:firstLine="0"/>
              <w:jc w:val="right"/>
              <w:rPr>
                <w:bCs/>
                <w:sz w:val="24"/>
              </w:rPr>
            </w:pPr>
          </w:p>
        </w:tc>
        <w:tc>
          <w:tcPr>
            <w:tcW w:w="2416" w:type="dxa"/>
            <w:tcBorders>
              <w:top w:val="single" w:sz="4" w:space="0" w:color="000000"/>
              <w:left w:val="single" w:sz="4" w:space="0" w:color="000000"/>
              <w:bottom w:val="single" w:sz="4" w:space="0" w:color="000000"/>
              <w:right w:val="single" w:sz="4" w:space="0" w:color="000000"/>
            </w:tcBorders>
            <w:vAlign w:val="center"/>
          </w:tcPr>
          <w:p w:rsidR="008E683A" w:rsidRPr="00D81062" w:rsidRDefault="008E683A" w:rsidP="00A74FB4">
            <w:pPr>
              <w:widowControl w:val="0"/>
            </w:pPr>
            <w:r w:rsidRPr="00D81062">
              <w:rPr>
                <w:sz w:val="24"/>
              </w:rPr>
              <w:t>Саратовское вдхр</w:t>
            </w:r>
          </w:p>
        </w:tc>
        <w:tc>
          <w:tcPr>
            <w:tcW w:w="2268" w:type="dxa"/>
            <w:tcBorders>
              <w:top w:val="single" w:sz="4" w:space="0" w:color="000000"/>
              <w:left w:val="single" w:sz="4" w:space="0" w:color="000000"/>
              <w:bottom w:val="single" w:sz="4" w:space="0" w:color="000000"/>
              <w:right w:val="single" w:sz="4" w:space="0" w:color="000000"/>
            </w:tcBorders>
            <w:vAlign w:val="center"/>
          </w:tcPr>
          <w:p w:rsidR="008E683A" w:rsidRPr="00D81062" w:rsidRDefault="008E683A" w:rsidP="00A74FB4">
            <w:pPr>
              <w:widowControl w:val="0"/>
            </w:pPr>
            <w:r w:rsidRPr="00D81062">
              <w:rPr>
                <w:sz w:val="24"/>
              </w:rPr>
              <w:t>г.о. Самара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8E683A" w:rsidRPr="00D81062" w:rsidRDefault="008E683A" w:rsidP="00A74FB4">
            <w:pPr>
              <w:widowControl w:val="0"/>
              <w:jc w:val="center"/>
            </w:pPr>
            <w:r w:rsidRPr="00D81062">
              <w:rPr>
                <w:bCs/>
                <w:sz w:val="24"/>
              </w:rPr>
              <w:t>800/880</w:t>
            </w:r>
          </w:p>
        </w:tc>
        <w:tc>
          <w:tcPr>
            <w:tcW w:w="1488" w:type="dxa"/>
            <w:tcBorders>
              <w:top w:val="single" w:sz="4" w:space="0" w:color="000000"/>
              <w:left w:val="single" w:sz="4" w:space="0" w:color="000000"/>
              <w:bottom w:val="single" w:sz="4" w:space="0" w:color="000000"/>
              <w:right w:val="single" w:sz="4" w:space="0" w:color="000000"/>
            </w:tcBorders>
            <w:vAlign w:val="center"/>
          </w:tcPr>
          <w:p w:rsidR="008E683A" w:rsidRPr="00D81062" w:rsidRDefault="003B0411" w:rsidP="000D7DC1">
            <w:pPr>
              <w:widowControl w:val="0"/>
              <w:spacing w:line="276" w:lineRule="auto"/>
              <w:jc w:val="center"/>
              <w:rPr>
                <w:sz w:val="24"/>
                <w:lang w:eastAsia="en-US"/>
              </w:rPr>
            </w:pPr>
            <w:r w:rsidRPr="00D81062">
              <w:rPr>
                <w:sz w:val="24"/>
                <w:lang w:val="en-US" w:eastAsia="en-US"/>
              </w:rPr>
              <w:t>3</w:t>
            </w:r>
            <w:r w:rsidR="000D7DC1" w:rsidRPr="00D81062">
              <w:rPr>
                <w:sz w:val="24"/>
                <w:lang w:eastAsia="en-US"/>
              </w:rPr>
              <w:t>48</w:t>
            </w:r>
            <w:r w:rsidR="000E3BD2" w:rsidRPr="00D81062">
              <w:rPr>
                <w:sz w:val="24"/>
                <w:lang w:val="en-US" w:eastAsia="en-US"/>
              </w:rPr>
              <w:t xml:space="preserve"> </w:t>
            </w:r>
            <w:r w:rsidR="008E683A" w:rsidRPr="00D81062">
              <w:rPr>
                <w:sz w:val="24"/>
                <w:lang w:eastAsia="en-US"/>
              </w:rPr>
              <w:t>(</w:t>
            </w:r>
            <w:r w:rsidR="009A27BB" w:rsidRPr="00D81062">
              <w:rPr>
                <w:sz w:val="24"/>
                <w:lang w:eastAsia="en-US"/>
              </w:rPr>
              <w:t>0</w:t>
            </w:r>
            <w:r w:rsidR="008E683A" w:rsidRPr="00D81062">
              <w:rPr>
                <w:sz w:val="24"/>
                <w:lang w:eastAsia="en-US"/>
              </w:rPr>
              <w:t>)</w:t>
            </w:r>
          </w:p>
        </w:tc>
        <w:tc>
          <w:tcPr>
            <w:tcW w:w="1630" w:type="dxa"/>
            <w:tcBorders>
              <w:top w:val="single" w:sz="4" w:space="0" w:color="000000"/>
              <w:left w:val="single" w:sz="4" w:space="0" w:color="000000"/>
              <w:bottom w:val="single" w:sz="4" w:space="0" w:color="000000"/>
              <w:right w:val="single" w:sz="4" w:space="0" w:color="000000"/>
            </w:tcBorders>
          </w:tcPr>
          <w:p w:rsidR="008E683A" w:rsidRPr="00D81062" w:rsidRDefault="008E683A" w:rsidP="00A74FB4">
            <w:pPr>
              <w:widowControl w:val="0"/>
              <w:jc w:val="center"/>
              <w:rPr>
                <w:sz w:val="24"/>
              </w:rPr>
            </w:pPr>
            <w:r w:rsidRPr="00D81062">
              <w:rPr>
                <w:sz w:val="24"/>
              </w:rPr>
              <w:t>чисто</w:t>
            </w:r>
          </w:p>
        </w:tc>
      </w:tr>
      <w:tr w:rsidR="00B852B4" w:rsidRPr="00D81062" w:rsidTr="00E715C1">
        <w:trPr>
          <w:trHeight w:val="273"/>
          <w:jc w:val="center"/>
        </w:trPr>
        <w:tc>
          <w:tcPr>
            <w:tcW w:w="588" w:type="dxa"/>
            <w:tcBorders>
              <w:top w:val="single" w:sz="4" w:space="0" w:color="000000"/>
              <w:left w:val="single" w:sz="4" w:space="0" w:color="000000"/>
              <w:bottom w:val="single" w:sz="4" w:space="0" w:color="000000"/>
              <w:right w:val="single" w:sz="4" w:space="0" w:color="000000"/>
            </w:tcBorders>
            <w:vAlign w:val="center"/>
          </w:tcPr>
          <w:p w:rsidR="008E683A" w:rsidRPr="00D81062" w:rsidRDefault="008E683A" w:rsidP="00322BDD">
            <w:pPr>
              <w:widowControl w:val="0"/>
              <w:numPr>
                <w:ilvl w:val="0"/>
                <w:numId w:val="4"/>
              </w:numPr>
              <w:tabs>
                <w:tab w:val="clear" w:pos="644"/>
                <w:tab w:val="num" w:pos="1080"/>
              </w:tabs>
              <w:ind w:left="0" w:firstLine="0"/>
              <w:jc w:val="right"/>
            </w:pPr>
            <w:r w:rsidRPr="00D81062">
              <w:rPr>
                <w:bCs/>
                <w:sz w:val="24"/>
              </w:rPr>
              <w:t>3</w:t>
            </w:r>
          </w:p>
        </w:tc>
        <w:tc>
          <w:tcPr>
            <w:tcW w:w="2416" w:type="dxa"/>
            <w:tcBorders>
              <w:top w:val="single" w:sz="4" w:space="0" w:color="000000"/>
              <w:left w:val="single" w:sz="4" w:space="0" w:color="000000"/>
              <w:bottom w:val="single" w:sz="4" w:space="0" w:color="000000"/>
              <w:right w:val="single" w:sz="4" w:space="0" w:color="000000"/>
            </w:tcBorders>
            <w:vAlign w:val="center"/>
          </w:tcPr>
          <w:p w:rsidR="008E683A" w:rsidRPr="00D81062" w:rsidRDefault="008E683A" w:rsidP="00A74FB4">
            <w:pPr>
              <w:widowControl w:val="0"/>
            </w:pPr>
            <w:r w:rsidRPr="00D81062">
              <w:rPr>
                <w:sz w:val="24"/>
              </w:rPr>
              <w:t>Саратовское вдхр.</w:t>
            </w:r>
          </w:p>
        </w:tc>
        <w:tc>
          <w:tcPr>
            <w:tcW w:w="2268" w:type="dxa"/>
            <w:tcBorders>
              <w:top w:val="single" w:sz="4" w:space="0" w:color="000000"/>
              <w:left w:val="single" w:sz="4" w:space="0" w:color="000000"/>
              <w:bottom w:val="single" w:sz="4" w:space="0" w:color="000000"/>
              <w:right w:val="single" w:sz="4" w:space="0" w:color="000000"/>
            </w:tcBorders>
            <w:vAlign w:val="center"/>
          </w:tcPr>
          <w:p w:rsidR="008E683A" w:rsidRPr="00D81062" w:rsidRDefault="008E683A" w:rsidP="00A74FB4">
            <w:pPr>
              <w:widowControl w:val="0"/>
            </w:pPr>
            <w:r w:rsidRPr="00D81062">
              <w:rPr>
                <w:sz w:val="24"/>
              </w:rPr>
              <w:t>г.о. Сызрань</w:t>
            </w:r>
          </w:p>
        </w:tc>
        <w:tc>
          <w:tcPr>
            <w:tcW w:w="1701" w:type="dxa"/>
            <w:tcBorders>
              <w:top w:val="single" w:sz="4" w:space="0" w:color="000000"/>
              <w:left w:val="single" w:sz="4" w:space="0" w:color="000000"/>
              <w:bottom w:val="single" w:sz="4" w:space="0" w:color="000000"/>
              <w:right w:val="single" w:sz="4" w:space="0" w:color="000000"/>
            </w:tcBorders>
            <w:vAlign w:val="center"/>
          </w:tcPr>
          <w:p w:rsidR="008E683A" w:rsidRPr="00D81062" w:rsidRDefault="008E683A" w:rsidP="00A74FB4">
            <w:pPr>
              <w:widowControl w:val="0"/>
              <w:jc w:val="center"/>
            </w:pPr>
            <w:r w:rsidRPr="00D81062">
              <w:rPr>
                <w:bCs/>
                <w:sz w:val="24"/>
              </w:rPr>
              <w:t>461/510</w:t>
            </w:r>
          </w:p>
        </w:tc>
        <w:tc>
          <w:tcPr>
            <w:tcW w:w="1488" w:type="dxa"/>
            <w:tcBorders>
              <w:top w:val="single" w:sz="4" w:space="0" w:color="000000"/>
              <w:left w:val="single" w:sz="4" w:space="0" w:color="000000"/>
              <w:bottom w:val="single" w:sz="4" w:space="0" w:color="000000"/>
              <w:right w:val="single" w:sz="4" w:space="0" w:color="000000"/>
            </w:tcBorders>
            <w:vAlign w:val="center"/>
          </w:tcPr>
          <w:p w:rsidR="008E683A" w:rsidRPr="00D81062" w:rsidRDefault="0056337E" w:rsidP="000D7DC1">
            <w:pPr>
              <w:widowControl w:val="0"/>
              <w:spacing w:line="276" w:lineRule="auto"/>
              <w:jc w:val="center"/>
              <w:rPr>
                <w:sz w:val="24"/>
                <w:lang w:eastAsia="en-US"/>
              </w:rPr>
            </w:pPr>
            <w:r w:rsidRPr="00D81062">
              <w:rPr>
                <w:sz w:val="24"/>
                <w:lang w:eastAsia="en-US"/>
              </w:rPr>
              <w:t>3</w:t>
            </w:r>
            <w:r w:rsidR="000D0159" w:rsidRPr="00D81062">
              <w:rPr>
                <w:sz w:val="24"/>
                <w:lang w:eastAsia="en-US"/>
              </w:rPr>
              <w:t>0</w:t>
            </w:r>
            <w:r w:rsidR="000D7DC1" w:rsidRPr="00D81062">
              <w:rPr>
                <w:sz w:val="24"/>
                <w:lang w:eastAsia="en-US"/>
              </w:rPr>
              <w:t>5</w:t>
            </w:r>
            <w:r w:rsidR="00D06471" w:rsidRPr="00D81062">
              <w:rPr>
                <w:sz w:val="24"/>
                <w:lang w:val="en-US" w:eastAsia="en-US"/>
              </w:rPr>
              <w:t xml:space="preserve"> </w:t>
            </w:r>
            <w:r w:rsidR="008E683A" w:rsidRPr="00D81062">
              <w:rPr>
                <w:sz w:val="24"/>
                <w:lang w:eastAsia="en-US"/>
              </w:rPr>
              <w:t>(</w:t>
            </w:r>
            <w:r w:rsidR="009A27BB" w:rsidRPr="00D81062">
              <w:rPr>
                <w:sz w:val="24"/>
                <w:lang w:eastAsia="en-US"/>
              </w:rPr>
              <w:t>0</w:t>
            </w:r>
            <w:r w:rsidR="008E683A" w:rsidRPr="00D81062">
              <w:rPr>
                <w:sz w:val="24"/>
                <w:lang w:eastAsia="en-US"/>
              </w:rPr>
              <w:t>)</w:t>
            </w:r>
          </w:p>
        </w:tc>
        <w:tc>
          <w:tcPr>
            <w:tcW w:w="1630" w:type="dxa"/>
            <w:tcBorders>
              <w:top w:val="single" w:sz="4" w:space="0" w:color="000000"/>
              <w:left w:val="single" w:sz="4" w:space="0" w:color="000000"/>
              <w:bottom w:val="single" w:sz="4" w:space="0" w:color="000000"/>
              <w:right w:val="single" w:sz="4" w:space="0" w:color="000000"/>
            </w:tcBorders>
          </w:tcPr>
          <w:p w:rsidR="008E683A" w:rsidRPr="00D81062" w:rsidRDefault="008E683A" w:rsidP="00A74FB4">
            <w:pPr>
              <w:widowControl w:val="0"/>
              <w:jc w:val="center"/>
            </w:pPr>
            <w:r w:rsidRPr="00D81062">
              <w:rPr>
                <w:sz w:val="24"/>
              </w:rPr>
              <w:t>чисто</w:t>
            </w:r>
          </w:p>
        </w:tc>
      </w:tr>
      <w:tr w:rsidR="00B852B4" w:rsidRPr="00D81062" w:rsidTr="00E715C1">
        <w:trPr>
          <w:trHeight w:val="269"/>
          <w:jc w:val="center"/>
        </w:trPr>
        <w:tc>
          <w:tcPr>
            <w:tcW w:w="588" w:type="dxa"/>
            <w:tcBorders>
              <w:top w:val="single" w:sz="4" w:space="0" w:color="000000"/>
              <w:left w:val="single" w:sz="4" w:space="0" w:color="000000"/>
              <w:bottom w:val="single" w:sz="4" w:space="0" w:color="000000"/>
              <w:right w:val="single" w:sz="4" w:space="0" w:color="000000"/>
            </w:tcBorders>
            <w:vAlign w:val="center"/>
          </w:tcPr>
          <w:p w:rsidR="008E683A" w:rsidRPr="00D81062" w:rsidRDefault="008E683A" w:rsidP="00322BDD">
            <w:pPr>
              <w:widowControl w:val="0"/>
              <w:numPr>
                <w:ilvl w:val="0"/>
                <w:numId w:val="4"/>
              </w:numPr>
              <w:tabs>
                <w:tab w:val="clear" w:pos="644"/>
                <w:tab w:val="num" w:pos="1080"/>
              </w:tabs>
              <w:ind w:left="0" w:firstLine="0"/>
              <w:jc w:val="right"/>
            </w:pPr>
            <w:r w:rsidRPr="00D81062">
              <w:rPr>
                <w:bCs/>
                <w:sz w:val="24"/>
              </w:rPr>
              <w:t>4</w:t>
            </w:r>
          </w:p>
        </w:tc>
        <w:tc>
          <w:tcPr>
            <w:tcW w:w="2416" w:type="dxa"/>
            <w:tcBorders>
              <w:top w:val="single" w:sz="4" w:space="0" w:color="000000"/>
              <w:left w:val="single" w:sz="4" w:space="0" w:color="000000"/>
              <w:bottom w:val="single" w:sz="4" w:space="0" w:color="000000"/>
              <w:right w:val="single" w:sz="4" w:space="0" w:color="000000"/>
            </w:tcBorders>
            <w:vAlign w:val="center"/>
          </w:tcPr>
          <w:p w:rsidR="008E683A" w:rsidRPr="00D81062" w:rsidRDefault="008E683A" w:rsidP="00A74FB4">
            <w:pPr>
              <w:widowControl w:val="0"/>
            </w:pPr>
            <w:r w:rsidRPr="00D81062">
              <w:rPr>
                <w:sz w:val="24"/>
              </w:rPr>
              <w:t>Саратовское вдхр.</w:t>
            </w:r>
          </w:p>
        </w:tc>
        <w:tc>
          <w:tcPr>
            <w:tcW w:w="2268" w:type="dxa"/>
            <w:tcBorders>
              <w:top w:val="single" w:sz="4" w:space="0" w:color="000000"/>
              <w:left w:val="single" w:sz="4" w:space="0" w:color="000000"/>
              <w:bottom w:val="single" w:sz="4" w:space="0" w:color="000000"/>
              <w:right w:val="single" w:sz="4" w:space="0" w:color="000000"/>
            </w:tcBorders>
            <w:vAlign w:val="center"/>
          </w:tcPr>
          <w:p w:rsidR="008E683A" w:rsidRPr="00D81062" w:rsidRDefault="008E683A" w:rsidP="00A74FB4">
            <w:pPr>
              <w:widowControl w:val="0"/>
            </w:pPr>
            <w:r w:rsidRPr="00D81062">
              <w:rPr>
                <w:sz w:val="24"/>
              </w:rPr>
              <w:t>с. Зольное</w:t>
            </w:r>
          </w:p>
        </w:tc>
        <w:tc>
          <w:tcPr>
            <w:tcW w:w="1701" w:type="dxa"/>
            <w:tcBorders>
              <w:top w:val="single" w:sz="4" w:space="0" w:color="000000"/>
              <w:left w:val="single" w:sz="4" w:space="0" w:color="000000"/>
              <w:bottom w:val="single" w:sz="4" w:space="0" w:color="000000"/>
              <w:right w:val="single" w:sz="4" w:space="0" w:color="000000"/>
            </w:tcBorders>
            <w:vAlign w:val="center"/>
          </w:tcPr>
          <w:p w:rsidR="008E683A" w:rsidRPr="00D81062" w:rsidRDefault="008E683A" w:rsidP="00A74FB4">
            <w:pPr>
              <w:widowControl w:val="0"/>
              <w:jc w:val="center"/>
            </w:pPr>
            <w:r w:rsidRPr="00D81062">
              <w:rPr>
                <w:bCs/>
                <w:sz w:val="24"/>
              </w:rPr>
              <w:t>не определено</w:t>
            </w:r>
          </w:p>
        </w:tc>
        <w:tc>
          <w:tcPr>
            <w:tcW w:w="1488" w:type="dxa"/>
            <w:tcBorders>
              <w:top w:val="single" w:sz="4" w:space="0" w:color="000000"/>
              <w:left w:val="single" w:sz="4" w:space="0" w:color="000000"/>
              <w:bottom w:val="single" w:sz="4" w:space="0" w:color="000000"/>
              <w:right w:val="single" w:sz="4" w:space="0" w:color="000000"/>
            </w:tcBorders>
            <w:vAlign w:val="center"/>
          </w:tcPr>
          <w:p w:rsidR="008E683A" w:rsidRPr="00D81062" w:rsidRDefault="00E432A8" w:rsidP="009A27BB">
            <w:pPr>
              <w:widowControl w:val="0"/>
              <w:spacing w:line="276" w:lineRule="auto"/>
              <w:jc w:val="center"/>
              <w:rPr>
                <w:sz w:val="24"/>
                <w:lang w:eastAsia="en-US"/>
              </w:rPr>
            </w:pPr>
            <w:r w:rsidRPr="00D81062">
              <w:rPr>
                <w:sz w:val="24"/>
                <w:lang w:val="en-US" w:eastAsia="en-US"/>
              </w:rPr>
              <w:t>3</w:t>
            </w:r>
            <w:r w:rsidR="000D7DC1" w:rsidRPr="00D81062">
              <w:rPr>
                <w:sz w:val="24"/>
                <w:lang w:eastAsia="en-US"/>
              </w:rPr>
              <w:t>6</w:t>
            </w:r>
            <w:r w:rsidR="000D0159" w:rsidRPr="00D81062">
              <w:rPr>
                <w:sz w:val="24"/>
                <w:lang w:eastAsia="en-US"/>
              </w:rPr>
              <w:t>5</w:t>
            </w:r>
            <w:r w:rsidR="004E786C" w:rsidRPr="00D81062">
              <w:rPr>
                <w:sz w:val="24"/>
                <w:lang w:eastAsia="en-US"/>
              </w:rPr>
              <w:t xml:space="preserve"> </w:t>
            </w:r>
            <w:r w:rsidR="0078627A" w:rsidRPr="00D81062">
              <w:rPr>
                <w:sz w:val="24"/>
                <w:lang w:eastAsia="en-US"/>
              </w:rPr>
              <w:t>(</w:t>
            </w:r>
            <w:r w:rsidR="009A27BB" w:rsidRPr="00D81062">
              <w:rPr>
                <w:sz w:val="24"/>
                <w:lang w:eastAsia="en-US"/>
              </w:rPr>
              <w:t>0</w:t>
            </w:r>
            <w:r w:rsidR="008E683A" w:rsidRPr="00D81062">
              <w:rPr>
                <w:sz w:val="24"/>
                <w:lang w:eastAsia="en-US"/>
              </w:rPr>
              <w:t>)</w:t>
            </w:r>
          </w:p>
        </w:tc>
        <w:tc>
          <w:tcPr>
            <w:tcW w:w="1630" w:type="dxa"/>
            <w:tcBorders>
              <w:top w:val="single" w:sz="4" w:space="0" w:color="000000"/>
              <w:left w:val="single" w:sz="4" w:space="0" w:color="000000"/>
              <w:bottom w:val="single" w:sz="4" w:space="0" w:color="000000"/>
              <w:right w:val="single" w:sz="4" w:space="0" w:color="000000"/>
            </w:tcBorders>
          </w:tcPr>
          <w:p w:rsidR="008E683A" w:rsidRPr="00D81062" w:rsidRDefault="008E683A" w:rsidP="00A74FB4">
            <w:pPr>
              <w:jc w:val="center"/>
            </w:pPr>
            <w:r w:rsidRPr="00D81062">
              <w:rPr>
                <w:sz w:val="24"/>
              </w:rPr>
              <w:t>чисто</w:t>
            </w:r>
          </w:p>
        </w:tc>
      </w:tr>
    </w:tbl>
    <w:p w:rsidR="006D217B" w:rsidRPr="00D81062" w:rsidRDefault="00BA4A49" w:rsidP="00385AEA">
      <w:pPr>
        <w:pStyle w:val="14125"/>
        <w:jc w:val="both"/>
        <w:outlineLvl w:val="0"/>
        <w:rPr>
          <w:szCs w:val="28"/>
        </w:rPr>
      </w:pPr>
      <w:r w:rsidRPr="00D81062">
        <w:rPr>
          <w:szCs w:val="28"/>
        </w:rPr>
        <w:t>На малых реках наблюдается стабильная гидрологическая обстановка. На малых реках уровни воды достигли меженных значений. Значения НЯ не превышены.</w:t>
      </w:r>
    </w:p>
    <w:p w:rsidR="006D217B" w:rsidRPr="00D81062" w:rsidRDefault="006D217B" w:rsidP="001955D7">
      <w:pPr>
        <w:ind w:firstLine="720"/>
        <w:jc w:val="both"/>
        <w:outlineLvl w:val="0"/>
        <w:rPr>
          <w:b/>
          <w:bCs/>
          <w:szCs w:val="28"/>
        </w:rPr>
      </w:pPr>
    </w:p>
    <w:p w:rsidR="001955D7" w:rsidRPr="00D81062" w:rsidRDefault="001955D7" w:rsidP="001955D7">
      <w:pPr>
        <w:ind w:firstLine="720"/>
        <w:jc w:val="both"/>
        <w:outlineLvl w:val="0"/>
        <w:rPr>
          <w:b/>
          <w:bCs/>
          <w:szCs w:val="28"/>
        </w:rPr>
      </w:pPr>
      <w:r w:rsidRPr="00D81062">
        <w:rPr>
          <w:b/>
          <w:bCs/>
          <w:szCs w:val="28"/>
        </w:rPr>
        <w:t>1.5. Лесопожарная обстановка:</w:t>
      </w:r>
    </w:p>
    <w:p w:rsidR="002C6186" w:rsidRPr="00D81062" w:rsidRDefault="002C6186" w:rsidP="00F00F1C">
      <w:pPr>
        <w:pStyle w:val="14125"/>
        <w:jc w:val="both"/>
        <w:rPr>
          <w:szCs w:val="28"/>
        </w:rPr>
      </w:pPr>
      <w:r w:rsidRPr="00D81062">
        <w:rPr>
          <w:szCs w:val="28"/>
        </w:rPr>
        <w:t>На территории области за прошедшие сутки природных пожаров не зарегистрировано.</w:t>
      </w:r>
    </w:p>
    <w:p w:rsidR="006C0847" w:rsidRPr="002F47BF" w:rsidRDefault="006C0847" w:rsidP="00F00F1C">
      <w:pPr>
        <w:pStyle w:val="14125"/>
        <w:jc w:val="both"/>
        <w:rPr>
          <w:szCs w:val="28"/>
        </w:rPr>
      </w:pPr>
      <w:r w:rsidRPr="00D81062">
        <w:rPr>
          <w:szCs w:val="28"/>
        </w:rPr>
        <w:t xml:space="preserve">Всего с начала пожароопасного периода на территории области </w:t>
      </w:r>
      <w:r w:rsidRPr="002F47BF">
        <w:rPr>
          <w:szCs w:val="28"/>
        </w:rPr>
        <w:t xml:space="preserve">зарегистрировано </w:t>
      </w:r>
      <w:r w:rsidR="00992F33" w:rsidRPr="002F47BF">
        <w:rPr>
          <w:szCs w:val="28"/>
        </w:rPr>
        <w:t>1</w:t>
      </w:r>
      <w:r w:rsidR="00A129CD" w:rsidRPr="002F47BF">
        <w:rPr>
          <w:szCs w:val="28"/>
        </w:rPr>
        <w:t>9</w:t>
      </w:r>
      <w:r w:rsidRPr="002F47BF">
        <w:rPr>
          <w:szCs w:val="28"/>
        </w:rPr>
        <w:t xml:space="preserve"> природных пожаров на площади </w:t>
      </w:r>
      <w:r w:rsidR="00A129CD" w:rsidRPr="002F47BF">
        <w:rPr>
          <w:szCs w:val="28"/>
        </w:rPr>
        <w:t>30</w:t>
      </w:r>
      <w:r w:rsidRPr="002F47BF">
        <w:rPr>
          <w:szCs w:val="28"/>
        </w:rPr>
        <w:t>,</w:t>
      </w:r>
      <w:r w:rsidR="00A129CD" w:rsidRPr="002F47BF">
        <w:rPr>
          <w:szCs w:val="28"/>
        </w:rPr>
        <w:t>1</w:t>
      </w:r>
      <w:r w:rsidR="007E19B8" w:rsidRPr="002F47BF">
        <w:rPr>
          <w:szCs w:val="28"/>
        </w:rPr>
        <w:t>89</w:t>
      </w:r>
      <w:r w:rsidRPr="002F47BF">
        <w:rPr>
          <w:szCs w:val="28"/>
        </w:rPr>
        <w:t xml:space="preserve"> га.</w:t>
      </w:r>
    </w:p>
    <w:p w:rsidR="00EF7E67" w:rsidRPr="002F47BF" w:rsidRDefault="00BC6CEF" w:rsidP="00EF7E67">
      <w:pPr>
        <w:pStyle w:val="14125"/>
        <w:jc w:val="both"/>
        <w:rPr>
          <w:szCs w:val="28"/>
        </w:rPr>
      </w:pPr>
      <w:r w:rsidRPr="002F47BF">
        <w:rPr>
          <w:szCs w:val="28"/>
        </w:rPr>
        <w:t xml:space="preserve">По данным ФГБУ «Приволжское УГМС» и сайта ФБУ «Авиалесоохрана» класс пожарной опасности на территории области оценивался: </w:t>
      </w:r>
    </w:p>
    <w:p w:rsidR="002F47BF" w:rsidRPr="00673A0E" w:rsidRDefault="002F47BF" w:rsidP="002F47BF">
      <w:pPr>
        <w:ind w:right="-239" w:firstLine="709"/>
        <w:jc w:val="both"/>
        <w:rPr>
          <w:szCs w:val="28"/>
        </w:rPr>
      </w:pPr>
      <w:r w:rsidRPr="00673A0E">
        <w:rPr>
          <w:szCs w:val="28"/>
        </w:rPr>
        <w:t>третий (</w:t>
      </w:r>
      <w:r w:rsidR="002853AE" w:rsidRPr="00673A0E">
        <w:rPr>
          <w:szCs w:val="28"/>
        </w:rPr>
        <w:t>13</w:t>
      </w:r>
      <w:r w:rsidRPr="00673A0E">
        <w:rPr>
          <w:szCs w:val="28"/>
        </w:rPr>
        <w:t xml:space="preserve"> МО: г.о. Октябрьск, Сызрань, Елховский, Исаклинский, Камышлинский, Клявлинский, Кошкинский, Приволжский, Сергиевский, Сызранский, Челно-Вершинский, Шенталинский, Шигонский районы);</w:t>
      </w:r>
    </w:p>
    <w:p w:rsidR="002C6186" w:rsidRPr="002F47BF" w:rsidRDefault="002F47BF" w:rsidP="002F47BF">
      <w:pPr>
        <w:ind w:right="-239" w:firstLine="709"/>
        <w:jc w:val="both"/>
        <w:rPr>
          <w:szCs w:val="28"/>
        </w:rPr>
      </w:pPr>
      <w:r w:rsidRPr="00673A0E">
        <w:rPr>
          <w:szCs w:val="28"/>
        </w:rPr>
        <w:t>четвертый (</w:t>
      </w:r>
      <w:r w:rsidR="002853AE" w:rsidRPr="00673A0E">
        <w:rPr>
          <w:szCs w:val="28"/>
        </w:rPr>
        <w:t xml:space="preserve">24 </w:t>
      </w:r>
      <w:r w:rsidRPr="00673A0E">
        <w:rPr>
          <w:szCs w:val="28"/>
        </w:rPr>
        <w:t xml:space="preserve">МО: г.о. </w:t>
      </w:r>
      <w:r w:rsidR="002853AE" w:rsidRPr="00673A0E">
        <w:rPr>
          <w:szCs w:val="28"/>
        </w:rPr>
        <w:t xml:space="preserve">Жигулевск, </w:t>
      </w:r>
      <w:r w:rsidR="006D652D" w:rsidRPr="00673A0E">
        <w:rPr>
          <w:szCs w:val="28"/>
        </w:rPr>
        <w:t xml:space="preserve">Кинель, </w:t>
      </w:r>
      <w:r w:rsidR="002853AE" w:rsidRPr="00673A0E">
        <w:rPr>
          <w:szCs w:val="28"/>
        </w:rPr>
        <w:t xml:space="preserve">Новокуйбышевск, Отрадный, </w:t>
      </w:r>
      <w:r w:rsidR="006D652D" w:rsidRPr="00673A0E">
        <w:rPr>
          <w:szCs w:val="28"/>
        </w:rPr>
        <w:t xml:space="preserve">Самара, </w:t>
      </w:r>
      <w:r w:rsidR="002853AE" w:rsidRPr="00673A0E">
        <w:rPr>
          <w:szCs w:val="28"/>
        </w:rPr>
        <w:t xml:space="preserve">Похвистнево, Тольятти, Чапаевск, </w:t>
      </w:r>
      <w:r w:rsidRPr="00673A0E">
        <w:rPr>
          <w:szCs w:val="28"/>
        </w:rPr>
        <w:t xml:space="preserve">Алексеевский, </w:t>
      </w:r>
      <w:r w:rsidR="002853AE" w:rsidRPr="00673A0E">
        <w:rPr>
          <w:szCs w:val="28"/>
        </w:rPr>
        <w:t xml:space="preserve">Безенчукский, Богатовский, Борский, </w:t>
      </w:r>
      <w:r w:rsidRPr="00673A0E">
        <w:rPr>
          <w:szCs w:val="28"/>
        </w:rPr>
        <w:t xml:space="preserve">Большеглушицкий, Большечерниговский, </w:t>
      </w:r>
      <w:r w:rsidR="002853AE" w:rsidRPr="00673A0E">
        <w:rPr>
          <w:szCs w:val="28"/>
        </w:rPr>
        <w:t xml:space="preserve">Волжский, </w:t>
      </w:r>
      <w:r w:rsidR="006D652D" w:rsidRPr="00673A0E">
        <w:rPr>
          <w:szCs w:val="28"/>
        </w:rPr>
        <w:t xml:space="preserve">Кинельский, </w:t>
      </w:r>
      <w:r w:rsidR="002853AE" w:rsidRPr="00673A0E">
        <w:rPr>
          <w:szCs w:val="28"/>
        </w:rPr>
        <w:t xml:space="preserve">Кинель-Черкасский, Красноармейский, </w:t>
      </w:r>
      <w:r w:rsidR="006D652D" w:rsidRPr="00673A0E">
        <w:rPr>
          <w:szCs w:val="28"/>
        </w:rPr>
        <w:t xml:space="preserve">Красноярский, </w:t>
      </w:r>
      <w:r w:rsidRPr="00673A0E">
        <w:rPr>
          <w:szCs w:val="28"/>
        </w:rPr>
        <w:t xml:space="preserve">Нефтегорский, </w:t>
      </w:r>
      <w:r w:rsidR="002853AE" w:rsidRPr="00673A0E">
        <w:rPr>
          <w:szCs w:val="28"/>
        </w:rPr>
        <w:t xml:space="preserve">Похвистневский, Ставропольский, Хворостянский, </w:t>
      </w:r>
      <w:r w:rsidRPr="00673A0E">
        <w:rPr>
          <w:szCs w:val="28"/>
        </w:rPr>
        <w:t>Пестравский районы)</w:t>
      </w:r>
      <w:r w:rsidR="003B62BD" w:rsidRPr="00673A0E">
        <w:rPr>
          <w:szCs w:val="28"/>
        </w:rPr>
        <w:t>.</w:t>
      </w:r>
    </w:p>
    <w:p w:rsidR="00BF06F1" w:rsidRPr="002F47BF" w:rsidRDefault="00BF06F1">
      <w:pPr>
        <w:ind w:right="-239" w:firstLine="709"/>
        <w:jc w:val="both"/>
        <w:rPr>
          <w:b/>
          <w:szCs w:val="28"/>
        </w:rPr>
      </w:pPr>
    </w:p>
    <w:p w:rsidR="00132F54" w:rsidRPr="002F47BF" w:rsidRDefault="00446751">
      <w:pPr>
        <w:ind w:right="-239" w:firstLine="709"/>
        <w:jc w:val="both"/>
      </w:pPr>
      <w:r w:rsidRPr="002F47BF">
        <w:rPr>
          <w:b/>
          <w:szCs w:val="28"/>
        </w:rPr>
        <w:t>1.</w:t>
      </w:r>
      <w:r w:rsidR="001955D7" w:rsidRPr="002F47BF">
        <w:rPr>
          <w:b/>
          <w:szCs w:val="28"/>
        </w:rPr>
        <w:t>6</w:t>
      </w:r>
      <w:r w:rsidR="00DE4E17" w:rsidRPr="002F47BF">
        <w:rPr>
          <w:b/>
          <w:szCs w:val="28"/>
        </w:rPr>
        <w:t>. Геомагнитная обстановка:</w:t>
      </w:r>
    </w:p>
    <w:p w:rsidR="00132F54" w:rsidRPr="00D81062" w:rsidRDefault="00DE4E17">
      <w:pPr>
        <w:pStyle w:val="14125"/>
        <w:jc w:val="both"/>
      </w:pPr>
      <w:r w:rsidRPr="002F47BF">
        <w:rPr>
          <w:szCs w:val="28"/>
        </w:rPr>
        <w:t>Геомагнитное поле ожидается</w:t>
      </w:r>
      <w:r w:rsidRPr="00D81062">
        <w:rPr>
          <w:szCs w:val="28"/>
        </w:rPr>
        <w:t xml:space="preserve"> спокойным, радиационная обстановка невозмущенной, солнечная активность низкая.</w:t>
      </w:r>
    </w:p>
    <w:p w:rsidR="00D521A5" w:rsidRPr="00D81062" w:rsidRDefault="00D521A5" w:rsidP="007E67A2">
      <w:pPr>
        <w:tabs>
          <w:tab w:val="left" w:pos="33"/>
          <w:tab w:val="left" w:pos="3976"/>
          <w:tab w:val="left" w:pos="9781"/>
          <w:tab w:val="left" w:pos="10206"/>
        </w:tabs>
        <w:jc w:val="both"/>
        <w:textAlignment w:val="baseline"/>
        <w:rPr>
          <w:b/>
          <w:szCs w:val="28"/>
        </w:rPr>
      </w:pPr>
    </w:p>
    <w:p w:rsidR="00132F54" w:rsidRPr="00D81062" w:rsidRDefault="00446751">
      <w:pPr>
        <w:tabs>
          <w:tab w:val="left" w:pos="33"/>
          <w:tab w:val="left" w:pos="3976"/>
          <w:tab w:val="left" w:pos="9781"/>
          <w:tab w:val="left" w:pos="10206"/>
        </w:tabs>
        <w:ind w:firstLine="709"/>
        <w:jc w:val="both"/>
        <w:textAlignment w:val="baseline"/>
      </w:pPr>
      <w:r w:rsidRPr="00D81062">
        <w:rPr>
          <w:b/>
          <w:szCs w:val="28"/>
        </w:rPr>
        <w:lastRenderedPageBreak/>
        <w:t>1.</w:t>
      </w:r>
      <w:r w:rsidR="001955D7" w:rsidRPr="00D81062">
        <w:rPr>
          <w:b/>
          <w:szCs w:val="28"/>
        </w:rPr>
        <w:t>7</w:t>
      </w:r>
      <w:r w:rsidR="00DE4E17" w:rsidRPr="00D81062">
        <w:rPr>
          <w:b/>
          <w:szCs w:val="28"/>
        </w:rPr>
        <w:t>. Сейсмологическая обстановка:</w:t>
      </w:r>
    </w:p>
    <w:p w:rsidR="00132F54" w:rsidRPr="00D81062" w:rsidRDefault="00DE4E17">
      <w:pPr>
        <w:pStyle w:val="14125"/>
        <w:jc w:val="both"/>
      </w:pPr>
      <w:r w:rsidRPr="00D81062">
        <w:rPr>
          <w:szCs w:val="28"/>
        </w:rPr>
        <w:t xml:space="preserve">Сейсмологическая обстановка в норме. За сутки сейсмологических событий не произошло. </w:t>
      </w:r>
    </w:p>
    <w:p w:rsidR="00132F54" w:rsidRPr="00D81062" w:rsidRDefault="00132F54">
      <w:pPr>
        <w:pStyle w:val="14125"/>
        <w:jc w:val="both"/>
        <w:rPr>
          <w:b/>
          <w:szCs w:val="28"/>
        </w:rPr>
      </w:pPr>
    </w:p>
    <w:p w:rsidR="00132F54" w:rsidRPr="00D81062" w:rsidRDefault="00DE4E17">
      <w:pPr>
        <w:tabs>
          <w:tab w:val="left" w:pos="3465"/>
        </w:tabs>
        <w:ind w:firstLine="697"/>
        <w:jc w:val="both"/>
      </w:pPr>
      <w:r w:rsidRPr="00D81062">
        <w:rPr>
          <w:b/>
          <w:szCs w:val="28"/>
        </w:rPr>
        <w:t>2. Прогноз возникновения происшествий (ЧС).</w:t>
      </w:r>
    </w:p>
    <w:p w:rsidR="00322ACB" w:rsidRPr="00D81062" w:rsidRDefault="00DE4E17" w:rsidP="00322ACB">
      <w:pPr>
        <w:pStyle w:val="Normal20"/>
        <w:shd w:val="clear" w:color="auto" w:fill="FFFFFF" w:themeFill="background1"/>
        <w:ind w:firstLine="709"/>
        <w:jc w:val="both"/>
        <w:rPr>
          <w:i/>
          <w:sz w:val="28"/>
          <w:szCs w:val="28"/>
        </w:rPr>
      </w:pPr>
      <w:r w:rsidRPr="00D81062">
        <w:rPr>
          <w:b/>
          <w:i/>
          <w:sz w:val="28"/>
          <w:szCs w:val="28"/>
        </w:rPr>
        <w:t xml:space="preserve">Опасные метеорологические </w:t>
      </w:r>
      <w:r w:rsidR="00867966" w:rsidRPr="00D81062">
        <w:rPr>
          <w:b/>
          <w:i/>
          <w:sz w:val="28"/>
          <w:szCs w:val="28"/>
        </w:rPr>
        <w:t>явления</w:t>
      </w:r>
      <w:r w:rsidR="00B51533" w:rsidRPr="00D81062">
        <w:rPr>
          <w:b/>
          <w:i/>
          <w:sz w:val="28"/>
          <w:szCs w:val="28"/>
        </w:rPr>
        <w:t>:</w:t>
      </w:r>
      <w:r w:rsidR="00753A9D" w:rsidRPr="00D81062">
        <w:t xml:space="preserve"> </w:t>
      </w:r>
      <w:r w:rsidR="003663FB" w:rsidRPr="00D81062">
        <w:rPr>
          <w:i/>
          <w:sz w:val="28"/>
          <w:szCs w:val="28"/>
        </w:rPr>
        <w:t>не прогнозируются</w:t>
      </w:r>
      <w:r w:rsidR="00BE6308" w:rsidRPr="00D81062">
        <w:rPr>
          <w:i/>
          <w:sz w:val="28"/>
          <w:szCs w:val="28"/>
        </w:rPr>
        <w:t>;</w:t>
      </w:r>
    </w:p>
    <w:p w:rsidR="000032D6" w:rsidRPr="00D81062" w:rsidRDefault="00DE4E17" w:rsidP="00AF6604">
      <w:pPr>
        <w:pStyle w:val="Normal20"/>
        <w:shd w:val="clear" w:color="auto" w:fill="FFFFFF" w:themeFill="background1"/>
        <w:ind w:firstLine="709"/>
        <w:jc w:val="both"/>
        <w:rPr>
          <w:i/>
          <w:sz w:val="28"/>
          <w:szCs w:val="28"/>
        </w:rPr>
      </w:pPr>
      <w:r w:rsidRPr="00452CCF">
        <w:rPr>
          <w:b/>
          <w:i/>
          <w:sz w:val="28"/>
          <w:szCs w:val="28"/>
        </w:rPr>
        <w:t xml:space="preserve">Неблагоприятные метеорологические </w:t>
      </w:r>
      <w:r w:rsidR="0056502E" w:rsidRPr="00452CCF">
        <w:rPr>
          <w:b/>
          <w:i/>
          <w:sz w:val="28"/>
          <w:szCs w:val="28"/>
        </w:rPr>
        <w:t>явления</w:t>
      </w:r>
      <w:r w:rsidR="004459A2" w:rsidRPr="00452CCF">
        <w:rPr>
          <w:b/>
          <w:i/>
          <w:sz w:val="28"/>
          <w:szCs w:val="28"/>
        </w:rPr>
        <w:t xml:space="preserve">: </w:t>
      </w:r>
      <w:r w:rsidR="00DA6847" w:rsidRPr="00452CCF">
        <w:rPr>
          <w:i/>
          <w:sz w:val="28"/>
          <w:szCs w:val="28"/>
        </w:rPr>
        <w:t>высокая пожарная опасность лесов 4-й класс</w:t>
      </w:r>
      <w:r w:rsidR="000F30CB" w:rsidRPr="00452CCF">
        <w:rPr>
          <w:i/>
          <w:sz w:val="28"/>
          <w:szCs w:val="28"/>
        </w:rPr>
        <w:t>;</w:t>
      </w:r>
      <w:r w:rsidR="00320848" w:rsidRPr="00452CCF">
        <w:rPr>
          <w:i/>
          <w:sz w:val="28"/>
          <w:szCs w:val="28"/>
        </w:rPr>
        <w:t xml:space="preserve"> местами заморозки в воздухе и на поверхности</w:t>
      </w:r>
      <w:r w:rsidR="00320848" w:rsidRPr="00452CCF">
        <w:rPr>
          <w:i/>
          <w:sz w:val="28"/>
          <w:szCs w:val="28"/>
        </w:rPr>
        <w:br/>
        <w:t>почвы -0, -2°С;</w:t>
      </w:r>
    </w:p>
    <w:p w:rsidR="00132F54" w:rsidRPr="00D81062" w:rsidRDefault="00DE4E17" w:rsidP="00AF6604">
      <w:pPr>
        <w:pStyle w:val="Normal20"/>
        <w:shd w:val="clear" w:color="auto" w:fill="FFFFFF" w:themeFill="background1"/>
        <w:ind w:firstLine="709"/>
        <w:jc w:val="both"/>
        <w:rPr>
          <w:i/>
          <w:sz w:val="28"/>
          <w:szCs w:val="28"/>
        </w:rPr>
      </w:pPr>
      <w:r w:rsidRPr="00D81062">
        <w:rPr>
          <w:b/>
          <w:i/>
          <w:sz w:val="28"/>
          <w:szCs w:val="28"/>
        </w:rPr>
        <w:t>Риски трансграничного характера:</w:t>
      </w:r>
      <w:r w:rsidRPr="00D81062">
        <w:rPr>
          <w:i/>
          <w:sz w:val="28"/>
          <w:szCs w:val="28"/>
        </w:rPr>
        <w:t xml:space="preserve"> не прогнозируются.</w:t>
      </w:r>
    </w:p>
    <w:p w:rsidR="003B0093" w:rsidRPr="00D81062" w:rsidRDefault="003B0093">
      <w:pPr>
        <w:tabs>
          <w:tab w:val="left" w:pos="3465"/>
        </w:tabs>
        <w:ind w:firstLine="700"/>
        <w:jc w:val="both"/>
        <w:rPr>
          <w:b/>
          <w:szCs w:val="28"/>
        </w:rPr>
      </w:pPr>
    </w:p>
    <w:p w:rsidR="00132F54" w:rsidRPr="00D81062" w:rsidRDefault="00DE4E17">
      <w:pPr>
        <w:tabs>
          <w:tab w:val="left" w:pos="3465"/>
        </w:tabs>
        <w:ind w:firstLine="700"/>
        <w:jc w:val="both"/>
      </w:pPr>
      <w:r w:rsidRPr="00D81062">
        <w:rPr>
          <w:b/>
          <w:szCs w:val="28"/>
        </w:rPr>
        <w:t>2.1.</w:t>
      </w:r>
      <w:r w:rsidRPr="00D81062">
        <w:rPr>
          <w:b/>
          <w:spacing w:val="-2"/>
          <w:szCs w:val="28"/>
        </w:rPr>
        <w:t xml:space="preserve"> </w:t>
      </w:r>
      <w:r w:rsidRPr="00D81062">
        <w:rPr>
          <w:b/>
          <w:szCs w:val="28"/>
        </w:rPr>
        <w:t>Прогноз возникновения происшествий (ЧС), обусловленных природной опасностью.</w:t>
      </w:r>
    </w:p>
    <w:p w:rsidR="00132F54" w:rsidRPr="00D81062" w:rsidRDefault="00DE4E17">
      <w:pPr>
        <w:pStyle w:val="14125"/>
        <w:jc w:val="both"/>
      </w:pPr>
      <w:r w:rsidRPr="00D81062">
        <w:rPr>
          <w:b/>
          <w:szCs w:val="28"/>
        </w:rPr>
        <w:t>2.1.1. Прогноз возникновения и параметры чрезвычайных ситуаций, обусловленных гидрометеорологическими источниками:</w:t>
      </w:r>
    </w:p>
    <w:p w:rsidR="00DC72B3" w:rsidRPr="00D81062" w:rsidRDefault="007E0D1A" w:rsidP="006F14BA">
      <w:pPr>
        <w:pStyle w:val="14125"/>
        <w:jc w:val="both"/>
        <w:rPr>
          <w:szCs w:val="28"/>
        </w:rPr>
      </w:pPr>
      <w:r w:rsidRPr="00D81062">
        <w:rPr>
          <w:szCs w:val="28"/>
        </w:rPr>
        <w:t xml:space="preserve">Чрезвычайные ситуации, связанные с подтоплением (затоплением) населенных пунктов, не прогнозируются. </w:t>
      </w:r>
    </w:p>
    <w:p w:rsidR="00DC72B3" w:rsidRPr="00D81062" w:rsidRDefault="00DC72B3" w:rsidP="00DC72B3">
      <w:pPr>
        <w:pStyle w:val="14125"/>
        <w:jc w:val="both"/>
        <w:rPr>
          <w:b/>
        </w:rPr>
      </w:pPr>
    </w:p>
    <w:p w:rsidR="00132F54" w:rsidRPr="00D81062" w:rsidRDefault="00DE4E17">
      <w:pPr>
        <w:pStyle w:val="14125"/>
        <w:jc w:val="both"/>
      </w:pPr>
      <w:r w:rsidRPr="00D81062">
        <w:rPr>
          <w:b/>
        </w:rPr>
        <w:t>2.1.2. Прогноз возникновения и параметры чрезвычайных ситуаций на водных объектах:</w:t>
      </w:r>
    </w:p>
    <w:p w:rsidR="00531889" w:rsidRPr="00D81062" w:rsidRDefault="00DE4E17" w:rsidP="00900EC4">
      <w:pPr>
        <w:tabs>
          <w:tab w:val="left" w:pos="1134"/>
          <w:tab w:val="left" w:pos="8647"/>
        </w:tabs>
        <w:ind w:firstLine="709"/>
        <w:jc w:val="both"/>
        <w:rPr>
          <w:szCs w:val="28"/>
        </w:rPr>
      </w:pPr>
      <w:r w:rsidRPr="00D81062">
        <w:rPr>
          <w:bCs/>
          <w:spacing w:val="-2"/>
        </w:rPr>
        <w:t>Прогнозируется вероятность (0,07-0,1)</w:t>
      </w:r>
      <w:r w:rsidRPr="00D81062">
        <w:rPr>
          <w:szCs w:val="28"/>
        </w:rPr>
        <w:t xml:space="preserve"> возникновения происшествий и гибель людей на водных объектах области. (Источник – нарушение правил поведения на воде, метеорологические явления). Наибольшее количество происшествий на воде прогнозируется в городах и районах, прилегающих к акватории Куйбышевского и Саратовского водохранилищ.</w:t>
      </w:r>
    </w:p>
    <w:p w:rsidR="00C42825" w:rsidRPr="00D81062" w:rsidRDefault="00C42825" w:rsidP="001955D7">
      <w:pPr>
        <w:tabs>
          <w:tab w:val="num" w:pos="1080"/>
        </w:tabs>
        <w:ind w:firstLine="709"/>
        <w:jc w:val="both"/>
        <w:rPr>
          <w:b/>
          <w:szCs w:val="28"/>
        </w:rPr>
      </w:pPr>
    </w:p>
    <w:p w:rsidR="001955D7" w:rsidRPr="00D81062" w:rsidRDefault="001955D7" w:rsidP="001955D7">
      <w:pPr>
        <w:tabs>
          <w:tab w:val="num" w:pos="1080"/>
        </w:tabs>
        <w:ind w:firstLine="709"/>
        <w:jc w:val="both"/>
        <w:rPr>
          <w:b/>
          <w:szCs w:val="28"/>
        </w:rPr>
      </w:pPr>
      <w:r w:rsidRPr="00D81062">
        <w:rPr>
          <w:b/>
          <w:szCs w:val="28"/>
        </w:rPr>
        <w:t>2.1.3. Прогноз возникновения, развития и параметры чрезвычайных ситуаций, обусловленных природными пожарами:</w:t>
      </w:r>
    </w:p>
    <w:p w:rsidR="00BC6CEF" w:rsidRPr="00D81062" w:rsidRDefault="00BC6CEF" w:rsidP="00BC6CEF">
      <w:pPr>
        <w:pStyle w:val="14125"/>
        <w:jc w:val="both"/>
        <w:rPr>
          <w:szCs w:val="28"/>
        </w:rPr>
      </w:pPr>
      <w:r w:rsidRPr="00D81062">
        <w:rPr>
          <w:szCs w:val="28"/>
        </w:rPr>
        <w:t xml:space="preserve">На территории области возможно возникновение очагов лесных и ландшафтных пожаров без достижения критериев ЧС, а также </w:t>
      </w:r>
      <w:r w:rsidRPr="00D81062">
        <w:rPr>
          <w:kern w:val="24"/>
          <w:szCs w:val="28"/>
        </w:rPr>
        <w:t>горение мусора, сухой травы</w:t>
      </w:r>
      <w:r w:rsidRPr="00D81062">
        <w:rPr>
          <w:szCs w:val="28"/>
        </w:rPr>
        <w:t xml:space="preserve"> по причине неосторожного обращения с огнем.</w:t>
      </w:r>
    </w:p>
    <w:p w:rsidR="00061399" w:rsidRPr="001F552F" w:rsidRDefault="00BC6CEF" w:rsidP="00061399">
      <w:pPr>
        <w:pStyle w:val="14125"/>
        <w:jc w:val="both"/>
        <w:rPr>
          <w:szCs w:val="28"/>
        </w:rPr>
      </w:pPr>
      <w:r w:rsidRPr="001F552F">
        <w:rPr>
          <w:szCs w:val="28"/>
        </w:rPr>
        <w:t xml:space="preserve">По данным ФГБУ «Приволжское УГМС» и сайта ФБУ «Авиалесоохрана» класс пожарной опасности на территории области оценивается: </w:t>
      </w:r>
    </w:p>
    <w:p w:rsidR="00673A0E" w:rsidRPr="00673A0E" w:rsidRDefault="00673A0E" w:rsidP="00673A0E">
      <w:pPr>
        <w:tabs>
          <w:tab w:val="left" w:pos="1134"/>
          <w:tab w:val="left" w:pos="8647"/>
        </w:tabs>
        <w:ind w:firstLine="709"/>
        <w:jc w:val="both"/>
        <w:rPr>
          <w:szCs w:val="28"/>
        </w:rPr>
      </w:pPr>
      <w:r w:rsidRPr="00673A0E">
        <w:rPr>
          <w:szCs w:val="28"/>
        </w:rPr>
        <w:t>третий (13 МО: г.о. Октябрьск, Сызрань, Елховский, Исаклинский, Камышлинский, Клявлинский, Кошкинский, Приволжский, Сергиевский, Сызранский, Челно-Вершинский, Шенталинский, Шигонский районы);</w:t>
      </w:r>
    </w:p>
    <w:p w:rsidR="00673A0E" w:rsidRPr="00673A0E" w:rsidRDefault="00673A0E" w:rsidP="00673A0E">
      <w:pPr>
        <w:tabs>
          <w:tab w:val="left" w:pos="1134"/>
          <w:tab w:val="left" w:pos="8647"/>
        </w:tabs>
        <w:ind w:firstLine="709"/>
        <w:jc w:val="both"/>
        <w:rPr>
          <w:szCs w:val="28"/>
        </w:rPr>
      </w:pPr>
      <w:r w:rsidRPr="00673A0E">
        <w:rPr>
          <w:szCs w:val="28"/>
        </w:rPr>
        <w:t>четвертый (24 МО: г.о. Жигулевск, Кинель, Новокуйбышевск, Отрадный, Самара, Похвистнево, Тольятти, Чапаевск, Алексеевский, Безенчукский, Богатовский, Борский, Большеглушицкий, Большечерниговский, Волжский, Кинельский, Кинель-Черкасский, Красноармейский, Красноярский, Нефтегорский, Похвистневский, Ставропольский, Хворостянский, Пестравский районы).</w:t>
      </w:r>
    </w:p>
    <w:p w:rsidR="00891600" w:rsidRPr="00D81062" w:rsidRDefault="00891600" w:rsidP="00160AC0">
      <w:pPr>
        <w:tabs>
          <w:tab w:val="left" w:pos="1134"/>
          <w:tab w:val="left" w:pos="8647"/>
        </w:tabs>
        <w:ind w:firstLine="709"/>
        <w:jc w:val="both"/>
        <w:rPr>
          <w:szCs w:val="28"/>
        </w:rPr>
      </w:pPr>
      <w:r w:rsidRPr="00673A0E">
        <w:rPr>
          <w:szCs w:val="28"/>
        </w:rPr>
        <w:t>Постановлением Правительства Самарской области «Об особом</w:t>
      </w:r>
      <w:r w:rsidRPr="001F552F">
        <w:rPr>
          <w:szCs w:val="28"/>
        </w:rPr>
        <w:t xml:space="preserve"> противопожарном режиме на территории Самарской области» от </w:t>
      </w:r>
      <w:r w:rsidR="00FA2C16" w:rsidRPr="001F552F">
        <w:rPr>
          <w:szCs w:val="28"/>
        </w:rPr>
        <w:t>08</w:t>
      </w:r>
      <w:r w:rsidRPr="001F552F">
        <w:rPr>
          <w:szCs w:val="28"/>
        </w:rPr>
        <w:t>.0</w:t>
      </w:r>
      <w:r w:rsidR="00FA2C16" w:rsidRPr="001F552F">
        <w:rPr>
          <w:szCs w:val="28"/>
        </w:rPr>
        <w:t>4</w:t>
      </w:r>
      <w:r w:rsidRPr="001F552F">
        <w:rPr>
          <w:szCs w:val="28"/>
        </w:rPr>
        <w:t>.202</w:t>
      </w:r>
      <w:r w:rsidR="00FA2C16" w:rsidRPr="001F552F">
        <w:rPr>
          <w:szCs w:val="28"/>
        </w:rPr>
        <w:t>6</w:t>
      </w:r>
      <w:r w:rsidRPr="001F552F">
        <w:rPr>
          <w:szCs w:val="28"/>
        </w:rPr>
        <w:t xml:space="preserve"> г. №</w:t>
      </w:r>
      <w:r w:rsidR="00FA2C16" w:rsidRPr="001F552F">
        <w:rPr>
          <w:szCs w:val="28"/>
        </w:rPr>
        <w:t>229</w:t>
      </w:r>
      <w:r w:rsidRPr="001F552F">
        <w:rPr>
          <w:szCs w:val="28"/>
        </w:rPr>
        <w:t xml:space="preserve"> с 1</w:t>
      </w:r>
      <w:r w:rsidR="00FA2C16" w:rsidRPr="001F552F">
        <w:rPr>
          <w:szCs w:val="28"/>
        </w:rPr>
        <w:t>5</w:t>
      </w:r>
      <w:r w:rsidRPr="001F552F">
        <w:rPr>
          <w:szCs w:val="28"/>
        </w:rPr>
        <w:t xml:space="preserve"> апреля по 15 октября 202</w:t>
      </w:r>
      <w:r w:rsidR="00FA2C16" w:rsidRPr="001F552F">
        <w:rPr>
          <w:szCs w:val="28"/>
        </w:rPr>
        <w:t>6</w:t>
      </w:r>
      <w:r w:rsidRPr="001F552F">
        <w:rPr>
          <w:szCs w:val="28"/>
        </w:rPr>
        <w:t xml:space="preserve"> установлен</w:t>
      </w:r>
      <w:r w:rsidRPr="00D81062">
        <w:rPr>
          <w:szCs w:val="28"/>
        </w:rPr>
        <w:t xml:space="preserve"> особый противопожарный режим. В период особого противопожарного режима на территории Самарской области при наступлении ĪV-V классов пожарной опасности в лесах устанавливать запрет на </w:t>
      </w:r>
      <w:r w:rsidRPr="00D81062">
        <w:rPr>
          <w:szCs w:val="28"/>
        </w:rPr>
        <w:lastRenderedPageBreak/>
        <w:t>посещение городских лесов, разведение костров и сжигание мусора, сухой растительности и отходов на территориях населённых пунктов, земельных участках, принадлежащих организациям, индивидуальным предпринимателям, приусадебных, садоводческих и огороднических участках.</w:t>
      </w:r>
    </w:p>
    <w:p w:rsidR="00697CE7" w:rsidRPr="00D81062" w:rsidRDefault="00697CE7">
      <w:pPr>
        <w:ind w:firstLine="709"/>
        <w:jc w:val="both"/>
        <w:rPr>
          <w:b/>
          <w:spacing w:val="-2"/>
          <w:szCs w:val="28"/>
        </w:rPr>
      </w:pPr>
    </w:p>
    <w:p w:rsidR="00132F54" w:rsidRPr="00D81062" w:rsidRDefault="00DE4E17">
      <w:pPr>
        <w:ind w:firstLine="709"/>
        <w:jc w:val="both"/>
      </w:pPr>
      <w:r w:rsidRPr="00D81062">
        <w:rPr>
          <w:b/>
          <w:spacing w:val="-2"/>
          <w:szCs w:val="28"/>
        </w:rPr>
        <w:t>2.2.</w:t>
      </w:r>
      <w:r w:rsidRPr="00D81062">
        <w:rPr>
          <w:b/>
          <w:szCs w:val="28"/>
        </w:rPr>
        <w:t xml:space="preserve"> Прогноз возникновения происшествий (ЧС), обусловленных техногенной опасностью:</w:t>
      </w:r>
    </w:p>
    <w:p w:rsidR="00132F54" w:rsidRPr="00D81062" w:rsidRDefault="00DE4E17">
      <w:pPr>
        <w:ind w:firstLine="709"/>
        <w:jc w:val="both"/>
      </w:pPr>
      <w:r w:rsidRPr="00D81062">
        <w:rPr>
          <w:b/>
          <w:iCs/>
          <w:szCs w:val="28"/>
        </w:rPr>
        <w:t>2.2.1. Прогноз возникновения пожаров:</w:t>
      </w:r>
    </w:p>
    <w:p w:rsidR="007354C2" w:rsidRPr="00D81062" w:rsidRDefault="00DE4E17" w:rsidP="00C00F70">
      <w:pPr>
        <w:pStyle w:val="14125"/>
        <w:jc w:val="both"/>
        <w:rPr>
          <w:bCs/>
          <w:szCs w:val="28"/>
        </w:rPr>
      </w:pPr>
      <w:r w:rsidRPr="00D81062">
        <w:rPr>
          <w:iCs/>
          <w:szCs w:val="28"/>
        </w:rPr>
        <w:t>Прогнозируется вероятность (</w:t>
      </w:r>
      <w:r w:rsidRPr="00D81062">
        <w:rPr>
          <w:bCs/>
          <w:spacing w:val="-2"/>
        </w:rPr>
        <w:t>0,07-0,1)</w:t>
      </w:r>
      <w:r w:rsidRPr="00D81062">
        <w:rPr>
          <w:iCs/>
          <w:szCs w:val="28"/>
        </w:rPr>
        <w:t xml:space="preserve"> </w:t>
      </w:r>
      <w:r w:rsidRPr="00D81062">
        <w:rPr>
          <w:szCs w:val="28"/>
        </w:rPr>
        <w:t xml:space="preserve">горения по причинам, связанным с нарушением правил пожарной безопасности, неосторожным обращением с огнем, а </w:t>
      </w:r>
      <w:r w:rsidR="001E7394" w:rsidRPr="00D81062">
        <w:rPr>
          <w:szCs w:val="28"/>
        </w:rPr>
        <w:t>также</w:t>
      </w:r>
      <w:r w:rsidRPr="00D81062">
        <w:rPr>
          <w:szCs w:val="28"/>
        </w:rPr>
        <w:t xml:space="preserve"> по причинам нарушения правил эксплуатации электротехнических приборов и оборудования (наиболее вероятны в </w:t>
      </w:r>
      <w:r w:rsidRPr="00D81062">
        <w:rPr>
          <w:iCs/>
          <w:szCs w:val="28"/>
        </w:rPr>
        <w:t>г.о. Самара, Тольятти, Новокуйбышевск, Чапаевск, муниципального района Красноярский, Ставропольский, Кинельский, Волжский)</w:t>
      </w:r>
      <w:r w:rsidR="00C00F70" w:rsidRPr="00D81062">
        <w:rPr>
          <w:bCs/>
          <w:szCs w:val="28"/>
        </w:rPr>
        <w:t>.</w:t>
      </w:r>
    </w:p>
    <w:p w:rsidR="001C2383" w:rsidRPr="00D81062" w:rsidRDefault="001C2383">
      <w:pPr>
        <w:pStyle w:val="14125"/>
        <w:jc w:val="both"/>
        <w:rPr>
          <w:b/>
          <w:szCs w:val="28"/>
        </w:rPr>
      </w:pPr>
    </w:p>
    <w:p w:rsidR="00132F54" w:rsidRPr="00D81062" w:rsidRDefault="00DE4E17">
      <w:pPr>
        <w:pStyle w:val="14125"/>
        <w:jc w:val="both"/>
      </w:pPr>
      <w:r w:rsidRPr="00D81062">
        <w:rPr>
          <w:b/>
          <w:szCs w:val="28"/>
        </w:rPr>
        <w:t>2.2.2. Прогноз возникновения ДТП:</w:t>
      </w:r>
    </w:p>
    <w:p w:rsidR="00132F54" w:rsidRPr="00D81062" w:rsidRDefault="00DE4E17">
      <w:pPr>
        <w:pStyle w:val="14125"/>
        <w:jc w:val="both"/>
      </w:pPr>
      <w:r w:rsidRPr="00D81062">
        <w:rPr>
          <w:iCs/>
          <w:szCs w:val="28"/>
        </w:rPr>
        <w:t xml:space="preserve">Прогнозируется вероятность (0,4-0,5) увеличения количества дорожно-транспортных происшествий, заторов на автодорогах, затруднения в работе всех видов транспорта, перекрытия трасс для движения на автодорогах федерального, регионального и местного значения. </w:t>
      </w:r>
    </w:p>
    <w:p w:rsidR="00132F54" w:rsidRPr="00D81062" w:rsidRDefault="00DE4E17">
      <w:pPr>
        <w:pStyle w:val="14125"/>
        <w:jc w:val="both"/>
      </w:pPr>
      <w:r w:rsidRPr="00D81062">
        <w:rPr>
          <w:iCs/>
        </w:rPr>
        <w:t xml:space="preserve">Основными причинами ДТП могут быть: несоблюдение скоростного режима и дистанции между машинами, снижение концентрации внимания и скорости реагирования на нештатные дорожные ситуации у водителей, а также </w:t>
      </w:r>
      <w:r w:rsidRPr="00D81062">
        <w:t xml:space="preserve">неблагоприятные метеорологические условия. </w:t>
      </w:r>
      <w:r w:rsidRPr="00D81062">
        <w:rPr>
          <w:iCs/>
        </w:rPr>
        <w:t>Возможны аварийные ситуации, связанные со столкновением автотранспорта на необорудованных железнодорожных переездах. Не исключены аварийные ситуации, возникшие вследствие человеческого фактора.</w:t>
      </w:r>
    </w:p>
    <w:p w:rsidR="00132F54" w:rsidRPr="00D81062" w:rsidRDefault="00DE4E17">
      <w:pPr>
        <w:tabs>
          <w:tab w:val="left" w:leader="underscore" w:pos="11496"/>
        </w:tabs>
        <w:ind w:firstLine="709"/>
        <w:jc w:val="both"/>
      </w:pPr>
      <w:r w:rsidRPr="00D81062">
        <w:rPr>
          <w:szCs w:val="28"/>
        </w:rPr>
        <w:t>Наибольшее количество дорожно-транспортных происшествий с пострадавшими зарегистрировано на автодорогах городских округов Самара и Тольятти, муниципальных районов Волжский, Красноярский, Кинельский, Сызранский, Сергиевский и Ставропольский, по территории которых проходят автодороги федерального и регионального значения: «</w:t>
      </w:r>
      <w:r w:rsidR="00643009" w:rsidRPr="00D81062">
        <w:rPr>
          <w:szCs w:val="28"/>
        </w:rPr>
        <w:t>М»-</w:t>
      </w:r>
      <w:r w:rsidRPr="00D81062">
        <w:rPr>
          <w:szCs w:val="28"/>
        </w:rPr>
        <w:t xml:space="preserve">5 «Урал», подъезд к г. Оренбургу </w:t>
      </w:r>
      <w:r w:rsidR="00643009" w:rsidRPr="00D81062">
        <w:rPr>
          <w:szCs w:val="28"/>
        </w:rPr>
        <w:t>от</w:t>
      </w:r>
      <w:r w:rsidRPr="00D81062">
        <w:rPr>
          <w:szCs w:val="28"/>
        </w:rPr>
        <w:t xml:space="preserve"> а/д М-5 «Урал» (Р-224), Самара-Бугуруслан (Р-225) и Самара-Саратов-Энгельс-Волгоград (Р-22</w:t>
      </w:r>
      <w:r w:rsidR="00323F18" w:rsidRPr="00D81062">
        <w:rPr>
          <w:szCs w:val="28"/>
        </w:rPr>
        <w:t>9</w:t>
      </w:r>
      <w:r w:rsidRPr="00D81062">
        <w:rPr>
          <w:szCs w:val="28"/>
        </w:rPr>
        <w:t>).</w:t>
      </w:r>
    </w:p>
    <w:p w:rsidR="00132F54" w:rsidRPr="00D81062" w:rsidRDefault="00DE4E17">
      <w:pPr>
        <w:ind w:firstLine="709"/>
        <w:jc w:val="both"/>
      </w:pPr>
      <w:r w:rsidRPr="00D81062">
        <w:rPr>
          <w:szCs w:val="28"/>
        </w:rPr>
        <w:t>Наиболее уязвимыми участками автомобильных дорог являются мостовые сооружения, железнодорожные переезды, пересечения с магистральными продуктопроводами, крутые подъемы, спуски и повороты. Дорожно-транспортные происшествия с автомобильным транспортом на железнодорожных переездах области возникают в случаях неисправности автоматической сигнализации на переездах и по вине водителей автотранспорта.</w:t>
      </w:r>
    </w:p>
    <w:p w:rsidR="00132F54" w:rsidRPr="00D81062" w:rsidRDefault="00DE4E17">
      <w:pPr>
        <w:ind w:firstLine="709"/>
        <w:jc w:val="both"/>
      </w:pPr>
      <w:r w:rsidRPr="00D81062">
        <w:rPr>
          <w:szCs w:val="28"/>
        </w:rPr>
        <w:t>По территории области проходят федеральные автодороги общей протяженностью 876,858 км:</w:t>
      </w:r>
    </w:p>
    <w:p w:rsidR="00323F18" w:rsidRPr="00D81062" w:rsidRDefault="00323F18" w:rsidP="00323F18">
      <w:pPr>
        <w:ind w:firstLine="709"/>
        <w:jc w:val="both"/>
      </w:pPr>
      <w:r w:rsidRPr="00D81062">
        <w:rPr>
          <w:szCs w:val="28"/>
        </w:rPr>
        <w:t>М - 5 «Урал» – 547,462 км, интенсивность движения до 7000 авт./сутки, асфальтобетонное покрытие (А-Б), в том числе с подъездами от автодороги М-5 «Урал» к:</w:t>
      </w:r>
    </w:p>
    <w:p w:rsidR="00323F18" w:rsidRPr="00D81062" w:rsidRDefault="00323F18" w:rsidP="00323F18">
      <w:pPr>
        <w:ind w:firstLine="709"/>
        <w:jc w:val="both"/>
      </w:pPr>
      <w:r w:rsidRPr="00D81062">
        <w:rPr>
          <w:szCs w:val="28"/>
        </w:rPr>
        <w:lastRenderedPageBreak/>
        <w:t xml:space="preserve">городу Оренбург от автодороги М-5 «Урал», Самара – Оренбург – 157,100 км, до 4000 авт./сутки; </w:t>
      </w:r>
    </w:p>
    <w:p w:rsidR="00323F18" w:rsidRPr="00D81062" w:rsidRDefault="00323F18" w:rsidP="00323F18">
      <w:pPr>
        <w:ind w:firstLine="709"/>
        <w:jc w:val="both"/>
      </w:pPr>
      <w:r w:rsidRPr="00D81062">
        <w:rPr>
          <w:szCs w:val="28"/>
        </w:rPr>
        <w:t>городу Ульяновску от автодороги М-5 «Урал» – 33,460 км, до 3000 авт./сутки.</w:t>
      </w:r>
    </w:p>
    <w:p w:rsidR="00323F18" w:rsidRPr="00D81062" w:rsidRDefault="00323F18" w:rsidP="00323F18">
      <w:pPr>
        <w:ind w:firstLine="709"/>
        <w:jc w:val="both"/>
      </w:pPr>
      <w:r w:rsidRPr="00D81062">
        <w:rPr>
          <w:szCs w:val="28"/>
        </w:rPr>
        <w:t>городу Самара от автодороги М-5 «Урал» – 12,000 км до 3000 авт./сутки.</w:t>
      </w:r>
    </w:p>
    <w:p w:rsidR="00323F18" w:rsidRPr="00D81062" w:rsidRDefault="00323F18" w:rsidP="00323F18">
      <w:pPr>
        <w:ind w:firstLine="709"/>
        <w:jc w:val="both"/>
      </w:pPr>
      <w:r w:rsidRPr="00D81062">
        <w:rPr>
          <w:szCs w:val="28"/>
        </w:rPr>
        <w:t xml:space="preserve">А-300 Самара – Большая Черниговка – Уральск (Казахстан) – 164,214 км, до 3000 авт./сутки; </w:t>
      </w:r>
    </w:p>
    <w:p w:rsidR="00323F18" w:rsidRPr="00D81062" w:rsidRDefault="00323F18" w:rsidP="00323F18">
      <w:pPr>
        <w:ind w:firstLine="709"/>
        <w:jc w:val="both"/>
      </w:pPr>
      <w:r w:rsidRPr="00D81062">
        <w:rPr>
          <w:szCs w:val="28"/>
        </w:rPr>
        <w:t>Р-228 Сызрань – Саратов – Волгоград – 7,360 км, до 3000 авт./сутки;</w:t>
      </w:r>
    </w:p>
    <w:p w:rsidR="00323F18" w:rsidRPr="00D81062" w:rsidRDefault="00323F18" w:rsidP="00323F18">
      <w:pPr>
        <w:ind w:firstLine="709"/>
        <w:jc w:val="both"/>
        <w:rPr>
          <w:szCs w:val="28"/>
        </w:rPr>
      </w:pPr>
      <w:r w:rsidRPr="00D81062">
        <w:rPr>
          <w:szCs w:val="28"/>
        </w:rPr>
        <w:t>Р-229 Самара - Пугачев - Энгельс – Волгоград,</w:t>
      </w:r>
      <w:r w:rsidRPr="00D81062">
        <w:rPr>
          <w:b/>
          <w:szCs w:val="28"/>
        </w:rPr>
        <w:t xml:space="preserve"> </w:t>
      </w:r>
      <w:r w:rsidRPr="00D81062">
        <w:rPr>
          <w:szCs w:val="28"/>
        </w:rPr>
        <w:t>86,102 км, А-Б, до 5000 авт./сутки;</w:t>
      </w:r>
    </w:p>
    <w:p w:rsidR="00323F18" w:rsidRPr="00D81062" w:rsidRDefault="00323F18" w:rsidP="00323F18">
      <w:pPr>
        <w:ind w:firstLine="709"/>
        <w:jc w:val="both"/>
      </w:pPr>
      <w:r w:rsidRPr="00D81062">
        <w:rPr>
          <w:szCs w:val="28"/>
        </w:rPr>
        <w:t>Р-241 Ульяновск-Димитровград-Самара – 73,664 км, до 3000</w:t>
      </w:r>
      <w:r w:rsidRPr="00D81062">
        <w:rPr>
          <w:b/>
          <w:szCs w:val="28"/>
        </w:rPr>
        <w:t xml:space="preserve"> </w:t>
      </w:r>
      <w:r w:rsidRPr="00D81062">
        <w:rPr>
          <w:szCs w:val="28"/>
        </w:rPr>
        <w:t>авт./сутки.</w:t>
      </w:r>
    </w:p>
    <w:p w:rsidR="00323F18" w:rsidRPr="00D81062" w:rsidRDefault="00323F18" w:rsidP="00323F18">
      <w:pPr>
        <w:ind w:firstLine="709"/>
        <w:jc w:val="both"/>
      </w:pPr>
      <w:r w:rsidRPr="00D81062">
        <w:rPr>
          <w:szCs w:val="28"/>
        </w:rPr>
        <w:t>Федеральные автодороги (содержание и ремонт) обслуживаются:</w:t>
      </w:r>
    </w:p>
    <w:p w:rsidR="00323F18" w:rsidRPr="00D81062" w:rsidRDefault="00323F18" w:rsidP="00323F18">
      <w:pPr>
        <w:pStyle w:val="220"/>
        <w:ind w:firstLine="709"/>
      </w:pPr>
      <w:r w:rsidRPr="00D81062">
        <w:rPr>
          <w:sz w:val="28"/>
          <w:szCs w:val="28"/>
        </w:rPr>
        <w:t>федеральным казенным учреждением «Федеральное управление автомобильных дорог «Большая Волга» Федерального дорожного агентства», 440000, г. Пенза, ул. Кураева 1А, тел. 8(841-2) 55-35-94, 55-07-25.</w:t>
      </w:r>
    </w:p>
    <w:p w:rsidR="00323F18" w:rsidRPr="00D81062" w:rsidRDefault="00323F18" w:rsidP="00323F18">
      <w:pPr>
        <w:pStyle w:val="220"/>
        <w:ind w:firstLine="709"/>
      </w:pPr>
      <w:r w:rsidRPr="00D81062">
        <w:rPr>
          <w:sz w:val="28"/>
          <w:szCs w:val="28"/>
        </w:rPr>
        <w:t>Структурным подразделением организации, участвующими в ремонтно-восстановительных работах при ликвидации последствий ДТП является:</w:t>
      </w:r>
    </w:p>
    <w:p w:rsidR="00323F18" w:rsidRPr="00D81062" w:rsidRDefault="00323F18" w:rsidP="00323F18">
      <w:pPr>
        <w:pStyle w:val="220"/>
        <w:ind w:firstLine="709"/>
        <w:rPr>
          <w:sz w:val="28"/>
          <w:szCs w:val="28"/>
        </w:rPr>
      </w:pPr>
      <w:r w:rsidRPr="00D81062">
        <w:rPr>
          <w:sz w:val="28"/>
          <w:szCs w:val="28"/>
        </w:rPr>
        <w:t>ООО «ДСК Трансстрой» Руководитель: Сурков Сергей Юрьевич тел. диспетчера: 8-927-693-09-00.</w:t>
      </w:r>
    </w:p>
    <w:p w:rsidR="00323F18" w:rsidRPr="00D81062" w:rsidRDefault="00323F18" w:rsidP="00323F18">
      <w:pPr>
        <w:pStyle w:val="220"/>
        <w:ind w:firstLine="709"/>
      </w:pPr>
      <w:r w:rsidRPr="00D81062">
        <w:rPr>
          <w:b/>
          <w:sz w:val="28"/>
          <w:szCs w:val="28"/>
        </w:rPr>
        <w:t>на автодороге М-5 «Урал»:</w:t>
      </w:r>
    </w:p>
    <w:p w:rsidR="00323F18" w:rsidRPr="00D81062" w:rsidRDefault="00323F18" w:rsidP="00323F18">
      <w:pPr>
        <w:pStyle w:val="220"/>
        <w:ind w:firstLine="709"/>
        <w:rPr>
          <w:sz w:val="28"/>
          <w:szCs w:val="28"/>
        </w:rPr>
      </w:pPr>
      <w:r w:rsidRPr="00D81062">
        <w:rPr>
          <w:bCs/>
          <w:sz w:val="28"/>
          <w:szCs w:val="28"/>
        </w:rPr>
        <w:t xml:space="preserve">м.р. Сызранский - с 862 км по </w:t>
      </w:r>
      <w:r w:rsidRPr="00D81062">
        <w:rPr>
          <w:sz w:val="28"/>
          <w:szCs w:val="28"/>
        </w:rPr>
        <w:t xml:space="preserve">890 км ответственный Бекин Иван Владимирович 8-927-237-15-09; </w:t>
      </w:r>
      <w:r w:rsidRPr="00D81062">
        <w:rPr>
          <w:bCs/>
          <w:sz w:val="28"/>
          <w:szCs w:val="28"/>
        </w:rPr>
        <w:t xml:space="preserve">- с 891 км по 940 км </w:t>
      </w:r>
      <w:r w:rsidRPr="00D81062">
        <w:rPr>
          <w:sz w:val="28"/>
          <w:szCs w:val="28"/>
        </w:rPr>
        <w:t>ответственный Меркулов Владимир Викторович 8-927-027-82-59.</w:t>
      </w:r>
    </w:p>
    <w:p w:rsidR="00323F18" w:rsidRPr="00D81062" w:rsidRDefault="00323F18" w:rsidP="00323F18">
      <w:pPr>
        <w:pStyle w:val="220"/>
        <w:ind w:firstLine="709"/>
        <w:rPr>
          <w:sz w:val="28"/>
          <w:szCs w:val="28"/>
        </w:rPr>
      </w:pPr>
      <w:r w:rsidRPr="00D81062">
        <w:rPr>
          <w:sz w:val="28"/>
          <w:szCs w:val="28"/>
        </w:rPr>
        <w:t>г.о. Жигулевск с 960 км по 971 км, г.о. Тольятти с 971 км по 977 км, м.р. Ставропольский с 940 км по 960 км, с 978 км по 1004 км ответственный Суворов Сергей Александрович 8-937-211-33-64.</w:t>
      </w:r>
    </w:p>
    <w:p w:rsidR="00323F18" w:rsidRPr="00D81062" w:rsidRDefault="00323F18" w:rsidP="00323F18">
      <w:pPr>
        <w:pStyle w:val="220"/>
        <w:ind w:firstLine="709"/>
        <w:rPr>
          <w:sz w:val="28"/>
          <w:szCs w:val="28"/>
        </w:rPr>
      </w:pPr>
      <w:r w:rsidRPr="00D81062">
        <w:rPr>
          <w:sz w:val="28"/>
          <w:szCs w:val="28"/>
        </w:rPr>
        <w:t>м.р. Волжский</w:t>
      </w:r>
      <w:r w:rsidRPr="00D81062">
        <w:rPr>
          <w:b/>
          <w:sz w:val="28"/>
          <w:szCs w:val="28"/>
        </w:rPr>
        <w:t xml:space="preserve"> </w:t>
      </w:r>
      <w:r w:rsidRPr="00D81062">
        <w:rPr>
          <w:sz w:val="28"/>
          <w:szCs w:val="28"/>
        </w:rPr>
        <w:t>с 1004 км по 1012 км ответственный Сурков Сергей Юрьевич диспетчер 8-927-693-09-00.</w:t>
      </w:r>
    </w:p>
    <w:p w:rsidR="00323F18" w:rsidRPr="00D81062" w:rsidRDefault="00323F18" w:rsidP="00323F18">
      <w:pPr>
        <w:pStyle w:val="220"/>
        <w:ind w:firstLine="709"/>
        <w:rPr>
          <w:sz w:val="28"/>
          <w:szCs w:val="28"/>
        </w:rPr>
      </w:pPr>
      <w:r w:rsidRPr="00D81062">
        <w:rPr>
          <w:sz w:val="28"/>
          <w:szCs w:val="28"/>
        </w:rPr>
        <w:t xml:space="preserve">м.р. Красноярский - с 1013 по 1034 км ответственный Суворов Сергей Александрович 8-937-211-33-64; - с 1034 по 1069 км ответственный Клевлин Антон Сергеевич 8-927-002-27-12; </w:t>
      </w:r>
    </w:p>
    <w:p w:rsidR="00323F18" w:rsidRPr="00D81062" w:rsidRDefault="00323F18" w:rsidP="00323F18">
      <w:pPr>
        <w:pStyle w:val="220"/>
        <w:ind w:firstLine="709"/>
        <w:rPr>
          <w:sz w:val="28"/>
          <w:szCs w:val="28"/>
        </w:rPr>
      </w:pPr>
      <w:r w:rsidRPr="00D81062">
        <w:rPr>
          <w:sz w:val="28"/>
          <w:szCs w:val="28"/>
        </w:rPr>
        <w:t xml:space="preserve">м.р. Сергиевский с 1069 км по 1130 км ответственный Марченко Вячеслав Геннадьевич 8-929-707-99-12; </w:t>
      </w:r>
    </w:p>
    <w:p w:rsidR="008D68BC" w:rsidRPr="00D81062" w:rsidRDefault="008D68BC" w:rsidP="008D68BC">
      <w:pPr>
        <w:pStyle w:val="220"/>
        <w:ind w:firstLine="709"/>
        <w:rPr>
          <w:sz w:val="28"/>
          <w:szCs w:val="28"/>
        </w:rPr>
      </w:pPr>
      <w:r w:rsidRPr="00D81062">
        <w:rPr>
          <w:sz w:val="28"/>
          <w:szCs w:val="28"/>
        </w:rPr>
        <w:t>м.р. Исаклинский - с 1130 км по 1160 км ответственный мастер участка Борзов Евгений Сергеевич 8-927-731-77-18; - с 1130 км по 1160 км ответственный начальник участка Марченко Вячеслав Геннадьевич 8-929-707-99-12.</w:t>
      </w:r>
      <w:r w:rsidRPr="00D81062">
        <w:rPr>
          <w:sz w:val="28"/>
          <w:szCs w:val="28"/>
        </w:rPr>
        <w:br/>
        <w:t>(«ДСК Трансстрой»)</w:t>
      </w:r>
    </w:p>
    <w:p w:rsidR="00323F18" w:rsidRPr="00D81062" w:rsidRDefault="00323F18" w:rsidP="008D68BC">
      <w:pPr>
        <w:pStyle w:val="220"/>
        <w:ind w:firstLine="709"/>
        <w:rPr>
          <w:sz w:val="28"/>
          <w:szCs w:val="28"/>
        </w:rPr>
      </w:pPr>
      <w:r w:rsidRPr="00D81062">
        <w:rPr>
          <w:sz w:val="28"/>
          <w:szCs w:val="28"/>
        </w:rPr>
        <w:t>м.р. Камышлинский</w:t>
      </w:r>
      <w:r w:rsidRPr="00D81062">
        <w:rPr>
          <w:b/>
          <w:sz w:val="28"/>
          <w:szCs w:val="28"/>
        </w:rPr>
        <w:t xml:space="preserve"> </w:t>
      </w:r>
      <w:r w:rsidRPr="00D81062">
        <w:rPr>
          <w:sz w:val="28"/>
          <w:szCs w:val="28"/>
        </w:rPr>
        <w:t xml:space="preserve">с 1161 км по 1196 ответственный Марченко Вячеслав Геннадьевич 8-929-707-99-12. </w:t>
      </w:r>
    </w:p>
    <w:p w:rsidR="00323F18" w:rsidRPr="00D81062" w:rsidRDefault="00323F18" w:rsidP="00323F18">
      <w:pPr>
        <w:pStyle w:val="220"/>
        <w:ind w:firstLine="709"/>
        <w:rPr>
          <w:sz w:val="28"/>
          <w:szCs w:val="28"/>
        </w:rPr>
      </w:pPr>
      <w:r w:rsidRPr="00D81062">
        <w:rPr>
          <w:b/>
          <w:sz w:val="28"/>
          <w:szCs w:val="28"/>
        </w:rPr>
        <w:t>на автодороге подъезд к г. Ульяновск от а/д М-5 «Урал» (А-151):</w:t>
      </w:r>
    </w:p>
    <w:p w:rsidR="00323F18" w:rsidRPr="00D81062" w:rsidRDefault="00323F18" w:rsidP="00323F18">
      <w:pPr>
        <w:ind w:firstLine="708"/>
        <w:jc w:val="both"/>
        <w:rPr>
          <w:szCs w:val="28"/>
        </w:rPr>
      </w:pPr>
      <w:r w:rsidRPr="00D81062">
        <w:rPr>
          <w:szCs w:val="28"/>
        </w:rPr>
        <w:t xml:space="preserve">м.р. Сызранский с 295 по 328 км ответственный Бекин Иван Владимирович 8-927-237-15-09 </w:t>
      </w:r>
    </w:p>
    <w:p w:rsidR="00323F18" w:rsidRPr="00D81062" w:rsidRDefault="00323F18" w:rsidP="00323F18">
      <w:pPr>
        <w:ind w:firstLine="708"/>
        <w:jc w:val="both"/>
        <w:rPr>
          <w:szCs w:val="28"/>
        </w:rPr>
      </w:pPr>
      <w:r w:rsidRPr="00D81062">
        <w:rPr>
          <w:b/>
          <w:szCs w:val="28"/>
        </w:rPr>
        <w:t>трасса обход г.Тольятти - Автобан Эксплуатация</w:t>
      </w:r>
      <w:r w:rsidRPr="00D81062">
        <w:rPr>
          <w:szCs w:val="28"/>
        </w:rPr>
        <w:t>:</w:t>
      </w:r>
    </w:p>
    <w:p w:rsidR="00323F18" w:rsidRPr="00D81062" w:rsidRDefault="00323F18" w:rsidP="00323F18">
      <w:pPr>
        <w:ind w:firstLine="708"/>
        <w:jc w:val="both"/>
        <w:rPr>
          <w:szCs w:val="28"/>
        </w:rPr>
      </w:pPr>
      <w:r w:rsidRPr="00D81062">
        <w:rPr>
          <w:szCs w:val="28"/>
        </w:rPr>
        <w:t>м.р. Сызранский с 0 км по 47 км ответственный Плесков Павел Александрович 8-927-898-63-53.</w:t>
      </w:r>
    </w:p>
    <w:p w:rsidR="00323F18" w:rsidRPr="00D81062" w:rsidRDefault="00323F18" w:rsidP="00323F18">
      <w:pPr>
        <w:ind w:firstLine="708"/>
        <w:jc w:val="both"/>
        <w:rPr>
          <w:szCs w:val="28"/>
        </w:rPr>
      </w:pPr>
      <w:r w:rsidRPr="00D81062">
        <w:rPr>
          <w:szCs w:val="28"/>
        </w:rPr>
        <w:t>м.р. Ставропольский с 48 км по 97 км ответственный Белосков Алексей Николаевич 8-927-775-13-02.</w:t>
      </w:r>
    </w:p>
    <w:p w:rsidR="00323F18" w:rsidRPr="00D81062" w:rsidRDefault="00323F18" w:rsidP="00323F18">
      <w:pPr>
        <w:ind w:firstLine="708"/>
      </w:pPr>
      <w:r w:rsidRPr="00D81062">
        <w:rPr>
          <w:b/>
          <w:szCs w:val="28"/>
        </w:rPr>
        <w:lastRenderedPageBreak/>
        <w:t>на автодороге подъезд к г. Оренбургу от а/д М-5 «Урал»:</w:t>
      </w:r>
    </w:p>
    <w:p w:rsidR="00323F18" w:rsidRPr="00D81062" w:rsidRDefault="00323F18" w:rsidP="00323F18">
      <w:pPr>
        <w:ind w:firstLine="708"/>
        <w:jc w:val="both"/>
        <w:rPr>
          <w:szCs w:val="28"/>
        </w:rPr>
      </w:pPr>
      <w:r w:rsidRPr="00D81062">
        <w:rPr>
          <w:szCs w:val="28"/>
        </w:rPr>
        <w:t>м.р. Волжский с 29 км по 43 км ответственный Сурков Сергей Юрьевич, диспетчер 8-927-693-09-00.</w:t>
      </w:r>
    </w:p>
    <w:p w:rsidR="00323F18" w:rsidRPr="00D81062" w:rsidRDefault="00323F18" w:rsidP="00323F18">
      <w:pPr>
        <w:ind w:firstLine="708"/>
        <w:jc w:val="both"/>
        <w:rPr>
          <w:szCs w:val="28"/>
        </w:rPr>
      </w:pPr>
      <w:r w:rsidRPr="00D81062">
        <w:rPr>
          <w:szCs w:val="28"/>
        </w:rPr>
        <w:t>м.р. Кинельский с 43 км по 62 км, м.р. Нефтегорский с 63 км по 100 км, м.р. Алексеевский с 100 км по 116 км, м.р. Борский с 116 км по 132 км ответственный Веряскин Николай Петрович 8-960-817-19-00.</w:t>
      </w:r>
    </w:p>
    <w:p w:rsidR="00323F18" w:rsidRPr="00D81062" w:rsidRDefault="00323F18" w:rsidP="00323F18">
      <w:pPr>
        <w:pStyle w:val="220"/>
        <w:ind w:firstLine="709"/>
        <w:rPr>
          <w:b/>
          <w:sz w:val="28"/>
          <w:szCs w:val="28"/>
        </w:rPr>
      </w:pPr>
      <w:r w:rsidRPr="00D81062">
        <w:rPr>
          <w:b/>
          <w:sz w:val="28"/>
          <w:szCs w:val="28"/>
        </w:rPr>
        <w:t>на автодороге подъезд к городу Самара от автодороги М-5 «Урал»:</w:t>
      </w:r>
    </w:p>
    <w:p w:rsidR="00323F18" w:rsidRPr="00D81062" w:rsidRDefault="00323F18" w:rsidP="00323F18">
      <w:pPr>
        <w:pStyle w:val="220"/>
        <w:ind w:firstLine="709"/>
        <w:rPr>
          <w:sz w:val="28"/>
          <w:szCs w:val="28"/>
        </w:rPr>
      </w:pPr>
      <w:r w:rsidRPr="00D81062">
        <w:rPr>
          <w:sz w:val="28"/>
          <w:szCs w:val="28"/>
        </w:rPr>
        <w:t>м.р. Волжский с 4 км по 10 км Сурков Сергей Юрьевич, диспетчер 8-927-693-09-00;</w:t>
      </w:r>
    </w:p>
    <w:p w:rsidR="00323F18" w:rsidRPr="00D81062" w:rsidRDefault="00323F18" w:rsidP="00323F18">
      <w:pPr>
        <w:pStyle w:val="220"/>
        <w:ind w:firstLine="709"/>
      </w:pPr>
      <w:r w:rsidRPr="00D81062">
        <w:rPr>
          <w:sz w:val="28"/>
          <w:szCs w:val="28"/>
        </w:rPr>
        <w:t>м.р. Красноярский с 10 км по 12 км ответственный Клевлин Антон Сергеевич 8-927-002-27-12.</w:t>
      </w:r>
    </w:p>
    <w:p w:rsidR="00323F18" w:rsidRPr="00D81062" w:rsidRDefault="00323F18" w:rsidP="00323F18">
      <w:pPr>
        <w:pStyle w:val="220"/>
        <w:ind w:firstLine="709"/>
      </w:pPr>
      <w:r w:rsidRPr="00D81062">
        <w:rPr>
          <w:b/>
          <w:sz w:val="28"/>
          <w:szCs w:val="28"/>
        </w:rPr>
        <w:t>на автодороге Самара – Большая Черниговка – граница Республики Казахстан (А-300):</w:t>
      </w:r>
    </w:p>
    <w:p w:rsidR="00323F18" w:rsidRPr="00D81062" w:rsidRDefault="00323F18" w:rsidP="00323F18">
      <w:pPr>
        <w:ind w:firstLine="708"/>
        <w:jc w:val="both"/>
        <w:rPr>
          <w:szCs w:val="28"/>
        </w:rPr>
      </w:pPr>
      <w:r w:rsidRPr="00D81062">
        <w:rPr>
          <w:szCs w:val="28"/>
        </w:rPr>
        <w:t>с 23 км по 172 км ответственный Миляев Дмитрий Владимирович 8-937-182-56-46.</w:t>
      </w:r>
    </w:p>
    <w:p w:rsidR="00323F18" w:rsidRPr="00D81062" w:rsidRDefault="00323F18" w:rsidP="00323F18">
      <w:pPr>
        <w:ind w:firstLine="709"/>
        <w:jc w:val="both"/>
        <w:rPr>
          <w:szCs w:val="28"/>
        </w:rPr>
      </w:pPr>
      <w:r w:rsidRPr="00D81062">
        <w:rPr>
          <w:szCs w:val="28"/>
        </w:rPr>
        <w:t>- м.р. Волжский с 23 км по 65 км, м.р. Большеглушицкий с 66 км по 115 км ответственный Гусев Дмитрий Анатольевич 8-927-721-60-30.</w:t>
      </w:r>
    </w:p>
    <w:p w:rsidR="00323F18" w:rsidRPr="00D81062" w:rsidRDefault="00323F18" w:rsidP="00323F18">
      <w:pPr>
        <w:ind w:firstLine="709"/>
        <w:jc w:val="both"/>
        <w:rPr>
          <w:szCs w:val="28"/>
        </w:rPr>
      </w:pPr>
      <w:r w:rsidRPr="00D81062">
        <w:rPr>
          <w:szCs w:val="28"/>
        </w:rPr>
        <w:t>- м.р. Большечерниговский с 115 км по 172 км мастер участка Миляева Анастасия Дмитриевна 8-937-200-46-33.</w:t>
      </w:r>
    </w:p>
    <w:p w:rsidR="00323F18" w:rsidRPr="00D81062" w:rsidRDefault="00323F18" w:rsidP="00323F18">
      <w:pPr>
        <w:ind w:firstLine="708"/>
        <w:rPr>
          <w:b/>
        </w:rPr>
      </w:pPr>
      <w:r w:rsidRPr="00D81062">
        <w:rPr>
          <w:b/>
          <w:szCs w:val="28"/>
        </w:rPr>
        <w:t>на автодороге Сызрань-Саратов-Волгоград, (Р-228):</w:t>
      </w:r>
    </w:p>
    <w:p w:rsidR="00323F18" w:rsidRPr="00D81062" w:rsidRDefault="00323F18" w:rsidP="00323F18">
      <w:pPr>
        <w:ind w:firstLine="708"/>
        <w:jc w:val="both"/>
        <w:rPr>
          <w:szCs w:val="28"/>
        </w:rPr>
      </w:pPr>
      <w:r w:rsidRPr="00D81062">
        <w:rPr>
          <w:szCs w:val="28"/>
        </w:rPr>
        <w:t xml:space="preserve">м.р. Сызранский с 17 км по 23 км ответственный Бекин Иван Владимирович 8-927-237-15-09. </w:t>
      </w:r>
    </w:p>
    <w:p w:rsidR="00323F18" w:rsidRPr="00D81062" w:rsidRDefault="00323F18" w:rsidP="00323F18">
      <w:pPr>
        <w:ind w:firstLine="708"/>
        <w:jc w:val="both"/>
      </w:pPr>
      <w:r w:rsidRPr="00D81062">
        <w:rPr>
          <w:b/>
          <w:szCs w:val="28"/>
        </w:rPr>
        <w:t>на автодороге Ульяновск-Димитровград-Самара (Р-241):</w:t>
      </w:r>
    </w:p>
    <w:p w:rsidR="00323F18" w:rsidRPr="00D81062" w:rsidRDefault="00323F18" w:rsidP="00323F18">
      <w:pPr>
        <w:ind w:firstLine="708"/>
        <w:jc w:val="both"/>
        <w:rPr>
          <w:szCs w:val="28"/>
        </w:rPr>
      </w:pPr>
      <w:r w:rsidRPr="00D81062">
        <w:rPr>
          <w:szCs w:val="28"/>
        </w:rPr>
        <w:t>м.р. Елховский с 326 по 355 км ответственный Ромашов Олег Евгеньевич 8-927-721-30-58;</w:t>
      </w:r>
    </w:p>
    <w:p w:rsidR="00323F18" w:rsidRPr="00D81062" w:rsidRDefault="00323F18" w:rsidP="00323F18">
      <w:pPr>
        <w:ind w:firstLine="708"/>
        <w:jc w:val="both"/>
        <w:rPr>
          <w:szCs w:val="28"/>
        </w:rPr>
      </w:pPr>
      <w:r w:rsidRPr="00D81062">
        <w:rPr>
          <w:szCs w:val="28"/>
        </w:rPr>
        <w:t>м.р. Красноярский с 356 по 400 км ответственный Белянов Максим Викторович 8-927-760-52-39.</w:t>
      </w:r>
    </w:p>
    <w:p w:rsidR="00323F18" w:rsidRPr="00D81062" w:rsidRDefault="00323F18" w:rsidP="00323F18">
      <w:pPr>
        <w:ind w:firstLine="708"/>
        <w:jc w:val="both"/>
      </w:pPr>
      <w:r w:rsidRPr="00D81062">
        <w:rPr>
          <w:b/>
          <w:szCs w:val="28"/>
        </w:rPr>
        <w:t>на автодороге Самара - Пугачев - Энгельс – Волгоград (Р-229):</w:t>
      </w:r>
    </w:p>
    <w:p w:rsidR="00323F18" w:rsidRPr="00D81062" w:rsidRDefault="00323F18" w:rsidP="00323F18">
      <w:pPr>
        <w:suppressAutoHyphens w:val="0"/>
        <w:ind w:firstLine="709"/>
        <w:jc w:val="both"/>
        <w:rPr>
          <w:szCs w:val="28"/>
        </w:rPr>
      </w:pPr>
      <w:r w:rsidRPr="00D81062">
        <w:rPr>
          <w:szCs w:val="28"/>
        </w:rPr>
        <w:t>м.р. Красноярский с 0 км по 11 км ответственный Клевлин Антон Сергеевич 8-927-002-27-12;</w:t>
      </w:r>
    </w:p>
    <w:p w:rsidR="00323F18" w:rsidRPr="00D81062" w:rsidRDefault="00323F18" w:rsidP="00323F18">
      <w:pPr>
        <w:ind w:firstLine="709"/>
        <w:jc w:val="both"/>
        <w:rPr>
          <w:szCs w:val="28"/>
        </w:rPr>
      </w:pPr>
      <w:r w:rsidRPr="00D81062">
        <w:rPr>
          <w:szCs w:val="28"/>
        </w:rPr>
        <w:t>м.р. Кинельский с 11 км по 20 км, г.о. Кинель с 20 км по 25 км, м.р. Волжский с 26 км по 82 км ответственный Сергеев Дмитрий Александрович 8-927-025-36-77;</w:t>
      </w:r>
    </w:p>
    <w:p w:rsidR="00323F18" w:rsidRPr="00D81062" w:rsidRDefault="00323F18" w:rsidP="00323F18">
      <w:pPr>
        <w:ind w:firstLine="708"/>
        <w:jc w:val="both"/>
      </w:pPr>
      <w:r w:rsidRPr="00D81062">
        <w:t xml:space="preserve">г.о. Новокуйбышевск с 83 км по 93 км, г.о. Чапаевск с 94 км по 106 км </w:t>
      </w:r>
      <w:r w:rsidRPr="00D81062">
        <w:rPr>
          <w:szCs w:val="28"/>
        </w:rPr>
        <w:t>ответственный</w:t>
      </w:r>
      <w:r w:rsidRPr="00D81062">
        <w:t xml:space="preserve"> Миляев Дмитрий Владимирович 8-937-182-56-46;</w:t>
      </w:r>
    </w:p>
    <w:p w:rsidR="00132F54" w:rsidRPr="00D81062" w:rsidRDefault="00323F18" w:rsidP="00323F18">
      <w:pPr>
        <w:ind w:firstLine="708"/>
        <w:jc w:val="both"/>
      </w:pPr>
      <w:r w:rsidRPr="00D81062">
        <w:t>м.р. Безенчукский с 107 км по 119 км, м.р. Красноармейский с 120 км по 141 км, м.р. Пестравский с 142 км по 165 км ответственный Глухов Андрей Андреевич 8-987-448-05-66.</w:t>
      </w:r>
    </w:p>
    <w:p w:rsidR="00132F54" w:rsidRPr="00D81062" w:rsidRDefault="00DE4E17">
      <w:pPr>
        <w:pStyle w:val="220"/>
        <w:ind w:firstLine="709"/>
      </w:pPr>
      <w:r w:rsidRPr="00D81062">
        <w:rPr>
          <w:sz w:val="28"/>
          <w:szCs w:val="28"/>
        </w:rPr>
        <w:t>На федеральных автодорогах имеется 103 путепровода и автомобильных моста.</w:t>
      </w:r>
    </w:p>
    <w:p w:rsidR="00132F54" w:rsidRPr="00D81062" w:rsidRDefault="00DE4E17">
      <w:pPr>
        <w:pStyle w:val="220"/>
        <w:ind w:firstLine="709"/>
      </w:pPr>
      <w:r w:rsidRPr="00D81062">
        <w:rPr>
          <w:sz w:val="28"/>
          <w:szCs w:val="28"/>
        </w:rPr>
        <w:t>В оперативном управлении Министерства транспорта и автомобильных дорог Самарской области находится более 7000 км региональных дорог, из них более 99% с твердым покрытием. Все региональные автодороги обслуживаются (ремонт и содержание) государственным казенным предприятием «АСАДО» г.о. Самара (Агентство по содержанию автомобильных дорог общего пользования области), г.о. Самара, ул. Авроры 72.</w:t>
      </w:r>
    </w:p>
    <w:p w:rsidR="00132F54" w:rsidRPr="00D81062" w:rsidRDefault="00DE4E17">
      <w:pPr>
        <w:pStyle w:val="220"/>
        <w:ind w:firstLine="709"/>
      </w:pPr>
      <w:r w:rsidRPr="00D81062">
        <w:rPr>
          <w:sz w:val="28"/>
          <w:szCs w:val="28"/>
        </w:rPr>
        <w:lastRenderedPageBreak/>
        <w:t xml:space="preserve">В каждом муниципальном районе области находится структурное подразделение «АСАДО» (дорожно-эксплуатационное управление района), отвечающее за содержание дорог в районе. В зимнее время с 1 ноября по 30 апреля приказом назначаются дежурные средства для предотвращения и ликвидации ЧС на дорогах. </w:t>
      </w:r>
    </w:p>
    <w:p w:rsidR="00C52420" w:rsidRPr="00D81062" w:rsidRDefault="00DE4E17" w:rsidP="003A72BA">
      <w:pPr>
        <w:ind w:firstLine="709"/>
        <w:jc w:val="both"/>
      </w:pPr>
      <w:r w:rsidRPr="00D81062">
        <w:rPr>
          <w:szCs w:val="28"/>
        </w:rPr>
        <w:t>На автомобильных дорогах области 494 моста общей протяженностью 29 176,25 погонных метров.</w:t>
      </w:r>
    </w:p>
    <w:p w:rsidR="00132F54" w:rsidRPr="00D81062" w:rsidRDefault="00DE4E17">
      <w:pPr>
        <w:jc w:val="center"/>
      </w:pPr>
      <w:r w:rsidRPr="00D81062">
        <w:rPr>
          <w:b/>
          <w:szCs w:val="28"/>
        </w:rPr>
        <w:t>Аварийно-опасные участки федеральных и региональных</w:t>
      </w:r>
    </w:p>
    <w:p w:rsidR="005C36C5" w:rsidRPr="00D81062" w:rsidRDefault="00DE4E17" w:rsidP="005C36C5">
      <w:pPr>
        <w:jc w:val="center"/>
        <w:rPr>
          <w:b/>
          <w:szCs w:val="28"/>
        </w:rPr>
      </w:pPr>
      <w:r w:rsidRPr="00D81062">
        <w:rPr>
          <w:b/>
          <w:szCs w:val="28"/>
        </w:rPr>
        <w:t xml:space="preserve"> автомобильных дорог Самарской области</w:t>
      </w:r>
    </w:p>
    <w:tbl>
      <w:tblPr>
        <w:tblW w:w="10374" w:type="dxa"/>
        <w:jc w:val="center"/>
        <w:tblLayout w:type="fixed"/>
        <w:tblLook w:val="04A0" w:firstRow="1" w:lastRow="0" w:firstColumn="1" w:lastColumn="0" w:noHBand="0" w:noVBand="1"/>
      </w:tblPr>
      <w:tblGrid>
        <w:gridCol w:w="595"/>
        <w:gridCol w:w="3156"/>
        <w:gridCol w:w="2219"/>
        <w:gridCol w:w="2021"/>
        <w:gridCol w:w="2383"/>
      </w:tblGrid>
      <w:tr w:rsidR="00B852B4" w:rsidRPr="00D81062" w:rsidTr="00B043B5">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BC0E48" w:rsidRPr="00D81062" w:rsidRDefault="00BC0E48" w:rsidP="00BC0E48">
            <w:pPr>
              <w:widowControl w:val="0"/>
              <w:tabs>
                <w:tab w:val="left" w:leader="underscore" w:pos="8928"/>
                <w:tab w:val="left" w:leader="underscore" w:pos="10109"/>
              </w:tabs>
              <w:suppressAutoHyphens w:val="0"/>
              <w:jc w:val="center"/>
              <w:rPr>
                <w:sz w:val="24"/>
              </w:rPr>
            </w:pPr>
            <w:r w:rsidRPr="00D81062">
              <w:rPr>
                <w:sz w:val="24"/>
              </w:rPr>
              <w:t>№</w:t>
            </w:r>
          </w:p>
          <w:p w:rsidR="00BC0E48" w:rsidRPr="00D81062" w:rsidRDefault="00BC0E48" w:rsidP="00BC0E48">
            <w:pPr>
              <w:widowControl w:val="0"/>
              <w:tabs>
                <w:tab w:val="left" w:leader="underscore" w:pos="8928"/>
                <w:tab w:val="left" w:leader="underscore" w:pos="10109"/>
              </w:tabs>
              <w:suppressAutoHyphens w:val="0"/>
              <w:jc w:val="center"/>
              <w:rPr>
                <w:sz w:val="24"/>
              </w:rPr>
            </w:pPr>
            <w:r w:rsidRPr="00D81062">
              <w:rPr>
                <w:sz w:val="24"/>
              </w:rPr>
              <w:t>п/п</w:t>
            </w:r>
          </w:p>
        </w:tc>
        <w:tc>
          <w:tcPr>
            <w:tcW w:w="3156" w:type="dxa"/>
            <w:tcBorders>
              <w:top w:val="single" w:sz="4" w:space="0" w:color="000000"/>
              <w:left w:val="single" w:sz="4" w:space="0" w:color="000000"/>
              <w:bottom w:val="single" w:sz="4" w:space="0" w:color="000000"/>
              <w:right w:val="single" w:sz="4" w:space="0" w:color="000000"/>
            </w:tcBorders>
            <w:vAlign w:val="center"/>
          </w:tcPr>
          <w:p w:rsidR="00BC0E48" w:rsidRPr="00D81062" w:rsidRDefault="00BC0E48" w:rsidP="00BC0E48">
            <w:pPr>
              <w:widowControl w:val="0"/>
              <w:tabs>
                <w:tab w:val="left" w:leader="underscore" w:pos="8928"/>
                <w:tab w:val="left" w:leader="underscore" w:pos="10109"/>
              </w:tabs>
              <w:suppressAutoHyphens w:val="0"/>
              <w:jc w:val="center"/>
              <w:rPr>
                <w:sz w:val="24"/>
              </w:rPr>
            </w:pPr>
            <w:r w:rsidRPr="00D81062">
              <w:rPr>
                <w:sz w:val="24"/>
              </w:rPr>
              <w:t>Наименование автомобильной дороги</w:t>
            </w:r>
          </w:p>
        </w:tc>
        <w:tc>
          <w:tcPr>
            <w:tcW w:w="2219" w:type="dxa"/>
            <w:tcBorders>
              <w:top w:val="single" w:sz="4" w:space="0" w:color="000000"/>
              <w:left w:val="single" w:sz="4" w:space="0" w:color="000000"/>
              <w:bottom w:val="single" w:sz="4" w:space="0" w:color="000000"/>
              <w:right w:val="single" w:sz="4" w:space="0" w:color="000000"/>
            </w:tcBorders>
            <w:vAlign w:val="center"/>
          </w:tcPr>
          <w:p w:rsidR="00BC0E48" w:rsidRPr="00D81062" w:rsidRDefault="00BC0E48" w:rsidP="00BC0E48">
            <w:pPr>
              <w:widowControl w:val="0"/>
              <w:tabs>
                <w:tab w:val="left" w:leader="underscore" w:pos="8928"/>
                <w:tab w:val="left" w:leader="underscore" w:pos="10109"/>
              </w:tabs>
              <w:suppressAutoHyphens w:val="0"/>
              <w:jc w:val="center"/>
              <w:rPr>
                <w:sz w:val="24"/>
              </w:rPr>
            </w:pPr>
            <w:r w:rsidRPr="00D81062">
              <w:rPr>
                <w:sz w:val="24"/>
              </w:rPr>
              <w:t>Наименование территории муниципального района</w:t>
            </w:r>
          </w:p>
        </w:tc>
        <w:tc>
          <w:tcPr>
            <w:tcW w:w="2021" w:type="dxa"/>
            <w:tcBorders>
              <w:top w:val="single" w:sz="4" w:space="0" w:color="000000"/>
              <w:left w:val="single" w:sz="4" w:space="0" w:color="000000"/>
              <w:bottom w:val="single" w:sz="4" w:space="0" w:color="000000"/>
              <w:right w:val="single" w:sz="4" w:space="0" w:color="000000"/>
            </w:tcBorders>
            <w:vAlign w:val="center"/>
          </w:tcPr>
          <w:p w:rsidR="00BC0E48" w:rsidRPr="00D81062" w:rsidRDefault="00BC0E48" w:rsidP="00BC0E48">
            <w:pPr>
              <w:widowControl w:val="0"/>
              <w:tabs>
                <w:tab w:val="left" w:leader="underscore" w:pos="8928"/>
                <w:tab w:val="left" w:leader="underscore" w:pos="10109"/>
              </w:tabs>
              <w:suppressAutoHyphens w:val="0"/>
              <w:jc w:val="center"/>
              <w:rPr>
                <w:sz w:val="24"/>
              </w:rPr>
            </w:pPr>
            <w:r w:rsidRPr="00D81062">
              <w:rPr>
                <w:sz w:val="24"/>
              </w:rPr>
              <w:t>Аварийно-опасный участок, км-км</w:t>
            </w:r>
          </w:p>
        </w:tc>
        <w:tc>
          <w:tcPr>
            <w:tcW w:w="2383" w:type="dxa"/>
            <w:tcBorders>
              <w:top w:val="single" w:sz="4" w:space="0" w:color="000000"/>
              <w:left w:val="single" w:sz="4" w:space="0" w:color="000000"/>
              <w:bottom w:val="single" w:sz="4" w:space="0" w:color="000000"/>
              <w:right w:val="single" w:sz="4" w:space="0" w:color="000000"/>
            </w:tcBorders>
            <w:vAlign w:val="center"/>
          </w:tcPr>
          <w:p w:rsidR="00BC0E48" w:rsidRPr="00D81062" w:rsidRDefault="00BC0E48" w:rsidP="00BC0E48">
            <w:pPr>
              <w:widowControl w:val="0"/>
              <w:tabs>
                <w:tab w:val="left" w:leader="underscore" w:pos="8928"/>
                <w:tab w:val="left" w:leader="underscore" w:pos="10109"/>
              </w:tabs>
              <w:suppressAutoHyphens w:val="0"/>
              <w:jc w:val="center"/>
              <w:rPr>
                <w:sz w:val="24"/>
              </w:rPr>
            </w:pPr>
            <w:r w:rsidRPr="00D81062">
              <w:rPr>
                <w:sz w:val="24"/>
              </w:rPr>
              <w:t>Причина (спуск-подъем с затяжным поворотом, спуск, подъем)</w:t>
            </w:r>
          </w:p>
        </w:tc>
      </w:tr>
      <w:tr w:rsidR="00B852B4" w:rsidRPr="00D81062" w:rsidTr="00B043B5">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BC0E48" w:rsidRPr="00D81062" w:rsidRDefault="00BC0E48" w:rsidP="00BC0E48">
            <w:pPr>
              <w:widowControl w:val="0"/>
              <w:tabs>
                <w:tab w:val="left" w:leader="underscore" w:pos="8928"/>
                <w:tab w:val="left" w:leader="underscore" w:pos="10109"/>
              </w:tabs>
              <w:suppressAutoHyphens w:val="0"/>
              <w:jc w:val="center"/>
              <w:rPr>
                <w:sz w:val="24"/>
              </w:rPr>
            </w:pPr>
            <w:r w:rsidRPr="00D81062">
              <w:rPr>
                <w:sz w:val="24"/>
              </w:rPr>
              <w:t>1</w:t>
            </w:r>
          </w:p>
        </w:tc>
        <w:tc>
          <w:tcPr>
            <w:tcW w:w="3156" w:type="dxa"/>
            <w:tcBorders>
              <w:top w:val="single" w:sz="4" w:space="0" w:color="000000"/>
              <w:left w:val="single" w:sz="4" w:space="0" w:color="000000"/>
              <w:bottom w:val="single" w:sz="4" w:space="0" w:color="000000"/>
              <w:right w:val="single" w:sz="4" w:space="0" w:color="000000"/>
            </w:tcBorders>
            <w:vAlign w:val="center"/>
          </w:tcPr>
          <w:p w:rsidR="00BC0E48" w:rsidRPr="00D81062" w:rsidRDefault="00BC0E48" w:rsidP="00BC0E48">
            <w:pPr>
              <w:widowControl w:val="0"/>
              <w:tabs>
                <w:tab w:val="left" w:leader="underscore" w:pos="8928"/>
                <w:tab w:val="left" w:leader="underscore" w:pos="10109"/>
              </w:tabs>
              <w:suppressAutoHyphens w:val="0"/>
              <w:jc w:val="center"/>
              <w:rPr>
                <w:sz w:val="24"/>
              </w:rPr>
            </w:pPr>
            <w:r w:rsidRPr="00D81062">
              <w:rPr>
                <w:sz w:val="24"/>
              </w:rPr>
              <w:t>2</w:t>
            </w:r>
          </w:p>
        </w:tc>
        <w:tc>
          <w:tcPr>
            <w:tcW w:w="2219" w:type="dxa"/>
            <w:tcBorders>
              <w:top w:val="single" w:sz="4" w:space="0" w:color="000000"/>
              <w:left w:val="single" w:sz="4" w:space="0" w:color="000000"/>
              <w:bottom w:val="single" w:sz="4" w:space="0" w:color="000000"/>
              <w:right w:val="single" w:sz="4" w:space="0" w:color="000000"/>
            </w:tcBorders>
            <w:vAlign w:val="center"/>
          </w:tcPr>
          <w:p w:rsidR="00BC0E48" w:rsidRPr="00D81062" w:rsidRDefault="00BC0E48" w:rsidP="00BC0E48">
            <w:pPr>
              <w:widowControl w:val="0"/>
              <w:tabs>
                <w:tab w:val="left" w:leader="underscore" w:pos="8928"/>
                <w:tab w:val="left" w:leader="underscore" w:pos="10109"/>
              </w:tabs>
              <w:suppressAutoHyphens w:val="0"/>
              <w:jc w:val="center"/>
              <w:rPr>
                <w:sz w:val="24"/>
              </w:rPr>
            </w:pPr>
            <w:r w:rsidRPr="00D81062">
              <w:rPr>
                <w:sz w:val="24"/>
              </w:rPr>
              <w:t>3</w:t>
            </w:r>
          </w:p>
        </w:tc>
        <w:tc>
          <w:tcPr>
            <w:tcW w:w="2021" w:type="dxa"/>
            <w:tcBorders>
              <w:top w:val="single" w:sz="4" w:space="0" w:color="000000"/>
              <w:left w:val="single" w:sz="4" w:space="0" w:color="000000"/>
              <w:bottom w:val="single" w:sz="4" w:space="0" w:color="000000"/>
              <w:right w:val="single" w:sz="4" w:space="0" w:color="000000"/>
            </w:tcBorders>
            <w:vAlign w:val="center"/>
          </w:tcPr>
          <w:p w:rsidR="00BC0E48" w:rsidRPr="00D81062" w:rsidRDefault="00BC0E48" w:rsidP="00BC0E48">
            <w:pPr>
              <w:widowControl w:val="0"/>
              <w:tabs>
                <w:tab w:val="left" w:leader="underscore" w:pos="8928"/>
                <w:tab w:val="left" w:leader="underscore" w:pos="10109"/>
              </w:tabs>
              <w:suppressAutoHyphens w:val="0"/>
              <w:jc w:val="center"/>
              <w:rPr>
                <w:sz w:val="24"/>
              </w:rPr>
            </w:pPr>
            <w:r w:rsidRPr="00D81062">
              <w:rPr>
                <w:sz w:val="24"/>
              </w:rPr>
              <w:t>4</w:t>
            </w:r>
          </w:p>
        </w:tc>
        <w:tc>
          <w:tcPr>
            <w:tcW w:w="2383" w:type="dxa"/>
            <w:tcBorders>
              <w:top w:val="single" w:sz="4" w:space="0" w:color="000000"/>
              <w:left w:val="single" w:sz="4" w:space="0" w:color="000000"/>
              <w:bottom w:val="single" w:sz="4" w:space="0" w:color="000000"/>
              <w:right w:val="single" w:sz="4" w:space="0" w:color="000000"/>
            </w:tcBorders>
            <w:vAlign w:val="center"/>
          </w:tcPr>
          <w:p w:rsidR="00BC0E48" w:rsidRPr="00D81062" w:rsidRDefault="00BC0E48" w:rsidP="00BC0E48">
            <w:pPr>
              <w:widowControl w:val="0"/>
              <w:tabs>
                <w:tab w:val="left" w:leader="underscore" w:pos="8928"/>
                <w:tab w:val="left" w:leader="underscore" w:pos="10109"/>
              </w:tabs>
              <w:suppressAutoHyphens w:val="0"/>
              <w:jc w:val="center"/>
              <w:rPr>
                <w:sz w:val="24"/>
              </w:rPr>
            </w:pPr>
            <w:r w:rsidRPr="00D81062">
              <w:rPr>
                <w:sz w:val="24"/>
              </w:rPr>
              <w:t>5</w:t>
            </w:r>
          </w:p>
        </w:tc>
      </w:tr>
      <w:tr w:rsidR="00B852B4" w:rsidRPr="00D81062" w:rsidTr="00B043B5">
        <w:trPr>
          <w:jc w:val="center"/>
        </w:trPr>
        <w:tc>
          <w:tcPr>
            <w:tcW w:w="10374" w:type="dxa"/>
            <w:gridSpan w:val="5"/>
            <w:tcBorders>
              <w:top w:val="single" w:sz="4" w:space="0" w:color="000000"/>
              <w:left w:val="single" w:sz="4" w:space="0" w:color="000000"/>
              <w:bottom w:val="single" w:sz="4" w:space="0" w:color="000000"/>
              <w:right w:val="single" w:sz="4" w:space="0" w:color="000000"/>
            </w:tcBorders>
            <w:vAlign w:val="center"/>
          </w:tcPr>
          <w:p w:rsidR="00BC0E48" w:rsidRPr="00D81062" w:rsidRDefault="00BC0E48" w:rsidP="00BC0E48">
            <w:pPr>
              <w:widowControl w:val="0"/>
              <w:tabs>
                <w:tab w:val="left" w:pos="1560"/>
                <w:tab w:val="center" w:pos="5079"/>
                <w:tab w:val="left" w:leader="underscore" w:pos="8928"/>
                <w:tab w:val="left" w:leader="underscore" w:pos="10109"/>
              </w:tabs>
              <w:suppressAutoHyphens w:val="0"/>
              <w:jc w:val="center"/>
              <w:rPr>
                <w:sz w:val="24"/>
              </w:rPr>
            </w:pPr>
            <w:r w:rsidRPr="00D81062">
              <w:rPr>
                <w:b/>
                <w:sz w:val="24"/>
              </w:rPr>
              <w:t>Федеральные автомобильные дороги</w:t>
            </w:r>
          </w:p>
        </w:tc>
      </w:tr>
      <w:tr w:rsidR="00B852B4" w:rsidRPr="00D81062" w:rsidTr="00B043B5">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BC0E48" w:rsidRPr="00D81062" w:rsidRDefault="00BC0E48" w:rsidP="00BC0E48">
            <w:pPr>
              <w:widowControl w:val="0"/>
              <w:tabs>
                <w:tab w:val="left" w:leader="underscore" w:pos="8928"/>
                <w:tab w:val="left" w:leader="underscore" w:pos="10109"/>
              </w:tabs>
              <w:suppressAutoHyphens w:val="0"/>
              <w:jc w:val="center"/>
              <w:rPr>
                <w:sz w:val="24"/>
              </w:rPr>
            </w:pPr>
            <w:r w:rsidRPr="00D81062">
              <w:rPr>
                <w:sz w:val="24"/>
              </w:rPr>
              <w:t>1</w:t>
            </w:r>
          </w:p>
        </w:tc>
        <w:tc>
          <w:tcPr>
            <w:tcW w:w="3156" w:type="dxa"/>
            <w:tcBorders>
              <w:top w:val="single" w:sz="4" w:space="0" w:color="000000"/>
              <w:left w:val="single" w:sz="4" w:space="0" w:color="000000"/>
              <w:bottom w:val="single" w:sz="4" w:space="0" w:color="000000"/>
              <w:right w:val="single" w:sz="4" w:space="0" w:color="000000"/>
            </w:tcBorders>
            <w:vAlign w:val="center"/>
          </w:tcPr>
          <w:p w:rsidR="00BC0E48" w:rsidRPr="00D81062" w:rsidRDefault="00BC0E48" w:rsidP="00BC0E48">
            <w:pPr>
              <w:widowControl w:val="0"/>
              <w:tabs>
                <w:tab w:val="left" w:leader="underscore" w:pos="8928"/>
                <w:tab w:val="left" w:leader="underscore" w:pos="10109"/>
              </w:tabs>
              <w:suppressAutoHyphens w:val="0"/>
              <w:jc w:val="center"/>
              <w:rPr>
                <w:sz w:val="24"/>
              </w:rPr>
            </w:pPr>
            <w:r w:rsidRPr="00D81062">
              <w:rPr>
                <w:sz w:val="24"/>
              </w:rPr>
              <w:t>М-5 «Урал»</w:t>
            </w:r>
          </w:p>
        </w:tc>
        <w:tc>
          <w:tcPr>
            <w:tcW w:w="2219" w:type="dxa"/>
            <w:tcBorders>
              <w:top w:val="single" w:sz="4" w:space="0" w:color="000000"/>
              <w:left w:val="single" w:sz="4" w:space="0" w:color="000000"/>
              <w:bottom w:val="single" w:sz="4" w:space="0" w:color="000000"/>
              <w:right w:val="single" w:sz="4" w:space="0" w:color="000000"/>
            </w:tcBorders>
            <w:vAlign w:val="center"/>
          </w:tcPr>
          <w:p w:rsidR="00BC0E48" w:rsidRPr="00D81062" w:rsidRDefault="00BC0E48" w:rsidP="00BC0E48">
            <w:pPr>
              <w:widowControl w:val="0"/>
              <w:suppressAutoHyphens w:val="0"/>
              <w:jc w:val="center"/>
              <w:outlineLvl w:val="0"/>
              <w:rPr>
                <w:sz w:val="24"/>
              </w:rPr>
            </w:pPr>
            <w:r w:rsidRPr="00D81062">
              <w:rPr>
                <w:sz w:val="24"/>
              </w:rPr>
              <w:t>г Жигулевск,</w:t>
            </w:r>
          </w:p>
          <w:p w:rsidR="00BC0E48" w:rsidRPr="00D81062" w:rsidRDefault="00BC0E48" w:rsidP="00BC0E48">
            <w:pPr>
              <w:widowControl w:val="0"/>
              <w:suppressAutoHyphens w:val="0"/>
              <w:jc w:val="center"/>
              <w:outlineLvl w:val="0"/>
              <w:rPr>
                <w:sz w:val="24"/>
              </w:rPr>
            </w:pPr>
            <w:r w:rsidRPr="00D81062">
              <w:rPr>
                <w:sz w:val="24"/>
              </w:rPr>
              <w:t>м.р. Ставропольский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BC0E48" w:rsidRPr="00D81062" w:rsidRDefault="00BC0E48" w:rsidP="00BC0E48">
            <w:pPr>
              <w:widowControl w:val="0"/>
              <w:tabs>
                <w:tab w:val="left" w:leader="underscore" w:pos="8928"/>
                <w:tab w:val="left" w:leader="underscore" w:pos="10109"/>
              </w:tabs>
              <w:suppressAutoHyphens w:val="0"/>
              <w:jc w:val="center"/>
              <w:rPr>
                <w:sz w:val="24"/>
              </w:rPr>
            </w:pPr>
            <w:r w:rsidRPr="00D81062">
              <w:rPr>
                <w:sz w:val="24"/>
              </w:rPr>
              <w:t>959-967</w:t>
            </w:r>
          </w:p>
        </w:tc>
        <w:tc>
          <w:tcPr>
            <w:tcW w:w="2383" w:type="dxa"/>
            <w:tcBorders>
              <w:top w:val="single" w:sz="4" w:space="0" w:color="000000"/>
              <w:left w:val="single" w:sz="4" w:space="0" w:color="000000"/>
              <w:bottom w:val="single" w:sz="4" w:space="0" w:color="000000"/>
              <w:right w:val="single" w:sz="4" w:space="0" w:color="000000"/>
            </w:tcBorders>
            <w:vAlign w:val="center"/>
          </w:tcPr>
          <w:p w:rsidR="00BC0E48" w:rsidRPr="00D81062" w:rsidRDefault="00BC0E48" w:rsidP="00BC0E48">
            <w:pPr>
              <w:widowControl w:val="0"/>
              <w:tabs>
                <w:tab w:val="left" w:leader="underscore" w:pos="8928"/>
                <w:tab w:val="left" w:leader="underscore" w:pos="10109"/>
              </w:tabs>
              <w:suppressAutoHyphens w:val="0"/>
              <w:jc w:val="center"/>
              <w:rPr>
                <w:sz w:val="24"/>
              </w:rPr>
            </w:pPr>
            <w:r w:rsidRPr="00D81062">
              <w:rPr>
                <w:sz w:val="24"/>
              </w:rPr>
              <w:t>спуск-подъем с затяжным поворотом</w:t>
            </w:r>
          </w:p>
        </w:tc>
      </w:tr>
      <w:tr w:rsidR="00B852B4" w:rsidRPr="00D81062" w:rsidTr="00B043B5">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BC0E48" w:rsidRPr="00D81062" w:rsidRDefault="00BC0E48" w:rsidP="00BC0E48">
            <w:pPr>
              <w:widowControl w:val="0"/>
              <w:tabs>
                <w:tab w:val="left" w:leader="underscore" w:pos="8928"/>
                <w:tab w:val="left" w:leader="underscore" w:pos="10109"/>
              </w:tabs>
              <w:suppressAutoHyphens w:val="0"/>
              <w:jc w:val="center"/>
              <w:rPr>
                <w:sz w:val="24"/>
              </w:rPr>
            </w:pPr>
            <w:r w:rsidRPr="00D81062">
              <w:rPr>
                <w:sz w:val="24"/>
              </w:rPr>
              <w:t>2</w:t>
            </w:r>
          </w:p>
        </w:tc>
        <w:tc>
          <w:tcPr>
            <w:tcW w:w="3156" w:type="dxa"/>
            <w:tcBorders>
              <w:top w:val="single" w:sz="4" w:space="0" w:color="000000"/>
              <w:left w:val="single" w:sz="4" w:space="0" w:color="000000"/>
              <w:bottom w:val="single" w:sz="4" w:space="0" w:color="000000"/>
              <w:right w:val="single" w:sz="4" w:space="0" w:color="000000"/>
            </w:tcBorders>
          </w:tcPr>
          <w:p w:rsidR="00BC0E48" w:rsidRPr="00D81062" w:rsidRDefault="00BC0E48" w:rsidP="00BC0E48">
            <w:pPr>
              <w:tabs>
                <w:tab w:val="left" w:leader="underscore" w:pos="8928"/>
                <w:tab w:val="left" w:leader="underscore" w:pos="10109"/>
              </w:tabs>
              <w:suppressAutoHyphens w:val="0"/>
              <w:jc w:val="both"/>
              <w:rPr>
                <w:sz w:val="24"/>
              </w:rPr>
            </w:pPr>
            <w:r w:rsidRPr="00D81062">
              <w:rPr>
                <w:sz w:val="24"/>
              </w:rPr>
              <w:t>М-5 «Урал» Москва – Рязань – Пенза – Самара – Уфа – Челябинск</w:t>
            </w:r>
          </w:p>
        </w:tc>
        <w:tc>
          <w:tcPr>
            <w:tcW w:w="2219" w:type="dxa"/>
            <w:tcBorders>
              <w:top w:val="single" w:sz="4" w:space="0" w:color="000000"/>
              <w:left w:val="single" w:sz="4" w:space="0" w:color="000000"/>
              <w:bottom w:val="single" w:sz="4" w:space="0" w:color="000000"/>
              <w:right w:val="single" w:sz="4" w:space="0" w:color="000000"/>
            </w:tcBorders>
            <w:vAlign w:val="center"/>
          </w:tcPr>
          <w:p w:rsidR="00BC0E48" w:rsidRPr="00D81062" w:rsidRDefault="00BC0E48" w:rsidP="00BC0E48">
            <w:pPr>
              <w:tabs>
                <w:tab w:val="left" w:leader="underscore" w:pos="8928"/>
                <w:tab w:val="left" w:leader="underscore" w:pos="10109"/>
              </w:tabs>
              <w:suppressAutoHyphens w:val="0"/>
              <w:jc w:val="center"/>
              <w:rPr>
                <w:sz w:val="24"/>
              </w:rPr>
            </w:pPr>
            <w:r w:rsidRPr="00D81062">
              <w:rPr>
                <w:sz w:val="24"/>
              </w:rPr>
              <w:t>Сызранский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BC0E48" w:rsidRPr="00D81062" w:rsidRDefault="00BC0E48" w:rsidP="00BC0E48">
            <w:pPr>
              <w:tabs>
                <w:tab w:val="left" w:leader="underscore" w:pos="8928"/>
                <w:tab w:val="left" w:leader="underscore" w:pos="10109"/>
              </w:tabs>
              <w:suppressAutoHyphens w:val="0"/>
              <w:jc w:val="center"/>
              <w:rPr>
                <w:sz w:val="24"/>
              </w:rPr>
            </w:pPr>
            <w:r w:rsidRPr="00D81062">
              <w:rPr>
                <w:sz w:val="24"/>
              </w:rPr>
              <w:t>км 892+510 –</w:t>
            </w:r>
          </w:p>
          <w:p w:rsidR="00BC0E48" w:rsidRPr="00D81062" w:rsidRDefault="00BC0E48" w:rsidP="00BC0E48">
            <w:pPr>
              <w:tabs>
                <w:tab w:val="left" w:leader="underscore" w:pos="8928"/>
                <w:tab w:val="left" w:leader="underscore" w:pos="10109"/>
              </w:tabs>
              <w:suppressAutoHyphens w:val="0"/>
              <w:jc w:val="center"/>
              <w:rPr>
                <w:sz w:val="24"/>
              </w:rPr>
            </w:pPr>
            <w:r w:rsidRPr="00D81062">
              <w:rPr>
                <w:sz w:val="24"/>
              </w:rPr>
              <w:t>892+800</w:t>
            </w:r>
          </w:p>
        </w:tc>
        <w:tc>
          <w:tcPr>
            <w:tcW w:w="2383" w:type="dxa"/>
            <w:tcBorders>
              <w:top w:val="single" w:sz="4" w:space="0" w:color="000000"/>
              <w:left w:val="single" w:sz="4" w:space="0" w:color="000000"/>
              <w:bottom w:val="single" w:sz="4" w:space="0" w:color="000000"/>
              <w:right w:val="single" w:sz="4" w:space="0" w:color="000000"/>
            </w:tcBorders>
            <w:vAlign w:val="center"/>
          </w:tcPr>
          <w:p w:rsidR="00BC0E48" w:rsidRPr="00D81062" w:rsidRDefault="00BC0E48" w:rsidP="00BC0E48">
            <w:pPr>
              <w:widowControl w:val="0"/>
              <w:tabs>
                <w:tab w:val="left" w:leader="underscore" w:pos="8928"/>
                <w:tab w:val="left" w:leader="underscore" w:pos="10109"/>
              </w:tabs>
              <w:suppressAutoHyphens w:val="0"/>
              <w:jc w:val="center"/>
              <w:rPr>
                <w:sz w:val="24"/>
              </w:rPr>
            </w:pPr>
            <w:r w:rsidRPr="00D81062">
              <w:rPr>
                <w:sz w:val="24"/>
              </w:rPr>
              <w:t>нарушение</w:t>
            </w:r>
          </w:p>
          <w:p w:rsidR="00BC0E48" w:rsidRPr="00D81062" w:rsidRDefault="00BC0E48" w:rsidP="00BC0E48">
            <w:pPr>
              <w:widowControl w:val="0"/>
              <w:tabs>
                <w:tab w:val="left" w:leader="underscore" w:pos="8928"/>
                <w:tab w:val="left" w:leader="underscore" w:pos="10109"/>
              </w:tabs>
              <w:suppressAutoHyphens w:val="0"/>
              <w:jc w:val="center"/>
              <w:rPr>
                <w:sz w:val="24"/>
              </w:rPr>
            </w:pPr>
            <w:r w:rsidRPr="00D81062">
              <w:rPr>
                <w:sz w:val="24"/>
              </w:rPr>
              <w:t>водителями ПДД</w:t>
            </w:r>
          </w:p>
        </w:tc>
      </w:tr>
      <w:tr w:rsidR="00B852B4" w:rsidRPr="00D81062" w:rsidTr="00B043B5">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BC0E48" w:rsidRPr="00D81062" w:rsidRDefault="00BC0E48" w:rsidP="00BC0E48">
            <w:pPr>
              <w:widowControl w:val="0"/>
              <w:tabs>
                <w:tab w:val="left" w:leader="underscore" w:pos="8928"/>
                <w:tab w:val="left" w:leader="underscore" w:pos="10109"/>
              </w:tabs>
              <w:suppressAutoHyphens w:val="0"/>
              <w:jc w:val="center"/>
              <w:rPr>
                <w:sz w:val="24"/>
              </w:rPr>
            </w:pPr>
            <w:r w:rsidRPr="00D81062">
              <w:rPr>
                <w:sz w:val="24"/>
              </w:rPr>
              <w:t>3</w:t>
            </w:r>
          </w:p>
        </w:tc>
        <w:tc>
          <w:tcPr>
            <w:tcW w:w="3156" w:type="dxa"/>
            <w:tcBorders>
              <w:top w:val="single" w:sz="4" w:space="0" w:color="000000"/>
              <w:left w:val="single" w:sz="4" w:space="0" w:color="000000"/>
              <w:bottom w:val="single" w:sz="4" w:space="0" w:color="000000"/>
              <w:right w:val="single" w:sz="4" w:space="0" w:color="000000"/>
            </w:tcBorders>
          </w:tcPr>
          <w:p w:rsidR="00BC0E48" w:rsidRPr="00D81062" w:rsidRDefault="00BC0E48" w:rsidP="00BC0E48">
            <w:pPr>
              <w:tabs>
                <w:tab w:val="left" w:leader="underscore" w:pos="8928"/>
                <w:tab w:val="left" w:leader="underscore" w:pos="10109"/>
              </w:tabs>
              <w:suppressAutoHyphens w:val="0"/>
              <w:jc w:val="both"/>
              <w:rPr>
                <w:sz w:val="24"/>
              </w:rPr>
            </w:pPr>
            <w:r w:rsidRPr="00D81062">
              <w:rPr>
                <w:sz w:val="24"/>
              </w:rPr>
              <w:t>М-5 «Урал» Москва – Рязань – Пенза – Самара – Уфа – Челябинск</w:t>
            </w:r>
          </w:p>
        </w:tc>
        <w:tc>
          <w:tcPr>
            <w:tcW w:w="2219" w:type="dxa"/>
            <w:tcBorders>
              <w:top w:val="single" w:sz="4" w:space="0" w:color="000000"/>
              <w:left w:val="single" w:sz="4" w:space="0" w:color="000000"/>
              <w:bottom w:val="single" w:sz="4" w:space="0" w:color="000000"/>
              <w:right w:val="single" w:sz="4" w:space="0" w:color="000000"/>
            </w:tcBorders>
            <w:vAlign w:val="center"/>
          </w:tcPr>
          <w:p w:rsidR="00BC0E48" w:rsidRPr="00D81062" w:rsidRDefault="00BC0E48" w:rsidP="00BC0E48">
            <w:pPr>
              <w:tabs>
                <w:tab w:val="left" w:leader="underscore" w:pos="8928"/>
                <w:tab w:val="left" w:leader="underscore" w:pos="10109"/>
              </w:tabs>
              <w:suppressAutoHyphens w:val="0"/>
              <w:jc w:val="center"/>
              <w:rPr>
                <w:sz w:val="24"/>
              </w:rPr>
            </w:pPr>
            <w:r w:rsidRPr="00D81062">
              <w:rPr>
                <w:sz w:val="24"/>
              </w:rPr>
              <w:t>Сызранский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BC0E48" w:rsidRPr="00D81062" w:rsidRDefault="00BC0E48" w:rsidP="00BC0E48">
            <w:pPr>
              <w:tabs>
                <w:tab w:val="left" w:leader="underscore" w:pos="8928"/>
                <w:tab w:val="left" w:leader="underscore" w:pos="10109"/>
              </w:tabs>
              <w:suppressAutoHyphens w:val="0"/>
              <w:jc w:val="center"/>
              <w:rPr>
                <w:sz w:val="24"/>
              </w:rPr>
            </w:pPr>
            <w:r w:rsidRPr="00D81062">
              <w:rPr>
                <w:sz w:val="24"/>
              </w:rPr>
              <w:t>км 898+250-</w:t>
            </w:r>
          </w:p>
          <w:p w:rsidR="00BC0E48" w:rsidRPr="00D81062" w:rsidRDefault="00BC0E48" w:rsidP="00BC0E48">
            <w:pPr>
              <w:tabs>
                <w:tab w:val="left" w:leader="underscore" w:pos="8928"/>
                <w:tab w:val="left" w:leader="underscore" w:pos="10109"/>
              </w:tabs>
              <w:suppressAutoHyphens w:val="0"/>
              <w:jc w:val="center"/>
              <w:rPr>
                <w:sz w:val="24"/>
              </w:rPr>
            </w:pPr>
            <w:r w:rsidRPr="00D81062">
              <w:rPr>
                <w:sz w:val="24"/>
              </w:rPr>
              <w:t>км 898+700</w:t>
            </w:r>
          </w:p>
        </w:tc>
        <w:tc>
          <w:tcPr>
            <w:tcW w:w="2383" w:type="dxa"/>
            <w:tcBorders>
              <w:top w:val="single" w:sz="4" w:space="0" w:color="000000"/>
              <w:left w:val="single" w:sz="4" w:space="0" w:color="000000"/>
              <w:bottom w:val="single" w:sz="4" w:space="0" w:color="000000"/>
              <w:right w:val="single" w:sz="4" w:space="0" w:color="000000"/>
            </w:tcBorders>
            <w:vAlign w:val="center"/>
          </w:tcPr>
          <w:p w:rsidR="00BC0E48" w:rsidRPr="00D81062" w:rsidRDefault="00BC0E48" w:rsidP="00BC0E48">
            <w:pPr>
              <w:widowControl w:val="0"/>
              <w:tabs>
                <w:tab w:val="left" w:leader="underscore" w:pos="8928"/>
                <w:tab w:val="left" w:leader="underscore" w:pos="10109"/>
              </w:tabs>
              <w:suppressAutoHyphens w:val="0"/>
              <w:jc w:val="center"/>
              <w:rPr>
                <w:sz w:val="24"/>
              </w:rPr>
            </w:pPr>
            <w:r w:rsidRPr="00D81062">
              <w:rPr>
                <w:sz w:val="24"/>
              </w:rPr>
              <w:t>нарушение</w:t>
            </w:r>
          </w:p>
          <w:p w:rsidR="00BC0E48" w:rsidRPr="00D81062" w:rsidRDefault="00BC0E48" w:rsidP="00BC0E48">
            <w:pPr>
              <w:widowControl w:val="0"/>
              <w:tabs>
                <w:tab w:val="left" w:leader="underscore" w:pos="8928"/>
                <w:tab w:val="left" w:leader="underscore" w:pos="10109"/>
              </w:tabs>
              <w:suppressAutoHyphens w:val="0"/>
              <w:jc w:val="center"/>
              <w:rPr>
                <w:sz w:val="24"/>
              </w:rPr>
            </w:pPr>
            <w:r w:rsidRPr="00D81062">
              <w:rPr>
                <w:sz w:val="24"/>
              </w:rPr>
              <w:t>водителями ПДД</w:t>
            </w:r>
          </w:p>
        </w:tc>
      </w:tr>
      <w:tr w:rsidR="00B852B4" w:rsidRPr="00D81062" w:rsidTr="00B043B5">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BC0E48" w:rsidRPr="00D81062" w:rsidRDefault="00BC0E48" w:rsidP="00BC0E48">
            <w:pPr>
              <w:widowControl w:val="0"/>
              <w:tabs>
                <w:tab w:val="left" w:leader="underscore" w:pos="8928"/>
                <w:tab w:val="left" w:leader="underscore" w:pos="10109"/>
              </w:tabs>
              <w:suppressAutoHyphens w:val="0"/>
              <w:jc w:val="center"/>
              <w:rPr>
                <w:sz w:val="24"/>
              </w:rPr>
            </w:pPr>
            <w:r w:rsidRPr="00D81062">
              <w:rPr>
                <w:sz w:val="24"/>
              </w:rPr>
              <w:t>4</w:t>
            </w:r>
          </w:p>
        </w:tc>
        <w:tc>
          <w:tcPr>
            <w:tcW w:w="3156" w:type="dxa"/>
            <w:tcBorders>
              <w:top w:val="single" w:sz="4" w:space="0" w:color="000000"/>
              <w:left w:val="single" w:sz="4" w:space="0" w:color="000000"/>
              <w:bottom w:val="single" w:sz="4" w:space="0" w:color="000000"/>
              <w:right w:val="single" w:sz="4" w:space="0" w:color="000000"/>
            </w:tcBorders>
          </w:tcPr>
          <w:p w:rsidR="00BC0E48" w:rsidRPr="00D81062" w:rsidRDefault="00BC0E48" w:rsidP="00BC0E48">
            <w:pPr>
              <w:tabs>
                <w:tab w:val="left" w:leader="underscore" w:pos="8928"/>
                <w:tab w:val="left" w:leader="underscore" w:pos="10109"/>
              </w:tabs>
              <w:suppressAutoHyphens w:val="0"/>
              <w:jc w:val="both"/>
              <w:rPr>
                <w:sz w:val="24"/>
              </w:rPr>
            </w:pPr>
            <w:r w:rsidRPr="00D81062">
              <w:rPr>
                <w:sz w:val="24"/>
              </w:rPr>
              <w:t>М-5 «Урал» Москва – Рязань – Пенза – Самара – Уфа – Челябинск</w:t>
            </w:r>
          </w:p>
        </w:tc>
        <w:tc>
          <w:tcPr>
            <w:tcW w:w="2219" w:type="dxa"/>
            <w:tcBorders>
              <w:top w:val="single" w:sz="4" w:space="0" w:color="000000"/>
              <w:left w:val="single" w:sz="4" w:space="0" w:color="000000"/>
              <w:bottom w:val="single" w:sz="4" w:space="0" w:color="000000"/>
              <w:right w:val="single" w:sz="4" w:space="0" w:color="000000"/>
            </w:tcBorders>
            <w:vAlign w:val="center"/>
          </w:tcPr>
          <w:p w:rsidR="00BC0E48" w:rsidRPr="00D81062" w:rsidRDefault="00BC0E48" w:rsidP="00BC0E48">
            <w:pPr>
              <w:tabs>
                <w:tab w:val="left" w:leader="underscore" w:pos="8928"/>
                <w:tab w:val="left" w:leader="underscore" w:pos="10109"/>
              </w:tabs>
              <w:suppressAutoHyphens w:val="0"/>
              <w:jc w:val="center"/>
              <w:rPr>
                <w:sz w:val="24"/>
              </w:rPr>
            </w:pPr>
            <w:r w:rsidRPr="00D81062">
              <w:rPr>
                <w:sz w:val="24"/>
              </w:rPr>
              <w:t>Сызранский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BC0E48" w:rsidRPr="00D81062" w:rsidRDefault="00BC0E48" w:rsidP="00BC0E48">
            <w:pPr>
              <w:tabs>
                <w:tab w:val="left" w:leader="underscore" w:pos="8928"/>
                <w:tab w:val="left" w:leader="underscore" w:pos="10109"/>
              </w:tabs>
              <w:suppressAutoHyphens w:val="0"/>
              <w:jc w:val="center"/>
              <w:rPr>
                <w:sz w:val="24"/>
              </w:rPr>
            </w:pPr>
            <w:r w:rsidRPr="00D81062">
              <w:rPr>
                <w:sz w:val="24"/>
              </w:rPr>
              <w:t xml:space="preserve">км 955+400 – </w:t>
            </w:r>
          </w:p>
          <w:p w:rsidR="00BC0E48" w:rsidRPr="00D81062" w:rsidRDefault="00BC0E48" w:rsidP="00BC0E48">
            <w:pPr>
              <w:tabs>
                <w:tab w:val="left" w:leader="underscore" w:pos="8928"/>
                <w:tab w:val="left" w:leader="underscore" w:pos="10109"/>
              </w:tabs>
              <w:suppressAutoHyphens w:val="0"/>
              <w:jc w:val="center"/>
              <w:rPr>
                <w:sz w:val="24"/>
              </w:rPr>
            </w:pPr>
            <w:r w:rsidRPr="00D81062">
              <w:rPr>
                <w:sz w:val="24"/>
              </w:rPr>
              <w:t>км 956+200</w:t>
            </w:r>
          </w:p>
        </w:tc>
        <w:tc>
          <w:tcPr>
            <w:tcW w:w="2383" w:type="dxa"/>
            <w:tcBorders>
              <w:top w:val="single" w:sz="4" w:space="0" w:color="000000"/>
              <w:left w:val="single" w:sz="4" w:space="0" w:color="000000"/>
              <w:bottom w:val="single" w:sz="4" w:space="0" w:color="000000"/>
              <w:right w:val="single" w:sz="4" w:space="0" w:color="000000"/>
            </w:tcBorders>
            <w:vAlign w:val="center"/>
          </w:tcPr>
          <w:p w:rsidR="00BC0E48" w:rsidRPr="00D81062" w:rsidRDefault="00BC0E48" w:rsidP="00BC0E48">
            <w:pPr>
              <w:widowControl w:val="0"/>
              <w:tabs>
                <w:tab w:val="left" w:leader="underscore" w:pos="8928"/>
                <w:tab w:val="left" w:leader="underscore" w:pos="10109"/>
              </w:tabs>
              <w:suppressAutoHyphens w:val="0"/>
              <w:jc w:val="center"/>
              <w:rPr>
                <w:sz w:val="24"/>
              </w:rPr>
            </w:pPr>
            <w:r w:rsidRPr="00D81062">
              <w:rPr>
                <w:sz w:val="24"/>
              </w:rPr>
              <w:t>нарушение</w:t>
            </w:r>
          </w:p>
          <w:p w:rsidR="00BC0E48" w:rsidRPr="00D81062" w:rsidRDefault="00BC0E48" w:rsidP="00BC0E48">
            <w:pPr>
              <w:widowControl w:val="0"/>
              <w:tabs>
                <w:tab w:val="left" w:leader="underscore" w:pos="8928"/>
                <w:tab w:val="left" w:leader="underscore" w:pos="10109"/>
              </w:tabs>
              <w:suppressAutoHyphens w:val="0"/>
              <w:jc w:val="center"/>
              <w:rPr>
                <w:sz w:val="24"/>
              </w:rPr>
            </w:pPr>
            <w:r w:rsidRPr="00D81062">
              <w:rPr>
                <w:sz w:val="24"/>
              </w:rPr>
              <w:t>водителями ПДД</w:t>
            </w:r>
          </w:p>
        </w:tc>
      </w:tr>
      <w:tr w:rsidR="00B852B4" w:rsidRPr="00D81062" w:rsidTr="00B043B5">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BC0E48" w:rsidRPr="00D81062" w:rsidRDefault="00BC0E48" w:rsidP="00BC0E48">
            <w:pPr>
              <w:widowControl w:val="0"/>
              <w:tabs>
                <w:tab w:val="left" w:leader="underscore" w:pos="8928"/>
                <w:tab w:val="left" w:leader="underscore" w:pos="10109"/>
              </w:tabs>
              <w:suppressAutoHyphens w:val="0"/>
              <w:jc w:val="center"/>
              <w:rPr>
                <w:sz w:val="24"/>
              </w:rPr>
            </w:pPr>
            <w:r w:rsidRPr="00D81062">
              <w:rPr>
                <w:sz w:val="24"/>
              </w:rPr>
              <w:t>5</w:t>
            </w:r>
          </w:p>
        </w:tc>
        <w:tc>
          <w:tcPr>
            <w:tcW w:w="3156" w:type="dxa"/>
            <w:tcBorders>
              <w:top w:val="single" w:sz="4" w:space="0" w:color="000000"/>
              <w:left w:val="single" w:sz="4" w:space="0" w:color="000000"/>
              <w:bottom w:val="single" w:sz="4" w:space="0" w:color="000000"/>
              <w:right w:val="single" w:sz="4" w:space="0" w:color="000000"/>
            </w:tcBorders>
          </w:tcPr>
          <w:p w:rsidR="00BC0E48" w:rsidRPr="00D81062" w:rsidRDefault="00BC0E48" w:rsidP="00BC0E48">
            <w:pPr>
              <w:tabs>
                <w:tab w:val="left" w:leader="underscore" w:pos="8928"/>
                <w:tab w:val="left" w:leader="underscore" w:pos="10109"/>
              </w:tabs>
              <w:suppressAutoHyphens w:val="0"/>
              <w:jc w:val="both"/>
              <w:rPr>
                <w:sz w:val="24"/>
              </w:rPr>
            </w:pPr>
            <w:r w:rsidRPr="00D81062">
              <w:rPr>
                <w:sz w:val="24"/>
              </w:rPr>
              <w:t>М-5 «Урал» Москва – Рязань – Пенза – Самара – Уфа – Челябинск</w:t>
            </w:r>
          </w:p>
        </w:tc>
        <w:tc>
          <w:tcPr>
            <w:tcW w:w="2219" w:type="dxa"/>
            <w:tcBorders>
              <w:top w:val="single" w:sz="4" w:space="0" w:color="000000"/>
              <w:left w:val="single" w:sz="4" w:space="0" w:color="000000"/>
              <w:bottom w:val="single" w:sz="4" w:space="0" w:color="000000"/>
              <w:right w:val="single" w:sz="4" w:space="0" w:color="000000"/>
            </w:tcBorders>
            <w:vAlign w:val="center"/>
          </w:tcPr>
          <w:p w:rsidR="00BC0E48" w:rsidRPr="00D81062" w:rsidRDefault="00BC0E48" w:rsidP="00BC0E48">
            <w:pPr>
              <w:tabs>
                <w:tab w:val="left" w:leader="underscore" w:pos="8928"/>
                <w:tab w:val="left" w:leader="underscore" w:pos="10109"/>
              </w:tabs>
              <w:suppressAutoHyphens w:val="0"/>
              <w:jc w:val="center"/>
              <w:rPr>
                <w:sz w:val="24"/>
              </w:rPr>
            </w:pPr>
            <w:r w:rsidRPr="00D81062">
              <w:rPr>
                <w:sz w:val="24"/>
              </w:rPr>
              <w:t xml:space="preserve">Красноярский </w:t>
            </w:r>
          </w:p>
        </w:tc>
        <w:tc>
          <w:tcPr>
            <w:tcW w:w="2021" w:type="dxa"/>
            <w:tcBorders>
              <w:top w:val="single" w:sz="4" w:space="0" w:color="000000"/>
              <w:left w:val="single" w:sz="4" w:space="0" w:color="000000"/>
              <w:bottom w:val="single" w:sz="4" w:space="0" w:color="000000"/>
              <w:right w:val="single" w:sz="4" w:space="0" w:color="000000"/>
            </w:tcBorders>
            <w:vAlign w:val="center"/>
          </w:tcPr>
          <w:p w:rsidR="00BC0E48" w:rsidRPr="00D81062" w:rsidRDefault="00BC0E48" w:rsidP="00BC0E48">
            <w:pPr>
              <w:tabs>
                <w:tab w:val="left" w:leader="underscore" w:pos="8928"/>
                <w:tab w:val="left" w:leader="underscore" w:pos="10109"/>
              </w:tabs>
              <w:suppressAutoHyphens w:val="0"/>
              <w:jc w:val="center"/>
              <w:rPr>
                <w:sz w:val="24"/>
              </w:rPr>
            </w:pPr>
            <w:r w:rsidRPr="00D81062">
              <w:rPr>
                <w:sz w:val="24"/>
              </w:rPr>
              <w:t>км 1015+300 –</w:t>
            </w:r>
          </w:p>
          <w:p w:rsidR="00BC0E48" w:rsidRPr="00D81062" w:rsidRDefault="00BC0E48" w:rsidP="00BC0E48">
            <w:pPr>
              <w:tabs>
                <w:tab w:val="left" w:leader="underscore" w:pos="8928"/>
                <w:tab w:val="left" w:leader="underscore" w:pos="10109"/>
              </w:tabs>
              <w:suppressAutoHyphens w:val="0"/>
              <w:jc w:val="center"/>
              <w:rPr>
                <w:sz w:val="24"/>
              </w:rPr>
            </w:pPr>
            <w:r w:rsidRPr="00D81062">
              <w:rPr>
                <w:sz w:val="24"/>
              </w:rPr>
              <w:t>км 1015+600</w:t>
            </w:r>
          </w:p>
        </w:tc>
        <w:tc>
          <w:tcPr>
            <w:tcW w:w="2383" w:type="dxa"/>
            <w:tcBorders>
              <w:top w:val="single" w:sz="4" w:space="0" w:color="000000"/>
              <w:left w:val="single" w:sz="4" w:space="0" w:color="000000"/>
              <w:bottom w:val="single" w:sz="4" w:space="0" w:color="000000"/>
              <w:right w:val="single" w:sz="4" w:space="0" w:color="000000"/>
            </w:tcBorders>
            <w:vAlign w:val="center"/>
          </w:tcPr>
          <w:p w:rsidR="00BC0E48" w:rsidRPr="00D81062" w:rsidRDefault="00BC0E48" w:rsidP="00BC0E48">
            <w:pPr>
              <w:widowControl w:val="0"/>
              <w:tabs>
                <w:tab w:val="left" w:leader="underscore" w:pos="8928"/>
                <w:tab w:val="left" w:leader="underscore" w:pos="10109"/>
              </w:tabs>
              <w:suppressAutoHyphens w:val="0"/>
              <w:jc w:val="center"/>
              <w:rPr>
                <w:sz w:val="24"/>
              </w:rPr>
            </w:pPr>
            <w:r w:rsidRPr="00D81062">
              <w:rPr>
                <w:sz w:val="24"/>
              </w:rPr>
              <w:t>нарушение</w:t>
            </w:r>
          </w:p>
          <w:p w:rsidR="00BC0E48" w:rsidRPr="00D81062" w:rsidRDefault="00BC0E48" w:rsidP="00BC0E48">
            <w:pPr>
              <w:widowControl w:val="0"/>
              <w:tabs>
                <w:tab w:val="left" w:leader="underscore" w:pos="8928"/>
                <w:tab w:val="left" w:leader="underscore" w:pos="10109"/>
              </w:tabs>
              <w:suppressAutoHyphens w:val="0"/>
              <w:jc w:val="center"/>
              <w:rPr>
                <w:sz w:val="24"/>
              </w:rPr>
            </w:pPr>
            <w:r w:rsidRPr="00D81062">
              <w:rPr>
                <w:sz w:val="24"/>
              </w:rPr>
              <w:t>водителями ПДД</w:t>
            </w:r>
          </w:p>
        </w:tc>
      </w:tr>
      <w:tr w:rsidR="00B852B4" w:rsidRPr="00D81062" w:rsidTr="00B043B5">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BC0E48" w:rsidRPr="00D81062" w:rsidRDefault="00BC0E48" w:rsidP="00BC0E48">
            <w:pPr>
              <w:widowControl w:val="0"/>
              <w:tabs>
                <w:tab w:val="left" w:leader="underscore" w:pos="8928"/>
                <w:tab w:val="left" w:leader="underscore" w:pos="10109"/>
              </w:tabs>
              <w:suppressAutoHyphens w:val="0"/>
              <w:jc w:val="center"/>
              <w:rPr>
                <w:sz w:val="24"/>
              </w:rPr>
            </w:pPr>
            <w:r w:rsidRPr="00D81062">
              <w:rPr>
                <w:sz w:val="24"/>
              </w:rPr>
              <w:t>6</w:t>
            </w:r>
          </w:p>
        </w:tc>
        <w:tc>
          <w:tcPr>
            <w:tcW w:w="3156" w:type="dxa"/>
            <w:tcBorders>
              <w:top w:val="single" w:sz="4" w:space="0" w:color="000000"/>
              <w:left w:val="single" w:sz="4" w:space="0" w:color="000000"/>
              <w:bottom w:val="single" w:sz="4" w:space="0" w:color="000000"/>
              <w:right w:val="single" w:sz="4" w:space="0" w:color="000000"/>
            </w:tcBorders>
          </w:tcPr>
          <w:p w:rsidR="00BC0E48" w:rsidRPr="00D81062" w:rsidRDefault="00BC0E48" w:rsidP="00BC0E48">
            <w:pPr>
              <w:tabs>
                <w:tab w:val="left" w:leader="underscore" w:pos="8928"/>
                <w:tab w:val="left" w:leader="underscore" w:pos="10109"/>
              </w:tabs>
              <w:suppressAutoHyphens w:val="0"/>
              <w:jc w:val="both"/>
              <w:rPr>
                <w:sz w:val="24"/>
              </w:rPr>
            </w:pPr>
            <w:r w:rsidRPr="00D81062">
              <w:rPr>
                <w:sz w:val="24"/>
              </w:rPr>
              <w:t>М-5 «Урал» Москва – Рязань – Пенза – Самара – Уфа – Челябинск</w:t>
            </w:r>
          </w:p>
        </w:tc>
        <w:tc>
          <w:tcPr>
            <w:tcW w:w="2219" w:type="dxa"/>
            <w:tcBorders>
              <w:top w:val="single" w:sz="4" w:space="0" w:color="000000"/>
              <w:left w:val="single" w:sz="4" w:space="0" w:color="000000"/>
              <w:bottom w:val="single" w:sz="4" w:space="0" w:color="000000"/>
              <w:right w:val="single" w:sz="4" w:space="0" w:color="000000"/>
            </w:tcBorders>
            <w:vAlign w:val="center"/>
          </w:tcPr>
          <w:p w:rsidR="00BC0E48" w:rsidRPr="00D81062" w:rsidRDefault="00BC0E48" w:rsidP="00BC0E48">
            <w:pPr>
              <w:tabs>
                <w:tab w:val="left" w:leader="underscore" w:pos="8928"/>
                <w:tab w:val="left" w:leader="underscore" w:pos="10109"/>
              </w:tabs>
              <w:suppressAutoHyphens w:val="0"/>
              <w:jc w:val="center"/>
              <w:rPr>
                <w:sz w:val="24"/>
              </w:rPr>
            </w:pPr>
            <w:r w:rsidRPr="00D81062">
              <w:rPr>
                <w:sz w:val="24"/>
              </w:rPr>
              <w:t>Красноярский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BC0E48" w:rsidRPr="00D81062" w:rsidRDefault="00BC0E48" w:rsidP="00BC0E48">
            <w:pPr>
              <w:tabs>
                <w:tab w:val="left" w:leader="underscore" w:pos="8928"/>
                <w:tab w:val="left" w:leader="underscore" w:pos="10109"/>
              </w:tabs>
              <w:suppressAutoHyphens w:val="0"/>
              <w:jc w:val="center"/>
              <w:rPr>
                <w:sz w:val="24"/>
              </w:rPr>
            </w:pPr>
            <w:r w:rsidRPr="00D81062">
              <w:rPr>
                <w:sz w:val="24"/>
              </w:rPr>
              <w:t>км 1020+600 –</w:t>
            </w:r>
          </w:p>
          <w:p w:rsidR="00BC0E48" w:rsidRPr="00D81062" w:rsidRDefault="00BC0E48" w:rsidP="00BC0E48">
            <w:pPr>
              <w:tabs>
                <w:tab w:val="left" w:leader="underscore" w:pos="8928"/>
                <w:tab w:val="left" w:leader="underscore" w:pos="10109"/>
              </w:tabs>
              <w:suppressAutoHyphens w:val="0"/>
              <w:jc w:val="center"/>
              <w:rPr>
                <w:sz w:val="24"/>
              </w:rPr>
            </w:pPr>
            <w:r w:rsidRPr="00D81062">
              <w:rPr>
                <w:sz w:val="24"/>
              </w:rPr>
              <w:t>км 1020+600</w:t>
            </w:r>
          </w:p>
        </w:tc>
        <w:tc>
          <w:tcPr>
            <w:tcW w:w="2383" w:type="dxa"/>
            <w:tcBorders>
              <w:top w:val="single" w:sz="4" w:space="0" w:color="000000"/>
              <w:left w:val="single" w:sz="4" w:space="0" w:color="000000"/>
              <w:bottom w:val="single" w:sz="4" w:space="0" w:color="000000"/>
              <w:right w:val="single" w:sz="4" w:space="0" w:color="000000"/>
            </w:tcBorders>
            <w:vAlign w:val="center"/>
          </w:tcPr>
          <w:p w:rsidR="00BC0E48" w:rsidRPr="00D81062" w:rsidRDefault="00BC0E48" w:rsidP="00BC0E48">
            <w:pPr>
              <w:widowControl w:val="0"/>
              <w:tabs>
                <w:tab w:val="left" w:leader="underscore" w:pos="8928"/>
                <w:tab w:val="left" w:leader="underscore" w:pos="10109"/>
              </w:tabs>
              <w:suppressAutoHyphens w:val="0"/>
              <w:jc w:val="center"/>
              <w:rPr>
                <w:sz w:val="24"/>
              </w:rPr>
            </w:pPr>
            <w:r w:rsidRPr="00D81062">
              <w:rPr>
                <w:sz w:val="24"/>
              </w:rPr>
              <w:t>нарушение</w:t>
            </w:r>
          </w:p>
          <w:p w:rsidR="00BC0E48" w:rsidRPr="00D81062" w:rsidRDefault="00BC0E48" w:rsidP="00BC0E48">
            <w:pPr>
              <w:widowControl w:val="0"/>
              <w:tabs>
                <w:tab w:val="left" w:leader="underscore" w:pos="8928"/>
                <w:tab w:val="left" w:leader="underscore" w:pos="10109"/>
              </w:tabs>
              <w:suppressAutoHyphens w:val="0"/>
              <w:jc w:val="center"/>
              <w:rPr>
                <w:sz w:val="24"/>
              </w:rPr>
            </w:pPr>
            <w:r w:rsidRPr="00D81062">
              <w:rPr>
                <w:sz w:val="24"/>
              </w:rPr>
              <w:t>водителями ПДД</w:t>
            </w:r>
          </w:p>
        </w:tc>
      </w:tr>
      <w:tr w:rsidR="00B852B4" w:rsidRPr="00D81062" w:rsidTr="00B043B5">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BC0E48" w:rsidRPr="00D81062" w:rsidRDefault="00BC0E48" w:rsidP="00BC0E48">
            <w:pPr>
              <w:widowControl w:val="0"/>
              <w:tabs>
                <w:tab w:val="left" w:leader="underscore" w:pos="8928"/>
                <w:tab w:val="left" w:leader="underscore" w:pos="10109"/>
              </w:tabs>
              <w:suppressAutoHyphens w:val="0"/>
              <w:jc w:val="center"/>
              <w:rPr>
                <w:sz w:val="24"/>
              </w:rPr>
            </w:pPr>
            <w:r w:rsidRPr="00D81062">
              <w:rPr>
                <w:sz w:val="24"/>
              </w:rPr>
              <w:t>7</w:t>
            </w:r>
          </w:p>
        </w:tc>
        <w:tc>
          <w:tcPr>
            <w:tcW w:w="3156" w:type="dxa"/>
            <w:tcBorders>
              <w:top w:val="single" w:sz="4" w:space="0" w:color="000000"/>
              <w:left w:val="single" w:sz="4" w:space="0" w:color="000000"/>
              <w:bottom w:val="single" w:sz="4" w:space="0" w:color="000000"/>
              <w:right w:val="single" w:sz="4" w:space="0" w:color="000000"/>
            </w:tcBorders>
          </w:tcPr>
          <w:p w:rsidR="00BC0E48" w:rsidRPr="00D81062" w:rsidRDefault="00BC0E48" w:rsidP="00BC0E48">
            <w:pPr>
              <w:tabs>
                <w:tab w:val="left" w:leader="underscore" w:pos="8928"/>
                <w:tab w:val="left" w:leader="underscore" w:pos="10109"/>
              </w:tabs>
              <w:suppressAutoHyphens w:val="0"/>
              <w:jc w:val="both"/>
              <w:rPr>
                <w:sz w:val="24"/>
              </w:rPr>
            </w:pPr>
            <w:r w:rsidRPr="00D81062">
              <w:rPr>
                <w:sz w:val="24"/>
              </w:rPr>
              <w:t>М-5 «Урал» Москва – Рязань – Пенза – Самара – Уфа – Челябинск</w:t>
            </w:r>
          </w:p>
        </w:tc>
        <w:tc>
          <w:tcPr>
            <w:tcW w:w="2219" w:type="dxa"/>
            <w:tcBorders>
              <w:top w:val="single" w:sz="4" w:space="0" w:color="000000"/>
              <w:left w:val="single" w:sz="4" w:space="0" w:color="000000"/>
              <w:bottom w:val="single" w:sz="4" w:space="0" w:color="000000"/>
              <w:right w:val="single" w:sz="4" w:space="0" w:color="000000"/>
            </w:tcBorders>
            <w:vAlign w:val="center"/>
          </w:tcPr>
          <w:p w:rsidR="00BC0E48" w:rsidRPr="00D81062" w:rsidRDefault="00BC0E48" w:rsidP="00BC0E48">
            <w:pPr>
              <w:tabs>
                <w:tab w:val="left" w:leader="underscore" w:pos="8928"/>
                <w:tab w:val="left" w:leader="underscore" w:pos="10109"/>
              </w:tabs>
              <w:suppressAutoHyphens w:val="0"/>
              <w:jc w:val="center"/>
              <w:rPr>
                <w:sz w:val="24"/>
              </w:rPr>
            </w:pPr>
            <w:r w:rsidRPr="00D81062">
              <w:rPr>
                <w:sz w:val="24"/>
              </w:rPr>
              <w:t>Исаклинский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BC0E48" w:rsidRPr="00D81062" w:rsidRDefault="00BC0E48" w:rsidP="00BC0E48">
            <w:pPr>
              <w:tabs>
                <w:tab w:val="left" w:leader="underscore" w:pos="8928"/>
                <w:tab w:val="left" w:leader="underscore" w:pos="10109"/>
              </w:tabs>
              <w:suppressAutoHyphens w:val="0"/>
              <w:jc w:val="center"/>
              <w:rPr>
                <w:sz w:val="24"/>
              </w:rPr>
            </w:pPr>
            <w:r w:rsidRPr="00D81062">
              <w:rPr>
                <w:sz w:val="24"/>
              </w:rPr>
              <w:t>км 1136+875</w:t>
            </w:r>
          </w:p>
          <w:p w:rsidR="00BC0E48" w:rsidRPr="00D81062" w:rsidRDefault="00BC0E48" w:rsidP="00BC0E48">
            <w:pPr>
              <w:tabs>
                <w:tab w:val="left" w:leader="underscore" w:pos="8928"/>
                <w:tab w:val="left" w:leader="underscore" w:pos="10109"/>
              </w:tabs>
              <w:suppressAutoHyphens w:val="0"/>
              <w:jc w:val="center"/>
              <w:rPr>
                <w:sz w:val="24"/>
              </w:rPr>
            </w:pPr>
            <w:r w:rsidRPr="00D81062">
              <w:rPr>
                <w:sz w:val="24"/>
              </w:rPr>
              <w:t>км 1137+023</w:t>
            </w:r>
          </w:p>
        </w:tc>
        <w:tc>
          <w:tcPr>
            <w:tcW w:w="2383" w:type="dxa"/>
            <w:tcBorders>
              <w:top w:val="single" w:sz="4" w:space="0" w:color="000000"/>
              <w:left w:val="single" w:sz="4" w:space="0" w:color="000000"/>
              <w:bottom w:val="single" w:sz="4" w:space="0" w:color="000000"/>
              <w:right w:val="single" w:sz="4" w:space="0" w:color="000000"/>
            </w:tcBorders>
            <w:vAlign w:val="center"/>
          </w:tcPr>
          <w:p w:rsidR="00BC0E48" w:rsidRPr="00D81062" w:rsidRDefault="00BC0E48" w:rsidP="00BC0E48">
            <w:pPr>
              <w:widowControl w:val="0"/>
              <w:tabs>
                <w:tab w:val="left" w:leader="underscore" w:pos="8928"/>
                <w:tab w:val="left" w:leader="underscore" w:pos="10109"/>
              </w:tabs>
              <w:suppressAutoHyphens w:val="0"/>
              <w:jc w:val="center"/>
              <w:rPr>
                <w:sz w:val="24"/>
              </w:rPr>
            </w:pPr>
            <w:r w:rsidRPr="00D81062">
              <w:rPr>
                <w:sz w:val="24"/>
              </w:rPr>
              <w:t>нарушение</w:t>
            </w:r>
          </w:p>
          <w:p w:rsidR="00BC0E48" w:rsidRPr="00D81062" w:rsidRDefault="00BC0E48" w:rsidP="00BC0E48">
            <w:pPr>
              <w:widowControl w:val="0"/>
              <w:tabs>
                <w:tab w:val="left" w:leader="underscore" w:pos="8928"/>
                <w:tab w:val="left" w:leader="underscore" w:pos="10109"/>
              </w:tabs>
              <w:suppressAutoHyphens w:val="0"/>
              <w:jc w:val="center"/>
              <w:rPr>
                <w:sz w:val="24"/>
              </w:rPr>
            </w:pPr>
            <w:r w:rsidRPr="00D81062">
              <w:rPr>
                <w:sz w:val="24"/>
              </w:rPr>
              <w:t>водителями ПДД</w:t>
            </w:r>
          </w:p>
        </w:tc>
      </w:tr>
      <w:tr w:rsidR="00B852B4" w:rsidRPr="00D81062" w:rsidTr="00B043B5">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BC0E48" w:rsidRPr="00D81062" w:rsidRDefault="00BC0E48" w:rsidP="00BC0E48">
            <w:pPr>
              <w:widowControl w:val="0"/>
              <w:tabs>
                <w:tab w:val="left" w:leader="underscore" w:pos="8928"/>
                <w:tab w:val="left" w:leader="underscore" w:pos="10109"/>
              </w:tabs>
              <w:suppressAutoHyphens w:val="0"/>
              <w:jc w:val="center"/>
              <w:rPr>
                <w:sz w:val="24"/>
              </w:rPr>
            </w:pPr>
            <w:r w:rsidRPr="00D81062">
              <w:rPr>
                <w:sz w:val="24"/>
              </w:rPr>
              <w:t>8</w:t>
            </w:r>
          </w:p>
        </w:tc>
        <w:tc>
          <w:tcPr>
            <w:tcW w:w="3156" w:type="dxa"/>
            <w:tcBorders>
              <w:top w:val="single" w:sz="4" w:space="0" w:color="000000"/>
              <w:left w:val="single" w:sz="4" w:space="0" w:color="000000"/>
              <w:bottom w:val="single" w:sz="4" w:space="0" w:color="000000"/>
              <w:right w:val="single" w:sz="4" w:space="0" w:color="000000"/>
            </w:tcBorders>
          </w:tcPr>
          <w:p w:rsidR="00BC0E48" w:rsidRPr="00D81062" w:rsidRDefault="00BC0E48" w:rsidP="00BC0E48">
            <w:pPr>
              <w:tabs>
                <w:tab w:val="left" w:leader="underscore" w:pos="8928"/>
                <w:tab w:val="left" w:leader="underscore" w:pos="10109"/>
              </w:tabs>
              <w:suppressAutoHyphens w:val="0"/>
              <w:jc w:val="both"/>
              <w:rPr>
                <w:sz w:val="24"/>
              </w:rPr>
            </w:pPr>
            <w:r w:rsidRPr="00D81062">
              <w:rPr>
                <w:sz w:val="24"/>
              </w:rPr>
              <w:t xml:space="preserve">Р-229 Самара – Пугачев – Энгельс – Волгоград </w:t>
            </w:r>
          </w:p>
        </w:tc>
        <w:tc>
          <w:tcPr>
            <w:tcW w:w="2219" w:type="dxa"/>
            <w:tcBorders>
              <w:top w:val="single" w:sz="4" w:space="0" w:color="000000"/>
              <w:left w:val="single" w:sz="4" w:space="0" w:color="000000"/>
              <w:bottom w:val="single" w:sz="4" w:space="0" w:color="000000"/>
              <w:right w:val="single" w:sz="4" w:space="0" w:color="000000"/>
            </w:tcBorders>
            <w:vAlign w:val="center"/>
          </w:tcPr>
          <w:p w:rsidR="00BC0E48" w:rsidRPr="00D81062" w:rsidRDefault="00BC0E48" w:rsidP="00BC0E48">
            <w:pPr>
              <w:tabs>
                <w:tab w:val="left" w:leader="underscore" w:pos="8928"/>
                <w:tab w:val="left" w:leader="underscore" w:pos="10109"/>
              </w:tabs>
              <w:suppressAutoHyphens w:val="0"/>
              <w:jc w:val="center"/>
              <w:rPr>
                <w:sz w:val="24"/>
              </w:rPr>
            </w:pPr>
            <w:r w:rsidRPr="00D81062">
              <w:rPr>
                <w:sz w:val="24"/>
              </w:rPr>
              <w:t>Красноярский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BC0E48" w:rsidRPr="00D81062" w:rsidRDefault="00BC0E48" w:rsidP="00BC0E48">
            <w:pPr>
              <w:tabs>
                <w:tab w:val="left" w:leader="underscore" w:pos="8928"/>
                <w:tab w:val="left" w:leader="underscore" w:pos="10109"/>
              </w:tabs>
              <w:suppressAutoHyphens w:val="0"/>
              <w:jc w:val="center"/>
              <w:rPr>
                <w:sz w:val="24"/>
              </w:rPr>
            </w:pPr>
            <w:r w:rsidRPr="00D81062">
              <w:rPr>
                <w:sz w:val="24"/>
              </w:rPr>
              <w:t xml:space="preserve">км 4+920 – </w:t>
            </w:r>
          </w:p>
          <w:p w:rsidR="00BC0E48" w:rsidRPr="00D81062" w:rsidRDefault="00BC0E48" w:rsidP="00BC0E48">
            <w:pPr>
              <w:tabs>
                <w:tab w:val="left" w:leader="underscore" w:pos="8928"/>
                <w:tab w:val="left" w:leader="underscore" w:pos="10109"/>
              </w:tabs>
              <w:suppressAutoHyphens w:val="0"/>
              <w:jc w:val="center"/>
              <w:rPr>
                <w:sz w:val="24"/>
              </w:rPr>
            </w:pPr>
            <w:r w:rsidRPr="00D81062">
              <w:rPr>
                <w:sz w:val="24"/>
              </w:rPr>
              <w:t>км 5+550</w:t>
            </w:r>
          </w:p>
        </w:tc>
        <w:tc>
          <w:tcPr>
            <w:tcW w:w="2383" w:type="dxa"/>
            <w:tcBorders>
              <w:top w:val="single" w:sz="4" w:space="0" w:color="000000"/>
              <w:left w:val="single" w:sz="4" w:space="0" w:color="000000"/>
              <w:bottom w:val="single" w:sz="4" w:space="0" w:color="000000"/>
              <w:right w:val="single" w:sz="4" w:space="0" w:color="000000"/>
            </w:tcBorders>
            <w:vAlign w:val="center"/>
          </w:tcPr>
          <w:p w:rsidR="00BC0E48" w:rsidRPr="00D81062" w:rsidRDefault="00BC0E48" w:rsidP="00BC0E48">
            <w:pPr>
              <w:widowControl w:val="0"/>
              <w:tabs>
                <w:tab w:val="left" w:leader="underscore" w:pos="8928"/>
                <w:tab w:val="left" w:leader="underscore" w:pos="10109"/>
              </w:tabs>
              <w:suppressAutoHyphens w:val="0"/>
              <w:jc w:val="center"/>
              <w:rPr>
                <w:sz w:val="24"/>
              </w:rPr>
            </w:pPr>
            <w:r w:rsidRPr="00D81062">
              <w:rPr>
                <w:sz w:val="24"/>
              </w:rPr>
              <w:t>нарушение</w:t>
            </w:r>
          </w:p>
          <w:p w:rsidR="00BC0E48" w:rsidRPr="00D81062" w:rsidRDefault="00BC0E48" w:rsidP="00BC0E48">
            <w:pPr>
              <w:widowControl w:val="0"/>
              <w:tabs>
                <w:tab w:val="left" w:leader="underscore" w:pos="8928"/>
                <w:tab w:val="left" w:leader="underscore" w:pos="10109"/>
              </w:tabs>
              <w:suppressAutoHyphens w:val="0"/>
              <w:jc w:val="center"/>
              <w:rPr>
                <w:sz w:val="24"/>
              </w:rPr>
            </w:pPr>
            <w:r w:rsidRPr="00D81062">
              <w:rPr>
                <w:sz w:val="24"/>
              </w:rPr>
              <w:t>водителями ПДД</w:t>
            </w:r>
          </w:p>
        </w:tc>
      </w:tr>
      <w:tr w:rsidR="00B852B4" w:rsidRPr="00D81062" w:rsidTr="00B043B5">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BC0E48" w:rsidRPr="00D81062" w:rsidRDefault="00BC0E48" w:rsidP="00BC0E48">
            <w:pPr>
              <w:widowControl w:val="0"/>
              <w:tabs>
                <w:tab w:val="left" w:leader="underscore" w:pos="8928"/>
                <w:tab w:val="left" w:leader="underscore" w:pos="10109"/>
              </w:tabs>
              <w:suppressAutoHyphens w:val="0"/>
              <w:jc w:val="center"/>
              <w:rPr>
                <w:sz w:val="24"/>
              </w:rPr>
            </w:pPr>
            <w:r w:rsidRPr="00D81062">
              <w:rPr>
                <w:sz w:val="24"/>
              </w:rPr>
              <w:t>9</w:t>
            </w:r>
          </w:p>
        </w:tc>
        <w:tc>
          <w:tcPr>
            <w:tcW w:w="3156" w:type="dxa"/>
            <w:tcBorders>
              <w:top w:val="single" w:sz="4" w:space="0" w:color="000000"/>
              <w:left w:val="single" w:sz="4" w:space="0" w:color="000000"/>
              <w:bottom w:val="single" w:sz="4" w:space="0" w:color="000000"/>
              <w:right w:val="single" w:sz="4" w:space="0" w:color="000000"/>
            </w:tcBorders>
          </w:tcPr>
          <w:p w:rsidR="00BC0E48" w:rsidRPr="00D81062" w:rsidRDefault="00BC0E48" w:rsidP="00BC0E48">
            <w:pPr>
              <w:tabs>
                <w:tab w:val="left" w:leader="underscore" w:pos="8928"/>
                <w:tab w:val="left" w:leader="underscore" w:pos="10109"/>
              </w:tabs>
              <w:suppressAutoHyphens w:val="0"/>
              <w:jc w:val="both"/>
              <w:rPr>
                <w:sz w:val="24"/>
              </w:rPr>
            </w:pPr>
            <w:r w:rsidRPr="00D81062">
              <w:rPr>
                <w:sz w:val="24"/>
              </w:rPr>
              <w:t xml:space="preserve">Р-229 Самара – Пугачев – Энгельс – Волгоград </w:t>
            </w:r>
          </w:p>
        </w:tc>
        <w:tc>
          <w:tcPr>
            <w:tcW w:w="2219" w:type="dxa"/>
            <w:tcBorders>
              <w:top w:val="single" w:sz="4" w:space="0" w:color="000000"/>
              <w:left w:val="single" w:sz="4" w:space="0" w:color="000000"/>
              <w:bottom w:val="single" w:sz="4" w:space="0" w:color="000000"/>
              <w:right w:val="single" w:sz="4" w:space="0" w:color="000000"/>
            </w:tcBorders>
            <w:vAlign w:val="center"/>
          </w:tcPr>
          <w:p w:rsidR="00BC0E48" w:rsidRPr="00D81062" w:rsidRDefault="00BC0E48" w:rsidP="00BC0E48">
            <w:pPr>
              <w:tabs>
                <w:tab w:val="left" w:leader="underscore" w:pos="8928"/>
                <w:tab w:val="left" w:leader="underscore" w:pos="10109"/>
              </w:tabs>
              <w:suppressAutoHyphens w:val="0"/>
              <w:jc w:val="center"/>
              <w:rPr>
                <w:sz w:val="24"/>
              </w:rPr>
            </w:pPr>
            <w:r w:rsidRPr="00D81062">
              <w:rPr>
                <w:sz w:val="24"/>
              </w:rPr>
              <w:t>Волжский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BC0E48" w:rsidRPr="00D81062" w:rsidRDefault="00BC0E48" w:rsidP="00BC0E48">
            <w:pPr>
              <w:tabs>
                <w:tab w:val="left" w:leader="underscore" w:pos="8928"/>
                <w:tab w:val="left" w:leader="underscore" w:pos="10109"/>
              </w:tabs>
              <w:suppressAutoHyphens w:val="0"/>
              <w:jc w:val="center"/>
              <w:rPr>
                <w:sz w:val="24"/>
              </w:rPr>
            </w:pPr>
            <w:r w:rsidRPr="00D81062">
              <w:rPr>
                <w:sz w:val="24"/>
              </w:rPr>
              <w:t xml:space="preserve">км 46+600 – </w:t>
            </w:r>
          </w:p>
          <w:p w:rsidR="00BC0E48" w:rsidRPr="00D81062" w:rsidRDefault="00BC0E48" w:rsidP="00BC0E48">
            <w:pPr>
              <w:tabs>
                <w:tab w:val="left" w:leader="underscore" w:pos="8928"/>
                <w:tab w:val="left" w:leader="underscore" w:pos="10109"/>
              </w:tabs>
              <w:suppressAutoHyphens w:val="0"/>
              <w:jc w:val="center"/>
              <w:rPr>
                <w:sz w:val="24"/>
              </w:rPr>
            </w:pPr>
            <w:r w:rsidRPr="00D81062">
              <w:rPr>
                <w:sz w:val="24"/>
              </w:rPr>
              <w:t>км 47+600</w:t>
            </w:r>
          </w:p>
        </w:tc>
        <w:tc>
          <w:tcPr>
            <w:tcW w:w="2383" w:type="dxa"/>
            <w:tcBorders>
              <w:top w:val="single" w:sz="4" w:space="0" w:color="000000"/>
              <w:left w:val="single" w:sz="4" w:space="0" w:color="000000"/>
              <w:bottom w:val="single" w:sz="4" w:space="0" w:color="000000"/>
              <w:right w:val="single" w:sz="4" w:space="0" w:color="000000"/>
            </w:tcBorders>
            <w:vAlign w:val="center"/>
          </w:tcPr>
          <w:p w:rsidR="00BC0E48" w:rsidRPr="00D81062" w:rsidRDefault="00BC0E48" w:rsidP="00BC0E48">
            <w:pPr>
              <w:widowControl w:val="0"/>
              <w:tabs>
                <w:tab w:val="left" w:leader="underscore" w:pos="8928"/>
                <w:tab w:val="left" w:leader="underscore" w:pos="10109"/>
              </w:tabs>
              <w:suppressAutoHyphens w:val="0"/>
              <w:jc w:val="center"/>
              <w:rPr>
                <w:sz w:val="24"/>
              </w:rPr>
            </w:pPr>
            <w:r w:rsidRPr="00D81062">
              <w:rPr>
                <w:sz w:val="24"/>
              </w:rPr>
              <w:t>нарушение</w:t>
            </w:r>
          </w:p>
          <w:p w:rsidR="00BC0E48" w:rsidRPr="00D81062" w:rsidRDefault="00BC0E48" w:rsidP="00BC0E48">
            <w:pPr>
              <w:widowControl w:val="0"/>
              <w:tabs>
                <w:tab w:val="left" w:leader="underscore" w:pos="8928"/>
                <w:tab w:val="left" w:leader="underscore" w:pos="10109"/>
              </w:tabs>
              <w:suppressAutoHyphens w:val="0"/>
              <w:jc w:val="center"/>
              <w:rPr>
                <w:sz w:val="24"/>
              </w:rPr>
            </w:pPr>
            <w:r w:rsidRPr="00D81062">
              <w:rPr>
                <w:sz w:val="24"/>
              </w:rPr>
              <w:t>водителями ПДД</w:t>
            </w:r>
          </w:p>
        </w:tc>
      </w:tr>
      <w:tr w:rsidR="00B852B4" w:rsidRPr="00D81062" w:rsidTr="00B043B5">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BC0E48" w:rsidRPr="00D81062" w:rsidRDefault="00BC0E48" w:rsidP="00BC0E48">
            <w:pPr>
              <w:widowControl w:val="0"/>
              <w:tabs>
                <w:tab w:val="left" w:leader="underscore" w:pos="8928"/>
                <w:tab w:val="left" w:leader="underscore" w:pos="10109"/>
              </w:tabs>
              <w:suppressAutoHyphens w:val="0"/>
              <w:jc w:val="center"/>
              <w:rPr>
                <w:sz w:val="24"/>
              </w:rPr>
            </w:pPr>
            <w:r w:rsidRPr="00D81062">
              <w:rPr>
                <w:sz w:val="24"/>
              </w:rPr>
              <w:t>10</w:t>
            </w:r>
          </w:p>
        </w:tc>
        <w:tc>
          <w:tcPr>
            <w:tcW w:w="3156" w:type="dxa"/>
            <w:tcBorders>
              <w:top w:val="single" w:sz="4" w:space="0" w:color="000000"/>
              <w:left w:val="single" w:sz="4" w:space="0" w:color="000000"/>
              <w:bottom w:val="single" w:sz="4" w:space="0" w:color="000000"/>
              <w:right w:val="single" w:sz="4" w:space="0" w:color="000000"/>
            </w:tcBorders>
          </w:tcPr>
          <w:p w:rsidR="00BC0E48" w:rsidRPr="00D81062" w:rsidRDefault="00BC0E48" w:rsidP="00BC0E48">
            <w:pPr>
              <w:tabs>
                <w:tab w:val="left" w:leader="underscore" w:pos="8928"/>
                <w:tab w:val="left" w:leader="underscore" w:pos="10109"/>
              </w:tabs>
              <w:suppressAutoHyphens w:val="0"/>
              <w:jc w:val="both"/>
              <w:rPr>
                <w:sz w:val="24"/>
              </w:rPr>
            </w:pPr>
            <w:r w:rsidRPr="00D81062">
              <w:rPr>
                <w:sz w:val="24"/>
              </w:rPr>
              <w:t>М-5 «Урал» Москва-Рязань-Пенза-Самара-Уфа-Челябинск, подъезд к г. Оренбургу</w:t>
            </w:r>
          </w:p>
        </w:tc>
        <w:tc>
          <w:tcPr>
            <w:tcW w:w="2219" w:type="dxa"/>
            <w:tcBorders>
              <w:top w:val="single" w:sz="4" w:space="0" w:color="000000"/>
              <w:left w:val="single" w:sz="4" w:space="0" w:color="000000"/>
              <w:bottom w:val="single" w:sz="4" w:space="0" w:color="000000"/>
              <w:right w:val="single" w:sz="4" w:space="0" w:color="000000"/>
            </w:tcBorders>
            <w:vAlign w:val="center"/>
          </w:tcPr>
          <w:p w:rsidR="00BC0E48" w:rsidRPr="00D81062" w:rsidRDefault="00BC0E48" w:rsidP="00BC0E48">
            <w:pPr>
              <w:tabs>
                <w:tab w:val="left" w:leader="underscore" w:pos="8928"/>
                <w:tab w:val="left" w:leader="underscore" w:pos="10109"/>
              </w:tabs>
              <w:suppressAutoHyphens w:val="0"/>
              <w:jc w:val="center"/>
              <w:rPr>
                <w:sz w:val="24"/>
              </w:rPr>
            </w:pPr>
            <w:r w:rsidRPr="00D81062">
              <w:rPr>
                <w:sz w:val="24"/>
              </w:rPr>
              <w:t>Волжский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BC0E48" w:rsidRPr="00D81062" w:rsidRDefault="00BC0E48" w:rsidP="00BC0E48">
            <w:pPr>
              <w:tabs>
                <w:tab w:val="left" w:leader="underscore" w:pos="8928"/>
                <w:tab w:val="left" w:leader="underscore" w:pos="10109"/>
              </w:tabs>
              <w:suppressAutoHyphens w:val="0"/>
              <w:jc w:val="center"/>
              <w:rPr>
                <w:sz w:val="24"/>
              </w:rPr>
            </w:pPr>
            <w:r w:rsidRPr="00D81062">
              <w:rPr>
                <w:sz w:val="24"/>
              </w:rPr>
              <w:t xml:space="preserve">км 30+600 – </w:t>
            </w:r>
          </w:p>
          <w:p w:rsidR="00BC0E48" w:rsidRPr="00D81062" w:rsidRDefault="00BC0E48" w:rsidP="00BC0E48">
            <w:pPr>
              <w:tabs>
                <w:tab w:val="left" w:leader="underscore" w:pos="8928"/>
                <w:tab w:val="left" w:leader="underscore" w:pos="10109"/>
              </w:tabs>
              <w:suppressAutoHyphens w:val="0"/>
              <w:jc w:val="center"/>
              <w:rPr>
                <w:sz w:val="24"/>
              </w:rPr>
            </w:pPr>
            <w:r w:rsidRPr="00D81062">
              <w:rPr>
                <w:sz w:val="24"/>
              </w:rPr>
              <w:t>км 31+600</w:t>
            </w:r>
          </w:p>
        </w:tc>
        <w:tc>
          <w:tcPr>
            <w:tcW w:w="2383" w:type="dxa"/>
            <w:tcBorders>
              <w:top w:val="single" w:sz="4" w:space="0" w:color="000000"/>
              <w:left w:val="single" w:sz="4" w:space="0" w:color="000000"/>
              <w:bottom w:val="single" w:sz="4" w:space="0" w:color="000000"/>
              <w:right w:val="single" w:sz="4" w:space="0" w:color="000000"/>
            </w:tcBorders>
            <w:vAlign w:val="center"/>
          </w:tcPr>
          <w:p w:rsidR="00BC0E48" w:rsidRPr="00D81062" w:rsidRDefault="00BC0E48" w:rsidP="00BC0E48">
            <w:pPr>
              <w:widowControl w:val="0"/>
              <w:tabs>
                <w:tab w:val="left" w:leader="underscore" w:pos="8928"/>
                <w:tab w:val="left" w:leader="underscore" w:pos="10109"/>
              </w:tabs>
              <w:suppressAutoHyphens w:val="0"/>
              <w:jc w:val="center"/>
              <w:rPr>
                <w:sz w:val="24"/>
              </w:rPr>
            </w:pPr>
            <w:r w:rsidRPr="00D81062">
              <w:rPr>
                <w:sz w:val="24"/>
              </w:rPr>
              <w:t>нарушение</w:t>
            </w:r>
          </w:p>
          <w:p w:rsidR="00BC0E48" w:rsidRPr="00D81062" w:rsidRDefault="00BC0E48" w:rsidP="00BC0E48">
            <w:pPr>
              <w:widowControl w:val="0"/>
              <w:tabs>
                <w:tab w:val="left" w:leader="underscore" w:pos="8928"/>
                <w:tab w:val="left" w:leader="underscore" w:pos="10109"/>
              </w:tabs>
              <w:suppressAutoHyphens w:val="0"/>
              <w:jc w:val="center"/>
              <w:rPr>
                <w:sz w:val="24"/>
              </w:rPr>
            </w:pPr>
            <w:r w:rsidRPr="00D81062">
              <w:rPr>
                <w:sz w:val="24"/>
              </w:rPr>
              <w:t>водителями ПДД</w:t>
            </w:r>
          </w:p>
        </w:tc>
      </w:tr>
      <w:tr w:rsidR="00B852B4" w:rsidRPr="00D81062" w:rsidTr="00B043B5">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BC0E48" w:rsidRPr="00D81062" w:rsidRDefault="00BC0E48" w:rsidP="00BC0E48">
            <w:pPr>
              <w:widowControl w:val="0"/>
              <w:tabs>
                <w:tab w:val="left" w:leader="underscore" w:pos="8928"/>
                <w:tab w:val="left" w:leader="underscore" w:pos="10109"/>
              </w:tabs>
              <w:suppressAutoHyphens w:val="0"/>
              <w:jc w:val="center"/>
              <w:rPr>
                <w:sz w:val="24"/>
              </w:rPr>
            </w:pPr>
            <w:r w:rsidRPr="00D81062">
              <w:rPr>
                <w:sz w:val="24"/>
              </w:rPr>
              <w:t>11</w:t>
            </w:r>
          </w:p>
        </w:tc>
        <w:tc>
          <w:tcPr>
            <w:tcW w:w="3156" w:type="dxa"/>
            <w:tcBorders>
              <w:top w:val="single" w:sz="4" w:space="0" w:color="000000"/>
              <w:left w:val="single" w:sz="4" w:space="0" w:color="000000"/>
              <w:bottom w:val="single" w:sz="4" w:space="0" w:color="000000"/>
              <w:right w:val="single" w:sz="4" w:space="0" w:color="000000"/>
            </w:tcBorders>
          </w:tcPr>
          <w:p w:rsidR="00BC0E48" w:rsidRPr="00D81062" w:rsidRDefault="00BC0E48" w:rsidP="00BC0E48">
            <w:pPr>
              <w:tabs>
                <w:tab w:val="left" w:leader="underscore" w:pos="8928"/>
                <w:tab w:val="left" w:leader="underscore" w:pos="10109"/>
              </w:tabs>
              <w:suppressAutoHyphens w:val="0"/>
              <w:jc w:val="both"/>
              <w:rPr>
                <w:sz w:val="24"/>
              </w:rPr>
            </w:pPr>
            <w:r w:rsidRPr="00D81062">
              <w:rPr>
                <w:sz w:val="24"/>
              </w:rPr>
              <w:t>М-5 «Урал» Москва-Рязань-Пенза-Самара-Уфа-Челябинск, подъезд к г. Оренбургу</w:t>
            </w:r>
          </w:p>
        </w:tc>
        <w:tc>
          <w:tcPr>
            <w:tcW w:w="2219" w:type="dxa"/>
            <w:tcBorders>
              <w:top w:val="single" w:sz="4" w:space="0" w:color="000000"/>
              <w:left w:val="single" w:sz="4" w:space="0" w:color="000000"/>
              <w:bottom w:val="single" w:sz="4" w:space="0" w:color="000000"/>
              <w:right w:val="single" w:sz="4" w:space="0" w:color="000000"/>
            </w:tcBorders>
            <w:vAlign w:val="center"/>
          </w:tcPr>
          <w:p w:rsidR="00BC0E48" w:rsidRPr="00D81062" w:rsidRDefault="00BC0E48" w:rsidP="00BC0E48">
            <w:pPr>
              <w:tabs>
                <w:tab w:val="left" w:leader="underscore" w:pos="8928"/>
                <w:tab w:val="left" w:leader="underscore" w:pos="10109"/>
              </w:tabs>
              <w:suppressAutoHyphens w:val="0"/>
              <w:jc w:val="center"/>
              <w:rPr>
                <w:sz w:val="24"/>
              </w:rPr>
            </w:pPr>
            <w:r w:rsidRPr="00D81062">
              <w:rPr>
                <w:sz w:val="24"/>
              </w:rPr>
              <w:t>Нефтегорский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BC0E48" w:rsidRPr="00D81062" w:rsidRDefault="00BC0E48" w:rsidP="00BC0E48">
            <w:pPr>
              <w:tabs>
                <w:tab w:val="left" w:leader="underscore" w:pos="8928"/>
                <w:tab w:val="left" w:leader="underscore" w:pos="10109"/>
              </w:tabs>
              <w:suppressAutoHyphens w:val="0"/>
              <w:jc w:val="center"/>
              <w:rPr>
                <w:sz w:val="24"/>
              </w:rPr>
            </w:pPr>
            <w:r w:rsidRPr="00D81062">
              <w:rPr>
                <w:sz w:val="24"/>
              </w:rPr>
              <w:t xml:space="preserve">км 70+000 – </w:t>
            </w:r>
          </w:p>
          <w:p w:rsidR="00BC0E48" w:rsidRPr="00D81062" w:rsidRDefault="00BC0E48" w:rsidP="00BC0E48">
            <w:pPr>
              <w:tabs>
                <w:tab w:val="left" w:leader="underscore" w:pos="8928"/>
                <w:tab w:val="left" w:leader="underscore" w:pos="10109"/>
              </w:tabs>
              <w:suppressAutoHyphens w:val="0"/>
              <w:jc w:val="center"/>
              <w:rPr>
                <w:sz w:val="24"/>
              </w:rPr>
            </w:pPr>
            <w:r w:rsidRPr="00D81062">
              <w:rPr>
                <w:sz w:val="24"/>
              </w:rPr>
              <w:t>км 70+380</w:t>
            </w:r>
          </w:p>
        </w:tc>
        <w:tc>
          <w:tcPr>
            <w:tcW w:w="2383" w:type="dxa"/>
            <w:tcBorders>
              <w:top w:val="single" w:sz="4" w:space="0" w:color="000000"/>
              <w:left w:val="single" w:sz="4" w:space="0" w:color="000000"/>
              <w:bottom w:val="single" w:sz="4" w:space="0" w:color="000000"/>
              <w:right w:val="single" w:sz="4" w:space="0" w:color="000000"/>
            </w:tcBorders>
            <w:vAlign w:val="center"/>
          </w:tcPr>
          <w:p w:rsidR="00BC0E48" w:rsidRPr="00D81062" w:rsidRDefault="00BC0E48" w:rsidP="00BC0E48">
            <w:pPr>
              <w:widowControl w:val="0"/>
              <w:tabs>
                <w:tab w:val="left" w:leader="underscore" w:pos="8928"/>
                <w:tab w:val="left" w:leader="underscore" w:pos="10109"/>
              </w:tabs>
              <w:suppressAutoHyphens w:val="0"/>
              <w:jc w:val="center"/>
              <w:rPr>
                <w:sz w:val="24"/>
              </w:rPr>
            </w:pPr>
            <w:r w:rsidRPr="00D81062">
              <w:rPr>
                <w:sz w:val="24"/>
              </w:rPr>
              <w:t>нарушение</w:t>
            </w:r>
          </w:p>
          <w:p w:rsidR="00BC0E48" w:rsidRPr="00D81062" w:rsidRDefault="00BC0E48" w:rsidP="00BC0E48">
            <w:pPr>
              <w:widowControl w:val="0"/>
              <w:tabs>
                <w:tab w:val="left" w:leader="underscore" w:pos="8928"/>
                <w:tab w:val="left" w:leader="underscore" w:pos="10109"/>
              </w:tabs>
              <w:suppressAutoHyphens w:val="0"/>
              <w:jc w:val="center"/>
              <w:rPr>
                <w:sz w:val="24"/>
              </w:rPr>
            </w:pPr>
            <w:r w:rsidRPr="00D81062">
              <w:rPr>
                <w:sz w:val="24"/>
              </w:rPr>
              <w:t>водителями ПДД</w:t>
            </w:r>
          </w:p>
        </w:tc>
      </w:tr>
      <w:tr w:rsidR="00B852B4" w:rsidRPr="00D81062" w:rsidTr="00B043B5">
        <w:trPr>
          <w:jc w:val="center"/>
        </w:trPr>
        <w:tc>
          <w:tcPr>
            <w:tcW w:w="10374" w:type="dxa"/>
            <w:gridSpan w:val="5"/>
            <w:tcBorders>
              <w:top w:val="single" w:sz="4" w:space="0" w:color="000000"/>
              <w:left w:val="single" w:sz="4" w:space="0" w:color="000000"/>
              <w:bottom w:val="single" w:sz="4" w:space="0" w:color="000000"/>
              <w:right w:val="single" w:sz="4" w:space="0" w:color="000000"/>
            </w:tcBorders>
            <w:vAlign w:val="center"/>
          </w:tcPr>
          <w:p w:rsidR="00BC0E48" w:rsidRPr="00D81062" w:rsidRDefault="00BC0E48" w:rsidP="00BC0E48">
            <w:pPr>
              <w:widowControl w:val="0"/>
              <w:tabs>
                <w:tab w:val="left" w:leader="underscore" w:pos="8928"/>
                <w:tab w:val="left" w:leader="underscore" w:pos="10109"/>
              </w:tabs>
              <w:suppressAutoHyphens w:val="0"/>
              <w:jc w:val="center"/>
              <w:rPr>
                <w:sz w:val="24"/>
              </w:rPr>
            </w:pPr>
            <w:r w:rsidRPr="00D81062">
              <w:rPr>
                <w:b/>
                <w:sz w:val="24"/>
              </w:rPr>
              <w:t>Региональные автомобильные дороги</w:t>
            </w:r>
          </w:p>
        </w:tc>
      </w:tr>
      <w:tr w:rsidR="00B852B4" w:rsidRPr="00D81062" w:rsidTr="00B043B5">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BC0E48" w:rsidRPr="00D81062" w:rsidRDefault="00BC0E48" w:rsidP="00BC0E48">
            <w:pPr>
              <w:widowControl w:val="0"/>
              <w:tabs>
                <w:tab w:val="left" w:leader="underscore" w:pos="8928"/>
                <w:tab w:val="left" w:leader="underscore" w:pos="10109"/>
              </w:tabs>
              <w:suppressAutoHyphens w:val="0"/>
              <w:jc w:val="center"/>
              <w:rPr>
                <w:sz w:val="24"/>
              </w:rPr>
            </w:pPr>
            <w:r w:rsidRPr="00D81062">
              <w:rPr>
                <w:sz w:val="24"/>
              </w:rPr>
              <w:t>1</w:t>
            </w:r>
          </w:p>
        </w:tc>
        <w:tc>
          <w:tcPr>
            <w:tcW w:w="3156" w:type="dxa"/>
            <w:tcBorders>
              <w:top w:val="single" w:sz="4" w:space="0" w:color="000000"/>
              <w:left w:val="single" w:sz="4" w:space="0" w:color="000000"/>
              <w:bottom w:val="single" w:sz="4" w:space="0" w:color="000000"/>
              <w:right w:val="single" w:sz="4" w:space="0" w:color="000000"/>
            </w:tcBorders>
            <w:vAlign w:val="center"/>
          </w:tcPr>
          <w:p w:rsidR="00BC0E48" w:rsidRPr="00D81062" w:rsidRDefault="00BC0E48" w:rsidP="00BC0E48">
            <w:pPr>
              <w:widowControl w:val="0"/>
              <w:suppressAutoHyphens w:val="0"/>
              <w:jc w:val="center"/>
              <w:rPr>
                <w:sz w:val="24"/>
              </w:rPr>
            </w:pPr>
            <w:r w:rsidRPr="00D81062">
              <w:rPr>
                <w:sz w:val="24"/>
              </w:rPr>
              <w:t>«Похвистнево - Клявлино» - Новый Маклауш</w:t>
            </w:r>
          </w:p>
        </w:tc>
        <w:tc>
          <w:tcPr>
            <w:tcW w:w="2219" w:type="dxa"/>
            <w:tcBorders>
              <w:top w:val="single" w:sz="4" w:space="0" w:color="000000"/>
              <w:left w:val="single" w:sz="4" w:space="0" w:color="000000"/>
              <w:bottom w:val="single" w:sz="4" w:space="0" w:color="000000"/>
              <w:right w:val="single" w:sz="4" w:space="0" w:color="000000"/>
            </w:tcBorders>
            <w:vAlign w:val="center"/>
          </w:tcPr>
          <w:p w:rsidR="00BC0E48" w:rsidRPr="00D81062" w:rsidRDefault="00BC0E48" w:rsidP="00BC0E48">
            <w:pPr>
              <w:widowControl w:val="0"/>
              <w:tabs>
                <w:tab w:val="left" w:pos="14884"/>
              </w:tabs>
              <w:suppressAutoHyphens w:val="0"/>
              <w:jc w:val="center"/>
              <w:rPr>
                <w:sz w:val="24"/>
              </w:rPr>
            </w:pPr>
            <w:r w:rsidRPr="00D81062">
              <w:rPr>
                <w:sz w:val="24"/>
              </w:rPr>
              <w:t>Клявлинский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BC0E48" w:rsidRPr="00D81062" w:rsidRDefault="00BC0E48" w:rsidP="00BC0E48">
            <w:pPr>
              <w:widowControl w:val="0"/>
              <w:tabs>
                <w:tab w:val="left" w:leader="underscore" w:pos="8928"/>
                <w:tab w:val="left" w:leader="underscore" w:pos="10109"/>
              </w:tabs>
              <w:suppressAutoHyphens w:val="0"/>
              <w:jc w:val="center"/>
              <w:rPr>
                <w:sz w:val="24"/>
              </w:rPr>
            </w:pPr>
            <w:r w:rsidRPr="00D81062">
              <w:rPr>
                <w:sz w:val="24"/>
              </w:rPr>
              <w:t>км 2,812-</w:t>
            </w:r>
          </w:p>
          <w:p w:rsidR="00BC0E48" w:rsidRPr="00D81062" w:rsidRDefault="00BC0E48" w:rsidP="00BC0E48">
            <w:pPr>
              <w:widowControl w:val="0"/>
              <w:tabs>
                <w:tab w:val="left" w:leader="underscore" w:pos="8928"/>
                <w:tab w:val="left" w:leader="underscore" w:pos="10109"/>
              </w:tabs>
              <w:suppressAutoHyphens w:val="0"/>
              <w:jc w:val="center"/>
              <w:rPr>
                <w:sz w:val="24"/>
              </w:rPr>
            </w:pPr>
            <w:r w:rsidRPr="00D81062">
              <w:rPr>
                <w:sz w:val="24"/>
              </w:rPr>
              <w:t>км 3,547</w:t>
            </w:r>
          </w:p>
        </w:tc>
        <w:tc>
          <w:tcPr>
            <w:tcW w:w="2383" w:type="dxa"/>
            <w:tcBorders>
              <w:top w:val="single" w:sz="4" w:space="0" w:color="000000"/>
              <w:left w:val="single" w:sz="4" w:space="0" w:color="000000"/>
              <w:bottom w:val="single" w:sz="4" w:space="0" w:color="000000"/>
              <w:right w:val="single" w:sz="4" w:space="0" w:color="000000"/>
            </w:tcBorders>
            <w:vAlign w:val="center"/>
          </w:tcPr>
          <w:p w:rsidR="00BC0E48" w:rsidRPr="00D81062" w:rsidRDefault="00BC0E48" w:rsidP="00BC0E48">
            <w:pPr>
              <w:widowControl w:val="0"/>
              <w:tabs>
                <w:tab w:val="left" w:leader="underscore" w:pos="8928"/>
                <w:tab w:val="left" w:leader="underscore" w:pos="10109"/>
              </w:tabs>
              <w:suppressAutoHyphens w:val="0"/>
              <w:jc w:val="center"/>
              <w:rPr>
                <w:sz w:val="24"/>
              </w:rPr>
            </w:pPr>
            <w:r w:rsidRPr="00D81062">
              <w:rPr>
                <w:sz w:val="24"/>
              </w:rPr>
              <w:t>Спуск</w:t>
            </w:r>
          </w:p>
        </w:tc>
      </w:tr>
      <w:tr w:rsidR="00B852B4" w:rsidRPr="00D81062" w:rsidTr="00B043B5">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BC0E48" w:rsidRPr="00D81062" w:rsidRDefault="00BC0E48" w:rsidP="00BC0E48">
            <w:pPr>
              <w:widowControl w:val="0"/>
              <w:tabs>
                <w:tab w:val="left" w:leader="underscore" w:pos="8928"/>
                <w:tab w:val="left" w:leader="underscore" w:pos="10109"/>
              </w:tabs>
              <w:suppressAutoHyphens w:val="0"/>
              <w:jc w:val="center"/>
              <w:rPr>
                <w:sz w:val="24"/>
              </w:rPr>
            </w:pPr>
            <w:r w:rsidRPr="00D81062">
              <w:rPr>
                <w:sz w:val="24"/>
              </w:rPr>
              <w:lastRenderedPageBreak/>
              <w:t>2</w:t>
            </w:r>
          </w:p>
        </w:tc>
        <w:tc>
          <w:tcPr>
            <w:tcW w:w="3156" w:type="dxa"/>
            <w:tcBorders>
              <w:top w:val="single" w:sz="4" w:space="0" w:color="000000"/>
              <w:left w:val="single" w:sz="4" w:space="0" w:color="000000"/>
              <w:bottom w:val="single" w:sz="4" w:space="0" w:color="000000"/>
              <w:right w:val="single" w:sz="4" w:space="0" w:color="000000"/>
            </w:tcBorders>
            <w:vAlign w:val="center"/>
          </w:tcPr>
          <w:p w:rsidR="00BC0E48" w:rsidRPr="00D81062" w:rsidRDefault="00BC0E48" w:rsidP="00BC0E48">
            <w:pPr>
              <w:widowControl w:val="0"/>
              <w:suppressAutoHyphens w:val="0"/>
              <w:jc w:val="center"/>
              <w:rPr>
                <w:sz w:val="24"/>
              </w:rPr>
            </w:pPr>
            <w:r w:rsidRPr="00D81062">
              <w:rPr>
                <w:sz w:val="24"/>
              </w:rPr>
              <w:t>Осиновка – Винновка</w:t>
            </w:r>
          </w:p>
        </w:tc>
        <w:tc>
          <w:tcPr>
            <w:tcW w:w="2219" w:type="dxa"/>
            <w:tcBorders>
              <w:top w:val="single" w:sz="4" w:space="0" w:color="000000"/>
              <w:left w:val="single" w:sz="4" w:space="0" w:color="000000"/>
              <w:bottom w:val="single" w:sz="4" w:space="0" w:color="000000"/>
              <w:right w:val="single" w:sz="4" w:space="0" w:color="000000"/>
            </w:tcBorders>
            <w:vAlign w:val="center"/>
          </w:tcPr>
          <w:p w:rsidR="00BC0E48" w:rsidRPr="00D81062" w:rsidRDefault="00BC0E48" w:rsidP="00BC0E48">
            <w:pPr>
              <w:widowControl w:val="0"/>
              <w:tabs>
                <w:tab w:val="left" w:pos="14884"/>
              </w:tabs>
              <w:suppressAutoHyphens w:val="0"/>
              <w:jc w:val="center"/>
              <w:rPr>
                <w:sz w:val="24"/>
              </w:rPr>
            </w:pPr>
            <w:r w:rsidRPr="00D81062">
              <w:rPr>
                <w:sz w:val="24"/>
              </w:rPr>
              <w:t>Ставропольский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BC0E48" w:rsidRPr="00D81062" w:rsidRDefault="00BC0E48" w:rsidP="00BC0E48">
            <w:pPr>
              <w:widowControl w:val="0"/>
              <w:tabs>
                <w:tab w:val="left" w:leader="underscore" w:pos="8928"/>
                <w:tab w:val="left" w:leader="underscore" w:pos="10109"/>
              </w:tabs>
              <w:suppressAutoHyphens w:val="0"/>
              <w:jc w:val="center"/>
              <w:rPr>
                <w:sz w:val="24"/>
              </w:rPr>
            </w:pPr>
            <w:r w:rsidRPr="00D81062">
              <w:rPr>
                <w:sz w:val="24"/>
              </w:rPr>
              <w:t>км 5,264 –</w:t>
            </w:r>
          </w:p>
          <w:p w:rsidR="00BC0E48" w:rsidRPr="00D81062" w:rsidRDefault="00BC0E48" w:rsidP="00BC0E48">
            <w:pPr>
              <w:widowControl w:val="0"/>
              <w:tabs>
                <w:tab w:val="left" w:leader="underscore" w:pos="8928"/>
                <w:tab w:val="left" w:leader="underscore" w:pos="10109"/>
              </w:tabs>
              <w:suppressAutoHyphens w:val="0"/>
              <w:jc w:val="center"/>
              <w:rPr>
                <w:sz w:val="24"/>
              </w:rPr>
            </w:pPr>
            <w:r w:rsidRPr="00D81062">
              <w:rPr>
                <w:sz w:val="24"/>
              </w:rPr>
              <w:t>км 5,981</w:t>
            </w:r>
          </w:p>
        </w:tc>
        <w:tc>
          <w:tcPr>
            <w:tcW w:w="2383" w:type="dxa"/>
            <w:tcBorders>
              <w:top w:val="single" w:sz="4" w:space="0" w:color="000000"/>
              <w:left w:val="single" w:sz="4" w:space="0" w:color="000000"/>
              <w:bottom w:val="single" w:sz="4" w:space="0" w:color="000000"/>
              <w:right w:val="single" w:sz="4" w:space="0" w:color="000000"/>
            </w:tcBorders>
            <w:vAlign w:val="center"/>
          </w:tcPr>
          <w:p w:rsidR="00BC0E48" w:rsidRPr="00D81062" w:rsidRDefault="00BC0E48" w:rsidP="00BC0E48">
            <w:pPr>
              <w:widowControl w:val="0"/>
              <w:tabs>
                <w:tab w:val="left" w:leader="underscore" w:pos="8928"/>
                <w:tab w:val="left" w:leader="underscore" w:pos="10109"/>
              </w:tabs>
              <w:suppressAutoHyphens w:val="0"/>
              <w:jc w:val="center"/>
              <w:rPr>
                <w:sz w:val="24"/>
              </w:rPr>
            </w:pPr>
            <w:r w:rsidRPr="00D81062">
              <w:rPr>
                <w:sz w:val="24"/>
              </w:rPr>
              <w:t>Спуск</w:t>
            </w:r>
          </w:p>
        </w:tc>
      </w:tr>
      <w:tr w:rsidR="00BC0E48" w:rsidRPr="00D81062" w:rsidTr="00B043B5">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BC0E48" w:rsidRPr="00D81062" w:rsidRDefault="00BC0E48" w:rsidP="00BC0E48">
            <w:pPr>
              <w:widowControl w:val="0"/>
              <w:tabs>
                <w:tab w:val="left" w:leader="underscore" w:pos="8928"/>
                <w:tab w:val="left" w:leader="underscore" w:pos="10109"/>
              </w:tabs>
              <w:suppressAutoHyphens w:val="0"/>
              <w:jc w:val="center"/>
              <w:rPr>
                <w:sz w:val="24"/>
              </w:rPr>
            </w:pPr>
            <w:r w:rsidRPr="00D81062">
              <w:rPr>
                <w:sz w:val="24"/>
              </w:rPr>
              <w:t>3</w:t>
            </w:r>
          </w:p>
        </w:tc>
        <w:tc>
          <w:tcPr>
            <w:tcW w:w="3156" w:type="dxa"/>
            <w:tcBorders>
              <w:top w:val="single" w:sz="4" w:space="0" w:color="000000"/>
              <w:left w:val="single" w:sz="4" w:space="0" w:color="000000"/>
              <w:bottom w:val="single" w:sz="4" w:space="0" w:color="000000"/>
              <w:right w:val="single" w:sz="4" w:space="0" w:color="000000"/>
            </w:tcBorders>
            <w:vAlign w:val="center"/>
          </w:tcPr>
          <w:p w:rsidR="00BC0E48" w:rsidRPr="00D81062" w:rsidRDefault="00BC0E48" w:rsidP="00BC0E48">
            <w:pPr>
              <w:widowControl w:val="0"/>
              <w:suppressAutoHyphens w:val="0"/>
              <w:jc w:val="center"/>
              <w:rPr>
                <w:sz w:val="24"/>
              </w:rPr>
            </w:pPr>
            <w:r w:rsidRPr="00D81062">
              <w:rPr>
                <w:sz w:val="24"/>
              </w:rPr>
              <w:t>Подъезд к с. Трубетчино от км 5+789 а/д «Урал» - Старая Рачейка» - Трубетчино - Дружба"</w:t>
            </w:r>
          </w:p>
        </w:tc>
        <w:tc>
          <w:tcPr>
            <w:tcW w:w="2219" w:type="dxa"/>
            <w:tcBorders>
              <w:top w:val="single" w:sz="4" w:space="0" w:color="000000"/>
              <w:left w:val="single" w:sz="4" w:space="0" w:color="000000"/>
              <w:bottom w:val="single" w:sz="4" w:space="0" w:color="000000"/>
              <w:right w:val="single" w:sz="4" w:space="0" w:color="000000"/>
            </w:tcBorders>
            <w:vAlign w:val="center"/>
          </w:tcPr>
          <w:p w:rsidR="00BC0E48" w:rsidRPr="00D81062" w:rsidRDefault="00BC0E48" w:rsidP="00BC0E48">
            <w:pPr>
              <w:widowControl w:val="0"/>
              <w:tabs>
                <w:tab w:val="left" w:pos="14884"/>
              </w:tabs>
              <w:suppressAutoHyphens w:val="0"/>
              <w:jc w:val="center"/>
              <w:rPr>
                <w:sz w:val="24"/>
              </w:rPr>
            </w:pPr>
            <w:r w:rsidRPr="00D81062">
              <w:rPr>
                <w:sz w:val="24"/>
              </w:rPr>
              <w:t>Сызранский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BC0E48" w:rsidRPr="00D81062" w:rsidRDefault="00BC0E48" w:rsidP="00BC0E48">
            <w:pPr>
              <w:widowControl w:val="0"/>
              <w:tabs>
                <w:tab w:val="left" w:leader="underscore" w:pos="8928"/>
                <w:tab w:val="left" w:leader="underscore" w:pos="10109"/>
              </w:tabs>
              <w:suppressAutoHyphens w:val="0"/>
              <w:jc w:val="center"/>
              <w:rPr>
                <w:sz w:val="24"/>
              </w:rPr>
            </w:pPr>
            <w:r w:rsidRPr="00D81062">
              <w:rPr>
                <w:sz w:val="24"/>
              </w:rPr>
              <w:t>км 0,768 –</w:t>
            </w:r>
          </w:p>
          <w:p w:rsidR="00BC0E48" w:rsidRPr="00D81062" w:rsidRDefault="00BC0E48" w:rsidP="00BC0E48">
            <w:pPr>
              <w:widowControl w:val="0"/>
              <w:tabs>
                <w:tab w:val="left" w:leader="underscore" w:pos="8928"/>
                <w:tab w:val="left" w:leader="underscore" w:pos="10109"/>
              </w:tabs>
              <w:suppressAutoHyphens w:val="0"/>
              <w:jc w:val="center"/>
              <w:rPr>
                <w:sz w:val="24"/>
              </w:rPr>
            </w:pPr>
            <w:r w:rsidRPr="00D81062">
              <w:rPr>
                <w:sz w:val="24"/>
              </w:rPr>
              <w:t>км 1,291</w:t>
            </w:r>
          </w:p>
        </w:tc>
        <w:tc>
          <w:tcPr>
            <w:tcW w:w="2383" w:type="dxa"/>
            <w:tcBorders>
              <w:top w:val="single" w:sz="4" w:space="0" w:color="000000"/>
              <w:left w:val="single" w:sz="4" w:space="0" w:color="000000"/>
              <w:bottom w:val="single" w:sz="4" w:space="0" w:color="000000"/>
              <w:right w:val="single" w:sz="4" w:space="0" w:color="000000"/>
            </w:tcBorders>
            <w:vAlign w:val="center"/>
          </w:tcPr>
          <w:p w:rsidR="00BC0E48" w:rsidRPr="00D81062" w:rsidRDefault="00BC0E48" w:rsidP="00BC0E48">
            <w:pPr>
              <w:widowControl w:val="0"/>
              <w:tabs>
                <w:tab w:val="left" w:leader="underscore" w:pos="8928"/>
                <w:tab w:val="left" w:leader="underscore" w:pos="10109"/>
              </w:tabs>
              <w:suppressAutoHyphens w:val="0"/>
              <w:jc w:val="center"/>
              <w:rPr>
                <w:sz w:val="24"/>
              </w:rPr>
            </w:pPr>
            <w:r w:rsidRPr="00D81062">
              <w:rPr>
                <w:sz w:val="24"/>
              </w:rPr>
              <w:t>Подъем</w:t>
            </w:r>
          </w:p>
        </w:tc>
      </w:tr>
    </w:tbl>
    <w:p w:rsidR="00E8537A" w:rsidRPr="00D81062" w:rsidRDefault="00E8537A" w:rsidP="00BC0E48">
      <w:pPr>
        <w:jc w:val="both"/>
        <w:rPr>
          <w:b/>
          <w:szCs w:val="28"/>
        </w:rPr>
      </w:pPr>
    </w:p>
    <w:p w:rsidR="00132F54" w:rsidRPr="00D81062" w:rsidRDefault="00DE4E17">
      <w:pPr>
        <w:ind w:firstLine="709"/>
        <w:jc w:val="both"/>
      </w:pPr>
      <w:r w:rsidRPr="00D81062">
        <w:rPr>
          <w:b/>
          <w:szCs w:val="28"/>
        </w:rPr>
        <w:t>2.2.3. Прогноз возникновения ЧС (происшествий) на объектах железнодорожного транспорта:</w:t>
      </w:r>
    </w:p>
    <w:p w:rsidR="00132F54" w:rsidRPr="00D81062" w:rsidRDefault="00DE4E17">
      <w:pPr>
        <w:ind w:firstLine="709"/>
        <w:jc w:val="both"/>
      </w:pPr>
      <w:r w:rsidRPr="00D81062">
        <w:rPr>
          <w:bCs/>
          <w:spacing w:val="-2"/>
        </w:rPr>
        <w:t xml:space="preserve">Прогнозируется вероятность (до 0,07) </w:t>
      </w:r>
      <w:r w:rsidRPr="00D81062">
        <w:rPr>
          <w:szCs w:val="28"/>
        </w:rPr>
        <w:t>возникновения ЧС (происшествий) на железнодорожном транспорте. В связи с износом подвижного состава, путевого оборудования, а также в связи с погодными явлениями возможны аварийные ситуации, связанные со сходом вагонов, нарушениями правил перевозки опасных грузов, столкновением на необорудованных железнодорожных переездах с автотранспортом. Возможно нарушение технологий при формировании подвижного состава на узловых станциях. Не исключены аварийные ситуации, возникшие вследствие человеческого фактора.</w:t>
      </w:r>
    </w:p>
    <w:p w:rsidR="00132F54" w:rsidRPr="00D81062" w:rsidRDefault="00132F54">
      <w:pPr>
        <w:ind w:firstLine="709"/>
        <w:jc w:val="both"/>
        <w:rPr>
          <w:b/>
          <w:szCs w:val="28"/>
        </w:rPr>
      </w:pPr>
    </w:p>
    <w:p w:rsidR="00132F54" w:rsidRPr="00D81062" w:rsidRDefault="00DE4E17">
      <w:pPr>
        <w:ind w:firstLine="709"/>
        <w:jc w:val="both"/>
      </w:pPr>
      <w:r w:rsidRPr="00D81062">
        <w:rPr>
          <w:b/>
          <w:szCs w:val="28"/>
        </w:rPr>
        <w:t>2.2.4. Прогноз возникновения ЧС (происшествий) на объектах энергосистем:</w:t>
      </w:r>
    </w:p>
    <w:p w:rsidR="00132F54" w:rsidRPr="00D81062" w:rsidRDefault="00DE4E17">
      <w:pPr>
        <w:pStyle w:val="14125"/>
        <w:jc w:val="both"/>
        <w:rPr>
          <w:szCs w:val="28"/>
        </w:rPr>
      </w:pPr>
      <w:r w:rsidRPr="00D81062">
        <w:rPr>
          <w:szCs w:val="28"/>
        </w:rPr>
        <w:t>Прогнозируется вероятность (0,01-0,15) возникновение инцидентов, связанных с авариями на объектах энергоснабжения (повреждение трансформаторных подстанций, обрыв или повреждение ЛЭП) без достижения критериев ЧС. Источник – изношенность данной инфраструктуры, погодные явления. Прогнозируется вероятность возникновения инцидентов без достижения критериев ЧС на объектах энергосистем в связи с высокой степенью изношенности основных фондов, несвоевременным ремонтом систем, несоблюдением нормативов ремонтных работ. В целом по области износ электроэнергетической системы составляет 60%.</w:t>
      </w:r>
    </w:p>
    <w:p w:rsidR="00132F54" w:rsidRPr="00D81062" w:rsidRDefault="00132F54">
      <w:pPr>
        <w:pStyle w:val="14125"/>
        <w:jc w:val="both"/>
        <w:rPr>
          <w:szCs w:val="28"/>
        </w:rPr>
      </w:pPr>
    </w:p>
    <w:p w:rsidR="00132F54" w:rsidRPr="00D81062" w:rsidRDefault="00DE4E17">
      <w:pPr>
        <w:pStyle w:val="14125"/>
        <w:jc w:val="both"/>
      </w:pPr>
      <w:r w:rsidRPr="00D81062">
        <w:rPr>
          <w:b/>
          <w:szCs w:val="28"/>
        </w:rPr>
        <w:t xml:space="preserve">2.2.5. Прогноз возникновения ЧС (происшествий) на объектах ЖКХ. </w:t>
      </w:r>
    </w:p>
    <w:p w:rsidR="00132F54" w:rsidRPr="00D81062" w:rsidRDefault="00DE4E17">
      <w:pPr>
        <w:pStyle w:val="14125"/>
        <w:jc w:val="both"/>
      </w:pPr>
      <w:r w:rsidRPr="00D81062">
        <w:rPr>
          <w:szCs w:val="28"/>
        </w:rPr>
        <w:t>Прогнозируется вероятность (0,01-0,15) возникновение инцидентов, связанных с авариями на коммунальных системах жизнеобеспечения населения без достижения критериев ЧС. Источник – изношенность данной инфраструктуры, погодные явления. Прогнозируется вероятность возникновения инцидентов без достижения критериев ЧС на объектах ЖКХ в связи с высокой степенью изношенности основных фондов, несвоевременным ремонтом систем жизнеобеспечения населения, несоблюдением нормативов ремонтных работ. В целом по области износ теплоснабжения – 65%, водоснабжения составляет 75%, канализационных систем – 60%, трансформаторных подстанций – 70%.</w:t>
      </w:r>
    </w:p>
    <w:p w:rsidR="00132F54" w:rsidRPr="00D81062" w:rsidRDefault="00DE4E17">
      <w:pPr>
        <w:pStyle w:val="14125"/>
        <w:jc w:val="both"/>
      </w:pPr>
      <w:r w:rsidRPr="00D81062">
        <w:rPr>
          <w:szCs w:val="28"/>
        </w:rPr>
        <w:t>На основании статистических данных наиболее вероятно возникновение аварий на объектах ЖКХ на территории г.о. Самара (Куйбышевский район), Тольятти, Отрадный, Октябрьск, Жигулевск, м.р. Волжский.</w:t>
      </w:r>
    </w:p>
    <w:p w:rsidR="003B0093" w:rsidRPr="00D81062" w:rsidRDefault="003B0093" w:rsidP="003F43BB">
      <w:pPr>
        <w:jc w:val="both"/>
        <w:rPr>
          <w:b/>
          <w:szCs w:val="28"/>
        </w:rPr>
      </w:pPr>
    </w:p>
    <w:p w:rsidR="00132F54" w:rsidRPr="00D81062" w:rsidRDefault="00DE4E17">
      <w:pPr>
        <w:ind w:firstLine="709"/>
        <w:jc w:val="both"/>
      </w:pPr>
      <w:r w:rsidRPr="00D81062">
        <w:rPr>
          <w:b/>
          <w:szCs w:val="28"/>
        </w:rPr>
        <w:t xml:space="preserve">2.2.6. </w:t>
      </w:r>
      <w:r w:rsidRPr="00D81062">
        <w:rPr>
          <w:b/>
          <w:bCs/>
          <w:iCs/>
          <w:szCs w:val="28"/>
        </w:rPr>
        <w:t>Взрыв бытового газа, отравление угарным газом:</w:t>
      </w:r>
    </w:p>
    <w:p w:rsidR="00866BDA" w:rsidRPr="00D81062" w:rsidRDefault="00DE4E17" w:rsidP="001E4F57">
      <w:pPr>
        <w:ind w:firstLine="709"/>
        <w:jc w:val="both"/>
        <w:rPr>
          <w:szCs w:val="28"/>
        </w:rPr>
      </w:pPr>
      <w:r w:rsidRPr="00D81062">
        <w:rPr>
          <w:szCs w:val="28"/>
        </w:rPr>
        <w:lastRenderedPageBreak/>
        <w:t>Существует вероятность (0,07-0,1) отравления людей угарным газом и взрывов бытового газа в жилых домах из-за нарушения правил безопасности при эксплуатации газового оборудования на всей территории области.</w:t>
      </w:r>
    </w:p>
    <w:p w:rsidR="004144A2" w:rsidRPr="00D81062" w:rsidRDefault="004144A2" w:rsidP="001E4F57">
      <w:pPr>
        <w:ind w:firstLine="709"/>
        <w:jc w:val="both"/>
      </w:pPr>
    </w:p>
    <w:p w:rsidR="00132F54" w:rsidRPr="00D81062" w:rsidRDefault="00DE4E17">
      <w:pPr>
        <w:ind w:firstLine="709"/>
        <w:jc w:val="both"/>
      </w:pPr>
      <w:r w:rsidRPr="00D81062">
        <w:rPr>
          <w:b/>
          <w:spacing w:val="-2"/>
          <w:szCs w:val="28"/>
          <w:shd w:val="clear" w:color="auto" w:fill="FFFFFF"/>
        </w:rPr>
        <w:t xml:space="preserve">2.3. </w:t>
      </w:r>
      <w:r w:rsidRPr="00D81062">
        <w:rPr>
          <w:b/>
          <w:szCs w:val="28"/>
        </w:rPr>
        <w:t>Прогноз возникновения происшествий (ЧС),</w:t>
      </w:r>
      <w:r w:rsidRPr="00D81062">
        <w:rPr>
          <w:b/>
          <w:szCs w:val="28"/>
          <w:shd w:val="clear" w:color="auto" w:fill="FFFFFF"/>
        </w:rPr>
        <w:t xml:space="preserve"> </w:t>
      </w:r>
      <w:r w:rsidRPr="00D81062">
        <w:rPr>
          <w:b/>
          <w:szCs w:val="28"/>
        </w:rPr>
        <w:t>обусловленных биолого-социальной опасностью</w:t>
      </w:r>
    </w:p>
    <w:p w:rsidR="00132F54" w:rsidRPr="00D81062" w:rsidRDefault="00DE4E17">
      <w:pPr>
        <w:ind w:firstLine="709"/>
        <w:jc w:val="both"/>
      </w:pPr>
      <w:r w:rsidRPr="00D81062">
        <w:rPr>
          <w:b/>
          <w:szCs w:val="28"/>
        </w:rPr>
        <w:t>2.3.1. Прогноз динамики вспышечной заболеваемости:</w:t>
      </w:r>
    </w:p>
    <w:p w:rsidR="00132F54" w:rsidRPr="00D81062" w:rsidRDefault="00DE4E17">
      <w:pPr>
        <w:ind w:firstLine="709"/>
        <w:jc w:val="both"/>
      </w:pPr>
      <w:r w:rsidRPr="00D81062">
        <w:rPr>
          <w:szCs w:val="28"/>
        </w:rPr>
        <w:t>На территории Самарской области существует вероятность (0,07) единичные случаи заболевания бешенством среди домашних и диких животных. Возможны единичные случаи заболевания геморрагической лихорадкой с почечным синдромом.</w:t>
      </w:r>
    </w:p>
    <w:p w:rsidR="00132F54" w:rsidRPr="00D81062" w:rsidRDefault="00DE4E17">
      <w:pPr>
        <w:pStyle w:val="a8"/>
        <w:tabs>
          <w:tab w:val="left" w:pos="2760"/>
        </w:tabs>
        <w:ind w:left="0" w:firstLine="709"/>
        <w:jc w:val="both"/>
      </w:pPr>
      <w:r w:rsidRPr="00D81062">
        <w:rPr>
          <w:szCs w:val="28"/>
        </w:rPr>
        <w:t>Сохраняется высокая вероятность выявления новых очагов африканской чумы свиней, а также риск заноса инфекции (0,2) с территории Саратовской, Оренбургской, Ульяновской областей и территории Республики Татарстан на территорию Самарской области.</w:t>
      </w:r>
    </w:p>
    <w:p w:rsidR="00132F54" w:rsidRPr="00D81062" w:rsidRDefault="00DE4E17">
      <w:pPr>
        <w:pStyle w:val="a8"/>
        <w:tabs>
          <w:tab w:val="left" w:pos="2760"/>
        </w:tabs>
        <w:ind w:left="0" w:firstLine="709"/>
        <w:jc w:val="both"/>
      </w:pPr>
      <w:r w:rsidRPr="00D81062">
        <w:rPr>
          <w:szCs w:val="28"/>
        </w:rPr>
        <w:t>Существует вероятность заражения населения клещевым энцефалитом и клещевым боррелиозом при посещении парковых зон, дачных участков, лесных массивов.</w:t>
      </w:r>
    </w:p>
    <w:p w:rsidR="00132F54" w:rsidRPr="00D81062" w:rsidRDefault="00DE4E17">
      <w:pPr>
        <w:pStyle w:val="a8"/>
        <w:tabs>
          <w:tab w:val="left" w:pos="2760"/>
        </w:tabs>
        <w:ind w:left="0" w:firstLine="709"/>
        <w:jc w:val="both"/>
      </w:pPr>
      <w:r w:rsidRPr="00D81062">
        <w:rPr>
          <w:szCs w:val="28"/>
        </w:rPr>
        <w:t>Сохраняется вероятность возникновения очагов заболевания птиц, обусловленным распространением высокопатогенного штамма гриппа А птиц (H5).</w:t>
      </w:r>
    </w:p>
    <w:p w:rsidR="00132F54" w:rsidRPr="00D81062" w:rsidRDefault="00DE4E17">
      <w:pPr>
        <w:pStyle w:val="a8"/>
        <w:tabs>
          <w:tab w:val="left" w:pos="2760"/>
        </w:tabs>
        <w:ind w:left="0" w:firstLine="709"/>
        <w:jc w:val="both"/>
      </w:pPr>
      <w:r w:rsidRPr="00D81062">
        <w:rPr>
          <w:szCs w:val="28"/>
        </w:rPr>
        <w:t>Существует вероятность возникновения случаев заболевания лейкоза крупного рогатого скота на территории Самарской области.</w:t>
      </w:r>
    </w:p>
    <w:p w:rsidR="00132F54" w:rsidRPr="00D81062" w:rsidRDefault="00132F54">
      <w:pPr>
        <w:pStyle w:val="a8"/>
        <w:tabs>
          <w:tab w:val="left" w:pos="2760"/>
        </w:tabs>
        <w:ind w:left="0" w:firstLine="709"/>
        <w:jc w:val="both"/>
        <w:rPr>
          <w:szCs w:val="28"/>
        </w:rPr>
      </w:pPr>
    </w:p>
    <w:p w:rsidR="00132F54" w:rsidRPr="00D81062" w:rsidRDefault="00DE4E17">
      <w:pPr>
        <w:pStyle w:val="a8"/>
        <w:tabs>
          <w:tab w:val="left" w:pos="2760"/>
        </w:tabs>
        <w:ind w:left="0" w:firstLine="709"/>
        <w:jc w:val="both"/>
      </w:pPr>
      <w:r w:rsidRPr="00D81062">
        <w:rPr>
          <w:rStyle w:val="140"/>
          <w:b/>
          <w:szCs w:val="28"/>
        </w:rPr>
        <w:t>2.3.2. Фитосанитарная обстановка:</w:t>
      </w:r>
    </w:p>
    <w:p w:rsidR="00132F54" w:rsidRPr="00D81062" w:rsidRDefault="00DE4E17" w:rsidP="006E6B37">
      <w:pPr>
        <w:tabs>
          <w:tab w:val="left" w:pos="1080"/>
        </w:tabs>
        <w:ind w:firstLine="709"/>
        <w:jc w:val="both"/>
        <w:rPr>
          <w:szCs w:val="28"/>
        </w:rPr>
      </w:pPr>
      <w:r w:rsidRPr="00D81062">
        <w:rPr>
          <w:szCs w:val="28"/>
        </w:rPr>
        <w:t>Возникновение ЧС не прогнозируется.</w:t>
      </w:r>
    </w:p>
    <w:p w:rsidR="004144A2" w:rsidRPr="00D81062" w:rsidRDefault="004144A2" w:rsidP="006E6B37">
      <w:pPr>
        <w:tabs>
          <w:tab w:val="left" w:pos="1080"/>
        </w:tabs>
        <w:ind w:firstLine="709"/>
        <w:jc w:val="both"/>
      </w:pPr>
    </w:p>
    <w:p w:rsidR="00132F54" w:rsidRPr="00D81062" w:rsidRDefault="00DE4E17">
      <w:pPr>
        <w:ind w:firstLine="709"/>
        <w:jc w:val="both"/>
      </w:pPr>
      <w:r w:rsidRPr="00D81062">
        <w:rPr>
          <w:b/>
          <w:bCs/>
          <w:szCs w:val="28"/>
        </w:rPr>
        <w:t>3.</w:t>
      </w:r>
      <w:r w:rsidRPr="00D81062">
        <w:rPr>
          <w:b/>
          <w:szCs w:val="28"/>
        </w:rPr>
        <w:t xml:space="preserve"> Состав и степень неотложности мероприятий по предупреждению, предотвращению, локализации ЧС и ликвидации ее последствий.</w:t>
      </w:r>
    </w:p>
    <w:p w:rsidR="00132F54" w:rsidRPr="00D81062" w:rsidRDefault="00DE4E17">
      <w:pPr>
        <w:ind w:firstLine="709"/>
        <w:jc w:val="both"/>
      </w:pPr>
      <w:r w:rsidRPr="00D81062">
        <w:rPr>
          <w:szCs w:val="28"/>
        </w:rPr>
        <w:t xml:space="preserve">3.1. Оперативный ежедневный прогноз </w:t>
      </w:r>
      <w:r w:rsidR="004A3ADA" w:rsidRPr="00D81062">
        <w:rPr>
          <w:szCs w:val="28"/>
        </w:rPr>
        <w:t xml:space="preserve">возникновения ЧС </w:t>
      </w:r>
      <w:r w:rsidRPr="00D81062">
        <w:rPr>
          <w:szCs w:val="28"/>
        </w:rPr>
        <w:t xml:space="preserve">довести до глав администраций муниципальных районов и городских округов через ЕДДС муниципальных образований, органов управления функциональных и территориальной подсистем Самарской области единой государственной системы предупреждения и ликвидации чрезвычайных ситуаций, до заинтересованных организаций. </w:t>
      </w:r>
    </w:p>
    <w:p w:rsidR="00132F54" w:rsidRPr="00D81062" w:rsidRDefault="00DE4E17">
      <w:pPr>
        <w:ind w:firstLine="709"/>
        <w:jc w:val="both"/>
      </w:pPr>
      <w:r w:rsidRPr="00D81062">
        <w:rPr>
          <w:szCs w:val="28"/>
        </w:rPr>
        <w:t>3.1.1. Рекомендовать, в части касающейся:</w:t>
      </w:r>
    </w:p>
    <w:p w:rsidR="00132F54" w:rsidRPr="00D81062" w:rsidRDefault="00DE4E17">
      <w:pPr>
        <w:ind w:firstLine="709"/>
        <w:jc w:val="both"/>
      </w:pPr>
      <w:r w:rsidRPr="00D81062">
        <w:rPr>
          <w:szCs w:val="28"/>
        </w:rPr>
        <w:t>спланировать и провести комплекс всех необходимых превентивных мероприятий, направленных на минимизацию последствий прохождения неблагоприятных и опасных явлений;</w:t>
      </w:r>
    </w:p>
    <w:p w:rsidR="00132F54" w:rsidRPr="00D81062" w:rsidRDefault="00DE4E17">
      <w:pPr>
        <w:ind w:firstLine="709"/>
        <w:jc w:val="both"/>
      </w:pPr>
      <w:r w:rsidRPr="00D81062">
        <w:rPr>
          <w:szCs w:val="28"/>
        </w:rPr>
        <w:t>организовать доведение оперативных предупреждений, информационных материалов (моделей ЧС) и основных рекомендаций по неблагоприятным и опасным явлениям погоды до населения;</w:t>
      </w:r>
    </w:p>
    <w:p w:rsidR="00132F54" w:rsidRPr="00D81062" w:rsidRDefault="00DE4E17">
      <w:pPr>
        <w:ind w:firstLine="709"/>
        <w:jc w:val="both"/>
      </w:pPr>
      <w:r w:rsidRPr="00D81062">
        <w:rPr>
          <w:szCs w:val="28"/>
        </w:rPr>
        <w:t>обеспечить принятие решений о введении режима «Повышенной готовности» для соответствующих органов управления и сил единой государственной системы предупреждения и ликвидации чрезвычайных ситуаций и реализации комплекса предупредительных мероприятий;</w:t>
      </w:r>
    </w:p>
    <w:p w:rsidR="00132F54" w:rsidRPr="00D81062" w:rsidRDefault="00DE4E17">
      <w:pPr>
        <w:ind w:firstLine="709"/>
        <w:jc w:val="both"/>
      </w:pPr>
      <w:r w:rsidRPr="00D81062">
        <w:rPr>
          <w:szCs w:val="28"/>
        </w:rPr>
        <w:lastRenderedPageBreak/>
        <w:t>усилить мониторинг обстановки, складывающейся на подведомственной территории, осуществлять информирование и взаимодействие при возникновении происшествий и ЧС в оперативную дежурную смену ЦУКС Главного управления МЧС России по Самарской области;</w:t>
      </w:r>
    </w:p>
    <w:p w:rsidR="00132F54" w:rsidRPr="00D81062" w:rsidRDefault="00DE4E17">
      <w:pPr>
        <w:ind w:firstLine="709"/>
        <w:jc w:val="both"/>
      </w:pPr>
      <w:r w:rsidRPr="00D81062">
        <w:rPr>
          <w:szCs w:val="28"/>
        </w:rPr>
        <w:t>уточнить состав дежурных сил и средств, предназначенных для ликвидации последствий возможных происшествий и чрезвычайных ситуаций.</w:t>
      </w:r>
    </w:p>
    <w:p w:rsidR="00132F54" w:rsidRPr="00D81062" w:rsidRDefault="00132F54">
      <w:pPr>
        <w:ind w:firstLine="709"/>
        <w:jc w:val="both"/>
        <w:rPr>
          <w:szCs w:val="28"/>
        </w:rPr>
      </w:pPr>
    </w:p>
    <w:p w:rsidR="00132F54" w:rsidRPr="00D81062" w:rsidRDefault="00DE4E17">
      <w:pPr>
        <w:ind w:firstLine="709"/>
        <w:jc w:val="both"/>
        <w:rPr>
          <w:szCs w:val="28"/>
        </w:rPr>
      </w:pPr>
      <w:r w:rsidRPr="00D81062">
        <w:rPr>
          <w:szCs w:val="28"/>
        </w:rPr>
        <w:t>3.2. Для предотвращения возникновения техногенных пожаров:</w:t>
      </w:r>
    </w:p>
    <w:p w:rsidR="00132F54" w:rsidRPr="00D81062" w:rsidRDefault="00DE4E17">
      <w:pPr>
        <w:ind w:firstLine="709"/>
        <w:jc w:val="both"/>
      </w:pPr>
      <w:r w:rsidRPr="00D81062">
        <w:rPr>
          <w:szCs w:val="28"/>
        </w:rPr>
        <w:t>3.2.1. В муниципальных образованиях продолжать проведение пропаганды правил противопожарной безопасности, обратив особое внимание, что причиной возникновения пожара, в большинстве случаев, является неосторожное обращение с огнём, человеческий фактор;</w:t>
      </w:r>
    </w:p>
    <w:p w:rsidR="00132F54" w:rsidRPr="00D81062" w:rsidRDefault="00DE4E17">
      <w:pPr>
        <w:pStyle w:val="ConsPlusNormal"/>
        <w:ind w:firstLine="709"/>
        <w:jc w:val="both"/>
      </w:pPr>
      <w:r w:rsidRPr="00D81062">
        <w:rPr>
          <w:rFonts w:ascii="Times New Roman" w:hAnsi="Times New Roman" w:cs="Times New Roman"/>
          <w:sz w:val="28"/>
          <w:szCs w:val="28"/>
        </w:rPr>
        <w:t>3.2.2. Организациям, обслуживающим жилой фонд, проводить разъяснительные работы среди населения по правилам пользования газом в быту и содержания газового оборудования в исправном состоянии.</w:t>
      </w:r>
    </w:p>
    <w:p w:rsidR="00132F54" w:rsidRPr="00D81062" w:rsidRDefault="00DE4E17">
      <w:pPr>
        <w:ind w:firstLine="709"/>
        <w:jc w:val="both"/>
      </w:pPr>
      <w:r w:rsidRPr="00D81062">
        <w:rPr>
          <w:szCs w:val="28"/>
        </w:rPr>
        <w:t xml:space="preserve">3.2.3. Главам муниципальных образований поддерживать в готовности силы и средства районных звеньев ТП РСЧС, привлекаемых к ликвидации последствий техногенных пожаров. </w:t>
      </w:r>
    </w:p>
    <w:p w:rsidR="00132F54" w:rsidRPr="00D81062" w:rsidRDefault="00DE4E17">
      <w:pPr>
        <w:ind w:firstLine="709"/>
        <w:jc w:val="both"/>
      </w:pPr>
      <w:r w:rsidRPr="00D81062">
        <w:rPr>
          <w:szCs w:val="28"/>
        </w:rPr>
        <w:t>3.2.4. Руководителям предприятий принять дополнительные меры по обеспечению контроля выполнения правил пожарной безопасности на объектах сушки и хранения зерновых и масличных культур.</w:t>
      </w:r>
    </w:p>
    <w:p w:rsidR="00132F54" w:rsidRPr="00D81062" w:rsidRDefault="00132F54">
      <w:pPr>
        <w:ind w:firstLine="709"/>
        <w:jc w:val="both"/>
        <w:rPr>
          <w:szCs w:val="28"/>
        </w:rPr>
      </w:pPr>
    </w:p>
    <w:p w:rsidR="00132F54" w:rsidRPr="00D81062" w:rsidRDefault="00DE4E17">
      <w:pPr>
        <w:ind w:firstLine="709"/>
        <w:jc w:val="both"/>
        <w:rPr>
          <w:szCs w:val="28"/>
        </w:rPr>
      </w:pPr>
      <w:r w:rsidRPr="00D81062">
        <w:rPr>
          <w:szCs w:val="28"/>
        </w:rPr>
        <w:t>3.3. Для предотвращения возникновения ДТП:</w:t>
      </w:r>
    </w:p>
    <w:p w:rsidR="00132F54" w:rsidRPr="00D81062" w:rsidRDefault="00DE4E17">
      <w:pPr>
        <w:ind w:firstLine="709"/>
        <w:jc w:val="both"/>
      </w:pPr>
      <w:r w:rsidRPr="00D81062">
        <w:rPr>
          <w:szCs w:val="28"/>
        </w:rPr>
        <w:t xml:space="preserve">3.3.1. УГИБДД ГУ МВД России по Самарской области с помощью средств массовой информации продолжать проведение пропаганды правил безопасности на автодорогах области, особенно в неблагоприятных погодных условиях, а </w:t>
      </w:r>
      <w:r w:rsidR="000D6AEF" w:rsidRPr="00D81062">
        <w:rPr>
          <w:szCs w:val="28"/>
        </w:rPr>
        <w:t>также</w:t>
      </w:r>
      <w:r w:rsidRPr="00D81062">
        <w:rPr>
          <w:szCs w:val="28"/>
        </w:rPr>
        <w:t xml:space="preserve"> информирование участников дорожного движения о безопасных условиях движения на участках дорог, где произошло ДТП, путей объезда соответствующих происшествий;</w:t>
      </w:r>
    </w:p>
    <w:p w:rsidR="00132F54" w:rsidRPr="00D81062" w:rsidRDefault="00DE4E17">
      <w:pPr>
        <w:ind w:firstLine="709"/>
        <w:jc w:val="both"/>
      </w:pPr>
      <w:r w:rsidRPr="00D81062">
        <w:rPr>
          <w:szCs w:val="28"/>
        </w:rPr>
        <w:t>3.3.2. Дорожно-эксплуатационным управлениям муниципальных образований уделить внимание опасным участкам на автотрассах федерального и местного значения и железнодорожных переездах;</w:t>
      </w:r>
    </w:p>
    <w:p w:rsidR="00132F54" w:rsidRPr="00D81062" w:rsidRDefault="00DE4E17">
      <w:pPr>
        <w:ind w:firstLine="709"/>
        <w:jc w:val="both"/>
      </w:pPr>
      <w:r w:rsidRPr="00D81062">
        <w:rPr>
          <w:szCs w:val="28"/>
        </w:rPr>
        <w:t>3.3.3. Коммунальным службам уделить особое внимание своевременному ремонту дорожного покрытия, после устранения инцидентов на системах ЖКХ;</w:t>
      </w:r>
    </w:p>
    <w:p w:rsidR="00132F54" w:rsidRPr="00D81062" w:rsidRDefault="00DE4E17" w:rsidP="008B4755">
      <w:pPr>
        <w:ind w:firstLine="709"/>
        <w:jc w:val="both"/>
      </w:pPr>
      <w:r w:rsidRPr="00D81062">
        <w:rPr>
          <w:szCs w:val="28"/>
        </w:rPr>
        <w:t>3.3.4. Главам муниципальных образований поддерживать в готовности силы и средства районных звеньев ТП РСЧС, привлекаемых к ликвидации последствий ДТП.</w:t>
      </w:r>
    </w:p>
    <w:p w:rsidR="00132F54" w:rsidRPr="00D81062" w:rsidRDefault="00DE4E17">
      <w:pPr>
        <w:ind w:firstLine="709"/>
        <w:jc w:val="both"/>
      </w:pPr>
      <w:r w:rsidRPr="00D81062">
        <w:rPr>
          <w:szCs w:val="28"/>
        </w:rPr>
        <w:t>3.4. Для предотвращения возникновения происшествий на водных объектах:</w:t>
      </w:r>
    </w:p>
    <w:p w:rsidR="00132F54" w:rsidRPr="00D81062" w:rsidRDefault="00DE4E17">
      <w:pPr>
        <w:tabs>
          <w:tab w:val="left" w:pos="1080"/>
        </w:tabs>
        <w:ind w:firstLine="709"/>
        <w:jc w:val="both"/>
      </w:pPr>
      <w:r w:rsidRPr="00D81062">
        <w:rPr>
          <w:szCs w:val="28"/>
        </w:rPr>
        <w:t>3.4.1. Силами ГИМС МЧС России по Самарской области продолжать проведение комплекса мероприятий по охране жизни людей на водных объектах: информировать население через СМИ о прогнозируемых и возникших чрезвычайных ситуациях, мерах по обеспечению безопасности населения и территорий, приемах и способах защиты, а также вести пропаганду в области обеспечения безопасности людей на водных объектах;</w:t>
      </w:r>
    </w:p>
    <w:p w:rsidR="00132F54" w:rsidRPr="00D81062" w:rsidRDefault="00DE4E17" w:rsidP="008B4755">
      <w:pPr>
        <w:ind w:firstLine="709"/>
        <w:jc w:val="both"/>
      </w:pPr>
      <w:r w:rsidRPr="00D81062">
        <w:rPr>
          <w:szCs w:val="28"/>
        </w:rPr>
        <w:lastRenderedPageBreak/>
        <w:t>3.4.2. Силами поисково-спасательной службы Самарской области продолжать проведение профилактической и разъяснительной работы с населением, пропаганды в СМИ правил безопасности людей на водных объектах.</w:t>
      </w:r>
    </w:p>
    <w:p w:rsidR="00132F54" w:rsidRPr="00D81062" w:rsidRDefault="00DE4E17">
      <w:pPr>
        <w:ind w:firstLine="709"/>
        <w:jc w:val="both"/>
      </w:pPr>
      <w:r w:rsidRPr="00D81062">
        <w:rPr>
          <w:szCs w:val="28"/>
        </w:rPr>
        <w:t>3.5. Для предотвращения возникновения происшествий на объектах энергосистемы и ЖКХ руководителям предприятий жилищно-коммунального хозяйства и РЭС муниципальных образований:</w:t>
      </w:r>
    </w:p>
    <w:p w:rsidR="00132F54" w:rsidRPr="00D81062" w:rsidRDefault="00DE4E17">
      <w:pPr>
        <w:ind w:firstLine="709"/>
        <w:jc w:val="both"/>
      </w:pPr>
      <w:r w:rsidRPr="00D81062">
        <w:rPr>
          <w:szCs w:val="28"/>
        </w:rPr>
        <w:t>3.5.1. Организовать контроль за функционированием объектов ЖКХ;</w:t>
      </w:r>
    </w:p>
    <w:p w:rsidR="00132F54" w:rsidRPr="00D81062" w:rsidRDefault="00DE4E17">
      <w:pPr>
        <w:ind w:firstLine="709"/>
        <w:jc w:val="both"/>
      </w:pPr>
      <w:r w:rsidRPr="00D81062">
        <w:rPr>
          <w:szCs w:val="28"/>
        </w:rPr>
        <w:t>3.5.2. Уточнить состав сил и средств для ликвидации возможных инцидентов на объектах ЖКХ.</w:t>
      </w:r>
    </w:p>
    <w:p w:rsidR="00132F54" w:rsidRPr="00D81062" w:rsidRDefault="00DE4E17">
      <w:pPr>
        <w:ind w:firstLine="720"/>
        <w:jc w:val="both"/>
      </w:pPr>
      <w:r w:rsidRPr="00D81062">
        <w:rPr>
          <w:szCs w:val="28"/>
        </w:rPr>
        <w:t>3.5.3. Поддерживать на необходимом уровне запасы топлива и аварийные запасы материально-технических ресурсов для ликвидации последствий инцидентов на объектах ТЭК и ЖКХ;</w:t>
      </w:r>
    </w:p>
    <w:p w:rsidR="00132F54" w:rsidRPr="00D81062" w:rsidRDefault="00DE4E17">
      <w:pPr>
        <w:ind w:firstLine="720"/>
        <w:jc w:val="both"/>
      </w:pPr>
      <w:r w:rsidRPr="00D81062">
        <w:rPr>
          <w:szCs w:val="28"/>
        </w:rPr>
        <w:t>3.5.4. Обеспечивать готовность аварийных бригад и наличие у них необходимого оборудования и транспортных средств для ликвидации последствий инцидентов.</w:t>
      </w:r>
    </w:p>
    <w:p w:rsidR="00132F54" w:rsidRPr="00D81062" w:rsidRDefault="00DE4E17" w:rsidP="008B4755">
      <w:pPr>
        <w:ind w:firstLine="709"/>
        <w:jc w:val="both"/>
      </w:pPr>
      <w:r w:rsidRPr="00D81062">
        <w:rPr>
          <w:szCs w:val="28"/>
        </w:rPr>
        <w:t>3.5.5. В муниципальных образованиях проверить готовность резервных источников питания и обеспечить их доставку в места отключения электроснабжения в СЗО и ПОО.</w:t>
      </w:r>
    </w:p>
    <w:p w:rsidR="00132F54" w:rsidRPr="00D81062" w:rsidRDefault="00DE4E17">
      <w:pPr>
        <w:ind w:firstLine="709"/>
        <w:jc w:val="both"/>
      </w:pPr>
      <w:r w:rsidRPr="00D81062">
        <w:rPr>
          <w:szCs w:val="28"/>
        </w:rPr>
        <w:t>3.6. Для предотвращения возникновения неблагоприятных явлений, источником которых явились бы биолого-социальные чрезвычайные ситуации:</w:t>
      </w:r>
    </w:p>
    <w:p w:rsidR="00132F54" w:rsidRPr="00D81062" w:rsidRDefault="00DE4E17">
      <w:pPr>
        <w:tabs>
          <w:tab w:val="left" w:pos="1080"/>
        </w:tabs>
        <w:ind w:firstLine="709"/>
        <w:jc w:val="both"/>
      </w:pPr>
      <w:r w:rsidRPr="00D81062">
        <w:rPr>
          <w:szCs w:val="28"/>
        </w:rPr>
        <w:t>3.6.1. Продолжать проведение профилактических мероприятий в целях защиты населения от бешенства: осуществлять контроль за эпизоотическим и ветеринарно-санитарным состоянием населенных пунктов, животноводческих хозяйств, предприятий по переработке продуктов и сырья животного происхождения и баз их хранения;</w:t>
      </w:r>
    </w:p>
    <w:p w:rsidR="00132F54" w:rsidRPr="00D81062" w:rsidRDefault="00DE4E17">
      <w:pPr>
        <w:tabs>
          <w:tab w:val="left" w:pos="1080"/>
        </w:tabs>
        <w:ind w:firstLine="709"/>
        <w:jc w:val="both"/>
      </w:pPr>
      <w:r w:rsidRPr="00D81062">
        <w:rPr>
          <w:szCs w:val="28"/>
        </w:rPr>
        <w:t>3.6.2. В</w:t>
      </w:r>
      <w:r w:rsidR="00450846" w:rsidRPr="00D81062">
        <w:t xml:space="preserve"> </w:t>
      </w:r>
      <w:r w:rsidR="00450846" w:rsidRPr="00D81062">
        <w:rPr>
          <w:szCs w:val="28"/>
        </w:rPr>
        <w:t xml:space="preserve">г.о. </w:t>
      </w:r>
      <w:r w:rsidR="008279CE" w:rsidRPr="00D81062">
        <w:rPr>
          <w:szCs w:val="28"/>
        </w:rPr>
        <w:t xml:space="preserve">Кинель, </w:t>
      </w:r>
      <w:r w:rsidR="00A82FFD" w:rsidRPr="00D81062">
        <w:rPr>
          <w:szCs w:val="28"/>
        </w:rPr>
        <w:t xml:space="preserve">г.о. Новокуйбышевск, </w:t>
      </w:r>
      <w:r w:rsidR="003B0411" w:rsidRPr="00D81062">
        <w:rPr>
          <w:szCs w:val="28"/>
        </w:rPr>
        <w:t>г.о</w:t>
      </w:r>
      <w:r w:rsidR="003F74D4" w:rsidRPr="00D81062">
        <w:rPr>
          <w:szCs w:val="28"/>
        </w:rPr>
        <w:t>.</w:t>
      </w:r>
      <w:r w:rsidR="003B0411" w:rsidRPr="00D81062">
        <w:rPr>
          <w:szCs w:val="28"/>
        </w:rPr>
        <w:t xml:space="preserve"> Самара, </w:t>
      </w:r>
      <w:r w:rsidR="00450846" w:rsidRPr="00D81062">
        <w:rPr>
          <w:szCs w:val="28"/>
        </w:rPr>
        <w:t>м</w:t>
      </w:r>
      <w:r w:rsidRPr="00D81062">
        <w:rPr>
          <w:szCs w:val="28"/>
        </w:rPr>
        <w:t>.</w:t>
      </w:r>
      <w:r w:rsidR="00450846" w:rsidRPr="00D81062">
        <w:rPr>
          <w:szCs w:val="28"/>
        </w:rPr>
        <w:t>р.</w:t>
      </w:r>
      <w:r w:rsidR="00FD7137" w:rsidRPr="00D81062">
        <w:rPr>
          <w:szCs w:val="28"/>
        </w:rPr>
        <w:t xml:space="preserve"> </w:t>
      </w:r>
      <w:r w:rsidR="00A33EC9" w:rsidRPr="00D81062">
        <w:rPr>
          <w:szCs w:val="28"/>
        </w:rPr>
        <w:t xml:space="preserve">Большеглушицкий, </w:t>
      </w:r>
      <w:r w:rsidR="00457EC0" w:rsidRPr="00D81062">
        <w:rPr>
          <w:szCs w:val="28"/>
        </w:rPr>
        <w:t xml:space="preserve">Борский, </w:t>
      </w:r>
      <w:r w:rsidR="009552E0" w:rsidRPr="00D81062">
        <w:rPr>
          <w:szCs w:val="28"/>
        </w:rPr>
        <w:t xml:space="preserve">Волжский, </w:t>
      </w:r>
      <w:r w:rsidR="00A658EB" w:rsidRPr="00D81062">
        <w:rPr>
          <w:szCs w:val="28"/>
        </w:rPr>
        <w:t>Красноярский</w:t>
      </w:r>
      <w:r w:rsidR="00D0320A" w:rsidRPr="00D81062">
        <w:rPr>
          <w:szCs w:val="28"/>
        </w:rPr>
        <w:t xml:space="preserve"> </w:t>
      </w:r>
      <w:r w:rsidRPr="00D81062">
        <w:rPr>
          <w:szCs w:val="28"/>
        </w:rPr>
        <w:t>в целях предупреждения распространения бешенства организовать выполнение мероприятий в соответствии с утвержденным комплексным планом мероприятий по ограничению распространения и ликвидации очага бешенства;</w:t>
      </w:r>
    </w:p>
    <w:p w:rsidR="00132F54" w:rsidRPr="00D81062" w:rsidRDefault="00DE4E17">
      <w:pPr>
        <w:ind w:firstLine="709"/>
        <w:jc w:val="both"/>
      </w:pPr>
      <w:r w:rsidRPr="00D81062">
        <w:rPr>
          <w:szCs w:val="28"/>
        </w:rPr>
        <w:t>3.6.3. Проводить разъяснительную работу с населением о мерах профилактики геморрагической лихорадки с почечным синдромом (продукты и питьевую воду хранить в плотно закрытых емкостях, перед курением и употреблением пищи обязательно мыть руки, при этом использовать проточную воду или воду, принесенную с собой. Уборочные работы в постройках проводить в одноразовых масках, работать в перчатках. При появлении первых симптомов заболевания необходимо немедленно обратиться к врачу);</w:t>
      </w:r>
    </w:p>
    <w:p w:rsidR="00132F54" w:rsidRPr="00D81062" w:rsidRDefault="00DE4E17">
      <w:pPr>
        <w:tabs>
          <w:tab w:val="left" w:pos="1080"/>
        </w:tabs>
        <w:ind w:firstLine="709"/>
        <w:jc w:val="both"/>
      </w:pPr>
      <w:r w:rsidRPr="00D81062">
        <w:rPr>
          <w:szCs w:val="28"/>
        </w:rPr>
        <w:t>3.6.4. В целях недопущения ввоза на территорию области африканской чумы свиней, безопасности в ветеринарном отношении пищевой продукции, сырья животного происхождения Управлению Россельхознадзора по Самарской области совместно с ГИБДД ГУ МВД России по Самарской области организовать проведение контрольно-надзорных мероприятий на постах ДПС в Самарской области;</w:t>
      </w:r>
    </w:p>
    <w:p w:rsidR="00132F54" w:rsidRPr="00D81062" w:rsidRDefault="00DE4E17">
      <w:pPr>
        <w:tabs>
          <w:tab w:val="left" w:pos="1080"/>
        </w:tabs>
        <w:ind w:firstLine="709"/>
        <w:jc w:val="both"/>
      </w:pPr>
      <w:r w:rsidRPr="00D81062">
        <w:rPr>
          <w:szCs w:val="28"/>
        </w:rPr>
        <w:t>3.6.5. Организовать проведение разъяснительной работы через средства массовой информации с населением по вопросам профилактики возникновения африканской чумы свиней;</w:t>
      </w:r>
    </w:p>
    <w:p w:rsidR="00132F54" w:rsidRPr="00D81062" w:rsidRDefault="00DE4E17">
      <w:pPr>
        <w:tabs>
          <w:tab w:val="left" w:pos="1080"/>
        </w:tabs>
        <w:ind w:firstLine="709"/>
        <w:jc w:val="both"/>
      </w:pPr>
      <w:r w:rsidRPr="00D81062">
        <w:rPr>
          <w:szCs w:val="28"/>
        </w:rPr>
        <w:lastRenderedPageBreak/>
        <w:t xml:space="preserve">3.6.6. Организовать проведение выполнение профилактических мероприятий по предупреждению распространения африканской чумы свиней в соответствии с постановлением Правительства Самарской области от 23.01.2020 г. №30. </w:t>
      </w:r>
    </w:p>
    <w:p w:rsidR="00132F54" w:rsidRPr="00D81062" w:rsidRDefault="00DE4E17">
      <w:pPr>
        <w:tabs>
          <w:tab w:val="left" w:pos="1080"/>
        </w:tabs>
        <w:ind w:firstLine="709"/>
        <w:jc w:val="both"/>
      </w:pPr>
      <w:r w:rsidRPr="00D81062">
        <w:rPr>
          <w:szCs w:val="28"/>
        </w:rPr>
        <w:t>3.6.7. Проводить разъяснительную работу с населением о мерах профилактики генома вируса гриппа А птиц Н5 (продукты и питьевую воду хранить в плотно закрытых емкостях, перед курением и употреблением пищи обязательно мыть руки, при этом использовать проточную воду или воду, принесенную с собой. Уборочные работы в постройках проводить в одноразовых масках, работать в перчатках; при появлении первых симптомов заболевания необходимо немедленно обратиться к врачу).</w:t>
      </w:r>
    </w:p>
    <w:p w:rsidR="00132F54" w:rsidRPr="00D81062" w:rsidRDefault="00DE4E17">
      <w:pPr>
        <w:tabs>
          <w:tab w:val="left" w:pos="1080"/>
        </w:tabs>
        <w:ind w:firstLine="709"/>
        <w:jc w:val="both"/>
      </w:pPr>
      <w:r w:rsidRPr="00D81062">
        <w:rPr>
          <w:szCs w:val="28"/>
        </w:rPr>
        <w:t>3.6.8. В целях недопущения ввоза на территорию области генома вируса гриппа А птиц Н5, обеспечения безопасности в ветеринарном отношении пищевой продукции, сырья животного происхождения Управлению Россельхознадзора по Самарской области совместно с ГИБДД ГУ МВД России по Самарской области организовать проведение контрольно-надзорных мероприятий на постах ДПС в Самарской области.</w:t>
      </w:r>
    </w:p>
    <w:p w:rsidR="00132F54" w:rsidRPr="00D81062" w:rsidRDefault="00DE4E17">
      <w:pPr>
        <w:tabs>
          <w:tab w:val="left" w:pos="1080"/>
        </w:tabs>
        <w:ind w:firstLine="709"/>
        <w:jc w:val="both"/>
      </w:pPr>
      <w:r w:rsidRPr="00D81062">
        <w:rPr>
          <w:szCs w:val="28"/>
        </w:rPr>
        <w:t>3.6.9. Организовать проведение выполнение профилактических мероприятий по предупреждению распространения лейкоза крупного рогатого скота в соответствии с приказом Минсельхоза Российской Федерации от 24.03.2021г. №1526.</w:t>
      </w:r>
    </w:p>
    <w:p w:rsidR="00132F54" w:rsidRPr="00D81062" w:rsidRDefault="00DE4E17" w:rsidP="008B4755">
      <w:pPr>
        <w:tabs>
          <w:tab w:val="left" w:pos="1080"/>
        </w:tabs>
        <w:ind w:firstLine="709"/>
        <w:jc w:val="both"/>
      </w:pPr>
      <w:r w:rsidRPr="00D81062">
        <w:rPr>
          <w:szCs w:val="28"/>
        </w:rPr>
        <w:t>3.6.10. Проведение мероприятий по недопущению распространения новой коронавирусной инфекции в соответствии с нормативно-правовыми актами Российско</w:t>
      </w:r>
      <w:r w:rsidR="008B4755" w:rsidRPr="00D81062">
        <w:rPr>
          <w:szCs w:val="28"/>
        </w:rPr>
        <w:t>й Федерации и Самарской области.</w:t>
      </w:r>
    </w:p>
    <w:p w:rsidR="00392F14" w:rsidRPr="00D81062" w:rsidRDefault="00392F14" w:rsidP="00392F14">
      <w:pPr>
        <w:tabs>
          <w:tab w:val="left" w:pos="9715"/>
        </w:tabs>
        <w:ind w:firstLine="709"/>
        <w:jc w:val="both"/>
        <w:rPr>
          <w:szCs w:val="28"/>
        </w:rPr>
      </w:pPr>
      <w:r w:rsidRPr="00D81062">
        <w:rPr>
          <w:szCs w:val="28"/>
        </w:rPr>
        <w:t>3.</w:t>
      </w:r>
      <w:r w:rsidR="004144A2" w:rsidRPr="00D81062">
        <w:rPr>
          <w:szCs w:val="28"/>
        </w:rPr>
        <w:t>7</w:t>
      </w:r>
      <w:r w:rsidRPr="00D81062">
        <w:rPr>
          <w:szCs w:val="28"/>
        </w:rPr>
        <w:t>. С целью снижения риска и смягчения последствий возможных чрезвычайных ситуаций в течении пожароопасного сезона рекомендуется:</w:t>
      </w:r>
    </w:p>
    <w:p w:rsidR="00392F14" w:rsidRPr="00D81062" w:rsidRDefault="00392F14" w:rsidP="00392F14">
      <w:pPr>
        <w:tabs>
          <w:tab w:val="left" w:pos="9715"/>
        </w:tabs>
        <w:ind w:firstLine="709"/>
        <w:jc w:val="both"/>
      </w:pPr>
      <w:r w:rsidRPr="00D81062">
        <w:rPr>
          <w:szCs w:val="28"/>
        </w:rPr>
        <w:t>3.</w:t>
      </w:r>
      <w:r w:rsidR="004144A2" w:rsidRPr="00D81062">
        <w:rPr>
          <w:szCs w:val="28"/>
        </w:rPr>
        <w:t>7</w:t>
      </w:r>
      <w:r w:rsidRPr="00D81062">
        <w:rPr>
          <w:szCs w:val="28"/>
        </w:rPr>
        <w:t xml:space="preserve">.1. </w:t>
      </w:r>
      <w:r w:rsidRPr="00D81062">
        <w:t>Департаменту лесного хозяйства Самарской области и государственному казенному учреждению Самарской области «Самарские лесничества»:</w:t>
      </w:r>
    </w:p>
    <w:p w:rsidR="00392F14" w:rsidRPr="00D81062" w:rsidRDefault="00392F14" w:rsidP="00392F14">
      <w:pPr>
        <w:tabs>
          <w:tab w:val="left" w:pos="9715"/>
        </w:tabs>
        <w:ind w:firstLine="709"/>
        <w:jc w:val="both"/>
        <w:rPr>
          <w:szCs w:val="28"/>
        </w:rPr>
      </w:pPr>
      <w:r w:rsidRPr="00D81062">
        <w:rPr>
          <w:szCs w:val="28"/>
        </w:rPr>
        <w:t>3.</w:t>
      </w:r>
      <w:r w:rsidR="004144A2" w:rsidRPr="00D81062">
        <w:rPr>
          <w:szCs w:val="28"/>
        </w:rPr>
        <w:t>7</w:t>
      </w:r>
      <w:r w:rsidRPr="00D81062">
        <w:rPr>
          <w:szCs w:val="28"/>
        </w:rPr>
        <w:t>.1.1. Организовать патрулирование территории лесного фонда;</w:t>
      </w:r>
    </w:p>
    <w:p w:rsidR="00392F14" w:rsidRPr="00D81062" w:rsidRDefault="00392F14" w:rsidP="00392F14">
      <w:pPr>
        <w:shd w:val="clear" w:color="auto" w:fill="FFFFFF"/>
        <w:tabs>
          <w:tab w:val="left" w:pos="9715"/>
        </w:tabs>
        <w:ind w:firstLine="708"/>
        <w:jc w:val="both"/>
        <w:rPr>
          <w:szCs w:val="28"/>
        </w:rPr>
      </w:pPr>
      <w:r w:rsidRPr="00D81062">
        <w:rPr>
          <w:szCs w:val="28"/>
        </w:rPr>
        <w:t>3.</w:t>
      </w:r>
      <w:r w:rsidR="004144A2" w:rsidRPr="00D81062">
        <w:rPr>
          <w:szCs w:val="28"/>
        </w:rPr>
        <w:t>7</w:t>
      </w:r>
      <w:r w:rsidRPr="00D81062">
        <w:rPr>
          <w:szCs w:val="28"/>
        </w:rPr>
        <w:t>.1.2. Спланировать реализацию комплекса агитационно-профилактических и пропагандистских мер, направленных на привлечение граждан и широких слоев общественности к проблеме борьбы с лесными пожарами с привлечением средств массовой информации;</w:t>
      </w:r>
    </w:p>
    <w:p w:rsidR="00392F14" w:rsidRPr="00D81062" w:rsidRDefault="00392F14" w:rsidP="00392F14">
      <w:pPr>
        <w:tabs>
          <w:tab w:val="left" w:pos="9715"/>
        </w:tabs>
        <w:ind w:firstLine="709"/>
        <w:jc w:val="both"/>
        <w:rPr>
          <w:szCs w:val="28"/>
        </w:rPr>
      </w:pPr>
      <w:r w:rsidRPr="00D81062">
        <w:rPr>
          <w:szCs w:val="28"/>
        </w:rPr>
        <w:t>3.</w:t>
      </w:r>
      <w:r w:rsidR="004144A2" w:rsidRPr="00D81062">
        <w:rPr>
          <w:szCs w:val="28"/>
        </w:rPr>
        <w:t>7</w:t>
      </w:r>
      <w:r w:rsidRPr="00D81062">
        <w:rPr>
          <w:szCs w:val="28"/>
        </w:rPr>
        <w:t>.1.3. Обеспечить готовность организаций, арендаторов лесных участков, собственников, имеющих объекты на территории лесного фонда, собственников земель непосредственно примыкающих к лесному фонду, муниципальных образований, к чрезвычайным ситуациям, связанных с природными пожарами;</w:t>
      </w:r>
    </w:p>
    <w:p w:rsidR="00392F14" w:rsidRPr="00D81062" w:rsidRDefault="00392F14" w:rsidP="00392F14">
      <w:pPr>
        <w:tabs>
          <w:tab w:val="left" w:pos="9715"/>
        </w:tabs>
        <w:ind w:firstLine="709"/>
        <w:jc w:val="both"/>
        <w:rPr>
          <w:szCs w:val="28"/>
        </w:rPr>
      </w:pPr>
      <w:r w:rsidRPr="00D81062">
        <w:rPr>
          <w:szCs w:val="28"/>
        </w:rPr>
        <w:t>3.</w:t>
      </w:r>
      <w:r w:rsidR="004144A2" w:rsidRPr="00D81062">
        <w:rPr>
          <w:szCs w:val="28"/>
        </w:rPr>
        <w:t>7</w:t>
      </w:r>
      <w:r w:rsidRPr="00D81062">
        <w:rPr>
          <w:szCs w:val="28"/>
        </w:rPr>
        <w:t>.1.4. Обеспечить информирование населения о лесопожарной обстановке через средства массовой информации.</w:t>
      </w:r>
    </w:p>
    <w:p w:rsidR="00392F14" w:rsidRPr="00D81062" w:rsidRDefault="00392F14" w:rsidP="00392F14">
      <w:pPr>
        <w:tabs>
          <w:tab w:val="left" w:pos="9715"/>
        </w:tabs>
        <w:ind w:firstLine="709"/>
        <w:jc w:val="both"/>
      </w:pPr>
      <w:r w:rsidRPr="00D81062">
        <w:rPr>
          <w:szCs w:val="28"/>
        </w:rPr>
        <w:t>3.</w:t>
      </w:r>
      <w:r w:rsidR="004144A2" w:rsidRPr="00D81062">
        <w:rPr>
          <w:szCs w:val="28"/>
        </w:rPr>
        <w:t>7</w:t>
      </w:r>
      <w:r w:rsidRPr="00D81062">
        <w:rPr>
          <w:szCs w:val="28"/>
        </w:rPr>
        <w:t>.2</w:t>
      </w:r>
      <w:r w:rsidRPr="00D81062">
        <w:t xml:space="preserve"> Государственному бюджетному учреждению Самарской области «Самаралес»:</w:t>
      </w:r>
    </w:p>
    <w:p w:rsidR="00392F14" w:rsidRPr="00D81062" w:rsidRDefault="00392F14" w:rsidP="00392F14">
      <w:pPr>
        <w:tabs>
          <w:tab w:val="left" w:pos="9715"/>
        </w:tabs>
        <w:ind w:firstLine="708"/>
        <w:jc w:val="both"/>
        <w:rPr>
          <w:szCs w:val="28"/>
        </w:rPr>
      </w:pPr>
      <w:r w:rsidRPr="00D81062">
        <w:rPr>
          <w:szCs w:val="28"/>
        </w:rPr>
        <w:t>3.</w:t>
      </w:r>
      <w:r w:rsidR="004144A2" w:rsidRPr="00D81062">
        <w:rPr>
          <w:szCs w:val="28"/>
        </w:rPr>
        <w:t>7</w:t>
      </w:r>
      <w:r w:rsidRPr="00D81062">
        <w:rPr>
          <w:szCs w:val="28"/>
        </w:rPr>
        <w:t>.2.1. Организовать круглосуточное дежурство на ПХС;</w:t>
      </w:r>
    </w:p>
    <w:p w:rsidR="00392F14" w:rsidRPr="00D81062" w:rsidRDefault="00392F14" w:rsidP="00392F14">
      <w:pPr>
        <w:tabs>
          <w:tab w:val="left" w:pos="9715"/>
        </w:tabs>
        <w:ind w:firstLine="709"/>
        <w:jc w:val="both"/>
        <w:rPr>
          <w:szCs w:val="28"/>
        </w:rPr>
      </w:pPr>
      <w:r w:rsidRPr="00D81062">
        <w:rPr>
          <w:szCs w:val="28"/>
        </w:rPr>
        <w:t>3.</w:t>
      </w:r>
      <w:r w:rsidR="004144A2" w:rsidRPr="00D81062">
        <w:rPr>
          <w:szCs w:val="28"/>
        </w:rPr>
        <w:t>7</w:t>
      </w:r>
      <w:r w:rsidRPr="00D81062">
        <w:rPr>
          <w:szCs w:val="28"/>
        </w:rPr>
        <w:t>.2.2. Обеспечить готовность сил и средств, необходимых для тушения природных пожаров;</w:t>
      </w:r>
    </w:p>
    <w:p w:rsidR="00392F14" w:rsidRPr="00D81062" w:rsidRDefault="00392F14" w:rsidP="00392F14">
      <w:pPr>
        <w:tabs>
          <w:tab w:val="left" w:pos="9715"/>
        </w:tabs>
        <w:ind w:firstLine="709"/>
        <w:jc w:val="both"/>
        <w:rPr>
          <w:szCs w:val="28"/>
        </w:rPr>
      </w:pPr>
      <w:r w:rsidRPr="00D81062">
        <w:rPr>
          <w:szCs w:val="28"/>
        </w:rPr>
        <w:t>3.</w:t>
      </w:r>
      <w:r w:rsidR="004144A2" w:rsidRPr="00D81062">
        <w:rPr>
          <w:szCs w:val="28"/>
        </w:rPr>
        <w:t>7</w:t>
      </w:r>
      <w:r w:rsidRPr="00D81062">
        <w:rPr>
          <w:szCs w:val="28"/>
        </w:rPr>
        <w:t>.2.3. Обеспечить содержание дорог противопожарного назначения;</w:t>
      </w:r>
    </w:p>
    <w:p w:rsidR="00392F14" w:rsidRPr="00D81062" w:rsidRDefault="00392F14" w:rsidP="00392F14">
      <w:pPr>
        <w:tabs>
          <w:tab w:val="left" w:pos="9715"/>
        </w:tabs>
        <w:ind w:firstLine="709"/>
        <w:jc w:val="both"/>
        <w:rPr>
          <w:szCs w:val="28"/>
        </w:rPr>
      </w:pPr>
      <w:r w:rsidRPr="00D81062">
        <w:rPr>
          <w:szCs w:val="28"/>
        </w:rPr>
        <w:t>3.</w:t>
      </w:r>
      <w:r w:rsidR="004144A2" w:rsidRPr="00D81062">
        <w:rPr>
          <w:szCs w:val="28"/>
        </w:rPr>
        <w:t>7</w:t>
      </w:r>
      <w:r w:rsidRPr="00D81062">
        <w:rPr>
          <w:szCs w:val="28"/>
        </w:rPr>
        <w:t>.2.4. Обеспечить уход за минерализованными полосами и барьерами;</w:t>
      </w:r>
    </w:p>
    <w:p w:rsidR="00392F14" w:rsidRPr="00D81062" w:rsidRDefault="00392F14" w:rsidP="00392F14">
      <w:pPr>
        <w:tabs>
          <w:tab w:val="left" w:pos="9715"/>
        </w:tabs>
        <w:ind w:firstLine="708"/>
        <w:jc w:val="both"/>
        <w:rPr>
          <w:szCs w:val="28"/>
        </w:rPr>
      </w:pPr>
      <w:r w:rsidRPr="00D81062">
        <w:rPr>
          <w:szCs w:val="28"/>
        </w:rPr>
        <w:lastRenderedPageBreak/>
        <w:t>3.</w:t>
      </w:r>
      <w:r w:rsidR="004144A2" w:rsidRPr="00D81062">
        <w:rPr>
          <w:szCs w:val="28"/>
        </w:rPr>
        <w:t>7</w:t>
      </w:r>
      <w:r w:rsidRPr="00D81062">
        <w:rPr>
          <w:szCs w:val="28"/>
        </w:rPr>
        <w:t>.2.5. Спланировать проведение профилактического контролируемого противопожарного отжига стерни, соломы, сухой травы;</w:t>
      </w:r>
    </w:p>
    <w:p w:rsidR="00392F14" w:rsidRPr="00D81062" w:rsidRDefault="00392F14" w:rsidP="00392F14">
      <w:pPr>
        <w:tabs>
          <w:tab w:val="left" w:pos="9715"/>
        </w:tabs>
        <w:ind w:firstLine="709"/>
        <w:jc w:val="both"/>
        <w:rPr>
          <w:szCs w:val="28"/>
        </w:rPr>
      </w:pPr>
      <w:r w:rsidRPr="00D81062">
        <w:rPr>
          <w:szCs w:val="28"/>
        </w:rPr>
        <w:t>3.</w:t>
      </w:r>
      <w:r w:rsidR="004144A2" w:rsidRPr="00D81062">
        <w:rPr>
          <w:szCs w:val="28"/>
        </w:rPr>
        <w:t>7</w:t>
      </w:r>
      <w:r w:rsidRPr="00D81062">
        <w:rPr>
          <w:szCs w:val="28"/>
        </w:rPr>
        <w:t>.2.6. Спланировать реализацию комплекса мер, направленных на снижение природной пожарной опасности (регулирование породного состава лесных насаждений, проведение санитарно-оздоровительных мероприятий).</w:t>
      </w:r>
    </w:p>
    <w:p w:rsidR="00392F14" w:rsidRPr="00D81062" w:rsidRDefault="00392F14" w:rsidP="00392F14">
      <w:pPr>
        <w:tabs>
          <w:tab w:val="left" w:pos="9715"/>
        </w:tabs>
        <w:ind w:firstLine="709"/>
        <w:jc w:val="both"/>
        <w:rPr>
          <w:szCs w:val="28"/>
        </w:rPr>
      </w:pPr>
      <w:r w:rsidRPr="00D81062">
        <w:rPr>
          <w:szCs w:val="28"/>
        </w:rPr>
        <w:t>3.</w:t>
      </w:r>
      <w:r w:rsidR="004144A2" w:rsidRPr="00D81062">
        <w:rPr>
          <w:szCs w:val="28"/>
        </w:rPr>
        <w:t>7</w:t>
      </w:r>
      <w:r w:rsidRPr="00D81062">
        <w:rPr>
          <w:szCs w:val="28"/>
        </w:rPr>
        <w:t>.3. Управлению надзорной деятельности Главного управления МЧС России по Самарской области</w:t>
      </w:r>
      <w:r w:rsidRPr="00D81062">
        <w:t xml:space="preserve"> усилить государственный пожарный надзор, обеспечить привлечение правонарушителей в установленном законом порядке к административной ответственности</w:t>
      </w:r>
    </w:p>
    <w:p w:rsidR="00392F14" w:rsidRPr="00D81062" w:rsidRDefault="00392F14" w:rsidP="00392F14">
      <w:pPr>
        <w:tabs>
          <w:tab w:val="left" w:pos="9715"/>
        </w:tabs>
        <w:ind w:firstLine="720"/>
        <w:jc w:val="both"/>
        <w:rPr>
          <w:szCs w:val="28"/>
        </w:rPr>
      </w:pPr>
      <w:r w:rsidRPr="00D81062">
        <w:rPr>
          <w:szCs w:val="28"/>
        </w:rPr>
        <w:t>3.</w:t>
      </w:r>
      <w:r w:rsidR="004144A2" w:rsidRPr="00D81062">
        <w:rPr>
          <w:szCs w:val="28"/>
        </w:rPr>
        <w:t>7</w:t>
      </w:r>
      <w:r w:rsidRPr="00D81062">
        <w:rPr>
          <w:szCs w:val="28"/>
        </w:rPr>
        <w:t>.4. Начальникам отрядов федеральной противопожарной службы, пожарно-спасательных отрядов и пожарно-спасательных частей противопожарной службы Самарской области поддерживать в готовности силы и средства пожарной охраны, необходимых для тушения природных пожаров;</w:t>
      </w:r>
    </w:p>
    <w:p w:rsidR="00392F14" w:rsidRPr="00D81062" w:rsidRDefault="00392F14" w:rsidP="00392F14">
      <w:pPr>
        <w:tabs>
          <w:tab w:val="left" w:pos="9715"/>
        </w:tabs>
        <w:ind w:firstLine="720"/>
        <w:jc w:val="both"/>
        <w:rPr>
          <w:szCs w:val="28"/>
        </w:rPr>
      </w:pPr>
      <w:r w:rsidRPr="00D81062">
        <w:rPr>
          <w:szCs w:val="28"/>
        </w:rPr>
        <w:t>3.</w:t>
      </w:r>
      <w:r w:rsidR="004144A2" w:rsidRPr="00D81062">
        <w:rPr>
          <w:szCs w:val="28"/>
        </w:rPr>
        <w:t>7</w:t>
      </w:r>
      <w:r w:rsidRPr="00D81062">
        <w:rPr>
          <w:szCs w:val="28"/>
        </w:rPr>
        <w:t>.5. Главам муниципальных образований:</w:t>
      </w:r>
    </w:p>
    <w:p w:rsidR="00392F14" w:rsidRPr="00D81062" w:rsidRDefault="00392F14" w:rsidP="00392F14">
      <w:pPr>
        <w:tabs>
          <w:tab w:val="left" w:pos="9715"/>
        </w:tabs>
        <w:ind w:firstLine="720"/>
        <w:jc w:val="both"/>
      </w:pPr>
      <w:r w:rsidRPr="00D81062">
        <w:rPr>
          <w:szCs w:val="28"/>
        </w:rPr>
        <w:t>3.</w:t>
      </w:r>
      <w:r w:rsidR="004144A2" w:rsidRPr="00D81062">
        <w:rPr>
          <w:szCs w:val="28"/>
        </w:rPr>
        <w:t>7</w:t>
      </w:r>
      <w:r w:rsidRPr="00D81062">
        <w:t>.5.1. Запретить сжигание мусора, сухой растительности и отходов на территориях населенных пунктов, организаций, индивидуальных предпринимателей, приусадебных, садовых и дачных участках;</w:t>
      </w:r>
    </w:p>
    <w:p w:rsidR="00392F14" w:rsidRPr="00D81062" w:rsidRDefault="00392F14" w:rsidP="00392F14">
      <w:pPr>
        <w:tabs>
          <w:tab w:val="left" w:pos="9715"/>
        </w:tabs>
        <w:ind w:firstLine="720"/>
        <w:jc w:val="both"/>
      </w:pPr>
      <w:r w:rsidRPr="00D81062">
        <w:rPr>
          <w:szCs w:val="28"/>
        </w:rPr>
        <w:t>3.</w:t>
      </w:r>
      <w:r w:rsidR="004144A2" w:rsidRPr="00D81062">
        <w:rPr>
          <w:szCs w:val="28"/>
        </w:rPr>
        <w:t>7</w:t>
      </w:r>
      <w:r w:rsidRPr="00D81062">
        <w:t>.5.2. Обеспечить контроль за выполнением мероприятий по содержанию заградительных (защитных) полос вокруг населенных пунктов, состоянию противопожарных водоемов, а также подъездов к ним, особенно находящимся вне нормативного радиуса обслуживания пожарных частей;</w:t>
      </w:r>
    </w:p>
    <w:p w:rsidR="00392F14" w:rsidRPr="00D81062" w:rsidRDefault="00392F14" w:rsidP="00392F14">
      <w:pPr>
        <w:tabs>
          <w:tab w:val="left" w:pos="9715"/>
        </w:tabs>
        <w:ind w:firstLine="720"/>
        <w:jc w:val="both"/>
      </w:pPr>
      <w:r w:rsidRPr="00D81062">
        <w:rPr>
          <w:szCs w:val="28"/>
        </w:rPr>
        <w:t>3.</w:t>
      </w:r>
      <w:r w:rsidR="004144A2" w:rsidRPr="00D81062">
        <w:rPr>
          <w:szCs w:val="28"/>
        </w:rPr>
        <w:t>7</w:t>
      </w:r>
      <w:r w:rsidRPr="00D81062">
        <w:t>.5.3. Поддерживать в готовности силы и средства районных звеньев ТП РСЧС, привлекаемых к ликвидации последствий природных пожаров.</w:t>
      </w:r>
    </w:p>
    <w:p w:rsidR="00392F14" w:rsidRPr="00D81062" w:rsidRDefault="00392F14" w:rsidP="00392F14">
      <w:pPr>
        <w:tabs>
          <w:tab w:val="left" w:pos="9715"/>
        </w:tabs>
        <w:ind w:firstLine="720"/>
        <w:jc w:val="both"/>
      </w:pPr>
      <w:r w:rsidRPr="00D81062">
        <w:rPr>
          <w:szCs w:val="28"/>
        </w:rPr>
        <w:t>3.</w:t>
      </w:r>
      <w:r w:rsidR="004144A2" w:rsidRPr="00D81062">
        <w:rPr>
          <w:szCs w:val="28"/>
        </w:rPr>
        <w:t>7</w:t>
      </w:r>
      <w:r w:rsidRPr="00D81062">
        <w:t>.5.4. Принять меры по содержанию в исправном состоянии средств связи и оповещения населения о пожаре в населенном пункте с ежемесячной проверкой их исправности и работоспособности;</w:t>
      </w:r>
    </w:p>
    <w:p w:rsidR="00392F14" w:rsidRPr="00D81062" w:rsidRDefault="00392F14" w:rsidP="00392F14">
      <w:pPr>
        <w:tabs>
          <w:tab w:val="left" w:pos="9715"/>
        </w:tabs>
        <w:ind w:firstLine="720"/>
        <w:jc w:val="both"/>
      </w:pPr>
      <w:r w:rsidRPr="00D81062">
        <w:rPr>
          <w:szCs w:val="28"/>
        </w:rPr>
        <w:t>3.</w:t>
      </w:r>
      <w:r w:rsidR="004144A2" w:rsidRPr="00D81062">
        <w:rPr>
          <w:szCs w:val="28"/>
        </w:rPr>
        <w:t>7</w:t>
      </w:r>
      <w:r w:rsidRPr="00D81062">
        <w:t>.5.5. Уточнить резервы финансовых и материальных ресурсов для ликвидации ЧС, связанных с природными пожарами;</w:t>
      </w:r>
    </w:p>
    <w:p w:rsidR="00392F14" w:rsidRPr="00D81062" w:rsidRDefault="00392F14" w:rsidP="00392F14">
      <w:pPr>
        <w:tabs>
          <w:tab w:val="left" w:pos="1080"/>
        </w:tabs>
        <w:ind w:firstLine="709"/>
        <w:jc w:val="both"/>
        <w:rPr>
          <w:szCs w:val="28"/>
        </w:rPr>
      </w:pPr>
      <w:r w:rsidRPr="00D81062">
        <w:rPr>
          <w:szCs w:val="28"/>
        </w:rPr>
        <w:t>3.</w:t>
      </w:r>
      <w:r w:rsidR="004144A2" w:rsidRPr="00D81062">
        <w:rPr>
          <w:szCs w:val="28"/>
        </w:rPr>
        <w:t>7</w:t>
      </w:r>
      <w:r w:rsidRPr="00D81062">
        <w:t>.5.6. Во взаимодействии с ГУ МВД России по Самарской области и ГУ МЧС России по Самарской области организовать проведение плановых осмотров территорий населенных пунктов, детских оздоровительных лагерей, садоводческих, огороднических и дачных некоммерческих объединений граждан, мест массового отдыха населения, прилегающих к лесам и подверженным угрозе природных пожаров.</w:t>
      </w:r>
    </w:p>
    <w:p w:rsidR="00065ED0" w:rsidRPr="00D81062" w:rsidRDefault="00065ED0" w:rsidP="00AD30BE">
      <w:pPr>
        <w:tabs>
          <w:tab w:val="left" w:pos="1080"/>
        </w:tabs>
        <w:ind w:firstLine="709"/>
        <w:jc w:val="both"/>
        <w:rPr>
          <w:szCs w:val="28"/>
        </w:rPr>
      </w:pPr>
      <w:r w:rsidRPr="00D81062">
        <w:rPr>
          <w:szCs w:val="28"/>
        </w:rPr>
        <w:t>3.</w:t>
      </w:r>
      <w:r w:rsidR="004144A2" w:rsidRPr="00D81062">
        <w:rPr>
          <w:szCs w:val="28"/>
        </w:rPr>
        <w:t>8</w:t>
      </w:r>
      <w:r w:rsidRPr="00D81062">
        <w:rPr>
          <w:szCs w:val="28"/>
        </w:rPr>
        <w:t>.</w:t>
      </w:r>
      <w:r w:rsidRPr="00D81062">
        <w:t xml:space="preserve"> </w:t>
      </w:r>
      <w:r w:rsidRPr="00D81062">
        <w:rPr>
          <w:szCs w:val="28"/>
        </w:rPr>
        <w:t>Во исполнение поручения Председателя Правительственной комиссии, должностным лицам федеральных и органов исполнительной власти Самарской области рекомендованы к выполнению следующие мероприятия:</w:t>
      </w:r>
    </w:p>
    <w:p w:rsidR="00132F54" w:rsidRPr="00D81062" w:rsidRDefault="00DE4E17">
      <w:pPr>
        <w:ind w:firstLine="709"/>
        <w:jc w:val="both"/>
        <w:rPr>
          <w:szCs w:val="28"/>
        </w:rPr>
      </w:pPr>
      <w:r w:rsidRPr="00D81062">
        <w:rPr>
          <w:szCs w:val="28"/>
        </w:rPr>
        <w:t>принимать дополнительные меры к обеспечению функционирования всех систем жизнеобеспечения и объектов социальной сферы, коммунальных служб, систем теплоэнергообеспечения;</w:t>
      </w:r>
    </w:p>
    <w:p w:rsidR="00132F54" w:rsidRPr="00D81062" w:rsidRDefault="00DE4E17">
      <w:pPr>
        <w:ind w:firstLine="709"/>
        <w:jc w:val="both"/>
        <w:rPr>
          <w:szCs w:val="28"/>
        </w:rPr>
      </w:pPr>
      <w:r w:rsidRPr="00D81062">
        <w:rPr>
          <w:szCs w:val="28"/>
        </w:rPr>
        <w:t>организовать контроль за обеспечением бесперебойной подачи тепловой и электроэнергии в жилые дома и объекты социальной инфраструктуры;</w:t>
      </w:r>
    </w:p>
    <w:p w:rsidR="00132F54" w:rsidRPr="00D81062" w:rsidRDefault="00DE4E17">
      <w:pPr>
        <w:ind w:firstLine="709"/>
        <w:jc w:val="both"/>
        <w:rPr>
          <w:szCs w:val="28"/>
        </w:rPr>
      </w:pPr>
      <w:r w:rsidRPr="00D81062">
        <w:rPr>
          <w:szCs w:val="28"/>
        </w:rPr>
        <w:t>организовать дежурства на основных автомобильных трассах для оказания медицинской помощи, обеспечения питания, своевременного информирования участников дорожного движения о проблемных участках;</w:t>
      </w:r>
    </w:p>
    <w:p w:rsidR="00A23633" w:rsidRPr="00D81062" w:rsidRDefault="00DE4E17" w:rsidP="00866BDA">
      <w:pPr>
        <w:ind w:firstLine="709"/>
        <w:jc w:val="both"/>
        <w:rPr>
          <w:szCs w:val="28"/>
        </w:rPr>
      </w:pPr>
      <w:r w:rsidRPr="00D81062">
        <w:rPr>
          <w:szCs w:val="28"/>
        </w:rPr>
        <w:lastRenderedPageBreak/>
        <w:t>сформировать дополнительные подразделения для проведения в короткие сроки аварийно-восстановительных работ на объектах ЖКХ и прикрытия социально-значимых объектов.</w:t>
      </w:r>
    </w:p>
    <w:p w:rsidR="0009237A" w:rsidRPr="00D81062" w:rsidRDefault="0009237A">
      <w:pPr>
        <w:ind w:firstLine="709"/>
        <w:jc w:val="both"/>
        <w:rPr>
          <w:szCs w:val="28"/>
        </w:rPr>
      </w:pPr>
    </w:p>
    <w:p w:rsidR="00B852B4" w:rsidRPr="00D81062" w:rsidRDefault="00B852B4" w:rsidP="00B852B4">
      <w:pPr>
        <w:rPr>
          <w:rFonts w:eastAsia="Calibri"/>
          <w:szCs w:val="28"/>
          <w:lang w:eastAsia="en-US"/>
        </w:rPr>
      </w:pPr>
      <w:r w:rsidRPr="00D81062">
        <w:rPr>
          <w:rFonts w:eastAsia="Calibri"/>
          <w:szCs w:val="28"/>
          <w:lang w:eastAsia="en-US"/>
        </w:rPr>
        <w:t>Старший оперативный дежурный</w:t>
      </w:r>
    </w:p>
    <w:p w:rsidR="00B852B4" w:rsidRPr="00D81062" w:rsidRDefault="00B852B4" w:rsidP="00B852B4">
      <w:pPr>
        <w:rPr>
          <w:rFonts w:eastAsia="Calibri"/>
          <w:szCs w:val="28"/>
          <w:lang w:eastAsia="en-US"/>
        </w:rPr>
      </w:pPr>
      <w:r w:rsidRPr="00D81062">
        <w:rPr>
          <w:rFonts w:eastAsia="Calibri"/>
          <w:szCs w:val="28"/>
          <w:lang w:eastAsia="en-US"/>
        </w:rPr>
        <w:t>ГУ МЧС России по Самарской области</w:t>
      </w:r>
    </w:p>
    <w:p w:rsidR="00696C6E" w:rsidRPr="00D81062" w:rsidRDefault="00B852B4" w:rsidP="009A27BB">
      <w:pPr>
        <w:tabs>
          <w:tab w:val="center" w:pos="4677"/>
          <w:tab w:val="right" w:pos="9355"/>
        </w:tabs>
        <w:rPr>
          <w:szCs w:val="28"/>
        </w:rPr>
      </w:pPr>
      <w:r w:rsidRPr="00D81062">
        <w:rPr>
          <w:szCs w:val="28"/>
        </w:rPr>
        <w:t xml:space="preserve">подполковник внутренней службы                                                         </w:t>
      </w:r>
      <w:r w:rsidR="00D47193">
        <w:rPr>
          <w:szCs w:val="28"/>
        </w:rPr>
        <w:t xml:space="preserve">      </w:t>
      </w:r>
      <w:r w:rsidRPr="00D81062">
        <w:rPr>
          <w:szCs w:val="28"/>
        </w:rPr>
        <w:t>А.</w:t>
      </w:r>
      <w:r w:rsidR="00D47193">
        <w:rPr>
          <w:szCs w:val="28"/>
        </w:rPr>
        <w:t>В</w:t>
      </w:r>
      <w:r w:rsidRPr="00D81062">
        <w:rPr>
          <w:szCs w:val="28"/>
        </w:rPr>
        <w:t>.</w:t>
      </w:r>
      <w:r w:rsidR="00D47193">
        <w:rPr>
          <w:szCs w:val="28"/>
        </w:rPr>
        <w:t xml:space="preserve"> Алабаев</w:t>
      </w:r>
    </w:p>
    <w:p w:rsidR="00772C9E" w:rsidRPr="00D81062" w:rsidRDefault="00832A29">
      <w:pPr>
        <w:tabs>
          <w:tab w:val="center" w:pos="7143"/>
          <w:tab w:val="right" w:pos="14287"/>
        </w:tabs>
        <w:rPr>
          <w:szCs w:val="28"/>
        </w:rPr>
      </w:pPr>
      <w:r w:rsidRPr="00D81062">
        <w:rPr>
          <w:szCs w:val="28"/>
        </w:rPr>
        <w:tab/>
      </w:r>
      <w:r w:rsidR="00A04191" w:rsidRPr="00D81062">
        <w:rPr>
          <w:szCs w:val="28"/>
        </w:rPr>
        <w:t xml:space="preserve"> </w:t>
      </w:r>
      <w:r w:rsidR="00680BE0" w:rsidRPr="00D81062">
        <w:rPr>
          <w:szCs w:val="28"/>
        </w:rPr>
        <w:t xml:space="preserve"> </w:t>
      </w:r>
      <w:r w:rsidRPr="00D81062">
        <w:rPr>
          <w:szCs w:val="28"/>
        </w:rPr>
        <w:tab/>
      </w:r>
      <w:r w:rsidRPr="00D81062">
        <w:rPr>
          <w:szCs w:val="28"/>
        </w:rPr>
        <w:tab/>
      </w:r>
    </w:p>
    <w:sectPr w:rsidR="00772C9E" w:rsidRPr="00D81062" w:rsidSect="000075A1">
      <w:headerReference w:type="even" r:id="rId8"/>
      <w:headerReference w:type="default" r:id="rId9"/>
      <w:footerReference w:type="even" r:id="rId10"/>
      <w:footerReference w:type="default" r:id="rId11"/>
      <w:headerReference w:type="first" r:id="rId12"/>
      <w:pgSz w:w="11906" w:h="16838"/>
      <w:pgMar w:top="624" w:right="567" w:bottom="709" w:left="1134" w:header="567" w:footer="449" w:gutter="0"/>
      <w:pgNumType w:start="1"/>
      <w:cols w:space="720"/>
      <w:formProt w:val="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53AE" w:rsidRDefault="002853AE">
      <w:r>
        <w:separator/>
      </w:r>
    </w:p>
  </w:endnote>
  <w:endnote w:type="continuationSeparator" w:id="0">
    <w:p w:rsidR="002853AE" w:rsidRDefault="002853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LiberationSans">
    <w:panose1 w:val="00000000000000000000"/>
    <w:charset w:val="00"/>
    <w:family w:val="roman"/>
    <w:notTrueType/>
    <w:pitch w:val="default"/>
    <w:sig w:usb0="00000201" w:usb1="00000000" w:usb2="00000000" w:usb3="00000000" w:csb0="00000004" w:csb1="00000000"/>
  </w:font>
  <w:font w:name="PT Astra Serif">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Noto Sans Devanagari">
    <w:altName w:val="Times New Roman"/>
    <w:panose1 w:val="00000000000000000000"/>
    <w:charset w:val="00"/>
    <w:family w:val="roman"/>
    <w:notTrueType/>
    <w:pitch w:val="default"/>
  </w:font>
  <w:font w:name="Times New Roman CYR">
    <w:panose1 w:val="020206030504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MS Sans Serif">
    <w:panose1 w:val="00000000000000000000"/>
    <w:charset w:val="00"/>
    <w:family w:val="roman"/>
    <w:notTrueType/>
    <w:pitch w:val="default"/>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53AE" w:rsidRDefault="002853AE">
    <w:pPr>
      <w:pStyle w:val="12"/>
      <w:ind w:right="360"/>
    </w:pPr>
    <w:r>
      <w:rPr>
        <w:noProof/>
      </w:rPr>
      <w:pict>
        <v:shape id="Врезка2" o:spid="_x0000_s2049" style="position:absolute;margin-left:-53935.2pt;margin-top:.05pt;width:1.1pt;height:1.1pt;z-index:-503316476;visibility:visible;mso-wrap-distance-left:7.5pt;mso-wrap-distance-top:3pt;mso-wrap-distance-right:5.3pt;mso-wrap-distance-bottom:2.3pt;mso-position-horizontal:right;mso-position-horizontal-relative:margin" coordsize=""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CtwdAIAANwFAAAOAAAAZHJzL2Uyb0RvYy54bWysVM1uEzEQviPxDpaPSO1uQkVDlKQCqnKp&#10;oGrLA7heO7uS/2S72eTGM/AkXBBSnyK8EePZ9SYNCFTExR57Zj7PNzOe2dlaK7ISPjTWzOnouKRE&#10;GG6rxizn9NPtxdGEkhCZqZiyRszpRgR6tnj+bNa6qRjb2qpKeAIgJkxbN6d1jG5aFIHXQrNwbJ0w&#10;oJTWaxbh6JdF5VkL6FoV47J8VbTWV85bLkKA2/NOSReIL6Xg8aOUQUSi5hRii7h6XO/SWixmbLr0&#10;zNUN78Ng/xCFZo2BRweocxYZuffNL1C64d4GK+Mxt7qwUjZcIAdgMyoP2NzUzAnkAskJbkhT+H+w&#10;/MPqypOmmtOXlBimoUTbLz8+b79tv28ftl/HKUGtC1Owu3FXvj8FEBPbtfQ67cCDrDGpmyGpYh0J&#10;h8vRSXkCmeeg6UTAKHau/D7E98IiDFtdhthVpAIJ81n1UUXAe+MFuxQyUiK1gjK9KEhJWnL6epwL&#10;eWh93SzrffPJePIXj1vrHsHXf4J/a2O0es8e8XcuwHOZmbA6k+Nrk0UPDZpa8zE76NJ8geFAv+Zz&#10;Twh6N9/0MWDaHIvplZS4JJIWcl6WkP26F5JG25W4tWgTD6oG8e60yuxbHY3Gp5Tk8oJhVufdIdhg&#10;hkJX6myR984SogK035hxZYPoPBMJ7JaBGDy83zHGXjRKIXdlEt0Sf+FwjXECQmrhrmlRihslUgKU&#10;uRYSuh97N10E7pd375Qn3YiAGQZh5kGBYOCQDCU8+0Tf3iV5C5xMT/QfnPB9a+LgrxtjffqpHc+O&#10;XSJ6Z6sNflpUwAjBZPbjLs2o/TO674by4icAAAD//wMAUEsDBBQABgAIAAAAIQBTlnmt2AAAAAEB&#10;AAAPAAAAZHJzL2Rvd25yZXYueG1sTI9BS8NAEIXvgv9hGcGb3RhBJWZTROhFKWJaBG/T7LiJzc6G&#10;7DaN/97pyZ6GN29475tyOfteTTTGLrCB20UGirgJtmNnYLtZ3TyCignZYh+YDPxShGV1eVFiYcOR&#10;P2iqk1MSwrFAA21KQ6F1bFryGBdhIBbvO4wek8jRaTviUcJ9r/Msu9ceO5aGFgd6aanZ1wdvYPUT&#10;5vfXh/pz+zWFN7eZ7Nrt18ZcX83PT6ASzen/GE74gg6VMO3CgW1UvQF5JJ22Srw8B7WTcQe6KvU5&#10;efUHAAD//wMAUEsBAi0AFAAGAAgAAAAhALaDOJL+AAAA4QEAABMAAAAAAAAAAAAAAAAAAAAAAFtD&#10;b250ZW50X1R5cGVzXS54bWxQSwECLQAUAAYACAAAACEAOP0h/9YAAACUAQAACwAAAAAAAAAAAAAA&#10;AAAvAQAAX3JlbHMvLnJlbHNQSwECLQAUAAYACAAAACEA7awrcHQCAADcBQAADgAAAAAAAAAAAAAA&#10;AAAuAgAAZHJzL2Uyb0RvYy54bWxQSwECLQAUAAYACAAAACEAU5Z5rdgAAAABAQAADwAAAAAAAAAA&#10;AAAAAADOBAAAZHJzL2Rvd25yZXYueG1sUEsFBgAAAAAEAAQA8wAAANMFAAAAAA==&#10;" o:allowincell="f" adj="0,,0" path="m,l-127,r,-127l,-127,,xe" filled="f" stroked="f" strokeweight="0">
          <v:stroke joinstyle="round"/>
          <v:formulas/>
          <v:path arrowok="t" o:connecttype="segments" textboxrect="0,0,1045,1045"/>
          <w10:wrap anchorx="margin"/>
        </v:shape>
      </w:pic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53AE" w:rsidRDefault="002853AE">
    <w:pPr>
      <w:pStyle w:val="12"/>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53AE" w:rsidRDefault="002853AE">
      <w:r>
        <w:separator/>
      </w:r>
    </w:p>
  </w:footnote>
  <w:footnote w:type="continuationSeparator" w:id="0">
    <w:p w:rsidR="002853AE" w:rsidRDefault="002853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53AE" w:rsidRDefault="002853AE">
    <w:pPr>
      <w:pStyle w:val="10"/>
    </w:pPr>
    <w:r>
      <w:rPr>
        <w:noProof/>
      </w:rPr>
      <w:pict>
        <v:shape id="Врезка1" o:spid="_x0000_s2050" style="position:absolute;margin-left:0;margin-top:.05pt;width:1.1pt;height:1.1pt;z-index:-503316478;visibility:visible;mso-wrap-distance-left:7.5pt;mso-wrap-distance-top:3pt;mso-wrap-distance-right:5.3pt;mso-wrap-distance-bottom:2.3pt;mso-position-horizontal:center;mso-position-horizontal-relative:margin" coordsize=""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0SCcwIAANwFAAAOAAAAZHJzL2Uyb0RvYy54bWysVM1uEzEQviPxDpaPSO1uooqWqJsKqMql&#10;gqoND+B47exK/pPtZpMbz8CTcEFIPEV4I8az601aEKiIiz32zHyeb2Y85xcbrcha+NBaU9HJcUmJ&#10;MNzWrVlV9OPi6uiMkhCZqZmyRlR0KwK9mD9/dt65mZjaxqpaeAIgJsw6V9EmRjcrisAboVk4tk4Y&#10;UErrNYtw9Kui9qwDdK2KaVm+LDrra+ctFyHA7WWvpHPEl1Lw+EHKICJRFYXYIq4e12Vai/k5m608&#10;c03LhzDYP0ShWWvg0RHqkkVG7n37C5RuubfBynjMrS6slC0XyAHYTMpHbO4a5gRygeQEN6Yp/D9Y&#10;/n5940lbV3RKiWEaSrT7/OPT7uvu2+777sskJahzYQZ2d+7GD6cAYmK7kV6nHXiQDSZ1OyZVbCLh&#10;cDk5KU8g8xw0vQgYxd6V34f4TliEYevrEPuK1CBhPushqgh4r71g10JGSqRWUKYXBSlJR05fTXMh&#10;H1vftqvm0PxsevYXj4V1D+CbP8G/sTFafWCP+HsX4LnKTFiTyfGNyaKHBk2t+ZAddGm+wHCgX/N5&#10;IAS9m2+GGDBtjsX0SkpcEkkHOS9LyH4zCEmj7VosLNrER1WDePdaZQ6tjibTU0pyecEwq/PuEGw0&#10;Q6EvdbbIe28JUQHab8y4skH0nokEdstIDB4+7Bhjr1qlkLsyiW6Jv3C8xjgBIbVw37Qoxa0SKQHK&#10;3AoJ3Y+9my4C96vlW+VJPyJghkGYeVAgGDgkQwnPPtF3cEneAifTE/1HJ3zfmjj669ZYn35qz7Nn&#10;l4gubb3FT4sKGCGYzGHcpRl1eEb3/VCe/wQAAP//AwBQSwMEFAAGAAgAAAAhAFOWea3YAAAAAQEA&#10;AA8AAABkcnMvZG93bnJldi54bWxMj0FLw0AQhe+C/2EZwZvdGEElZlNE6EUpYloEb9PsuInNzobs&#10;No3/3unJnoY3b3jvm3I5+15NNMYusIHbRQaKuAm2Y2dgu1ndPIKKCdliH5gM/FKEZXV5UWJhw5E/&#10;aKqTUxLCsUADbUpDoXVsWvIYF2EgFu87jB6TyNFpO+JRwn2v8yy71x47loYWB3ppqdnXB29g9RPm&#10;99eH+nP7NYU3t5ns2u3Xxlxfzc9PoBLN6f8YTviCDpUw7cKBbVS9AXkknbZKvDwHtZNxB7oq9Tl5&#10;9QcAAP//AwBQSwECLQAUAAYACAAAACEAtoM4kv4AAADhAQAAEwAAAAAAAAAAAAAAAAAAAAAAW0Nv&#10;bnRlbnRfVHlwZXNdLnhtbFBLAQItABQABgAIAAAAIQA4/SH/1gAAAJQBAAALAAAAAAAAAAAAAAAA&#10;AC8BAABfcmVscy8ucmVsc1BLAQItABQABgAIAAAAIQCi90SCcwIAANwFAAAOAAAAAAAAAAAAAAAA&#10;AC4CAABkcnMvZTJvRG9jLnhtbFBLAQItABQABgAIAAAAIQBTlnmt2AAAAAEBAAAPAAAAAAAAAAAA&#10;AAAAAM0EAABkcnMvZG93bnJldi54bWxQSwUGAAAAAAQABADzAAAA0gUAAAAA&#10;" o:allowincell="f" adj="0,,0" path="m,l-127,r,-127l,-127,,xe" filled="f" stroked="f" strokeweight="0">
          <v:stroke joinstyle="round"/>
          <v:formulas/>
          <v:path arrowok="t" o:connecttype="segments" textboxrect="0,0,1045,1045"/>
          <w10:wrap anchorx="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53AE" w:rsidRDefault="002853AE">
    <w:pPr>
      <w:pStyle w:val="10"/>
      <w:jc w:val="center"/>
      <w:rPr>
        <w:color w:val="000000"/>
      </w:rPr>
    </w:pPr>
    <w:r>
      <w:rPr>
        <w:color w:val="000000"/>
      </w:rPr>
      <w:fldChar w:fldCharType="begin"/>
    </w:r>
    <w:r>
      <w:rPr>
        <w:color w:val="000000"/>
      </w:rPr>
      <w:instrText xml:space="preserve"> PAGE </w:instrText>
    </w:r>
    <w:r>
      <w:rPr>
        <w:color w:val="000000"/>
      </w:rPr>
      <w:fldChar w:fldCharType="separate"/>
    </w:r>
    <w:r w:rsidR="00673A0E">
      <w:rPr>
        <w:noProof/>
        <w:color w:val="000000"/>
      </w:rPr>
      <w:t>2</w:t>
    </w:r>
    <w:r>
      <w:rPr>
        <w:color w:val="000000"/>
      </w:rPr>
      <w:fldChar w:fldCharType="end"/>
    </w:r>
  </w:p>
  <w:p w:rsidR="002853AE" w:rsidRDefault="002853AE"/>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53AE" w:rsidRDefault="002853AE">
    <w:pPr>
      <w:pStyle w:val="10"/>
      <w:jc w:val="center"/>
    </w:pPr>
  </w:p>
  <w:p w:rsidR="002853AE" w:rsidRDefault="002853AE">
    <w:pPr>
      <w:pStyle w:val="1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7279A2"/>
    <w:multiLevelType w:val="multilevel"/>
    <w:tmpl w:val="4698B05E"/>
    <w:lvl w:ilvl="0">
      <w:start w:val="1"/>
      <w:numFmt w:val="decimal"/>
      <w:lvlText w:val="%1."/>
      <w:lvlJc w:val="left"/>
      <w:pPr>
        <w:tabs>
          <w:tab w:val="num" w:pos="644"/>
        </w:tabs>
        <w:ind w:left="644" w:hanging="360"/>
      </w:pPr>
      <w:rPr>
        <w:rFonts w:cs="Times New Roman"/>
        <w:sz w:val="24"/>
        <w:szCs w:val="24"/>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1" w15:restartNumberingAfterBreak="0">
    <w:nsid w:val="61D918EF"/>
    <w:multiLevelType w:val="multilevel"/>
    <w:tmpl w:val="724AF4B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751E47E7"/>
    <w:multiLevelType w:val="multilevel"/>
    <w:tmpl w:val="4B6A7B62"/>
    <w:lvl w:ilvl="0">
      <w:start w:val="1"/>
      <w:numFmt w:val="decimal"/>
      <w:lvlText w:val="%1."/>
      <w:lvlJc w:val="left"/>
      <w:pPr>
        <w:tabs>
          <w:tab w:val="num" w:pos="1080"/>
        </w:tabs>
        <w:ind w:left="1080" w:hanging="360"/>
      </w:pPr>
      <w:rPr>
        <w:rFonts w:cs="Times New Roman"/>
        <w:sz w:val="24"/>
        <w:szCs w:val="24"/>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3" w15:restartNumberingAfterBreak="0">
    <w:nsid w:val="7F88597A"/>
    <w:multiLevelType w:val="multilevel"/>
    <w:tmpl w:val="C1764BE4"/>
    <w:lvl w:ilvl="0">
      <w:start w:val="1"/>
      <w:numFmt w:val="decimal"/>
      <w:lvlText w:val="%1."/>
      <w:lvlJc w:val="left"/>
      <w:pPr>
        <w:tabs>
          <w:tab w:val="num" w:pos="0"/>
        </w:tabs>
        <w:ind w:left="525" w:hanging="525"/>
      </w:pPr>
      <w:rPr>
        <w:rFonts w:cs="Times New Roman"/>
      </w:rPr>
    </w:lvl>
    <w:lvl w:ilvl="1">
      <w:start w:val="1"/>
      <w:numFmt w:val="decimal"/>
      <w:lvlText w:val="%1.%2."/>
      <w:lvlJc w:val="left"/>
      <w:pPr>
        <w:tabs>
          <w:tab w:val="num" w:pos="0"/>
        </w:tabs>
        <w:ind w:left="1234" w:hanging="525"/>
      </w:pPr>
      <w:rPr>
        <w:rFonts w:cs="Times New Roman"/>
      </w:rPr>
    </w:lvl>
    <w:lvl w:ilvl="2">
      <w:start w:val="1"/>
      <w:numFmt w:val="decimal"/>
      <w:lvlText w:val="%1.%2.%3."/>
      <w:lvlJc w:val="left"/>
      <w:pPr>
        <w:tabs>
          <w:tab w:val="num" w:pos="0"/>
        </w:tabs>
        <w:ind w:left="2138" w:hanging="720"/>
      </w:pPr>
      <w:rPr>
        <w:rFonts w:cs="Times New Roman"/>
      </w:rPr>
    </w:lvl>
    <w:lvl w:ilvl="3">
      <w:start w:val="1"/>
      <w:numFmt w:val="decimal"/>
      <w:lvlText w:val="%1.%2.%3.%4."/>
      <w:lvlJc w:val="left"/>
      <w:pPr>
        <w:tabs>
          <w:tab w:val="num" w:pos="0"/>
        </w:tabs>
        <w:ind w:left="2847" w:hanging="720"/>
      </w:pPr>
      <w:rPr>
        <w:rFonts w:cs="Times New Roman"/>
      </w:rPr>
    </w:lvl>
    <w:lvl w:ilvl="4">
      <w:start w:val="1"/>
      <w:numFmt w:val="decimal"/>
      <w:lvlText w:val="%1.%2.%3.%4.%5."/>
      <w:lvlJc w:val="left"/>
      <w:pPr>
        <w:tabs>
          <w:tab w:val="num" w:pos="0"/>
        </w:tabs>
        <w:ind w:left="3916" w:hanging="1080"/>
      </w:pPr>
      <w:rPr>
        <w:rFonts w:cs="Times New Roman"/>
      </w:rPr>
    </w:lvl>
    <w:lvl w:ilvl="5">
      <w:start w:val="1"/>
      <w:numFmt w:val="decimal"/>
      <w:lvlText w:val="%1.%2.%3.%4.%5.%6."/>
      <w:lvlJc w:val="left"/>
      <w:pPr>
        <w:tabs>
          <w:tab w:val="num" w:pos="0"/>
        </w:tabs>
        <w:ind w:left="4625" w:hanging="1080"/>
      </w:pPr>
      <w:rPr>
        <w:rFonts w:cs="Times New Roman"/>
      </w:rPr>
    </w:lvl>
    <w:lvl w:ilvl="6">
      <w:start w:val="1"/>
      <w:numFmt w:val="decimal"/>
      <w:lvlText w:val="%1.%2.%3.%4.%5.%6.%7."/>
      <w:lvlJc w:val="left"/>
      <w:pPr>
        <w:tabs>
          <w:tab w:val="num" w:pos="0"/>
        </w:tabs>
        <w:ind w:left="5334" w:hanging="1080"/>
      </w:pPr>
      <w:rPr>
        <w:rFonts w:cs="Times New Roman"/>
      </w:rPr>
    </w:lvl>
    <w:lvl w:ilvl="7">
      <w:start w:val="1"/>
      <w:numFmt w:val="decimal"/>
      <w:lvlText w:val="%1.%2.%3.%4.%5.%6.%7.%8."/>
      <w:lvlJc w:val="left"/>
      <w:pPr>
        <w:tabs>
          <w:tab w:val="num" w:pos="0"/>
        </w:tabs>
        <w:ind w:left="6403" w:hanging="1440"/>
      </w:pPr>
      <w:rPr>
        <w:rFonts w:cs="Times New Roman"/>
      </w:rPr>
    </w:lvl>
    <w:lvl w:ilvl="8">
      <w:start w:val="1"/>
      <w:numFmt w:val="decimal"/>
      <w:lvlText w:val="%1.%2.%3.%4.%5.%6.%7.%8.%9."/>
      <w:lvlJc w:val="left"/>
      <w:pPr>
        <w:tabs>
          <w:tab w:val="num" w:pos="0"/>
        </w:tabs>
        <w:ind w:left="7112" w:hanging="1440"/>
      </w:pPr>
      <w:rPr>
        <w:rFonts w:cs="Times New Roman"/>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ctiveWritingStyle w:appName="MSWord" w:lang="ru-RU" w:vendorID="64" w:dllVersion="131078" w:nlCheck="1" w:checkStyle="0"/>
  <w:activeWritingStyle w:appName="MSWord" w:lang="en-US" w:vendorID="64" w:dllVersion="131078" w:nlCheck="1" w:checkStyle="0"/>
  <w:defaultTabStop w:val="708"/>
  <w:autoHyphenation/>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132F54"/>
    <w:rsid w:val="00000912"/>
    <w:rsid w:val="00000A1F"/>
    <w:rsid w:val="00002893"/>
    <w:rsid w:val="00002FBF"/>
    <w:rsid w:val="000032D6"/>
    <w:rsid w:val="00003369"/>
    <w:rsid w:val="0000404F"/>
    <w:rsid w:val="00005342"/>
    <w:rsid w:val="000055E5"/>
    <w:rsid w:val="00005D47"/>
    <w:rsid w:val="00005DB7"/>
    <w:rsid w:val="0000668A"/>
    <w:rsid w:val="000075A1"/>
    <w:rsid w:val="00007B07"/>
    <w:rsid w:val="0001029E"/>
    <w:rsid w:val="000110F0"/>
    <w:rsid w:val="00011716"/>
    <w:rsid w:val="00011893"/>
    <w:rsid w:val="00012362"/>
    <w:rsid w:val="00013679"/>
    <w:rsid w:val="00013FC3"/>
    <w:rsid w:val="000141DF"/>
    <w:rsid w:val="000151D3"/>
    <w:rsid w:val="00016184"/>
    <w:rsid w:val="000163B1"/>
    <w:rsid w:val="00016AAC"/>
    <w:rsid w:val="00016ACC"/>
    <w:rsid w:val="00016E17"/>
    <w:rsid w:val="00017160"/>
    <w:rsid w:val="0001722E"/>
    <w:rsid w:val="00017CE4"/>
    <w:rsid w:val="000203C4"/>
    <w:rsid w:val="00020853"/>
    <w:rsid w:val="00022E10"/>
    <w:rsid w:val="00022E8D"/>
    <w:rsid w:val="00024723"/>
    <w:rsid w:val="00024CE3"/>
    <w:rsid w:val="000252EB"/>
    <w:rsid w:val="000256FA"/>
    <w:rsid w:val="00025AB2"/>
    <w:rsid w:val="00025CBE"/>
    <w:rsid w:val="00025EFA"/>
    <w:rsid w:val="00025F1E"/>
    <w:rsid w:val="00027664"/>
    <w:rsid w:val="00027CBC"/>
    <w:rsid w:val="000300E0"/>
    <w:rsid w:val="0003071A"/>
    <w:rsid w:val="00030C7E"/>
    <w:rsid w:val="00030CCF"/>
    <w:rsid w:val="0003115B"/>
    <w:rsid w:val="0003119E"/>
    <w:rsid w:val="000313C5"/>
    <w:rsid w:val="00031556"/>
    <w:rsid w:val="00031EBD"/>
    <w:rsid w:val="00032270"/>
    <w:rsid w:val="00033110"/>
    <w:rsid w:val="00033A9E"/>
    <w:rsid w:val="00033EA1"/>
    <w:rsid w:val="00033F6F"/>
    <w:rsid w:val="0003440C"/>
    <w:rsid w:val="0003479A"/>
    <w:rsid w:val="0003484D"/>
    <w:rsid w:val="00034A10"/>
    <w:rsid w:val="00034F93"/>
    <w:rsid w:val="00035588"/>
    <w:rsid w:val="00036171"/>
    <w:rsid w:val="00037B52"/>
    <w:rsid w:val="00037D92"/>
    <w:rsid w:val="000401CB"/>
    <w:rsid w:val="000401E5"/>
    <w:rsid w:val="00040277"/>
    <w:rsid w:val="0004087B"/>
    <w:rsid w:val="00041169"/>
    <w:rsid w:val="00041299"/>
    <w:rsid w:val="00041F8D"/>
    <w:rsid w:val="000423C7"/>
    <w:rsid w:val="000428DE"/>
    <w:rsid w:val="00042A0D"/>
    <w:rsid w:val="00047435"/>
    <w:rsid w:val="0004744E"/>
    <w:rsid w:val="00047704"/>
    <w:rsid w:val="00047F5D"/>
    <w:rsid w:val="000502A9"/>
    <w:rsid w:val="00050E61"/>
    <w:rsid w:val="000511B0"/>
    <w:rsid w:val="000518C9"/>
    <w:rsid w:val="00051E20"/>
    <w:rsid w:val="000527DD"/>
    <w:rsid w:val="00052956"/>
    <w:rsid w:val="000530A1"/>
    <w:rsid w:val="00053F5D"/>
    <w:rsid w:val="0005405B"/>
    <w:rsid w:val="00054F26"/>
    <w:rsid w:val="000554B9"/>
    <w:rsid w:val="00055C22"/>
    <w:rsid w:val="0005634C"/>
    <w:rsid w:val="00057611"/>
    <w:rsid w:val="00060008"/>
    <w:rsid w:val="0006005D"/>
    <w:rsid w:val="00060902"/>
    <w:rsid w:val="00060F44"/>
    <w:rsid w:val="00060FF5"/>
    <w:rsid w:val="00061089"/>
    <w:rsid w:val="00061399"/>
    <w:rsid w:val="000619B4"/>
    <w:rsid w:val="00061BF8"/>
    <w:rsid w:val="00062024"/>
    <w:rsid w:val="0006286A"/>
    <w:rsid w:val="0006291C"/>
    <w:rsid w:val="00063265"/>
    <w:rsid w:val="00063418"/>
    <w:rsid w:val="00064511"/>
    <w:rsid w:val="0006530A"/>
    <w:rsid w:val="00065ED0"/>
    <w:rsid w:val="00066139"/>
    <w:rsid w:val="000661FA"/>
    <w:rsid w:val="0006633F"/>
    <w:rsid w:val="000666DB"/>
    <w:rsid w:val="00066776"/>
    <w:rsid w:val="00066B70"/>
    <w:rsid w:val="00066D5B"/>
    <w:rsid w:val="00066D70"/>
    <w:rsid w:val="00067B03"/>
    <w:rsid w:val="00070975"/>
    <w:rsid w:val="00071C59"/>
    <w:rsid w:val="00071F85"/>
    <w:rsid w:val="000720D1"/>
    <w:rsid w:val="000724E7"/>
    <w:rsid w:val="0007276A"/>
    <w:rsid w:val="00073149"/>
    <w:rsid w:val="00073556"/>
    <w:rsid w:val="000738BB"/>
    <w:rsid w:val="00073968"/>
    <w:rsid w:val="00073E0B"/>
    <w:rsid w:val="00073E36"/>
    <w:rsid w:val="00074130"/>
    <w:rsid w:val="000752BD"/>
    <w:rsid w:val="00075CD6"/>
    <w:rsid w:val="00076F21"/>
    <w:rsid w:val="00076FDD"/>
    <w:rsid w:val="00077B03"/>
    <w:rsid w:val="000801A2"/>
    <w:rsid w:val="000801FC"/>
    <w:rsid w:val="000804EB"/>
    <w:rsid w:val="0008052A"/>
    <w:rsid w:val="00080648"/>
    <w:rsid w:val="00080A9D"/>
    <w:rsid w:val="000813DB"/>
    <w:rsid w:val="00082503"/>
    <w:rsid w:val="00083FDE"/>
    <w:rsid w:val="000841EC"/>
    <w:rsid w:val="0008522A"/>
    <w:rsid w:val="00085F8C"/>
    <w:rsid w:val="0008633C"/>
    <w:rsid w:val="000863E4"/>
    <w:rsid w:val="00086483"/>
    <w:rsid w:val="00086F65"/>
    <w:rsid w:val="00087723"/>
    <w:rsid w:val="000905F0"/>
    <w:rsid w:val="00090795"/>
    <w:rsid w:val="00091AFD"/>
    <w:rsid w:val="00091C5D"/>
    <w:rsid w:val="000920FE"/>
    <w:rsid w:val="00092344"/>
    <w:rsid w:val="0009237A"/>
    <w:rsid w:val="00092EE6"/>
    <w:rsid w:val="00093C7D"/>
    <w:rsid w:val="0009414B"/>
    <w:rsid w:val="00094385"/>
    <w:rsid w:val="0009451E"/>
    <w:rsid w:val="00094761"/>
    <w:rsid w:val="000956E7"/>
    <w:rsid w:val="000975A5"/>
    <w:rsid w:val="00097C9D"/>
    <w:rsid w:val="000A055A"/>
    <w:rsid w:val="000A08DA"/>
    <w:rsid w:val="000A0F3D"/>
    <w:rsid w:val="000A17DA"/>
    <w:rsid w:val="000A1ACB"/>
    <w:rsid w:val="000A209D"/>
    <w:rsid w:val="000A2C9B"/>
    <w:rsid w:val="000A343C"/>
    <w:rsid w:val="000A3CFB"/>
    <w:rsid w:val="000A4E39"/>
    <w:rsid w:val="000A5B76"/>
    <w:rsid w:val="000A6128"/>
    <w:rsid w:val="000A62D9"/>
    <w:rsid w:val="000A651A"/>
    <w:rsid w:val="000A6596"/>
    <w:rsid w:val="000A6B94"/>
    <w:rsid w:val="000A7AC4"/>
    <w:rsid w:val="000A7BA0"/>
    <w:rsid w:val="000B0B7D"/>
    <w:rsid w:val="000B14C6"/>
    <w:rsid w:val="000B20EB"/>
    <w:rsid w:val="000B3E97"/>
    <w:rsid w:val="000B4AA1"/>
    <w:rsid w:val="000B4BDE"/>
    <w:rsid w:val="000B4CB9"/>
    <w:rsid w:val="000B4F30"/>
    <w:rsid w:val="000B56B4"/>
    <w:rsid w:val="000B5D05"/>
    <w:rsid w:val="000C006A"/>
    <w:rsid w:val="000C028D"/>
    <w:rsid w:val="000C0DCD"/>
    <w:rsid w:val="000C0F1D"/>
    <w:rsid w:val="000C15D4"/>
    <w:rsid w:val="000C1621"/>
    <w:rsid w:val="000C19CC"/>
    <w:rsid w:val="000C1BE1"/>
    <w:rsid w:val="000C2348"/>
    <w:rsid w:val="000C32F8"/>
    <w:rsid w:val="000C352C"/>
    <w:rsid w:val="000C3685"/>
    <w:rsid w:val="000C3CF4"/>
    <w:rsid w:val="000C4262"/>
    <w:rsid w:val="000C499B"/>
    <w:rsid w:val="000C4AD0"/>
    <w:rsid w:val="000C4DC1"/>
    <w:rsid w:val="000C50B8"/>
    <w:rsid w:val="000C54EF"/>
    <w:rsid w:val="000C64BA"/>
    <w:rsid w:val="000C6AE0"/>
    <w:rsid w:val="000C6F29"/>
    <w:rsid w:val="000C78B3"/>
    <w:rsid w:val="000C7AA4"/>
    <w:rsid w:val="000C7F2A"/>
    <w:rsid w:val="000D0159"/>
    <w:rsid w:val="000D0A27"/>
    <w:rsid w:val="000D1164"/>
    <w:rsid w:val="000D1767"/>
    <w:rsid w:val="000D204A"/>
    <w:rsid w:val="000D2468"/>
    <w:rsid w:val="000D322C"/>
    <w:rsid w:val="000D38DE"/>
    <w:rsid w:val="000D3BD4"/>
    <w:rsid w:val="000D4BEA"/>
    <w:rsid w:val="000D54BC"/>
    <w:rsid w:val="000D5EDD"/>
    <w:rsid w:val="000D6351"/>
    <w:rsid w:val="000D6AEF"/>
    <w:rsid w:val="000D6B93"/>
    <w:rsid w:val="000D70DE"/>
    <w:rsid w:val="000D7DC1"/>
    <w:rsid w:val="000E0091"/>
    <w:rsid w:val="000E0314"/>
    <w:rsid w:val="000E0455"/>
    <w:rsid w:val="000E079A"/>
    <w:rsid w:val="000E0B29"/>
    <w:rsid w:val="000E1786"/>
    <w:rsid w:val="000E1A80"/>
    <w:rsid w:val="000E2116"/>
    <w:rsid w:val="000E2EC2"/>
    <w:rsid w:val="000E3021"/>
    <w:rsid w:val="000E3626"/>
    <w:rsid w:val="000E3BD2"/>
    <w:rsid w:val="000E3C5B"/>
    <w:rsid w:val="000E3C8D"/>
    <w:rsid w:val="000E3E5A"/>
    <w:rsid w:val="000E4060"/>
    <w:rsid w:val="000E415D"/>
    <w:rsid w:val="000E42F2"/>
    <w:rsid w:val="000E4BCB"/>
    <w:rsid w:val="000E4C1A"/>
    <w:rsid w:val="000E5313"/>
    <w:rsid w:val="000E540B"/>
    <w:rsid w:val="000E55C0"/>
    <w:rsid w:val="000E572D"/>
    <w:rsid w:val="000E576A"/>
    <w:rsid w:val="000E5C5C"/>
    <w:rsid w:val="000E684D"/>
    <w:rsid w:val="000E687E"/>
    <w:rsid w:val="000E6943"/>
    <w:rsid w:val="000E6975"/>
    <w:rsid w:val="000E7389"/>
    <w:rsid w:val="000E7992"/>
    <w:rsid w:val="000E7E77"/>
    <w:rsid w:val="000F0096"/>
    <w:rsid w:val="000F0D16"/>
    <w:rsid w:val="000F127F"/>
    <w:rsid w:val="000F1499"/>
    <w:rsid w:val="000F1643"/>
    <w:rsid w:val="000F19FD"/>
    <w:rsid w:val="000F2416"/>
    <w:rsid w:val="000F30CB"/>
    <w:rsid w:val="000F343B"/>
    <w:rsid w:val="000F3692"/>
    <w:rsid w:val="000F3F3F"/>
    <w:rsid w:val="000F4371"/>
    <w:rsid w:val="000F4607"/>
    <w:rsid w:val="000F54FA"/>
    <w:rsid w:val="000F5675"/>
    <w:rsid w:val="000F5E49"/>
    <w:rsid w:val="000F60C1"/>
    <w:rsid w:val="000F6227"/>
    <w:rsid w:val="000F6669"/>
    <w:rsid w:val="000F6FA8"/>
    <w:rsid w:val="000F7A6E"/>
    <w:rsid w:val="000F7AFE"/>
    <w:rsid w:val="0010026C"/>
    <w:rsid w:val="0010078A"/>
    <w:rsid w:val="00100E03"/>
    <w:rsid w:val="00100EF0"/>
    <w:rsid w:val="001010B1"/>
    <w:rsid w:val="00101777"/>
    <w:rsid w:val="001029C7"/>
    <w:rsid w:val="00102FDF"/>
    <w:rsid w:val="00103302"/>
    <w:rsid w:val="001038CE"/>
    <w:rsid w:val="00105FF4"/>
    <w:rsid w:val="00106531"/>
    <w:rsid w:val="0010660B"/>
    <w:rsid w:val="00106C5C"/>
    <w:rsid w:val="00106CE5"/>
    <w:rsid w:val="0010764F"/>
    <w:rsid w:val="00107B84"/>
    <w:rsid w:val="0011052B"/>
    <w:rsid w:val="001114D7"/>
    <w:rsid w:val="00111A06"/>
    <w:rsid w:val="001124D3"/>
    <w:rsid w:val="001124F7"/>
    <w:rsid w:val="0011253E"/>
    <w:rsid w:val="0011260A"/>
    <w:rsid w:val="00113CF7"/>
    <w:rsid w:val="00114695"/>
    <w:rsid w:val="001149FC"/>
    <w:rsid w:val="00115034"/>
    <w:rsid w:val="00115B60"/>
    <w:rsid w:val="001165A4"/>
    <w:rsid w:val="001167E1"/>
    <w:rsid w:val="001169A6"/>
    <w:rsid w:val="0011729D"/>
    <w:rsid w:val="001173AA"/>
    <w:rsid w:val="001204D4"/>
    <w:rsid w:val="001211EC"/>
    <w:rsid w:val="001231B1"/>
    <w:rsid w:val="0012382F"/>
    <w:rsid w:val="001244A1"/>
    <w:rsid w:val="00124B97"/>
    <w:rsid w:val="00124D87"/>
    <w:rsid w:val="00126469"/>
    <w:rsid w:val="00126CA5"/>
    <w:rsid w:val="00127AEC"/>
    <w:rsid w:val="001307F1"/>
    <w:rsid w:val="00130BAF"/>
    <w:rsid w:val="00131B0A"/>
    <w:rsid w:val="001320AD"/>
    <w:rsid w:val="00132F54"/>
    <w:rsid w:val="0013448D"/>
    <w:rsid w:val="001346F5"/>
    <w:rsid w:val="00134868"/>
    <w:rsid w:val="001350F6"/>
    <w:rsid w:val="00135183"/>
    <w:rsid w:val="001356E9"/>
    <w:rsid w:val="001364F5"/>
    <w:rsid w:val="00136F46"/>
    <w:rsid w:val="00137447"/>
    <w:rsid w:val="00140F78"/>
    <w:rsid w:val="00141192"/>
    <w:rsid w:val="00141A62"/>
    <w:rsid w:val="00141DAE"/>
    <w:rsid w:val="00142103"/>
    <w:rsid w:val="001437F3"/>
    <w:rsid w:val="00144C75"/>
    <w:rsid w:val="0014595F"/>
    <w:rsid w:val="00145B2C"/>
    <w:rsid w:val="00145FAC"/>
    <w:rsid w:val="001466D4"/>
    <w:rsid w:val="00147AE2"/>
    <w:rsid w:val="00150930"/>
    <w:rsid w:val="00150E0E"/>
    <w:rsid w:val="001512BC"/>
    <w:rsid w:val="001529A9"/>
    <w:rsid w:val="00152DDA"/>
    <w:rsid w:val="00153869"/>
    <w:rsid w:val="00153987"/>
    <w:rsid w:val="00153CA2"/>
    <w:rsid w:val="001542A4"/>
    <w:rsid w:val="0015445E"/>
    <w:rsid w:val="00154ED5"/>
    <w:rsid w:val="0015525F"/>
    <w:rsid w:val="001556FF"/>
    <w:rsid w:val="00156CA0"/>
    <w:rsid w:val="00157770"/>
    <w:rsid w:val="00160AC0"/>
    <w:rsid w:val="00161234"/>
    <w:rsid w:val="00161604"/>
    <w:rsid w:val="00161680"/>
    <w:rsid w:val="00161E43"/>
    <w:rsid w:val="001620FE"/>
    <w:rsid w:val="00162B51"/>
    <w:rsid w:val="00162B79"/>
    <w:rsid w:val="00162F01"/>
    <w:rsid w:val="001636ED"/>
    <w:rsid w:val="00163857"/>
    <w:rsid w:val="00163919"/>
    <w:rsid w:val="001647C8"/>
    <w:rsid w:val="0016489A"/>
    <w:rsid w:val="00164CB9"/>
    <w:rsid w:val="00165488"/>
    <w:rsid w:val="00165BBB"/>
    <w:rsid w:val="00165E0B"/>
    <w:rsid w:val="00167C49"/>
    <w:rsid w:val="00170189"/>
    <w:rsid w:val="001719D0"/>
    <w:rsid w:val="00171EB5"/>
    <w:rsid w:val="00172498"/>
    <w:rsid w:val="001724E1"/>
    <w:rsid w:val="00172673"/>
    <w:rsid w:val="00172BE1"/>
    <w:rsid w:val="00173314"/>
    <w:rsid w:val="001738AE"/>
    <w:rsid w:val="00173B9D"/>
    <w:rsid w:val="0017404C"/>
    <w:rsid w:val="00175EC0"/>
    <w:rsid w:val="00176D0C"/>
    <w:rsid w:val="00177719"/>
    <w:rsid w:val="001777E4"/>
    <w:rsid w:val="00177E93"/>
    <w:rsid w:val="0018033C"/>
    <w:rsid w:val="00180458"/>
    <w:rsid w:val="00180A89"/>
    <w:rsid w:val="00180B28"/>
    <w:rsid w:val="00180FB8"/>
    <w:rsid w:val="001818D9"/>
    <w:rsid w:val="0018191C"/>
    <w:rsid w:val="00181CAE"/>
    <w:rsid w:val="00181CEC"/>
    <w:rsid w:val="00182382"/>
    <w:rsid w:val="00182B7D"/>
    <w:rsid w:val="00182F5A"/>
    <w:rsid w:val="00183269"/>
    <w:rsid w:val="00183F1E"/>
    <w:rsid w:val="001840E5"/>
    <w:rsid w:val="00184868"/>
    <w:rsid w:val="00184AEC"/>
    <w:rsid w:val="00185334"/>
    <w:rsid w:val="001857DC"/>
    <w:rsid w:val="0018657D"/>
    <w:rsid w:val="00186691"/>
    <w:rsid w:val="00186886"/>
    <w:rsid w:val="00186937"/>
    <w:rsid w:val="00186A5B"/>
    <w:rsid w:val="00186C93"/>
    <w:rsid w:val="0018719D"/>
    <w:rsid w:val="001872B9"/>
    <w:rsid w:val="0018774D"/>
    <w:rsid w:val="00190CB7"/>
    <w:rsid w:val="0019171F"/>
    <w:rsid w:val="00191CC7"/>
    <w:rsid w:val="00192AD3"/>
    <w:rsid w:val="0019320B"/>
    <w:rsid w:val="00193939"/>
    <w:rsid w:val="0019407D"/>
    <w:rsid w:val="001940C7"/>
    <w:rsid w:val="001940D9"/>
    <w:rsid w:val="0019542C"/>
    <w:rsid w:val="001955D7"/>
    <w:rsid w:val="00195B0E"/>
    <w:rsid w:val="001962FA"/>
    <w:rsid w:val="001969DC"/>
    <w:rsid w:val="001977FC"/>
    <w:rsid w:val="00197AD9"/>
    <w:rsid w:val="001A056F"/>
    <w:rsid w:val="001A0ABD"/>
    <w:rsid w:val="001A227C"/>
    <w:rsid w:val="001A264D"/>
    <w:rsid w:val="001A2780"/>
    <w:rsid w:val="001A2ED2"/>
    <w:rsid w:val="001A342D"/>
    <w:rsid w:val="001A3C48"/>
    <w:rsid w:val="001A3D8D"/>
    <w:rsid w:val="001A44C1"/>
    <w:rsid w:val="001A4638"/>
    <w:rsid w:val="001A4761"/>
    <w:rsid w:val="001A4A2F"/>
    <w:rsid w:val="001A4A39"/>
    <w:rsid w:val="001A4ACC"/>
    <w:rsid w:val="001A4FE3"/>
    <w:rsid w:val="001A53DF"/>
    <w:rsid w:val="001A561B"/>
    <w:rsid w:val="001A5C3E"/>
    <w:rsid w:val="001A6328"/>
    <w:rsid w:val="001A6712"/>
    <w:rsid w:val="001A6B80"/>
    <w:rsid w:val="001A7A10"/>
    <w:rsid w:val="001A7CD3"/>
    <w:rsid w:val="001A7DF7"/>
    <w:rsid w:val="001B0287"/>
    <w:rsid w:val="001B056A"/>
    <w:rsid w:val="001B0A33"/>
    <w:rsid w:val="001B0B7D"/>
    <w:rsid w:val="001B185A"/>
    <w:rsid w:val="001B2460"/>
    <w:rsid w:val="001B26A9"/>
    <w:rsid w:val="001B33EA"/>
    <w:rsid w:val="001B4416"/>
    <w:rsid w:val="001B45D4"/>
    <w:rsid w:val="001B5354"/>
    <w:rsid w:val="001B59F1"/>
    <w:rsid w:val="001B65CF"/>
    <w:rsid w:val="001B7367"/>
    <w:rsid w:val="001C0BCE"/>
    <w:rsid w:val="001C0F9B"/>
    <w:rsid w:val="001C1E08"/>
    <w:rsid w:val="001C1F07"/>
    <w:rsid w:val="001C2383"/>
    <w:rsid w:val="001C2759"/>
    <w:rsid w:val="001C2D47"/>
    <w:rsid w:val="001C3285"/>
    <w:rsid w:val="001C3295"/>
    <w:rsid w:val="001C3DFD"/>
    <w:rsid w:val="001C498A"/>
    <w:rsid w:val="001C5478"/>
    <w:rsid w:val="001C556C"/>
    <w:rsid w:val="001C58F8"/>
    <w:rsid w:val="001C5AA5"/>
    <w:rsid w:val="001C6EBE"/>
    <w:rsid w:val="001C788C"/>
    <w:rsid w:val="001C7C73"/>
    <w:rsid w:val="001C7E85"/>
    <w:rsid w:val="001D07C3"/>
    <w:rsid w:val="001D097B"/>
    <w:rsid w:val="001D16CC"/>
    <w:rsid w:val="001D1C24"/>
    <w:rsid w:val="001D203D"/>
    <w:rsid w:val="001D293A"/>
    <w:rsid w:val="001D3C94"/>
    <w:rsid w:val="001D40FF"/>
    <w:rsid w:val="001D42E9"/>
    <w:rsid w:val="001D4433"/>
    <w:rsid w:val="001D4449"/>
    <w:rsid w:val="001D4D97"/>
    <w:rsid w:val="001D5CBE"/>
    <w:rsid w:val="001D6103"/>
    <w:rsid w:val="001D6324"/>
    <w:rsid w:val="001D634E"/>
    <w:rsid w:val="001D6F63"/>
    <w:rsid w:val="001D70C6"/>
    <w:rsid w:val="001D71BA"/>
    <w:rsid w:val="001D722C"/>
    <w:rsid w:val="001D7F13"/>
    <w:rsid w:val="001E0940"/>
    <w:rsid w:val="001E0FD3"/>
    <w:rsid w:val="001E1290"/>
    <w:rsid w:val="001E13FC"/>
    <w:rsid w:val="001E1E31"/>
    <w:rsid w:val="001E251E"/>
    <w:rsid w:val="001E353B"/>
    <w:rsid w:val="001E3CA7"/>
    <w:rsid w:val="001E3DE1"/>
    <w:rsid w:val="001E4117"/>
    <w:rsid w:val="001E4D39"/>
    <w:rsid w:val="001E4F57"/>
    <w:rsid w:val="001E594B"/>
    <w:rsid w:val="001E5AAF"/>
    <w:rsid w:val="001E6E48"/>
    <w:rsid w:val="001E7394"/>
    <w:rsid w:val="001E7F90"/>
    <w:rsid w:val="001F0323"/>
    <w:rsid w:val="001F06BF"/>
    <w:rsid w:val="001F149B"/>
    <w:rsid w:val="001F174B"/>
    <w:rsid w:val="001F23BF"/>
    <w:rsid w:val="001F288B"/>
    <w:rsid w:val="001F2935"/>
    <w:rsid w:val="001F2FA5"/>
    <w:rsid w:val="001F35D4"/>
    <w:rsid w:val="001F391B"/>
    <w:rsid w:val="001F5494"/>
    <w:rsid w:val="001F552F"/>
    <w:rsid w:val="001F5DF2"/>
    <w:rsid w:val="001F65E1"/>
    <w:rsid w:val="001F6679"/>
    <w:rsid w:val="001F68A9"/>
    <w:rsid w:val="001F6DD4"/>
    <w:rsid w:val="001F7C04"/>
    <w:rsid w:val="001F7D32"/>
    <w:rsid w:val="001F7FAA"/>
    <w:rsid w:val="00200616"/>
    <w:rsid w:val="00201708"/>
    <w:rsid w:val="00203DD4"/>
    <w:rsid w:val="00203DEE"/>
    <w:rsid w:val="002044EB"/>
    <w:rsid w:val="0020455E"/>
    <w:rsid w:val="00204C6C"/>
    <w:rsid w:val="00204D91"/>
    <w:rsid w:val="002063E8"/>
    <w:rsid w:val="00207479"/>
    <w:rsid w:val="002079A4"/>
    <w:rsid w:val="00207BDC"/>
    <w:rsid w:val="00207E39"/>
    <w:rsid w:val="00210942"/>
    <w:rsid w:val="00210F64"/>
    <w:rsid w:val="00211724"/>
    <w:rsid w:val="002117F2"/>
    <w:rsid w:val="002118CF"/>
    <w:rsid w:val="0021226F"/>
    <w:rsid w:val="00212376"/>
    <w:rsid w:val="00212543"/>
    <w:rsid w:val="00212FB6"/>
    <w:rsid w:val="00213A83"/>
    <w:rsid w:val="00213DA5"/>
    <w:rsid w:val="00214343"/>
    <w:rsid w:val="0021467E"/>
    <w:rsid w:val="00214B34"/>
    <w:rsid w:val="00214B50"/>
    <w:rsid w:val="00214D73"/>
    <w:rsid w:val="00214E54"/>
    <w:rsid w:val="00215565"/>
    <w:rsid w:val="0021595C"/>
    <w:rsid w:val="00215DCC"/>
    <w:rsid w:val="0021668F"/>
    <w:rsid w:val="00216BCE"/>
    <w:rsid w:val="002175EB"/>
    <w:rsid w:val="00217C9E"/>
    <w:rsid w:val="00220330"/>
    <w:rsid w:val="002207D9"/>
    <w:rsid w:val="00221ADB"/>
    <w:rsid w:val="00222063"/>
    <w:rsid w:val="00222084"/>
    <w:rsid w:val="0022208C"/>
    <w:rsid w:val="0022268F"/>
    <w:rsid w:val="00222DFC"/>
    <w:rsid w:val="0022318E"/>
    <w:rsid w:val="00223542"/>
    <w:rsid w:val="0022536C"/>
    <w:rsid w:val="00225743"/>
    <w:rsid w:val="00225754"/>
    <w:rsid w:val="00226471"/>
    <w:rsid w:val="002269E5"/>
    <w:rsid w:val="002279FD"/>
    <w:rsid w:val="00227B4E"/>
    <w:rsid w:val="00227BCE"/>
    <w:rsid w:val="00227EEE"/>
    <w:rsid w:val="00230D0F"/>
    <w:rsid w:val="002310D4"/>
    <w:rsid w:val="002317BA"/>
    <w:rsid w:val="0023209A"/>
    <w:rsid w:val="00232565"/>
    <w:rsid w:val="00232D42"/>
    <w:rsid w:val="00233F44"/>
    <w:rsid w:val="00234538"/>
    <w:rsid w:val="00234E89"/>
    <w:rsid w:val="00235653"/>
    <w:rsid w:val="00235CD5"/>
    <w:rsid w:val="002363B4"/>
    <w:rsid w:val="00237134"/>
    <w:rsid w:val="002371FB"/>
    <w:rsid w:val="002403CC"/>
    <w:rsid w:val="00240D99"/>
    <w:rsid w:val="002411FD"/>
    <w:rsid w:val="00241E3A"/>
    <w:rsid w:val="00242A9A"/>
    <w:rsid w:val="00243250"/>
    <w:rsid w:val="00243A5A"/>
    <w:rsid w:val="0024445C"/>
    <w:rsid w:val="00244B7C"/>
    <w:rsid w:val="00244BAD"/>
    <w:rsid w:val="002453BD"/>
    <w:rsid w:val="002472C6"/>
    <w:rsid w:val="00247D25"/>
    <w:rsid w:val="002505A3"/>
    <w:rsid w:val="00250FB8"/>
    <w:rsid w:val="00251F6F"/>
    <w:rsid w:val="00253578"/>
    <w:rsid w:val="00253A15"/>
    <w:rsid w:val="00253ABB"/>
    <w:rsid w:val="00253CF3"/>
    <w:rsid w:val="00255F19"/>
    <w:rsid w:val="0025670C"/>
    <w:rsid w:val="00256B95"/>
    <w:rsid w:val="00256DF0"/>
    <w:rsid w:val="00260535"/>
    <w:rsid w:val="00260A98"/>
    <w:rsid w:val="00260F1F"/>
    <w:rsid w:val="002612C8"/>
    <w:rsid w:val="002619C5"/>
    <w:rsid w:val="00262D80"/>
    <w:rsid w:val="00263B20"/>
    <w:rsid w:val="00263F88"/>
    <w:rsid w:val="002640E8"/>
    <w:rsid w:val="00264766"/>
    <w:rsid w:val="002650E6"/>
    <w:rsid w:val="002651E6"/>
    <w:rsid w:val="002653A6"/>
    <w:rsid w:val="00265571"/>
    <w:rsid w:val="00265A1B"/>
    <w:rsid w:val="00265C0D"/>
    <w:rsid w:val="00265C88"/>
    <w:rsid w:val="00266B70"/>
    <w:rsid w:val="00266C1A"/>
    <w:rsid w:val="002704A1"/>
    <w:rsid w:val="00270933"/>
    <w:rsid w:val="0027143C"/>
    <w:rsid w:val="00271D4E"/>
    <w:rsid w:val="00272422"/>
    <w:rsid w:val="002725DF"/>
    <w:rsid w:val="00272A91"/>
    <w:rsid w:val="00273209"/>
    <w:rsid w:val="00274C9D"/>
    <w:rsid w:val="00275D7A"/>
    <w:rsid w:val="002766C2"/>
    <w:rsid w:val="0027774B"/>
    <w:rsid w:val="002805EF"/>
    <w:rsid w:val="002822FB"/>
    <w:rsid w:val="00282BA9"/>
    <w:rsid w:val="0028367E"/>
    <w:rsid w:val="00283C70"/>
    <w:rsid w:val="00283CC0"/>
    <w:rsid w:val="00284994"/>
    <w:rsid w:val="002853AE"/>
    <w:rsid w:val="00285CE2"/>
    <w:rsid w:val="00285EEE"/>
    <w:rsid w:val="002862D9"/>
    <w:rsid w:val="002863C0"/>
    <w:rsid w:val="002864B2"/>
    <w:rsid w:val="00286F11"/>
    <w:rsid w:val="00291126"/>
    <w:rsid w:val="00291AA9"/>
    <w:rsid w:val="00291F20"/>
    <w:rsid w:val="002927DC"/>
    <w:rsid w:val="00292877"/>
    <w:rsid w:val="002929FA"/>
    <w:rsid w:val="00292ACA"/>
    <w:rsid w:val="00292BCD"/>
    <w:rsid w:val="00292EAC"/>
    <w:rsid w:val="0029347A"/>
    <w:rsid w:val="00294AF1"/>
    <w:rsid w:val="00294B84"/>
    <w:rsid w:val="00294D7F"/>
    <w:rsid w:val="00294FE8"/>
    <w:rsid w:val="0029587C"/>
    <w:rsid w:val="002959E5"/>
    <w:rsid w:val="00296265"/>
    <w:rsid w:val="0029626C"/>
    <w:rsid w:val="0029655C"/>
    <w:rsid w:val="00297692"/>
    <w:rsid w:val="002A0483"/>
    <w:rsid w:val="002A1192"/>
    <w:rsid w:val="002A1205"/>
    <w:rsid w:val="002A1C7B"/>
    <w:rsid w:val="002A1FC9"/>
    <w:rsid w:val="002A2CBA"/>
    <w:rsid w:val="002A2D74"/>
    <w:rsid w:val="002A3204"/>
    <w:rsid w:val="002A343E"/>
    <w:rsid w:val="002A57DA"/>
    <w:rsid w:val="002A6388"/>
    <w:rsid w:val="002A6797"/>
    <w:rsid w:val="002A6F7B"/>
    <w:rsid w:val="002A751E"/>
    <w:rsid w:val="002A7D4A"/>
    <w:rsid w:val="002B0263"/>
    <w:rsid w:val="002B031D"/>
    <w:rsid w:val="002B10AA"/>
    <w:rsid w:val="002B1240"/>
    <w:rsid w:val="002B2279"/>
    <w:rsid w:val="002B296A"/>
    <w:rsid w:val="002B29D6"/>
    <w:rsid w:val="002B345C"/>
    <w:rsid w:val="002B36C9"/>
    <w:rsid w:val="002B3D45"/>
    <w:rsid w:val="002B4A2B"/>
    <w:rsid w:val="002B4D02"/>
    <w:rsid w:val="002B51C9"/>
    <w:rsid w:val="002B5BEB"/>
    <w:rsid w:val="002B5DB9"/>
    <w:rsid w:val="002B69CA"/>
    <w:rsid w:val="002B69FB"/>
    <w:rsid w:val="002B6EBA"/>
    <w:rsid w:val="002B7E5C"/>
    <w:rsid w:val="002C02FB"/>
    <w:rsid w:val="002C039A"/>
    <w:rsid w:val="002C03C9"/>
    <w:rsid w:val="002C064D"/>
    <w:rsid w:val="002C091C"/>
    <w:rsid w:val="002C095E"/>
    <w:rsid w:val="002C134B"/>
    <w:rsid w:val="002C2370"/>
    <w:rsid w:val="002C23BF"/>
    <w:rsid w:val="002C2AA0"/>
    <w:rsid w:val="002C2F1B"/>
    <w:rsid w:val="002C305E"/>
    <w:rsid w:val="002C38A8"/>
    <w:rsid w:val="002C3D03"/>
    <w:rsid w:val="002C45F2"/>
    <w:rsid w:val="002C52CE"/>
    <w:rsid w:val="002C5357"/>
    <w:rsid w:val="002C5A1E"/>
    <w:rsid w:val="002C6186"/>
    <w:rsid w:val="002C7E98"/>
    <w:rsid w:val="002D0D1E"/>
    <w:rsid w:val="002D0F73"/>
    <w:rsid w:val="002D104E"/>
    <w:rsid w:val="002D202F"/>
    <w:rsid w:val="002D243E"/>
    <w:rsid w:val="002D33B0"/>
    <w:rsid w:val="002D3A63"/>
    <w:rsid w:val="002D43F5"/>
    <w:rsid w:val="002D4554"/>
    <w:rsid w:val="002D473B"/>
    <w:rsid w:val="002D479D"/>
    <w:rsid w:val="002D4E20"/>
    <w:rsid w:val="002D50A3"/>
    <w:rsid w:val="002D57D8"/>
    <w:rsid w:val="002D6A24"/>
    <w:rsid w:val="002D6E85"/>
    <w:rsid w:val="002D6F18"/>
    <w:rsid w:val="002D782C"/>
    <w:rsid w:val="002D7E85"/>
    <w:rsid w:val="002D7F16"/>
    <w:rsid w:val="002E05D5"/>
    <w:rsid w:val="002E07E1"/>
    <w:rsid w:val="002E0AF0"/>
    <w:rsid w:val="002E0B6C"/>
    <w:rsid w:val="002E0E0F"/>
    <w:rsid w:val="002E24BC"/>
    <w:rsid w:val="002E25FF"/>
    <w:rsid w:val="002E2D6F"/>
    <w:rsid w:val="002E32AE"/>
    <w:rsid w:val="002E33BE"/>
    <w:rsid w:val="002E420A"/>
    <w:rsid w:val="002E421A"/>
    <w:rsid w:val="002E42C0"/>
    <w:rsid w:val="002E4827"/>
    <w:rsid w:val="002E4FE6"/>
    <w:rsid w:val="002E579E"/>
    <w:rsid w:val="002E598D"/>
    <w:rsid w:val="002F091B"/>
    <w:rsid w:val="002F0D8A"/>
    <w:rsid w:val="002F19B6"/>
    <w:rsid w:val="002F1CB3"/>
    <w:rsid w:val="002F21FF"/>
    <w:rsid w:val="002F22B2"/>
    <w:rsid w:val="002F254B"/>
    <w:rsid w:val="002F2928"/>
    <w:rsid w:val="002F372B"/>
    <w:rsid w:val="002F376A"/>
    <w:rsid w:val="002F3987"/>
    <w:rsid w:val="002F3DC7"/>
    <w:rsid w:val="002F47BA"/>
    <w:rsid w:val="002F47BF"/>
    <w:rsid w:val="002F4840"/>
    <w:rsid w:val="002F50BD"/>
    <w:rsid w:val="002F53B8"/>
    <w:rsid w:val="002F5DBB"/>
    <w:rsid w:val="002F60C3"/>
    <w:rsid w:val="002F6710"/>
    <w:rsid w:val="002F69E7"/>
    <w:rsid w:val="002F6C8A"/>
    <w:rsid w:val="002F6E71"/>
    <w:rsid w:val="003002F0"/>
    <w:rsid w:val="00300489"/>
    <w:rsid w:val="00300937"/>
    <w:rsid w:val="00300FE1"/>
    <w:rsid w:val="00301494"/>
    <w:rsid w:val="003015C5"/>
    <w:rsid w:val="003019A9"/>
    <w:rsid w:val="00301FF5"/>
    <w:rsid w:val="00302A3F"/>
    <w:rsid w:val="00302CEB"/>
    <w:rsid w:val="00303259"/>
    <w:rsid w:val="00303427"/>
    <w:rsid w:val="0030352D"/>
    <w:rsid w:val="00303E17"/>
    <w:rsid w:val="00304284"/>
    <w:rsid w:val="00304C7F"/>
    <w:rsid w:val="00305647"/>
    <w:rsid w:val="00305760"/>
    <w:rsid w:val="00305F5A"/>
    <w:rsid w:val="00306306"/>
    <w:rsid w:val="00306634"/>
    <w:rsid w:val="0030676E"/>
    <w:rsid w:val="00306EF4"/>
    <w:rsid w:val="00307AE7"/>
    <w:rsid w:val="00307D0D"/>
    <w:rsid w:val="003101C0"/>
    <w:rsid w:val="0031030C"/>
    <w:rsid w:val="00310526"/>
    <w:rsid w:val="00310600"/>
    <w:rsid w:val="00310E0D"/>
    <w:rsid w:val="00311060"/>
    <w:rsid w:val="00311978"/>
    <w:rsid w:val="00312947"/>
    <w:rsid w:val="00312AB4"/>
    <w:rsid w:val="00312FF5"/>
    <w:rsid w:val="00313062"/>
    <w:rsid w:val="00313430"/>
    <w:rsid w:val="0031405F"/>
    <w:rsid w:val="00314AC6"/>
    <w:rsid w:val="00314D84"/>
    <w:rsid w:val="0031539D"/>
    <w:rsid w:val="0031567C"/>
    <w:rsid w:val="0031583C"/>
    <w:rsid w:val="00316B11"/>
    <w:rsid w:val="00316F8C"/>
    <w:rsid w:val="00317BCB"/>
    <w:rsid w:val="00317FE8"/>
    <w:rsid w:val="003201A9"/>
    <w:rsid w:val="003204B7"/>
    <w:rsid w:val="00320848"/>
    <w:rsid w:val="00320B03"/>
    <w:rsid w:val="00320B3C"/>
    <w:rsid w:val="00320C7B"/>
    <w:rsid w:val="00320F42"/>
    <w:rsid w:val="00321AE8"/>
    <w:rsid w:val="00321B35"/>
    <w:rsid w:val="00322ACB"/>
    <w:rsid w:val="00322BDD"/>
    <w:rsid w:val="00322CA6"/>
    <w:rsid w:val="00323426"/>
    <w:rsid w:val="00323647"/>
    <w:rsid w:val="0032375F"/>
    <w:rsid w:val="00323F18"/>
    <w:rsid w:val="0032401F"/>
    <w:rsid w:val="003244E0"/>
    <w:rsid w:val="00324A7C"/>
    <w:rsid w:val="00324B2A"/>
    <w:rsid w:val="00324F20"/>
    <w:rsid w:val="00327BA7"/>
    <w:rsid w:val="00327D97"/>
    <w:rsid w:val="00330342"/>
    <w:rsid w:val="00330784"/>
    <w:rsid w:val="00330A12"/>
    <w:rsid w:val="00330B16"/>
    <w:rsid w:val="003313F7"/>
    <w:rsid w:val="00331817"/>
    <w:rsid w:val="00331828"/>
    <w:rsid w:val="00331C55"/>
    <w:rsid w:val="003323C6"/>
    <w:rsid w:val="00332517"/>
    <w:rsid w:val="00332D10"/>
    <w:rsid w:val="00332F4C"/>
    <w:rsid w:val="00333526"/>
    <w:rsid w:val="003340CA"/>
    <w:rsid w:val="00334E95"/>
    <w:rsid w:val="0033599C"/>
    <w:rsid w:val="00337A63"/>
    <w:rsid w:val="00337D1E"/>
    <w:rsid w:val="00341E58"/>
    <w:rsid w:val="003429C4"/>
    <w:rsid w:val="00342C5E"/>
    <w:rsid w:val="003432B8"/>
    <w:rsid w:val="00344670"/>
    <w:rsid w:val="00344915"/>
    <w:rsid w:val="00344D4B"/>
    <w:rsid w:val="0034563E"/>
    <w:rsid w:val="00346E4C"/>
    <w:rsid w:val="00350D56"/>
    <w:rsid w:val="00350D95"/>
    <w:rsid w:val="00351DF3"/>
    <w:rsid w:val="00351EFB"/>
    <w:rsid w:val="00352FDE"/>
    <w:rsid w:val="00353074"/>
    <w:rsid w:val="003535F1"/>
    <w:rsid w:val="00353803"/>
    <w:rsid w:val="00354570"/>
    <w:rsid w:val="00354E3D"/>
    <w:rsid w:val="0035504C"/>
    <w:rsid w:val="003552E4"/>
    <w:rsid w:val="003556D2"/>
    <w:rsid w:val="00356684"/>
    <w:rsid w:val="00356EB9"/>
    <w:rsid w:val="00356F1B"/>
    <w:rsid w:val="0035741E"/>
    <w:rsid w:val="00357EA6"/>
    <w:rsid w:val="00357F9B"/>
    <w:rsid w:val="00360340"/>
    <w:rsid w:val="003605C3"/>
    <w:rsid w:val="00360B3E"/>
    <w:rsid w:val="00361BD6"/>
    <w:rsid w:val="00362512"/>
    <w:rsid w:val="00362591"/>
    <w:rsid w:val="00362AAC"/>
    <w:rsid w:val="003632A8"/>
    <w:rsid w:val="00364196"/>
    <w:rsid w:val="003647A7"/>
    <w:rsid w:val="003647C4"/>
    <w:rsid w:val="00364E18"/>
    <w:rsid w:val="0036516D"/>
    <w:rsid w:val="003663FB"/>
    <w:rsid w:val="0036666C"/>
    <w:rsid w:val="003666E6"/>
    <w:rsid w:val="003669E7"/>
    <w:rsid w:val="0036719F"/>
    <w:rsid w:val="00367830"/>
    <w:rsid w:val="00367A38"/>
    <w:rsid w:val="00370104"/>
    <w:rsid w:val="00370EFF"/>
    <w:rsid w:val="00371D9B"/>
    <w:rsid w:val="00371F82"/>
    <w:rsid w:val="0037218E"/>
    <w:rsid w:val="00372730"/>
    <w:rsid w:val="00373942"/>
    <w:rsid w:val="00373A68"/>
    <w:rsid w:val="0037462A"/>
    <w:rsid w:val="00375509"/>
    <w:rsid w:val="00376033"/>
    <w:rsid w:val="00376553"/>
    <w:rsid w:val="0037738A"/>
    <w:rsid w:val="00377787"/>
    <w:rsid w:val="003778B0"/>
    <w:rsid w:val="003778F9"/>
    <w:rsid w:val="00377AF5"/>
    <w:rsid w:val="00377F60"/>
    <w:rsid w:val="00380577"/>
    <w:rsid w:val="00381629"/>
    <w:rsid w:val="00381CB8"/>
    <w:rsid w:val="00381DCE"/>
    <w:rsid w:val="00381F22"/>
    <w:rsid w:val="0038207E"/>
    <w:rsid w:val="00382311"/>
    <w:rsid w:val="0038287B"/>
    <w:rsid w:val="00382E5E"/>
    <w:rsid w:val="003837F7"/>
    <w:rsid w:val="00384EDF"/>
    <w:rsid w:val="00385AEA"/>
    <w:rsid w:val="00386948"/>
    <w:rsid w:val="00386B36"/>
    <w:rsid w:val="00386C7F"/>
    <w:rsid w:val="00386D48"/>
    <w:rsid w:val="00387AD5"/>
    <w:rsid w:val="003902A0"/>
    <w:rsid w:val="00390559"/>
    <w:rsid w:val="003909AB"/>
    <w:rsid w:val="00391054"/>
    <w:rsid w:val="00391246"/>
    <w:rsid w:val="003912C8"/>
    <w:rsid w:val="00391C08"/>
    <w:rsid w:val="0039232B"/>
    <w:rsid w:val="003929D0"/>
    <w:rsid w:val="00392DFB"/>
    <w:rsid w:val="00392E8E"/>
    <w:rsid w:val="00392F14"/>
    <w:rsid w:val="00393F08"/>
    <w:rsid w:val="00394903"/>
    <w:rsid w:val="00394926"/>
    <w:rsid w:val="00394A1B"/>
    <w:rsid w:val="0039507C"/>
    <w:rsid w:val="00395091"/>
    <w:rsid w:val="00395CA2"/>
    <w:rsid w:val="00395F00"/>
    <w:rsid w:val="00395F62"/>
    <w:rsid w:val="00395FF7"/>
    <w:rsid w:val="00396714"/>
    <w:rsid w:val="003971AD"/>
    <w:rsid w:val="00397436"/>
    <w:rsid w:val="00397A3A"/>
    <w:rsid w:val="00397F06"/>
    <w:rsid w:val="003A04C4"/>
    <w:rsid w:val="003A1043"/>
    <w:rsid w:val="003A2B11"/>
    <w:rsid w:val="003A2C1D"/>
    <w:rsid w:val="003A308F"/>
    <w:rsid w:val="003A3386"/>
    <w:rsid w:val="003A339F"/>
    <w:rsid w:val="003A34DD"/>
    <w:rsid w:val="003A3D42"/>
    <w:rsid w:val="003A43E9"/>
    <w:rsid w:val="003A5D1B"/>
    <w:rsid w:val="003A5D7C"/>
    <w:rsid w:val="003A68A9"/>
    <w:rsid w:val="003A69CE"/>
    <w:rsid w:val="003A6C6C"/>
    <w:rsid w:val="003A6C91"/>
    <w:rsid w:val="003A711C"/>
    <w:rsid w:val="003A72BA"/>
    <w:rsid w:val="003A7489"/>
    <w:rsid w:val="003A77AA"/>
    <w:rsid w:val="003A79B8"/>
    <w:rsid w:val="003B0093"/>
    <w:rsid w:val="003B0411"/>
    <w:rsid w:val="003B0EFF"/>
    <w:rsid w:val="003B123B"/>
    <w:rsid w:val="003B1CE9"/>
    <w:rsid w:val="003B308F"/>
    <w:rsid w:val="003B31DA"/>
    <w:rsid w:val="003B4009"/>
    <w:rsid w:val="003B5995"/>
    <w:rsid w:val="003B5D8B"/>
    <w:rsid w:val="003B6173"/>
    <w:rsid w:val="003B62BD"/>
    <w:rsid w:val="003B66D8"/>
    <w:rsid w:val="003B6740"/>
    <w:rsid w:val="003B6E6F"/>
    <w:rsid w:val="003B6F34"/>
    <w:rsid w:val="003B70B2"/>
    <w:rsid w:val="003B72EF"/>
    <w:rsid w:val="003B7AA6"/>
    <w:rsid w:val="003C0682"/>
    <w:rsid w:val="003C08C7"/>
    <w:rsid w:val="003C0DD2"/>
    <w:rsid w:val="003C0DEC"/>
    <w:rsid w:val="003C0FE9"/>
    <w:rsid w:val="003C10C4"/>
    <w:rsid w:val="003C1270"/>
    <w:rsid w:val="003C1289"/>
    <w:rsid w:val="003C1339"/>
    <w:rsid w:val="003C1615"/>
    <w:rsid w:val="003C3505"/>
    <w:rsid w:val="003C389A"/>
    <w:rsid w:val="003C3FBC"/>
    <w:rsid w:val="003C5F4D"/>
    <w:rsid w:val="003C7688"/>
    <w:rsid w:val="003C7864"/>
    <w:rsid w:val="003D0478"/>
    <w:rsid w:val="003D0A5F"/>
    <w:rsid w:val="003D1165"/>
    <w:rsid w:val="003D14C5"/>
    <w:rsid w:val="003D1506"/>
    <w:rsid w:val="003D3374"/>
    <w:rsid w:val="003D426E"/>
    <w:rsid w:val="003D5953"/>
    <w:rsid w:val="003D6033"/>
    <w:rsid w:val="003D6583"/>
    <w:rsid w:val="003D737F"/>
    <w:rsid w:val="003D74B1"/>
    <w:rsid w:val="003D785F"/>
    <w:rsid w:val="003D7C17"/>
    <w:rsid w:val="003D7EDC"/>
    <w:rsid w:val="003E01D3"/>
    <w:rsid w:val="003E142B"/>
    <w:rsid w:val="003E2072"/>
    <w:rsid w:val="003E30D4"/>
    <w:rsid w:val="003E3261"/>
    <w:rsid w:val="003E32E2"/>
    <w:rsid w:val="003E3A27"/>
    <w:rsid w:val="003E4073"/>
    <w:rsid w:val="003E46C2"/>
    <w:rsid w:val="003E4E24"/>
    <w:rsid w:val="003E620A"/>
    <w:rsid w:val="003E645E"/>
    <w:rsid w:val="003E683F"/>
    <w:rsid w:val="003E6E0A"/>
    <w:rsid w:val="003E6FE3"/>
    <w:rsid w:val="003E76DD"/>
    <w:rsid w:val="003E772C"/>
    <w:rsid w:val="003E7759"/>
    <w:rsid w:val="003F06E7"/>
    <w:rsid w:val="003F079D"/>
    <w:rsid w:val="003F0835"/>
    <w:rsid w:val="003F0D49"/>
    <w:rsid w:val="003F1750"/>
    <w:rsid w:val="003F1970"/>
    <w:rsid w:val="003F2178"/>
    <w:rsid w:val="003F2FE0"/>
    <w:rsid w:val="003F350F"/>
    <w:rsid w:val="003F3BAB"/>
    <w:rsid w:val="003F43BB"/>
    <w:rsid w:val="003F44DF"/>
    <w:rsid w:val="003F479B"/>
    <w:rsid w:val="003F4BD5"/>
    <w:rsid w:val="003F4C71"/>
    <w:rsid w:val="003F4FCE"/>
    <w:rsid w:val="003F5F81"/>
    <w:rsid w:val="003F6734"/>
    <w:rsid w:val="003F6EF8"/>
    <w:rsid w:val="003F74D4"/>
    <w:rsid w:val="003F79B1"/>
    <w:rsid w:val="004002A8"/>
    <w:rsid w:val="004006AC"/>
    <w:rsid w:val="00400781"/>
    <w:rsid w:val="00400BF0"/>
    <w:rsid w:val="00401D26"/>
    <w:rsid w:val="00401F8A"/>
    <w:rsid w:val="00402855"/>
    <w:rsid w:val="00402EDA"/>
    <w:rsid w:val="004030D9"/>
    <w:rsid w:val="004034A0"/>
    <w:rsid w:val="004034C9"/>
    <w:rsid w:val="00403538"/>
    <w:rsid w:val="0040376C"/>
    <w:rsid w:val="00404A63"/>
    <w:rsid w:val="00404AA7"/>
    <w:rsid w:val="0040556B"/>
    <w:rsid w:val="004058CE"/>
    <w:rsid w:val="00405EA3"/>
    <w:rsid w:val="00407436"/>
    <w:rsid w:val="004103CC"/>
    <w:rsid w:val="0041087A"/>
    <w:rsid w:val="004108E2"/>
    <w:rsid w:val="004108F2"/>
    <w:rsid w:val="00410DB4"/>
    <w:rsid w:val="00410F5F"/>
    <w:rsid w:val="004115C3"/>
    <w:rsid w:val="00411769"/>
    <w:rsid w:val="00411E7A"/>
    <w:rsid w:val="00411F53"/>
    <w:rsid w:val="004121CF"/>
    <w:rsid w:val="004122B1"/>
    <w:rsid w:val="00412563"/>
    <w:rsid w:val="00412657"/>
    <w:rsid w:val="00413003"/>
    <w:rsid w:val="00413A66"/>
    <w:rsid w:val="004144A2"/>
    <w:rsid w:val="0041452E"/>
    <w:rsid w:val="00414B67"/>
    <w:rsid w:val="004151F4"/>
    <w:rsid w:val="00415957"/>
    <w:rsid w:val="00415D3C"/>
    <w:rsid w:val="00416AF4"/>
    <w:rsid w:val="00420070"/>
    <w:rsid w:val="004217BC"/>
    <w:rsid w:val="004219C0"/>
    <w:rsid w:val="004221E0"/>
    <w:rsid w:val="00422768"/>
    <w:rsid w:val="00422B02"/>
    <w:rsid w:val="00422EDC"/>
    <w:rsid w:val="00423130"/>
    <w:rsid w:val="00423AAB"/>
    <w:rsid w:val="00423B3C"/>
    <w:rsid w:val="00423C66"/>
    <w:rsid w:val="00423DD9"/>
    <w:rsid w:val="004259AE"/>
    <w:rsid w:val="004261A8"/>
    <w:rsid w:val="004262E5"/>
    <w:rsid w:val="00426549"/>
    <w:rsid w:val="00427253"/>
    <w:rsid w:val="00427714"/>
    <w:rsid w:val="004279A8"/>
    <w:rsid w:val="00427CFB"/>
    <w:rsid w:val="00427FBA"/>
    <w:rsid w:val="00430054"/>
    <w:rsid w:val="00430A1A"/>
    <w:rsid w:val="004314A0"/>
    <w:rsid w:val="004317AF"/>
    <w:rsid w:val="0043286D"/>
    <w:rsid w:val="00432885"/>
    <w:rsid w:val="00432CE3"/>
    <w:rsid w:val="0043325A"/>
    <w:rsid w:val="0043346A"/>
    <w:rsid w:val="00433515"/>
    <w:rsid w:val="00433599"/>
    <w:rsid w:val="00433CED"/>
    <w:rsid w:val="00433E27"/>
    <w:rsid w:val="00434B0C"/>
    <w:rsid w:val="00435472"/>
    <w:rsid w:val="00435A49"/>
    <w:rsid w:val="00436332"/>
    <w:rsid w:val="004365D4"/>
    <w:rsid w:val="00436610"/>
    <w:rsid w:val="0043723D"/>
    <w:rsid w:val="00440D62"/>
    <w:rsid w:val="004411BC"/>
    <w:rsid w:val="00442262"/>
    <w:rsid w:val="004428E2"/>
    <w:rsid w:val="00442914"/>
    <w:rsid w:val="00442D48"/>
    <w:rsid w:val="00443445"/>
    <w:rsid w:val="004435B9"/>
    <w:rsid w:val="00444086"/>
    <w:rsid w:val="004441A9"/>
    <w:rsid w:val="004443D6"/>
    <w:rsid w:val="00444413"/>
    <w:rsid w:val="00444765"/>
    <w:rsid w:val="00445562"/>
    <w:rsid w:val="004459A2"/>
    <w:rsid w:val="00445FA9"/>
    <w:rsid w:val="00446751"/>
    <w:rsid w:val="00446840"/>
    <w:rsid w:val="0044766F"/>
    <w:rsid w:val="00447AE2"/>
    <w:rsid w:val="00447C2D"/>
    <w:rsid w:val="0045011B"/>
    <w:rsid w:val="004503E2"/>
    <w:rsid w:val="00450846"/>
    <w:rsid w:val="00450A38"/>
    <w:rsid w:val="00450C26"/>
    <w:rsid w:val="00451D1F"/>
    <w:rsid w:val="00451E36"/>
    <w:rsid w:val="00451E3E"/>
    <w:rsid w:val="00452A42"/>
    <w:rsid w:val="00452CCF"/>
    <w:rsid w:val="00452F9F"/>
    <w:rsid w:val="00453CBB"/>
    <w:rsid w:val="004546D6"/>
    <w:rsid w:val="0045495C"/>
    <w:rsid w:val="00455749"/>
    <w:rsid w:val="004563CC"/>
    <w:rsid w:val="00456AC4"/>
    <w:rsid w:val="00457CF9"/>
    <w:rsid w:val="00457EC0"/>
    <w:rsid w:val="0046001F"/>
    <w:rsid w:val="00460A61"/>
    <w:rsid w:val="004628F0"/>
    <w:rsid w:val="00462C38"/>
    <w:rsid w:val="00463013"/>
    <w:rsid w:val="004633FA"/>
    <w:rsid w:val="00463DFA"/>
    <w:rsid w:val="00463E43"/>
    <w:rsid w:val="00464A80"/>
    <w:rsid w:val="00465020"/>
    <w:rsid w:val="00465B56"/>
    <w:rsid w:val="0046619B"/>
    <w:rsid w:val="00466580"/>
    <w:rsid w:val="00466AFC"/>
    <w:rsid w:val="004678F1"/>
    <w:rsid w:val="00467CD4"/>
    <w:rsid w:val="00467DF0"/>
    <w:rsid w:val="00467EC8"/>
    <w:rsid w:val="0047028E"/>
    <w:rsid w:val="00470C28"/>
    <w:rsid w:val="00471F94"/>
    <w:rsid w:val="00473586"/>
    <w:rsid w:val="004735B0"/>
    <w:rsid w:val="00473EC4"/>
    <w:rsid w:val="00474669"/>
    <w:rsid w:val="004746E8"/>
    <w:rsid w:val="00474AC7"/>
    <w:rsid w:val="00474F15"/>
    <w:rsid w:val="004757A9"/>
    <w:rsid w:val="00475B8B"/>
    <w:rsid w:val="004771CA"/>
    <w:rsid w:val="00477748"/>
    <w:rsid w:val="00480830"/>
    <w:rsid w:val="00480A61"/>
    <w:rsid w:val="004818D6"/>
    <w:rsid w:val="00481C86"/>
    <w:rsid w:val="00482082"/>
    <w:rsid w:val="00482CAA"/>
    <w:rsid w:val="00482F33"/>
    <w:rsid w:val="004832F7"/>
    <w:rsid w:val="00484AB9"/>
    <w:rsid w:val="00484F01"/>
    <w:rsid w:val="00485071"/>
    <w:rsid w:val="00487CCD"/>
    <w:rsid w:val="00487D52"/>
    <w:rsid w:val="004900B7"/>
    <w:rsid w:val="00490D26"/>
    <w:rsid w:val="0049196A"/>
    <w:rsid w:val="0049277A"/>
    <w:rsid w:val="0049346C"/>
    <w:rsid w:val="004939E5"/>
    <w:rsid w:val="00493AF2"/>
    <w:rsid w:val="00493E80"/>
    <w:rsid w:val="00493EEB"/>
    <w:rsid w:val="004942F0"/>
    <w:rsid w:val="00494ADA"/>
    <w:rsid w:val="00494B46"/>
    <w:rsid w:val="004952E9"/>
    <w:rsid w:val="00495B3C"/>
    <w:rsid w:val="004967DC"/>
    <w:rsid w:val="00496E58"/>
    <w:rsid w:val="0049746E"/>
    <w:rsid w:val="00497B50"/>
    <w:rsid w:val="004A035B"/>
    <w:rsid w:val="004A0B30"/>
    <w:rsid w:val="004A1116"/>
    <w:rsid w:val="004A113B"/>
    <w:rsid w:val="004A194C"/>
    <w:rsid w:val="004A2808"/>
    <w:rsid w:val="004A2993"/>
    <w:rsid w:val="004A2BA6"/>
    <w:rsid w:val="004A2BBF"/>
    <w:rsid w:val="004A31C0"/>
    <w:rsid w:val="004A3ADA"/>
    <w:rsid w:val="004A3B94"/>
    <w:rsid w:val="004A45CF"/>
    <w:rsid w:val="004A59B0"/>
    <w:rsid w:val="004A5E6C"/>
    <w:rsid w:val="004A6073"/>
    <w:rsid w:val="004A631B"/>
    <w:rsid w:val="004A6729"/>
    <w:rsid w:val="004A6824"/>
    <w:rsid w:val="004A6AA1"/>
    <w:rsid w:val="004A769F"/>
    <w:rsid w:val="004A7CFD"/>
    <w:rsid w:val="004A7F68"/>
    <w:rsid w:val="004B075D"/>
    <w:rsid w:val="004B09BF"/>
    <w:rsid w:val="004B0E8C"/>
    <w:rsid w:val="004B18B8"/>
    <w:rsid w:val="004B1B92"/>
    <w:rsid w:val="004B1D03"/>
    <w:rsid w:val="004B26AC"/>
    <w:rsid w:val="004B30D2"/>
    <w:rsid w:val="004B39E0"/>
    <w:rsid w:val="004B4874"/>
    <w:rsid w:val="004B4F45"/>
    <w:rsid w:val="004B50F2"/>
    <w:rsid w:val="004B5BFF"/>
    <w:rsid w:val="004B5DAF"/>
    <w:rsid w:val="004B66E2"/>
    <w:rsid w:val="004B6AE0"/>
    <w:rsid w:val="004B72E6"/>
    <w:rsid w:val="004B768E"/>
    <w:rsid w:val="004B7828"/>
    <w:rsid w:val="004B7AA4"/>
    <w:rsid w:val="004C01E1"/>
    <w:rsid w:val="004C05A1"/>
    <w:rsid w:val="004C11BE"/>
    <w:rsid w:val="004C1238"/>
    <w:rsid w:val="004C1DDC"/>
    <w:rsid w:val="004C1DDD"/>
    <w:rsid w:val="004C1F72"/>
    <w:rsid w:val="004C2119"/>
    <w:rsid w:val="004C4516"/>
    <w:rsid w:val="004C4B8A"/>
    <w:rsid w:val="004C56CB"/>
    <w:rsid w:val="004C5708"/>
    <w:rsid w:val="004C6441"/>
    <w:rsid w:val="004C6692"/>
    <w:rsid w:val="004C7332"/>
    <w:rsid w:val="004C74B6"/>
    <w:rsid w:val="004C74F6"/>
    <w:rsid w:val="004C7792"/>
    <w:rsid w:val="004D0201"/>
    <w:rsid w:val="004D02D5"/>
    <w:rsid w:val="004D0F80"/>
    <w:rsid w:val="004D187D"/>
    <w:rsid w:val="004D1ED4"/>
    <w:rsid w:val="004D1F63"/>
    <w:rsid w:val="004D3190"/>
    <w:rsid w:val="004D3B5A"/>
    <w:rsid w:val="004D3F3D"/>
    <w:rsid w:val="004D4285"/>
    <w:rsid w:val="004D46BF"/>
    <w:rsid w:val="004D4747"/>
    <w:rsid w:val="004D4C99"/>
    <w:rsid w:val="004D56C6"/>
    <w:rsid w:val="004D5CC7"/>
    <w:rsid w:val="004D5E99"/>
    <w:rsid w:val="004D5EE5"/>
    <w:rsid w:val="004D6234"/>
    <w:rsid w:val="004D68BC"/>
    <w:rsid w:val="004D6ACD"/>
    <w:rsid w:val="004D6D33"/>
    <w:rsid w:val="004D775C"/>
    <w:rsid w:val="004D79B5"/>
    <w:rsid w:val="004D7A9D"/>
    <w:rsid w:val="004E083E"/>
    <w:rsid w:val="004E0FD3"/>
    <w:rsid w:val="004E18E6"/>
    <w:rsid w:val="004E1BA4"/>
    <w:rsid w:val="004E216C"/>
    <w:rsid w:val="004E387F"/>
    <w:rsid w:val="004E3A22"/>
    <w:rsid w:val="004E45B0"/>
    <w:rsid w:val="004E4724"/>
    <w:rsid w:val="004E50DC"/>
    <w:rsid w:val="004E5EC6"/>
    <w:rsid w:val="004E6A77"/>
    <w:rsid w:val="004E7411"/>
    <w:rsid w:val="004E786C"/>
    <w:rsid w:val="004E7D55"/>
    <w:rsid w:val="004F08D8"/>
    <w:rsid w:val="004F0F2A"/>
    <w:rsid w:val="004F0F57"/>
    <w:rsid w:val="004F14B2"/>
    <w:rsid w:val="004F1889"/>
    <w:rsid w:val="004F1AF2"/>
    <w:rsid w:val="004F1E0D"/>
    <w:rsid w:val="004F33B2"/>
    <w:rsid w:val="004F5E09"/>
    <w:rsid w:val="004F6B77"/>
    <w:rsid w:val="004F7009"/>
    <w:rsid w:val="004F701A"/>
    <w:rsid w:val="004F769A"/>
    <w:rsid w:val="00500205"/>
    <w:rsid w:val="005006DB"/>
    <w:rsid w:val="005008A3"/>
    <w:rsid w:val="00500D47"/>
    <w:rsid w:val="0050104C"/>
    <w:rsid w:val="005018B8"/>
    <w:rsid w:val="00501AFA"/>
    <w:rsid w:val="00501B24"/>
    <w:rsid w:val="00501FF0"/>
    <w:rsid w:val="0050225B"/>
    <w:rsid w:val="0050310A"/>
    <w:rsid w:val="00504119"/>
    <w:rsid w:val="0050443F"/>
    <w:rsid w:val="00504940"/>
    <w:rsid w:val="0050509C"/>
    <w:rsid w:val="0050529E"/>
    <w:rsid w:val="00505639"/>
    <w:rsid w:val="00505907"/>
    <w:rsid w:val="00505B04"/>
    <w:rsid w:val="005101A1"/>
    <w:rsid w:val="00510B08"/>
    <w:rsid w:val="00512186"/>
    <w:rsid w:val="00512D80"/>
    <w:rsid w:val="00513608"/>
    <w:rsid w:val="005139DE"/>
    <w:rsid w:val="005144A9"/>
    <w:rsid w:val="005150CF"/>
    <w:rsid w:val="0051525F"/>
    <w:rsid w:val="00515453"/>
    <w:rsid w:val="005167C5"/>
    <w:rsid w:val="0051795A"/>
    <w:rsid w:val="0051798C"/>
    <w:rsid w:val="00517C9C"/>
    <w:rsid w:val="00517DC1"/>
    <w:rsid w:val="00520075"/>
    <w:rsid w:val="0052026B"/>
    <w:rsid w:val="00520350"/>
    <w:rsid w:val="00520C43"/>
    <w:rsid w:val="00520FAD"/>
    <w:rsid w:val="005210F9"/>
    <w:rsid w:val="005211CF"/>
    <w:rsid w:val="0052135A"/>
    <w:rsid w:val="005235D7"/>
    <w:rsid w:val="00524496"/>
    <w:rsid w:val="00524835"/>
    <w:rsid w:val="00525333"/>
    <w:rsid w:val="005256A2"/>
    <w:rsid w:val="00525D53"/>
    <w:rsid w:val="00525D7E"/>
    <w:rsid w:val="0052631C"/>
    <w:rsid w:val="00527F2E"/>
    <w:rsid w:val="0053013F"/>
    <w:rsid w:val="00530D5A"/>
    <w:rsid w:val="0053106D"/>
    <w:rsid w:val="00531889"/>
    <w:rsid w:val="00531B43"/>
    <w:rsid w:val="005323A3"/>
    <w:rsid w:val="005328B3"/>
    <w:rsid w:val="00534D3A"/>
    <w:rsid w:val="00535C07"/>
    <w:rsid w:val="00537629"/>
    <w:rsid w:val="00537903"/>
    <w:rsid w:val="00540806"/>
    <w:rsid w:val="00540967"/>
    <w:rsid w:val="00540E7F"/>
    <w:rsid w:val="00543CEF"/>
    <w:rsid w:val="00543D35"/>
    <w:rsid w:val="00543D46"/>
    <w:rsid w:val="00543EC2"/>
    <w:rsid w:val="005443C2"/>
    <w:rsid w:val="0054453D"/>
    <w:rsid w:val="00545212"/>
    <w:rsid w:val="00546E82"/>
    <w:rsid w:val="00547E2E"/>
    <w:rsid w:val="005503E7"/>
    <w:rsid w:val="005507CF"/>
    <w:rsid w:val="005515A8"/>
    <w:rsid w:val="00551AC7"/>
    <w:rsid w:val="00551DC0"/>
    <w:rsid w:val="00552B6E"/>
    <w:rsid w:val="005548DA"/>
    <w:rsid w:val="00554B6F"/>
    <w:rsid w:val="00555BFF"/>
    <w:rsid w:val="00556137"/>
    <w:rsid w:val="005564FA"/>
    <w:rsid w:val="0055680A"/>
    <w:rsid w:val="00556F83"/>
    <w:rsid w:val="005601DA"/>
    <w:rsid w:val="00560A62"/>
    <w:rsid w:val="00561525"/>
    <w:rsid w:val="005617BE"/>
    <w:rsid w:val="00561BA1"/>
    <w:rsid w:val="00562934"/>
    <w:rsid w:val="0056337E"/>
    <w:rsid w:val="00563404"/>
    <w:rsid w:val="00563FB0"/>
    <w:rsid w:val="005645D2"/>
    <w:rsid w:val="00564DCF"/>
    <w:rsid w:val="00564F90"/>
    <w:rsid w:val="0056502E"/>
    <w:rsid w:val="00566406"/>
    <w:rsid w:val="00567AF2"/>
    <w:rsid w:val="005705CF"/>
    <w:rsid w:val="005708AC"/>
    <w:rsid w:val="0057105B"/>
    <w:rsid w:val="00571301"/>
    <w:rsid w:val="00571C23"/>
    <w:rsid w:val="00571CD0"/>
    <w:rsid w:val="005723D1"/>
    <w:rsid w:val="005725BD"/>
    <w:rsid w:val="00572670"/>
    <w:rsid w:val="00573CF0"/>
    <w:rsid w:val="005753DA"/>
    <w:rsid w:val="00577E6B"/>
    <w:rsid w:val="005802D6"/>
    <w:rsid w:val="00580B70"/>
    <w:rsid w:val="00581213"/>
    <w:rsid w:val="005823FC"/>
    <w:rsid w:val="00582406"/>
    <w:rsid w:val="00582E5F"/>
    <w:rsid w:val="00582ED7"/>
    <w:rsid w:val="00583093"/>
    <w:rsid w:val="005833F2"/>
    <w:rsid w:val="00583542"/>
    <w:rsid w:val="00583FB7"/>
    <w:rsid w:val="00584006"/>
    <w:rsid w:val="0058404F"/>
    <w:rsid w:val="00584453"/>
    <w:rsid w:val="0058653B"/>
    <w:rsid w:val="0058691A"/>
    <w:rsid w:val="00586926"/>
    <w:rsid w:val="00586F7E"/>
    <w:rsid w:val="00587280"/>
    <w:rsid w:val="00587957"/>
    <w:rsid w:val="00590271"/>
    <w:rsid w:val="0059066D"/>
    <w:rsid w:val="0059199F"/>
    <w:rsid w:val="005924F1"/>
    <w:rsid w:val="005936A8"/>
    <w:rsid w:val="00593D3D"/>
    <w:rsid w:val="00593EE3"/>
    <w:rsid w:val="005944CB"/>
    <w:rsid w:val="005947FB"/>
    <w:rsid w:val="00594C02"/>
    <w:rsid w:val="00594E7A"/>
    <w:rsid w:val="00595184"/>
    <w:rsid w:val="005951F8"/>
    <w:rsid w:val="00595DBC"/>
    <w:rsid w:val="0059652E"/>
    <w:rsid w:val="00597799"/>
    <w:rsid w:val="005A0531"/>
    <w:rsid w:val="005A0DD2"/>
    <w:rsid w:val="005A100B"/>
    <w:rsid w:val="005A11DF"/>
    <w:rsid w:val="005A16DA"/>
    <w:rsid w:val="005A1EF3"/>
    <w:rsid w:val="005A20DA"/>
    <w:rsid w:val="005A2392"/>
    <w:rsid w:val="005A265F"/>
    <w:rsid w:val="005A27B9"/>
    <w:rsid w:val="005A28EE"/>
    <w:rsid w:val="005A2932"/>
    <w:rsid w:val="005A2934"/>
    <w:rsid w:val="005A3108"/>
    <w:rsid w:val="005A390C"/>
    <w:rsid w:val="005A3945"/>
    <w:rsid w:val="005A4911"/>
    <w:rsid w:val="005A4C99"/>
    <w:rsid w:val="005A6701"/>
    <w:rsid w:val="005A6DA9"/>
    <w:rsid w:val="005A71B9"/>
    <w:rsid w:val="005B0F3C"/>
    <w:rsid w:val="005B1872"/>
    <w:rsid w:val="005B2593"/>
    <w:rsid w:val="005B2748"/>
    <w:rsid w:val="005B378C"/>
    <w:rsid w:val="005B3ADF"/>
    <w:rsid w:val="005B4670"/>
    <w:rsid w:val="005B4BAA"/>
    <w:rsid w:val="005B51AA"/>
    <w:rsid w:val="005B52D2"/>
    <w:rsid w:val="005B7030"/>
    <w:rsid w:val="005B737B"/>
    <w:rsid w:val="005B7785"/>
    <w:rsid w:val="005C0027"/>
    <w:rsid w:val="005C084B"/>
    <w:rsid w:val="005C0C82"/>
    <w:rsid w:val="005C18C1"/>
    <w:rsid w:val="005C1B09"/>
    <w:rsid w:val="005C1EDB"/>
    <w:rsid w:val="005C261A"/>
    <w:rsid w:val="005C36C5"/>
    <w:rsid w:val="005C401F"/>
    <w:rsid w:val="005C4051"/>
    <w:rsid w:val="005C47A6"/>
    <w:rsid w:val="005C4E59"/>
    <w:rsid w:val="005C500D"/>
    <w:rsid w:val="005C572E"/>
    <w:rsid w:val="005C68E1"/>
    <w:rsid w:val="005C6BAC"/>
    <w:rsid w:val="005C6C2D"/>
    <w:rsid w:val="005C7127"/>
    <w:rsid w:val="005D0B89"/>
    <w:rsid w:val="005D14F1"/>
    <w:rsid w:val="005D163A"/>
    <w:rsid w:val="005D1BB7"/>
    <w:rsid w:val="005D1BB9"/>
    <w:rsid w:val="005D1DAE"/>
    <w:rsid w:val="005D1F99"/>
    <w:rsid w:val="005D22C5"/>
    <w:rsid w:val="005D2708"/>
    <w:rsid w:val="005D2E4D"/>
    <w:rsid w:val="005D3043"/>
    <w:rsid w:val="005D402C"/>
    <w:rsid w:val="005D404A"/>
    <w:rsid w:val="005D449D"/>
    <w:rsid w:val="005D55F5"/>
    <w:rsid w:val="005D6276"/>
    <w:rsid w:val="005D6AC0"/>
    <w:rsid w:val="005D75E2"/>
    <w:rsid w:val="005E019F"/>
    <w:rsid w:val="005E01B9"/>
    <w:rsid w:val="005E1453"/>
    <w:rsid w:val="005E17D5"/>
    <w:rsid w:val="005E198E"/>
    <w:rsid w:val="005E333F"/>
    <w:rsid w:val="005E3E6E"/>
    <w:rsid w:val="005E4092"/>
    <w:rsid w:val="005E44A9"/>
    <w:rsid w:val="005E4676"/>
    <w:rsid w:val="005E478E"/>
    <w:rsid w:val="005E53E7"/>
    <w:rsid w:val="005E5F75"/>
    <w:rsid w:val="005E65C9"/>
    <w:rsid w:val="005E75A9"/>
    <w:rsid w:val="005E75E7"/>
    <w:rsid w:val="005E7C51"/>
    <w:rsid w:val="005F05E0"/>
    <w:rsid w:val="005F06AC"/>
    <w:rsid w:val="005F2719"/>
    <w:rsid w:val="005F2FF9"/>
    <w:rsid w:val="005F3191"/>
    <w:rsid w:val="005F3304"/>
    <w:rsid w:val="005F38EA"/>
    <w:rsid w:val="005F43A6"/>
    <w:rsid w:val="005F6B11"/>
    <w:rsid w:val="005F6E6C"/>
    <w:rsid w:val="005F7089"/>
    <w:rsid w:val="005F7F4D"/>
    <w:rsid w:val="0060045B"/>
    <w:rsid w:val="0060056E"/>
    <w:rsid w:val="00600921"/>
    <w:rsid w:val="00600A93"/>
    <w:rsid w:val="006012F0"/>
    <w:rsid w:val="0060140B"/>
    <w:rsid w:val="00601698"/>
    <w:rsid w:val="00601B01"/>
    <w:rsid w:val="00601EE2"/>
    <w:rsid w:val="00602217"/>
    <w:rsid w:val="00602267"/>
    <w:rsid w:val="00603301"/>
    <w:rsid w:val="00603366"/>
    <w:rsid w:val="0060368C"/>
    <w:rsid w:val="00604124"/>
    <w:rsid w:val="00604129"/>
    <w:rsid w:val="0060485A"/>
    <w:rsid w:val="00604E42"/>
    <w:rsid w:val="00605ABE"/>
    <w:rsid w:val="006063ED"/>
    <w:rsid w:val="0060650B"/>
    <w:rsid w:val="00610A82"/>
    <w:rsid w:val="00610CBC"/>
    <w:rsid w:val="00610ED1"/>
    <w:rsid w:val="006113D7"/>
    <w:rsid w:val="00611BB9"/>
    <w:rsid w:val="00612267"/>
    <w:rsid w:val="00612469"/>
    <w:rsid w:val="006126AF"/>
    <w:rsid w:val="006126ED"/>
    <w:rsid w:val="00612A1A"/>
    <w:rsid w:val="00613D96"/>
    <w:rsid w:val="006147B4"/>
    <w:rsid w:val="00615185"/>
    <w:rsid w:val="00615E32"/>
    <w:rsid w:val="00615F82"/>
    <w:rsid w:val="00616DBA"/>
    <w:rsid w:val="006201CC"/>
    <w:rsid w:val="00620F49"/>
    <w:rsid w:val="00621846"/>
    <w:rsid w:val="00622460"/>
    <w:rsid w:val="00622DD9"/>
    <w:rsid w:val="00622E5A"/>
    <w:rsid w:val="00623848"/>
    <w:rsid w:val="00623C8E"/>
    <w:rsid w:val="00623F0B"/>
    <w:rsid w:val="00624C22"/>
    <w:rsid w:val="0062594D"/>
    <w:rsid w:val="006263D7"/>
    <w:rsid w:val="006270CE"/>
    <w:rsid w:val="006274FD"/>
    <w:rsid w:val="00627C80"/>
    <w:rsid w:val="00630012"/>
    <w:rsid w:val="006310D7"/>
    <w:rsid w:val="00631173"/>
    <w:rsid w:val="00632BD4"/>
    <w:rsid w:val="00632F6C"/>
    <w:rsid w:val="006335A3"/>
    <w:rsid w:val="0063382A"/>
    <w:rsid w:val="00633C37"/>
    <w:rsid w:val="006350FE"/>
    <w:rsid w:val="00635392"/>
    <w:rsid w:val="0063586C"/>
    <w:rsid w:val="0063657F"/>
    <w:rsid w:val="006368B4"/>
    <w:rsid w:val="00637001"/>
    <w:rsid w:val="00637D3D"/>
    <w:rsid w:val="00637E3C"/>
    <w:rsid w:val="00640288"/>
    <w:rsid w:val="006402E9"/>
    <w:rsid w:val="00640ED5"/>
    <w:rsid w:val="00641653"/>
    <w:rsid w:val="006418FD"/>
    <w:rsid w:val="00641F74"/>
    <w:rsid w:val="006429C6"/>
    <w:rsid w:val="00643009"/>
    <w:rsid w:val="006435B7"/>
    <w:rsid w:val="00643FBB"/>
    <w:rsid w:val="00644044"/>
    <w:rsid w:val="00645619"/>
    <w:rsid w:val="0064632E"/>
    <w:rsid w:val="0064676F"/>
    <w:rsid w:val="006470DA"/>
    <w:rsid w:val="00647D06"/>
    <w:rsid w:val="00647DD2"/>
    <w:rsid w:val="00647FD2"/>
    <w:rsid w:val="0065085F"/>
    <w:rsid w:val="00651001"/>
    <w:rsid w:val="006514D4"/>
    <w:rsid w:val="0065176B"/>
    <w:rsid w:val="00651DC6"/>
    <w:rsid w:val="00652184"/>
    <w:rsid w:val="00652648"/>
    <w:rsid w:val="006535CC"/>
    <w:rsid w:val="00654D61"/>
    <w:rsid w:val="00654E50"/>
    <w:rsid w:val="00654E83"/>
    <w:rsid w:val="006552BE"/>
    <w:rsid w:val="006554DF"/>
    <w:rsid w:val="00655648"/>
    <w:rsid w:val="006559D4"/>
    <w:rsid w:val="00655B2D"/>
    <w:rsid w:val="00656E1B"/>
    <w:rsid w:val="0065709D"/>
    <w:rsid w:val="006575C7"/>
    <w:rsid w:val="00657F62"/>
    <w:rsid w:val="006602B1"/>
    <w:rsid w:val="00660791"/>
    <w:rsid w:val="00660884"/>
    <w:rsid w:val="006611C3"/>
    <w:rsid w:val="006614A1"/>
    <w:rsid w:val="00661B1F"/>
    <w:rsid w:val="00661FB9"/>
    <w:rsid w:val="00662490"/>
    <w:rsid w:val="00662922"/>
    <w:rsid w:val="006637A3"/>
    <w:rsid w:val="00663890"/>
    <w:rsid w:val="00664012"/>
    <w:rsid w:val="00665584"/>
    <w:rsid w:val="00665CBF"/>
    <w:rsid w:val="00665CDA"/>
    <w:rsid w:val="00666694"/>
    <w:rsid w:val="006666FA"/>
    <w:rsid w:val="00666719"/>
    <w:rsid w:val="006667E0"/>
    <w:rsid w:val="00666A34"/>
    <w:rsid w:val="00666BD9"/>
    <w:rsid w:val="00666D77"/>
    <w:rsid w:val="00672398"/>
    <w:rsid w:val="006723AB"/>
    <w:rsid w:val="00672622"/>
    <w:rsid w:val="0067391B"/>
    <w:rsid w:val="00673A0E"/>
    <w:rsid w:val="00674056"/>
    <w:rsid w:val="0067416D"/>
    <w:rsid w:val="0067423F"/>
    <w:rsid w:val="00674930"/>
    <w:rsid w:val="0067570D"/>
    <w:rsid w:val="006757F3"/>
    <w:rsid w:val="00675E69"/>
    <w:rsid w:val="006761C6"/>
    <w:rsid w:val="006761E0"/>
    <w:rsid w:val="00676263"/>
    <w:rsid w:val="006765ED"/>
    <w:rsid w:val="00676912"/>
    <w:rsid w:val="0067695D"/>
    <w:rsid w:val="0067702B"/>
    <w:rsid w:val="0067754E"/>
    <w:rsid w:val="0067755F"/>
    <w:rsid w:val="006776C0"/>
    <w:rsid w:val="00677809"/>
    <w:rsid w:val="00677B55"/>
    <w:rsid w:val="00677B89"/>
    <w:rsid w:val="00677F3B"/>
    <w:rsid w:val="00680BE0"/>
    <w:rsid w:val="00680C97"/>
    <w:rsid w:val="006816D4"/>
    <w:rsid w:val="006818A7"/>
    <w:rsid w:val="00681C3F"/>
    <w:rsid w:val="00682125"/>
    <w:rsid w:val="00683975"/>
    <w:rsid w:val="00683B40"/>
    <w:rsid w:val="00683C67"/>
    <w:rsid w:val="0068468A"/>
    <w:rsid w:val="00684E6A"/>
    <w:rsid w:val="006850CE"/>
    <w:rsid w:val="006853C8"/>
    <w:rsid w:val="00686770"/>
    <w:rsid w:val="006872C5"/>
    <w:rsid w:val="00687609"/>
    <w:rsid w:val="00690883"/>
    <w:rsid w:val="00691B79"/>
    <w:rsid w:val="00692424"/>
    <w:rsid w:val="00692563"/>
    <w:rsid w:val="0069291A"/>
    <w:rsid w:val="00692930"/>
    <w:rsid w:val="00694939"/>
    <w:rsid w:val="00694B77"/>
    <w:rsid w:val="00696BE9"/>
    <w:rsid w:val="00696C6E"/>
    <w:rsid w:val="006977B0"/>
    <w:rsid w:val="00697A5C"/>
    <w:rsid w:val="00697CE7"/>
    <w:rsid w:val="006A00F4"/>
    <w:rsid w:val="006A041F"/>
    <w:rsid w:val="006A1B85"/>
    <w:rsid w:val="006A1BE2"/>
    <w:rsid w:val="006A4EAE"/>
    <w:rsid w:val="006A5853"/>
    <w:rsid w:val="006A6951"/>
    <w:rsid w:val="006A7FBD"/>
    <w:rsid w:val="006B0742"/>
    <w:rsid w:val="006B09F4"/>
    <w:rsid w:val="006B1118"/>
    <w:rsid w:val="006B2EDF"/>
    <w:rsid w:val="006B308E"/>
    <w:rsid w:val="006B3124"/>
    <w:rsid w:val="006B32F1"/>
    <w:rsid w:val="006B3DAE"/>
    <w:rsid w:val="006B3F15"/>
    <w:rsid w:val="006B406D"/>
    <w:rsid w:val="006B53D3"/>
    <w:rsid w:val="006B5850"/>
    <w:rsid w:val="006B67B6"/>
    <w:rsid w:val="006B6B8C"/>
    <w:rsid w:val="006B6E4E"/>
    <w:rsid w:val="006B78BA"/>
    <w:rsid w:val="006C06D0"/>
    <w:rsid w:val="006C0847"/>
    <w:rsid w:val="006C0D2E"/>
    <w:rsid w:val="006C1B3A"/>
    <w:rsid w:val="006C1D3F"/>
    <w:rsid w:val="006C225D"/>
    <w:rsid w:val="006C28E4"/>
    <w:rsid w:val="006C2B56"/>
    <w:rsid w:val="006C2EFE"/>
    <w:rsid w:val="006C317A"/>
    <w:rsid w:val="006C39C5"/>
    <w:rsid w:val="006C3A79"/>
    <w:rsid w:val="006C3A88"/>
    <w:rsid w:val="006C3B10"/>
    <w:rsid w:val="006C3C8B"/>
    <w:rsid w:val="006C41A7"/>
    <w:rsid w:val="006C4731"/>
    <w:rsid w:val="006C487C"/>
    <w:rsid w:val="006C4AF0"/>
    <w:rsid w:val="006C4CAA"/>
    <w:rsid w:val="006C4DA0"/>
    <w:rsid w:val="006C5127"/>
    <w:rsid w:val="006C5A4D"/>
    <w:rsid w:val="006C5D3C"/>
    <w:rsid w:val="006C62EC"/>
    <w:rsid w:val="006C6447"/>
    <w:rsid w:val="006C77DB"/>
    <w:rsid w:val="006D06D7"/>
    <w:rsid w:val="006D0F1D"/>
    <w:rsid w:val="006D14E3"/>
    <w:rsid w:val="006D176D"/>
    <w:rsid w:val="006D2177"/>
    <w:rsid w:val="006D217B"/>
    <w:rsid w:val="006D231E"/>
    <w:rsid w:val="006D2B7D"/>
    <w:rsid w:val="006D2E13"/>
    <w:rsid w:val="006D3B52"/>
    <w:rsid w:val="006D4810"/>
    <w:rsid w:val="006D5123"/>
    <w:rsid w:val="006D565B"/>
    <w:rsid w:val="006D5E41"/>
    <w:rsid w:val="006D5F9E"/>
    <w:rsid w:val="006D61A7"/>
    <w:rsid w:val="006D652D"/>
    <w:rsid w:val="006D6577"/>
    <w:rsid w:val="006D6727"/>
    <w:rsid w:val="006D7098"/>
    <w:rsid w:val="006D73EA"/>
    <w:rsid w:val="006E000B"/>
    <w:rsid w:val="006E21A8"/>
    <w:rsid w:val="006E344A"/>
    <w:rsid w:val="006E3780"/>
    <w:rsid w:val="006E3BC6"/>
    <w:rsid w:val="006E40F4"/>
    <w:rsid w:val="006E4202"/>
    <w:rsid w:val="006E43EA"/>
    <w:rsid w:val="006E47A7"/>
    <w:rsid w:val="006E4873"/>
    <w:rsid w:val="006E4A24"/>
    <w:rsid w:val="006E4E48"/>
    <w:rsid w:val="006E582E"/>
    <w:rsid w:val="006E6088"/>
    <w:rsid w:val="006E69A7"/>
    <w:rsid w:val="006E6B37"/>
    <w:rsid w:val="006E7213"/>
    <w:rsid w:val="006E7460"/>
    <w:rsid w:val="006E7DD8"/>
    <w:rsid w:val="006E7E0B"/>
    <w:rsid w:val="006F019A"/>
    <w:rsid w:val="006F02FF"/>
    <w:rsid w:val="006F1124"/>
    <w:rsid w:val="006F14BA"/>
    <w:rsid w:val="006F1ED5"/>
    <w:rsid w:val="006F250E"/>
    <w:rsid w:val="006F25E8"/>
    <w:rsid w:val="006F274F"/>
    <w:rsid w:val="006F28CA"/>
    <w:rsid w:val="006F37A5"/>
    <w:rsid w:val="006F37D2"/>
    <w:rsid w:val="006F3A7D"/>
    <w:rsid w:val="006F5176"/>
    <w:rsid w:val="006F5587"/>
    <w:rsid w:val="006F64EF"/>
    <w:rsid w:val="006F67C0"/>
    <w:rsid w:val="006F6D3B"/>
    <w:rsid w:val="006F7B00"/>
    <w:rsid w:val="006F7F8D"/>
    <w:rsid w:val="00700762"/>
    <w:rsid w:val="00700C45"/>
    <w:rsid w:val="00701290"/>
    <w:rsid w:val="00701AA2"/>
    <w:rsid w:val="00701CF3"/>
    <w:rsid w:val="00701F3B"/>
    <w:rsid w:val="00702312"/>
    <w:rsid w:val="0070343F"/>
    <w:rsid w:val="00703786"/>
    <w:rsid w:val="007050C6"/>
    <w:rsid w:val="007059C5"/>
    <w:rsid w:val="00706AC9"/>
    <w:rsid w:val="007075C9"/>
    <w:rsid w:val="00707F40"/>
    <w:rsid w:val="007101D3"/>
    <w:rsid w:val="007102F4"/>
    <w:rsid w:val="00711A98"/>
    <w:rsid w:val="0071213F"/>
    <w:rsid w:val="00712412"/>
    <w:rsid w:val="007130BE"/>
    <w:rsid w:val="007149C3"/>
    <w:rsid w:val="00714C21"/>
    <w:rsid w:val="00715DA4"/>
    <w:rsid w:val="00717373"/>
    <w:rsid w:val="00717FD2"/>
    <w:rsid w:val="00720DBB"/>
    <w:rsid w:val="00721315"/>
    <w:rsid w:val="0072157B"/>
    <w:rsid w:val="007215D5"/>
    <w:rsid w:val="007215DB"/>
    <w:rsid w:val="007224AC"/>
    <w:rsid w:val="00722645"/>
    <w:rsid w:val="00722A38"/>
    <w:rsid w:val="00723239"/>
    <w:rsid w:val="00724421"/>
    <w:rsid w:val="0072462E"/>
    <w:rsid w:val="00724A7E"/>
    <w:rsid w:val="0072638E"/>
    <w:rsid w:val="00730511"/>
    <w:rsid w:val="00731DB7"/>
    <w:rsid w:val="007324E2"/>
    <w:rsid w:val="00733D9F"/>
    <w:rsid w:val="007354C2"/>
    <w:rsid w:val="00735878"/>
    <w:rsid w:val="00735EFA"/>
    <w:rsid w:val="00736086"/>
    <w:rsid w:val="007373C3"/>
    <w:rsid w:val="00737486"/>
    <w:rsid w:val="00737993"/>
    <w:rsid w:val="007406CF"/>
    <w:rsid w:val="00740725"/>
    <w:rsid w:val="00741BB5"/>
    <w:rsid w:val="007424EB"/>
    <w:rsid w:val="0074322A"/>
    <w:rsid w:val="007435F1"/>
    <w:rsid w:val="007444FF"/>
    <w:rsid w:val="007458D0"/>
    <w:rsid w:val="00745D05"/>
    <w:rsid w:val="00746839"/>
    <w:rsid w:val="00746AAD"/>
    <w:rsid w:val="00747930"/>
    <w:rsid w:val="00747AA9"/>
    <w:rsid w:val="00750340"/>
    <w:rsid w:val="00750D15"/>
    <w:rsid w:val="00751187"/>
    <w:rsid w:val="007515A5"/>
    <w:rsid w:val="007515FE"/>
    <w:rsid w:val="00751B9D"/>
    <w:rsid w:val="00752851"/>
    <w:rsid w:val="00753223"/>
    <w:rsid w:val="00753A9D"/>
    <w:rsid w:val="00753DFA"/>
    <w:rsid w:val="00753F43"/>
    <w:rsid w:val="007543A3"/>
    <w:rsid w:val="00754F7A"/>
    <w:rsid w:val="00755497"/>
    <w:rsid w:val="00757280"/>
    <w:rsid w:val="007575A5"/>
    <w:rsid w:val="0075791C"/>
    <w:rsid w:val="007601E1"/>
    <w:rsid w:val="007607BE"/>
    <w:rsid w:val="00761A5C"/>
    <w:rsid w:val="00762151"/>
    <w:rsid w:val="00762375"/>
    <w:rsid w:val="0076283A"/>
    <w:rsid w:val="00762CB0"/>
    <w:rsid w:val="00762EEE"/>
    <w:rsid w:val="0076318E"/>
    <w:rsid w:val="00763991"/>
    <w:rsid w:val="00764465"/>
    <w:rsid w:val="00764C46"/>
    <w:rsid w:val="00764FC2"/>
    <w:rsid w:val="00765402"/>
    <w:rsid w:val="007659CE"/>
    <w:rsid w:val="00765EAF"/>
    <w:rsid w:val="00766419"/>
    <w:rsid w:val="00766B0B"/>
    <w:rsid w:val="00766F38"/>
    <w:rsid w:val="0076727C"/>
    <w:rsid w:val="0076751E"/>
    <w:rsid w:val="0077012C"/>
    <w:rsid w:val="007701A4"/>
    <w:rsid w:val="007709FA"/>
    <w:rsid w:val="00771099"/>
    <w:rsid w:val="00771AA1"/>
    <w:rsid w:val="00771E3A"/>
    <w:rsid w:val="00771E93"/>
    <w:rsid w:val="00771F9D"/>
    <w:rsid w:val="00772635"/>
    <w:rsid w:val="00772690"/>
    <w:rsid w:val="007728CB"/>
    <w:rsid w:val="00772C9E"/>
    <w:rsid w:val="0077355A"/>
    <w:rsid w:val="007740C7"/>
    <w:rsid w:val="00774E0A"/>
    <w:rsid w:val="007753B7"/>
    <w:rsid w:val="007754B5"/>
    <w:rsid w:val="00775538"/>
    <w:rsid w:val="0077584E"/>
    <w:rsid w:val="00775957"/>
    <w:rsid w:val="00776712"/>
    <w:rsid w:val="00776B04"/>
    <w:rsid w:val="007771E5"/>
    <w:rsid w:val="00777441"/>
    <w:rsid w:val="00777863"/>
    <w:rsid w:val="00777A1C"/>
    <w:rsid w:val="00777E2D"/>
    <w:rsid w:val="0078029B"/>
    <w:rsid w:val="00780638"/>
    <w:rsid w:val="007806B8"/>
    <w:rsid w:val="00780CA2"/>
    <w:rsid w:val="00780F4F"/>
    <w:rsid w:val="0078105E"/>
    <w:rsid w:val="0078144B"/>
    <w:rsid w:val="007817F7"/>
    <w:rsid w:val="0078218C"/>
    <w:rsid w:val="00782391"/>
    <w:rsid w:val="00782542"/>
    <w:rsid w:val="007831D4"/>
    <w:rsid w:val="0078352F"/>
    <w:rsid w:val="007848FA"/>
    <w:rsid w:val="00784B66"/>
    <w:rsid w:val="00784C02"/>
    <w:rsid w:val="00784C39"/>
    <w:rsid w:val="007851B6"/>
    <w:rsid w:val="0078527B"/>
    <w:rsid w:val="0078554D"/>
    <w:rsid w:val="00785769"/>
    <w:rsid w:val="0078627A"/>
    <w:rsid w:val="007901FA"/>
    <w:rsid w:val="00790A22"/>
    <w:rsid w:val="00791007"/>
    <w:rsid w:val="00791324"/>
    <w:rsid w:val="007917AB"/>
    <w:rsid w:val="00791D40"/>
    <w:rsid w:val="007928BB"/>
    <w:rsid w:val="007929EF"/>
    <w:rsid w:val="00792F4F"/>
    <w:rsid w:val="00792F65"/>
    <w:rsid w:val="00793429"/>
    <w:rsid w:val="00793C61"/>
    <w:rsid w:val="00794017"/>
    <w:rsid w:val="00794983"/>
    <w:rsid w:val="007949DB"/>
    <w:rsid w:val="00794C0C"/>
    <w:rsid w:val="00794D6B"/>
    <w:rsid w:val="00794F75"/>
    <w:rsid w:val="00796065"/>
    <w:rsid w:val="00796B7A"/>
    <w:rsid w:val="00797003"/>
    <w:rsid w:val="00797053"/>
    <w:rsid w:val="007971DE"/>
    <w:rsid w:val="007975EE"/>
    <w:rsid w:val="007A0209"/>
    <w:rsid w:val="007A0513"/>
    <w:rsid w:val="007A10CE"/>
    <w:rsid w:val="007A11BA"/>
    <w:rsid w:val="007A22FD"/>
    <w:rsid w:val="007A30BA"/>
    <w:rsid w:val="007A32B9"/>
    <w:rsid w:val="007A42A6"/>
    <w:rsid w:val="007A4565"/>
    <w:rsid w:val="007A5322"/>
    <w:rsid w:val="007A539B"/>
    <w:rsid w:val="007A55F9"/>
    <w:rsid w:val="007A5BA6"/>
    <w:rsid w:val="007A67CE"/>
    <w:rsid w:val="007A76BF"/>
    <w:rsid w:val="007A7BA5"/>
    <w:rsid w:val="007B06F4"/>
    <w:rsid w:val="007B0EAF"/>
    <w:rsid w:val="007B317A"/>
    <w:rsid w:val="007B42F9"/>
    <w:rsid w:val="007B4759"/>
    <w:rsid w:val="007B62AC"/>
    <w:rsid w:val="007B6C22"/>
    <w:rsid w:val="007B705B"/>
    <w:rsid w:val="007B73F4"/>
    <w:rsid w:val="007B7C0B"/>
    <w:rsid w:val="007C088F"/>
    <w:rsid w:val="007C2075"/>
    <w:rsid w:val="007C2535"/>
    <w:rsid w:val="007C2F96"/>
    <w:rsid w:val="007C36E8"/>
    <w:rsid w:val="007C3822"/>
    <w:rsid w:val="007C3940"/>
    <w:rsid w:val="007C3EB8"/>
    <w:rsid w:val="007C40AF"/>
    <w:rsid w:val="007C47D9"/>
    <w:rsid w:val="007C4F14"/>
    <w:rsid w:val="007C54BE"/>
    <w:rsid w:val="007C58DC"/>
    <w:rsid w:val="007C5D0E"/>
    <w:rsid w:val="007C5F21"/>
    <w:rsid w:val="007C61ED"/>
    <w:rsid w:val="007C67F3"/>
    <w:rsid w:val="007C6BB3"/>
    <w:rsid w:val="007C705A"/>
    <w:rsid w:val="007C729B"/>
    <w:rsid w:val="007C72B6"/>
    <w:rsid w:val="007C775A"/>
    <w:rsid w:val="007C7762"/>
    <w:rsid w:val="007D098E"/>
    <w:rsid w:val="007D0D53"/>
    <w:rsid w:val="007D0E4A"/>
    <w:rsid w:val="007D0F22"/>
    <w:rsid w:val="007D119D"/>
    <w:rsid w:val="007D2201"/>
    <w:rsid w:val="007D2B96"/>
    <w:rsid w:val="007D3342"/>
    <w:rsid w:val="007D340A"/>
    <w:rsid w:val="007D38C5"/>
    <w:rsid w:val="007D3E43"/>
    <w:rsid w:val="007D427D"/>
    <w:rsid w:val="007D59D2"/>
    <w:rsid w:val="007D5BFD"/>
    <w:rsid w:val="007D5C6E"/>
    <w:rsid w:val="007D624E"/>
    <w:rsid w:val="007D66D3"/>
    <w:rsid w:val="007D7B8A"/>
    <w:rsid w:val="007E0D1A"/>
    <w:rsid w:val="007E19B8"/>
    <w:rsid w:val="007E1E40"/>
    <w:rsid w:val="007E24C6"/>
    <w:rsid w:val="007E2D02"/>
    <w:rsid w:val="007E333B"/>
    <w:rsid w:val="007E37F6"/>
    <w:rsid w:val="007E3A0D"/>
    <w:rsid w:val="007E3CB2"/>
    <w:rsid w:val="007E3E81"/>
    <w:rsid w:val="007E40DE"/>
    <w:rsid w:val="007E4494"/>
    <w:rsid w:val="007E520B"/>
    <w:rsid w:val="007E54A8"/>
    <w:rsid w:val="007E5A42"/>
    <w:rsid w:val="007E5BBA"/>
    <w:rsid w:val="007E67A2"/>
    <w:rsid w:val="007E6D9B"/>
    <w:rsid w:val="007E7A65"/>
    <w:rsid w:val="007E7D11"/>
    <w:rsid w:val="007F0003"/>
    <w:rsid w:val="007F0243"/>
    <w:rsid w:val="007F0AAD"/>
    <w:rsid w:val="007F0C69"/>
    <w:rsid w:val="007F0FE7"/>
    <w:rsid w:val="007F12BA"/>
    <w:rsid w:val="007F170B"/>
    <w:rsid w:val="007F1A59"/>
    <w:rsid w:val="007F1A7C"/>
    <w:rsid w:val="007F284C"/>
    <w:rsid w:val="007F2A29"/>
    <w:rsid w:val="007F30B2"/>
    <w:rsid w:val="007F35BB"/>
    <w:rsid w:val="007F3B69"/>
    <w:rsid w:val="007F4E76"/>
    <w:rsid w:val="007F5BD3"/>
    <w:rsid w:val="007F6871"/>
    <w:rsid w:val="007F6C0E"/>
    <w:rsid w:val="007F7A5A"/>
    <w:rsid w:val="007F7E98"/>
    <w:rsid w:val="0080213E"/>
    <w:rsid w:val="0080257B"/>
    <w:rsid w:val="00803336"/>
    <w:rsid w:val="008033A2"/>
    <w:rsid w:val="008033B3"/>
    <w:rsid w:val="008041E9"/>
    <w:rsid w:val="008044C8"/>
    <w:rsid w:val="0080502E"/>
    <w:rsid w:val="0080507A"/>
    <w:rsid w:val="008058FA"/>
    <w:rsid w:val="00805E7D"/>
    <w:rsid w:val="00806A07"/>
    <w:rsid w:val="00807B4A"/>
    <w:rsid w:val="00807BD2"/>
    <w:rsid w:val="00807E42"/>
    <w:rsid w:val="00810162"/>
    <w:rsid w:val="00811064"/>
    <w:rsid w:val="00811CDA"/>
    <w:rsid w:val="00811D21"/>
    <w:rsid w:val="00812359"/>
    <w:rsid w:val="00813B8F"/>
    <w:rsid w:val="00815AD8"/>
    <w:rsid w:val="00816ADB"/>
    <w:rsid w:val="008172B5"/>
    <w:rsid w:val="00820951"/>
    <w:rsid w:val="00822BBE"/>
    <w:rsid w:val="008230BF"/>
    <w:rsid w:val="00823797"/>
    <w:rsid w:val="00823F60"/>
    <w:rsid w:val="008241AF"/>
    <w:rsid w:val="00824334"/>
    <w:rsid w:val="0082476F"/>
    <w:rsid w:val="00824C38"/>
    <w:rsid w:val="00824F02"/>
    <w:rsid w:val="008261F1"/>
    <w:rsid w:val="00826312"/>
    <w:rsid w:val="008263BF"/>
    <w:rsid w:val="00826CA8"/>
    <w:rsid w:val="00826F71"/>
    <w:rsid w:val="0082737A"/>
    <w:rsid w:val="008275E7"/>
    <w:rsid w:val="008279CE"/>
    <w:rsid w:val="00830228"/>
    <w:rsid w:val="00830597"/>
    <w:rsid w:val="008320A3"/>
    <w:rsid w:val="00832A29"/>
    <w:rsid w:val="00832FA3"/>
    <w:rsid w:val="008331A7"/>
    <w:rsid w:val="0083347D"/>
    <w:rsid w:val="00833E8C"/>
    <w:rsid w:val="00834170"/>
    <w:rsid w:val="00835612"/>
    <w:rsid w:val="0083770F"/>
    <w:rsid w:val="008377EF"/>
    <w:rsid w:val="008377FD"/>
    <w:rsid w:val="008406C6"/>
    <w:rsid w:val="008409C8"/>
    <w:rsid w:val="008412B0"/>
    <w:rsid w:val="008430AC"/>
    <w:rsid w:val="008432A4"/>
    <w:rsid w:val="00843D46"/>
    <w:rsid w:val="00844196"/>
    <w:rsid w:val="00845891"/>
    <w:rsid w:val="00845C24"/>
    <w:rsid w:val="00845CCF"/>
    <w:rsid w:val="008464AD"/>
    <w:rsid w:val="00847305"/>
    <w:rsid w:val="008474D9"/>
    <w:rsid w:val="00847929"/>
    <w:rsid w:val="00850034"/>
    <w:rsid w:val="0085019B"/>
    <w:rsid w:val="00850DC6"/>
    <w:rsid w:val="0085117C"/>
    <w:rsid w:val="00851529"/>
    <w:rsid w:val="0085185C"/>
    <w:rsid w:val="008518CD"/>
    <w:rsid w:val="00851CFA"/>
    <w:rsid w:val="00852D05"/>
    <w:rsid w:val="008536F7"/>
    <w:rsid w:val="00853C77"/>
    <w:rsid w:val="00854CFC"/>
    <w:rsid w:val="00855845"/>
    <w:rsid w:val="00856CE3"/>
    <w:rsid w:val="00856EC1"/>
    <w:rsid w:val="00857893"/>
    <w:rsid w:val="00857B44"/>
    <w:rsid w:val="00860FFA"/>
    <w:rsid w:val="008619BD"/>
    <w:rsid w:val="00861F95"/>
    <w:rsid w:val="00862621"/>
    <w:rsid w:val="00863673"/>
    <w:rsid w:val="00863D0D"/>
    <w:rsid w:val="0086418D"/>
    <w:rsid w:val="008648F2"/>
    <w:rsid w:val="00864B3B"/>
    <w:rsid w:val="0086505C"/>
    <w:rsid w:val="00865AC9"/>
    <w:rsid w:val="00866B39"/>
    <w:rsid w:val="00866BDA"/>
    <w:rsid w:val="0086722A"/>
    <w:rsid w:val="0086724C"/>
    <w:rsid w:val="008678AB"/>
    <w:rsid w:val="00867966"/>
    <w:rsid w:val="00867ABA"/>
    <w:rsid w:val="00867C08"/>
    <w:rsid w:val="00867CB6"/>
    <w:rsid w:val="00870461"/>
    <w:rsid w:val="00871035"/>
    <w:rsid w:val="00871DE4"/>
    <w:rsid w:val="00872255"/>
    <w:rsid w:val="0087261D"/>
    <w:rsid w:val="00872809"/>
    <w:rsid w:val="00872A05"/>
    <w:rsid w:val="0087361A"/>
    <w:rsid w:val="00873F23"/>
    <w:rsid w:val="00874065"/>
    <w:rsid w:val="008743FF"/>
    <w:rsid w:val="0087477F"/>
    <w:rsid w:val="00874A38"/>
    <w:rsid w:val="008752AB"/>
    <w:rsid w:val="00875F57"/>
    <w:rsid w:val="008775B8"/>
    <w:rsid w:val="00880E6B"/>
    <w:rsid w:val="00880F48"/>
    <w:rsid w:val="00880F58"/>
    <w:rsid w:val="00881521"/>
    <w:rsid w:val="00881B5A"/>
    <w:rsid w:val="00882267"/>
    <w:rsid w:val="00883E6D"/>
    <w:rsid w:val="0088434F"/>
    <w:rsid w:val="0088445C"/>
    <w:rsid w:val="00884780"/>
    <w:rsid w:val="00884837"/>
    <w:rsid w:val="008853C9"/>
    <w:rsid w:val="00885BFE"/>
    <w:rsid w:val="008866C8"/>
    <w:rsid w:val="00887423"/>
    <w:rsid w:val="00887B7E"/>
    <w:rsid w:val="00887FBC"/>
    <w:rsid w:val="00891200"/>
    <w:rsid w:val="00891600"/>
    <w:rsid w:val="0089205B"/>
    <w:rsid w:val="00892B2D"/>
    <w:rsid w:val="00893099"/>
    <w:rsid w:val="00893159"/>
    <w:rsid w:val="00894415"/>
    <w:rsid w:val="008954D2"/>
    <w:rsid w:val="00895F0E"/>
    <w:rsid w:val="008960D1"/>
    <w:rsid w:val="00896251"/>
    <w:rsid w:val="008969B7"/>
    <w:rsid w:val="00896DDE"/>
    <w:rsid w:val="008973B8"/>
    <w:rsid w:val="00897D6B"/>
    <w:rsid w:val="008A0B68"/>
    <w:rsid w:val="008A10FF"/>
    <w:rsid w:val="008A18D9"/>
    <w:rsid w:val="008A1F9F"/>
    <w:rsid w:val="008A22E6"/>
    <w:rsid w:val="008A240B"/>
    <w:rsid w:val="008A2787"/>
    <w:rsid w:val="008A2B44"/>
    <w:rsid w:val="008A3380"/>
    <w:rsid w:val="008A3457"/>
    <w:rsid w:val="008A391C"/>
    <w:rsid w:val="008A4822"/>
    <w:rsid w:val="008A4D06"/>
    <w:rsid w:val="008A580B"/>
    <w:rsid w:val="008A5A90"/>
    <w:rsid w:val="008A5DCC"/>
    <w:rsid w:val="008A5F9A"/>
    <w:rsid w:val="008A60DB"/>
    <w:rsid w:val="008A678D"/>
    <w:rsid w:val="008A6B26"/>
    <w:rsid w:val="008A7233"/>
    <w:rsid w:val="008A7E9E"/>
    <w:rsid w:val="008B0329"/>
    <w:rsid w:val="008B15A2"/>
    <w:rsid w:val="008B1CE6"/>
    <w:rsid w:val="008B1CFB"/>
    <w:rsid w:val="008B20C0"/>
    <w:rsid w:val="008B223F"/>
    <w:rsid w:val="008B25C4"/>
    <w:rsid w:val="008B2A7E"/>
    <w:rsid w:val="008B2BAF"/>
    <w:rsid w:val="008B2C76"/>
    <w:rsid w:val="008B31E1"/>
    <w:rsid w:val="008B3264"/>
    <w:rsid w:val="008B3510"/>
    <w:rsid w:val="008B368F"/>
    <w:rsid w:val="008B3CB0"/>
    <w:rsid w:val="008B4047"/>
    <w:rsid w:val="008B4755"/>
    <w:rsid w:val="008B4913"/>
    <w:rsid w:val="008B4E76"/>
    <w:rsid w:val="008B5238"/>
    <w:rsid w:val="008B57F3"/>
    <w:rsid w:val="008B5D81"/>
    <w:rsid w:val="008B5D87"/>
    <w:rsid w:val="008B61CF"/>
    <w:rsid w:val="008B6C35"/>
    <w:rsid w:val="008B74F9"/>
    <w:rsid w:val="008B7BC1"/>
    <w:rsid w:val="008C0C22"/>
    <w:rsid w:val="008C1479"/>
    <w:rsid w:val="008C1EC6"/>
    <w:rsid w:val="008C1EE6"/>
    <w:rsid w:val="008C2B69"/>
    <w:rsid w:val="008C392D"/>
    <w:rsid w:val="008C5AAD"/>
    <w:rsid w:val="008C71E4"/>
    <w:rsid w:val="008C729A"/>
    <w:rsid w:val="008C73FB"/>
    <w:rsid w:val="008C742D"/>
    <w:rsid w:val="008C7D56"/>
    <w:rsid w:val="008C7E0C"/>
    <w:rsid w:val="008C7FD2"/>
    <w:rsid w:val="008D02CF"/>
    <w:rsid w:val="008D09D7"/>
    <w:rsid w:val="008D16FE"/>
    <w:rsid w:val="008D1F31"/>
    <w:rsid w:val="008D254A"/>
    <w:rsid w:val="008D25A6"/>
    <w:rsid w:val="008D2640"/>
    <w:rsid w:val="008D2682"/>
    <w:rsid w:val="008D2AA5"/>
    <w:rsid w:val="008D4526"/>
    <w:rsid w:val="008D517F"/>
    <w:rsid w:val="008D51D8"/>
    <w:rsid w:val="008D60A8"/>
    <w:rsid w:val="008D68BC"/>
    <w:rsid w:val="008D6E0D"/>
    <w:rsid w:val="008D720A"/>
    <w:rsid w:val="008D7E92"/>
    <w:rsid w:val="008E15C2"/>
    <w:rsid w:val="008E1912"/>
    <w:rsid w:val="008E19C8"/>
    <w:rsid w:val="008E1D23"/>
    <w:rsid w:val="008E2127"/>
    <w:rsid w:val="008E27E3"/>
    <w:rsid w:val="008E28F1"/>
    <w:rsid w:val="008E3756"/>
    <w:rsid w:val="008E51FB"/>
    <w:rsid w:val="008E5469"/>
    <w:rsid w:val="008E550B"/>
    <w:rsid w:val="008E5D16"/>
    <w:rsid w:val="008E5E8F"/>
    <w:rsid w:val="008E658F"/>
    <w:rsid w:val="008E683A"/>
    <w:rsid w:val="008E6DA5"/>
    <w:rsid w:val="008E7A4C"/>
    <w:rsid w:val="008E7DC7"/>
    <w:rsid w:val="008E7E90"/>
    <w:rsid w:val="008F00F5"/>
    <w:rsid w:val="008F12A9"/>
    <w:rsid w:val="008F2CC4"/>
    <w:rsid w:val="008F2DC8"/>
    <w:rsid w:val="008F3CC7"/>
    <w:rsid w:val="008F42BB"/>
    <w:rsid w:val="008F4610"/>
    <w:rsid w:val="008F57B2"/>
    <w:rsid w:val="008F5F1B"/>
    <w:rsid w:val="008F614D"/>
    <w:rsid w:val="008F678D"/>
    <w:rsid w:val="008F6B00"/>
    <w:rsid w:val="008F7D32"/>
    <w:rsid w:val="00900691"/>
    <w:rsid w:val="00900DFD"/>
    <w:rsid w:val="00900EC4"/>
    <w:rsid w:val="00900FAA"/>
    <w:rsid w:val="00901439"/>
    <w:rsid w:val="00901694"/>
    <w:rsid w:val="00902497"/>
    <w:rsid w:val="00902D50"/>
    <w:rsid w:val="00902FE7"/>
    <w:rsid w:val="0090340B"/>
    <w:rsid w:val="00903621"/>
    <w:rsid w:val="009036EC"/>
    <w:rsid w:val="0090371B"/>
    <w:rsid w:val="00903861"/>
    <w:rsid w:val="009038D9"/>
    <w:rsid w:val="009039A8"/>
    <w:rsid w:val="00904665"/>
    <w:rsid w:val="00904FFA"/>
    <w:rsid w:val="009051EA"/>
    <w:rsid w:val="00905CF1"/>
    <w:rsid w:val="00906AD0"/>
    <w:rsid w:val="00906D25"/>
    <w:rsid w:val="00907830"/>
    <w:rsid w:val="009108B9"/>
    <w:rsid w:val="00910C64"/>
    <w:rsid w:val="00911A99"/>
    <w:rsid w:val="0091257F"/>
    <w:rsid w:val="0091268B"/>
    <w:rsid w:val="0091330B"/>
    <w:rsid w:val="009135F9"/>
    <w:rsid w:val="009137D9"/>
    <w:rsid w:val="00913964"/>
    <w:rsid w:val="00914B5F"/>
    <w:rsid w:val="009150CB"/>
    <w:rsid w:val="00915282"/>
    <w:rsid w:val="009152E0"/>
    <w:rsid w:val="00915F59"/>
    <w:rsid w:val="009165C7"/>
    <w:rsid w:val="009165FD"/>
    <w:rsid w:val="009167E8"/>
    <w:rsid w:val="009176EA"/>
    <w:rsid w:val="009207BC"/>
    <w:rsid w:val="009208DE"/>
    <w:rsid w:val="009209F3"/>
    <w:rsid w:val="00921EE9"/>
    <w:rsid w:val="00922A0B"/>
    <w:rsid w:val="00922D81"/>
    <w:rsid w:val="0092330C"/>
    <w:rsid w:val="00923B15"/>
    <w:rsid w:val="00924519"/>
    <w:rsid w:val="00924958"/>
    <w:rsid w:val="00925AAC"/>
    <w:rsid w:val="009265E1"/>
    <w:rsid w:val="0092682C"/>
    <w:rsid w:val="009268F8"/>
    <w:rsid w:val="00926D06"/>
    <w:rsid w:val="00927D49"/>
    <w:rsid w:val="00930048"/>
    <w:rsid w:val="009307E5"/>
    <w:rsid w:val="009310F8"/>
    <w:rsid w:val="0093244C"/>
    <w:rsid w:val="009324A0"/>
    <w:rsid w:val="00933CAC"/>
    <w:rsid w:val="00933ED3"/>
    <w:rsid w:val="00934192"/>
    <w:rsid w:val="00934E9D"/>
    <w:rsid w:val="00935121"/>
    <w:rsid w:val="00935A7C"/>
    <w:rsid w:val="00935BE7"/>
    <w:rsid w:val="00936690"/>
    <w:rsid w:val="00940184"/>
    <w:rsid w:val="00940AB2"/>
    <w:rsid w:val="00940C2D"/>
    <w:rsid w:val="00940C77"/>
    <w:rsid w:val="0094130E"/>
    <w:rsid w:val="00941A69"/>
    <w:rsid w:val="00941B02"/>
    <w:rsid w:val="00941F23"/>
    <w:rsid w:val="00941F42"/>
    <w:rsid w:val="00941FF0"/>
    <w:rsid w:val="009420B2"/>
    <w:rsid w:val="009427AD"/>
    <w:rsid w:val="009430BD"/>
    <w:rsid w:val="0094323C"/>
    <w:rsid w:val="00943413"/>
    <w:rsid w:val="009434E5"/>
    <w:rsid w:val="00944083"/>
    <w:rsid w:val="00944BDA"/>
    <w:rsid w:val="00944DB5"/>
    <w:rsid w:val="009462F0"/>
    <w:rsid w:val="009471F2"/>
    <w:rsid w:val="0094740E"/>
    <w:rsid w:val="00947A9D"/>
    <w:rsid w:val="00950611"/>
    <w:rsid w:val="00950A67"/>
    <w:rsid w:val="00950AB9"/>
    <w:rsid w:val="009512C4"/>
    <w:rsid w:val="00953E2C"/>
    <w:rsid w:val="00954EE1"/>
    <w:rsid w:val="009552E0"/>
    <w:rsid w:val="00955B64"/>
    <w:rsid w:val="00956426"/>
    <w:rsid w:val="00956C2E"/>
    <w:rsid w:val="00956C9B"/>
    <w:rsid w:val="0096056E"/>
    <w:rsid w:val="009608AC"/>
    <w:rsid w:val="00961A0D"/>
    <w:rsid w:val="00961A82"/>
    <w:rsid w:val="00961C8A"/>
    <w:rsid w:val="00962DBA"/>
    <w:rsid w:val="00963700"/>
    <w:rsid w:val="009637A3"/>
    <w:rsid w:val="00963C8B"/>
    <w:rsid w:val="00963D2F"/>
    <w:rsid w:val="00964AF2"/>
    <w:rsid w:val="00964B65"/>
    <w:rsid w:val="009659EE"/>
    <w:rsid w:val="009667A2"/>
    <w:rsid w:val="0096703F"/>
    <w:rsid w:val="009673CD"/>
    <w:rsid w:val="00967710"/>
    <w:rsid w:val="00967DD1"/>
    <w:rsid w:val="009703E0"/>
    <w:rsid w:val="0097051D"/>
    <w:rsid w:val="00970AE8"/>
    <w:rsid w:val="00970D42"/>
    <w:rsid w:val="00971E74"/>
    <w:rsid w:val="009723B0"/>
    <w:rsid w:val="009723D6"/>
    <w:rsid w:val="0097341F"/>
    <w:rsid w:val="009748A8"/>
    <w:rsid w:val="009750FA"/>
    <w:rsid w:val="009752C3"/>
    <w:rsid w:val="00975492"/>
    <w:rsid w:val="00975582"/>
    <w:rsid w:val="00975598"/>
    <w:rsid w:val="00975924"/>
    <w:rsid w:val="0097680D"/>
    <w:rsid w:val="00976E10"/>
    <w:rsid w:val="009774FA"/>
    <w:rsid w:val="0097765C"/>
    <w:rsid w:val="009777C4"/>
    <w:rsid w:val="00977B7B"/>
    <w:rsid w:val="00977D68"/>
    <w:rsid w:val="00980075"/>
    <w:rsid w:val="00980328"/>
    <w:rsid w:val="0098049B"/>
    <w:rsid w:val="00980AD4"/>
    <w:rsid w:val="00980B62"/>
    <w:rsid w:val="009811E2"/>
    <w:rsid w:val="00981315"/>
    <w:rsid w:val="0098188B"/>
    <w:rsid w:val="00981A05"/>
    <w:rsid w:val="009823F5"/>
    <w:rsid w:val="00982CC1"/>
    <w:rsid w:val="00983524"/>
    <w:rsid w:val="009842ED"/>
    <w:rsid w:val="00984A8B"/>
    <w:rsid w:val="00984DAB"/>
    <w:rsid w:val="00984DBC"/>
    <w:rsid w:val="00984FC3"/>
    <w:rsid w:val="00985424"/>
    <w:rsid w:val="009857D7"/>
    <w:rsid w:val="00985850"/>
    <w:rsid w:val="00985BFB"/>
    <w:rsid w:val="00985CA4"/>
    <w:rsid w:val="00985D24"/>
    <w:rsid w:val="00986498"/>
    <w:rsid w:val="00986CC1"/>
    <w:rsid w:val="009879E6"/>
    <w:rsid w:val="00990061"/>
    <w:rsid w:val="0099024D"/>
    <w:rsid w:val="0099026D"/>
    <w:rsid w:val="009903B9"/>
    <w:rsid w:val="009904FC"/>
    <w:rsid w:val="009905C6"/>
    <w:rsid w:val="00991A34"/>
    <w:rsid w:val="009921C1"/>
    <w:rsid w:val="00992DDD"/>
    <w:rsid w:val="00992E22"/>
    <w:rsid w:val="00992F33"/>
    <w:rsid w:val="00993F04"/>
    <w:rsid w:val="009949B0"/>
    <w:rsid w:val="00994B38"/>
    <w:rsid w:val="00994FF0"/>
    <w:rsid w:val="00995F22"/>
    <w:rsid w:val="009964F0"/>
    <w:rsid w:val="00996798"/>
    <w:rsid w:val="00996D2D"/>
    <w:rsid w:val="00997256"/>
    <w:rsid w:val="00997D5C"/>
    <w:rsid w:val="009A0B17"/>
    <w:rsid w:val="009A1B59"/>
    <w:rsid w:val="009A2078"/>
    <w:rsid w:val="009A2605"/>
    <w:rsid w:val="009A27BB"/>
    <w:rsid w:val="009A2B10"/>
    <w:rsid w:val="009A375D"/>
    <w:rsid w:val="009A3B98"/>
    <w:rsid w:val="009A3E28"/>
    <w:rsid w:val="009A43C9"/>
    <w:rsid w:val="009A52FA"/>
    <w:rsid w:val="009A7117"/>
    <w:rsid w:val="009A74E8"/>
    <w:rsid w:val="009A772D"/>
    <w:rsid w:val="009A7F7A"/>
    <w:rsid w:val="009B030E"/>
    <w:rsid w:val="009B1D87"/>
    <w:rsid w:val="009B2705"/>
    <w:rsid w:val="009B31DD"/>
    <w:rsid w:val="009B408D"/>
    <w:rsid w:val="009B453C"/>
    <w:rsid w:val="009B48D0"/>
    <w:rsid w:val="009B4B57"/>
    <w:rsid w:val="009B5CAD"/>
    <w:rsid w:val="009B5FB5"/>
    <w:rsid w:val="009B7A4B"/>
    <w:rsid w:val="009C04AA"/>
    <w:rsid w:val="009C0515"/>
    <w:rsid w:val="009C05E9"/>
    <w:rsid w:val="009C1152"/>
    <w:rsid w:val="009C11A5"/>
    <w:rsid w:val="009C1C99"/>
    <w:rsid w:val="009C1EA2"/>
    <w:rsid w:val="009C25FF"/>
    <w:rsid w:val="009C3D4B"/>
    <w:rsid w:val="009C4528"/>
    <w:rsid w:val="009C4C69"/>
    <w:rsid w:val="009C5B00"/>
    <w:rsid w:val="009C61B4"/>
    <w:rsid w:val="009C6D05"/>
    <w:rsid w:val="009C74B8"/>
    <w:rsid w:val="009D0C16"/>
    <w:rsid w:val="009D0EAD"/>
    <w:rsid w:val="009D13A3"/>
    <w:rsid w:val="009D1C75"/>
    <w:rsid w:val="009D2477"/>
    <w:rsid w:val="009D4024"/>
    <w:rsid w:val="009D482A"/>
    <w:rsid w:val="009D4E2F"/>
    <w:rsid w:val="009D505B"/>
    <w:rsid w:val="009D5124"/>
    <w:rsid w:val="009D5943"/>
    <w:rsid w:val="009D6108"/>
    <w:rsid w:val="009D669C"/>
    <w:rsid w:val="009D72E3"/>
    <w:rsid w:val="009E0041"/>
    <w:rsid w:val="009E0945"/>
    <w:rsid w:val="009E128C"/>
    <w:rsid w:val="009E1343"/>
    <w:rsid w:val="009E1F80"/>
    <w:rsid w:val="009E22AF"/>
    <w:rsid w:val="009E2524"/>
    <w:rsid w:val="009E2D96"/>
    <w:rsid w:val="009E568E"/>
    <w:rsid w:val="009E571E"/>
    <w:rsid w:val="009E5A7E"/>
    <w:rsid w:val="009E5EBE"/>
    <w:rsid w:val="009E5F77"/>
    <w:rsid w:val="009E61C6"/>
    <w:rsid w:val="009E6911"/>
    <w:rsid w:val="009E6920"/>
    <w:rsid w:val="009E6A51"/>
    <w:rsid w:val="009E797C"/>
    <w:rsid w:val="009E7BCD"/>
    <w:rsid w:val="009E7ED6"/>
    <w:rsid w:val="009E7F20"/>
    <w:rsid w:val="009F0406"/>
    <w:rsid w:val="009F163A"/>
    <w:rsid w:val="009F1B5B"/>
    <w:rsid w:val="009F2253"/>
    <w:rsid w:val="009F290A"/>
    <w:rsid w:val="009F30BF"/>
    <w:rsid w:val="009F3F67"/>
    <w:rsid w:val="009F4439"/>
    <w:rsid w:val="009F4C82"/>
    <w:rsid w:val="009F5B13"/>
    <w:rsid w:val="009F5E76"/>
    <w:rsid w:val="009F624E"/>
    <w:rsid w:val="009F6906"/>
    <w:rsid w:val="009F7BBF"/>
    <w:rsid w:val="00A00764"/>
    <w:rsid w:val="00A00833"/>
    <w:rsid w:val="00A00AB4"/>
    <w:rsid w:val="00A01BBF"/>
    <w:rsid w:val="00A02076"/>
    <w:rsid w:val="00A02403"/>
    <w:rsid w:val="00A02B2A"/>
    <w:rsid w:val="00A02C09"/>
    <w:rsid w:val="00A037D8"/>
    <w:rsid w:val="00A03A26"/>
    <w:rsid w:val="00A04191"/>
    <w:rsid w:val="00A04713"/>
    <w:rsid w:val="00A04E74"/>
    <w:rsid w:val="00A05656"/>
    <w:rsid w:val="00A05FB1"/>
    <w:rsid w:val="00A06520"/>
    <w:rsid w:val="00A06FAA"/>
    <w:rsid w:val="00A070A5"/>
    <w:rsid w:val="00A07157"/>
    <w:rsid w:val="00A07667"/>
    <w:rsid w:val="00A078A1"/>
    <w:rsid w:val="00A100B3"/>
    <w:rsid w:val="00A105FE"/>
    <w:rsid w:val="00A11577"/>
    <w:rsid w:val="00A123B6"/>
    <w:rsid w:val="00A126EC"/>
    <w:rsid w:val="00A129CD"/>
    <w:rsid w:val="00A12D1F"/>
    <w:rsid w:val="00A12FD1"/>
    <w:rsid w:val="00A1352A"/>
    <w:rsid w:val="00A13723"/>
    <w:rsid w:val="00A13B79"/>
    <w:rsid w:val="00A14366"/>
    <w:rsid w:val="00A149DF"/>
    <w:rsid w:val="00A15970"/>
    <w:rsid w:val="00A16853"/>
    <w:rsid w:val="00A168F4"/>
    <w:rsid w:val="00A17837"/>
    <w:rsid w:val="00A17E1C"/>
    <w:rsid w:val="00A20EAF"/>
    <w:rsid w:val="00A2254D"/>
    <w:rsid w:val="00A2256F"/>
    <w:rsid w:val="00A233C9"/>
    <w:rsid w:val="00A23633"/>
    <w:rsid w:val="00A24B78"/>
    <w:rsid w:val="00A2568A"/>
    <w:rsid w:val="00A25A30"/>
    <w:rsid w:val="00A25DC2"/>
    <w:rsid w:val="00A26D62"/>
    <w:rsid w:val="00A26F5D"/>
    <w:rsid w:val="00A27FCE"/>
    <w:rsid w:val="00A302D7"/>
    <w:rsid w:val="00A309F3"/>
    <w:rsid w:val="00A31185"/>
    <w:rsid w:val="00A3123A"/>
    <w:rsid w:val="00A316D7"/>
    <w:rsid w:val="00A327CF"/>
    <w:rsid w:val="00A32926"/>
    <w:rsid w:val="00A32B84"/>
    <w:rsid w:val="00A3347A"/>
    <w:rsid w:val="00A33B62"/>
    <w:rsid w:val="00A33EC9"/>
    <w:rsid w:val="00A352E1"/>
    <w:rsid w:val="00A35DA4"/>
    <w:rsid w:val="00A366E6"/>
    <w:rsid w:val="00A368BD"/>
    <w:rsid w:val="00A376C9"/>
    <w:rsid w:val="00A4021C"/>
    <w:rsid w:val="00A40400"/>
    <w:rsid w:val="00A40F9A"/>
    <w:rsid w:val="00A41283"/>
    <w:rsid w:val="00A42B3F"/>
    <w:rsid w:val="00A430CD"/>
    <w:rsid w:val="00A43B52"/>
    <w:rsid w:val="00A442D2"/>
    <w:rsid w:val="00A44900"/>
    <w:rsid w:val="00A451D3"/>
    <w:rsid w:val="00A45EE4"/>
    <w:rsid w:val="00A460D4"/>
    <w:rsid w:val="00A4659B"/>
    <w:rsid w:val="00A46C01"/>
    <w:rsid w:val="00A46C43"/>
    <w:rsid w:val="00A46DFE"/>
    <w:rsid w:val="00A47AA0"/>
    <w:rsid w:val="00A47B27"/>
    <w:rsid w:val="00A500FC"/>
    <w:rsid w:val="00A50A53"/>
    <w:rsid w:val="00A51090"/>
    <w:rsid w:val="00A510DA"/>
    <w:rsid w:val="00A51A6F"/>
    <w:rsid w:val="00A51F4F"/>
    <w:rsid w:val="00A5257D"/>
    <w:rsid w:val="00A5262C"/>
    <w:rsid w:val="00A5442C"/>
    <w:rsid w:val="00A5492B"/>
    <w:rsid w:val="00A5627D"/>
    <w:rsid w:val="00A56454"/>
    <w:rsid w:val="00A564A9"/>
    <w:rsid w:val="00A57168"/>
    <w:rsid w:val="00A57269"/>
    <w:rsid w:val="00A57DF4"/>
    <w:rsid w:val="00A6014B"/>
    <w:rsid w:val="00A60903"/>
    <w:rsid w:val="00A60B58"/>
    <w:rsid w:val="00A6185D"/>
    <w:rsid w:val="00A61BC4"/>
    <w:rsid w:val="00A624B9"/>
    <w:rsid w:val="00A62548"/>
    <w:rsid w:val="00A6315F"/>
    <w:rsid w:val="00A635FC"/>
    <w:rsid w:val="00A63744"/>
    <w:rsid w:val="00A63F39"/>
    <w:rsid w:val="00A6478B"/>
    <w:rsid w:val="00A64903"/>
    <w:rsid w:val="00A64911"/>
    <w:rsid w:val="00A650D3"/>
    <w:rsid w:val="00A652B9"/>
    <w:rsid w:val="00A658EB"/>
    <w:rsid w:val="00A659EE"/>
    <w:rsid w:val="00A66A74"/>
    <w:rsid w:val="00A66AF0"/>
    <w:rsid w:val="00A66D86"/>
    <w:rsid w:val="00A674C0"/>
    <w:rsid w:val="00A710B0"/>
    <w:rsid w:val="00A71493"/>
    <w:rsid w:val="00A71734"/>
    <w:rsid w:val="00A7197C"/>
    <w:rsid w:val="00A72058"/>
    <w:rsid w:val="00A72DA7"/>
    <w:rsid w:val="00A7319D"/>
    <w:rsid w:val="00A73A37"/>
    <w:rsid w:val="00A740F9"/>
    <w:rsid w:val="00A74507"/>
    <w:rsid w:val="00A74FB4"/>
    <w:rsid w:val="00A75049"/>
    <w:rsid w:val="00A7556A"/>
    <w:rsid w:val="00A76271"/>
    <w:rsid w:val="00A771B9"/>
    <w:rsid w:val="00A77A87"/>
    <w:rsid w:val="00A77AAF"/>
    <w:rsid w:val="00A81887"/>
    <w:rsid w:val="00A81913"/>
    <w:rsid w:val="00A82534"/>
    <w:rsid w:val="00A8287B"/>
    <w:rsid w:val="00A82FFD"/>
    <w:rsid w:val="00A8312D"/>
    <w:rsid w:val="00A83A3E"/>
    <w:rsid w:val="00A83B98"/>
    <w:rsid w:val="00A84288"/>
    <w:rsid w:val="00A84876"/>
    <w:rsid w:val="00A84C0F"/>
    <w:rsid w:val="00A85252"/>
    <w:rsid w:val="00A85C71"/>
    <w:rsid w:val="00A862BB"/>
    <w:rsid w:val="00A86A6C"/>
    <w:rsid w:val="00A87434"/>
    <w:rsid w:val="00A90A82"/>
    <w:rsid w:val="00A9278A"/>
    <w:rsid w:val="00A931F7"/>
    <w:rsid w:val="00A948BF"/>
    <w:rsid w:val="00A9673D"/>
    <w:rsid w:val="00A96D2A"/>
    <w:rsid w:val="00A96E50"/>
    <w:rsid w:val="00A975EC"/>
    <w:rsid w:val="00A978ED"/>
    <w:rsid w:val="00A97B16"/>
    <w:rsid w:val="00AA042C"/>
    <w:rsid w:val="00AA0DA9"/>
    <w:rsid w:val="00AA1283"/>
    <w:rsid w:val="00AA1311"/>
    <w:rsid w:val="00AA1470"/>
    <w:rsid w:val="00AA1BC7"/>
    <w:rsid w:val="00AA1F72"/>
    <w:rsid w:val="00AA20CF"/>
    <w:rsid w:val="00AA3231"/>
    <w:rsid w:val="00AA3819"/>
    <w:rsid w:val="00AA3BED"/>
    <w:rsid w:val="00AA539E"/>
    <w:rsid w:val="00AA6CE5"/>
    <w:rsid w:val="00AA7797"/>
    <w:rsid w:val="00AB00C9"/>
    <w:rsid w:val="00AB0B38"/>
    <w:rsid w:val="00AB10A3"/>
    <w:rsid w:val="00AB14A6"/>
    <w:rsid w:val="00AB2361"/>
    <w:rsid w:val="00AB268D"/>
    <w:rsid w:val="00AB27A8"/>
    <w:rsid w:val="00AB27FF"/>
    <w:rsid w:val="00AB3661"/>
    <w:rsid w:val="00AB3750"/>
    <w:rsid w:val="00AB381A"/>
    <w:rsid w:val="00AB38A7"/>
    <w:rsid w:val="00AB3B43"/>
    <w:rsid w:val="00AB3C10"/>
    <w:rsid w:val="00AB4C6C"/>
    <w:rsid w:val="00AB5567"/>
    <w:rsid w:val="00AB5A51"/>
    <w:rsid w:val="00AB5E1C"/>
    <w:rsid w:val="00AB6981"/>
    <w:rsid w:val="00AB7AD3"/>
    <w:rsid w:val="00AC000F"/>
    <w:rsid w:val="00AC0D25"/>
    <w:rsid w:val="00AC222A"/>
    <w:rsid w:val="00AC2368"/>
    <w:rsid w:val="00AC2F2E"/>
    <w:rsid w:val="00AC2F3C"/>
    <w:rsid w:val="00AC31FC"/>
    <w:rsid w:val="00AC382A"/>
    <w:rsid w:val="00AC3DE4"/>
    <w:rsid w:val="00AC4842"/>
    <w:rsid w:val="00AC5BFE"/>
    <w:rsid w:val="00AC5FEB"/>
    <w:rsid w:val="00AC65F6"/>
    <w:rsid w:val="00AC7905"/>
    <w:rsid w:val="00AC79C8"/>
    <w:rsid w:val="00AD164B"/>
    <w:rsid w:val="00AD17B7"/>
    <w:rsid w:val="00AD181F"/>
    <w:rsid w:val="00AD19F1"/>
    <w:rsid w:val="00AD22A0"/>
    <w:rsid w:val="00AD2956"/>
    <w:rsid w:val="00AD308D"/>
    <w:rsid w:val="00AD30BE"/>
    <w:rsid w:val="00AD3854"/>
    <w:rsid w:val="00AD419A"/>
    <w:rsid w:val="00AD4244"/>
    <w:rsid w:val="00AD4548"/>
    <w:rsid w:val="00AD46AB"/>
    <w:rsid w:val="00AD4BCD"/>
    <w:rsid w:val="00AD4F14"/>
    <w:rsid w:val="00AD6113"/>
    <w:rsid w:val="00AD7B9F"/>
    <w:rsid w:val="00AD7CDA"/>
    <w:rsid w:val="00AE0059"/>
    <w:rsid w:val="00AE03DD"/>
    <w:rsid w:val="00AE07BE"/>
    <w:rsid w:val="00AE1518"/>
    <w:rsid w:val="00AE17F7"/>
    <w:rsid w:val="00AE189A"/>
    <w:rsid w:val="00AE195E"/>
    <w:rsid w:val="00AE1F9E"/>
    <w:rsid w:val="00AE220B"/>
    <w:rsid w:val="00AE3D28"/>
    <w:rsid w:val="00AE4621"/>
    <w:rsid w:val="00AE4655"/>
    <w:rsid w:val="00AE4B93"/>
    <w:rsid w:val="00AE542D"/>
    <w:rsid w:val="00AE543D"/>
    <w:rsid w:val="00AE57CD"/>
    <w:rsid w:val="00AE61FD"/>
    <w:rsid w:val="00AE628B"/>
    <w:rsid w:val="00AE64BB"/>
    <w:rsid w:val="00AE64F7"/>
    <w:rsid w:val="00AE6912"/>
    <w:rsid w:val="00AE6B57"/>
    <w:rsid w:val="00AE6BBA"/>
    <w:rsid w:val="00AE6F9E"/>
    <w:rsid w:val="00AE73AA"/>
    <w:rsid w:val="00AE761C"/>
    <w:rsid w:val="00AE7A83"/>
    <w:rsid w:val="00AF1EF0"/>
    <w:rsid w:val="00AF202C"/>
    <w:rsid w:val="00AF24F4"/>
    <w:rsid w:val="00AF2A53"/>
    <w:rsid w:val="00AF358E"/>
    <w:rsid w:val="00AF37AA"/>
    <w:rsid w:val="00AF505B"/>
    <w:rsid w:val="00AF581A"/>
    <w:rsid w:val="00AF6604"/>
    <w:rsid w:val="00AF6C41"/>
    <w:rsid w:val="00AF7243"/>
    <w:rsid w:val="00B00925"/>
    <w:rsid w:val="00B00DA8"/>
    <w:rsid w:val="00B00FE5"/>
    <w:rsid w:val="00B011EA"/>
    <w:rsid w:val="00B01223"/>
    <w:rsid w:val="00B01806"/>
    <w:rsid w:val="00B02BC7"/>
    <w:rsid w:val="00B03490"/>
    <w:rsid w:val="00B03C5B"/>
    <w:rsid w:val="00B040CE"/>
    <w:rsid w:val="00B04176"/>
    <w:rsid w:val="00B043B5"/>
    <w:rsid w:val="00B043B8"/>
    <w:rsid w:val="00B04612"/>
    <w:rsid w:val="00B04C13"/>
    <w:rsid w:val="00B0562C"/>
    <w:rsid w:val="00B05D98"/>
    <w:rsid w:val="00B067DB"/>
    <w:rsid w:val="00B0792C"/>
    <w:rsid w:val="00B10861"/>
    <w:rsid w:val="00B10922"/>
    <w:rsid w:val="00B10C72"/>
    <w:rsid w:val="00B11AE6"/>
    <w:rsid w:val="00B11FC7"/>
    <w:rsid w:val="00B123B8"/>
    <w:rsid w:val="00B13604"/>
    <w:rsid w:val="00B13FAD"/>
    <w:rsid w:val="00B1477E"/>
    <w:rsid w:val="00B15295"/>
    <w:rsid w:val="00B173B2"/>
    <w:rsid w:val="00B17791"/>
    <w:rsid w:val="00B17A10"/>
    <w:rsid w:val="00B17C75"/>
    <w:rsid w:val="00B17EC2"/>
    <w:rsid w:val="00B203BC"/>
    <w:rsid w:val="00B218E8"/>
    <w:rsid w:val="00B2193B"/>
    <w:rsid w:val="00B2194D"/>
    <w:rsid w:val="00B21D96"/>
    <w:rsid w:val="00B21F16"/>
    <w:rsid w:val="00B223A3"/>
    <w:rsid w:val="00B22C86"/>
    <w:rsid w:val="00B22E9C"/>
    <w:rsid w:val="00B234DC"/>
    <w:rsid w:val="00B23791"/>
    <w:rsid w:val="00B239E7"/>
    <w:rsid w:val="00B23FC8"/>
    <w:rsid w:val="00B23FF7"/>
    <w:rsid w:val="00B240FC"/>
    <w:rsid w:val="00B24A6A"/>
    <w:rsid w:val="00B25D3F"/>
    <w:rsid w:val="00B25D58"/>
    <w:rsid w:val="00B25E52"/>
    <w:rsid w:val="00B26806"/>
    <w:rsid w:val="00B3081A"/>
    <w:rsid w:val="00B3151A"/>
    <w:rsid w:val="00B31E80"/>
    <w:rsid w:val="00B325ED"/>
    <w:rsid w:val="00B3286A"/>
    <w:rsid w:val="00B32A50"/>
    <w:rsid w:val="00B33371"/>
    <w:rsid w:val="00B3374A"/>
    <w:rsid w:val="00B33818"/>
    <w:rsid w:val="00B33929"/>
    <w:rsid w:val="00B33CEA"/>
    <w:rsid w:val="00B345E1"/>
    <w:rsid w:val="00B34741"/>
    <w:rsid w:val="00B351C2"/>
    <w:rsid w:val="00B3580C"/>
    <w:rsid w:val="00B358FE"/>
    <w:rsid w:val="00B361F5"/>
    <w:rsid w:val="00B363C0"/>
    <w:rsid w:val="00B36ABC"/>
    <w:rsid w:val="00B36E62"/>
    <w:rsid w:val="00B372AF"/>
    <w:rsid w:val="00B37618"/>
    <w:rsid w:val="00B37985"/>
    <w:rsid w:val="00B37ABE"/>
    <w:rsid w:val="00B37BDA"/>
    <w:rsid w:val="00B40FF8"/>
    <w:rsid w:val="00B41C93"/>
    <w:rsid w:val="00B426CD"/>
    <w:rsid w:val="00B42892"/>
    <w:rsid w:val="00B442FE"/>
    <w:rsid w:val="00B4491A"/>
    <w:rsid w:val="00B45262"/>
    <w:rsid w:val="00B45F29"/>
    <w:rsid w:val="00B46E0E"/>
    <w:rsid w:val="00B47375"/>
    <w:rsid w:val="00B4780B"/>
    <w:rsid w:val="00B50021"/>
    <w:rsid w:val="00B51326"/>
    <w:rsid w:val="00B51533"/>
    <w:rsid w:val="00B519C8"/>
    <w:rsid w:val="00B52AB7"/>
    <w:rsid w:val="00B532B2"/>
    <w:rsid w:val="00B5472B"/>
    <w:rsid w:val="00B55D25"/>
    <w:rsid w:val="00B569F3"/>
    <w:rsid w:val="00B61119"/>
    <w:rsid w:val="00B613B1"/>
    <w:rsid w:val="00B6156D"/>
    <w:rsid w:val="00B615B1"/>
    <w:rsid w:val="00B6209A"/>
    <w:rsid w:val="00B62853"/>
    <w:rsid w:val="00B62895"/>
    <w:rsid w:val="00B630D7"/>
    <w:rsid w:val="00B639FC"/>
    <w:rsid w:val="00B63C3A"/>
    <w:rsid w:val="00B6446D"/>
    <w:rsid w:val="00B64BDB"/>
    <w:rsid w:val="00B6583D"/>
    <w:rsid w:val="00B65893"/>
    <w:rsid w:val="00B66700"/>
    <w:rsid w:val="00B670C9"/>
    <w:rsid w:val="00B679B5"/>
    <w:rsid w:val="00B67C9F"/>
    <w:rsid w:val="00B70295"/>
    <w:rsid w:val="00B70347"/>
    <w:rsid w:val="00B70F1B"/>
    <w:rsid w:val="00B71196"/>
    <w:rsid w:val="00B712A1"/>
    <w:rsid w:val="00B7172B"/>
    <w:rsid w:val="00B71B92"/>
    <w:rsid w:val="00B7207A"/>
    <w:rsid w:val="00B726E2"/>
    <w:rsid w:val="00B72B02"/>
    <w:rsid w:val="00B72D38"/>
    <w:rsid w:val="00B73532"/>
    <w:rsid w:val="00B7531F"/>
    <w:rsid w:val="00B7557E"/>
    <w:rsid w:val="00B7565F"/>
    <w:rsid w:val="00B75E43"/>
    <w:rsid w:val="00B764E7"/>
    <w:rsid w:val="00B765F5"/>
    <w:rsid w:val="00B76D41"/>
    <w:rsid w:val="00B76DAB"/>
    <w:rsid w:val="00B77E26"/>
    <w:rsid w:val="00B8009C"/>
    <w:rsid w:val="00B805AB"/>
    <w:rsid w:val="00B8098C"/>
    <w:rsid w:val="00B822C4"/>
    <w:rsid w:val="00B840DC"/>
    <w:rsid w:val="00B852B4"/>
    <w:rsid w:val="00B860D8"/>
    <w:rsid w:val="00B8653F"/>
    <w:rsid w:val="00B86564"/>
    <w:rsid w:val="00B868CE"/>
    <w:rsid w:val="00B8695F"/>
    <w:rsid w:val="00B86B1A"/>
    <w:rsid w:val="00B86CF7"/>
    <w:rsid w:val="00B86DF8"/>
    <w:rsid w:val="00B87BF8"/>
    <w:rsid w:val="00B87C5A"/>
    <w:rsid w:val="00B908A1"/>
    <w:rsid w:val="00B90A68"/>
    <w:rsid w:val="00B90FC5"/>
    <w:rsid w:val="00B9275B"/>
    <w:rsid w:val="00B928C1"/>
    <w:rsid w:val="00B928D1"/>
    <w:rsid w:val="00B92A0C"/>
    <w:rsid w:val="00B9306B"/>
    <w:rsid w:val="00B93AFC"/>
    <w:rsid w:val="00B94012"/>
    <w:rsid w:val="00B9454B"/>
    <w:rsid w:val="00B95F40"/>
    <w:rsid w:val="00B96202"/>
    <w:rsid w:val="00B96481"/>
    <w:rsid w:val="00B96511"/>
    <w:rsid w:val="00B96779"/>
    <w:rsid w:val="00B967C4"/>
    <w:rsid w:val="00B9777B"/>
    <w:rsid w:val="00B97DAD"/>
    <w:rsid w:val="00BA04F6"/>
    <w:rsid w:val="00BA0511"/>
    <w:rsid w:val="00BA10D7"/>
    <w:rsid w:val="00BA1193"/>
    <w:rsid w:val="00BA1D37"/>
    <w:rsid w:val="00BA3152"/>
    <w:rsid w:val="00BA356A"/>
    <w:rsid w:val="00BA40E8"/>
    <w:rsid w:val="00BA45F5"/>
    <w:rsid w:val="00BA4A49"/>
    <w:rsid w:val="00BA559C"/>
    <w:rsid w:val="00BA562B"/>
    <w:rsid w:val="00BA5CF8"/>
    <w:rsid w:val="00BA693F"/>
    <w:rsid w:val="00BA6D99"/>
    <w:rsid w:val="00BA70C6"/>
    <w:rsid w:val="00BA7536"/>
    <w:rsid w:val="00BA7C16"/>
    <w:rsid w:val="00BB07F7"/>
    <w:rsid w:val="00BB0A60"/>
    <w:rsid w:val="00BB0CAB"/>
    <w:rsid w:val="00BB1115"/>
    <w:rsid w:val="00BB177E"/>
    <w:rsid w:val="00BB1B1E"/>
    <w:rsid w:val="00BB1EBC"/>
    <w:rsid w:val="00BB2F68"/>
    <w:rsid w:val="00BB361F"/>
    <w:rsid w:val="00BB3933"/>
    <w:rsid w:val="00BB4149"/>
    <w:rsid w:val="00BB438E"/>
    <w:rsid w:val="00BB4BAE"/>
    <w:rsid w:val="00BB4FB4"/>
    <w:rsid w:val="00BB5277"/>
    <w:rsid w:val="00BB56C7"/>
    <w:rsid w:val="00BB5D9B"/>
    <w:rsid w:val="00BB6237"/>
    <w:rsid w:val="00BB728F"/>
    <w:rsid w:val="00BB7744"/>
    <w:rsid w:val="00BB7C40"/>
    <w:rsid w:val="00BC00F9"/>
    <w:rsid w:val="00BC0B9A"/>
    <w:rsid w:val="00BC0D58"/>
    <w:rsid w:val="00BC0D5D"/>
    <w:rsid w:val="00BC0E48"/>
    <w:rsid w:val="00BC0FEF"/>
    <w:rsid w:val="00BC1195"/>
    <w:rsid w:val="00BC1531"/>
    <w:rsid w:val="00BC1AB9"/>
    <w:rsid w:val="00BC2E30"/>
    <w:rsid w:val="00BC3664"/>
    <w:rsid w:val="00BC4277"/>
    <w:rsid w:val="00BC4348"/>
    <w:rsid w:val="00BC440E"/>
    <w:rsid w:val="00BC47A4"/>
    <w:rsid w:val="00BC4AAF"/>
    <w:rsid w:val="00BC57FA"/>
    <w:rsid w:val="00BC5FBC"/>
    <w:rsid w:val="00BC6069"/>
    <w:rsid w:val="00BC61E6"/>
    <w:rsid w:val="00BC6CEF"/>
    <w:rsid w:val="00BC7738"/>
    <w:rsid w:val="00BD11F9"/>
    <w:rsid w:val="00BD12F9"/>
    <w:rsid w:val="00BD1E09"/>
    <w:rsid w:val="00BD1EBE"/>
    <w:rsid w:val="00BD39A7"/>
    <w:rsid w:val="00BD4D41"/>
    <w:rsid w:val="00BD5260"/>
    <w:rsid w:val="00BD5A12"/>
    <w:rsid w:val="00BD5B23"/>
    <w:rsid w:val="00BD6AC5"/>
    <w:rsid w:val="00BD6C4F"/>
    <w:rsid w:val="00BD7610"/>
    <w:rsid w:val="00BD7877"/>
    <w:rsid w:val="00BE0D5B"/>
    <w:rsid w:val="00BE2280"/>
    <w:rsid w:val="00BE2C90"/>
    <w:rsid w:val="00BE3CB9"/>
    <w:rsid w:val="00BE4405"/>
    <w:rsid w:val="00BE458C"/>
    <w:rsid w:val="00BE4C16"/>
    <w:rsid w:val="00BE592A"/>
    <w:rsid w:val="00BE5E00"/>
    <w:rsid w:val="00BE5E57"/>
    <w:rsid w:val="00BE5F45"/>
    <w:rsid w:val="00BE6308"/>
    <w:rsid w:val="00BE68BD"/>
    <w:rsid w:val="00BE6BF0"/>
    <w:rsid w:val="00BE79CE"/>
    <w:rsid w:val="00BF02FF"/>
    <w:rsid w:val="00BF06F1"/>
    <w:rsid w:val="00BF0845"/>
    <w:rsid w:val="00BF0B3C"/>
    <w:rsid w:val="00BF0DBE"/>
    <w:rsid w:val="00BF1498"/>
    <w:rsid w:val="00BF16A1"/>
    <w:rsid w:val="00BF1FC5"/>
    <w:rsid w:val="00BF2656"/>
    <w:rsid w:val="00BF2C9C"/>
    <w:rsid w:val="00BF2E60"/>
    <w:rsid w:val="00BF4428"/>
    <w:rsid w:val="00BF467F"/>
    <w:rsid w:val="00BF4A55"/>
    <w:rsid w:val="00BF4C27"/>
    <w:rsid w:val="00BF4C7E"/>
    <w:rsid w:val="00BF4E26"/>
    <w:rsid w:val="00BF52E9"/>
    <w:rsid w:val="00BF5AB6"/>
    <w:rsid w:val="00BF5D4A"/>
    <w:rsid w:val="00BF6528"/>
    <w:rsid w:val="00BF68A8"/>
    <w:rsid w:val="00BF6AF9"/>
    <w:rsid w:val="00BF73F5"/>
    <w:rsid w:val="00C00152"/>
    <w:rsid w:val="00C00A7C"/>
    <w:rsid w:val="00C00C3F"/>
    <w:rsid w:val="00C00F70"/>
    <w:rsid w:val="00C0164F"/>
    <w:rsid w:val="00C021CA"/>
    <w:rsid w:val="00C0227E"/>
    <w:rsid w:val="00C02505"/>
    <w:rsid w:val="00C02609"/>
    <w:rsid w:val="00C02EAE"/>
    <w:rsid w:val="00C03430"/>
    <w:rsid w:val="00C035C8"/>
    <w:rsid w:val="00C03A74"/>
    <w:rsid w:val="00C03EB9"/>
    <w:rsid w:val="00C043EE"/>
    <w:rsid w:val="00C044FC"/>
    <w:rsid w:val="00C04A54"/>
    <w:rsid w:val="00C04C37"/>
    <w:rsid w:val="00C053A5"/>
    <w:rsid w:val="00C06067"/>
    <w:rsid w:val="00C06733"/>
    <w:rsid w:val="00C06DFF"/>
    <w:rsid w:val="00C07DAF"/>
    <w:rsid w:val="00C100C9"/>
    <w:rsid w:val="00C1043C"/>
    <w:rsid w:val="00C11017"/>
    <w:rsid w:val="00C1190B"/>
    <w:rsid w:val="00C11A1F"/>
    <w:rsid w:val="00C127EC"/>
    <w:rsid w:val="00C130B6"/>
    <w:rsid w:val="00C132FF"/>
    <w:rsid w:val="00C136B5"/>
    <w:rsid w:val="00C13C90"/>
    <w:rsid w:val="00C13CD0"/>
    <w:rsid w:val="00C13D74"/>
    <w:rsid w:val="00C1444D"/>
    <w:rsid w:val="00C156F2"/>
    <w:rsid w:val="00C158E8"/>
    <w:rsid w:val="00C15920"/>
    <w:rsid w:val="00C15C26"/>
    <w:rsid w:val="00C16455"/>
    <w:rsid w:val="00C168C2"/>
    <w:rsid w:val="00C17D10"/>
    <w:rsid w:val="00C17E1F"/>
    <w:rsid w:val="00C20797"/>
    <w:rsid w:val="00C2095B"/>
    <w:rsid w:val="00C20F5D"/>
    <w:rsid w:val="00C212EC"/>
    <w:rsid w:val="00C2130C"/>
    <w:rsid w:val="00C2257D"/>
    <w:rsid w:val="00C22A19"/>
    <w:rsid w:val="00C22C72"/>
    <w:rsid w:val="00C22D2B"/>
    <w:rsid w:val="00C244B9"/>
    <w:rsid w:val="00C2501E"/>
    <w:rsid w:val="00C25238"/>
    <w:rsid w:val="00C2654C"/>
    <w:rsid w:val="00C26C34"/>
    <w:rsid w:val="00C26C6A"/>
    <w:rsid w:val="00C27FA8"/>
    <w:rsid w:val="00C30053"/>
    <w:rsid w:val="00C30934"/>
    <w:rsid w:val="00C3096D"/>
    <w:rsid w:val="00C31F3E"/>
    <w:rsid w:val="00C32B50"/>
    <w:rsid w:val="00C331C0"/>
    <w:rsid w:val="00C335E6"/>
    <w:rsid w:val="00C34000"/>
    <w:rsid w:val="00C3478A"/>
    <w:rsid w:val="00C35B11"/>
    <w:rsid w:val="00C35D80"/>
    <w:rsid w:val="00C36453"/>
    <w:rsid w:val="00C3665E"/>
    <w:rsid w:val="00C371C5"/>
    <w:rsid w:val="00C37391"/>
    <w:rsid w:val="00C4026C"/>
    <w:rsid w:val="00C40964"/>
    <w:rsid w:val="00C4099F"/>
    <w:rsid w:val="00C42825"/>
    <w:rsid w:val="00C43354"/>
    <w:rsid w:val="00C43464"/>
    <w:rsid w:val="00C437F7"/>
    <w:rsid w:val="00C43BB9"/>
    <w:rsid w:val="00C43DC7"/>
    <w:rsid w:val="00C43DD8"/>
    <w:rsid w:val="00C43E03"/>
    <w:rsid w:val="00C4413E"/>
    <w:rsid w:val="00C444E8"/>
    <w:rsid w:val="00C458E6"/>
    <w:rsid w:val="00C459ED"/>
    <w:rsid w:val="00C46BDB"/>
    <w:rsid w:val="00C476E0"/>
    <w:rsid w:val="00C47F70"/>
    <w:rsid w:val="00C5156F"/>
    <w:rsid w:val="00C52420"/>
    <w:rsid w:val="00C5308A"/>
    <w:rsid w:val="00C535E4"/>
    <w:rsid w:val="00C535EA"/>
    <w:rsid w:val="00C5432C"/>
    <w:rsid w:val="00C551F4"/>
    <w:rsid w:val="00C554A1"/>
    <w:rsid w:val="00C56C3B"/>
    <w:rsid w:val="00C572C9"/>
    <w:rsid w:val="00C61A32"/>
    <w:rsid w:val="00C62376"/>
    <w:rsid w:val="00C624B2"/>
    <w:rsid w:val="00C627CD"/>
    <w:rsid w:val="00C627D3"/>
    <w:rsid w:val="00C63523"/>
    <w:rsid w:val="00C63595"/>
    <w:rsid w:val="00C64F1D"/>
    <w:rsid w:val="00C6604B"/>
    <w:rsid w:val="00C6663D"/>
    <w:rsid w:val="00C67174"/>
    <w:rsid w:val="00C67605"/>
    <w:rsid w:val="00C678A2"/>
    <w:rsid w:val="00C67DB5"/>
    <w:rsid w:val="00C67E45"/>
    <w:rsid w:val="00C706D0"/>
    <w:rsid w:val="00C7251C"/>
    <w:rsid w:val="00C72602"/>
    <w:rsid w:val="00C72C28"/>
    <w:rsid w:val="00C73229"/>
    <w:rsid w:val="00C74565"/>
    <w:rsid w:val="00C746DF"/>
    <w:rsid w:val="00C747BA"/>
    <w:rsid w:val="00C74D8E"/>
    <w:rsid w:val="00C7515B"/>
    <w:rsid w:val="00C75579"/>
    <w:rsid w:val="00C75858"/>
    <w:rsid w:val="00C76032"/>
    <w:rsid w:val="00C762E3"/>
    <w:rsid w:val="00C76629"/>
    <w:rsid w:val="00C76638"/>
    <w:rsid w:val="00C76931"/>
    <w:rsid w:val="00C7693F"/>
    <w:rsid w:val="00C76D68"/>
    <w:rsid w:val="00C80695"/>
    <w:rsid w:val="00C8074E"/>
    <w:rsid w:val="00C80BD8"/>
    <w:rsid w:val="00C81AD1"/>
    <w:rsid w:val="00C81C63"/>
    <w:rsid w:val="00C836F7"/>
    <w:rsid w:val="00C84834"/>
    <w:rsid w:val="00C849FF"/>
    <w:rsid w:val="00C8580E"/>
    <w:rsid w:val="00C867C9"/>
    <w:rsid w:val="00C86B22"/>
    <w:rsid w:val="00C86B48"/>
    <w:rsid w:val="00C86BFF"/>
    <w:rsid w:val="00C86EB9"/>
    <w:rsid w:val="00C87162"/>
    <w:rsid w:val="00C876E5"/>
    <w:rsid w:val="00C8775C"/>
    <w:rsid w:val="00C87F87"/>
    <w:rsid w:val="00C905E9"/>
    <w:rsid w:val="00C90A6C"/>
    <w:rsid w:val="00C90D0D"/>
    <w:rsid w:val="00C91926"/>
    <w:rsid w:val="00C922BA"/>
    <w:rsid w:val="00C929A8"/>
    <w:rsid w:val="00C92B0C"/>
    <w:rsid w:val="00C92FCE"/>
    <w:rsid w:val="00C9317F"/>
    <w:rsid w:val="00C93A20"/>
    <w:rsid w:val="00C940A7"/>
    <w:rsid w:val="00C94E65"/>
    <w:rsid w:val="00C9654A"/>
    <w:rsid w:val="00C96749"/>
    <w:rsid w:val="00C978FF"/>
    <w:rsid w:val="00CA0AB0"/>
    <w:rsid w:val="00CA1555"/>
    <w:rsid w:val="00CA185D"/>
    <w:rsid w:val="00CA1FBC"/>
    <w:rsid w:val="00CA2DDF"/>
    <w:rsid w:val="00CA3893"/>
    <w:rsid w:val="00CA3A38"/>
    <w:rsid w:val="00CA444F"/>
    <w:rsid w:val="00CA47E9"/>
    <w:rsid w:val="00CA4B2D"/>
    <w:rsid w:val="00CA5FF7"/>
    <w:rsid w:val="00CA65EE"/>
    <w:rsid w:val="00CA6661"/>
    <w:rsid w:val="00CA7B9B"/>
    <w:rsid w:val="00CA7F03"/>
    <w:rsid w:val="00CB01E9"/>
    <w:rsid w:val="00CB0CAB"/>
    <w:rsid w:val="00CB0EDB"/>
    <w:rsid w:val="00CB11B4"/>
    <w:rsid w:val="00CB1405"/>
    <w:rsid w:val="00CB149C"/>
    <w:rsid w:val="00CB1AB3"/>
    <w:rsid w:val="00CB292F"/>
    <w:rsid w:val="00CB2BDF"/>
    <w:rsid w:val="00CB308A"/>
    <w:rsid w:val="00CB3316"/>
    <w:rsid w:val="00CB3436"/>
    <w:rsid w:val="00CB3798"/>
    <w:rsid w:val="00CB3A94"/>
    <w:rsid w:val="00CB3CA5"/>
    <w:rsid w:val="00CB3CFB"/>
    <w:rsid w:val="00CB4B19"/>
    <w:rsid w:val="00CB4E6E"/>
    <w:rsid w:val="00CB5452"/>
    <w:rsid w:val="00CB5924"/>
    <w:rsid w:val="00CB5A3D"/>
    <w:rsid w:val="00CB5CDD"/>
    <w:rsid w:val="00CB6685"/>
    <w:rsid w:val="00CB76EF"/>
    <w:rsid w:val="00CB7A72"/>
    <w:rsid w:val="00CB7C01"/>
    <w:rsid w:val="00CB7E94"/>
    <w:rsid w:val="00CC0A7F"/>
    <w:rsid w:val="00CC0AAF"/>
    <w:rsid w:val="00CC0EAE"/>
    <w:rsid w:val="00CC1A1E"/>
    <w:rsid w:val="00CC1D78"/>
    <w:rsid w:val="00CC1E2A"/>
    <w:rsid w:val="00CC2E47"/>
    <w:rsid w:val="00CC30C1"/>
    <w:rsid w:val="00CC326A"/>
    <w:rsid w:val="00CC3941"/>
    <w:rsid w:val="00CC3950"/>
    <w:rsid w:val="00CC555E"/>
    <w:rsid w:val="00CC5CEC"/>
    <w:rsid w:val="00CC6A9B"/>
    <w:rsid w:val="00CC6E28"/>
    <w:rsid w:val="00CC73CB"/>
    <w:rsid w:val="00CC76F8"/>
    <w:rsid w:val="00CC7A87"/>
    <w:rsid w:val="00CD018A"/>
    <w:rsid w:val="00CD08B7"/>
    <w:rsid w:val="00CD22C9"/>
    <w:rsid w:val="00CD2910"/>
    <w:rsid w:val="00CD2E4B"/>
    <w:rsid w:val="00CD31C5"/>
    <w:rsid w:val="00CD3321"/>
    <w:rsid w:val="00CD3A4B"/>
    <w:rsid w:val="00CD3EB6"/>
    <w:rsid w:val="00CD4E45"/>
    <w:rsid w:val="00CD5282"/>
    <w:rsid w:val="00CD543E"/>
    <w:rsid w:val="00CD593C"/>
    <w:rsid w:val="00CD5F90"/>
    <w:rsid w:val="00CD674F"/>
    <w:rsid w:val="00CD69C4"/>
    <w:rsid w:val="00CD6E7C"/>
    <w:rsid w:val="00CD6F74"/>
    <w:rsid w:val="00CD7B44"/>
    <w:rsid w:val="00CD7FB0"/>
    <w:rsid w:val="00CE0BCB"/>
    <w:rsid w:val="00CE10A5"/>
    <w:rsid w:val="00CE24B4"/>
    <w:rsid w:val="00CE3CEF"/>
    <w:rsid w:val="00CE4011"/>
    <w:rsid w:val="00CE4281"/>
    <w:rsid w:val="00CE4CCA"/>
    <w:rsid w:val="00CE4CE7"/>
    <w:rsid w:val="00CE4FB0"/>
    <w:rsid w:val="00CE5053"/>
    <w:rsid w:val="00CE6F07"/>
    <w:rsid w:val="00CE707E"/>
    <w:rsid w:val="00CE7592"/>
    <w:rsid w:val="00CE7F48"/>
    <w:rsid w:val="00CF0E2B"/>
    <w:rsid w:val="00CF225B"/>
    <w:rsid w:val="00CF2E71"/>
    <w:rsid w:val="00CF31B3"/>
    <w:rsid w:val="00CF3C65"/>
    <w:rsid w:val="00CF3EEC"/>
    <w:rsid w:val="00CF422F"/>
    <w:rsid w:val="00CF4443"/>
    <w:rsid w:val="00CF4AA0"/>
    <w:rsid w:val="00CF56EF"/>
    <w:rsid w:val="00CF611C"/>
    <w:rsid w:val="00CF61D4"/>
    <w:rsid w:val="00CF62A7"/>
    <w:rsid w:val="00CF734E"/>
    <w:rsid w:val="00CF7FA4"/>
    <w:rsid w:val="00D004ED"/>
    <w:rsid w:val="00D00A0B"/>
    <w:rsid w:val="00D00BFA"/>
    <w:rsid w:val="00D00D5C"/>
    <w:rsid w:val="00D01268"/>
    <w:rsid w:val="00D0179D"/>
    <w:rsid w:val="00D020D3"/>
    <w:rsid w:val="00D02789"/>
    <w:rsid w:val="00D02A07"/>
    <w:rsid w:val="00D03130"/>
    <w:rsid w:val="00D0320A"/>
    <w:rsid w:val="00D036C3"/>
    <w:rsid w:val="00D0390C"/>
    <w:rsid w:val="00D0401F"/>
    <w:rsid w:val="00D0484F"/>
    <w:rsid w:val="00D04DD1"/>
    <w:rsid w:val="00D04ED4"/>
    <w:rsid w:val="00D05038"/>
    <w:rsid w:val="00D06471"/>
    <w:rsid w:val="00D06E50"/>
    <w:rsid w:val="00D0756E"/>
    <w:rsid w:val="00D0779F"/>
    <w:rsid w:val="00D07AB8"/>
    <w:rsid w:val="00D1160E"/>
    <w:rsid w:val="00D118CD"/>
    <w:rsid w:val="00D1193A"/>
    <w:rsid w:val="00D12072"/>
    <w:rsid w:val="00D12A2C"/>
    <w:rsid w:val="00D13E24"/>
    <w:rsid w:val="00D140EE"/>
    <w:rsid w:val="00D14181"/>
    <w:rsid w:val="00D145A9"/>
    <w:rsid w:val="00D14A55"/>
    <w:rsid w:val="00D14B22"/>
    <w:rsid w:val="00D156C4"/>
    <w:rsid w:val="00D157CF"/>
    <w:rsid w:val="00D1630D"/>
    <w:rsid w:val="00D163CA"/>
    <w:rsid w:val="00D1643E"/>
    <w:rsid w:val="00D16496"/>
    <w:rsid w:val="00D16AED"/>
    <w:rsid w:val="00D1711D"/>
    <w:rsid w:val="00D17672"/>
    <w:rsid w:val="00D202EE"/>
    <w:rsid w:val="00D203B0"/>
    <w:rsid w:val="00D20498"/>
    <w:rsid w:val="00D205D6"/>
    <w:rsid w:val="00D2075E"/>
    <w:rsid w:val="00D20F6F"/>
    <w:rsid w:val="00D214D2"/>
    <w:rsid w:val="00D21BA5"/>
    <w:rsid w:val="00D22123"/>
    <w:rsid w:val="00D22721"/>
    <w:rsid w:val="00D22C01"/>
    <w:rsid w:val="00D22C76"/>
    <w:rsid w:val="00D23DED"/>
    <w:rsid w:val="00D249F8"/>
    <w:rsid w:val="00D24C40"/>
    <w:rsid w:val="00D24F59"/>
    <w:rsid w:val="00D24FA8"/>
    <w:rsid w:val="00D25035"/>
    <w:rsid w:val="00D25936"/>
    <w:rsid w:val="00D27619"/>
    <w:rsid w:val="00D276DB"/>
    <w:rsid w:val="00D30080"/>
    <w:rsid w:val="00D3079C"/>
    <w:rsid w:val="00D30AF3"/>
    <w:rsid w:val="00D3169D"/>
    <w:rsid w:val="00D32914"/>
    <w:rsid w:val="00D32B2C"/>
    <w:rsid w:val="00D33A1F"/>
    <w:rsid w:val="00D33CBD"/>
    <w:rsid w:val="00D344FF"/>
    <w:rsid w:val="00D34FB1"/>
    <w:rsid w:val="00D3622E"/>
    <w:rsid w:val="00D3714F"/>
    <w:rsid w:val="00D37414"/>
    <w:rsid w:val="00D378A4"/>
    <w:rsid w:val="00D40018"/>
    <w:rsid w:val="00D40D95"/>
    <w:rsid w:val="00D40E07"/>
    <w:rsid w:val="00D41620"/>
    <w:rsid w:val="00D417F7"/>
    <w:rsid w:val="00D41887"/>
    <w:rsid w:val="00D41CF9"/>
    <w:rsid w:val="00D4211E"/>
    <w:rsid w:val="00D4281F"/>
    <w:rsid w:val="00D42A6C"/>
    <w:rsid w:val="00D44B84"/>
    <w:rsid w:val="00D45411"/>
    <w:rsid w:val="00D45B8A"/>
    <w:rsid w:val="00D45D0E"/>
    <w:rsid w:val="00D46A2A"/>
    <w:rsid w:val="00D46DB2"/>
    <w:rsid w:val="00D47193"/>
    <w:rsid w:val="00D4729C"/>
    <w:rsid w:val="00D5034F"/>
    <w:rsid w:val="00D5067B"/>
    <w:rsid w:val="00D50AE3"/>
    <w:rsid w:val="00D50CE7"/>
    <w:rsid w:val="00D51B0D"/>
    <w:rsid w:val="00D52002"/>
    <w:rsid w:val="00D521A5"/>
    <w:rsid w:val="00D52E2A"/>
    <w:rsid w:val="00D52FC4"/>
    <w:rsid w:val="00D53F1B"/>
    <w:rsid w:val="00D54EF1"/>
    <w:rsid w:val="00D55893"/>
    <w:rsid w:val="00D55A29"/>
    <w:rsid w:val="00D56404"/>
    <w:rsid w:val="00D564FA"/>
    <w:rsid w:val="00D56DB3"/>
    <w:rsid w:val="00D578AA"/>
    <w:rsid w:val="00D57B3E"/>
    <w:rsid w:val="00D6048F"/>
    <w:rsid w:val="00D6244E"/>
    <w:rsid w:val="00D62B2F"/>
    <w:rsid w:val="00D64329"/>
    <w:rsid w:val="00D65129"/>
    <w:rsid w:val="00D66213"/>
    <w:rsid w:val="00D67F46"/>
    <w:rsid w:val="00D67FF5"/>
    <w:rsid w:val="00D70941"/>
    <w:rsid w:val="00D714E7"/>
    <w:rsid w:val="00D7174A"/>
    <w:rsid w:val="00D71870"/>
    <w:rsid w:val="00D71A7B"/>
    <w:rsid w:val="00D71E45"/>
    <w:rsid w:val="00D72446"/>
    <w:rsid w:val="00D72470"/>
    <w:rsid w:val="00D725B7"/>
    <w:rsid w:val="00D728B1"/>
    <w:rsid w:val="00D72B91"/>
    <w:rsid w:val="00D72C56"/>
    <w:rsid w:val="00D72DF1"/>
    <w:rsid w:val="00D73C08"/>
    <w:rsid w:val="00D74371"/>
    <w:rsid w:val="00D74380"/>
    <w:rsid w:val="00D75825"/>
    <w:rsid w:val="00D7743D"/>
    <w:rsid w:val="00D80244"/>
    <w:rsid w:val="00D8050B"/>
    <w:rsid w:val="00D80E40"/>
    <w:rsid w:val="00D81062"/>
    <w:rsid w:val="00D82663"/>
    <w:rsid w:val="00D837E0"/>
    <w:rsid w:val="00D838A1"/>
    <w:rsid w:val="00D84A8F"/>
    <w:rsid w:val="00D84BD7"/>
    <w:rsid w:val="00D84C6E"/>
    <w:rsid w:val="00D84DE7"/>
    <w:rsid w:val="00D84E70"/>
    <w:rsid w:val="00D84EDA"/>
    <w:rsid w:val="00D851B3"/>
    <w:rsid w:val="00D8585A"/>
    <w:rsid w:val="00D862BE"/>
    <w:rsid w:val="00D867E5"/>
    <w:rsid w:val="00D867E9"/>
    <w:rsid w:val="00D86B0E"/>
    <w:rsid w:val="00D875A4"/>
    <w:rsid w:val="00D87730"/>
    <w:rsid w:val="00D879BD"/>
    <w:rsid w:val="00D87A87"/>
    <w:rsid w:val="00D87BAE"/>
    <w:rsid w:val="00D90285"/>
    <w:rsid w:val="00D90621"/>
    <w:rsid w:val="00D91476"/>
    <w:rsid w:val="00D91756"/>
    <w:rsid w:val="00D96DE7"/>
    <w:rsid w:val="00D970D9"/>
    <w:rsid w:val="00DA03F1"/>
    <w:rsid w:val="00DA0701"/>
    <w:rsid w:val="00DA079E"/>
    <w:rsid w:val="00DA09AF"/>
    <w:rsid w:val="00DA110D"/>
    <w:rsid w:val="00DA1461"/>
    <w:rsid w:val="00DA2057"/>
    <w:rsid w:val="00DA3607"/>
    <w:rsid w:val="00DA3D65"/>
    <w:rsid w:val="00DA4544"/>
    <w:rsid w:val="00DA476A"/>
    <w:rsid w:val="00DA49D8"/>
    <w:rsid w:val="00DA4E63"/>
    <w:rsid w:val="00DA65AC"/>
    <w:rsid w:val="00DA6847"/>
    <w:rsid w:val="00DA74A4"/>
    <w:rsid w:val="00DA7CE6"/>
    <w:rsid w:val="00DA7E20"/>
    <w:rsid w:val="00DB0496"/>
    <w:rsid w:val="00DB0A44"/>
    <w:rsid w:val="00DB10C5"/>
    <w:rsid w:val="00DB18BC"/>
    <w:rsid w:val="00DB1D62"/>
    <w:rsid w:val="00DB33B0"/>
    <w:rsid w:val="00DB35FA"/>
    <w:rsid w:val="00DB37B3"/>
    <w:rsid w:val="00DB40F9"/>
    <w:rsid w:val="00DB43D6"/>
    <w:rsid w:val="00DB4792"/>
    <w:rsid w:val="00DB47A4"/>
    <w:rsid w:val="00DB53EC"/>
    <w:rsid w:val="00DB5604"/>
    <w:rsid w:val="00DB7145"/>
    <w:rsid w:val="00DC0B66"/>
    <w:rsid w:val="00DC0D33"/>
    <w:rsid w:val="00DC0EED"/>
    <w:rsid w:val="00DC1A18"/>
    <w:rsid w:val="00DC1A44"/>
    <w:rsid w:val="00DC212D"/>
    <w:rsid w:val="00DC2C42"/>
    <w:rsid w:val="00DC2F73"/>
    <w:rsid w:val="00DC2FDF"/>
    <w:rsid w:val="00DC3BFC"/>
    <w:rsid w:val="00DC46A2"/>
    <w:rsid w:val="00DC48C8"/>
    <w:rsid w:val="00DC4AA4"/>
    <w:rsid w:val="00DC4B4D"/>
    <w:rsid w:val="00DC5D27"/>
    <w:rsid w:val="00DC5FB6"/>
    <w:rsid w:val="00DC60BB"/>
    <w:rsid w:val="00DC614C"/>
    <w:rsid w:val="00DC6F5E"/>
    <w:rsid w:val="00DC7075"/>
    <w:rsid w:val="00DC72B3"/>
    <w:rsid w:val="00DC7573"/>
    <w:rsid w:val="00DC7E0B"/>
    <w:rsid w:val="00DD272B"/>
    <w:rsid w:val="00DD2974"/>
    <w:rsid w:val="00DD2E3F"/>
    <w:rsid w:val="00DD329C"/>
    <w:rsid w:val="00DD3483"/>
    <w:rsid w:val="00DD4282"/>
    <w:rsid w:val="00DD431F"/>
    <w:rsid w:val="00DD43D8"/>
    <w:rsid w:val="00DD4479"/>
    <w:rsid w:val="00DD4992"/>
    <w:rsid w:val="00DD50A1"/>
    <w:rsid w:val="00DD5B6E"/>
    <w:rsid w:val="00DD5D24"/>
    <w:rsid w:val="00DD63E9"/>
    <w:rsid w:val="00DD6EBB"/>
    <w:rsid w:val="00DD7A4A"/>
    <w:rsid w:val="00DE049A"/>
    <w:rsid w:val="00DE06BC"/>
    <w:rsid w:val="00DE0A91"/>
    <w:rsid w:val="00DE11C6"/>
    <w:rsid w:val="00DE1C0E"/>
    <w:rsid w:val="00DE1DDA"/>
    <w:rsid w:val="00DE2024"/>
    <w:rsid w:val="00DE204D"/>
    <w:rsid w:val="00DE333F"/>
    <w:rsid w:val="00DE3462"/>
    <w:rsid w:val="00DE3E47"/>
    <w:rsid w:val="00DE3FC1"/>
    <w:rsid w:val="00DE413F"/>
    <w:rsid w:val="00DE421B"/>
    <w:rsid w:val="00DE4E17"/>
    <w:rsid w:val="00DE619A"/>
    <w:rsid w:val="00DE65C4"/>
    <w:rsid w:val="00DE72BC"/>
    <w:rsid w:val="00DE777E"/>
    <w:rsid w:val="00DF0576"/>
    <w:rsid w:val="00DF1532"/>
    <w:rsid w:val="00DF1782"/>
    <w:rsid w:val="00DF201E"/>
    <w:rsid w:val="00DF2C93"/>
    <w:rsid w:val="00DF3494"/>
    <w:rsid w:val="00DF352D"/>
    <w:rsid w:val="00DF35E7"/>
    <w:rsid w:val="00DF3801"/>
    <w:rsid w:val="00DF3BBC"/>
    <w:rsid w:val="00DF4993"/>
    <w:rsid w:val="00DF4F0C"/>
    <w:rsid w:val="00DF68F0"/>
    <w:rsid w:val="00DF77FD"/>
    <w:rsid w:val="00E00434"/>
    <w:rsid w:val="00E03C92"/>
    <w:rsid w:val="00E041A6"/>
    <w:rsid w:val="00E04533"/>
    <w:rsid w:val="00E04775"/>
    <w:rsid w:val="00E04A26"/>
    <w:rsid w:val="00E04F10"/>
    <w:rsid w:val="00E0551D"/>
    <w:rsid w:val="00E05FFD"/>
    <w:rsid w:val="00E060C8"/>
    <w:rsid w:val="00E06194"/>
    <w:rsid w:val="00E067B7"/>
    <w:rsid w:val="00E06E09"/>
    <w:rsid w:val="00E07C52"/>
    <w:rsid w:val="00E07E16"/>
    <w:rsid w:val="00E07F2B"/>
    <w:rsid w:val="00E07FAD"/>
    <w:rsid w:val="00E103A4"/>
    <w:rsid w:val="00E11099"/>
    <w:rsid w:val="00E112D6"/>
    <w:rsid w:val="00E11B61"/>
    <w:rsid w:val="00E11E62"/>
    <w:rsid w:val="00E120E5"/>
    <w:rsid w:val="00E13085"/>
    <w:rsid w:val="00E130F9"/>
    <w:rsid w:val="00E13E81"/>
    <w:rsid w:val="00E14DF0"/>
    <w:rsid w:val="00E15487"/>
    <w:rsid w:val="00E1579C"/>
    <w:rsid w:val="00E16899"/>
    <w:rsid w:val="00E17283"/>
    <w:rsid w:val="00E177D6"/>
    <w:rsid w:val="00E17ED0"/>
    <w:rsid w:val="00E20339"/>
    <w:rsid w:val="00E20895"/>
    <w:rsid w:val="00E20D13"/>
    <w:rsid w:val="00E21497"/>
    <w:rsid w:val="00E22C9F"/>
    <w:rsid w:val="00E22E51"/>
    <w:rsid w:val="00E24486"/>
    <w:rsid w:val="00E25D7A"/>
    <w:rsid w:val="00E25D91"/>
    <w:rsid w:val="00E2609B"/>
    <w:rsid w:val="00E26317"/>
    <w:rsid w:val="00E268D7"/>
    <w:rsid w:val="00E26A4E"/>
    <w:rsid w:val="00E26CA7"/>
    <w:rsid w:val="00E27916"/>
    <w:rsid w:val="00E303A3"/>
    <w:rsid w:val="00E31270"/>
    <w:rsid w:val="00E31AD2"/>
    <w:rsid w:val="00E320AD"/>
    <w:rsid w:val="00E32457"/>
    <w:rsid w:val="00E3332E"/>
    <w:rsid w:val="00E3362B"/>
    <w:rsid w:val="00E33DFC"/>
    <w:rsid w:val="00E347CF"/>
    <w:rsid w:val="00E3605B"/>
    <w:rsid w:val="00E3620C"/>
    <w:rsid w:val="00E367F5"/>
    <w:rsid w:val="00E36840"/>
    <w:rsid w:val="00E37EDE"/>
    <w:rsid w:val="00E40CC7"/>
    <w:rsid w:val="00E420EC"/>
    <w:rsid w:val="00E42406"/>
    <w:rsid w:val="00E42DCC"/>
    <w:rsid w:val="00E42E93"/>
    <w:rsid w:val="00E432A8"/>
    <w:rsid w:val="00E4332A"/>
    <w:rsid w:val="00E43375"/>
    <w:rsid w:val="00E43821"/>
    <w:rsid w:val="00E4413B"/>
    <w:rsid w:val="00E442B8"/>
    <w:rsid w:val="00E44681"/>
    <w:rsid w:val="00E447D0"/>
    <w:rsid w:val="00E449A0"/>
    <w:rsid w:val="00E453FD"/>
    <w:rsid w:val="00E454B9"/>
    <w:rsid w:val="00E468A3"/>
    <w:rsid w:val="00E46CCD"/>
    <w:rsid w:val="00E4794F"/>
    <w:rsid w:val="00E50310"/>
    <w:rsid w:val="00E50932"/>
    <w:rsid w:val="00E50972"/>
    <w:rsid w:val="00E50C4C"/>
    <w:rsid w:val="00E50E88"/>
    <w:rsid w:val="00E51186"/>
    <w:rsid w:val="00E51D17"/>
    <w:rsid w:val="00E52B6A"/>
    <w:rsid w:val="00E53CDB"/>
    <w:rsid w:val="00E53F00"/>
    <w:rsid w:val="00E547AF"/>
    <w:rsid w:val="00E5626D"/>
    <w:rsid w:val="00E56C9C"/>
    <w:rsid w:val="00E604B2"/>
    <w:rsid w:val="00E604D7"/>
    <w:rsid w:val="00E60605"/>
    <w:rsid w:val="00E60F15"/>
    <w:rsid w:val="00E61768"/>
    <w:rsid w:val="00E6182E"/>
    <w:rsid w:val="00E61B8A"/>
    <w:rsid w:val="00E61BF7"/>
    <w:rsid w:val="00E622E2"/>
    <w:rsid w:val="00E62353"/>
    <w:rsid w:val="00E63499"/>
    <w:rsid w:val="00E639A8"/>
    <w:rsid w:val="00E63CCC"/>
    <w:rsid w:val="00E64D09"/>
    <w:rsid w:val="00E64FBA"/>
    <w:rsid w:val="00E65B50"/>
    <w:rsid w:val="00E65C45"/>
    <w:rsid w:val="00E65FB9"/>
    <w:rsid w:val="00E66870"/>
    <w:rsid w:val="00E67071"/>
    <w:rsid w:val="00E673A5"/>
    <w:rsid w:val="00E6748C"/>
    <w:rsid w:val="00E67899"/>
    <w:rsid w:val="00E67D03"/>
    <w:rsid w:val="00E70E0B"/>
    <w:rsid w:val="00E715C1"/>
    <w:rsid w:val="00E720EE"/>
    <w:rsid w:val="00E7283D"/>
    <w:rsid w:val="00E728C9"/>
    <w:rsid w:val="00E72F0E"/>
    <w:rsid w:val="00E73209"/>
    <w:rsid w:val="00E73364"/>
    <w:rsid w:val="00E7392C"/>
    <w:rsid w:val="00E74057"/>
    <w:rsid w:val="00E741FD"/>
    <w:rsid w:val="00E7475A"/>
    <w:rsid w:val="00E7493A"/>
    <w:rsid w:val="00E74EE6"/>
    <w:rsid w:val="00E74FDA"/>
    <w:rsid w:val="00E75232"/>
    <w:rsid w:val="00E764C8"/>
    <w:rsid w:val="00E800E3"/>
    <w:rsid w:val="00E80DFC"/>
    <w:rsid w:val="00E80E05"/>
    <w:rsid w:val="00E8156D"/>
    <w:rsid w:val="00E8167F"/>
    <w:rsid w:val="00E81C9D"/>
    <w:rsid w:val="00E822C9"/>
    <w:rsid w:val="00E8324A"/>
    <w:rsid w:val="00E83830"/>
    <w:rsid w:val="00E83D3B"/>
    <w:rsid w:val="00E84729"/>
    <w:rsid w:val="00E8482B"/>
    <w:rsid w:val="00E848CA"/>
    <w:rsid w:val="00E8537A"/>
    <w:rsid w:val="00E85B42"/>
    <w:rsid w:val="00E85E4E"/>
    <w:rsid w:val="00E86585"/>
    <w:rsid w:val="00E874F5"/>
    <w:rsid w:val="00E87B26"/>
    <w:rsid w:val="00E87BDC"/>
    <w:rsid w:val="00E87F1C"/>
    <w:rsid w:val="00E90809"/>
    <w:rsid w:val="00E90A59"/>
    <w:rsid w:val="00E91213"/>
    <w:rsid w:val="00E91C5B"/>
    <w:rsid w:val="00E91EC3"/>
    <w:rsid w:val="00E92B1D"/>
    <w:rsid w:val="00E92E94"/>
    <w:rsid w:val="00E956A5"/>
    <w:rsid w:val="00E95934"/>
    <w:rsid w:val="00E95D29"/>
    <w:rsid w:val="00E95F99"/>
    <w:rsid w:val="00E96A4B"/>
    <w:rsid w:val="00E96E5D"/>
    <w:rsid w:val="00E96E83"/>
    <w:rsid w:val="00E97018"/>
    <w:rsid w:val="00E97DA9"/>
    <w:rsid w:val="00EA0B28"/>
    <w:rsid w:val="00EA188E"/>
    <w:rsid w:val="00EA28CB"/>
    <w:rsid w:val="00EA2DDF"/>
    <w:rsid w:val="00EA3163"/>
    <w:rsid w:val="00EA326C"/>
    <w:rsid w:val="00EA42F4"/>
    <w:rsid w:val="00EA49CC"/>
    <w:rsid w:val="00EA5094"/>
    <w:rsid w:val="00EA530E"/>
    <w:rsid w:val="00EA5A52"/>
    <w:rsid w:val="00EA5C4F"/>
    <w:rsid w:val="00EA71CC"/>
    <w:rsid w:val="00EA7D27"/>
    <w:rsid w:val="00EB0116"/>
    <w:rsid w:val="00EB0C1D"/>
    <w:rsid w:val="00EB0D4A"/>
    <w:rsid w:val="00EB132A"/>
    <w:rsid w:val="00EB1F36"/>
    <w:rsid w:val="00EB22B1"/>
    <w:rsid w:val="00EB3B12"/>
    <w:rsid w:val="00EB4CDE"/>
    <w:rsid w:val="00EB56FB"/>
    <w:rsid w:val="00EB594D"/>
    <w:rsid w:val="00EB6033"/>
    <w:rsid w:val="00EB69B4"/>
    <w:rsid w:val="00EB7361"/>
    <w:rsid w:val="00EB7BD0"/>
    <w:rsid w:val="00EC0079"/>
    <w:rsid w:val="00EC0206"/>
    <w:rsid w:val="00EC07E2"/>
    <w:rsid w:val="00EC0C41"/>
    <w:rsid w:val="00EC1332"/>
    <w:rsid w:val="00EC2432"/>
    <w:rsid w:val="00EC2EFB"/>
    <w:rsid w:val="00EC300E"/>
    <w:rsid w:val="00EC3F5A"/>
    <w:rsid w:val="00EC4702"/>
    <w:rsid w:val="00EC4B04"/>
    <w:rsid w:val="00EC4D9F"/>
    <w:rsid w:val="00EC4DA2"/>
    <w:rsid w:val="00EC51B2"/>
    <w:rsid w:val="00EC53C1"/>
    <w:rsid w:val="00EC6D15"/>
    <w:rsid w:val="00EC6F94"/>
    <w:rsid w:val="00EC7E37"/>
    <w:rsid w:val="00ED0029"/>
    <w:rsid w:val="00ED045C"/>
    <w:rsid w:val="00ED04AE"/>
    <w:rsid w:val="00ED1407"/>
    <w:rsid w:val="00ED1F9F"/>
    <w:rsid w:val="00ED2507"/>
    <w:rsid w:val="00ED2586"/>
    <w:rsid w:val="00ED2755"/>
    <w:rsid w:val="00ED2A8E"/>
    <w:rsid w:val="00ED3674"/>
    <w:rsid w:val="00ED3A49"/>
    <w:rsid w:val="00ED4389"/>
    <w:rsid w:val="00ED4575"/>
    <w:rsid w:val="00ED47ED"/>
    <w:rsid w:val="00ED4A70"/>
    <w:rsid w:val="00ED5110"/>
    <w:rsid w:val="00ED5E33"/>
    <w:rsid w:val="00ED5FD6"/>
    <w:rsid w:val="00ED6715"/>
    <w:rsid w:val="00ED6D1B"/>
    <w:rsid w:val="00ED6D80"/>
    <w:rsid w:val="00ED726C"/>
    <w:rsid w:val="00ED72E1"/>
    <w:rsid w:val="00ED743B"/>
    <w:rsid w:val="00ED76D3"/>
    <w:rsid w:val="00ED797D"/>
    <w:rsid w:val="00ED7EBF"/>
    <w:rsid w:val="00ED7EDA"/>
    <w:rsid w:val="00EE03A7"/>
    <w:rsid w:val="00EE0464"/>
    <w:rsid w:val="00EE0C38"/>
    <w:rsid w:val="00EE0C3F"/>
    <w:rsid w:val="00EE2197"/>
    <w:rsid w:val="00EE2334"/>
    <w:rsid w:val="00EE2C19"/>
    <w:rsid w:val="00EE3448"/>
    <w:rsid w:val="00EE3930"/>
    <w:rsid w:val="00EE3A0C"/>
    <w:rsid w:val="00EE3A29"/>
    <w:rsid w:val="00EE3A82"/>
    <w:rsid w:val="00EE3B60"/>
    <w:rsid w:val="00EE3F71"/>
    <w:rsid w:val="00EE40BD"/>
    <w:rsid w:val="00EE47F3"/>
    <w:rsid w:val="00EE4ECD"/>
    <w:rsid w:val="00EE5DC1"/>
    <w:rsid w:val="00EE5F60"/>
    <w:rsid w:val="00EE6E2F"/>
    <w:rsid w:val="00EE7B82"/>
    <w:rsid w:val="00EF01B7"/>
    <w:rsid w:val="00EF0BA9"/>
    <w:rsid w:val="00EF15F3"/>
    <w:rsid w:val="00EF2006"/>
    <w:rsid w:val="00EF4D8C"/>
    <w:rsid w:val="00EF525F"/>
    <w:rsid w:val="00EF546A"/>
    <w:rsid w:val="00EF5632"/>
    <w:rsid w:val="00EF6711"/>
    <w:rsid w:val="00EF72B1"/>
    <w:rsid w:val="00EF7E67"/>
    <w:rsid w:val="00F00AB5"/>
    <w:rsid w:val="00F00F1C"/>
    <w:rsid w:val="00F012C7"/>
    <w:rsid w:val="00F01584"/>
    <w:rsid w:val="00F024DD"/>
    <w:rsid w:val="00F02675"/>
    <w:rsid w:val="00F0288C"/>
    <w:rsid w:val="00F02C36"/>
    <w:rsid w:val="00F02F70"/>
    <w:rsid w:val="00F033F8"/>
    <w:rsid w:val="00F03E77"/>
    <w:rsid w:val="00F04B49"/>
    <w:rsid w:val="00F04DF7"/>
    <w:rsid w:val="00F05152"/>
    <w:rsid w:val="00F05822"/>
    <w:rsid w:val="00F07C82"/>
    <w:rsid w:val="00F07D0E"/>
    <w:rsid w:val="00F07E0F"/>
    <w:rsid w:val="00F10AE4"/>
    <w:rsid w:val="00F11618"/>
    <w:rsid w:val="00F11E69"/>
    <w:rsid w:val="00F12A73"/>
    <w:rsid w:val="00F13AEF"/>
    <w:rsid w:val="00F13C06"/>
    <w:rsid w:val="00F14070"/>
    <w:rsid w:val="00F141D2"/>
    <w:rsid w:val="00F143B0"/>
    <w:rsid w:val="00F1465A"/>
    <w:rsid w:val="00F147F4"/>
    <w:rsid w:val="00F14D80"/>
    <w:rsid w:val="00F15C9D"/>
    <w:rsid w:val="00F16B31"/>
    <w:rsid w:val="00F1766D"/>
    <w:rsid w:val="00F17814"/>
    <w:rsid w:val="00F17A9C"/>
    <w:rsid w:val="00F17ED6"/>
    <w:rsid w:val="00F20C29"/>
    <w:rsid w:val="00F20D3D"/>
    <w:rsid w:val="00F21000"/>
    <w:rsid w:val="00F22075"/>
    <w:rsid w:val="00F22139"/>
    <w:rsid w:val="00F231E3"/>
    <w:rsid w:val="00F23A86"/>
    <w:rsid w:val="00F23BEE"/>
    <w:rsid w:val="00F23C7F"/>
    <w:rsid w:val="00F23FB2"/>
    <w:rsid w:val="00F24668"/>
    <w:rsid w:val="00F2478D"/>
    <w:rsid w:val="00F251A2"/>
    <w:rsid w:val="00F261DB"/>
    <w:rsid w:val="00F262FA"/>
    <w:rsid w:val="00F26B63"/>
    <w:rsid w:val="00F27FF4"/>
    <w:rsid w:val="00F31512"/>
    <w:rsid w:val="00F31B2E"/>
    <w:rsid w:val="00F3316B"/>
    <w:rsid w:val="00F333B3"/>
    <w:rsid w:val="00F33495"/>
    <w:rsid w:val="00F3399F"/>
    <w:rsid w:val="00F340E9"/>
    <w:rsid w:val="00F344F8"/>
    <w:rsid w:val="00F3507B"/>
    <w:rsid w:val="00F36154"/>
    <w:rsid w:val="00F3630F"/>
    <w:rsid w:val="00F365A2"/>
    <w:rsid w:val="00F36929"/>
    <w:rsid w:val="00F369EF"/>
    <w:rsid w:val="00F36C52"/>
    <w:rsid w:val="00F370BC"/>
    <w:rsid w:val="00F37191"/>
    <w:rsid w:val="00F37698"/>
    <w:rsid w:val="00F377F7"/>
    <w:rsid w:val="00F37B11"/>
    <w:rsid w:val="00F40225"/>
    <w:rsid w:val="00F40277"/>
    <w:rsid w:val="00F408F3"/>
    <w:rsid w:val="00F409E2"/>
    <w:rsid w:val="00F41367"/>
    <w:rsid w:val="00F41687"/>
    <w:rsid w:val="00F41E9E"/>
    <w:rsid w:val="00F42460"/>
    <w:rsid w:val="00F42FF8"/>
    <w:rsid w:val="00F433C7"/>
    <w:rsid w:val="00F433C8"/>
    <w:rsid w:val="00F43761"/>
    <w:rsid w:val="00F43F0C"/>
    <w:rsid w:val="00F445E0"/>
    <w:rsid w:val="00F45887"/>
    <w:rsid w:val="00F45D8D"/>
    <w:rsid w:val="00F462FE"/>
    <w:rsid w:val="00F46529"/>
    <w:rsid w:val="00F468ED"/>
    <w:rsid w:val="00F46A79"/>
    <w:rsid w:val="00F46F92"/>
    <w:rsid w:val="00F47130"/>
    <w:rsid w:val="00F47301"/>
    <w:rsid w:val="00F500D2"/>
    <w:rsid w:val="00F50CFD"/>
    <w:rsid w:val="00F51C3A"/>
    <w:rsid w:val="00F51E05"/>
    <w:rsid w:val="00F5201D"/>
    <w:rsid w:val="00F526A0"/>
    <w:rsid w:val="00F528B6"/>
    <w:rsid w:val="00F52A68"/>
    <w:rsid w:val="00F53363"/>
    <w:rsid w:val="00F53C9F"/>
    <w:rsid w:val="00F53EFA"/>
    <w:rsid w:val="00F54121"/>
    <w:rsid w:val="00F541C8"/>
    <w:rsid w:val="00F544C1"/>
    <w:rsid w:val="00F55723"/>
    <w:rsid w:val="00F55DF8"/>
    <w:rsid w:val="00F560D8"/>
    <w:rsid w:val="00F56721"/>
    <w:rsid w:val="00F56C42"/>
    <w:rsid w:val="00F56E20"/>
    <w:rsid w:val="00F56E3A"/>
    <w:rsid w:val="00F572C8"/>
    <w:rsid w:val="00F5756C"/>
    <w:rsid w:val="00F60292"/>
    <w:rsid w:val="00F617DD"/>
    <w:rsid w:val="00F62998"/>
    <w:rsid w:val="00F641AA"/>
    <w:rsid w:val="00F6421B"/>
    <w:rsid w:val="00F648BF"/>
    <w:rsid w:val="00F64BB0"/>
    <w:rsid w:val="00F6577D"/>
    <w:rsid w:val="00F65B74"/>
    <w:rsid w:val="00F6622D"/>
    <w:rsid w:val="00F6630A"/>
    <w:rsid w:val="00F668CB"/>
    <w:rsid w:val="00F674EE"/>
    <w:rsid w:val="00F70D35"/>
    <w:rsid w:val="00F715A3"/>
    <w:rsid w:val="00F71759"/>
    <w:rsid w:val="00F72538"/>
    <w:rsid w:val="00F72C9A"/>
    <w:rsid w:val="00F72D78"/>
    <w:rsid w:val="00F73818"/>
    <w:rsid w:val="00F74F5E"/>
    <w:rsid w:val="00F75C0F"/>
    <w:rsid w:val="00F76BC6"/>
    <w:rsid w:val="00F7737A"/>
    <w:rsid w:val="00F773EF"/>
    <w:rsid w:val="00F80CE2"/>
    <w:rsid w:val="00F80F00"/>
    <w:rsid w:val="00F8166A"/>
    <w:rsid w:val="00F82D25"/>
    <w:rsid w:val="00F82EF9"/>
    <w:rsid w:val="00F832F6"/>
    <w:rsid w:val="00F83811"/>
    <w:rsid w:val="00F83BDE"/>
    <w:rsid w:val="00F83C81"/>
    <w:rsid w:val="00F83CFA"/>
    <w:rsid w:val="00F83F4E"/>
    <w:rsid w:val="00F84420"/>
    <w:rsid w:val="00F85A81"/>
    <w:rsid w:val="00F866F4"/>
    <w:rsid w:val="00F86B4C"/>
    <w:rsid w:val="00F872AB"/>
    <w:rsid w:val="00F87E53"/>
    <w:rsid w:val="00F90502"/>
    <w:rsid w:val="00F90687"/>
    <w:rsid w:val="00F90831"/>
    <w:rsid w:val="00F90CA9"/>
    <w:rsid w:val="00F91ED4"/>
    <w:rsid w:val="00F92009"/>
    <w:rsid w:val="00F9247D"/>
    <w:rsid w:val="00F92C99"/>
    <w:rsid w:val="00F932CD"/>
    <w:rsid w:val="00F93964"/>
    <w:rsid w:val="00F93967"/>
    <w:rsid w:val="00F94CE4"/>
    <w:rsid w:val="00F95081"/>
    <w:rsid w:val="00F96287"/>
    <w:rsid w:val="00F96C1F"/>
    <w:rsid w:val="00F97394"/>
    <w:rsid w:val="00F978E3"/>
    <w:rsid w:val="00F97FBF"/>
    <w:rsid w:val="00FA0388"/>
    <w:rsid w:val="00FA03F9"/>
    <w:rsid w:val="00FA04D6"/>
    <w:rsid w:val="00FA16BB"/>
    <w:rsid w:val="00FA16F8"/>
    <w:rsid w:val="00FA1ED7"/>
    <w:rsid w:val="00FA253E"/>
    <w:rsid w:val="00FA2AC8"/>
    <w:rsid w:val="00FA2C16"/>
    <w:rsid w:val="00FA2F39"/>
    <w:rsid w:val="00FA2FA7"/>
    <w:rsid w:val="00FA34FE"/>
    <w:rsid w:val="00FA3637"/>
    <w:rsid w:val="00FA366E"/>
    <w:rsid w:val="00FA49E5"/>
    <w:rsid w:val="00FA51B0"/>
    <w:rsid w:val="00FA5D83"/>
    <w:rsid w:val="00FA6212"/>
    <w:rsid w:val="00FA71AC"/>
    <w:rsid w:val="00FA768C"/>
    <w:rsid w:val="00FA7CFF"/>
    <w:rsid w:val="00FA7EB6"/>
    <w:rsid w:val="00FB0445"/>
    <w:rsid w:val="00FB1CCA"/>
    <w:rsid w:val="00FB2193"/>
    <w:rsid w:val="00FB2A99"/>
    <w:rsid w:val="00FB2E96"/>
    <w:rsid w:val="00FB3C77"/>
    <w:rsid w:val="00FB5C91"/>
    <w:rsid w:val="00FB5CC3"/>
    <w:rsid w:val="00FB60F9"/>
    <w:rsid w:val="00FB785A"/>
    <w:rsid w:val="00FC1038"/>
    <w:rsid w:val="00FC1087"/>
    <w:rsid w:val="00FC16ED"/>
    <w:rsid w:val="00FC1739"/>
    <w:rsid w:val="00FC1AA7"/>
    <w:rsid w:val="00FC1CAC"/>
    <w:rsid w:val="00FC27E0"/>
    <w:rsid w:val="00FC335C"/>
    <w:rsid w:val="00FC51DC"/>
    <w:rsid w:val="00FC58DD"/>
    <w:rsid w:val="00FC5E67"/>
    <w:rsid w:val="00FC6A22"/>
    <w:rsid w:val="00FC74B2"/>
    <w:rsid w:val="00FD0F64"/>
    <w:rsid w:val="00FD157E"/>
    <w:rsid w:val="00FD15D0"/>
    <w:rsid w:val="00FD19A8"/>
    <w:rsid w:val="00FD1A13"/>
    <w:rsid w:val="00FD223C"/>
    <w:rsid w:val="00FD2245"/>
    <w:rsid w:val="00FD2D72"/>
    <w:rsid w:val="00FD2F83"/>
    <w:rsid w:val="00FD47E3"/>
    <w:rsid w:val="00FD4A3C"/>
    <w:rsid w:val="00FD4C99"/>
    <w:rsid w:val="00FD5131"/>
    <w:rsid w:val="00FD5728"/>
    <w:rsid w:val="00FD5A47"/>
    <w:rsid w:val="00FD6A4C"/>
    <w:rsid w:val="00FD7137"/>
    <w:rsid w:val="00FD778F"/>
    <w:rsid w:val="00FE009E"/>
    <w:rsid w:val="00FE109B"/>
    <w:rsid w:val="00FE2C98"/>
    <w:rsid w:val="00FE2EEB"/>
    <w:rsid w:val="00FE30B3"/>
    <w:rsid w:val="00FE30D3"/>
    <w:rsid w:val="00FE32A2"/>
    <w:rsid w:val="00FE33D9"/>
    <w:rsid w:val="00FE4448"/>
    <w:rsid w:val="00FE48D0"/>
    <w:rsid w:val="00FE4DEF"/>
    <w:rsid w:val="00FE50E1"/>
    <w:rsid w:val="00FE6632"/>
    <w:rsid w:val="00FE6B26"/>
    <w:rsid w:val="00FF059E"/>
    <w:rsid w:val="00FF0E5E"/>
    <w:rsid w:val="00FF17C3"/>
    <w:rsid w:val="00FF2AEE"/>
    <w:rsid w:val="00FF2EFA"/>
    <w:rsid w:val="00FF302F"/>
    <w:rsid w:val="00FF33D3"/>
    <w:rsid w:val="00FF3DB0"/>
    <w:rsid w:val="00FF4325"/>
    <w:rsid w:val="00FF4A50"/>
    <w:rsid w:val="00FF4D03"/>
    <w:rsid w:val="00FF5036"/>
    <w:rsid w:val="00FF5254"/>
    <w:rsid w:val="00FF5DF1"/>
    <w:rsid w:val="00FF63B5"/>
    <w:rsid w:val="00FF6D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55C1271"/>
  <w15:docId w15:val="{ABD4BE06-81A4-4997-88AF-00B599E25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semiHidden="1" w:uiPriority="9" w:unhideWhenUsed="1" w:qFormat="1"/>
    <w:lsdException w:name="heading 6" w:locked="1" w:uiPriority="9" w:qFormat="1"/>
    <w:lsdException w:name="heading 7" w:locked="1" w:semiHidden="1" w:uiPriority="9" w:unhideWhenUsed="1"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iPriority="0"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291F"/>
    <w:rPr>
      <w:sz w:val="28"/>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Заголовок 1 Знак"/>
    <w:basedOn w:val="a0"/>
    <w:link w:val="11"/>
    <w:uiPriority w:val="99"/>
    <w:qFormat/>
    <w:locked/>
    <w:rsid w:val="00F33F25"/>
    <w:rPr>
      <w:rFonts w:ascii="Cambria" w:hAnsi="Cambria" w:cs="Times New Roman"/>
      <w:b/>
      <w:bCs/>
      <w:kern w:val="2"/>
      <w:sz w:val="32"/>
      <w:szCs w:val="32"/>
    </w:rPr>
  </w:style>
  <w:style w:type="character" w:customStyle="1" w:styleId="2">
    <w:name w:val="Заголовок 2 Знак"/>
    <w:basedOn w:val="a0"/>
    <w:link w:val="21"/>
    <w:uiPriority w:val="99"/>
    <w:semiHidden/>
    <w:qFormat/>
    <w:locked/>
    <w:rsid w:val="00F33F25"/>
    <w:rPr>
      <w:rFonts w:ascii="Cambria" w:hAnsi="Cambria" w:cs="Times New Roman"/>
      <w:b/>
      <w:bCs/>
      <w:i/>
      <w:iCs/>
      <w:sz w:val="28"/>
      <w:szCs w:val="28"/>
    </w:rPr>
  </w:style>
  <w:style w:type="character" w:customStyle="1" w:styleId="3">
    <w:name w:val="Заголовок 3 Знак"/>
    <w:basedOn w:val="a0"/>
    <w:link w:val="31"/>
    <w:uiPriority w:val="99"/>
    <w:semiHidden/>
    <w:qFormat/>
    <w:locked/>
    <w:rsid w:val="00F33F25"/>
    <w:rPr>
      <w:rFonts w:ascii="Cambria" w:hAnsi="Cambria" w:cs="Times New Roman"/>
      <w:b/>
      <w:bCs/>
      <w:sz w:val="26"/>
      <w:szCs w:val="26"/>
    </w:rPr>
  </w:style>
  <w:style w:type="character" w:customStyle="1" w:styleId="4">
    <w:name w:val="Заголовок 4 Знак"/>
    <w:basedOn w:val="a0"/>
    <w:link w:val="41"/>
    <w:uiPriority w:val="99"/>
    <w:semiHidden/>
    <w:qFormat/>
    <w:locked/>
    <w:rsid w:val="00F33F25"/>
    <w:rPr>
      <w:rFonts w:ascii="Calibri" w:hAnsi="Calibri" w:cs="Times New Roman"/>
      <w:b/>
      <w:bCs/>
      <w:sz w:val="28"/>
      <w:szCs w:val="28"/>
    </w:rPr>
  </w:style>
  <w:style w:type="character" w:customStyle="1" w:styleId="6">
    <w:name w:val="Заголовок 6 Знак"/>
    <w:basedOn w:val="a0"/>
    <w:link w:val="61"/>
    <w:uiPriority w:val="99"/>
    <w:semiHidden/>
    <w:qFormat/>
    <w:locked/>
    <w:rsid w:val="00F33F25"/>
    <w:rPr>
      <w:rFonts w:ascii="Calibri" w:hAnsi="Calibri" w:cs="Times New Roman"/>
      <w:b/>
      <w:bCs/>
    </w:rPr>
  </w:style>
  <w:style w:type="character" w:customStyle="1" w:styleId="8">
    <w:name w:val="Заголовок 8 Знак"/>
    <w:basedOn w:val="a0"/>
    <w:link w:val="81"/>
    <w:uiPriority w:val="99"/>
    <w:qFormat/>
    <w:locked/>
    <w:rsid w:val="001F10CF"/>
    <w:rPr>
      <w:rFonts w:cs="Times New Roman"/>
      <w:i/>
      <w:sz w:val="24"/>
      <w:lang w:val="ru-RU" w:eastAsia="ru-RU"/>
    </w:rPr>
  </w:style>
  <w:style w:type="character" w:customStyle="1" w:styleId="9">
    <w:name w:val="Заголовок 9 Знак"/>
    <w:basedOn w:val="a0"/>
    <w:link w:val="91"/>
    <w:uiPriority w:val="99"/>
    <w:semiHidden/>
    <w:qFormat/>
    <w:locked/>
    <w:rsid w:val="00F33F25"/>
    <w:rPr>
      <w:rFonts w:ascii="Cambria" w:hAnsi="Cambria" w:cs="Times New Roman"/>
    </w:rPr>
  </w:style>
  <w:style w:type="character" w:customStyle="1" w:styleId="a3">
    <w:name w:val="Основной текст Знак"/>
    <w:basedOn w:val="a0"/>
    <w:link w:val="a4"/>
    <w:uiPriority w:val="99"/>
    <w:semiHidden/>
    <w:qFormat/>
    <w:locked/>
    <w:rsid w:val="00F33F25"/>
    <w:rPr>
      <w:rFonts w:cs="Times New Roman"/>
      <w:sz w:val="24"/>
      <w:szCs w:val="24"/>
    </w:rPr>
  </w:style>
  <w:style w:type="character" w:customStyle="1" w:styleId="a5">
    <w:name w:val="Заголовок Знак"/>
    <w:basedOn w:val="a0"/>
    <w:link w:val="a6"/>
    <w:qFormat/>
    <w:locked/>
    <w:rsid w:val="000A67DE"/>
    <w:rPr>
      <w:rFonts w:cs="Times New Roman"/>
      <w:b/>
      <w:sz w:val="24"/>
      <w:szCs w:val="24"/>
    </w:rPr>
  </w:style>
  <w:style w:type="character" w:customStyle="1" w:styleId="30">
    <w:name w:val="Основной текст 3 Знак"/>
    <w:basedOn w:val="a0"/>
    <w:link w:val="32"/>
    <w:uiPriority w:val="99"/>
    <w:semiHidden/>
    <w:qFormat/>
    <w:locked/>
    <w:rsid w:val="00F33F25"/>
    <w:rPr>
      <w:rFonts w:cs="Times New Roman"/>
      <w:sz w:val="16"/>
      <w:szCs w:val="16"/>
    </w:rPr>
  </w:style>
  <w:style w:type="character" w:customStyle="1" w:styleId="20">
    <w:name w:val="Основной текст 2 Знак"/>
    <w:basedOn w:val="a0"/>
    <w:link w:val="22"/>
    <w:uiPriority w:val="99"/>
    <w:qFormat/>
    <w:locked/>
    <w:rsid w:val="007F4696"/>
    <w:rPr>
      <w:rFonts w:cs="Times New Roman"/>
      <w:b/>
      <w:sz w:val="24"/>
      <w:szCs w:val="24"/>
    </w:rPr>
  </w:style>
  <w:style w:type="character" w:customStyle="1" w:styleId="23">
    <w:name w:val="Основной текст с отступом 2 Знак"/>
    <w:basedOn w:val="a0"/>
    <w:link w:val="24"/>
    <w:uiPriority w:val="99"/>
    <w:semiHidden/>
    <w:qFormat/>
    <w:locked/>
    <w:rsid w:val="00F33F25"/>
    <w:rPr>
      <w:rFonts w:cs="Times New Roman"/>
      <w:sz w:val="24"/>
      <w:szCs w:val="24"/>
    </w:rPr>
  </w:style>
  <w:style w:type="character" w:customStyle="1" w:styleId="a7">
    <w:name w:val="Основной текст с отступом Знак"/>
    <w:basedOn w:val="a0"/>
    <w:link w:val="a8"/>
    <w:uiPriority w:val="99"/>
    <w:qFormat/>
    <w:locked/>
    <w:rsid w:val="00483878"/>
    <w:rPr>
      <w:rFonts w:cs="Times New Roman"/>
      <w:sz w:val="24"/>
      <w:szCs w:val="24"/>
    </w:rPr>
  </w:style>
  <w:style w:type="character" w:customStyle="1" w:styleId="33">
    <w:name w:val="Основной текст с отступом 3 Знак"/>
    <w:basedOn w:val="a0"/>
    <w:link w:val="34"/>
    <w:qFormat/>
    <w:locked/>
    <w:rsid w:val="00F33F25"/>
    <w:rPr>
      <w:rFonts w:cs="Times New Roman"/>
      <w:sz w:val="16"/>
      <w:szCs w:val="16"/>
    </w:rPr>
  </w:style>
  <w:style w:type="character" w:customStyle="1" w:styleId="a9">
    <w:name w:val="Верхний колонтитул Знак"/>
    <w:basedOn w:val="a0"/>
    <w:link w:val="10"/>
    <w:uiPriority w:val="99"/>
    <w:qFormat/>
    <w:locked/>
    <w:rsid w:val="003209D1"/>
    <w:rPr>
      <w:rFonts w:cs="Times New Roman"/>
      <w:sz w:val="26"/>
    </w:rPr>
  </w:style>
  <w:style w:type="character" w:customStyle="1" w:styleId="aa">
    <w:name w:val="Текст Знак"/>
    <w:basedOn w:val="a0"/>
    <w:link w:val="ab"/>
    <w:uiPriority w:val="99"/>
    <w:qFormat/>
    <w:locked/>
    <w:rsid w:val="00A46739"/>
    <w:rPr>
      <w:rFonts w:ascii="Courier New" w:hAnsi="Courier New" w:cs="Times New Roman"/>
    </w:rPr>
  </w:style>
  <w:style w:type="character" w:customStyle="1" w:styleId="ac">
    <w:name w:val="Нижний колонтитул Знак"/>
    <w:basedOn w:val="a0"/>
    <w:link w:val="12"/>
    <w:qFormat/>
    <w:locked/>
    <w:rsid w:val="00F33F25"/>
    <w:rPr>
      <w:rFonts w:cs="Times New Roman"/>
      <w:sz w:val="24"/>
      <w:szCs w:val="24"/>
    </w:rPr>
  </w:style>
  <w:style w:type="character" w:customStyle="1" w:styleId="ad">
    <w:name w:val="Текст выноски Знак"/>
    <w:basedOn w:val="a0"/>
    <w:link w:val="ae"/>
    <w:uiPriority w:val="99"/>
    <w:semiHidden/>
    <w:qFormat/>
    <w:locked/>
    <w:rsid w:val="00F33F25"/>
    <w:rPr>
      <w:rFonts w:cs="Times New Roman"/>
      <w:sz w:val="2"/>
    </w:rPr>
  </w:style>
  <w:style w:type="character" w:styleId="af">
    <w:name w:val="page number"/>
    <w:basedOn w:val="a0"/>
    <w:uiPriority w:val="99"/>
    <w:qFormat/>
    <w:rsid w:val="00932FC1"/>
    <w:rPr>
      <w:rFonts w:cs="Times New Roman"/>
    </w:rPr>
  </w:style>
  <w:style w:type="character" w:customStyle="1" w:styleId="af0">
    <w:name w:val="Схема документа Знак"/>
    <w:basedOn w:val="a0"/>
    <w:link w:val="af1"/>
    <w:uiPriority w:val="99"/>
    <w:semiHidden/>
    <w:qFormat/>
    <w:locked/>
    <w:rsid w:val="00F33F25"/>
    <w:rPr>
      <w:rFonts w:cs="Times New Roman"/>
      <w:sz w:val="2"/>
    </w:rPr>
  </w:style>
  <w:style w:type="character" w:customStyle="1" w:styleId="13">
    <w:name w:val="Гиперссылка1"/>
    <w:uiPriority w:val="99"/>
    <w:qFormat/>
    <w:rsid w:val="007373DB"/>
    <w:rPr>
      <w:color w:val="0000FF"/>
      <w:u w:val="single"/>
    </w:rPr>
  </w:style>
  <w:style w:type="character" w:styleId="af2">
    <w:name w:val="Strong"/>
    <w:basedOn w:val="a0"/>
    <w:uiPriority w:val="22"/>
    <w:qFormat/>
    <w:rsid w:val="00FC62C2"/>
    <w:rPr>
      <w:rFonts w:cs="Times New Roman"/>
      <w:b/>
    </w:rPr>
  </w:style>
  <w:style w:type="character" w:customStyle="1" w:styleId="af3">
    <w:name w:val="Основной шрифт"/>
    <w:uiPriority w:val="99"/>
    <w:qFormat/>
    <w:rsid w:val="001C1D2E"/>
  </w:style>
  <w:style w:type="character" w:styleId="af4">
    <w:name w:val="Emphasis"/>
    <w:basedOn w:val="a0"/>
    <w:uiPriority w:val="99"/>
    <w:qFormat/>
    <w:rsid w:val="000002AA"/>
    <w:rPr>
      <w:rFonts w:cs="Times New Roman"/>
      <w:i/>
    </w:rPr>
  </w:style>
  <w:style w:type="character" w:customStyle="1" w:styleId="Normal21">
    <w:name w:val="Normal2 Знак Знак1"/>
    <w:link w:val="Normal2"/>
    <w:uiPriority w:val="99"/>
    <w:qFormat/>
    <w:locked/>
    <w:rsid w:val="00584112"/>
    <w:rPr>
      <w:rFonts w:ascii="Batang" w:eastAsia="Batang" w:hAnsi="Batang"/>
      <w:lang w:val="ru-RU" w:eastAsia="ru-RU" w:bidi="ar-SA"/>
    </w:rPr>
  </w:style>
  <w:style w:type="character" w:customStyle="1" w:styleId="selection">
    <w:name w:val="selection"/>
    <w:basedOn w:val="a0"/>
    <w:uiPriority w:val="99"/>
    <w:qFormat/>
    <w:rsid w:val="00EA3418"/>
    <w:rPr>
      <w:rFonts w:cs="Times New Roman"/>
    </w:rPr>
  </w:style>
  <w:style w:type="character" w:customStyle="1" w:styleId="14pt">
    <w:name w:val="Обычный + 14 pt+полужирный Знак"/>
    <w:link w:val="14pt0"/>
    <w:uiPriority w:val="99"/>
    <w:qFormat/>
    <w:locked/>
    <w:rsid w:val="004E51D8"/>
    <w:rPr>
      <w:sz w:val="28"/>
      <w:lang w:val="ru-RU" w:eastAsia="ru-RU"/>
    </w:rPr>
  </w:style>
  <w:style w:type="character" w:customStyle="1" w:styleId="af5">
    <w:name w:val="Обычный (веб) Знак"/>
    <w:aliases w:val="Знак4 Знак2,Знак4 Знак Знак1,Обычный (веб) Знак1 Знак,Знак4 Знак Знак Знак"/>
    <w:link w:val="af6"/>
    <w:uiPriority w:val="99"/>
    <w:qFormat/>
    <w:locked/>
    <w:rsid w:val="00DA7D04"/>
    <w:rPr>
      <w:rFonts w:ascii="Arial" w:hAnsi="Arial"/>
      <w:color w:val="0000A0"/>
      <w:sz w:val="22"/>
      <w:lang w:val="ru-RU" w:eastAsia="ru-RU"/>
    </w:rPr>
  </w:style>
  <w:style w:type="character" w:customStyle="1" w:styleId="410">
    <w:name w:val="Знак4 Знак1"/>
    <w:uiPriority w:val="99"/>
    <w:qFormat/>
    <w:rsid w:val="00775B62"/>
    <w:rPr>
      <w:rFonts w:ascii="Arial" w:hAnsi="Arial"/>
      <w:color w:val="0000A0"/>
      <w:sz w:val="22"/>
      <w:lang w:val="ru-RU" w:eastAsia="ru-RU"/>
    </w:rPr>
  </w:style>
  <w:style w:type="character" w:styleId="af7">
    <w:name w:val="Hyperlink"/>
    <w:basedOn w:val="a0"/>
    <w:uiPriority w:val="99"/>
    <w:rsid w:val="00ED1482"/>
    <w:rPr>
      <w:rFonts w:cs="Times New Roman"/>
      <w:color w:val="0000FF"/>
      <w:u w:val="single"/>
    </w:rPr>
  </w:style>
  <w:style w:type="character" w:customStyle="1" w:styleId="apple-style-span">
    <w:name w:val="apple-style-span"/>
    <w:basedOn w:val="a0"/>
    <w:uiPriority w:val="99"/>
    <w:qFormat/>
    <w:rsid w:val="00ED1482"/>
    <w:rPr>
      <w:rFonts w:cs="Times New Roman"/>
    </w:rPr>
  </w:style>
  <w:style w:type="character" w:customStyle="1" w:styleId="FontStyle13">
    <w:name w:val="Font Style13"/>
    <w:uiPriority w:val="99"/>
    <w:qFormat/>
    <w:rsid w:val="00963C72"/>
    <w:rPr>
      <w:rFonts w:ascii="Times New Roman" w:hAnsi="Times New Roman"/>
      <w:sz w:val="22"/>
    </w:rPr>
  </w:style>
  <w:style w:type="character" w:customStyle="1" w:styleId="BodyText2">
    <w:name w:val="Body Text 2 Знак Знак Знак"/>
    <w:link w:val="BodyText20"/>
    <w:uiPriority w:val="99"/>
    <w:qFormat/>
    <w:locked/>
    <w:rsid w:val="00C00431"/>
    <w:rPr>
      <w:sz w:val="24"/>
      <w:lang w:val="ru-RU" w:eastAsia="ru-RU"/>
    </w:rPr>
  </w:style>
  <w:style w:type="character" w:customStyle="1" w:styleId="14">
    <w:name w:val="Знак Знак1"/>
    <w:uiPriority w:val="99"/>
    <w:qFormat/>
    <w:rsid w:val="003076E1"/>
    <w:rPr>
      <w:rFonts w:ascii="Arial" w:hAnsi="Arial"/>
      <w:color w:val="0000A0"/>
      <w:sz w:val="22"/>
      <w:lang w:val="ru-RU" w:eastAsia="ru-RU"/>
    </w:rPr>
  </w:style>
  <w:style w:type="character" w:customStyle="1" w:styleId="25">
    <w:name w:val="Стиль2 Знак"/>
    <w:basedOn w:val="a0"/>
    <w:link w:val="26"/>
    <w:uiPriority w:val="99"/>
    <w:qFormat/>
    <w:locked/>
    <w:rsid w:val="00810934"/>
    <w:rPr>
      <w:rFonts w:cs="Times New Roman"/>
      <w:b/>
      <w:sz w:val="28"/>
      <w:szCs w:val="28"/>
      <w:lang w:val="ru-RU" w:eastAsia="ru-RU" w:bidi="ar-SA"/>
    </w:rPr>
  </w:style>
  <w:style w:type="character" w:customStyle="1" w:styleId="apple-converted-space">
    <w:name w:val="apple-converted-space"/>
    <w:basedOn w:val="a0"/>
    <w:uiPriority w:val="99"/>
    <w:qFormat/>
    <w:rsid w:val="00F67B44"/>
    <w:rPr>
      <w:rFonts w:cs="Times New Roman"/>
    </w:rPr>
  </w:style>
  <w:style w:type="character" w:customStyle="1" w:styleId="FontStyle16">
    <w:name w:val="Font Style16"/>
    <w:basedOn w:val="a0"/>
    <w:uiPriority w:val="99"/>
    <w:qFormat/>
    <w:rsid w:val="00BC6F36"/>
    <w:rPr>
      <w:rFonts w:ascii="Arial Narrow" w:hAnsi="Arial Narrow" w:cs="Arial Narrow"/>
      <w:sz w:val="20"/>
      <w:szCs w:val="20"/>
    </w:rPr>
  </w:style>
  <w:style w:type="character" w:customStyle="1" w:styleId="af8">
    <w:name w:val="Подзаголовок Знак"/>
    <w:basedOn w:val="a0"/>
    <w:link w:val="af9"/>
    <w:uiPriority w:val="99"/>
    <w:qFormat/>
    <w:locked/>
    <w:rsid w:val="00772A27"/>
    <w:rPr>
      <w:rFonts w:ascii="Cambria" w:hAnsi="Cambria" w:cs="Times New Roman"/>
      <w:sz w:val="24"/>
      <w:szCs w:val="24"/>
    </w:rPr>
  </w:style>
  <w:style w:type="character" w:customStyle="1" w:styleId="afa">
    <w:name w:val="Текст концевой сноски Знак"/>
    <w:basedOn w:val="a0"/>
    <w:link w:val="15"/>
    <w:uiPriority w:val="99"/>
    <w:qFormat/>
    <w:locked/>
    <w:rsid w:val="00E318E7"/>
    <w:rPr>
      <w:rFonts w:cs="Times New Roman"/>
    </w:rPr>
  </w:style>
  <w:style w:type="character" w:customStyle="1" w:styleId="afb">
    <w:name w:val="Символ концевой сноски"/>
    <w:uiPriority w:val="99"/>
    <w:qFormat/>
    <w:rsid w:val="00E318E7"/>
    <w:rPr>
      <w:rFonts w:cs="Times New Roman"/>
      <w:vertAlign w:val="superscript"/>
    </w:rPr>
  </w:style>
  <w:style w:type="character" w:customStyle="1" w:styleId="16">
    <w:name w:val="Знак концевой сноски1"/>
    <w:qFormat/>
    <w:rsid w:val="00674FFD"/>
    <w:rPr>
      <w:rFonts w:cs="Times New Roman"/>
      <w:vertAlign w:val="superscript"/>
    </w:rPr>
  </w:style>
  <w:style w:type="character" w:customStyle="1" w:styleId="27">
    <w:name w:val="Заголовок №2"/>
    <w:uiPriority w:val="99"/>
    <w:qFormat/>
    <w:rsid w:val="00401958"/>
    <w:rPr>
      <w:rFonts w:ascii="Times New Roman" w:hAnsi="Times New Roman"/>
      <w:spacing w:val="0"/>
      <w:sz w:val="25"/>
      <w:u w:val="single"/>
    </w:rPr>
  </w:style>
  <w:style w:type="character" w:styleId="afc">
    <w:name w:val="FollowedHyperlink"/>
    <w:basedOn w:val="a0"/>
    <w:uiPriority w:val="99"/>
    <w:rsid w:val="00717682"/>
    <w:rPr>
      <w:rFonts w:cs="Times New Roman"/>
      <w:color w:val="800080"/>
      <w:u w:val="single"/>
    </w:rPr>
  </w:style>
  <w:style w:type="character" w:customStyle="1" w:styleId="140">
    <w:name w:val="Стиль 14 пт"/>
    <w:qFormat/>
    <w:rsid w:val="00717682"/>
    <w:rPr>
      <w:sz w:val="28"/>
    </w:rPr>
  </w:style>
  <w:style w:type="character" w:customStyle="1" w:styleId="7">
    <w:name w:val="Основной текст (7)_"/>
    <w:basedOn w:val="a0"/>
    <w:link w:val="70"/>
    <w:uiPriority w:val="99"/>
    <w:qFormat/>
    <w:locked/>
    <w:rsid w:val="00704BF9"/>
    <w:rPr>
      <w:rFonts w:cs="Times New Roman"/>
      <w:sz w:val="28"/>
      <w:szCs w:val="28"/>
      <w:shd w:val="clear" w:color="auto" w:fill="FFFFFF"/>
    </w:rPr>
  </w:style>
  <w:style w:type="character" w:styleId="afd">
    <w:name w:val="line number"/>
    <w:basedOn w:val="a0"/>
    <w:uiPriority w:val="99"/>
    <w:qFormat/>
    <w:rsid w:val="00717F66"/>
    <w:rPr>
      <w:rFonts w:cs="Times New Roman"/>
    </w:rPr>
  </w:style>
  <w:style w:type="character" w:styleId="afe">
    <w:name w:val="Placeholder Text"/>
    <w:basedOn w:val="a0"/>
    <w:uiPriority w:val="99"/>
    <w:semiHidden/>
    <w:qFormat/>
    <w:rsid w:val="00777FDD"/>
    <w:rPr>
      <w:rFonts w:cs="Times New Roman"/>
      <w:color w:val="808080"/>
    </w:rPr>
  </w:style>
  <w:style w:type="character" w:customStyle="1" w:styleId="aff">
    <w:name w:val="Без интервала Знак"/>
    <w:link w:val="aff0"/>
    <w:uiPriority w:val="1"/>
    <w:qFormat/>
    <w:locked/>
    <w:rsid w:val="00332F40"/>
    <w:rPr>
      <w:sz w:val="28"/>
      <w:szCs w:val="24"/>
      <w:lang w:bidi="ar-SA"/>
    </w:rPr>
  </w:style>
  <w:style w:type="character" w:customStyle="1" w:styleId="selection1">
    <w:name w:val="selection1"/>
    <w:uiPriority w:val="99"/>
    <w:qFormat/>
    <w:rsid w:val="008D383C"/>
    <w:rPr>
      <w:color w:val="85A600"/>
    </w:rPr>
  </w:style>
  <w:style w:type="character" w:customStyle="1" w:styleId="fontstyle01">
    <w:name w:val="fontstyle01"/>
    <w:basedOn w:val="a0"/>
    <w:qFormat/>
    <w:rsid w:val="000B7B52"/>
    <w:rPr>
      <w:rFonts w:ascii="LiberationSans" w:hAnsi="LiberationSans"/>
      <w:b w:val="0"/>
      <w:bCs w:val="0"/>
      <w:i w:val="0"/>
      <w:iCs w:val="0"/>
      <w:color w:val="000000"/>
      <w:sz w:val="24"/>
      <w:szCs w:val="24"/>
    </w:rPr>
  </w:style>
  <w:style w:type="character" w:customStyle="1" w:styleId="13pt">
    <w:name w:val="Основной текст + 13 pt"/>
    <w:basedOn w:val="a0"/>
    <w:qFormat/>
    <w:rsid w:val="00E33C61"/>
    <w:rPr>
      <w:rFonts w:ascii="Times New Roman" w:eastAsia="Times New Roman" w:hAnsi="Times New Roman" w:cs="Times New Roman"/>
      <w:b w:val="0"/>
      <w:bCs w:val="0"/>
      <w:i w:val="0"/>
      <w:iCs w:val="0"/>
      <w:caps w:val="0"/>
      <w:smallCaps w:val="0"/>
      <w:strike w:val="0"/>
      <w:dstrike w:val="0"/>
      <w:spacing w:val="0"/>
      <w:sz w:val="26"/>
      <w:szCs w:val="26"/>
    </w:rPr>
  </w:style>
  <w:style w:type="character" w:customStyle="1" w:styleId="13pt0pt">
    <w:name w:val="Основной текст + 13 pt;Курсив;Интервал 0 pt"/>
    <w:basedOn w:val="a0"/>
    <w:qFormat/>
    <w:rsid w:val="00E33C61"/>
    <w:rPr>
      <w:rFonts w:ascii="Times New Roman" w:eastAsia="Times New Roman" w:hAnsi="Times New Roman" w:cs="Times New Roman"/>
      <w:b w:val="0"/>
      <w:bCs w:val="0"/>
      <w:i/>
      <w:iCs/>
      <w:caps w:val="0"/>
      <w:smallCaps w:val="0"/>
      <w:strike w:val="0"/>
      <w:dstrike w:val="0"/>
      <w:spacing w:val="10"/>
      <w:sz w:val="26"/>
      <w:szCs w:val="26"/>
    </w:rPr>
  </w:style>
  <w:style w:type="character" w:customStyle="1" w:styleId="17">
    <w:name w:val="Нижний колонтитул Знак1"/>
    <w:basedOn w:val="a0"/>
    <w:uiPriority w:val="99"/>
    <w:semiHidden/>
    <w:qFormat/>
    <w:rsid w:val="00E51698"/>
    <w:rPr>
      <w:sz w:val="28"/>
      <w:szCs w:val="24"/>
    </w:rPr>
  </w:style>
  <w:style w:type="paragraph" w:customStyle="1" w:styleId="18">
    <w:name w:val="Заголовок1"/>
    <w:basedOn w:val="a"/>
    <w:next w:val="a4"/>
    <w:qFormat/>
    <w:rsid w:val="00674FFD"/>
    <w:pPr>
      <w:keepNext/>
      <w:spacing w:before="240" w:after="120"/>
    </w:pPr>
    <w:rPr>
      <w:rFonts w:ascii="PT Astra Serif" w:eastAsia="Tahoma" w:hAnsi="PT Astra Serif" w:cs="Noto Sans Devanagari"/>
      <w:szCs w:val="28"/>
    </w:rPr>
  </w:style>
  <w:style w:type="paragraph" w:styleId="a4">
    <w:name w:val="Body Text"/>
    <w:basedOn w:val="a"/>
    <w:link w:val="a3"/>
    <w:uiPriority w:val="99"/>
    <w:rsid w:val="00845A05"/>
    <w:pPr>
      <w:jc w:val="center"/>
    </w:pPr>
    <w:rPr>
      <w:sz w:val="24"/>
    </w:rPr>
  </w:style>
  <w:style w:type="paragraph" w:styleId="aff1">
    <w:name w:val="List"/>
    <w:basedOn w:val="a4"/>
    <w:rsid w:val="00674FFD"/>
    <w:rPr>
      <w:rFonts w:ascii="PT Astra Serif" w:hAnsi="PT Astra Serif" w:cs="Noto Sans Devanagari"/>
    </w:rPr>
  </w:style>
  <w:style w:type="paragraph" w:styleId="aff2">
    <w:name w:val="caption"/>
    <w:basedOn w:val="a"/>
    <w:uiPriority w:val="99"/>
    <w:qFormat/>
    <w:rsid w:val="00845A05"/>
    <w:pPr>
      <w:tabs>
        <w:tab w:val="left" w:pos="4820"/>
      </w:tabs>
      <w:ind w:right="5103"/>
      <w:jc w:val="center"/>
    </w:pPr>
    <w:rPr>
      <w:b/>
      <w:sz w:val="22"/>
    </w:rPr>
  </w:style>
  <w:style w:type="paragraph" w:styleId="aff3">
    <w:name w:val="index heading"/>
    <w:basedOn w:val="a"/>
    <w:qFormat/>
    <w:rsid w:val="00674FFD"/>
    <w:pPr>
      <w:suppressLineNumbers/>
    </w:pPr>
    <w:rPr>
      <w:rFonts w:ascii="PT Astra Serif" w:hAnsi="PT Astra Serif" w:cs="Noto Sans Devanagari"/>
    </w:rPr>
  </w:style>
  <w:style w:type="paragraph" w:customStyle="1" w:styleId="11">
    <w:name w:val="Заголовок 11"/>
    <w:basedOn w:val="a"/>
    <w:next w:val="a"/>
    <w:link w:val="1"/>
    <w:uiPriority w:val="99"/>
    <w:qFormat/>
    <w:rsid w:val="00845A05"/>
    <w:pPr>
      <w:keepNext/>
      <w:jc w:val="center"/>
      <w:outlineLvl w:val="0"/>
    </w:pPr>
    <w:rPr>
      <w:b/>
      <w:bCs/>
      <w:u w:val="single"/>
    </w:rPr>
  </w:style>
  <w:style w:type="paragraph" w:customStyle="1" w:styleId="21">
    <w:name w:val="Заголовок 21"/>
    <w:basedOn w:val="a"/>
    <w:next w:val="a"/>
    <w:link w:val="2"/>
    <w:uiPriority w:val="99"/>
    <w:qFormat/>
    <w:rsid w:val="00845A05"/>
    <w:pPr>
      <w:keepNext/>
      <w:tabs>
        <w:tab w:val="left" w:pos="1276"/>
        <w:tab w:val="left" w:pos="1429"/>
      </w:tabs>
      <w:jc w:val="both"/>
      <w:outlineLvl w:val="1"/>
    </w:pPr>
    <w:rPr>
      <w:b/>
    </w:rPr>
  </w:style>
  <w:style w:type="paragraph" w:customStyle="1" w:styleId="31">
    <w:name w:val="Заголовок 31"/>
    <w:basedOn w:val="a"/>
    <w:next w:val="a"/>
    <w:link w:val="3"/>
    <w:uiPriority w:val="99"/>
    <w:qFormat/>
    <w:rsid w:val="004E7314"/>
    <w:pPr>
      <w:keepNext/>
      <w:spacing w:before="240" w:after="60"/>
      <w:outlineLvl w:val="2"/>
    </w:pPr>
    <w:rPr>
      <w:rFonts w:ascii="Arial" w:hAnsi="Arial" w:cs="Arial"/>
      <w:b/>
      <w:bCs/>
      <w:sz w:val="26"/>
      <w:szCs w:val="26"/>
    </w:rPr>
  </w:style>
  <w:style w:type="paragraph" w:customStyle="1" w:styleId="41">
    <w:name w:val="Заголовок 41"/>
    <w:basedOn w:val="a"/>
    <w:next w:val="a"/>
    <w:link w:val="4"/>
    <w:uiPriority w:val="99"/>
    <w:qFormat/>
    <w:rsid w:val="00845A05"/>
    <w:pPr>
      <w:keepNext/>
      <w:ind w:left="360"/>
      <w:outlineLvl w:val="3"/>
    </w:pPr>
  </w:style>
  <w:style w:type="paragraph" w:customStyle="1" w:styleId="61">
    <w:name w:val="Заголовок 61"/>
    <w:basedOn w:val="a"/>
    <w:next w:val="a"/>
    <w:link w:val="6"/>
    <w:uiPriority w:val="99"/>
    <w:qFormat/>
    <w:rsid w:val="00845A05"/>
    <w:pPr>
      <w:keepNext/>
      <w:jc w:val="center"/>
      <w:outlineLvl w:val="5"/>
    </w:pPr>
    <w:rPr>
      <w:b/>
    </w:rPr>
  </w:style>
  <w:style w:type="paragraph" w:customStyle="1" w:styleId="81">
    <w:name w:val="Заголовок 81"/>
    <w:basedOn w:val="a"/>
    <w:next w:val="a"/>
    <w:link w:val="8"/>
    <w:uiPriority w:val="99"/>
    <w:qFormat/>
    <w:rsid w:val="007200DB"/>
    <w:pPr>
      <w:widowControl w:val="0"/>
      <w:spacing w:after="160" w:line="240" w:lineRule="exact"/>
      <w:jc w:val="right"/>
      <w:outlineLvl w:val="7"/>
    </w:pPr>
    <w:rPr>
      <w:sz w:val="20"/>
      <w:szCs w:val="20"/>
      <w:lang w:val="en-GB" w:eastAsia="en-US"/>
    </w:rPr>
  </w:style>
  <w:style w:type="paragraph" w:customStyle="1" w:styleId="91">
    <w:name w:val="Заголовок 91"/>
    <w:basedOn w:val="a"/>
    <w:next w:val="a"/>
    <w:link w:val="9"/>
    <w:uiPriority w:val="99"/>
    <w:qFormat/>
    <w:rsid w:val="007B6735"/>
    <w:pPr>
      <w:spacing w:before="240" w:after="60"/>
      <w:outlineLvl w:val="8"/>
    </w:pPr>
    <w:rPr>
      <w:rFonts w:ascii="Arial" w:hAnsi="Arial" w:cs="Arial"/>
      <w:sz w:val="22"/>
      <w:szCs w:val="22"/>
    </w:rPr>
  </w:style>
  <w:style w:type="paragraph" w:customStyle="1" w:styleId="19">
    <w:name w:val="Название объекта1"/>
    <w:basedOn w:val="a"/>
    <w:qFormat/>
    <w:rsid w:val="00674FFD"/>
    <w:pPr>
      <w:suppressLineNumbers/>
      <w:spacing w:before="120" w:after="120"/>
    </w:pPr>
    <w:rPr>
      <w:rFonts w:ascii="PT Astra Serif" w:hAnsi="PT Astra Serif" w:cs="Noto Sans Devanagari"/>
      <w:i/>
      <w:iCs/>
      <w:sz w:val="24"/>
    </w:rPr>
  </w:style>
  <w:style w:type="paragraph" w:styleId="a6">
    <w:name w:val="Title"/>
    <w:basedOn w:val="a"/>
    <w:link w:val="a5"/>
    <w:qFormat/>
    <w:rsid w:val="00845A05"/>
    <w:pPr>
      <w:jc w:val="center"/>
    </w:pPr>
    <w:rPr>
      <w:b/>
      <w:sz w:val="36"/>
    </w:rPr>
  </w:style>
  <w:style w:type="paragraph" w:styleId="32">
    <w:name w:val="Body Text 3"/>
    <w:basedOn w:val="a"/>
    <w:link w:val="30"/>
    <w:uiPriority w:val="99"/>
    <w:qFormat/>
    <w:rsid w:val="00845A05"/>
    <w:pPr>
      <w:jc w:val="center"/>
    </w:pPr>
  </w:style>
  <w:style w:type="paragraph" w:styleId="22">
    <w:name w:val="Body Text 2"/>
    <w:basedOn w:val="a"/>
    <w:link w:val="20"/>
    <w:uiPriority w:val="99"/>
    <w:qFormat/>
    <w:rsid w:val="00845A05"/>
    <w:rPr>
      <w:b/>
    </w:rPr>
  </w:style>
  <w:style w:type="paragraph" w:styleId="24">
    <w:name w:val="Body Text Indent 2"/>
    <w:basedOn w:val="a"/>
    <w:link w:val="23"/>
    <w:uiPriority w:val="99"/>
    <w:qFormat/>
    <w:rsid w:val="00845A05"/>
    <w:pPr>
      <w:ind w:firstLine="567"/>
      <w:jc w:val="both"/>
    </w:pPr>
  </w:style>
  <w:style w:type="paragraph" w:styleId="a8">
    <w:name w:val="Body Text Indent"/>
    <w:basedOn w:val="a"/>
    <w:link w:val="a7"/>
    <w:uiPriority w:val="99"/>
    <w:rsid w:val="00845A05"/>
    <w:pPr>
      <w:ind w:left="4111"/>
    </w:pPr>
  </w:style>
  <w:style w:type="paragraph" w:styleId="34">
    <w:name w:val="Body Text Indent 3"/>
    <w:basedOn w:val="a"/>
    <w:link w:val="33"/>
    <w:uiPriority w:val="99"/>
    <w:qFormat/>
    <w:rsid w:val="00845A05"/>
    <w:pPr>
      <w:ind w:firstLine="567"/>
      <w:jc w:val="both"/>
    </w:pPr>
    <w:rPr>
      <w:sz w:val="24"/>
    </w:rPr>
  </w:style>
  <w:style w:type="paragraph" w:customStyle="1" w:styleId="Normal20">
    <w:name w:val="Normal2"/>
    <w:uiPriority w:val="99"/>
    <w:qFormat/>
    <w:rsid w:val="00845A05"/>
  </w:style>
  <w:style w:type="paragraph" w:customStyle="1" w:styleId="aff4">
    <w:name w:val="???????? ????? ? ????????"/>
    <w:basedOn w:val="a"/>
    <w:uiPriority w:val="99"/>
    <w:qFormat/>
    <w:rsid w:val="00845A05"/>
    <w:pPr>
      <w:ind w:firstLine="709"/>
    </w:pPr>
  </w:style>
  <w:style w:type="paragraph" w:customStyle="1" w:styleId="1a">
    <w:name w:val="Текст1"/>
    <w:basedOn w:val="a"/>
    <w:uiPriority w:val="99"/>
    <w:qFormat/>
    <w:rsid w:val="00845A05"/>
    <w:pPr>
      <w:widowControl w:val="0"/>
    </w:pPr>
    <w:rPr>
      <w:rFonts w:ascii="Courier New" w:hAnsi="Courier New"/>
      <w:sz w:val="20"/>
    </w:rPr>
  </w:style>
  <w:style w:type="paragraph" w:customStyle="1" w:styleId="aff5">
    <w:name w:val="Колонтитул"/>
    <w:basedOn w:val="a"/>
    <w:qFormat/>
    <w:rsid w:val="00674FFD"/>
  </w:style>
  <w:style w:type="paragraph" w:customStyle="1" w:styleId="10">
    <w:name w:val="Верхний колонтитул1"/>
    <w:basedOn w:val="a"/>
    <w:link w:val="a9"/>
    <w:uiPriority w:val="99"/>
    <w:qFormat/>
    <w:rsid w:val="00FF2ABD"/>
    <w:pPr>
      <w:tabs>
        <w:tab w:val="center" w:pos="4153"/>
        <w:tab w:val="right" w:pos="8306"/>
      </w:tabs>
    </w:pPr>
    <w:rPr>
      <w:sz w:val="26"/>
      <w:szCs w:val="20"/>
    </w:rPr>
  </w:style>
  <w:style w:type="paragraph" w:customStyle="1" w:styleId="1b">
    <w:name w:val="Обычный1"/>
    <w:uiPriority w:val="99"/>
    <w:qFormat/>
    <w:rsid w:val="007E0162"/>
  </w:style>
  <w:style w:type="paragraph" w:customStyle="1" w:styleId="310">
    <w:name w:val="Основной текст 31"/>
    <w:basedOn w:val="a"/>
    <w:uiPriority w:val="99"/>
    <w:qFormat/>
    <w:rsid w:val="00AF3BBF"/>
    <w:pPr>
      <w:jc w:val="both"/>
    </w:pPr>
    <w:rPr>
      <w:sz w:val="26"/>
      <w:szCs w:val="20"/>
    </w:rPr>
  </w:style>
  <w:style w:type="paragraph" w:customStyle="1" w:styleId="210">
    <w:name w:val="Основной текст с отступом 21"/>
    <w:basedOn w:val="Normal20"/>
    <w:uiPriority w:val="99"/>
    <w:qFormat/>
    <w:rsid w:val="00635997"/>
    <w:pPr>
      <w:widowControl w:val="0"/>
      <w:ind w:firstLine="284"/>
      <w:jc w:val="both"/>
      <w:textAlignment w:val="baseline"/>
    </w:pPr>
    <w:rPr>
      <w:sz w:val="24"/>
    </w:rPr>
  </w:style>
  <w:style w:type="paragraph" w:customStyle="1" w:styleId="1c">
    <w:name w:val="заголовок 1"/>
    <w:basedOn w:val="Normal20"/>
    <w:next w:val="Normal20"/>
    <w:uiPriority w:val="99"/>
    <w:qFormat/>
    <w:rsid w:val="00B86387"/>
    <w:pPr>
      <w:keepNext/>
      <w:ind w:right="5386"/>
      <w:jc w:val="center"/>
    </w:pPr>
    <w:rPr>
      <w:rFonts w:ascii="Arial" w:hAnsi="Arial"/>
      <w:b/>
      <w:sz w:val="24"/>
    </w:rPr>
  </w:style>
  <w:style w:type="paragraph" w:styleId="ab">
    <w:name w:val="Plain Text"/>
    <w:basedOn w:val="a"/>
    <w:link w:val="aa"/>
    <w:uiPriority w:val="99"/>
    <w:qFormat/>
    <w:rsid w:val="003B70ED"/>
    <w:rPr>
      <w:rFonts w:ascii="Courier New" w:hAnsi="Courier New"/>
      <w:sz w:val="20"/>
      <w:szCs w:val="20"/>
    </w:rPr>
  </w:style>
  <w:style w:type="paragraph" w:customStyle="1" w:styleId="211">
    <w:name w:val="Основной текст 21"/>
    <w:basedOn w:val="a"/>
    <w:uiPriority w:val="99"/>
    <w:qFormat/>
    <w:rsid w:val="00532148"/>
    <w:pPr>
      <w:ind w:firstLine="709"/>
      <w:jc w:val="both"/>
      <w:textAlignment w:val="baseline"/>
    </w:pPr>
    <w:rPr>
      <w:rFonts w:ascii="Times New Roman CYR" w:hAnsi="Times New Roman CYR"/>
      <w:b/>
      <w:i/>
      <w:sz w:val="24"/>
      <w:szCs w:val="20"/>
    </w:rPr>
  </w:style>
  <w:style w:type="paragraph" w:customStyle="1" w:styleId="311">
    <w:name w:val="Основной текст с отступом 31"/>
    <w:basedOn w:val="Normal20"/>
    <w:uiPriority w:val="99"/>
    <w:qFormat/>
    <w:rsid w:val="00383CDF"/>
    <w:pPr>
      <w:widowControl w:val="0"/>
      <w:ind w:firstLine="567"/>
      <w:jc w:val="both"/>
      <w:textAlignment w:val="baseline"/>
    </w:pPr>
    <w:rPr>
      <w:sz w:val="24"/>
    </w:rPr>
  </w:style>
  <w:style w:type="paragraph" w:customStyle="1" w:styleId="BodyText21">
    <w:name w:val="Body Text 21"/>
    <w:basedOn w:val="a"/>
    <w:uiPriority w:val="99"/>
    <w:qFormat/>
    <w:rsid w:val="00383CDF"/>
    <w:pPr>
      <w:widowControl w:val="0"/>
      <w:textAlignment w:val="baseline"/>
    </w:pPr>
    <w:rPr>
      <w:sz w:val="16"/>
      <w:szCs w:val="20"/>
    </w:rPr>
  </w:style>
  <w:style w:type="paragraph" w:customStyle="1" w:styleId="ConsNormal">
    <w:name w:val="ConsNormal"/>
    <w:uiPriority w:val="99"/>
    <w:qFormat/>
    <w:rsid w:val="003033D1"/>
    <w:pPr>
      <w:widowControl w:val="0"/>
      <w:ind w:firstLine="720"/>
    </w:pPr>
    <w:rPr>
      <w:rFonts w:ascii="Arial" w:hAnsi="Arial"/>
    </w:rPr>
  </w:style>
  <w:style w:type="paragraph" w:customStyle="1" w:styleId="12">
    <w:name w:val="Нижний колонтитул1"/>
    <w:basedOn w:val="a"/>
    <w:link w:val="ac"/>
    <w:uiPriority w:val="99"/>
    <w:qFormat/>
    <w:rsid w:val="00345DE1"/>
    <w:pPr>
      <w:tabs>
        <w:tab w:val="center" w:pos="4677"/>
        <w:tab w:val="right" w:pos="9355"/>
      </w:tabs>
    </w:pPr>
    <w:rPr>
      <w:sz w:val="20"/>
      <w:szCs w:val="20"/>
    </w:rPr>
  </w:style>
  <w:style w:type="paragraph" w:styleId="ae">
    <w:name w:val="Balloon Text"/>
    <w:basedOn w:val="a"/>
    <w:link w:val="ad"/>
    <w:uiPriority w:val="99"/>
    <w:semiHidden/>
    <w:qFormat/>
    <w:rsid w:val="004C4B04"/>
    <w:rPr>
      <w:rFonts w:ascii="Tahoma" w:hAnsi="Tahoma" w:cs="Tahoma"/>
      <w:sz w:val="16"/>
      <w:szCs w:val="16"/>
    </w:rPr>
  </w:style>
  <w:style w:type="paragraph" w:customStyle="1" w:styleId="ConsNonformat">
    <w:name w:val="ConsNonformat"/>
    <w:uiPriority w:val="99"/>
    <w:qFormat/>
    <w:rsid w:val="00CD028E"/>
    <w:pPr>
      <w:widowControl w:val="0"/>
    </w:pPr>
    <w:rPr>
      <w:rFonts w:ascii="Courier New" w:hAnsi="Courier New" w:cs="Courier New"/>
    </w:rPr>
  </w:style>
  <w:style w:type="paragraph" w:customStyle="1" w:styleId="14pt0">
    <w:name w:val="Обычный + 14 pt+полужирный"/>
    <w:basedOn w:val="a"/>
    <w:link w:val="14pt"/>
    <w:uiPriority w:val="99"/>
    <w:qFormat/>
    <w:rsid w:val="00CD028E"/>
    <w:rPr>
      <w:szCs w:val="20"/>
    </w:rPr>
  </w:style>
  <w:style w:type="paragraph" w:customStyle="1" w:styleId="1d">
    <w:name w:val="Дата1"/>
    <w:basedOn w:val="a"/>
    <w:uiPriority w:val="99"/>
    <w:qFormat/>
    <w:rsid w:val="00CD028E"/>
    <w:pPr>
      <w:textAlignment w:val="baseline"/>
    </w:pPr>
    <w:rPr>
      <w:rFonts w:eastAsia="Batang"/>
      <w:sz w:val="24"/>
      <w:szCs w:val="20"/>
    </w:rPr>
  </w:style>
  <w:style w:type="paragraph" w:styleId="aff6">
    <w:name w:val="Normal Indent"/>
    <w:basedOn w:val="a"/>
    <w:uiPriority w:val="99"/>
    <w:qFormat/>
    <w:rsid w:val="004E7314"/>
    <w:pPr>
      <w:ind w:firstLine="709"/>
    </w:pPr>
  </w:style>
  <w:style w:type="paragraph" w:styleId="af6">
    <w:name w:val="Normal (Web)"/>
    <w:aliases w:val="Знак4,Знак4 Знак,Обычный (веб) Знак1,Знак4 Знак Знак"/>
    <w:basedOn w:val="a"/>
    <w:link w:val="af5"/>
    <w:uiPriority w:val="99"/>
    <w:qFormat/>
    <w:rsid w:val="007A658E"/>
    <w:rPr>
      <w:rFonts w:ascii="Arial" w:hAnsi="Arial"/>
      <w:color w:val="0000A0"/>
      <w:sz w:val="22"/>
      <w:szCs w:val="20"/>
    </w:rPr>
  </w:style>
  <w:style w:type="paragraph" w:styleId="af1">
    <w:name w:val="Document Map"/>
    <w:basedOn w:val="a"/>
    <w:link w:val="af0"/>
    <w:uiPriority w:val="99"/>
    <w:semiHidden/>
    <w:qFormat/>
    <w:rsid w:val="00957EDB"/>
    <w:pPr>
      <w:shd w:val="clear" w:color="auto" w:fill="000080"/>
    </w:pPr>
    <w:rPr>
      <w:rFonts w:ascii="Tahoma" w:hAnsi="Tahoma" w:cs="Tahoma"/>
      <w:sz w:val="20"/>
      <w:szCs w:val="20"/>
    </w:rPr>
  </w:style>
  <w:style w:type="paragraph" w:customStyle="1" w:styleId="Web">
    <w:name w:val="Обычный (Web)"/>
    <w:basedOn w:val="a"/>
    <w:uiPriority w:val="99"/>
    <w:qFormat/>
    <w:rsid w:val="00E9479C"/>
    <w:pPr>
      <w:ind w:firstLine="300"/>
      <w:jc w:val="both"/>
      <w:textAlignment w:val="top"/>
    </w:pPr>
    <w:rPr>
      <w:rFonts w:ascii="Arial Unicode MS" w:eastAsia="Arial Unicode MS" w:hAnsi="Arial Unicode MS" w:cs="Arial Unicode MS"/>
      <w:color w:val="222222"/>
      <w:sz w:val="17"/>
      <w:szCs w:val="17"/>
    </w:rPr>
  </w:style>
  <w:style w:type="paragraph" w:customStyle="1" w:styleId="5">
    <w:name w:val="заголовок 5"/>
    <w:basedOn w:val="a"/>
    <w:next w:val="a"/>
    <w:uiPriority w:val="99"/>
    <w:qFormat/>
    <w:rsid w:val="001C1D2E"/>
    <w:pPr>
      <w:keepNext/>
      <w:jc w:val="center"/>
    </w:pPr>
    <w:rPr>
      <w:rFonts w:eastAsia="Batang"/>
      <w:b/>
      <w:sz w:val="24"/>
      <w:szCs w:val="20"/>
    </w:rPr>
  </w:style>
  <w:style w:type="paragraph" w:customStyle="1" w:styleId="aff7">
    <w:name w:val="Знак Знак Знак Знак Знак Знак Знак Знак Знак Знак Знак Знак Знак Знак Знак Знак"/>
    <w:basedOn w:val="a"/>
    <w:uiPriority w:val="99"/>
    <w:qFormat/>
    <w:rsid w:val="00FB7749"/>
    <w:pPr>
      <w:widowControl w:val="0"/>
      <w:spacing w:after="160" w:line="240" w:lineRule="exact"/>
      <w:jc w:val="right"/>
    </w:pPr>
    <w:rPr>
      <w:sz w:val="20"/>
      <w:szCs w:val="20"/>
      <w:lang w:val="en-GB" w:eastAsia="en-US"/>
    </w:rPr>
  </w:style>
  <w:style w:type="paragraph" w:customStyle="1" w:styleId="1e">
    <w:name w:val="Знак Знак1 Знак"/>
    <w:basedOn w:val="a"/>
    <w:uiPriority w:val="99"/>
    <w:qFormat/>
    <w:rsid w:val="004F39CD"/>
    <w:pPr>
      <w:widowControl w:val="0"/>
      <w:spacing w:after="160" w:line="240" w:lineRule="exact"/>
      <w:jc w:val="right"/>
    </w:pPr>
    <w:rPr>
      <w:sz w:val="20"/>
      <w:szCs w:val="20"/>
      <w:lang w:val="en-GB" w:eastAsia="en-US"/>
    </w:rPr>
  </w:style>
  <w:style w:type="paragraph" w:customStyle="1" w:styleId="1f">
    <w:name w:val="Знак Знак Знак Знак Знак Знак Знак Знак Знак Знак Знак Знак Знак Знак Знак Знак1"/>
    <w:basedOn w:val="a"/>
    <w:uiPriority w:val="99"/>
    <w:qFormat/>
    <w:rsid w:val="008C7F2B"/>
    <w:pPr>
      <w:widowControl w:val="0"/>
      <w:spacing w:after="160" w:line="240" w:lineRule="exact"/>
      <w:jc w:val="right"/>
    </w:pPr>
    <w:rPr>
      <w:sz w:val="20"/>
      <w:szCs w:val="20"/>
      <w:lang w:val="en-GB" w:eastAsia="en-US"/>
    </w:rPr>
  </w:style>
  <w:style w:type="paragraph" w:customStyle="1" w:styleId="110">
    <w:name w:val="Знак Знак1 Знак1"/>
    <w:basedOn w:val="a"/>
    <w:uiPriority w:val="99"/>
    <w:qFormat/>
    <w:rsid w:val="00E84594"/>
    <w:pPr>
      <w:widowControl w:val="0"/>
      <w:spacing w:after="160" w:line="240" w:lineRule="exact"/>
      <w:jc w:val="right"/>
    </w:pPr>
    <w:rPr>
      <w:sz w:val="20"/>
      <w:szCs w:val="20"/>
      <w:lang w:val="en-GB" w:eastAsia="en-US"/>
    </w:rPr>
  </w:style>
  <w:style w:type="paragraph" w:customStyle="1" w:styleId="Normal2">
    <w:name w:val="Normal2 Знак"/>
    <w:link w:val="Normal21"/>
    <w:uiPriority w:val="99"/>
    <w:qFormat/>
    <w:rsid w:val="00584112"/>
    <w:rPr>
      <w:rFonts w:ascii="Batang" w:eastAsia="Batang" w:hAnsi="Batang"/>
    </w:rPr>
  </w:style>
  <w:style w:type="paragraph" w:customStyle="1" w:styleId="CharChar2">
    <w:name w:val="Char Char2"/>
    <w:basedOn w:val="a"/>
    <w:uiPriority w:val="99"/>
    <w:qFormat/>
    <w:rsid w:val="002821A9"/>
    <w:pPr>
      <w:widowControl w:val="0"/>
      <w:spacing w:after="160" w:line="240" w:lineRule="exact"/>
      <w:jc w:val="right"/>
    </w:pPr>
    <w:rPr>
      <w:sz w:val="24"/>
      <w:lang w:val="en-GB" w:eastAsia="en-US"/>
    </w:rPr>
  </w:style>
  <w:style w:type="paragraph" w:customStyle="1" w:styleId="28">
    <w:name w:val="Обычный2"/>
    <w:basedOn w:val="a"/>
    <w:uiPriority w:val="99"/>
    <w:qFormat/>
    <w:rsid w:val="005C7711"/>
    <w:pPr>
      <w:spacing w:beforeAutospacing="1" w:afterAutospacing="1"/>
    </w:pPr>
    <w:rPr>
      <w:sz w:val="24"/>
    </w:rPr>
  </w:style>
  <w:style w:type="paragraph" w:customStyle="1" w:styleId="aff8">
    <w:name w:val="Знак Знак Знак Знак Знак Знак Знак Знак Знак"/>
    <w:basedOn w:val="a"/>
    <w:uiPriority w:val="99"/>
    <w:qFormat/>
    <w:rsid w:val="00935C4D"/>
    <w:pPr>
      <w:widowControl w:val="0"/>
      <w:spacing w:after="160" w:line="240" w:lineRule="exact"/>
      <w:jc w:val="right"/>
    </w:pPr>
    <w:rPr>
      <w:sz w:val="20"/>
      <w:szCs w:val="20"/>
      <w:lang w:val="en-GB" w:eastAsia="en-US"/>
    </w:rPr>
  </w:style>
  <w:style w:type="paragraph" w:customStyle="1" w:styleId="1f0">
    <w:name w:val="Название1"/>
    <w:basedOn w:val="a"/>
    <w:uiPriority w:val="99"/>
    <w:qFormat/>
    <w:rsid w:val="006C22C4"/>
    <w:pPr>
      <w:jc w:val="center"/>
    </w:pPr>
    <w:rPr>
      <w:rFonts w:ascii="MS Sans Serif" w:hAnsi="MS Sans Serif"/>
      <w:szCs w:val="20"/>
      <w:lang w:val="en-US"/>
    </w:rPr>
  </w:style>
  <w:style w:type="paragraph" w:customStyle="1" w:styleId="611">
    <w:name w:val="Знак6 Знак Знак1 Знак Знак Знак Знак1"/>
    <w:basedOn w:val="a"/>
    <w:uiPriority w:val="99"/>
    <w:qFormat/>
    <w:rsid w:val="006C22C4"/>
    <w:pPr>
      <w:widowControl w:val="0"/>
      <w:spacing w:after="160" w:line="240" w:lineRule="exact"/>
      <w:jc w:val="right"/>
    </w:pPr>
    <w:rPr>
      <w:sz w:val="20"/>
      <w:szCs w:val="20"/>
      <w:lang w:val="en-GB" w:eastAsia="en-US"/>
    </w:rPr>
  </w:style>
  <w:style w:type="paragraph" w:customStyle="1" w:styleId="aff9">
    <w:name w:val="Знак Знак Знак Знак Знак Знак Знак"/>
    <w:basedOn w:val="a"/>
    <w:uiPriority w:val="99"/>
    <w:qFormat/>
    <w:rsid w:val="00DA0862"/>
    <w:pPr>
      <w:widowControl w:val="0"/>
      <w:spacing w:after="160" w:line="240" w:lineRule="exact"/>
      <w:jc w:val="right"/>
    </w:pPr>
    <w:rPr>
      <w:sz w:val="20"/>
      <w:szCs w:val="20"/>
      <w:lang w:val="en-GB" w:eastAsia="en-US"/>
    </w:rPr>
  </w:style>
  <w:style w:type="paragraph" w:customStyle="1" w:styleId="1f1">
    <w:name w:val="Знак1 Знак Знак Знак"/>
    <w:basedOn w:val="a"/>
    <w:uiPriority w:val="99"/>
    <w:qFormat/>
    <w:rsid w:val="00364A59"/>
    <w:pPr>
      <w:widowControl w:val="0"/>
      <w:spacing w:after="160" w:line="240" w:lineRule="exact"/>
      <w:jc w:val="right"/>
    </w:pPr>
    <w:rPr>
      <w:sz w:val="20"/>
      <w:szCs w:val="20"/>
      <w:lang w:val="en-GB" w:eastAsia="en-US"/>
    </w:rPr>
  </w:style>
  <w:style w:type="paragraph" w:customStyle="1" w:styleId="111">
    <w:name w:val="Знак Знак1 Знак Знак Знак Знак Знак Знак Знак Знак Знак1 Знак Знак Знак Знак Знак Знак Знак Знак Знак Знак Знак Знак Знак"/>
    <w:basedOn w:val="a"/>
    <w:uiPriority w:val="99"/>
    <w:qFormat/>
    <w:rsid w:val="00DC63B2"/>
    <w:pPr>
      <w:widowControl w:val="0"/>
      <w:spacing w:after="160" w:line="240" w:lineRule="exact"/>
      <w:jc w:val="right"/>
    </w:pPr>
    <w:rPr>
      <w:sz w:val="20"/>
      <w:szCs w:val="20"/>
      <w:lang w:val="en-GB" w:eastAsia="en-US"/>
    </w:rPr>
  </w:style>
  <w:style w:type="paragraph" w:customStyle="1" w:styleId="affa">
    <w:name w:val="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0B6B03"/>
    <w:pPr>
      <w:widowControl w:val="0"/>
      <w:spacing w:after="160" w:line="240" w:lineRule="exact"/>
      <w:jc w:val="right"/>
    </w:pPr>
    <w:rPr>
      <w:sz w:val="20"/>
      <w:szCs w:val="20"/>
      <w:lang w:val="en-GB" w:eastAsia="en-US"/>
    </w:rPr>
  </w:style>
  <w:style w:type="paragraph" w:customStyle="1" w:styleId="1f2">
    <w:name w:val="Знак1 Знак Знак Знак Знак Знак Знак Знак Знак Знак"/>
    <w:basedOn w:val="a"/>
    <w:uiPriority w:val="99"/>
    <w:qFormat/>
    <w:rsid w:val="003C3050"/>
    <w:pPr>
      <w:widowControl w:val="0"/>
      <w:spacing w:after="160" w:line="240" w:lineRule="exact"/>
      <w:jc w:val="right"/>
    </w:pPr>
    <w:rPr>
      <w:sz w:val="20"/>
      <w:szCs w:val="20"/>
      <w:lang w:val="en-GB" w:eastAsia="en-US"/>
    </w:rPr>
  </w:style>
  <w:style w:type="paragraph" w:customStyle="1" w:styleId="CharChar21">
    <w:name w:val="Char Char21"/>
    <w:basedOn w:val="a"/>
    <w:uiPriority w:val="99"/>
    <w:qFormat/>
    <w:rsid w:val="003362E3"/>
    <w:pPr>
      <w:widowControl w:val="0"/>
      <w:spacing w:after="160" w:line="240" w:lineRule="exact"/>
      <w:jc w:val="right"/>
    </w:pPr>
    <w:rPr>
      <w:sz w:val="24"/>
      <w:lang w:val="en-GB" w:eastAsia="en-US"/>
    </w:rPr>
  </w:style>
  <w:style w:type="paragraph" w:customStyle="1" w:styleId="affb">
    <w:name w:val="Знак Знак Знак Знак Знак Знак Знак Знак Знак Знак Знак Знак Знак Знак Знак Знак Знак"/>
    <w:basedOn w:val="a"/>
    <w:uiPriority w:val="99"/>
    <w:qFormat/>
    <w:rsid w:val="002F308D"/>
    <w:pPr>
      <w:widowControl w:val="0"/>
      <w:spacing w:after="160" w:line="240" w:lineRule="exact"/>
      <w:jc w:val="right"/>
    </w:pPr>
    <w:rPr>
      <w:sz w:val="20"/>
      <w:szCs w:val="20"/>
      <w:lang w:val="en-GB" w:eastAsia="en-US"/>
    </w:rPr>
  </w:style>
  <w:style w:type="paragraph" w:customStyle="1" w:styleId="112">
    <w:name w:val="Знак1 Знак Знак Знак Знак Знак Знак Знак Знак Знак Знак Знак1 Знак"/>
    <w:basedOn w:val="a"/>
    <w:uiPriority w:val="99"/>
    <w:qFormat/>
    <w:rsid w:val="00885F88"/>
    <w:pPr>
      <w:widowControl w:val="0"/>
      <w:spacing w:after="160" w:line="240" w:lineRule="exact"/>
      <w:jc w:val="right"/>
    </w:pPr>
    <w:rPr>
      <w:sz w:val="20"/>
      <w:szCs w:val="20"/>
      <w:lang w:val="en-GB" w:eastAsia="en-US"/>
    </w:rPr>
  </w:style>
  <w:style w:type="paragraph" w:customStyle="1" w:styleId="113">
    <w:name w:val="Знак1 Знак Знак Знак1"/>
    <w:basedOn w:val="a"/>
    <w:uiPriority w:val="99"/>
    <w:qFormat/>
    <w:rsid w:val="00FA64FC"/>
    <w:pPr>
      <w:widowControl w:val="0"/>
      <w:spacing w:after="160" w:line="240" w:lineRule="exact"/>
      <w:jc w:val="right"/>
    </w:pPr>
    <w:rPr>
      <w:sz w:val="20"/>
      <w:szCs w:val="20"/>
      <w:lang w:val="en-GB" w:eastAsia="en-US"/>
    </w:rPr>
  </w:style>
  <w:style w:type="paragraph" w:customStyle="1" w:styleId="1110">
    <w:name w:val="Знак1 Знак Знак Знак Знак Знак Знак Знак Знак Знак Знак Знак1 Знак Знак Знак Знак Знак Знак Знак Знак Знак Знак Знак Знак1 Знак Знак Знак Знак Знак Знак Знак"/>
    <w:basedOn w:val="a"/>
    <w:uiPriority w:val="99"/>
    <w:qFormat/>
    <w:rsid w:val="00DE05C7"/>
    <w:pPr>
      <w:widowControl w:val="0"/>
      <w:spacing w:after="160" w:line="240" w:lineRule="exact"/>
      <w:jc w:val="right"/>
    </w:pPr>
    <w:rPr>
      <w:sz w:val="20"/>
      <w:szCs w:val="20"/>
      <w:lang w:val="en-GB" w:eastAsia="en-US"/>
    </w:rPr>
  </w:style>
  <w:style w:type="paragraph" w:customStyle="1" w:styleId="affc">
    <w:name w:val="Знак Знак Знак Знак"/>
    <w:basedOn w:val="a"/>
    <w:uiPriority w:val="99"/>
    <w:qFormat/>
    <w:rsid w:val="0063629C"/>
    <w:pPr>
      <w:widowControl w:val="0"/>
      <w:spacing w:after="160" w:line="240" w:lineRule="exact"/>
      <w:jc w:val="right"/>
    </w:pPr>
    <w:rPr>
      <w:sz w:val="20"/>
      <w:szCs w:val="20"/>
      <w:lang w:val="en-GB" w:eastAsia="en-US"/>
    </w:rPr>
  </w:style>
  <w:style w:type="paragraph" w:customStyle="1" w:styleId="affd">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0D6DEF"/>
    <w:pPr>
      <w:widowControl w:val="0"/>
      <w:spacing w:after="160" w:line="240" w:lineRule="exact"/>
      <w:jc w:val="right"/>
    </w:pPr>
    <w:rPr>
      <w:sz w:val="20"/>
      <w:szCs w:val="20"/>
      <w:lang w:val="en-GB" w:eastAsia="en-US"/>
    </w:rPr>
  </w:style>
  <w:style w:type="paragraph" w:customStyle="1" w:styleId="CharChar4CharCharCharCharCharCharCharCharCharChar">
    <w:name w:val="Char Char4 Знак Знак Char Char Знак Знак Char Char Знак Знак Char Char Знак Знак Char Char Знак Знак Char Char"/>
    <w:basedOn w:val="a"/>
    <w:uiPriority w:val="99"/>
    <w:qFormat/>
    <w:rsid w:val="00BF73AD"/>
    <w:pPr>
      <w:widowControl w:val="0"/>
      <w:spacing w:after="160" w:line="240" w:lineRule="exact"/>
      <w:jc w:val="right"/>
    </w:pPr>
    <w:rPr>
      <w:sz w:val="20"/>
      <w:szCs w:val="20"/>
      <w:lang w:val="en-GB" w:eastAsia="en-US"/>
    </w:rPr>
  </w:style>
  <w:style w:type="paragraph" w:customStyle="1" w:styleId="114">
    <w:name w:val="Обычный11"/>
    <w:uiPriority w:val="99"/>
    <w:qFormat/>
    <w:rsid w:val="003C5662"/>
    <w:pPr>
      <w:snapToGrid w:val="0"/>
    </w:pPr>
  </w:style>
  <w:style w:type="paragraph" w:customStyle="1" w:styleId="Style2">
    <w:name w:val="Style2"/>
    <w:basedOn w:val="a"/>
    <w:uiPriority w:val="99"/>
    <w:qFormat/>
    <w:rsid w:val="00963C72"/>
    <w:pPr>
      <w:widowControl w:val="0"/>
      <w:spacing w:line="278" w:lineRule="exact"/>
      <w:jc w:val="center"/>
    </w:pPr>
    <w:rPr>
      <w:sz w:val="24"/>
    </w:rPr>
  </w:style>
  <w:style w:type="paragraph" w:customStyle="1" w:styleId="BodyText20">
    <w:name w:val="Body Text 2 Знак Знак"/>
    <w:basedOn w:val="a"/>
    <w:link w:val="BodyText2"/>
    <w:uiPriority w:val="99"/>
    <w:qFormat/>
    <w:rsid w:val="00C00431"/>
    <w:pPr>
      <w:widowControl w:val="0"/>
      <w:jc w:val="both"/>
    </w:pPr>
    <w:rPr>
      <w:sz w:val="24"/>
      <w:szCs w:val="20"/>
    </w:rPr>
  </w:style>
  <w:style w:type="paragraph" w:customStyle="1" w:styleId="1f3">
    <w:name w:val="Знак Знак Знак Знак1"/>
    <w:basedOn w:val="a"/>
    <w:uiPriority w:val="99"/>
    <w:qFormat/>
    <w:rsid w:val="0062584F"/>
    <w:pPr>
      <w:widowControl w:val="0"/>
      <w:spacing w:after="160" w:line="240" w:lineRule="exact"/>
      <w:jc w:val="right"/>
    </w:pPr>
    <w:rPr>
      <w:sz w:val="20"/>
      <w:szCs w:val="20"/>
      <w:lang w:val="en-GB" w:eastAsia="en-US"/>
    </w:rPr>
  </w:style>
  <w:style w:type="paragraph" w:customStyle="1" w:styleId="CharChar">
    <w:name w:val="Char Char"/>
    <w:basedOn w:val="a"/>
    <w:uiPriority w:val="99"/>
    <w:qFormat/>
    <w:rsid w:val="005828FB"/>
    <w:pPr>
      <w:widowControl w:val="0"/>
      <w:spacing w:after="160" w:line="240" w:lineRule="exact"/>
      <w:jc w:val="right"/>
    </w:pPr>
    <w:rPr>
      <w:sz w:val="20"/>
      <w:szCs w:val="20"/>
      <w:lang w:val="en-GB" w:eastAsia="en-US"/>
    </w:rPr>
  </w:style>
  <w:style w:type="paragraph" w:customStyle="1" w:styleId="BodyText23">
    <w:name w:val="Body Text 23"/>
    <w:basedOn w:val="a"/>
    <w:uiPriority w:val="99"/>
    <w:qFormat/>
    <w:rsid w:val="00B10259"/>
    <w:pPr>
      <w:jc w:val="both"/>
      <w:textAlignment w:val="baseline"/>
    </w:pPr>
    <w:rPr>
      <w:sz w:val="24"/>
      <w:szCs w:val="20"/>
    </w:rPr>
  </w:style>
  <w:style w:type="paragraph" w:customStyle="1" w:styleId="340">
    <w:name w:val="Основной текст с отступом 34"/>
    <w:basedOn w:val="a"/>
    <w:uiPriority w:val="99"/>
    <w:qFormat/>
    <w:rsid w:val="00382C74"/>
    <w:pPr>
      <w:spacing w:after="120"/>
      <w:ind w:left="283"/>
    </w:pPr>
    <w:rPr>
      <w:sz w:val="16"/>
      <w:szCs w:val="16"/>
      <w:lang w:eastAsia="ar-SA"/>
    </w:rPr>
  </w:style>
  <w:style w:type="paragraph" w:styleId="affe">
    <w:name w:val="Block Text"/>
    <w:basedOn w:val="a"/>
    <w:uiPriority w:val="99"/>
    <w:qFormat/>
    <w:rsid w:val="00975DF3"/>
    <w:pPr>
      <w:tabs>
        <w:tab w:val="left" w:pos="9098"/>
      </w:tabs>
      <w:ind w:left="239" w:right="166" w:firstLine="705"/>
    </w:pPr>
    <w:rPr>
      <w:sz w:val="24"/>
      <w:szCs w:val="20"/>
    </w:rPr>
  </w:style>
  <w:style w:type="paragraph" w:customStyle="1" w:styleId="1140">
    <w:name w:val="Знак Знак Знак Знак Знак Знак Знак Знак Знак1 Знак Знак Знак1 Знак Знак Знак4 Знак Знак Знак Знак"/>
    <w:basedOn w:val="a"/>
    <w:uiPriority w:val="99"/>
    <w:qFormat/>
    <w:rsid w:val="00283296"/>
    <w:pPr>
      <w:widowControl w:val="0"/>
      <w:spacing w:after="160" w:line="240" w:lineRule="exact"/>
      <w:jc w:val="right"/>
    </w:pPr>
    <w:rPr>
      <w:sz w:val="20"/>
      <w:szCs w:val="20"/>
      <w:lang w:val="en-GB" w:eastAsia="en-US"/>
    </w:rPr>
  </w:style>
  <w:style w:type="paragraph" w:customStyle="1" w:styleId="afff">
    <w:name w:val="Знак Знак"/>
    <w:basedOn w:val="a"/>
    <w:uiPriority w:val="99"/>
    <w:qFormat/>
    <w:rsid w:val="00B7019E"/>
    <w:pPr>
      <w:widowControl w:val="0"/>
      <w:spacing w:after="160" w:line="240" w:lineRule="exact"/>
      <w:jc w:val="right"/>
    </w:pPr>
    <w:rPr>
      <w:sz w:val="20"/>
      <w:szCs w:val="20"/>
      <w:lang w:val="en-GB" w:eastAsia="en-US"/>
    </w:rPr>
  </w:style>
  <w:style w:type="paragraph" w:customStyle="1" w:styleId="29">
    <w:name w:val="Знак Знак Знак Знак Знак Знак Знак2"/>
    <w:basedOn w:val="a"/>
    <w:uiPriority w:val="99"/>
    <w:qFormat/>
    <w:rsid w:val="003C6332"/>
    <w:pPr>
      <w:widowControl w:val="0"/>
      <w:spacing w:after="160" w:line="240" w:lineRule="exact"/>
      <w:jc w:val="right"/>
    </w:pPr>
    <w:rPr>
      <w:sz w:val="20"/>
      <w:szCs w:val="20"/>
      <w:lang w:val="en-GB" w:eastAsia="en-US"/>
    </w:rPr>
  </w:style>
  <w:style w:type="paragraph" w:customStyle="1" w:styleId="afff0">
    <w:name w:val="Знак Знак Знак"/>
    <w:basedOn w:val="a"/>
    <w:uiPriority w:val="99"/>
    <w:qFormat/>
    <w:rsid w:val="001D1705"/>
    <w:pPr>
      <w:widowControl w:val="0"/>
      <w:spacing w:after="160" w:line="240" w:lineRule="exact"/>
      <w:jc w:val="right"/>
    </w:pPr>
    <w:rPr>
      <w:sz w:val="20"/>
      <w:szCs w:val="20"/>
      <w:lang w:val="en-GB" w:eastAsia="en-US"/>
    </w:rPr>
  </w:style>
  <w:style w:type="paragraph" w:customStyle="1" w:styleId="3110">
    <w:name w:val="Основной текст 311"/>
    <w:basedOn w:val="a"/>
    <w:uiPriority w:val="99"/>
    <w:qFormat/>
    <w:rsid w:val="00E8573C"/>
    <w:pPr>
      <w:jc w:val="both"/>
    </w:pPr>
    <w:rPr>
      <w:rFonts w:ascii="Batang" w:eastAsia="Batang" w:hAnsi="Batang"/>
      <w:sz w:val="24"/>
      <w:szCs w:val="20"/>
      <w:lang w:eastAsia="ar-SA"/>
    </w:rPr>
  </w:style>
  <w:style w:type="paragraph" w:customStyle="1" w:styleId="afff1">
    <w:name w:val="Знак Знак Знак Знак Знак Знак Знак Знак Знак Знак"/>
    <w:basedOn w:val="a"/>
    <w:uiPriority w:val="99"/>
    <w:qFormat/>
    <w:rsid w:val="00B25AE8"/>
    <w:pPr>
      <w:widowControl w:val="0"/>
      <w:spacing w:after="160" w:line="240" w:lineRule="exact"/>
      <w:jc w:val="right"/>
    </w:pPr>
    <w:rPr>
      <w:sz w:val="20"/>
      <w:szCs w:val="20"/>
      <w:lang w:val="en-GB" w:eastAsia="en-US"/>
    </w:rPr>
  </w:style>
  <w:style w:type="paragraph" w:customStyle="1" w:styleId="1f4">
    <w:name w:val="Абзац списка1"/>
    <w:basedOn w:val="a"/>
    <w:uiPriority w:val="99"/>
    <w:qFormat/>
    <w:rsid w:val="00D61CE5"/>
    <w:pPr>
      <w:spacing w:after="200" w:line="276" w:lineRule="auto"/>
      <w:ind w:left="720"/>
      <w:contextualSpacing/>
    </w:pPr>
    <w:rPr>
      <w:rFonts w:ascii="Calibri" w:hAnsi="Calibri"/>
      <w:sz w:val="22"/>
      <w:szCs w:val="22"/>
      <w:lang w:eastAsia="en-US"/>
    </w:rPr>
  </w:style>
  <w:style w:type="paragraph" w:customStyle="1" w:styleId="190">
    <w:name w:val="Знак Знак19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D0136C"/>
    <w:pPr>
      <w:widowControl w:val="0"/>
      <w:spacing w:after="160" w:line="240" w:lineRule="exact"/>
      <w:jc w:val="right"/>
    </w:pPr>
    <w:rPr>
      <w:sz w:val="20"/>
      <w:szCs w:val="20"/>
      <w:lang w:val="en-GB" w:eastAsia="en-US"/>
    </w:rPr>
  </w:style>
  <w:style w:type="paragraph" w:customStyle="1" w:styleId="1f5">
    <w:name w:val="Знак Знак Знак Знак Знак Знак Знак1"/>
    <w:basedOn w:val="a"/>
    <w:uiPriority w:val="99"/>
    <w:qFormat/>
    <w:rsid w:val="004F5624"/>
    <w:pPr>
      <w:widowControl w:val="0"/>
      <w:spacing w:after="160" w:line="240" w:lineRule="exact"/>
      <w:jc w:val="right"/>
    </w:pPr>
    <w:rPr>
      <w:sz w:val="20"/>
      <w:szCs w:val="20"/>
      <w:lang w:val="en-GB" w:eastAsia="en-US"/>
    </w:rPr>
  </w:style>
  <w:style w:type="paragraph" w:customStyle="1" w:styleId="26">
    <w:name w:val="Стиль2"/>
    <w:basedOn w:val="a"/>
    <w:link w:val="25"/>
    <w:uiPriority w:val="99"/>
    <w:qFormat/>
    <w:rsid w:val="00810934"/>
    <w:pPr>
      <w:shd w:val="clear" w:color="auto" w:fill="FFFFFF"/>
      <w:ind w:firstLine="720"/>
      <w:jc w:val="both"/>
    </w:pPr>
    <w:rPr>
      <w:b/>
      <w:szCs w:val="28"/>
    </w:rPr>
  </w:style>
  <w:style w:type="paragraph" w:customStyle="1" w:styleId="1111">
    <w:name w:val="Знак1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1 Знак Знак Знак Знак Знак Знак Знак Знак Знак Знак"/>
    <w:basedOn w:val="a"/>
    <w:uiPriority w:val="99"/>
    <w:qFormat/>
    <w:rsid w:val="009A5974"/>
    <w:pPr>
      <w:widowControl w:val="0"/>
      <w:spacing w:after="160" w:line="240" w:lineRule="exact"/>
      <w:jc w:val="right"/>
    </w:pPr>
    <w:rPr>
      <w:sz w:val="20"/>
      <w:szCs w:val="20"/>
      <w:lang w:val="en-GB" w:eastAsia="en-US"/>
    </w:rPr>
  </w:style>
  <w:style w:type="paragraph" w:customStyle="1" w:styleId="221">
    <w:name w:val="Знак Знак22 Знак Знак Знак Знак Знак Знак Знак Знак Знак Знак Знак Знак Знак Знак Знак Знак Знак Знак1 Знак Знак Знак Знак Знак Знак"/>
    <w:basedOn w:val="a"/>
    <w:uiPriority w:val="99"/>
    <w:qFormat/>
    <w:rsid w:val="00B43B16"/>
    <w:pPr>
      <w:widowControl w:val="0"/>
      <w:spacing w:after="160" w:line="240" w:lineRule="exact"/>
      <w:jc w:val="right"/>
    </w:pPr>
    <w:rPr>
      <w:sz w:val="20"/>
      <w:szCs w:val="20"/>
      <w:lang w:val="en-GB" w:eastAsia="en-US"/>
    </w:rPr>
  </w:style>
  <w:style w:type="paragraph" w:customStyle="1" w:styleId="2210">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uiPriority w:val="99"/>
    <w:qFormat/>
    <w:rsid w:val="00411907"/>
    <w:pPr>
      <w:widowControl w:val="0"/>
      <w:spacing w:after="160" w:line="240" w:lineRule="exact"/>
      <w:jc w:val="right"/>
    </w:pPr>
    <w:rPr>
      <w:sz w:val="20"/>
      <w:szCs w:val="20"/>
      <w:lang w:val="en-GB" w:eastAsia="en-US"/>
    </w:rPr>
  </w:style>
  <w:style w:type="paragraph" w:customStyle="1" w:styleId="2211">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qFormat/>
    <w:rsid w:val="0053564A"/>
    <w:pPr>
      <w:widowControl w:val="0"/>
      <w:spacing w:after="160" w:line="240" w:lineRule="exact"/>
      <w:jc w:val="right"/>
    </w:pPr>
    <w:rPr>
      <w:sz w:val="20"/>
      <w:szCs w:val="20"/>
      <w:lang w:val="en-GB" w:eastAsia="en-US"/>
    </w:rPr>
  </w:style>
  <w:style w:type="paragraph" w:customStyle="1" w:styleId="2212">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qFormat/>
    <w:rsid w:val="00B509AD"/>
    <w:pPr>
      <w:widowControl w:val="0"/>
      <w:spacing w:after="160" w:line="240" w:lineRule="exact"/>
      <w:jc w:val="right"/>
    </w:pPr>
    <w:rPr>
      <w:bCs/>
      <w:spacing w:val="-4"/>
      <w:sz w:val="20"/>
      <w:szCs w:val="20"/>
      <w:lang w:val="en-GB" w:eastAsia="en-US"/>
    </w:rPr>
  </w:style>
  <w:style w:type="paragraph" w:customStyle="1" w:styleId="2213">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qFormat/>
    <w:rsid w:val="005E4BD2"/>
    <w:pPr>
      <w:widowControl w:val="0"/>
      <w:spacing w:after="160" w:line="240" w:lineRule="exact"/>
      <w:jc w:val="right"/>
    </w:pPr>
    <w:rPr>
      <w:bCs/>
      <w:spacing w:val="-4"/>
      <w:sz w:val="20"/>
      <w:szCs w:val="20"/>
      <w:lang w:val="en-GB" w:eastAsia="en-US"/>
    </w:rPr>
  </w:style>
  <w:style w:type="paragraph" w:customStyle="1" w:styleId="2214">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
    <w:basedOn w:val="a"/>
    <w:uiPriority w:val="99"/>
    <w:qFormat/>
    <w:rsid w:val="004A391D"/>
    <w:pPr>
      <w:widowControl w:val="0"/>
      <w:spacing w:after="160" w:line="240" w:lineRule="exact"/>
      <w:jc w:val="right"/>
    </w:pPr>
    <w:rPr>
      <w:bCs/>
      <w:spacing w:val="-4"/>
      <w:sz w:val="20"/>
      <w:szCs w:val="20"/>
      <w:lang w:val="en-GB" w:eastAsia="en-US"/>
    </w:rPr>
  </w:style>
  <w:style w:type="paragraph" w:customStyle="1" w:styleId="230">
    <w:name w:val="Знак Знак23"/>
    <w:basedOn w:val="a"/>
    <w:uiPriority w:val="99"/>
    <w:qFormat/>
    <w:rsid w:val="00792297"/>
    <w:pPr>
      <w:widowControl w:val="0"/>
      <w:spacing w:after="160" w:line="240" w:lineRule="exact"/>
      <w:jc w:val="right"/>
    </w:pPr>
    <w:rPr>
      <w:bCs/>
      <w:spacing w:val="-4"/>
      <w:sz w:val="20"/>
      <w:szCs w:val="20"/>
      <w:lang w:val="en-GB" w:eastAsia="en-US"/>
    </w:rPr>
  </w:style>
  <w:style w:type="paragraph" w:customStyle="1" w:styleId="231">
    <w:name w:val="Знак Знак23 Знак Знак Знак Знак"/>
    <w:basedOn w:val="a"/>
    <w:uiPriority w:val="99"/>
    <w:qFormat/>
    <w:rsid w:val="000B7225"/>
    <w:pPr>
      <w:widowControl w:val="0"/>
      <w:spacing w:after="160" w:line="240" w:lineRule="exact"/>
      <w:jc w:val="right"/>
    </w:pPr>
    <w:rPr>
      <w:bCs/>
      <w:spacing w:val="-4"/>
      <w:sz w:val="20"/>
      <w:szCs w:val="20"/>
      <w:lang w:val="en-GB" w:eastAsia="en-US"/>
    </w:rPr>
  </w:style>
  <w:style w:type="paragraph" w:customStyle="1" w:styleId="232">
    <w:name w:val="Знак Знак23 Знак Знак Знак Знак Знак Знак"/>
    <w:basedOn w:val="a"/>
    <w:uiPriority w:val="99"/>
    <w:qFormat/>
    <w:rsid w:val="003604BC"/>
    <w:pPr>
      <w:widowControl w:val="0"/>
      <w:spacing w:after="160" w:line="240" w:lineRule="exact"/>
      <w:jc w:val="right"/>
    </w:pPr>
    <w:rPr>
      <w:bCs/>
      <w:spacing w:val="-4"/>
      <w:sz w:val="20"/>
      <w:szCs w:val="20"/>
      <w:lang w:val="en-GB" w:eastAsia="en-US"/>
    </w:rPr>
  </w:style>
  <w:style w:type="paragraph" w:customStyle="1" w:styleId="233">
    <w:name w:val="Знак Знак23 Знак Знак Знак Знак Знак Знак Знак Знак Знак Знак Знак Знак Знак Знак Знак Знак"/>
    <w:basedOn w:val="a"/>
    <w:uiPriority w:val="99"/>
    <w:qFormat/>
    <w:rsid w:val="00436446"/>
    <w:pPr>
      <w:widowControl w:val="0"/>
      <w:spacing w:after="160" w:line="240" w:lineRule="exact"/>
      <w:jc w:val="right"/>
    </w:pPr>
    <w:rPr>
      <w:sz w:val="20"/>
      <w:szCs w:val="20"/>
      <w:lang w:val="en-GB" w:eastAsia="en-US"/>
    </w:rPr>
  </w:style>
  <w:style w:type="paragraph" w:customStyle="1" w:styleId="1f6">
    <w:name w:val="Знак Знак Знак1 Знак Знак Знак Знак Знак Знак Знак Знак Знак"/>
    <w:basedOn w:val="a"/>
    <w:uiPriority w:val="99"/>
    <w:qFormat/>
    <w:rsid w:val="00D82BAA"/>
    <w:pPr>
      <w:widowControl w:val="0"/>
      <w:spacing w:after="160" w:line="240" w:lineRule="exact"/>
      <w:jc w:val="right"/>
    </w:pPr>
    <w:rPr>
      <w:sz w:val="20"/>
      <w:szCs w:val="20"/>
      <w:lang w:val="en-GB" w:eastAsia="en-US"/>
    </w:rPr>
  </w:style>
  <w:style w:type="paragraph" w:customStyle="1" w:styleId="240">
    <w:name w:val="Знак Знак24 Знак Знак Знак Знак Знак Знак Знак Знак Знак Знак Знак Знак Знак Знак Знак Знак Знак Знак"/>
    <w:basedOn w:val="a"/>
    <w:uiPriority w:val="99"/>
    <w:qFormat/>
    <w:rsid w:val="00274971"/>
    <w:pPr>
      <w:widowControl w:val="0"/>
      <w:spacing w:after="160" w:line="240" w:lineRule="exact"/>
      <w:jc w:val="right"/>
    </w:pPr>
    <w:rPr>
      <w:sz w:val="20"/>
      <w:szCs w:val="20"/>
      <w:lang w:val="en-GB" w:eastAsia="en-US"/>
    </w:rPr>
  </w:style>
  <w:style w:type="paragraph" w:customStyle="1" w:styleId="241">
    <w:name w:val="Знак Знак24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0E171B"/>
    <w:pPr>
      <w:widowControl w:val="0"/>
      <w:spacing w:after="160" w:line="240" w:lineRule="exact"/>
      <w:jc w:val="right"/>
    </w:pPr>
    <w:rPr>
      <w:sz w:val="20"/>
      <w:szCs w:val="20"/>
      <w:lang w:val="en-GB" w:eastAsia="en-US"/>
    </w:rPr>
  </w:style>
  <w:style w:type="paragraph" w:customStyle="1" w:styleId="2410">
    <w:name w:val="Знак Знак24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EB2BC0"/>
    <w:pPr>
      <w:widowControl w:val="0"/>
      <w:spacing w:after="160" w:line="240" w:lineRule="exact"/>
      <w:jc w:val="right"/>
    </w:pPr>
    <w:rPr>
      <w:sz w:val="20"/>
      <w:szCs w:val="20"/>
      <w:lang w:val="en-GB" w:eastAsia="en-US"/>
    </w:rPr>
  </w:style>
  <w:style w:type="paragraph" w:customStyle="1" w:styleId="35">
    <w:name w:val="Основной текст3"/>
    <w:basedOn w:val="a"/>
    <w:uiPriority w:val="99"/>
    <w:qFormat/>
    <w:rsid w:val="00063683"/>
    <w:pPr>
      <w:shd w:val="clear" w:color="auto" w:fill="FFFFFF"/>
      <w:spacing w:after="60" w:line="240" w:lineRule="atLeast"/>
      <w:jc w:val="center"/>
    </w:pPr>
    <w:rPr>
      <w:color w:val="000000"/>
      <w:sz w:val="24"/>
    </w:rPr>
  </w:style>
  <w:style w:type="paragraph" w:styleId="aff0">
    <w:name w:val="No Spacing"/>
    <w:link w:val="aff"/>
    <w:uiPriority w:val="1"/>
    <w:qFormat/>
    <w:rsid w:val="00670604"/>
    <w:rPr>
      <w:sz w:val="28"/>
      <w:szCs w:val="24"/>
    </w:rPr>
  </w:style>
  <w:style w:type="paragraph" w:styleId="af9">
    <w:name w:val="Subtitle"/>
    <w:basedOn w:val="a"/>
    <w:next w:val="a"/>
    <w:link w:val="af8"/>
    <w:uiPriority w:val="99"/>
    <w:qFormat/>
    <w:rsid w:val="00772A27"/>
    <w:pPr>
      <w:widowControl w:val="0"/>
      <w:spacing w:after="60"/>
      <w:jc w:val="center"/>
      <w:outlineLvl w:val="1"/>
    </w:pPr>
    <w:rPr>
      <w:rFonts w:ascii="Cambria" w:hAnsi="Cambria"/>
      <w:sz w:val="24"/>
    </w:rPr>
  </w:style>
  <w:style w:type="paragraph" w:styleId="afff2">
    <w:name w:val="List Paragraph"/>
    <w:basedOn w:val="a"/>
    <w:uiPriority w:val="34"/>
    <w:qFormat/>
    <w:rsid w:val="00F55892"/>
    <w:pPr>
      <w:ind w:left="720"/>
      <w:contextualSpacing/>
    </w:pPr>
  </w:style>
  <w:style w:type="paragraph" w:customStyle="1" w:styleId="Style7">
    <w:name w:val="Style7"/>
    <w:basedOn w:val="a"/>
    <w:uiPriority w:val="99"/>
    <w:qFormat/>
    <w:rsid w:val="008D654F"/>
    <w:pPr>
      <w:widowControl w:val="0"/>
    </w:pPr>
    <w:rPr>
      <w:sz w:val="24"/>
    </w:rPr>
  </w:style>
  <w:style w:type="paragraph" w:customStyle="1" w:styleId="1f7">
    <w:name w:val="Знак1"/>
    <w:basedOn w:val="a"/>
    <w:uiPriority w:val="99"/>
    <w:qFormat/>
    <w:rsid w:val="0085451F"/>
    <w:pPr>
      <w:widowControl w:val="0"/>
      <w:spacing w:after="160" w:line="240" w:lineRule="exact"/>
      <w:jc w:val="right"/>
    </w:pPr>
    <w:rPr>
      <w:sz w:val="20"/>
      <w:szCs w:val="20"/>
      <w:lang w:val="en-GB" w:eastAsia="en-US"/>
    </w:rPr>
  </w:style>
  <w:style w:type="paragraph" w:customStyle="1" w:styleId="120">
    <w:name w:val="Знак12"/>
    <w:basedOn w:val="a"/>
    <w:uiPriority w:val="99"/>
    <w:qFormat/>
    <w:rsid w:val="00EC358B"/>
    <w:pPr>
      <w:widowControl w:val="0"/>
      <w:spacing w:after="160" w:line="240" w:lineRule="exact"/>
      <w:jc w:val="right"/>
    </w:pPr>
    <w:rPr>
      <w:sz w:val="20"/>
      <w:szCs w:val="20"/>
      <w:lang w:val="en-GB" w:eastAsia="en-US"/>
    </w:rPr>
  </w:style>
  <w:style w:type="paragraph" w:customStyle="1" w:styleId="115">
    <w:name w:val="Знак11"/>
    <w:basedOn w:val="a"/>
    <w:uiPriority w:val="99"/>
    <w:qFormat/>
    <w:rsid w:val="00252021"/>
    <w:pPr>
      <w:widowControl w:val="0"/>
      <w:spacing w:after="160" w:line="240" w:lineRule="exact"/>
      <w:jc w:val="right"/>
    </w:pPr>
    <w:rPr>
      <w:sz w:val="20"/>
      <w:szCs w:val="20"/>
      <w:lang w:val="en-GB" w:eastAsia="en-US"/>
    </w:rPr>
  </w:style>
  <w:style w:type="paragraph" w:customStyle="1" w:styleId="p6">
    <w:name w:val="p6"/>
    <w:basedOn w:val="a"/>
    <w:uiPriority w:val="99"/>
    <w:qFormat/>
    <w:rsid w:val="004B72BC"/>
    <w:pPr>
      <w:spacing w:beforeAutospacing="1" w:afterAutospacing="1"/>
    </w:pPr>
    <w:rPr>
      <w:sz w:val="24"/>
    </w:rPr>
  </w:style>
  <w:style w:type="paragraph" w:customStyle="1" w:styleId="121">
    <w:name w:val="Знак1 Знак Знак Знак2"/>
    <w:basedOn w:val="a"/>
    <w:uiPriority w:val="99"/>
    <w:qFormat/>
    <w:rsid w:val="00574E3F"/>
    <w:pPr>
      <w:widowControl w:val="0"/>
      <w:spacing w:after="160" w:line="240" w:lineRule="exact"/>
      <w:jc w:val="right"/>
    </w:pPr>
    <w:rPr>
      <w:sz w:val="20"/>
      <w:szCs w:val="20"/>
      <w:lang w:val="en-GB" w:eastAsia="en-US"/>
    </w:rPr>
  </w:style>
  <w:style w:type="paragraph" w:customStyle="1" w:styleId="afff3">
    <w:name w:val="Знак Знак Знак Знак Знак Знак"/>
    <w:basedOn w:val="a"/>
    <w:uiPriority w:val="99"/>
    <w:qFormat/>
    <w:rsid w:val="001C0DBD"/>
    <w:pPr>
      <w:widowControl w:val="0"/>
      <w:spacing w:after="160" w:line="240" w:lineRule="exact"/>
      <w:jc w:val="right"/>
    </w:pPr>
    <w:rPr>
      <w:sz w:val="20"/>
      <w:szCs w:val="20"/>
      <w:lang w:val="en-GB" w:eastAsia="en-US"/>
    </w:rPr>
  </w:style>
  <w:style w:type="paragraph" w:customStyle="1" w:styleId="15">
    <w:name w:val="Текст концевой сноски1"/>
    <w:basedOn w:val="a"/>
    <w:link w:val="afa"/>
    <w:uiPriority w:val="99"/>
    <w:qFormat/>
    <w:rsid w:val="00E318E7"/>
    <w:rPr>
      <w:sz w:val="20"/>
      <w:szCs w:val="20"/>
    </w:rPr>
  </w:style>
  <w:style w:type="paragraph" w:customStyle="1" w:styleId="36">
    <w:name w:val="Знак Знак Знак Знак Знак Знак Знак Знак Знак Знак3"/>
    <w:basedOn w:val="a"/>
    <w:uiPriority w:val="99"/>
    <w:qFormat/>
    <w:rsid w:val="00F54F2D"/>
    <w:pPr>
      <w:widowControl w:val="0"/>
      <w:spacing w:after="160" w:line="240" w:lineRule="exact"/>
      <w:jc w:val="right"/>
    </w:pPr>
    <w:rPr>
      <w:sz w:val="20"/>
      <w:szCs w:val="20"/>
      <w:lang w:val="en-GB" w:eastAsia="en-US"/>
    </w:rPr>
  </w:style>
  <w:style w:type="paragraph" w:customStyle="1" w:styleId="2a">
    <w:name w:val="Знак Знак Знак Знак Знак Знак Знак Знак Знак Знак2"/>
    <w:basedOn w:val="a"/>
    <w:uiPriority w:val="99"/>
    <w:qFormat/>
    <w:rsid w:val="00613C84"/>
    <w:pPr>
      <w:widowControl w:val="0"/>
      <w:spacing w:after="160" w:line="240" w:lineRule="exact"/>
      <w:jc w:val="right"/>
    </w:pPr>
    <w:rPr>
      <w:sz w:val="20"/>
      <w:szCs w:val="20"/>
      <w:lang w:val="en-GB" w:eastAsia="en-US"/>
    </w:rPr>
  </w:style>
  <w:style w:type="paragraph" w:customStyle="1" w:styleId="1f8">
    <w:name w:val="Знак Знак Знак Знак Знак Знак Знак Знак Знак Знак1"/>
    <w:basedOn w:val="a"/>
    <w:uiPriority w:val="99"/>
    <w:qFormat/>
    <w:rsid w:val="006849F2"/>
    <w:pPr>
      <w:widowControl w:val="0"/>
      <w:spacing w:after="160" w:line="240" w:lineRule="exact"/>
      <w:jc w:val="right"/>
    </w:pPr>
    <w:rPr>
      <w:sz w:val="20"/>
      <w:szCs w:val="20"/>
      <w:lang w:val="en-GB" w:eastAsia="en-US"/>
    </w:rPr>
  </w:style>
  <w:style w:type="paragraph" w:customStyle="1" w:styleId="afff4">
    <w:name w:val="Знак Знак Знак Знак Знак Знак Знак Знак Знак Знак Знак Знак"/>
    <w:basedOn w:val="a"/>
    <w:uiPriority w:val="99"/>
    <w:qFormat/>
    <w:rsid w:val="000C02F4"/>
    <w:pPr>
      <w:widowControl w:val="0"/>
      <w:spacing w:after="160" w:line="240" w:lineRule="exact"/>
      <w:jc w:val="right"/>
    </w:pPr>
    <w:rPr>
      <w:sz w:val="20"/>
      <w:szCs w:val="20"/>
      <w:lang w:val="en-GB" w:eastAsia="en-US"/>
    </w:rPr>
  </w:style>
  <w:style w:type="paragraph" w:customStyle="1" w:styleId="1f9">
    <w:name w:val="Знак Знак1 Знак Знак Знак Знак Знак Знак"/>
    <w:basedOn w:val="a"/>
    <w:uiPriority w:val="99"/>
    <w:qFormat/>
    <w:rsid w:val="007450EF"/>
    <w:pPr>
      <w:widowControl w:val="0"/>
      <w:spacing w:after="160" w:line="240" w:lineRule="exact"/>
      <w:jc w:val="right"/>
    </w:pPr>
    <w:rPr>
      <w:sz w:val="20"/>
      <w:szCs w:val="20"/>
      <w:lang w:val="en-GB" w:eastAsia="en-US"/>
    </w:rPr>
  </w:style>
  <w:style w:type="paragraph" w:customStyle="1" w:styleId="14125">
    <w:name w:val="Стиль 14 пт Первая строка:  125 см"/>
    <w:basedOn w:val="a"/>
    <w:uiPriority w:val="99"/>
    <w:qFormat/>
    <w:rsid w:val="00717682"/>
    <w:pPr>
      <w:ind w:firstLine="709"/>
    </w:pPr>
    <w:rPr>
      <w:szCs w:val="20"/>
    </w:rPr>
  </w:style>
  <w:style w:type="paragraph" w:customStyle="1" w:styleId="2b">
    <w:name w:val="Абзац списка2"/>
    <w:basedOn w:val="a"/>
    <w:uiPriority w:val="99"/>
    <w:qFormat/>
    <w:rsid w:val="00717682"/>
    <w:pPr>
      <w:ind w:left="720"/>
    </w:pPr>
    <w:rPr>
      <w:sz w:val="26"/>
      <w:szCs w:val="26"/>
    </w:rPr>
  </w:style>
  <w:style w:type="paragraph" w:customStyle="1" w:styleId="ConsPlusNormal">
    <w:name w:val="ConsPlusNormal"/>
    <w:uiPriority w:val="99"/>
    <w:qFormat/>
    <w:rsid w:val="0047534E"/>
    <w:pPr>
      <w:ind w:firstLine="720"/>
    </w:pPr>
    <w:rPr>
      <w:rFonts w:ascii="Arial" w:hAnsi="Arial" w:cs="Arial"/>
    </w:rPr>
  </w:style>
  <w:style w:type="paragraph" w:customStyle="1" w:styleId="212">
    <w:name w:val="Знак Знак Знак2 Знак Знак Знак Знак Знак Знак1 Знак Знак Знак Знак Знак Знак Знак Знак Знак"/>
    <w:basedOn w:val="a"/>
    <w:uiPriority w:val="99"/>
    <w:qFormat/>
    <w:rsid w:val="004826B9"/>
    <w:pPr>
      <w:widowControl w:val="0"/>
      <w:spacing w:after="160" w:line="240" w:lineRule="exact"/>
      <w:jc w:val="right"/>
    </w:pPr>
    <w:rPr>
      <w:sz w:val="20"/>
      <w:szCs w:val="20"/>
      <w:lang w:val="en-GB" w:eastAsia="en-US"/>
    </w:rPr>
  </w:style>
  <w:style w:type="paragraph" w:customStyle="1" w:styleId="70">
    <w:name w:val="Основной текст (7)"/>
    <w:basedOn w:val="a"/>
    <w:link w:val="7"/>
    <w:uiPriority w:val="99"/>
    <w:qFormat/>
    <w:rsid w:val="00704BF9"/>
    <w:pPr>
      <w:shd w:val="clear" w:color="auto" w:fill="FFFFFF"/>
      <w:spacing w:before="780" w:after="960" w:line="331" w:lineRule="exact"/>
      <w:jc w:val="center"/>
    </w:pPr>
    <w:rPr>
      <w:szCs w:val="28"/>
    </w:rPr>
  </w:style>
  <w:style w:type="paragraph" w:customStyle="1" w:styleId="220">
    <w:name w:val="Основной текст 22"/>
    <w:basedOn w:val="a"/>
    <w:qFormat/>
    <w:rsid w:val="00533832"/>
    <w:pPr>
      <w:ind w:firstLine="567"/>
      <w:jc w:val="both"/>
    </w:pPr>
    <w:rPr>
      <w:sz w:val="26"/>
      <w:szCs w:val="20"/>
    </w:rPr>
  </w:style>
  <w:style w:type="paragraph" w:customStyle="1" w:styleId="37">
    <w:name w:val="Абзац списка3"/>
    <w:basedOn w:val="a"/>
    <w:uiPriority w:val="99"/>
    <w:qFormat/>
    <w:rsid w:val="00BE45BB"/>
    <w:pPr>
      <w:ind w:left="720"/>
    </w:pPr>
    <w:rPr>
      <w:sz w:val="26"/>
      <w:szCs w:val="26"/>
    </w:rPr>
  </w:style>
  <w:style w:type="paragraph" w:customStyle="1" w:styleId="Default">
    <w:name w:val="Default"/>
    <w:qFormat/>
    <w:rsid w:val="00F76D05"/>
    <w:rPr>
      <w:rFonts w:ascii="Arial" w:hAnsi="Arial" w:cs="Arial"/>
      <w:color w:val="000000"/>
      <w:sz w:val="24"/>
      <w:szCs w:val="24"/>
    </w:rPr>
  </w:style>
  <w:style w:type="paragraph" w:customStyle="1" w:styleId="afff5">
    <w:name w:val="Содержимое врезки"/>
    <w:basedOn w:val="a"/>
    <w:qFormat/>
    <w:rsid w:val="00674FFD"/>
  </w:style>
  <w:style w:type="paragraph" w:customStyle="1" w:styleId="afff6">
    <w:name w:val="Содержимое таблицы"/>
    <w:basedOn w:val="a"/>
    <w:qFormat/>
    <w:rsid w:val="00674FFD"/>
    <w:pPr>
      <w:widowControl w:val="0"/>
      <w:suppressLineNumbers/>
    </w:pPr>
  </w:style>
  <w:style w:type="paragraph" w:customStyle="1" w:styleId="afff7">
    <w:name w:val="Заголовок таблицы"/>
    <w:basedOn w:val="afff6"/>
    <w:qFormat/>
    <w:rsid w:val="00674FFD"/>
    <w:pPr>
      <w:jc w:val="center"/>
    </w:pPr>
    <w:rPr>
      <w:b/>
      <w:bCs/>
    </w:rPr>
  </w:style>
  <w:style w:type="paragraph" w:styleId="afff8">
    <w:name w:val="footer"/>
    <w:basedOn w:val="a"/>
    <w:locked/>
    <w:rsid w:val="00E51698"/>
    <w:pPr>
      <w:tabs>
        <w:tab w:val="center" w:pos="4677"/>
        <w:tab w:val="right" w:pos="9355"/>
      </w:tabs>
    </w:pPr>
    <w:rPr>
      <w:sz w:val="24"/>
    </w:rPr>
  </w:style>
  <w:style w:type="paragraph" w:styleId="afff9">
    <w:name w:val="header"/>
    <w:basedOn w:val="aff5"/>
    <w:rsid w:val="000075A1"/>
  </w:style>
  <w:style w:type="table" w:styleId="afffa">
    <w:name w:val="Table Grid"/>
    <w:basedOn w:val="a1"/>
    <w:uiPriority w:val="99"/>
    <w:rsid w:val="003156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b">
    <w:name w:val="annotation reference"/>
    <w:basedOn w:val="a0"/>
    <w:uiPriority w:val="99"/>
    <w:semiHidden/>
    <w:unhideWhenUsed/>
    <w:locked/>
    <w:rsid w:val="004D3F3D"/>
    <w:rPr>
      <w:sz w:val="16"/>
      <w:szCs w:val="16"/>
    </w:rPr>
  </w:style>
  <w:style w:type="paragraph" w:styleId="afffc">
    <w:name w:val="annotation text"/>
    <w:basedOn w:val="a"/>
    <w:link w:val="afffd"/>
    <w:uiPriority w:val="99"/>
    <w:semiHidden/>
    <w:unhideWhenUsed/>
    <w:locked/>
    <w:rsid w:val="004D3F3D"/>
    <w:rPr>
      <w:sz w:val="20"/>
      <w:szCs w:val="20"/>
    </w:rPr>
  </w:style>
  <w:style w:type="character" w:customStyle="1" w:styleId="afffd">
    <w:name w:val="Текст примечания Знак"/>
    <w:basedOn w:val="a0"/>
    <w:link w:val="afffc"/>
    <w:uiPriority w:val="99"/>
    <w:semiHidden/>
    <w:rsid w:val="004D3F3D"/>
  </w:style>
  <w:style w:type="paragraph" w:styleId="afffe">
    <w:name w:val="annotation subject"/>
    <w:basedOn w:val="afffc"/>
    <w:next w:val="afffc"/>
    <w:link w:val="affff"/>
    <w:uiPriority w:val="99"/>
    <w:semiHidden/>
    <w:unhideWhenUsed/>
    <w:locked/>
    <w:rsid w:val="004D3F3D"/>
    <w:rPr>
      <w:b/>
      <w:bCs/>
    </w:rPr>
  </w:style>
  <w:style w:type="character" w:customStyle="1" w:styleId="affff">
    <w:name w:val="Тема примечания Знак"/>
    <w:basedOn w:val="afffd"/>
    <w:link w:val="afffe"/>
    <w:uiPriority w:val="99"/>
    <w:semiHidden/>
    <w:rsid w:val="004D3F3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717573">
      <w:bodyDiv w:val="1"/>
      <w:marLeft w:val="0"/>
      <w:marRight w:val="0"/>
      <w:marTop w:val="0"/>
      <w:marBottom w:val="0"/>
      <w:divBdr>
        <w:top w:val="none" w:sz="0" w:space="0" w:color="auto"/>
        <w:left w:val="none" w:sz="0" w:space="0" w:color="auto"/>
        <w:bottom w:val="none" w:sz="0" w:space="0" w:color="auto"/>
        <w:right w:val="none" w:sz="0" w:space="0" w:color="auto"/>
      </w:divBdr>
    </w:div>
    <w:div w:id="59598967">
      <w:bodyDiv w:val="1"/>
      <w:marLeft w:val="0"/>
      <w:marRight w:val="0"/>
      <w:marTop w:val="0"/>
      <w:marBottom w:val="0"/>
      <w:divBdr>
        <w:top w:val="none" w:sz="0" w:space="0" w:color="auto"/>
        <w:left w:val="none" w:sz="0" w:space="0" w:color="auto"/>
        <w:bottom w:val="none" w:sz="0" w:space="0" w:color="auto"/>
        <w:right w:val="none" w:sz="0" w:space="0" w:color="auto"/>
      </w:divBdr>
    </w:div>
    <w:div w:id="97986284">
      <w:bodyDiv w:val="1"/>
      <w:marLeft w:val="0"/>
      <w:marRight w:val="0"/>
      <w:marTop w:val="0"/>
      <w:marBottom w:val="0"/>
      <w:divBdr>
        <w:top w:val="none" w:sz="0" w:space="0" w:color="auto"/>
        <w:left w:val="none" w:sz="0" w:space="0" w:color="auto"/>
        <w:bottom w:val="none" w:sz="0" w:space="0" w:color="auto"/>
        <w:right w:val="none" w:sz="0" w:space="0" w:color="auto"/>
      </w:divBdr>
    </w:div>
    <w:div w:id="128323293">
      <w:bodyDiv w:val="1"/>
      <w:marLeft w:val="0"/>
      <w:marRight w:val="0"/>
      <w:marTop w:val="0"/>
      <w:marBottom w:val="0"/>
      <w:divBdr>
        <w:top w:val="none" w:sz="0" w:space="0" w:color="auto"/>
        <w:left w:val="none" w:sz="0" w:space="0" w:color="auto"/>
        <w:bottom w:val="none" w:sz="0" w:space="0" w:color="auto"/>
        <w:right w:val="none" w:sz="0" w:space="0" w:color="auto"/>
      </w:divBdr>
    </w:div>
    <w:div w:id="150293188">
      <w:bodyDiv w:val="1"/>
      <w:marLeft w:val="0"/>
      <w:marRight w:val="0"/>
      <w:marTop w:val="0"/>
      <w:marBottom w:val="0"/>
      <w:divBdr>
        <w:top w:val="none" w:sz="0" w:space="0" w:color="auto"/>
        <w:left w:val="none" w:sz="0" w:space="0" w:color="auto"/>
        <w:bottom w:val="none" w:sz="0" w:space="0" w:color="auto"/>
        <w:right w:val="none" w:sz="0" w:space="0" w:color="auto"/>
      </w:divBdr>
    </w:div>
    <w:div w:id="200899665">
      <w:bodyDiv w:val="1"/>
      <w:marLeft w:val="0"/>
      <w:marRight w:val="0"/>
      <w:marTop w:val="0"/>
      <w:marBottom w:val="0"/>
      <w:divBdr>
        <w:top w:val="none" w:sz="0" w:space="0" w:color="auto"/>
        <w:left w:val="none" w:sz="0" w:space="0" w:color="auto"/>
        <w:bottom w:val="none" w:sz="0" w:space="0" w:color="auto"/>
        <w:right w:val="none" w:sz="0" w:space="0" w:color="auto"/>
      </w:divBdr>
    </w:div>
    <w:div w:id="237642468">
      <w:bodyDiv w:val="1"/>
      <w:marLeft w:val="0"/>
      <w:marRight w:val="0"/>
      <w:marTop w:val="0"/>
      <w:marBottom w:val="0"/>
      <w:divBdr>
        <w:top w:val="none" w:sz="0" w:space="0" w:color="auto"/>
        <w:left w:val="none" w:sz="0" w:space="0" w:color="auto"/>
        <w:bottom w:val="none" w:sz="0" w:space="0" w:color="auto"/>
        <w:right w:val="none" w:sz="0" w:space="0" w:color="auto"/>
      </w:divBdr>
    </w:div>
    <w:div w:id="255866553">
      <w:bodyDiv w:val="1"/>
      <w:marLeft w:val="0"/>
      <w:marRight w:val="0"/>
      <w:marTop w:val="0"/>
      <w:marBottom w:val="0"/>
      <w:divBdr>
        <w:top w:val="none" w:sz="0" w:space="0" w:color="auto"/>
        <w:left w:val="none" w:sz="0" w:space="0" w:color="auto"/>
        <w:bottom w:val="none" w:sz="0" w:space="0" w:color="auto"/>
        <w:right w:val="none" w:sz="0" w:space="0" w:color="auto"/>
      </w:divBdr>
    </w:div>
    <w:div w:id="316737353">
      <w:bodyDiv w:val="1"/>
      <w:marLeft w:val="0"/>
      <w:marRight w:val="0"/>
      <w:marTop w:val="0"/>
      <w:marBottom w:val="0"/>
      <w:divBdr>
        <w:top w:val="none" w:sz="0" w:space="0" w:color="auto"/>
        <w:left w:val="none" w:sz="0" w:space="0" w:color="auto"/>
        <w:bottom w:val="none" w:sz="0" w:space="0" w:color="auto"/>
        <w:right w:val="none" w:sz="0" w:space="0" w:color="auto"/>
      </w:divBdr>
    </w:div>
    <w:div w:id="339353524">
      <w:bodyDiv w:val="1"/>
      <w:marLeft w:val="0"/>
      <w:marRight w:val="0"/>
      <w:marTop w:val="0"/>
      <w:marBottom w:val="0"/>
      <w:divBdr>
        <w:top w:val="none" w:sz="0" w:space="0" w:color="auto"/>
        <w:left w:val="none" w:sz="0" w:space="0" w:color="auto"/>
        <w:bottom w:val="none" w:sz="0" w:space="0" w:color="auto"/>
        <w:right w:val="none" w:sz="0" w:space="0" w:color="auto"/>
      </w:divBdr>
    </w:div>
    <w:div w:id="371736661">
      <w:bodyDiv w:val="1"/>
      <w:marLeft w:val="0"/>
      <w:marRight w:val="0"/>
      <w:marTop w:val="0"/>
      <w:marBottom w:val="0"/>
      <w:divBdr>
        <w:top w:val="none" w:sz="0" w:space="0" w:color="auto"/>
        <w:left w:val="none" w:sz="0" w:space="0" w:color="auto"/>
        <w:bottom w:val="none" w:sz="0" w:space="0" w:color="auto"/>
        <w:right w:val="none" w:sz="0" w:space="0" w:color="auto"/>
      </w:divBdr>
    </w:div>
    <w:div w:id="374041124">
      <w:bodyDiv w:val="1"/>
      <w:marLeft w:val="0"/>
      <w:marRight w:val="0"/>
      <w:marTop w:val="0"/>
      <w:marBottom w:val="0"/>
      <w:divBdr>
        <w:top w:val="none" w:sz="0" w:space="0" w:color="auto"/>
        <w:left w:val="none" w:sz="0" w:space="0" w:color="auto"/>
        <w:bottom w:val="none" w:sz="0" w:space="0" w:color="auto"/>
        <w:right w:val="none" w:sz="0" w:space="0" w:color="auto"/>
      </w:divBdr>
    </w:div>
    <w:div w:id="422729593">
      <w:bodyDiv w:val="1"/>
      <w:marLeft w:val="0"/>
      <w:marRight w:val="0"/>
      <w:marTop w:val="0"/>
      <w:marBottom w:val="0"/>
      <w:divBdr>
        <w:top w:val="none" w:sz="0" w:space="0" w:color="auto"/>
        <w:left w:val="none" w:sz="0" w:space="0" w:color="auto"/>
        <w:bottom w:val="none" w:sz="0" w:space="0" w:color="auto"/>
        <w:right w:val="none" w:sz="0" w:space="0" w:color="auto"/>
      </w:divBdr>
    </w:div>
    <w:div w:id="436564324">
      <w:bodyDiv w:val="1"/>
      <w:marLeft w:val="0"/>
      <w:marRight w:val="0"/>
      <w:marTop w:val="0"/>
      <w:marBottom w:val="0"/>
      <w:divBdr>
        <w:top w:val="none" w:sz="0" w:space="0" w:color="auto"/>
        <w:left w:val="none" w:sz="0" w:space="0" w:color="auto"/>
        <w:bottom w:val="none" w:sz="0" w:space="0" w:color="auto"/>
        <w:right w:val="none" w:sz="0" w:space="0" w:color="auto"/>
      </w:divBdr>
    </w:div>
    <w:div w:id="464011390">
      <w:bodyDiv w:val="1"/>
      <w:marLeft w:val="0"/>
      <w:marRight w:val="0"/>
      <w:marTop w:val="0"/>
      <w:marBottom w:val="0"/>
      <w:divBdr>
        <w:top w:val="none" w:sz="0" w:space="0" w:color="auto"/>
        <w:left w:val="none" w:sz="0" w:space="0" w:color="auto"/>
        <w:bottom w:val="none" w:sz="0" w:space="0" w:color="auto"/>
        <w:right w:val="none" w:sz="0" w:space="0" w:color="auto"/>
      </w:divBdr>
    </w:div>
    <w:div w:id="539053475">
      <w:bodyDiv w:val="1"/>
      <w:marLeft w:val="0"/>
      <w:marRight w:val="0"/>
      <w:marTop w:val="0"/>
      <w:marBottom w:val="0"/>
      <w:divBdr>
        <w:top w:val="none" w:sz="0" w:space="0" w:color="auto"/>
        <w:left w:val="none" w:sz="0" w:space="0" w:color="auto"/>
        <w:bottom w:val="none" w:sz="0" w:space="0" w:color="auto"/>
        <w:right w:val="none" w:sz="0" w:space="0" w:color="auto"/>
      </w:divBdr>
    </w:div>
    <w:div w:id="559094331">
      <w:bodyDiv w:val="1"/>
      <w:marLeft w:val="0"/>
      <w:marRight w:val="0"/>
      <w:marTop w:val="0"/>
      <w:marBottom w:val="0"/>
      <w:divBdr>
        <w:top w:val="none" w:sz="0" w:space="0" w:color="auto"/>
        <w:left w:val="none" w:sz="0" w:space="0" w:color="auto"/>
        <w:bottom w:val="none" w:sz="0" w:space="0" w:color="auto"/>
        <w:right w:val="none" w:sz="0" w:space="0" w:color="auto"/>
      </w:divBdr>
    </w:div>
    <w:div w:id="565722642">
      <w:bodyDiv w:val="1"/>
      <w:marLeft w:val="0"/>
      <w:marRight w:val="0"/>
      <w:marTop w:val="0"/>
      <w:marBottom w:val="0"/>
      <w:divBdr>
        <w:top w:val="none" w:sz="0" w:space="0" w:color="auto"/>
        <w:left w:val="none" w:sz="0" w:space="0" w:color="auto"/>
        <w:bottom w:val="none" w:sz="0" w:space="0" w:color="auto"/>
        <w:right w:val="none" w:sz="0" w:space="0" w:color="auto"/>
      </w:divBdr>
    </w:div>
    <w:div w:id="569391252">
      <w:bodyDiv w:val="1"/>
      <w:marLeft w:val="0"/>
      <w:marRight w:val="0"/>
      <w:marTop w:val="0"/>
      <w:marBottom w:val="0"/>
      <w:divBdr>
        <w:top w:val="none" w:sz="0" w:space="0" w:color="auto"/>
        <w:left w:val="none" w:sz="0" w:space="0" w:color="auto"/>
        <w:bottom w:val="none" w:sz="0" w:space="0" w:color="auto"/>
        <w:right w:val="none" w:sz="0" w:space="0" w:color="auto"/>
      </w:divBdr>
    </w:div>
    <w:div w:id="591285338">
      <w:bodyDiv w:val="1"/>
      <w:marLeft w:val="0"/>
      <w:marRight w:val="0"/>
      <w:marTop w:val="0"/>
      <w:marBottom w:val="0"/>
      <w:divBdr>
        <w:top w:val="none" w:sz="0" w:space="0" w:color="auto"/>
        <w:left w:val="none" w:sz="0" w:space="0" w:color="auto"/>
        <w:bottom w:val="none" w:sz="0" w:space="0" w:color="auto"/>
        <w:right w:val="none" w:sz="0" w:space="0" w:color="auto"/>
      </w:divBdr>
    </w:div>
    <w:div w:id="651059337">
      <w:bodyDiv w:val="1"/>
      <w:marLeft w:val="0"/>
      <w:marRight w:val="0"/>
      <w:marTop w:val="0"/>
      <w:marBottom w:val="0"/>
      <w:divBdr>
        <w:top w:val="none" w:sz="0" w:space="0" w:color="auto"/>
        <w:left w:val="none" w:sz="0" w:space="0" w:color="auto"/>
        <w:bottom w:val="none" w:sz="0" w:space="0" w:color="auto"/>
        <w:right w:val="none" w:sz="0" w:space="0" w:color="auto"/>
      </w:divBdr>
    </w:div>
    <w:div w:id="709494329">
      <w:bodyDiv w:val="1"/>
      <w:marLeft w:val="0"/>
      <w:marRight w:val="0"/>
      <w:marTop w:val="0"/>
      <w:marBottom w:val="0"/>
      <w:divBdr>
        <w:top w:val="none" w:sz="0" w:space="0" w:color="auto"/>
        <w:left w:val="none" w:sz="0" w:space="0" w:color="auto"/>
        <w:bottom w:val="none" w:sz="0" w:space="0" w:color="auto"/>
        <w:right w:val="none" w:sz="0" w:space="0" w:color="auto"/>
      </w:divBdr>
    </w:div>
    <w:div w:id="709646991">
      <w:bodyDiv w:val="1"/>
      <w:marLeft w:val="0"/>
      <w:marRight w:val="0"/>
      <w:marTop w:val="0"/>
      <w:marBottom w:val="0"/>
      <w:divBdr>
        <w:top w:val="none" w:sz="0" w:space="0" w:color="auto"/>
        <w:left w:val="none" w:sz="0" w:space="0" w:color="auto"/>
        <w:bottom w:val="none" w:sz="0" w:space="0" w:color="auto"/>
        <w:right w:val="none" w:sz="0" w:space="0" w:color="auto"/>
      </w:divBdr>
    </w:div>
    <w:div w:id="734087084">
      <w:bodyDiv w:val="1"/>
      <w:marLeft w:val="0"/>
      <w:marRight w:val="0"/>
      <w:marTop w:val="0"/>
      <w:marBottom w:val="0"/>
      <w:divBdr>
        <w:top w:val="none" w:sz="0" w:space="0" w:color="auto"/>
        <w:left w:val="none" w:sz="0" w:space="0" w:color="auto"/>
        <w:bottom w:val="none" w:sz="0" w:space="0" w:color="auto"/>
        <w:right w:val="none" w:sz="0" w:space="0" w:color="auto"/>
      </w:divBdr>
    </w:div>
    <w:div w:id="822744109">
      <w:bodyDiv w:val="1"/>
      <w:marLeft w:val="0"/>
      <w:marRight w:val="0"/>
      <w:marTop w:val="0"/>
      <w:marBottom w:val="0"/>
      <w:divBdr>
        <w:top w:val="none" w:sz="0" w:space="0" w:color="auto"/>
        <w:left w:val="none" w:sz="0" w:space="0" w:color="auto"/>
        <w:bottom w:val="none" w:sz="0" w:space="0" w:color="auto"/>
        <w:right w:val="none" w:sz="0" w:space="0" w:color="auto"/>
      </w:divBdr>
    </w:div>
    <w:div w:id="826363357">
      <w:bodyDiv w:val="1"/>
      <w:marLeft w:val="0"/>
      <w:marRight w:val="0"/>
      <w:marTop w:val="0"/>
      <w:marBottom w:val="0"/>
      <w:divBdr>
        <w:top w:val="none" w:sz="0" w:space="0" w:color="auto"/>
        <w:left w:val="none" w:sz="0" w:space="0" w:color="auto"/>
        <w:bottom w:val="none" w:sz="0" w:space="0" w:color="auto"/>
        <w:right w:val="none" w:sz="0" w:space="0" w:color="auto"/>
      </w:divBdr>
    </w:div>
    <w:div w:id="849221347">
      <w:bodyDiv w:val="1"/>
      <w:marLeft w:val="0"/>
      <w:marRight w:val="0"/>
      <w:marTop w:val="0"/>
      <w:marBottom w:val="0"/>
      <w:divBdr>
        <w:top w:val="none" w:sz="0" w:space="0" w:color="auto"/>
        <w:left w:val="none" w:sz="0" w:space="0" w:color="auto"/>
        <w:bottom w:val="none" w:sz="0" w:space="0" w:color="auto"/>
        <w:right w:val="none" w:sz="0" w:space="0" w:color="auto"/>
      </w:divBdr>
    </w:div>
    <w:div w:id="881477890">
      <w:bodyDiv w:val="1"/>
      <w:marLeft w:val="0"/>
      <w:marRight w:val="0"/>
      <w:marTop w:val="0"/>
      <w:marBottom w:val="0"/>
      <w:divBdr>
        <w:top w:val="none" w:sz="0" w:space="0" w:color="auto"/>
        <w:left w:val="none" w:sz="0" w:space="0" w:color="auto"/>
        <w:bottom w:val="none" w:sz="0" w:space="0" w:color="auto"/>
        <w:right w:val="none" w:sz="0" w:space="0" w:color="auto"/>
      </w:divBdr>
    </w:div>
    <w:div w:id="961955363">
      <w:bodyDiv w:val="1"/>
      <w:marLeft w:val="0"/>
      <w:marRight w:val="0"/>
      <w:marTop w:val="0"/>
      <w:marBottom w:val="0"/>
      <w:divBdr>
        <w:top w:val="none" w:sz="0" w:space="0" w:color="auto"/>
        <w:left w:val="none" w:sz="0" w:space="0" w:color="auto"/>
        <w:bottom w:val="none" w:sz="0" w:space="0" w:color="auto"/>
        <w:right w:val="none" w:sz="0" w:space="0" w:color="auto"/>
      </w:divBdr>
    </w:div>
    <w:div w:id="963969867">
      <w:bodyDiv w:val="1"/>
      <w:marLeft w:val="0"/>
      <w:marRight w:val="0"/>
      <w:marTop w:val="0"/>
      <w:marBottom w:val="0"/>
      <w:divBdr>
        <w:top w:val="none" w:sz="0" w:space="0" w:color="auto"/>
        <w:left w:val="none" w:sz="0" w:space="0" w:color="auto"/>
        <w:bottom w:val="none" w:sz="0" w:space="0" w:color="auto"/>
        <w:right w:val="none" w:sz="0" w:space="0" w:color="auto"/>
      </w:divBdr>
    </w:div>
    <w:div w:id="975909868">
      <w:bodyDiv w:val="1"/>
      <w:marLeft w:val="0"/>
      <w:marRight w:val="0"/>
      <w:marTop w:val="0"/>
      <w:marBottom w:val="0"/>
      <w:divBdr>
        <w:top w:val="none" w:sz="0" w:space="0" w:color="auto"/>
        <w:left w:val="none" w:sz="0" w:space="0" w:color="auto"/>
        <w:bottom w:val="none" w:sz="0" w:space="0" w:color="auto"/>
        <w:right w:val="none" w:sz="0" w:space="0" w:color="auto"/>
      </w:divBdr>
    </w:div>
    <w:div w:id="1026835835">
      <w:bodyDiv w:val="1"/>
      <w:marLeft w:val="0"/>
      <w:marRight w:val="0"/>
      <w:marTop w:val="0"/>
      <w:marBottom w:val="0"/>
      <w:divBdr>
        <w:top w:val="none" w:sz="0" w:space="0" w:color="auto"/>
        <w:left w:val="none" w:sz="0" w:space="0" w:color="auto"/>
        <w:bottom w:val="none" w:sz="0" w:space="0" w:color="auto"/>
        <w:right w:val="none" w:sz="0" w:space="0" w:color="auto"/>
      </w:divBdr>
    </w:div>
    <w:div w:id="1083261268">
      <w:bodyDiv w:val="1"/>
      <w:marLeft w:val="0"/>
      <w:marRight w:val="0"/>
      <w:marTop w:val="0"/>
      <w:marBottom w:val="0"/>
      <w:divBdr>
        <w:top w:val="none" w:sz="0" w:space="0" w:color="auto"/>
        <w:left w:val="none" w:sz="0" w:space="0" w:color="auto"/>
        <w:bottom w:val="none" w:sz="0" w:space="0" w:color="auto"/>
        <w:right w:val="none" w:sz="0" w:space="0" w:color="auto"/>
      </w:divBdr>
    </w:div>
    <w:div w:id="1156191908">
      <w:bodyDiv w:val="1"/>
      <w:marLeft w:val="0"/>
      <w:marRight w:val="0"/>
      <w:marTop w:val="0"/>
      <w:marBottom w:val="0"/>
      <w:divBdr>
        <w:top w:val="none" w:sz="0" w:space="0" w:color="auto"/>
        <w:left w:val="none" w:sz="0" w:space="0" w:color="auto"/>
        <w:bottom w:val="none" w:sz="0" w:space="0" w:color="auto"/>
        <w:right w:val="none" w:sz="0" w:space="0" w:color="auto"/>
      </w:divBdr>
    </w:div>
    <w:div w:id="1178304316">
      <w:bodyDiv w:val="1"/>
      <w:marLeft w:val="0"/>
      <w:marRight w:val="0"/>
      <w:marTop w:val="0"/>
      <w:marBottom w:val="0"/>
      <w:divBdr>
        <w:top w:val="none" w:sz="0" w:space="0" w:color="auto"/>
        <w:left w:val="none" w:sz="0" w:space="0" w:color="auto"/>
        <w:bottom w:val="none" w:sz="0" w:space="0" w:color="auto"/>
        <w:right w:val="none" w:sz="0" w:space="0" w:color="auto"/>
      </w:divBdr>
    </w:div>
    <w:div w:id="1201286768">
      <w:bodyDiv w:val="1"/>
      <w:marLeft w:val="0"/>
      <w:marRight w:val="0"/>
      <w:marTop w:val="0"/>
      <w:marBottom w:val="0"/>
      <w:divBdr>
        <w:top w:val="none" w:sz="0" w:space="0" w:color="auto"/>
        <w:left w:val="none" w:sz="0" w:space="0" w:color="auto"/>
        <w:bottom w:val="none" w:sz="0" w:space="0" w:color="auto"/>
        <w:right w:val="none" w:sz="0" w:space="0" w:color="auto"/>
      </w:divBdr>
    </w:div>
    <w:div w:id="1274168225">
      <w:bodyDiv w:val="1"/>
      <w:marLeft w:val="0"/>
      <w:marRight w:val="0"/>
      <w:marTop w:val="0"/>
      <w:marBottom w:val="0"/>
      <w:divBdr>
        <w:top w:val="none" w:sz="0" w:space="0" w:color="auto"/>
        <w:left w:val="none" w:sz="0" w:space="0" w:color="auto"/>
        <w:bottom w:val="none" w:sz="0" w:space="0" w:color="auto"/>
        <w:right w:val="none" w:sz="0" w:space="0" w:color="auto"/>
      </w:divBdr>
    </w:div>
    <w:div w:id="1320230092">
      <w:bodyDiv w:val="1"/>
      <w:marLeft w:val="0"/>
      <w:marRight w:val="0"/>
      <w:marTop w:val="0"/>
      <w:marBottom w:val="0"/>
      <w:divBdr>
        <w:top w:val="none" w:sz="0" w:space="0" w:color="auto"/>
        <w:left w:val="none" w:sz="0" w:space="0" w:color="auto"/>
        <w:bottom w:val="none" w:sz="0" w:space="0" w:color="auto"/>
        <w:right w:val="none" w:sz="0" w:space="0" w:color="auto"/>
      </w:divBdr>
    </w:div>
    <w:div w:id="1397123397">
      <w:bodyDiv w:val="1"/>
      <w:marLeft w:val="0"/>
      <w:marRight w:val="0"/>
      <w:marTop w:val="0"/>
      <w:marBottom w:val="0"/>
      <w:divBdr>
        <w:top w:val="none" w:sz="0" w:space="0" w:color="auto"/>
        <w:left w:val="none" w:sz="0" w:space="0" w:color="auto"/>
        <w:bottom w:val="none" w:sz="0" w:space="0" w:color="auto"/>
        <w:right w:val="none" w:sz="0" w:space="0" w:color="auto"/>
      </w:divBdr>
    </w:div>
    <w:div w:id="1404529488">
      <w:bodyDiv w:val="1"/>
      <w:marLeft w:val="0"/>
      <w:marRight w:val="0"/>
      <w:marTop w:val="0"/>
      <w:marBottom w:val="0"/>
      <w:divBdr>
        <w:top w:val="none" w:sz="0" w:space="0" w:color="auto"/>
        <w:left w:val="none" w:sz="0" w:space="0" w:color="auto"/>
        <w:bottom w:val="none" w:sz="0" w:space="0" w:color="auto"/>
        <w:right w:val="none" w:sz="0" w:space="0" w:color="auto"/>
      </w:divBdr>
    </w:div>
    <w:div w:id="1408461278">
      <w:bodyDiv w:val="1"/>
      <w:marLeft w:val="0"/>
      <w:marRight w:val="0"/>
      <w:marTop w:val="0"/>
      <w:marBottom w:val="0"/>
      <w:divBdr>
        <w:top w:val="none" w:sz="0" w:space="0" w:color="auto"/>
        <w:left w:val="none" w:sz="0" w:space="0" w:color="auto"/>
        <w:bottom w:val="none" w:sz="0" w:space="0" w:color="auto"/>
        <w:right w:val="none" w:sz="0" w:space="0" w:color="auto"/>
      </w:divBdr>
    </w:div>
    <w:div w:id="1410271600">
      <w:bodyDiv w:val="1"/>
      <w:marLeft w:val="0"/>
      <w:marRight w:val="0"/>
      <w:marTop w:val="0"/>
      <w:marBottom w:val="0"/>
      <w:divBdr>
        <w:top w:val="none" w:sz="0" w:space="0" w:color="auto"/>
        <w:left w:val="none" w:sz="0" w:space="0" w:color="auto"/>
        <w:bottom w:val="none" w:sz="0" w:space="0" w:color="auto"/>
        <w:right w:val="none" w:sz="0" w:space="0" w:color="auto"/>
      </w:divBdr>
    </w:div>
    <w:div w:id="1427116986">
      <w:bodyDiv w:val="1"/>
      <w:marLeft w:val="0"/>
      <w:marRight w:val="0"/>
      <w:marTop w:val="0"/>
      <w:marBottom w:val="0"/>
      <w:divBdr>
        <w:top w:val="none" w:sz="0" w:space="0" w:color="auto"/>
        <w:left w:val="none" w:sz="0" w:space="0" w:color="auto"/>
        <w:bottom w:val="none" w:sz="0" w:space="0" w:color="auto"/>
        <w:right w:val="none" w:sz="0" w:space="0" w:color="auto"/>
      </w:divBdr>
    </w:div>
    <w:div w:id="1502693571">
      <w:bodyDiv w:val="1"/>
      <w:marLeft w:val="0"/>
      <w:marRight w:val="0"/>
      <w:marTop w:val="0"/>
      <w:marBottom w:val="0"/>
      <w:divBdr>
        <w:top w:val="none" w:sz="0" w:space="0" w:color="auto"/>
        <w:left w:val="none" w:sz="0" w:space="0" w:color="auto"/>
        <w:bottom w:val="none" w:sz="0" w:space="0" w:color="auto"/>
        <w:right w:val="none" w:sz="0" w:space="0" w:color="auto"/>
      </w:divBdr>
    </w:div>
    <w:div w:id="1508401964">
      <w:bodyDiv w:val="1"/>
      <w:marLeft w:val="0"/>
      <w:marRight w:val="0"/>
      <w:marTop w:val="0"/>
      <w:marBottom w:val="0"/>
      <w:divBdr>
        <w:top w:val="none" w:sz="0" w:space="0" w:color="auto"/>
        <w:left w:val="none" w:sz="0" w:space="0" w:color="auto"/>
        <w:bottom w:val="none" w:sz="0" w:space="0" w:color="auto"/>
        <w:right w:val="none" w:sz="0" w:space="0" w:color="auto"/>
      </w:divBdr>
    </w:div>
    <w:div w:id="1558316256">
      <w:bodyDiv w:val="1"/>
      <w:marLeft w:val="0"/>
      <w:marRight w:val="0"/>
      <w:marTop w:val="0"/>
      <w:marBottom w:val="0"/>
      <w:divBdr>
        <w:top w:val="none" w:sz="0" w:space="0" w:color="auto"/>
        <w:left w:val="none" w:sz="0" w:space="0" w:color="auto"/>
        <w:bottom w:val="none" w:sz="0" w:space="0" w:color="auto"/>
        <w:right w:val="none" w:sz="0" w:space="0" w:color="auto"/>
      </w:divBdr>
    </w:div>
    <w:div w:id="1576696966">
      <w:bodyDiv w:val="1"/>
      <w:marLeft w:val="0"/>
      <w:marRight w:val="0"/>
      <w:marTop w:val="0"/>
      <w:marBottom w:val="0"/>
      <w:divBdr>
        <w:top w:val="none" w:sz="0" w:space="0" w:color="auto"/>
        <w:left w:val="none" w:sz="0" w:space="0" w:color="auto"/>
        <w:bottom w:val="none" w:sz="0" w:space="0" w:color="auto"/>
        <w:right w:val="none" w:sz="0" w:space="0" w:color="auto"/>
      </w:divBdr>
    </w:div>
    <w:div w:id="1594583891">
      <w:bodyDiv w:val="1"/>
      <w:marLeft w:val="0"/>
      <w:marRight w:val="0"/>
      <w:marTop w:val="0"/>
      <w:marBottom w:val="0"/>
      <w:divBdr>
        <w:top w:val="none" w:sz="0" w:space="0" w:color="auto"/>
        <w:left w:val="none" w:sz="0" w:space="0" w:color="auto"/>
        <w:bottom w:val="none" w:sz="0" w:space="0" w:color="auto"/>
        <w:right w:val="none" w:sz="0" w:space="0" w:color="auto"/>
      </w:divBdr>
    </w:div>
    <w:div w:id="1629047410">
      <w:bodyDiv w:val="1"/>
      <w:marLeft w:val="0"/>
      <w:marRight w:val="0"/>
      <w:marTop w:val="0"/>
      <w:marBottom w:val="0"/>
      <w:divBdr>
        <w:top w:val="none" w:sz="0" w:space="0" w:color="auto"/>
        <w:left w:val="none" w:sz="0" w:space="0" w:color="auto"/>
        <w:bottom w:val="none" w:sz="0" w:space="0" w:color="auto"/>
        <w:right w:val="none" w:sz="0" w:space="0" w:color="auto"/>
      </w:divBdr>
    </w:div>
    <w:div w:id="1785926853">
      <w:bodyDiv w:val="1"/>
      <w:marLeft w:val="0"/>
      <w:marRight w:val="0"/>
      <w:marTop w:val="0"/>
      <w:marBottom w:val="0"/>
      <w:divBdr>
        <w:top w:val="none" w:sz="0" w:space="0" w:color="auto"/>
        <w:left w:val="none" w:sz="0" w:space="0" w:color="auto"/>
        <w:bottom w:val="none" w:sz="0" w:space="0" w:color="auto"/>
        <w:right w:val="none" w:sz="0" w:space="0" w:color="auto"/>
      </w:divBdr>
    </w:div>
    <w:div w:id="1884245724">
      <w:bodyDiv w:val="1"/>
      <w:marLeft w:val="0"/>
      <w:marRight w:val="0"/>
      <w:marTop w:val="0"/>
      <w:marBottom w:val="0"/>
      <w:divBdr>
        <w:top w:val="none" w:sz="0" w:space="0" w:color="auto"/>
        <w:left w:val="none" w:sz="0" w:space="0" w:color="auto"/>
        <w:bottom w:val="none" w:sz="0" w:space="0" w:color="auto"/>
        <w:right w:val="none" w:sz="0" w:space="0" w:color="auto"/>
      </w:divBdr>
    </w:div>
    <w:div w:id="1944606510">
      <w:bodyDiv w:val="1"/>
      <w:marLeft w:val="0"/>
      <w:marRight w:val="0"/>
      <w:marTop w:val="0"/>
      <w:marBottom w:val="0"/>
      <w:divBdr>
        <w:top w:val="none" w:sz="0" w:space="0" w:color="auto"/>
        <w:left w:val="none" w:sz="0" w:space="0" w:color="auto"/>
        <w:bottom w:val="none" w:sz="0" w:space="0" w:color="auto"/>
        <w:right w:val="none" w:sz="0" w:space="0" w:color="auto"/>
      </w:divBdr>
    </w:div>
    <w:div w:id="1944919058">
      <w:bodyDiv w:val="1"/>
      <w:marLeft w:val="0"/>
      <w:marRight w:val="0"/>
      <w:marTop w:val="0"/>
      <w:marBottom w:val="0"/>
      <w:divBdr>
        <w:top w:val="none" w:sz="0" w:space="0" w:color="auto"/>
        <w:left w:val="none" w:sz="0" w:space="0" w:color="auto"/>
        <w:bottom w:val="none" w:sz="0" w:space="0" w:color="auto"/>
        <w:right w:val="none" w:sz="0" w:space="0" w:color="auto"/>
      </w:divBdr>
    </w:div>
    <w:div w:id="2117560530">
      <w:bodyDiv w:val="1"/>
      <w:marLeft w:val="0"/>
      <w:marRight w:val="0"/>
      <w:marTop w:val="0"/>
      <w:marBottom w:val="0"/>
      <w:divBdr>
        <w:top w:val="none" w:sz="0" w:space="0" w:color="auto"/>
        <w:left w:val="none" w:sz="0" w:space="0" w:color="auto"/>
        <w:bottom w:val="none" w:sz="0" w:space="0" w:color="auto"/>
        <w:right w:val="none" w:sz="0" w:space="0" w:color="auto"/>
      </w:divBdr>
    </w:div>
    <w:div w:id="2125076467">
      <w:bodyDiv w:val="1"/>
      <w:marLeft w:val="0"/>
      <w:marRight w:val="0"/>
      <w:marTop w:val="0"/>
      <w:marBottom w:val="0"/>
      <w:divBdr>
        <w:top w:val="none" w:sz="0" w:space="0" w:color="auto"/>
        <w:left w:val="none" w:sz="0" w:space="0" w:color="auto"/>
        <w:bottom w:val="none" w:sz="0" w:space="0" w:color="auto"/>
        <w:right w:val="none" w:sz="0" w:space="0" w:color="auto"/>
      </w:divBdr>
    </w:div>
    <w:div w:id="21368288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199CD9-90F4-46C8-80AB-63650114C3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37206</TotalTime>
  <Pages>15</Pages>
  <Words>5261</Words>
  <Characters>29994</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Начальнику Всероссийского центра</vt:lpstr>
    </vt:vector>
  </TitlesOfParts>
  <Company>CRC</Company>
  <LinksUpToDate>false</LinksUpToDate>
  <CharactersWithSpaces>35185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Начальнику Всероссийского центра</dc:title>
  <dc:creator>WSCMP1</dc:creator>
  <cp:lastModifiedBy>OMIP25</cp:lastModifiedBy>
  <cp:revision>2952</cp:revision>
  <cp:lastPrinted>2025-09-02T09:57:00Z</cp:lastPrinted>
  <dcterms:created xsi:type="dcterms:W3CDTF">2025-06-27T09:56:00Z</dcterms:created>
  <dcterms:modified xsi:type="dcterms:W3CDTF">2026-09-27T09:57:00Z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-1363257981</vt:i4>
  </property>
</Properties>
</file>