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1544" w:rsidRDefault="00EA1544" w:rsidP="00EA1544">
      <w:pPr>
        <w:spacing w:after="0" w:line="240" w:lineRule="auto"/>
        <w:ind w:right="-428"/>
        <w:rPr>
          <w:rFonts w:ascii="Times New Roman" w:eastAsia="Times New Roman" w:hAnsi="Times New Roman"/>
          <w:sz w:val="32"/>
          <w:szCs w:val="32"/>
          <w:u w:val="single"/>
          <w:lang w:eastAsia="ru-RU"/>
        </w:rPr>
      </w:pPr>
      <w:r>
        <w:rPr>
          <w:rFonts w:ascii="Book Antiqua" w:eastAsia="Times New Roman" w:hAnsi="Book Antiqua"/>
          <w:b/>
          <w:sz w:val="68"/>
          <w:szCs w:val="68"/>
          <w:u w:val="single"/>
          <w:lang w:eastAsia="ru-RU"/>
        </w:rPr>
        <w:t>ВЕС</w:t>
      </w:r>
      <w:r>
        <w:rPr>
          <w:rFonts w:ascii="Times New Roman" w:eastAsia="Times New Roman" w:hAnsi="Times New Roman"/>
          <w:b/>
          <w:sz w:val="68"/>
          <w:szCs w:val="68"/>
          <w:u w:val="single"/>
          <w:lang w:eastAsia="ru-RU"/>
        </w:rPr>
        <w:t>ТИ</w:t>
      </w:r>
      <w:r>
        <w:rPr>
          <w:rFonts w:ascii="Times New Roman" w:eastAsia="Times New Roman" w:hAnsi="Times New Roman"/>
          <w:sz w:val="68"/>
          <w:szCs w:val="68"/>
          <w:u w:val="single"/>
          <w:lang w:eastAsia="ru-RU"/>
        </w:rPr>
        <w:t xml:space="preserve"> </w:t>
      </w:r>
      <w:r>
        <w:rPr>
          <w:rFonts w:ascii="Times New Roman" w:eastAsia="Times New Roman" w:hAnsi="Times New Roman"/>
          <w:b/>
          <w:sz w:val="68"/>
          <w:szCs w:val="68"/>
          <w:u w:val="single"/>
          <w:lang w:eastAsia="ru-RU"/>
        </w:rPr>
        <w:t xml:space="preserve">№ 4 (282) </w:t>
      </w:r>
      <w:r>
        <w:rPr>
          <w:rFonts w:ascii="Times New Roman" w:eastAsia="Times New Roman" w:hAnsi="Times New Roman"/>
          <w:b/>
          <w:sz w:val="40"/>
          <w:szCs w:val="40"/>
          <w:u w:val="single"/>
          <w:lang w:eastAsia="ru-RU"/>
        </w:rPr>
        <w:t>пятница</w:t>
      </w:r>
      <w:r w:rsidRPr="00EA1544">
        <w:rPr>
          <w:rFonts w:ascii="Times New Roman" w:eastAsia="Times New Roman" w:hAnsi="Times New Roman"/>
          <w:b/>
          <w:sz w:val="40"/>
          <w:szCs w:val="40"/>
          <w:u w:val="single"/>
          <w:lang w:eastAsia="ru-RU"/>
        </w:rPr>
        <w:t>,</w:t>
      </w:r>
      <w:r w:rsidRPr="00EA1544">
        <w:rPr>
          <w:rFonts w:ascii="Times New Roman" w:eastAsia="Times New Roman" w:hAnsi="Times New Roman"/>
          <w:b/>
          <w:sz w:val="32"/>
          <w:szCs w:val="32"/>
          <w:u w:val="single"/>
          <w:lang w:eastAsia="ru-RU"/>
        </w:rPr>
        <w:t xml:space="preserve"> </w:t>
      </w:r>
      <w:r>
        <w:rPr>
          <w:rFonts w:ascii="Times New Roman" w:eastAsia="Times New Roman" w:hAnsi="Times New Roman"/>
          <w:sz w:val="32"/>
          <w:szCs w:val="32"/>
          <w:u w:val="single"/>
          <w:lang w:eastAsia="ru-RU"/>
        </w:rPr>
        <w:t>29 марта</w:t>
      </w:r>
      <w:r>
        <w:rPr>
          <w:rFonts w:ascii="Times New Roman" w:eastAsia="Times New Roman" w:hAnsi="Times New Roman"/>
          <w:sz w:val="28"/>
          <w:szCs w:val="28"/>
          <w:u w:val="single"/>
          <w:lang w:eastAsia="ru-RU"/>
        </w:rPr>
        <w:t xml:space="preserve"> 2024</w:t>
      </w:r>
      <w:r>
        <w:rPr>
          <w:rFonts w:ascii="Times New Roman" w:eastAsia="Times New Roman" w:hAnsi="Times New Roman"/>
          <w:sz w:val="32"/>
          <w:szCs w:val="28"/>
          <w:u w:val="single"/>
          <w:lang w:eastAsia="ru-RU"/>
        </w:rPr>
        <w:t xml:space="preserve"> г.  </w:t>
      </w:r>
      <w:r>
        <w:rPr>
          <w:rFonts w:ascii="Times New Roman" w:eastAsia="Times New Roman" w:hAnsi="Times New Roman"/>
          <w:sz w:val="48"/>
          <w:szCs w:val="48"/>
          <w:lang w:eastAsia="ru-RU" w:bidi="en-US"/>
        </w:rPr>
        <w:t>сельского поселения станция Клявлино</w:t>
      </w:r>
    </w:p>
    <w:p w:rsidR="00EA1544" w:rsidRDefault="00EA1544" w:rsidP="00EA1544">
      <w:pPr>
        <w:pBdr>
          <w:bottom w:val="single" w:sz="12" w:space="1" w:color="auto"/>
        </w:pBdr>
        <w:spacing w:after="0" w:line="240" w:lineRule="auto"/>
        <w:ind w:right="-428"/>
        <w:rPr>
          <w:rFonts w:ascii="Times New Roman" w:eastAsia="Times New Roman" w:hAnsi="Times New Roman"/>
          <w:sz w:val="48"/>
          <w:szCs w:val="72"/>
          <w:lang w:eastAsia="ru-RU" w:bidi="en-US"/>
        </w:rPr>
      </w:pPr>
      <w:r>
        <w:rPr>
          <w:rFonts w:ascii="Times New Roman" w:eastAsia="Times New Roman" w:hAnsi="Times New Roman"/>
          <w:sz w:val="48"/>
          <w:szCs w:val="72"/>
          <w:lang w:eastAsia="ru-RU" w:bidi="en-US"/>
        </w:rPr>
        <w:t xml:space="preserve">Официальное опубликование </w:t>
      </w:r>
    </w:p>
    <w:p w:rsidR="00741F99" w:rsidRDefault="00741F99" w:rsidP="00956ECC">
      <w:pPr>
        <w:spacing w:after="0" w:line="240" w:lineRule="auto"/>
        <w:ind w:firstLine="284"/>
        <w:jc w:val="both"/>
        <w:rPr>
          <w:rFonts w:ascii="Times New Roman" w:eastAsia="Times New Roman" w:hAnsi="Times New Roman"/>
          <w:b/>
          <w:i/>
          <w:color w:val="000000"/>
          <w:sz w:val="20"/>
          <w:szCs w:val="20"/>
          <w:lang w:eastAsia="ru-RU" w:bidi="en-US"/>
        </w:rPr>
      </w:pPr>
    </w:p>
    <w:p w:rsidR="00741F99" w:rsidRDefault="00741F99" w:rsidP="00956ECC">
      <w:pPr>
        <w:spacing w:after="0" w:line="240" w:lineRule="auto"/>
        <w:ind w:firstLine="284"/>
        <w:jc w:val="both"/>
        <w:rPr>
          <w:rFonts w:ascii="Times New Roman" w:eastAsia="Times New Roman" w:hAnsi="Times New Roman"/>
          <w:b/>
          <w:i/>
          <w:color w:val="000000"/>
          <w:sz w:val="20"/>
          <w:szCs w:val="20"/>
          <w:lang w:eastAsia="ru-RU" w:bidi="en-US"/>
        </w:rPr>
      </w:pPr>
    </w:p>
    <w:p w:rsidR="00741F99" w:rsidRPr="00741F99" w:rsidRDefault="00741F99" w:rsidP="00741F99">
      <w:pPr>
        <w:spacing w:after="160" w:line="259" w:lineRule="auto"/>
        <w:jc w:val="both"/>
        <w:rPr>
          <w:rFonts w:ascii="Times New Roman" w:hAnsi="Times New Roman"/>
          <w:i/>
          <w:color w:val="000000"/>
          <w:sz w:val="20"/>
          <w:szCs w:val="20"/>
          <w:shd w:val="clear" w:color="auto" w:fill="FFFFFF"/>
        </w:rPr>
      </w:pPr>
      <w:r w:rsidRPr="00741F99">
        <w:rPr>
          <w:rFonts w:ascii="Times New Roman" w:hAnsi="Times New Roman"/>
          <w:i/>
          <w:color w:val="000000"/>
          <w:sz w:val="20"/>
          <w:szCs w:val="20"/>
          <w:shd w:val="clear" w:color="auto" w:fill="FFFFFF"/>
        </w:rPr>
        <w:t>Статья в газету</w:t>
      </w:r>
    </w:p>
    <w:p w:rsidR="00741F99" w:rsidRPr="00741F99" w:rsidRDefault="00741F99" w:rsidP="00741F99">
      <w:pPr>
        <w:spacing w:after="160" w:line="259" w:lineRule="auto"/>
        <w:jc w:val="both"/>
        <w:rPr>
          <w:rFonts w:ascii="Times New Roman" w:hAnsi="Times New Roman"/>
          <w:b/>
          <w:color w:val="000000"/>
          <w:sz w:val="20"/>
          <w:szCs w:val="20"/>
          <w:shd w:val="clear" w:color="auto" w:fill="FFFFFF"/>
        </w:rPr>
      </w:pPr>
      <w:proofErr w:type="spellStart"/>
      <w:r w:rsidRPr="00741F99">
        <w:rPr>
          <w:rFonts w:ascii="Times New Roman" w:hAnsi="Times New Roman"/>
          <w:b/>
          <w:color w:val="000000"/>
          <w:sz w:val="20"/>
          <w:szCs w:val="20"/>
          <w:shd w:val="clear" w:color="auto" w:fill="FFFFFF"/>
        </w:rPr>
        <w:t>Россельхознадзор</w:t>
      </w:r>
      <w:proofErr w:type="spellEnd"/>
      <w:r w:rsidRPr="00741F99">
        <w:rPr>
          <w:rFonts w:ascii="Times New Roman" w:hAnsi="Times New Roman"/>
          <w:b/>
          <w:color w:val="000000"/>
          <w:sz w:val="20"/>
          <w:szCs w:val="20"/>
          <w:shd w:val="clear" w:color="auto" w:fill="FFFFFF"/>
        </w:rPr>
        <w:t xml:space="preserve"> предупреждает: зарастание сельскохозяйственных земель создает угрозу возникновения пожаров</w:t>
      </w:r>
    </w:p>
    <w:p w:rsidR="00741F99" w:rsidRPr="00741F99" w:rsidRDefault="00741F99" w:rsidP="00741F99">
      <w:pPr>
        <w:spacing w:after="160" w:line="259" w:lineRule="auto"/>
        <w:jc w:val="both"/>
        <w:rPr>
          <w:rFonts w:ascii="Times New Roman" w:hAnsi="Times New Roman"/>
          <w:color w:val="000000"/>
          <w:sz w:val="20"/>
          <w:szCs w:val="20"/>
          <w:shd w:val="clear" w:color="auto" w:fill="FFFFFF"/>
        </w:rPr>
      </w:pPr>
    </w:p>
    <w:p w:rsidR="00741F99" w:rsidRPr="00741F99" w:rsidRDefault="00741F99" w:rsidP="00741F99">
      <w:pPr>
        <w:spacing w:after="160" w:line="259" w:lineRule="auto"/>
        <w:ind w:firstLine="708"/>
        <w:jc w:val="both"/>
        <w:rPr>
          <w:rFonts w:ascii="Times New Roman" w:hAnsi="Times New Roman"/>
          <w:color w:val="000000"/>
          <w:sz w:val="20"/>
          <w:szCs w:val="20"/>
          <w:shd w:val="clear" w:color="auto" w:fill="FFFFFF"/>
        </w:rPr>
      </w:pPr>
      <w:r w:rsidRPr="00741F99">
        <w:rPr>
          <w:rFonts w:ascii="Times New Roman" w:hAnsi="Times New Roman"/>
          <w:sz w:val="20"/>
          <w:szCs w:val="20"/>
        </w:rPr>
        <w:t xml:space="preserve">Постановлением Правительства Самарской области от 24.03.2023 № 228 в период с 01 апреля 2023 года на территории региона введён особый противопожарный режим, на период действия которого устанавливаются дополнительные требования пожарной безопасности. </w:t>
      </w:r>
      <w:r w:rsidRPr="00741F99">
        <w:rPr>
          <w:rFonts w:ascii="Times New Roman" w:hAnsi="Times New Roman"/>
          <w:color w:val="000000"/>
          <w:sz w:val="20"/>
          <w:szCs w:val="20"/>
          <w:shd w:val="clear" w:color="auto" w:fill="FAFAFA"/>
        </w:rPr>
        <w:t xml:space="preserve">На этот период </w:t>
      </w:r>
      <w:proofErr w:type="gramStart"/>
      <w:r w:rsidRPr="00741F99">
        <w:rPr>
          <w:rFonts w:ascii="Times New Roman" w:hAnsi="Times New Roman"/>
          <w:color w:val="000000"/>
          <w:sz w:val="20"/>
          <w:szCs w:val="20"/>
          <w:shd w:val="clear" w:color="auto" w:fill="FAFAFA"/>
        </w:rPr>
        <w:t>запрещены</w:t>
      </w:r>
      <w:proofErr w:type="gramEnd"/>
      <w:r w:rsidRPr="00741F99">
        <w:rPr>
          <w:rFonts w:ascii="Times New Roman" w:hAnsi="Times New Roman"/>
          <w:color w:val="000000"/>
          <w:sz w:val="20"/>
          <w:szCs w:val="20"/>
          <w:shd w:val="clear" w:color="auto" w:fill="FAFAFA"/>
        </w:rPr>
        <w:t>:</w:t>
      </w:r>
    </w:p>
    <w:p w:rsidR="00741F99" w:rsidRPr="00741F99" w:rsidRDefault="00741F99" w:rsidP="00741F99">
      <w:pPr>
        <w:shd w:val="clear" w:color="auto" w:fill="FAFAFA"/>
        <w:spacing w:after="240" w:line="371" w:lineRule="atLeast"/>
        <w:ind w:left="750"/>
        <w:jc w:val="both"/>
        <w:rPr>
          <w:rFonts w:ascii="Times New Roman" w:eastAsia="Times New Roman" w:hAnsi="Times New Roman"/>
          <w:color w:val="000000"/>
          <w:sz w:val="20"/>
          <w:szCs w:val="20"/>
          <w:lang w:eastAsia="ru-RU"/>
        </w:rPr>
      </w:pPr>
      <w:r w:rsidRPr="00741F99">
        <w:rPr>
          <w:rFonts w:ascii="Times New Roman" w:eastAsia="Times New Roman" w:hAnsi="Times New Roman"/>
          <w:color w:val="000000"/>
          <w:sz w:val="20"/>
          <w:szCs w:val="20"/>
          <w:lang w:eastAsia="ru-RU"/>
        </w:rPr>
        <w:t>- выжигание травы на земельных участках, непосредственно примыкающих к лесам, городским лесам, природным паркам, защитным и озеленительным насаждениям, а также проведение иных пожароопасных работ;</w:t>
      </w:r>
    </w:p>
    <w:p w:rsidR="00741F99" w:rsidRPr="00741F99" w:rsidRDefault="00741F99" w:rsidP="00741F99">
      <w:pPr>
        <w:shd w:val="clear" w:color="auto" w:fill="FAFAFA"/>
        <w:spacing w:after="240" w:line="371" w:lineRule="atLeast"/>
        <w:ind w:left="750"/>
        <w:jc w:val="both"/>
        <w:rPr>
          <w:rFonts w:ascii="Times New Roman" w:eastAsia="Times New Roman" w:hAnsi="Times New Roman"/>
          <w:color w:val="000000"/>
          <w:sz w:val="20"/>
          <w:szCs w:val="20"/>
          <w:lang w:eastAsia="ru-RU"/>
        </w:rPr>
      </w:pPr>
      <w:r w:rsidRPr="00741F99">
        <w:rPr>
          <w:rFonts w:ascii="Times New Roman" w:eastAsia="Times New Roman" w:hAnsi="Times New Roman"/>
          <w:color w:val="000000"/>
          <w:sz w:val="20"/>
          <w:szCs w:val="20"/>
          <w:lang w:eastAsia="ru-RU"/>
        </w:rPr>
        <w:t>- проведение сельскохозяйственных палов, разведение костров, сжигание твердых коммунальных отходов, мусора, сжигание травы, в том числе и на участках, непосредственно примыкающих к лесам, к защитным озеленительным лесным насаждениям, проведение пожароопасных работ на землях сельскохозяйственного назначения.</w:t>
      </w:r>
    </w:p>
    <w:p w:rsidR="00741F99" w:rsidRPr="00741F99" w:rsidRDefault="00741F99" w:rsidP="00741F99">
      <w:pPr>
        <w:spacing w:after="160" w:line="259" w:lineRule="auto"/>
        <w:jc w:val="both"/>
        <w:rPr>
          <w:rFonts w:ascii="Times New Roman" w:hAnsi="Times New Roman"/>
          <w:color w:val="000000"/>
          <w:sz w:val="20"/>
          <w:szCs w:val="20"/>
          <w:shd w:val="clear" w:color="auto" w:fill="FFFFFF"/>
        </w:rPr>
      </w:pPr>
    </w:p>
    <w:p w:rsidR="00741F99" w:rsidRPr="00741F99" w:rsidRDefault="00741F99" w:rsidP="00741F99">
      <w:pPr>
        <w:spacing w:after="160" w:line="259" w:lineRule="auto"/>
        <w:jc w:val="both"/>
        <w:rPr>
          <w:rFonts w:ascii="Times New Roman" w:hAnsi="Times New Roman"/>
          <w:color w:val="000000"/>
          <w:sz w:val="20"/>
          <w:szCs w:val="20"/>
          <w:shd w:val="clear" w:color="auto" w:fill="FFFFFF"/>
        </w:rPr>
      </w:pPr>
      <w:proofErr w:type="gramStart"/>
      <w:r w:rsidRPr="00741F99">
        <w:rPr>
          <w:rFonts w:ascii="Times New Roman" w:hAnsi="Times New Roman"/>
          <w:color w:val="000000"/>
          <w:sz w:val="20"/>
          <w:szCs w:val="20"/>
          <w:shd w:val="clear" w:color="auto" w:fill="FFFFFF"/>
        </w:rPr>
        <w:t xml:space="preserve">Кроме того, в связи с рисками возгораний Управление </w:t>
      </w:r>
      <w:proofErr w:type="spellStart"/>
      <w:r w:rsidRPr="00741F99">
        <w:rPr>
          <w:rFonts w:ascii="Times New Roman" w:hAnsi="Times New Roman"/>
          <w:color w:val="000000"/>
          <w:sz w:val="20"/>
          <w:szCs w:val="20"/>
          <w:shd w:val="clear" w:color="auto" w:fill="FFFFFF"/>
        </w:rPr>
        <w:t>Россельхознадзора</w:t>
      </w:r>
      <w:proofErr w:type="spellEnd"/>
      <w:r w:rsidRPr="00741F99">
        <w:rPr>
          <w:rFonts w:ascii="Times New Roman" w:hAnsi="Times New Roman"/>
          <w:color w:val="000000"/>
          <w:sz w:val="20"/>
          <w:szCs w:val="20"/>
          <w:shd w:val="clear" w:color="auto" w:fill="FFFFFF"/>
        </w:rPr>
        <w:t xml:space="preserve"> по Саратовской и Самарской областям призывает правообладателей проводить необходимые аграрные работы на своих угодьях и не</w:t>
      </w:r>
      <w:proofErr w:type="gramEnd"/>
      <w:r w:rsidRPr="00741F99">
        <w:rPr>
          <w:rFonts w:ascii="Times New Roman" w:hAnsi="Times New Roman"/>
          <w:color w:val="000000"/>
          <w:sz w:val="20"/>
          <w:szCs w:val="20"/>
          <w:shd w:val="clear" w:color="auto" w:fill="FFFFFF"/>
        </w:rPr>
        <w:t xml:space="preserve"> допускать их зарастания. </w:t>
      </w:r>
    </w:p>
    <w:p w:rsidR="00741F99" w:rsidRPr="00741F99" w:rsidRDefault="00741F99" w:rsidP="00741F99">
      <w:pPr>
        <w:spacing w:after="160" w:line="259" w:lineRule="auto"/>
        <w:jc w:val="both"/>
        <w:rPr>
          <w:rFonts w:ascii="Times New Roman" w:hAnsi="Times New Roman"/>
          <w:color w:val="000000"/>
          <w:sz w:val="20"/>
          <w:szCs w:val="20"/>
          <w:shd w:val="clear" w:color="auto" w:fill="FFFFFF"/>
        </w:rPr>
      </w:pPr>
      <w:r w:rsidRPr="00741F99">
        <w:rPr>
          <w:rFonts w:ascii="Times New Roman" w:hAnsi="Times New Roman"/>
          <w:i/>
          <w:iCs/>
          <w:color w:val="000000"/>
          <w:sz w:val="20"/>
          <w:szCs w:val="20"/>
          <w:shd w:val="clear" w:color="auto" w:fill="FFFFFF"/>
        </w:rPr>
        <w:t>Помните, заброшенные участки являются потенциальным источником возгорания.</w:t>
      </w:r>
      <w:r w:rsidRPr="00741F99">
        <w:rPr>
          <w:rFonts w:ascii="Times New Roman" w:hAnsi="Times New Roman"/>
          <w:color w:val="000000"/>
          <w:sz w:val="20"/>
          <w:szCs w:val="20"/>
          <w:shd w:val="clear" w:color="auto" w:fill="FFFFFF"/>
        </w:rPr>
        <w:t xml:space="preserve"> </w:t>
      </w:r>
    </w:p>
    <w:p w:rsidR="00741F99" w:rsidRPr="00741F99" w:rsidRDefault="00741F99" w:rsidP="00741F99">
      <w:pPr>
        <w:spacing w:after="160"/>
        <w:ind w:firstLine="709"/>
        <w:jc w:val="both"/>
        <w:rPr>
          <w:rFonts w:ascii="Times New Roman" w:hAnsi="Times New Roman"/>
          <w:sz w:val="20"/>
          <w:szCs w:val="20"/>
          <w:lang w:eastAsia="ru-RU"/>
        </w:rPr>
      </w:pPr>
      <w:r w:rsidRPr="00741F99">
        <w:rPr>
          <w:rFonts w:ascii="Times New Roman" w:hAnsi="Times New Roman"/>
          <w:sz w:val="20"/>
          <w:szCs w:val="20"/>
          <w:lang w:eastAsia="ru-RU"/>
        </w:rPr>
        <w:t xml:space="preserve">Управление </w:t>
      </w:r>
      <w:proofErr w:type="spellStart"/>
      <w:r w:rsidRPr="00741F99">
        <w:rPr>
          <w:rFonts w:ascii="Times New Roman" w:hAnsi="Times New Roman"/>
          <w:sz w:val="20"/>
          <w:szCs w:val="20"/>
          <w:lang w:eastAsia="ru-RU"/>
        </w:rPr>
        <w:t>Россельхознадзора</w:t>
      </w:r>
      <w:proofErr w:type="spellEnd"/>
      <w:r w:rsidRPr="00741F99">
        <w:rPr>
          <w:rFonts w:ascii="Times New Roman" w:hAnsi="Times New Roman"/>
          <w:sz w:val="20"/>
          <w:szCs w:val="20"/>
          <w:lang w:eastAsia="ru-RU"/>
        </w:rPr>
        <w:t xml:space="preserve"> ежегодно выявляет десятки тысяч гектаров, заросших и не используемых в сельскохозяйственном производстве. Так, в течение 2022 года государственными инспекторами ведомства</w:t>
      </w:r>
      <w:r w:rsidRPr="00741F99">
        <w:rPr>
          <w:rFonts w:ascii="Times New Roman" w:hAnsi="Times New Roman"/>
          <w:b/>
          <w:sz w:val="20"/>
          <w:szCs w:val="20"/>
          <w:lang w:eastAsia="ru-RU"/>
        </w:rPr>
        <w:t xml:space="preserve"> </w:t>
      </w:r>
      <w:r w:rsidRPr="00741F99">
        <w:rPr>
          <w:rFonts w:ascii="Times New Roman" w:hAnsi="Times New Roman"/>
          <w:sz w:val="20"/>
          <w:szCs w:val="20"/>
          <w:lang w:eastAsia="ru-RU"/>
        </w:rPr>
        <w:t>обследовано более 172,7 тыс. га земель на территории Саратовской и Самарской областей. По результатам проведенных мероприятий выявлено 1 419 нарушений обязательных требований земельного законодательства на общей площади более 65,2 тыс. га, при этом более 64,4 тыс. га − это земельные участки, заросшие сорной, древесной и кустарниковой растительностью и не использующиеся для ведения сельского хозяйства. Установлено 1 170 фактов зарастания сельхозземель.</w:t>
      </w:r>
    </w:p>
    <w:p w:rsidR="00741F99" w:rsidRPr="00741F99" w:rsidRDefault="00741F99" w:rsidP="00741F99">
      <w:pPr>
        <w:spacing w:after="160" w:line="259" w:lineRule="auto"/>
        <w:jc w:val="both"/>
        <w:rPr>
          <w:rFonts w:ascii="Times New Roman" w:hAnsi="Times New Roman"/>
          <w:color w:val="000000"/>
          <w:sz w:val="20"/>
          <w:szCs w:val="20"/>
          <w:shd w:val="clear" w:color="auto" w:fill="FFFFFF"/>
        </w:rPr>
      </w:pPr>
      <w:r w:rsidRPr="00741F99">
        <w:rPr>
          <w:rFonts w:ascii="Times New Roman" w:hAnsi="Times New Roman"/>
          <w:color w:val="000000"/>
          <w:sz w:val="20"/>
          <w:szCs w:val="20"/>
          <w:shd w:val="clear" w:color="auto" w:fill="FFFFFF"/>
        </w:rPr>
        <w:t xml:space="preserve">Для решения проблемы Управление </w:t>
      </w:r>
      <w:proofErr w:type="spellStart"/>
      <w:r w:rsidRPr="00741F99">
        <w:rPr>
          <w:rFonts w:ascii="Times New Roman" w:hAnsi="Times New Roman"/>
          <w:color w:val="000000"/>
          <w:sz w:val="20"/>
          <w:szCs w:val="20"/>
          <w:shd w:val="clear" w:color="auto" w:fill="FFFFFF"/>
        </w:rPr>
        <w:t>Россельхознадзора</w:t>
      </w:r>
      <w:proofErr w:type="spellEnd"/>
      <w:r w:rsidRPr="00741F99">
        <w:rPr>
          <w:rFonts w:ascii="Times New Roman" w:hAnsi="Times New Roman"/>
          <w:color w:val="000000"/>
          <w:sz w:val="20"/>
          <w:szCs w:val="20"/>
          <w:shd w:val="clear" w:color="auto" w:fill="FFFFFF"/>
        </w:rPr>
        <w:t xml:space="preserve"> проводит выездные обследования земельных участков. В случае выявления нарушений законодательства принимает меры по их устранению.</w:t>
      </w:r>
    </w:p>
    <w:p w:rsidR="00741F99" w:rsidRPr="00741F99" w:rsidRDefault="00741F99" w:rsidP="00741F99">
      <w:pPr>
        <w:spacing w:after="160" w:line="259" w:lineRule="auto"/>
        <w:jc w:val="both"/>
        <w:rPr>
          <w:rFonts w:ascii="Times New Roman" w:hAnsi="Times New Roman"/>
          <w:color w:val="000000"/>
          <w:sz w:val="20"/>
          <w:szCs w:val="20"/>
          <w:shd w:val="clear" w:color="auto" w:fill="FFFFFF"/>
        </w:rPr>
      </w:pPr>
      <w:r w:rsidRPr="00741F99">
        <w:rPr>
          <w:rFonts w:ascii="Times New Roman" w:hAnsi="Times New Roman"/>
          <w:color w:val="000000"/>
          <w:sz w:val="20"/>
          <w:szCs w:val="20"/>
          <w:shd w:val="clear" w:color="auto" w:fill="FFFFFF"/>
        </w:rPr>
        <w:t xml:space="preserve">Управление </w:t>
      </w:r>
      <w:proofErr w:type="spellStart"/>
      <w:r w:rsidRPr="00741F99">
        <w:rPr>
          <w:rFonts w:ascii="Times New Roman" w:hAnsi="Times New Roman"/>
          <w:color w:val="000000"/>
          <w:sz w:val="20"/>
          <w:szCs w:val="20"/>
          <w:shd w:val="clear" w:color="auto" w:fill="FFFFFF"/>
        </w:rPr>
        <w:t>Россельхознадзора</w:t>
      </w:r>
      <w:proofErr w:type="spellEnd"/>
      <w:r w:rsidRPr="00741F99">
        <w:rPr>
          <w:rFonts w:ascii="Times New Roman" w:hAnsi="Times New Roman"/>
          <w:color w:val="000000"/>
          <w:sz w:val="20"/>
          <w:szCs w:val="20"/>
          <w:shd w:val="clear" w:color="auto" w:fill="FFFFFF"/>
        </w:rPr>
        <w:t xml:space="preserve"> организует данную работу во взаимодействии с другими ведомствами. В течение пожароопасного сезона совместно с МЧС проводит рейды на землях, расположенных вблизи лесов, населенных пунктов, дачных участков, на предмет выявления заросших сельхозугодий, создающих угрозу возгорания. Информация о выявленных фактах направляется в профильные ведомства Саратовской и Самарской областей.</w:t>
      </w:r>
    </w:p>
    <w:p w:rsidR="00741F99" w:rsidRDefault="00741F99" w:rsidP="00956ECC">
      <w:pPr>
        <w:spacing w:after="0" w:line="240" w:lineRule="auto"/>
        <w:ind w:firstLine="284"/>
        <w:jc w:val="both"/>
        <w:rPr>
          <w:rFonts w:ascii="Times New Roman" w:eastAsia="Times New Roman" w:hAnsi="Times New Roman"/>
          <w:b/>
          <w:i/>
          <w:color w:val="000000"/>
          <w:sz w:val="20"/>
          <w:szCs w:val="20"/>
          <w:lang w:eastAsia="ru-RU" w:bidi="en-US"/>
        </w:rPr>
      </w:pPr>
      <w:r>
        <w:rPr>
          <w:rFonts w:ascii="Times New Roman" w:eastAsia="Times New Roman" w:hAnsi="Times New Roman"/>
          <w:b/>
          <w:i/>
          <w:color w:val="000000"/>
          <w:sz w:val="20"/>
          <w:szCs w:val="20"/>
          <w:lang w:eastAsia="ru-RU" w:bidi="en-US"/>
        </w:rPr>
        <w:t>__________________________________________________________________</w:t>
      </w:r>
      <w:r w:rsidR="001C29E2">
        <w:rPr>
          <w:rFonts w:ascii="Times New Roman" w:eastAsia="Times New Roman" w:hAnsi="Times New Roman"/>
          <w:b/>
          <w:i/>
          <w:color w:val="000000"/>
          <w:sz w:val="20"/>
          <w:szCs w:val="20"/>
          <w:lang w:eastAsia="ru-RU" w:bidi="en-US"/>
        </w:rPr>
        <w:t>_______________________</w:t>
      </w:r>
    </w:p>
    <w:p w:rsidR="00EA1544" w:rsidRPr="00EA1544" w:rsidRDefault="00EA1544" w:rsidP="00956ECC">
      <w:pPr>
        <w:spacing w:after="0" w:line="240" w:lineRule="auto"/>
        <w:ind w:firstLine="284"/>
        <w:jc w:val="both"/>
        <w:rPr>
          <w:rFonts w:ascii="Times New Roman" w:eastAsia="Times New Roman" w:hAnsi="Times New Roman"/>
          <w:b/>
          <w:i/>
          <w:sz w:val="20"/>
          <w:szCs w:val="20"/>
          <w:lang w:eastAsia="ru-RU"/>
        </w:rPr>
      </w:pPr>
      <w:proofErr w:type="gramStart"/>
      <w:r w:rsidRPr="00EA1544">
        <w:rPr>
          <w:rFonts w:ascii="Times New Roman" w:eastAsia="Times New Roman" w:hAnsi="Times New Roman"/>
          <w:b/>
          <w:i/>
          <w:color w:val="000000"/>
          <w:sz w:val="20"/>
          <w:szCs w:val="20"/>
          <w:lang w:eastAsia="ru-RU" w:bidi="en-US"/>
        </w:rPr>
        <w:t>Постановление Администрации сельского поселения станция Клявлино муниципального района Клявлинский Самарской области от 18.03.2024 № 11 «</w:t>
      </w:r>
      <w:r w:rsidRPr="00EA1544">
        <w:rPr>
          <w:rFonts w:ascii="Times New Roman" w:eastAsia="Times New Roman" w:hAnsi="Times New Roman"/>
          <w:b/>
          <w:i/>
          <w:sz w:val="20"/>
          <w:szCs w:val="20"/>
          <w:lang w:eastAsia="ru-RU"/>
        </w:rPr>
        <w:t xml:space="preserve">О внесении изменений в постановление Администрации сельского поселения станция Клявлино муниципального района Клявлинский Самарской области от </w:t>
      </w:r>
      <w:r w:rsidRPr="00EA1544">
        <w:rPr>
          <w:rFonts w:ascii="Times New Roman" w:hAnsi="Times New Roman"/>
          <w:b/>
          <w:i/>
          <w:sz w:val="20"/>
          <w:szCs w:val="20"/>
        </w:rPr>
        <w:t xml:space="preserve">30.12.2016 г.  № 98 </w:t>
      </w:r>
      <w:r w:rsidRPr="00EA1544">
        <w:rPr>
          <w:rFonts w:ascii="Times New Roman" w:eastAsia="Times New Roman" w:hAnsi="Times New Roman"/>
          <w:b/>
          <w:i/>
          <w:sz w:val="20"/>
          <w:szCs w:val="20"/>
          <w:lang w:eastAsia="ru-RU"/>
        </w:rPr>
        <w:t>«Об утверждении муниципальной программы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w:t>
      </w:r>
      <w:proofErr w:type="gramEnd"/>
      <w:r w:rsidRPr="00EA1544">
        <w:rPr>
          <w:rFonts w:ascii="Times New Roman" w:eastAsia="Times New Roman" w:hAnsi="Times New Roman"/>
          <w:b/>
          <w:i/>
          <w:sz w:val="20"/>
          <w:szCs w:val="20"/>
          <w:lang w:eastAsia="ru-RU"/>
        </w:rPr>
        <w:t xml:space="preserve"> 2018-2027 годы»</w:t>
      </w:r>
    </w:p>
    <w:p w:rsidR="00EA1544" w:rsidRPr="003371EC" w:rsidRDefault="00EA1544" w:rsidP="00EA1544">
      <w:pPr>
        <w:spacing w:after="0" w:line="240" w:lineRule="auto"/>
        <w:jc w:val="both"/>
        <w:rPr>
          <w:rFonts w:ascii="Times New Roman" w:eastAsia="Times New Roman" w:hAnsi="Times New Roman"/>
          <w:sz w:val="24"/>
          <w:szCs w:val="24"/>
          <w:lang w:eastAsia="ru-RU"/>
        </w:rPr>
      </w:pPr>
    </w:p>
    <w:p w:rsidR="00956ECC" w:rsidRPr="00956ECC" w:rsidRDefault="00956ECC" w:rsidP="00956ECC">
      <w:pPr>
        <w:jc w:val="both"/>
        <w:rPr>
          <w:rFonts w:ascii="Times New Roman" w:hAnsi="Times New Roman"/>
          <w:sz w:val="20"/>
          <w:szCs w:val="20"/>
        </w:rPr>
      </w:pPr>
      <w:r w:rsidRPr="00956ECC">
        <w:rPr>
          <w:rFonts w:ascii="Times New Roman" w:hAnsi="Times New Roman"/>
          <w:sz w:val="20"/>
          <w:szCs w:val="20"/>
          <w:shd w:val="clear" w:color="auto" w:fill="FFFFFF"/>
        </w:rPr>
        <w:t>В соответствии с</w:t>
      </w:r>
      <w:r w:rsidRPr="00956ECC">
        <w:rPr>
          <w:rFonts w:ascii="Times New Roman" w:hAnsi="Times New Roman"/>
          <w:spacing w:val="2"/>
          <w:sz w:val="20"/>
          <w:szCs w:val="20"/>
          <w:shd w:val="clear" w:color="auto" w:fill="FFFFFF"/>
        </w:rPr>
        <w:t> </w:t>
      </w:r>
      <w:hyperlink r:id="rId8" w:history="1">
        <w:r w:rsidRPr="00956ECC">
          <w:rPr>
            <w:rFonts w:ascii="Times New Roman" w:hAnsi="Times New Roman"/>
            <w:spacing w:val="2"/>
            <w:sz w:val="20"/>
            <w:szCs w:val="20"/>
            <w:shd w:val="clear" w:color="auto" w:fill="FFFFFF"/>
          </w:rPr>
          <w:t>Федеральным законом от 06.10.2003 N 131-ФЗ "Об общих принципах организации местного самоуправления в Российской Федерации"</w:t>
        </w:r>
      </w:hyperlink>
      <w:r w:rsidRPr="00956ECC">
        <w:rPr>
          <w:rFonts w:ascii="Times New Roman" w:hAnsi="Times New Roman"/>
          <w:sz w:val="20"/>
          <w:szCs w:val="20"/>
          <w:shd w:val="clear" w:color="auto" w:fill="FFFFFF"/>
        </w:rPr>
        <w:t>, Уставом</w:t>
      </w:r>
      <w:r w:rsidRPr="00956ECC">
        <w:rPr>
          <w:rFonts w:ascii="Times New Roman" w:hAnsi="Times New Roman"/>
          <w:sz w:val="20"/>
          <w:szCs w:val="20"/>
        </w:rPr>
        <w:t xml:space="preserve"> сельского поселения станция Клявлино муниципального района Клявлинский, постановлением Администрации муниципального района Клявлинский Самарской области от </w:t>
      </w:r>
      <w:r w:rsidRPr="00956ECC">
        <w:rPr>
          <w:rFonts w:ascii="Times New Roman" w:hAnsi="Times New Roman"/>
          <w:bCs/>
          <w:color w:val="000000"/>
          <w:spacing w:val="-1"/>
          <w:sz w:val="20"/>
          <w:szCs w:val="20"/>
        </w:rPr>
        <w:t>01.10.2013 г. № 394</w:t>
      </w:r>
      <w:r w:rsidRPr="00956ECC">
        <w:rPr>
          <w:rFonts w:ascii="Times New Roman" w:hAnsi="Times New Roman"/>
          <w:sz w:val="20"/>
          <w:szCs w:val="20"/>
        </w:rPr>
        <w:t xml:space="preserve"> «Об утверждении порядка принятия решений о разработке, формирования и реализации, оценки эффективности муниципальных программ муниципального района Клявлинский, ПОСТАНОВЛЯЮ:</w:t>
      </w:r>
    </w:p>
    <w:p w:rsidR="00956ECC" w:rsidRPr="00956ECC" w:rsidRDefault="00956ECC" w:rsidP="00956ECC">
      <w:pPr>
        <w:jc w:val="both"/>
        <w:rPr>
          <w:rFonts w:ascii="Times New Roman" w:hAnsi="Times New Roman"/>
          <w:sz w:val="20"/>
          <w:szCs w:val="20"/>
        </w:rPr>
      </w:pPr>
      <w:r w:rsidRPr="00956ECC">
        <w:rPr>
          <w:rFonts w:ascii="Times New Roman" w:hAnsi="Times New Roman"/>
          <w:sz w:val="20"/>
          <w:szCs w:val="20"/>
        </w:rPr>
        <w:t>1. Внести в постановление Администрации сельского поселения станция Клявлино от 30.12.2016 № 98 «Об утверждении муниципальной программы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 (далее - постановление) следующие изменения:</w:t>
      </w:r>
    </w:p>
    <w:p w:rsidR="00956ECC" w:rsidRPr="00956ECC" w:rsidRDefault="00956ECC" w:rsidP="00956ECC">
      <w:pPr>
        <w:jc w:val="both"/>
        <w:rPr>
          <w:rFonts w:ascii="Times New Roman" w:hAnsi="Times New Roman"/>
          <w:sz w:val="20"/>
          <w:szCs w:val="20"/>
        </w:rPr>
      </w:pPr>
      <w:r w:rsidRPr="00956ECC">
        <w:rPr>
          <w:rFonts w:ascii="Times New Roman" w:hAnsi="Times New Roman"/>
          <w:sz w:val="20"/>
          <w:szCs w:val="20"/>
        </w:rPr>
        <w:t xml:space="preserve"> 1.1. Приложение к постановлению изложить в редакции согласно приложению, к настоящему постановлению.</w:t>
      </w:r>
    </w:p>
    <w:p w:rsidR="00956ECC" w:rsidRPr="00956ECC" w:rsidRDefault="00956ECC" w:rsidP="00956ECC">
      <w:pPr>
        <w:jc w:val="both"/>
        <w:rPr>
          <w:rFonts w:ascii="Times New Roman" w:hAnsi="Times New Roman"/>
          <w:sz w:val="20"/>
          <w:szCs w:val="20"/>
        </w:rPr>
      </w:pPr>
      <w:r w:rsidRPr="00956ECC">
        <w:rPr>
          <w:rFonts w:ascii="Times New Roman" w:hAnsi="Times New Roman"/>
          <w:sz w:val="20"/>
          <w:szCs w:val="20"/>
        </w:rPr>
        <w:t>2. Опубликовать настоящее постановление в газете «Вести сельского поселения станция Клявлино» и разместить его на официальном сайте Администрации муниципального района Клявлинский в информационно-телекоммуникационной сети «Интернет».</w:t>
      </w:r>
    </w:p>
    <w:p w:rsidR="00956ECC" w:rsidRPr="00956ECC" w:rsidRDefault="00956ECC" w:rsidP="00956ECC">
      <w:pPr>
        <w:jc w:val="both"/>
        <w:rPr>
          <w:rFonts w:ascii="Times New Roman" w:hAnsi="Times New Roman"/>
          <w:sz w:val="20"/>
          <w:szCs w:val="20"/>
        </w:rPr>
      </w:pPr>
      <w:r w:rsidRPr="00956ECC">
        <w:rPr>
          <w:rFonts w:ascii="Times New Roman" w:hAnsi="Times New Roman"/>
          <w:sz w:val="20"/>
          <w:szCs w:val="20"/>
        </w:rPr>
        <w:t>3. Настоящее постановление вступает в силу со дня его официального опубликования и распространяется на правоотношения, возникшие с 01.03.2024г.</w:t>
      </w:r>
    </w:p>
    <w:p w:rsidR="00956ECC" w:rsidRPr="00956ECC" w:rsidRDefault="00956ECC" w:rsidP="00956ECC">
      <w:pPr>
        <w:spacing w:after="0"/>
        <w:jc w:val="both"/>
        <w:rPr>
          <w:rFonts w:ascii="Times New Roman" w:hAnsi="Times New Roman"/>
          <w:iCs/>
          <w:sz w:val="20"/>
          <w:szCs w:val="20"/>
        </w:rPr>
      </w:pPr>
      <w:r w:rsidRPr="00956ECC">
        <w:rPr>
          <w:rFonts w:ascii="Times New Roman" w:hAnsi="Times New Roman"/>
          <w:iCs/>
          <w:sz w:val="20"/>
          <w:szCs w:val="20"/>
        </w:rPr>
        <w:t>Глава сельского поселения</w:t>
      </w:r>
    </w:p>
    <w:p w:rsidR="00956ECC" w:rsidRPr="00956ECC" w:rsidRDefault="00956ECC" w:rsidP="00956ECC">
      <w:pPr>
        <w:spacing w:after="0"/>
        <w:jc w:val="both"/>
        <w:rPr>
          <w:rFonts w:ascii="Times New Roman" w:hAnsi="Times New Roman"/>
          <w:iCs/>
          <w:sz w:val="20"/>
          <w:szCs w:val="20"/>
        </w:rPr>
      </w:pPr>
      <w:r w:rsidRPr="00956ECC">
        <w:rPr>
          <w:rFonts w:ascii="Times New Roman" w:hAnsi="Times New Roman"/>
          <w:iCs/>
          <w:sz w:val="20"/>
          <w:szCs w:val="20"/>
        </w:rPr>
        <w:t xml:space="preserve">станция Клявлино муниципального </w:t>
      </w:r>
    </w:p>
    <w:p w:rsidR="00956ECC" w:rsidRPr="00956ECC" w:rsidRDefault="00956ECC" w:rsidP="00956ECC">
      <w:pPr>
        <w:spacing w:after="0"/>
        <w:jc w:val="both"/>
        <w:rPr>
          <w:rFonts w:ascii="Times New Roman" w:hAnsi="Times New Roman"/>
          <w:iCs/>
          <w:sz w:val="20"/>
          <w:szCs w:val="20"/>
        </w:rPr>
      </w:pPr>
      <w:r w:rsidRPr="00956ECC">
        <w:rPr>
          <w:rFonts w:ascii="Times New Roman" w:hAnsi="Times New Roman"/>
          <w:iCs/>
          <w:sz w:val="20"/>
          <w:szCs w:val="20"/>
        </w:rPr>
        <w:t>района Клявлинский Самарской области                                                                     Ю.Д. Иванов</w:t>
      </w:r>
    </w:p>
    <w:p w:rsidR="00956ECC" w:rsidRPr="00956ECC" w:rsidRDefault="00956ECC" w:rsidP="00956ECC">
      <w:pPr>
        <w:spacing w:after="0" w:line="360" w:lineRule="auto"/>
        <w:rPr>
          <w:rFonts w:ascii="Times New Roman" w:eastAsia="Times New Roman" w:hAnsi="Times New Roman"/>
          <w:sz w:val="20"/>
          <w:szCs w:val="20"/>
          <w:lang w:eastAsia="ru-RU"/>
        </w:rPr>
      </w:pPr>
    </w:p>
    <w:p w:rsidR="00956ECC" w:rsidRPr="00956ECC" w:rsidRDefault="00956ECC" w:rsidP="00956ECC">
      <w:pPr>
        <w:spacing w:after="0" w:line="240" w:lineRule="auto"/>
        <w:rPr>
          <w:rFonts w:ascii="Times New Roman" w:eastAsia="Times New Roman" w:hAnsi="Times New Roman"/>
          <w:sz w:val="20"/>
          <w:szCs w:val="20"/>
          <w:lang w:eastAsia="ru-RU"/>
        </w:rPr>
      </w:pPr>
    </w:p>
    <w:p w:rsidR="00956ECC" w:rsidRPr="00956ECC" w:rsidRDefault="00956ECC" w:rsidP="00956ECC">
      <w:pPr>
        <w:autoSpaceDE w:val="0"/>
        <w:autoSpaceDN w:val="0"/>
        <w:adjustRightInd w:val="0"/>
        <w:spacing w:after="0" w:line="240" w:lineRule="auto"/>
        <w:jc w:val="right"/>
        <w:rPr>
          <w:rFonts w:ascii="Times New Roman" w:hAnsi="Times New Roman"/>
          <w:sz w:val="20"/>
          <w:szCs w:val="20"/>
          <w:lang w:eastAsia="ru-RU"/>
        </w:rPr>
      </w:pPr>
      <w:r w:rsidRPr="00956ECC">
        <w:rPr>
          <w:rFonts w:ascii="Times New Roman" w:hAnsi="Times New Roman"/>
          <w:sz w:val="20"/>
          <w:szCs w:val="20"/>
          <w:lang w:eastAsia="ru-RU"/>
        </w:rPr>
        <w:t>Приложение к постановлению от 18.03.2024 г.  № 11</w:t>
      </w:r>
    </w:p>
    <w:p w:rsidR="00956ECC" w:rsidRPr="00956ECC" w:rsidRDefault="00956ECC" w:rsidP="00956ECC">
      <w:pPr>
        <w:autoSpaceDE w:val="0"/>
        <w:autoSpaceDN w:val="0"/>
        <w:adjustRightInd w:val="0"/>
        <w:spacing w:after="0" w:line="240" w:lineRule="auto"/>
        <w:jc w:val="right"/>
        <w:rPr>
          <w:rFonts w:ascii="Times New Roman" w:hAnsi="Times New Roman"/>
          <w:sz w:val="20"/>
          <w:szCs w:val="20"/>
          <w:lang w:eastAsia="ru-RU"/>
        </w:rPr>
      </w:pPr>
      <w:r w:rsidRPr="00956ECC">
        <w:rPr>
          <w:rFonts w:ascii="Times New Roman" w:hAnsi="Times New Roman"/>
          <w:sz w:val="20"/>
          <w:szCs w:val="20"/>
          <w:lang w:eastAsia="ru-RU"/>
        </w:rPr>
        <w:t>Приложение к постановлению от 30.12.2016 г. № 98</w:t>
      </w:r>
    </w:p>
    <w:p w:rsidR="00956ECC" w:rsidRPr="00956ECC" w:rsidRDefault="00956ECC" w:rsidP="00956ECC">
      <w:pPr>
        <w:autoSpaceDE w:val="0"/>
        <w:autoSpaceDN w:val="0"/>
        <w:adjustRightInd w:val="0"/>
        <w:spacing w:after="0" w:line="240" w:lineRule="auto"/>
        <w:jc w:val="right"/>
        <w:rPr>
          <w:rFonts w:ascii="Times New Roman" w:hAnsi="Times New Roman"/>
          <w:sz w:val="20"/>
          <w:szCs w:val="20"/>
          <w:lang w:eastAsia="ru-RU"/>
        </w:rPr>
      </w:pPr>
    </w:p>
    <w:p w:rsidR="00956ECC" w:rsidRPr="00956ECC" w:rsidRDefault="00956ECC" w:rsidP="00956ECC">
      <w:pPr>
        <w:autoSpaceDE w:val="0"/>
        <w:autoSpaceDN w:val="0"/>
        <w:adjustRightInd w:val="0"/>
        <w:spacing w:after="0" w:line="240" w:lineRule="auto"/>
        <w:jc w:val="center"/>
        <w:rPr>
          <w:rFonts w:ascii="Times New Roman" w:hAnsi="Times New Roman"/>
          <w:b/>
          <w:bCs/>
          <w:sz w:val="20"/>
          <w:szCs w:val="20"/>
          <w:lang w:eastAsia="ru-RU"/>
        </w:rPr>
      </w:pPr>
    </w:p>
    <w:p w:rsidR="00956ECC" w:rsidRPr="00956ECC" w:rsidRDefault="00956ECC" w:rsidP="00956ECC">
      <w:pPr>
        <w:autoSpaceDE w:val="0"/>
        <w:autoSpaceDN w:val="0"/>
        <w:adjustRightInd w:val="0"/>
        <w:spacing w:after="0" w:line="240" w:lineRule="auto"/>
        <w:jc w:val="center"/>
        <w:rPr>
          <w:rFonts w:ascii="Times New Roman" w:hAnsi="Times New Roman"/>
          <w:b/>
          <w:bCs/>
          <w:sz w:val="20"/>
          <w:szCs w:val="20"/>
          <w:lang w:eastAsia="ru-RU"/>
        </w:rPr>
      </w:pPr>
      <w:r w:rsidRPr="00956ECC">
        <w:rPr>
          <w:rFonts w:ascii="Times New Roman" w:hAnsi="Times New Roman"/>
          <w:b/>
          <w:bCs/>
          <w:sz w:val="20"/>
          <w:szCs w:val="20"/>
          <w:lang w:eastAsia="ru-RU"/>
        </w:rPr>
        <w:t>МУНИЦИПАЛЬНАЯ ПРОГРАММА</w:t>
      </w:r>
    </w:p>
    <w:p w:rsidR="00956ECC" w:rsidRPr="00956ECC" w:rsidRDefault="00956ECC" w:rsidP="00956ECC">
      <w:pPr>
        <w:autoSpaceDE w:val="0"/>
        <w:autoSpaceDN w:val="0"/>
        <w:adjustRightInd w:val="0"/>
        <w:spacing w:after="0" w:line="240" w:lineRule="auto"/>
        <w:jc w:val="center"/>
        <w:rPr>
          <w:rFonts w:ascii="Times New Roman" w:hAnsi="Times New Roman"/>
          <w:b/>
          <w:bCs/>
          <w:sz w:val="20"/>
          <w:szCs w:val="20"/>
          <w:lang w:eastAsia="ru-RU"/>
        </w:rPr>
      </w:pPr>
      <w:r w:rsidRPr="00956ECC">
        <w:rPr>
          <w:rFonts w:ascii="Times New Roman" w:hAnsi="Times New Roman"/>
          <w:b/>
          <w:bCs/>
          <w:sz w:val="20"/>
          <w:szCs w:val="20"/>
          <w:lang w:eastAsia="ru-RU"/>
        </w:rPr>
        <w:t>"МОДЕРНИЗАЦИЯ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 – 2027 ГОДЫ".</w:t>
      </w:r>
    </w:p>
    <w:p w:rsidR="00956ECC" w:rsidRPr="00956ECC" w:rsidRDefault="00956ECC" w:rsidP="00956ECC">
      <w:pPr>
        <w:autoSpaceDE w:val="0"/>
        <w:autoSpaceDN w:val="0"/>
        <w:adjustRightInd w:val="0"/>
        <w:spacing w:after="0" w:line="240" w:lineRule="auto"/>
        <w:jc w:val="center"/>
        <w:rPr>
          <w:rFonts w:ascii="Times New Roman" w:hAnsi="Times New Roman"/>
          <w:b/>
          <w:bCs/>
          <w:sz w:val="20"/>
          <w:szCs w:val="20"/>
          <w:lang w:eastAsia="ru-RU"/>
        </w:rPr>
      </w:pPr>
    </w:p>
    <w:tbl>
      <w:tblPr>
        <w:tblW w:w="9633" w:type="dxa"/>
        <w:tblInd w:w="93" w:type="dxa"/>
        <w:tblLayout w:type="fixed"/>
        <w:tblLook w:val="04A0" w:firstRow="1" w:lastRow="0" w:firstColumn="1" w:lastColumn="0" w:noHBand="0" w:noVBand="1"/>
      </w:tblPr>
      <w:tblGrid>
        <w:gridCol w:w="2537"/>
        <w:gridCol w:w="4587"/>
        <w:gridCol w:w="1811"/>
        <w:gridCol w:w="698"/>
      </w:tblGrid>
      <w:tr w:rsidR="00956ECC" w:rsidRPr="00956ECC" w:rsidTr="001C29E2">
        <w:trPr>
          <w:trHeight w:val="288"/>
        </w:trPr>
        <w:tc>
          <w:tcPr>
            <w:tcW w:w="2537" w:type="dxa"/>
            <w:tcBorders>
              <w:top w:val="nil"/>
              <w:left w:val="nil"/>
              <w:bottom w:val="nil"/>
              <w:right w:val="nil"/>
            </w:tcBorders>
            <w:shd w:val="clear" w:color="auto" w:fill="auto"/>
            <w:noWrap/>
            <w:vAlign w:val="bottom"/>
            <w:hideMark/>
          </w:tcPr>
          <w:p w:rsidR="00956ECC" w:rsidRPr="00956ECC" w:rsidRDefault="00956ECC" w:rsidP="00956ECC">
            <w:pPr>
              <w:spacing w:after="0" w:line="240" w:lineRule="auto"/>
              <w:rPr>
                <w:rFonts w:ascii="Times New Roman" w:eastAsia="Times New Roman" w:hAnsi="Times New Roman"/>
                <w:color w:val="000000"/>
                <w:sz w:val="20"/>
                <w:szCs w:val="20"/>
                <w:lang w:eastAsia="ru-RU"/>
              </w:rPr>
            </w:pPr>
          </w:p>
        </w:tc>
        <w:tc>
          <w:tcPr>
            <w:tcW w:w="4587" w:type="dxa"/>
            <w:tcBorders>
              <w:top w:val="nil"/>
              <w:left w:val="nil"/>
              <w:bottom w:val="nil"/>
              <w:right w:val="nil"/>
            </w:tcBorders>
            <w:shd w:val="clear" w:color="auto" w:fill="auto"/>
            <w:noWrap/>
            <w:vAlign w:val="bottom"/>
            <w:hideMark/>
          </w:tcPr>
          <w:p w:rsidR="00956ECC" w:rsidRPr="00956ECC" w:rsidRDefault="00956ECC" w:rsidP="00956ECC">
            <w:pPr>
              <w:spacing w:after="0" w:line="240" w:lineRule="auto"/>
              <w:jc w:val="center"/>
              <w:rPr>
                <w:rFonts w:ascii="Times New Roman" w:eastAsia="Times New Roman" w:hAnsi="Times New Roman"/>
                <w:b/>
                <w:color w:val="000000"/>
                <w:sz w:val="20"/>
                <w:szCs w:val="20"/>
                <w:lang w:eastAsia="ru-RU"/>
              </w:rPr>
            </w:pPr>
            <w:r w:rsidRPr="00956ECC">
              <w:rPr>
                <w:rFonts w:ascii="Times New Roman" w:eastAsia="Times New Roman" w:hAnsi="Times New Roman"/>
                <w:b/>
                <w:color w:val="000000"/>
                <w:sz w:val="20"/>
                <w:szCs w:val="20"/>
                <w:lang w:eastAsia="ru-RU"/>
              </w:rPr>
              <w:t xml:space="preserve"> ПАСПОРТ ПРОГРАММЫ</w:t>
            </w:r>
          </w:p>
        </w:tc>
        <w:tc>
          <w:tcPr>
            <w:tcW w:w="1811" w:type="dxa"/>
            <w:tcBorders>
              <w:top w:val="nil"/>
              <w:left w:val="nil"/>
              <w:bottom w:val="nil"/>
              <w:right w:val="nil"/>
            </w:tcBorders>
            <w:shd w:val="clear" w:color="auto" w:fill="auto"/>
            <w:noWrap/>
            <w:vAlign w:val="bottom"/>
            <w:hideMark/>
          </w:tcPr>
          <w:p w:rsidR="00956ECC" w:rsidRPr="00956ECC" w:rsidRDefault="00956ECC" w:rsidP="00956ECC">
            <w:pPr>
              <w:spacing w:after="0" w:line="240" w:lineRule="auto"/>
              <w:rPr>
                <w:rFonts w:ascii="Times New Roman" w:eastAsia="Times New Roman" w:hAnsi="Times New Roman"/>
                <w:color w:val="000000"/>
                <w:sz w:val="20"/>
                <w:szCs w:val="20"/>
                <w:lang w:eastAsia="ru-RU"/>
              </w:rPr>
            </w:pPr>
          </w:p>
        </w:tc>
        <w:tc>
          <w:tcPr>
            <w:tcW w:w="697" w:type="dxa"/>
            <w:tcBorders>
              <w:top w:val="nil"/>
              <w:left w:val="nil"/>
              <w:bottom w:val="nil"/>
              <w:right w:val="nil"/>
            </w:tcBorders>
            <w:shd w:val="clear" w:color="auto" w:fill="auto"/>
            <w:noWrap/>
            <w:vAlign w:val="bottom"/>
            <w:hideMark/>
          </w:tcPr>
          <w:p w:rsidR="00956ECC" w:rsidRPr="00956ECC" w:rsidRDefault="00956ECC" w:rsidP="00956ECC">
            <w:pPr>
              <w:spacing w:after="0" w:line="240" w:lineRule="auto"/>
              <w:rPr>
                <w:rFonts w:ascii="Times New Roman" w:eastAsia="Times New Roman" w:hAnsi="Times New Roman"/>
                <w:color w:val="000000"/>
                <w:sz w:val="20"/>
                <w:szCs w:val="20"/>
                <w:lang w:eastAsia="ru-RU"/>
              </w:rPr>
            </w:pPr>
          </w:p>
        </w:tc>
      </w:tr>
      <w:tr w:rsidR="00956ECC" w:rsidRPr="00956ECC" w:rsidTr="001C29E2">
        <w:trPr>
          <w:trHeight w:val="288"/>
        </w:trPr>
        <w:tc>
          <w:tcPr>
            <w:tcW w:w="2537" w:type="dxa"/>
            <w:tcBorders>
              <w:top w:val="nil"/>
              <w:left w:val="nil"/>
              <w:bottom w:val="nil"/>
              <w:right w:val="nil"/>
            </w:tcBorders>
            <w:shd w:val="clear" w:color="auto" w:fill="auto"/>
            <w:noWrap/>
            <w:vAlign w:val="bottom"/>
            <w:hideMark/>
          </w:tcPr>
          <w:p w:rsidR="00956ECC" w:rsidRPr="00956ECC" w:rsidRDefault="00956ECC" w:rsidP="00956ECC">
            <w:pPr>
              <w:spacing w:after="0" w:line="240" w:lineRule="auto"/>
              <w:rPr>
                <w:rFonts w:ascii="Times New Roman" w:eastAsia="Times New Roman" w:hAnsi="Times New Roman"/>
                <w:color w:val="000000"/>
                <w:sz w:val="20"/>
                <w:szCs w:val="20"/>
                <w:lang w:eastAsia="ru-RU"/>
              </w:rPr>
            </w:pPr>
          </w:p>
        </w:tc>
        <w:tc>
          <w:tcPr>
            <w:tcW w:w="4587" w:type="dxa"/>
            <w:tcBorders>
              <w:top w:val="nil"/>
              <w:left w:val="nil"/>
              <w:bottom w:val="nil"/>
              <w:right w:val="nil"/>
            </w:tcBorders>
            <w:shd w:val="clear" w:color="auto" w:fill="auto"/>
            <w:noWrap/>
            <w:vAlign w:val="bottom"/>
            <w:hideMark/>
          </w:tcPr>
          <w:p w:rsidR="00956ECC" w:rsidRPr="00956ECC" w:rsidRDefault="00956ECC" w:rsidP="00956ECC">
            <w:pPr>
              <w:spacing w:after="0" w:line="240" w:lineRule="auto"/>
              <w:rPr>
                <w:rFonts w:ascii="Times New Roman" w:eastAsia="Times New Roman" w:hAnsi="Times New Roman"/>
                <w:color w:val="000000"/>
                <w:sz w:val="20"/>
                <w:szCs w:val="20"/>
                <w:lang w:eastAsia="ru-RU"/>
              </w:rPr>
            </w:pPr>
          </w:p>
        </w:tc>
        <w:tc>
          <w:tcPr>
            <w:tcW w:w="1811" w:type="dxa"/>
            <w:tcBorders>
              <w:top w:val="nil"/>
              <w:left w:val="nil"/>
              <w:bottom w:val="nil"/>
              <w:right w:val="nil"/>
            </w:tcBorders>
            <w:shd w:val="clear" w:color="auto" w:fill="auto"/>
            <w:noWrap/>
            <w:vAlign w:val="bottom"/>
            <w:hideMark/>
          </w:tcPr>
          <w:p w:rsidR="00956ECC" w:rsidRPr="00956ECC" w:rsidRDefault="00956ECC" w:rsidP="00956ECC">
            <w:pPr>
              <w:spacing w:after="0" w:line="240" w:lineRule="auto"/>
              <w:rPr>
                <w:rFonts w:ascii="Times New Roman" w:eastAsia="Times New Roman" w:hAnsi="Times New Roman"/>
                <w:color w:val="000000"/>
                <w:sz w:val="20"/>
                <w:szCs w:val="20"/>
                <w:lang w:eastAsia="ru-RU"/>
              </w:rPr>
            </w:pPr>
          </w:p>
        </w:tc>
        <w:tc>
          <w:tcPr>
            <w:tcW w:w="697" w:type="dxa"/>
            <w:tcBorders>
              <w:top w:val="nil"/>
              <w:left w:val="nil"/>
              <w:bottom w:val="nil"/>
              <w:right w:val="nil"/>
            </w:tcBorders>
            <w:shd w:val="clear" w:color="auto" w:fill="auto"/>
            <w:noWrap/>
            <w:vAlign w:val="bottom"/>
            <w:hideMark/>
          </w:tcPr>
          <w:p w:rsidR="00956ECC" w:rsidRPr="00956ECC" w:rsidRDefault="00956ECC" w:rsidP="00956ECC">
            <w:pPr>
              <w:spacing w:after="0" w:line="240" w:lineRule="auto"/>
              <w:rPr>
                <w:rFonts w:ascii="Times New Roman" w:eastAsia="Times New Roman" w:hAnsi="Times New Roman"/>
                <w:color w:val="000000"/>
                <w:sz w:val="20"/>
                <w:szCs w:val="20"/>
                <w:lang w:eastAsia="ru-RU"/>
              </w:rPr>
            </w:pPr>
          </w:p>
        </w:tc>
      </w:tr>
      <w:tr w:rsidR="00956ECC" w:rsidRPr="00956ECC" w:rsidTr="001C29E2">
        <w:trPr>
          <w:trHeight w:val="1262"/>
        </w:trPr>
        <w:tc>
          <w:tcPr>
            <w:tcW w:w="2537" w:type="dxa"/>
            <w:tcBorders>
              <w:top w:val="single" w:sz="4" w:space="0" w:color="auto"/>
              <w:left w:val="single" w:sz="4" w:space="0" w:color="auto"/>
              <w:bottom w:val="single" w:sz="4" w:space="0" w:color="auto"/>
              <w:right w:val="single" w:sz="4" w:space="0" w:color="auto"/>
            </w:tcBorders>
            <w:shd w:val="clear" w:color="auto" w:fill="auto"/>
            <w:hideMark/>
          </w:tcPr>
          <w:p w:rsidR="00956ECC" w:rsidRPr="00956ECC" w:rsidRDefault="00956ECC" w:rsidP="00956ECC">
            <w:pPr>
              <w:spacing w:after="0" w:line="240" w:lineRule="auto"/>
              <w:rPr>
                <w:rFonts w:ascii="Times New Roman" w:eastAsia="Times New Roman" w:hAnsi="Times New Roman"/>
                <w:color w:val="000000"/>
                <w:sz w:val="20"/>
                <w:szCs w:val="20"/>
                <w:lang w:eastAsia="ru-RU"/>
              </w:rPr>
            </w:pPr>
            <w:r w:rsidRPr="00956ECC">
              <w:rPr>
                <w:rFonts w:ascii="Times New Roman" w:eastAsia="Times New Roman" w:hAnsi="Times New Roman"/>
                <w:color w:val="000000"/>
                <w:sz w:val="20"/>
                <w:szCs w:val="20"/>
                <w:lang w:eastAsia="ru-RU"/>
              </w:rPr>
              <w:t>НАИМЕНОВАНИЕ ПРОГРАММЫ</w:t>
            </w:r>
          </w:p>
        </w:tc>
        <w:tc>
          <w:tcPr>
            <w:tcW w:w="7096" w:type="dxa"/>
            <w:gridSpan w:val="3"/>
            <w:tcBorders>
              <w:top w:val="single" w:sz="4" w:space="0" w:color="auto"/>
              <w:left w:val="nil"/>
              <w:bottom w:val="single" w:sz="4" w:space="0" w:color="auto"/>
              <w:right w:val="single" w:sz="4" w:space="0" w:color="000000"/>
            </w:tcBorders>
            <w:shd w:val="clear" w:color="auto" w:fill="auto"/>
            <w:hideMark/>
          </w:tcPr>
          <w:p w:rsidR="00956ECC" w:rsidRPr="00956ECC" w:rsidRDefault="00956ECC" w:rsidP="00956ECC">
            <w:pPr>
              <w:spacing w:after="0" w:line="240" w:lineRule="auto"/>
              <w:rPr>
                <w:rFonts w:ascii="Times New Roman" w:eastAsia="Times New Roman" w:hAnsi="Times New Roman"/>
                <w:color w:val="000000"/>
                <w:sz w:val="20"/>
                <w:szCs w:val="20"/>
                <w:lang w:eastAsia="ru-RU"/>
              </w:rPr>
            </w:pPr>
            <w:r w:rsidRPr="00956ECC">
              <w:rPr>
                <w:rFonts w:ascii="Times New Roman" w:eastAsia="Times New Roman" w:hAnsi="Times New Roman"/>
                <w:color w:val="000000"/>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r>
      <w:tr w:rsidR="00956ECC" w:rsidRPr="00956ECC" w:rsidTr="001C29E2">
        <w:trPr>
          <w:trHeight w:val="3197"/>
        </w:trPr>
        <w:tc>
          <w:tcPr>
            <w:tcW w:w="2537" w:type="dxa"/>
            <w:tcBorders>
              <w:top w:val="nil"/>
              <w:left w:val="single" w:sz="4" w:space="0" w:color="auto"/>
              <w:bottom w:val="single" w:sz="4" w:space="0" w:color="auto"/>
              <w:right w:val="single" w:sz="4" w:space="0" w:color="auto"/>
            </w:tcBorders>
            <w:shd w:val="clear" w:color="auto" w:fill="auto"/>
            <w:hideMark/>
          </w:tcPr>
          <w:p w:rsidR="00956ECC" w:rsidRPr="00956ECC" w:rsidRDefault="00956ECC" w:rsidP="00956ECC">
            <w:pPr>
              <w:spacing w:after="0" w:line="240" w:lineRule="auto"/>
              <w:rPr>
                <w:rFonts w:ascii="Times New Roman" w:eastAsia="Times New Roman" w:hAnsi="Times New Roman"/>
                <w:color w:val="000000"/>
                <w:sz w:val="20"/>
                <w:szCs w:val="20"/>
                <w:lang w:eastAsia="ru-RU"/>
              </w:rPr>
            </w:pPr>
            <w:r w:rsidRPr="00956ECC">
              <w:rPr>
                <w:rFonts w:ascii="Times New Roman" w:eastAsia="Times New Roman" w:hAnsi="Times New Roman"/>
                <w:color w:val="000000"/>
                <w:sz w:val="20"/>
                <w:szCs w:val="20"/>
                <w:lang w:eastAsia="ru-RU"/>
              </w:rPr>
              <w:t>ОСНОВАНИЕ ДЛЯ РАЗРАБОТКИ ПРОГРАММЫ</w:t>
            </w:r>
          </w:p>
        </w:tc>
        <w:tc>
          <w:tcPr>
            <w:tcW w:w="7096" w:type="dxa"/>
            <w:gridSpan w:val="3"/>
            <w:tcBorders>
              <w:top w:val="single" w:sz="4" w:space="0" w:color="auto"/>
              <w:left w:val="nil"/>
              <w:bottom w:val="single" w:sz="4" w:space="0" w:color="auto"/>
              <w:right w:val="single" w:sz="4" w:space="0" w:color="000000"/>
            </w:tcBorders>
            <w:shd w:val="clear" w:color="auto" w:fill="auto"/>
            <w:hideMark/>
          </w:tcPr>
          <w:p w:rsidR="00956ECC" w:rsidRPr="00956ECC" w:rsidRDefault="00956ECC" w:rsidP="00956ECC">
            <w:pPr>
              <w:spacing w:after="0" w:line="240" w:lineRule="auto"/>
              <w:rPr>
                <w:rFonts w:ascii="Times New Roman" w:eastAsia="Times New Roman" w:hAnsi="Times New Roman"/>
                <w:color w:val="000000"/>
                <w:sz w:val="20"/>
                <w:szCs w:val="20"/>
                <w:lang w:eastAsia="ru-RU"/>
              </w:rPr>
            </w:pPr>
            <w:r w:rsidRPr="00956ECC">
              <w:rPr>
                <w:rFonts w:ascii="Times New Roman" w:eastAsia="Times New Roman" w:hAnsi="Times New Roman"/>
                <w:color w:val="000000"/>
                <w:sz w:val="20"/>
                <w:szCs w:val="20"/>
                <w:lang w:eastAsia="ru-RU"/>
              </w:rPr>
              <w:t xml:space="preserve">Федеральный закон Российской Федерации от 06.10.2003 г. № 131-ФЗ «Об       общих принципах организации местного самоуправления в Российской    Федерации»;   Федеральный закон Российской Федерации от 08.11.2007 № 257-ФЗ «Об  автомобильных дорогах и дорожной деятельности в Российской  Федерации и о внесении изменений в отдельные законодательные акты </w:t>
            </w:r>
            <w:r w:rsidRPr="00956ECC">
              <w:rPr>
                <w:rFonts w:ascii="Times New Roman" w:eastAsia="Times New Roman" w:hAnsi="Times New Roman"/>
                <w:color w:val="000000"/>
                <w:sz w:val="20"/>
                <w:szCs w:val="20"/>
                <w:lang w:eastAsia="ru-RU"/>
              </w:rPr>
              <w:br/>
              <w:t>Российской Федерации»;  Федеральный закон Российской Федерации от 10.12.1995г. №196-ФЗ «О безопасности дорожного движения»;   Постановление правительства Самарской области от 27.11.2013 г. № 677  «Об утверждении государственной программы Самарской области  «Развитие транспортной системы Самарской области (2014-2025 годы)»</w:t>
            </w:r>
          </w:p>
        </w:tc>
      </w:tr>
      <w:tr w:rsidR="00956ECC" w:rsidRPr="00956ECC" w:rsidTr="001C29E2">
        <w:trPr>
          <w:trHeight w:val="625"/>
        </w:trPr>
        <w:tc>
          <w:tcPr>
            <w:tcW w:w="2537" w:type="dxa"/>
            <w:tcBorders>
              <w:top w:val="nil"/>
              <w:left w:val="single" w:sz="4" w:space="0" w:color="auto"/>
              <w:bottom w:val="single" w:sz="4" w:space="0" w:color="auto"/>
              <w:right w:val="single" w:sz="4" w:space="0" w:color="auto"/>
            </w:tcBorders>
            <w:shd w:val="clear" w:color="auto" w:fill="auto"/>
            <w:hideMark/>
          </w:tcPr>
          <w:p w:rsidR="00956ECC" w:rsidRPr="00956ECC" w:rsidRDefault="00956ECC" w:rsidP="00956ECC">
            <w:pPr>
              <w:spacing w:after="0" w:line="240" w:lineRule="auto"/>
              <w:rPr>
                <w:rFonts w:ascii="Times New Roman" w:eastAsia="Times New Roman" w:hAnsi="Times New Roman"/>
                <w:color w:val="000000"/>
                <w:sz w:val="20"/>
                <w:szCs w:val="20"/>
                <w:lang w:eastAsia="ru-RU"/>
              </w:rPr>
            </w:pPr>
            <w:r w:rsidRPr="00956ECC">
              <w:rPr>
                <w:rFonts w:ascii="Times New Roman" w:eastAsia="Times New Roman" w:hAnsi="Times New Roman"/>
                <w:color w:val="000000"/>
                <w:sz w:val="20"/>
                <w:szCs w:val="20"/>
                <w:lang w:eastAsia="ru-RU"/>
              </w:rPr>
              <w:t>ЗАКАЗЧИК ПРОГРАММЫ</w:t>
            </w:r>
          </w:p>
        </w:tc>
        <w:tc>
          <w:tcPr>
            <w:tcW w:w="7096" w:type="dxa"/>
            <w:gridSpan w:val="3"/>
            <w:tcBorders>
              <w:top w:val="single" w:sz="4" w:space="0" w:color="auto"/>
              <w:left w:val="nil"/>
              <w:bottom w:val="single" w:sz="4" w:space="0" w:color="auto"/>
              <w:right w:val="single" w:sz="4" w:space="0" w:color="000000"/>
            </w:tcBorders>
            <w:shd w:val="clear" w:color="auto" w:fill="auto"/>
            <w:hideMark/>
          </w:tcPr>
          <w:p w:rsidR="00956ECC" w:rsidRPr="00956ECC" w:rsidRDefault="00956ECC" w:rsidP="00956ECC">
            <w:pPr>
              <w:spacing w:after="0" w:line="240" w:lineRule="auto"/>
              <w:rPr>
                <w:rFonts w:ascii="Times New Roman" w:eastAsia="Times New Roman" w:hAnsi="Times New Roman"/>
                <w:color w:val="000000"/>
                <w:sz w:val="20"/>
                <w:szCs w:val="20"/>
                <w:lang w:eastAsia="ru-RU"/>
              </w:rPr>
            </w:pPr>
            <w:r w:rsidRPr="00956ECC">
              <w:rPr>
                <w:rFonts w:ascii="Times New Roman" w:eastAsia="Times New Roman" w:hAnsi="Times New Roman"/>
                <w:color w:val="000000"/>
                <w:sz w:val="20"/>
                <w:szCs w:val="20"/>
                <w:lang w:eastAsia="ru-RU"/>
              </w:rPr>
              <w:t>Администрация сельского поселения станция Клявлино муниципального района Клявлинский Самарской области</w:t>
            </w:r>
          </w:p>
        </w:tc>
      </w:tr>
      <w:tr w:rsidR="00956ECC" w:rsidRPr="00956ECC" w:rsidTr="001C29E2">
        <w:trPr>
          <w:trHeight w:val="625"/>
        </w:trPr>
        <w:tc>
          <w:tcPr>
            <w:tcW w:w="2537" w:type="dxa"/>
            <w:tcBorders>
              <w:top w:val="nil"/>
              <w:left w:val="single" w:sz="4" w:space="0" w:color="auto"/>
              <w:bottom w:val="single" w:sz="4" w:space="0" w:color="auto"/>
              <w:right w:val="single" w:sz="4" w:space="0" w:color="auto"/>
            </w:tcBorders>
            <w:shd w:val="clear" w:color="auto" w:fill="auto"/>
            <w:hideMark/>
          </w:tcPr>
          <w:p w:rsidR="00956ECC" w:rsidRPr="00956ECC" w:rsidRDefault="00956ECC" w:rsidP="00956ECC">
            <w:pPr>
              <w:spacing w:after="0" w:line="240" w:lineRule="auto"/>
              <w:rPr>
                <w:rFonts w:ascii="Times New Roman" w:eastAsia="Times New Roman" w:hAnsi="Times New Roman"/>
                <w:color w:val="000000"/>
                <w:sz w:val="20"/>
                <w:szCs w:val="20"/>
                <w:lang w:eastAsia="ru-RU"/>
              </w:rPr>
            </w:pPr>
            <w:r w:rsidRPr="00956ECC">
              <w:rPr>
                <w:rFonts w:ascii="Times New Roman" w:eastAsia="Times New Roman" w:hAnsi="Times New Roman"/>
                <w:color w:val="000000"/>
                <w:sz w:val="20"/>
                <w:szCs w:val="20"/>
                <w:lang w:eastAsia="ru-RU"/>
              </w:rPr>
              <w:t>РАЗРАБОТЧИК ПРОГРАММЫ</w:t>
            </w:r>
          </w:p>
        </w:tc>
        <w:tc>
          <w:tcPr>
            <w:tcW w:w="7096" w:type="dxa"/>
            <w:gridSpan w:val="3"/>
            <w:tcBorders>
              <w:top w:val="single" w:sz="4" w:space="0" w:color="auto"/>
              <w:left w:val="nil"/>
              <w:bottom w:val="single" w:sz="4" w:space="0" w:color="auto"/>
              <w:right w:val="single" w:sz="4" w:space="0" w:color="000000"/>
            </w:tcBorders>
            <w:shd w:val="clear" w:color="auto" w:fill="auto"/>
            <w:hideMark/>
          </w:tcPr>
          <w:p w:rsidR="00956ECC" w:rsidRPr="00956ECC" w:rsidRDefault="00956ECC" w:rsidP="00956ECC">
            <w:pPr>
              <w:spacing w:after="0" w:line="240" w:lineRule="auto"/>
              <w:rPr>
                <w:rFonts w:ascii="Times New Roman" w:eastAsia="Times New Roman" w:hAnsi="Times New Roman"/>
                <w:color w:val="000000"/>
                <w:sz w:val="20"/>
                <w:szCs w:val="20"/>
                <w:lang w:eastAsia="ru-RU"/>
              </w:rPr>
            </w:pPr>
            <w:r w:rsidRPr="00956ECC">
              <w:rPr>
                <w:rFonts w:ascii="Times New Roman" w:eastAsia="Times New Roman" w:hAnsi="Times New Roman"/>
                <w:color w:val="000000"/>
                <w:sz w:val="20"/>
                <w:szCs w:val="20"/>
                <w:lang w:eastAsia="ru-RU"/>
              </w:rPr>
              <w:t>Администрация сельского поселения станция Клявлино муниципального района Клявлинский Самарской области</w:t>
            </w:r>
          </w:p>
        </w:tc>
      </w:tr>
      <w:tr w:rsidR="00956ECC" w:rsidRPr="00956ECC" w:rsidTr="001C29E2">
        <w:trPr>
          <w:trHeight w:val="3449"/>
        </w:trPr>
        <w:tc>
          <w:tcPr>
            <w:tcW w:w="2537" w:type="dxa"/>
            <w:tcBorders>
              <w:top w:val="nil"/>
              <w:left w:val="single" w:sz="4" w:space="0" w:color="auto"/>
              <w:bottom w:val="single" w:sz="4" w:space="0" w:color="auto"/>
              <w:right w:val="single" w:sz="4" w:space="0" w:color="auto"/>
            </w:tcBorders>
            <w:shd w:val="clear" w:color="auto" w:fill="auto"/>
            <w:vAlign w:val="bottom"/>
            <w:hideMark/>
          </w:tcPr>
          <w:p w:rsidR="00956ECC" w:rsidRPr="00956ECC" w:rsidRDefault="00956ECC" w:rsidP="00956ECC">
            <w:pPr>
              <w:spacing w:after="0" w:line="240" w:lineRule="auto"/>
              <w:rPr>
                <w:rFonts w:ascii="Times New Roman" w:eastAsia="Times New Roman" w:hAnsi="Times New Roman"/>
                <w:color w:val="000000"/>
                <w:sz w:val="20"/>
                <w:szCs w:val="20"/>
                <w:lang w:eastAsia="ru-RU"/>
              </w:rPr>
            </w:pPr>
            <w:r w:rsidRPr="00956ECC">
              <w:rPr>
                <w:rFonts w:ascii="Times New Roman" w:eastAsia="Times New Roman" w:hAnsi="Times New Roman"/>
                <w:color w:val="000000"/>
                <w:sz w:val="20"/>
                <w:szCs w:val="20"/>
                <w:lang w:eastAsia="ru-RU"/>
              </w:rPr>
              <w:lastRenderedPageBreak/>
              <w:t>ЦЕЛИ И ЗАДАЧИ ПРОГРАММЫ</w:t>
            </w:r>
          </w:p>
        </w:tc>
        <w:tc>
          <w:tcPr>
            <w:tcW w:w="7096" w:type="dxa"/>
            <w:gridSpan w:val="3"/>
            <w:tcBorders>
              <w:top w:val="single" w:sz="4" w:space="0" w:color="auto"/>
              <w:left w:val="nil"/>
              <w:bottom w:val="single" w:sz="4" w:space="0" w:color="auto"/>
              <w:right w:val="single" w:sz="4" w:space="0" w:color="auto"/>
            </w:tcBorders>
            <w:shd w:val="clear" w:color="auto" w:fill="auto"/>
            <w:vAlign w:val="bottom"/>
            <w:hideMark/>
          </w:tcPr>
          <w:p w:rsidR="00956ECC" w:rsidRPr="00956ECC" w:rsidRDefault="00956ECC" w:rsidP="00956ECC">
            <w:pPr>
              <w:spacing w:after="0" w:line="240" w:lineRule="auto"/>
              <w:jc w:val="both"/>
              <w:rPr>
                <w:rFonts w:ascii="Times New Roman" w:eastAsia="Times New Roman" w:hAnsi="Times New Roman"/>
                <w:color w:val="000000"/>
                <w:sz w:val="20"/>
                <w:szCs w:val="20"/>
                <w:lang w:eastAsia="ru-RU"/>
              </w:rPr>
            </w:pPr>
            <w:r w:rsidRPr="00956ECC">
              <w:rPr>
                <w:rFonts w:ascii="Times New Roman" w:eastAsia="Times New Roman" w:hAnsi="Times New Roman"/>
                <w:color w:val="000000"/>
                <w:sz w:val="20"/>
                <w:szCs w:val="20"/>
                <w:lang w:eastAsia="ru-RU"/>
              </w:rPr>
              <w:t xml:space="preserve">Основной   целью   Программы   является увеличение протяженности, пропускной способности, а также достижение требуемого   технического и эксплуатационного   состояния автомобильных дорог общего пользования местного значения вне границ населенных пунктов в границах муниципального района Клявлинский Самарской области.             </w:t>
            </w:r>
            <w:r w:rsidRPr="00956ECC">
              <w:rPr>
                <w:rFonts w:ascii="Times New Roman" w:eastAsia="Times New Roman" w:hAnsi="Times New Roman"/>
                <w:color w:val="000000"/>
                <w:sz w:val="20"/>
                <w:szCs w:val="20"/>
                <w:lang w:eastAsia="ru-RU"/>
              </w:rPr>
              <w:br/>
              <w:t xml:space="preserve"> Достижение   данной   цели обеспечивается за счет решения следующих задач:</w:t>
            </w:r>
          </w:p>
          <w:p w:rsidR="00956ECC" w:rsidRPr="00956ECC" w:rsidRDefault="00956ECC" w:rsidP="00956ECC">
            <w:pPr>
              <w:spacing w:after="0" w:line="240" w:lineRule="auto"/>
              <w:jc w:val="both"/>
              <w:rPr>
                <w:rFonts w:ascii="Times New Roman" w:eastAsia="Times New Roman" w:hAnsi="Times New Roman"/>
                <w:color w:val="000000"/>
                <w:sz w:val="20"/>
                <w:szCs w:val="20"/>
                <w:lang w:eastAsia="ru-RU"/>
              </w:rPr>
            </w:pPr>
            <w:r w:rsidRPr="00956ECC">
              <w:rPr>
                <w:rFonts w:ascii="Times New Roman" w:eastAsia="Times New Roman" w:hAnsi="Times New Roman"/>
                <w:color w:val="000000"/>
                <w:sz w:val="20"/>
                <w:szCs w:val="20"/>
                <w:lang w:eastAsia="ru-RU"/>
              </w:rPr>
              <w:t xml:space="preserve">проектирование, строительство, реконструкция, капитальный ремонт, ремонт и содержание дорог общего пользования местного значения, ремонта дворовых территорий, проездов к дворовым территориям   в границах населенных пунктов сельского поселения станция Клявлино муниципального района Клявлинский Самарской области.                        </w:t>
            </w:r>
          </w:p>
        </w:tc>
      </w:tr>
      <w:tr w:rsidR="00956ECC" w:rsidRPr="00956ECC" w:rsidTr="001C29E2">
        <w:trPr>
          <w:trHeight w:val="1250"/>
        </w:trPr>
        <w:tc>
          <w:tcPr>
            <w:tcW w:w="2537" w:type="dxa"/>
            <w:tcBorders>
              <w:top w:val="nil"/>
              <w:left w:val="single" w:sz="4" w:space="0" w:color="auto"/>
              <w:bottom w:val="single" w:sz="4" w:space="0" w:color="auto"/>
              <w:right w:val="single" w:sz="4" w:space="0" w:color="auto"/>
            </w:tcBorders>
            <w:shd w:val="clear" w:color="auto" w:fill="auto"/>
            <w:vAlign w:val="bottom"/>
            <w:hideMark/>
          </w:tcPr>
          <w:p w:rsidR="00956ECC" w:rsidRPr="00956ECC" w:rsidRDefault="00956ECC" w:rsidP="00956ECC">
            <w:pPr>
              <w:spacing w:after="0" w:line="240" w:lineRule="auto"/>
              <w:rPr>
                <w:rFonts w:ascii="Times New Roman" w:eastAsia="Times New Roman" w:hAnsi="Times New Roman"/>
                <w:color w:val="000000"/>
                <w:sz w:val="20"/>
                <w:szCs w:val="20"/>
                <w:lang w:eastAsia="ru-RU"/>
              </w:rPr>
            </w:pPr>
            <w:r w:rsidRPr="00956ECC">
              <w:rPr>
                <w:rFonts w:ascii="Times New Roman" w:eastAsia="Times New Roman" w:hAnsi="Times New Roman"/>
                <w:color w:val="000000"/>
                <w:sz w:val="20"/>
                <w:szCs w:val="20"/>
                <w:lang w:eastAsia="ru-RU"/>
              </w:rPr>
              <w:t xml:space="preserve">СРОКИ И ЭТАПЫ            </w:t>
            </w:r>
            <w:r w:rsidRPr="00956ECC">
              <w:rPr>
                <w:rFonts w:ascii="Times New Roman" w:eastAsia="Times New Roman" w:hAnsi="Times New Roman"/>
                <w:color w:val="000000"/>
                <w:sz w:val="20"/>
                <w:szCs w:val="20"/>
                <w:lang w:eastAsia="ru-RU"/>
              </w:rPr>
              <w:br/>
              <w:t xml:space="preserve">РЕАЛИЗАЦИИ                   </w:t>
            </w:r>
            <w:r w:rsidRPr="00956ECC">
              <w:rPr>
                <w:rFonts w:ascii="Times New Roman" w:eastAsia="Times New Roman" w:hAnsi="Times New Roman"/>
                <w:color w:val="000000"/>
                <w:sz w:val="20"/>
                <w:szCs w:val="20"/>
                <w:lang w:eastAsia="ru-RU"/>
              </w:rPr>
              <w:br/>
              <w:t>ПРОГРАММЫ</w:t>
            </w:r>
          </w:p>
        </w:tc>
        <w:tc>
          <w:tcPr>
            <w:tcW w:w="7096" w:type="dxa"/>
            <w:gridSpan w:val="3"/>
            <w:tcBorders>
              <w:top w:val="single" w:sz="4" w:space="0" w:color="auto"/>
              <w:left w:val="nil"/>
              <w:bottom w:val="single" w:sz="4" w:space="0" w:color="auto"/>
              <w:right w:val="single" w:sz="4" w:space="0" w:color="000000"/>
            </w:tcBorders>
            <w:shd w:val="clear" w:color="auto" w:fill="auto"/>
            <w:vAlign w:val="bottom"/>
            <w:hideMark/>
          </w:tcPr>
          <w:p w:rsidR="00956ECC" w:rsidRPr="00956ECC" w:rsidRDefault="00956ECC" w:rsidP="00956ECC">
            <w:pPr>
              <w:spacing w:after="0" w:line="240" w:lineRule="auto"/>
              <w:rPr>
                <w:rFonts w:ascii="Times New Roman" w:eastAsia="Times New Roman" w:hAnsi="Times New Roman"/>
                <w:color w:val="000000"/>
                <w:sz w:val="20"/>
                <w:szCs w:val="20"/>
                <w:lang w:eastAsia="ru-RU"/>
              </w:rPr>
            </w:pPr>
            <w:r w:rsidRPr="00956ECC">
              <w:rPr>
                <w:rFonts w:ascii="Times New Roman" w:eastAsia="Times New Roman" w:hAnsi="Times New Roman"/>
                <w:color w:val="000000"/>
                <w:sz w:val="20"/>
                <w:szCs w:val="20"/>
                <w:lang w:eastAsia="ru-RU"/>
              </w:rPr>
              <w:t xml:space="preserve">  в один этап - с 2018 по 2027 год.</w:t>
            </w:r>
          </w:p>
        </w:tc>
      </w:tr>
      <w:tr w:rsidR="00956ECC" w:rsidRPr="00956ECC" w:rsidTr="001C29E2">
        <w:trPr>
          <w:trHeight w:val="2608"/>
        </w:trPr>
        <w:tc>
          <w:tcPr>
            <w:tcW w:w="2537" w:type="dxa"/>
            <w:tcBorders>
              <w:top w:val="nil"/>
              <w:left w:val="single" w:sz="4" w:space="0" w:color="auto"/>
              <w:bottom w:val="nil"/>
              <w:right w:val="single" w:sz="4" w:space="0" w:color="auto"/>
            </w:tcBorders>
            <w:shd w:val="clear" w:color="auto" w:fill="auto"/>
            <w:vAlign w:val="bottom"/>
            <w:hideMark/>
          </w:tcPr>
          <w:p w:rsidR="00956ECC" w:rsidRPr="00956ECC" w:rsidRDefault="00956ECC" w:rsidP="00956ECC">
            <w:pPr>
              <w:spacing w:after="0" w:line="240" w:lineRule="auto"/>
              <w:rPr>
                <w:rFonts w:ascii="Times New Roman" w:eastAsia="Times New Roman" w:hAnsi="Times New Roman"/>
                <w:color w:val="000000"/>
                <w:sz w:val="20"/>
                <w:szCs w:val="20"/>
                <w:lang w:eastAsia="ru-RU"/>
              </w:rPr>
            </w:pPr>
            <w:r w:rsidRPr="00956ECC">
              <w:rPr>
                <w:rFonts w:ascii="Times New Roman" w:eastAsia="Times New Roman" w:hAnsi="Times New Roman"/>
                <w:color w:val="000000"/>
                <w:sz w:val="20"/>
                <w:szCs w:val="20"/>
                <w:lang w:eastAsia="ru-RU"/>
              </w:rPr>
              <w:t>ВАЖНЕЙШИЕ ЦЕЛЕВЫЕ ИНДИКАТОРЫ ПРОГРАММЫ</w:t>
            </w:r>
          </w:p>
        </w:tc>
        <w:tc>
          <w:tcPr>
            <w:tcW w:w="7096" w:type="dxa"/>
            <w:gridSpan w:val="3"/>
            <w:tcBorders>
              <w:top w:val="single" w:sz="4" w:space="0" w:color="auto"/>
              <w:left w:val="nil"/>
              <w:bottom w:val="single" w:sz="4" w:space="0" w:color="auto"/>
              <w:right w:val="single" w:sz="4" w:space="0" w:color="000000"/>
            </w:tcBorders>
            <w:shd w:val="clear" w:color="auto" w:fill="auto"/>
            <w:hideMark/>
          </w:tcPr>
          <w:p w:rsidR="00956ECC" w:rsidRPr="00956ECC" w:rsidRDefault="00956ECC" w:rsidP="00956ECC">
            <w:pPr>
              <w:spacing w:after="0" w:line="240" w:lineRule="auto"/>
              <w:rPr>
                <w:rFonts w:ascii="Times New Roman" w:eastAsia="Times New Roman" w:hAnsi="Times New Roman"/>
                <w:color w:val="000000"/>
                <w:sz w:val="20"/>
                <w:szCs w:val="20"/>
                <w:lang w:eastAsia="ru-RU"/>
              </w:rPr>
            </w:pPr>
            <w:r w:rsidRPr="00956ECC">
              <w:rPr>
                <w:rFonts w:ascii="Times New Roman" w:eastAsia="Times New Roman" w:hAnsi="Times New Roman"/>
                <w:color w:val="000000"/>
                <w:sz w:val="20"/>
                <w:szCs w:val="20"/>
                <w:lang w:eastAsia="ru-RU"/>
              </w:rPr>
              <w:t>1. Увеличение   протяженности   построенных   дорог общего пользования местного  значения.</w:t>
            </w:r>
            <w:r w:rsidRPr="00956ECC">
              <w:rPr>
                <w:rFonts w:ascii="Times New Roman" w:eastAsia="Times New Roman" w:hAnsi="Times New Roman"/>
                <w:color w:val="000000"/>
                <w:sz w:val="20"/>
                <w:szCs w:val="20"/>
                <w:lang w:eastAsia="ru-RU"/>
              </w:rPr>
              <w:br/>
              <w:t xml:space="preserve"> 2. Увеличение    протяженности   реконструированных  дорог общего пользования местного значения.</w:t>
            </w:r>
            <w:r w:rsidRPr="00956ECC">
              <w:rPr>
                <w:rFonts w:ascii="Times New Roman" w:eastAsia="Times New Roman" w:hAnsi="Times New Roman"/>
                <w:color w:val="000000"/>
                <w:sz w:val="20"/>
                <w:szCs w:val="20"/>
                <w:lang w:eastAsia="ru-RU"/>
              </w:rPr>
              <w:br/>
              <w:t xml:space="preserve">3. Увеличение протяженности отремонтированных дорог местного значения.                      </w:t>
            </w:r>
          </w:p>
          <w:p w:rsidR="00956ECC" w:rsidRPr="00956ECC" w:rsidRDefault="00956ECC" w:rsidP="00956ECC">
            <w:pPr>
              <w:spacing w:after="0" w:line="240" w:lineRule="auto"/>
              <w:rPr>
                <w:rFonts w:ascii="Times New Roman" w:eastAsia="Times New Roman" w:hAnsi="Times New Roman"/>
                <w:color w:val="000000"/>
                <w:sz w:val="20"/>
                <w:szCs w:val="20"/>
                <w:lang w:eastAsia="ru-RU"/>
              </w:rPr>
            </w:pPr>
            <w:r w:rsidRPr="00956ECC">
              <w:rPr>
                <w:rFonts w:ascii="Times New Roman" w:eastAsia="Times New Roman" w:hAnsi="Times New Roman"/>
                <w:color w:val="000000"/>
                <w:sz w:val="20"/>
                <w:szCs w:val="20"/>
                <w:lang w:eastAsia="ru-RU"/>
              </w:rPr>
              <w:t xml:space="preserve">4. Увеличение количества отремонтированных дворовых территорий, проездов к дворовым территориям.                                                                                                                  5.  Содержание автомобильных дорог общего пользования местного  </w:t>
            </w:r>
            <w:r w:rsidRPr="00956ECC">
              <w:rPr>
                <w:rFonts w:ascii="Times New Roman" w:eastAsia="Times New Roman" w:hAnsi="Times New Roman"/>
                <w:color w:val="000000"/>
                <w:sz w:val="20"/>
                <w:szCs w:val="20"/>
                <w:lang w:eastAsia="ru-RU"/>
              </w:rPr>
              <w:br/>
              <w:t xml:space="preserve">   значения в нормативном состоянии.</w:t>
            </w:r>
          </w:p>
        </w:tc>
      </w:tr>
      <w:tr w:rsidR="00956ECC" w:rsidRPr="00956ECC" w:rsidTr="001C29E2">
        <w:trPr>
          <w:trHeight w:val="1250"/>
        </w:trPr>
        <w:tc>
          <w:tcPr>
            <w:tcW w:w="2537" w:type="dxa"/>
            <w:tcBorders>
              <w:top w:val="single" w:sz="4" w:space="0" w:color="auto"/>
              <w:left w:val="single" w:sz="4" w:space="0" w:color="auto"/>
              <w:bottom w:val="nil"/>
              <w:right w:val="single" w:sz="4" w:space="0" w:color="auto"/>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 xml:space="preserve">ОБЪЕМЫ И ИСТОЧНИКИ ФИНАНСИРОВАНИЯ </w:t>
            </w:r>
          </w:p>
        </w:tc>
        <w:tc>
          <w:tcPr>
            <w:tcW w:w="4587" w:type="dxa"/>
            <w:tcBorders>
              <w:top w:val="nil"/>
              <w:left w:val="nil"/>
              <w:bottom w:val="single" w:sz="4" w:space="0" w:color="auto"/>
              <w:right w:val="single" w:sz="4" w:space="0" w:color="auto"/>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Реализация Программы осуществляется за счет средств местного бюджета, формируемого от поступающих в местный бюджет средств областного бюджета и муниципального дорожного фонда и составляет</w:t>
            </w:r>
          </w:p>
        </w:tc>
        <w:tc>
          <w:tcPr>
            <w:tcW w:w="1811"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184 312 049,53</w:t>
            </w:r>
          </w:p>
        </w:tc>
        <w:tc>
          <w:tcPr>
            <w:tcW w:w="697"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руб.</w:t>
            </w: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hideMark/>
          </w:tcPr>
          <w:p w:rsidR="00956ECC" w:rsidRPr="00956ECC" w:rsidRDefault="00956ECC" w:rsidP="00956ECC">
            <w:pPr>
              <w:rPr>
                <w:rFonts w:ascii="Times New Roman" w:hAnsi="Times New Roman"/>
                <w:sz w:val="20"/>
                <w:szCs w:val="20"/>
              </w:rPr>
            </w:pPr>
          </w:p>
        </w:tc>
        <w:tc>
          <w:tcPr>
            <w:tcW w:w="4587" w:type="dxa"/>
            <w:tcBorders>
              <w:top w:val="nil"/>
              <w:left w:val="nil"/>
              <w:bottom w:val="single" w:sz="4" w:space="0" w:color="auto"/>
              <w:right w:val="nil"/>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в том числе:</w:t>
            </w:r>
          </w:p>
        </w:tc>
        <w:tc>
          <w:tcPr>
            <w:tcW w:w="1811" w:type="dxa"/>
            <w:tcBorders>
              <w:top w:val="nil"/>
              <w:left w:val="nil"/>
              <w:bottom w:val="single" w:sz="4" w:space="0" w:color="auto"/>
              <w:right w:val="nil"/>
            </w:tcBorders>
            <w:shd w:val="clear" w:color="auto" w:fill="auto"/>
            <w:noWrap/>
            <w:hideMark/>
          </w:tcPr>
          <w:p w:rsidR="00956ECC" w:rsidRPr="00956ECC" w:rsidRDefault="00956ECC" w:rsidP="00956ECC">
            <w:pPr>
              <w:rPr>
                <w:rFonts w:ascii="Times New Roman" w:hAnsi="Times New Roman"/>
                <w:sz w:val="20"/>
                <w:szCs w:val="20"/>
              </w:rPr>
            </w:pPr>
          </w:p>
        </w:tc>
        <w:tc>
          <w:tcPr>
            <w:tcW w:w="697"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r>
      <w:tr w:rsidR="00956ECC" w:rsidRPr="00956ECC" w:rsidTr="001C29E2">
        <w:trPr>
          <w:trHeight w:val="625"/>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4587" w:type="dxa"/>
            <w:tcBorders>
              <w:top w:val="nil"/>
              <w:left w:val="nil"/>
              <w:bottom w:val="single" w:sz="4" w:space="0" w:color="auto"/>
              <w:right w:val="single" w:sz="4" w:space="0" w:color="auto"/>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за счет средств муниципального дорожного фонда сельского поселения</w:t>
            </w:r>
          </w:p>
        </w:tc>
        <w:tc>
          <w:tcPr>
            <w:tcW w:w="1811"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45 312 049,53</w:t>
            </w:r>
          </w:p>
        </w:tc>
        <w:tc>
          <w:tcPr>
            <w:tcW w:w="697"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руб.</w:t>
            </w: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4587" w:type="dxa"/>
            <w:tcBorders>
              <w:top w:val="nil"/>
              <w:left w:val="nil"/>
              <w:bottom w:val="single" w:sz="4" w:space="0" w:color="auto"/>
              <w:right w:val="single" w:sz="4" w:space="0" w:color="auto"/>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 xml:space="preserve">за счет средств областного бюджета </w:t>
            </w:r>
          </w:p>
        </w:tc>
        <w:tc>
          <w:tcPr>
            <w:tcW w:w="1811"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139 000 000,00</w:t>
            </w:r>
          </w:p>
        </w:tc>
        <w:tc>
          <w:tcPr>
            <w:tcW w:w="697"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руб.</w:t>
            </w:r>
          </w:p>
        </w:tc>
      </w:tr>
      <w:tr w:rsidR="00956ECC" w:rsidRPr="00956ECC" w:rsidTr="001C29E2">
        <w:trPr>
          <w:trHeight w:val="288"/>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7096" w:type="dxa"/>
            <w:gridSpan w:val="3"/>
            <w:tcBorders>
              <w:top w:val="single" w:sz="4" w:space="0" w:color="auto"/>
              <w:left w:val="nil"/>
              <w:bottom w:val="nil"/>
              <w:right w:val="single" w:sz="4" w:space="0" w:color="000000"/>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 xml:space="preserve">  Из них по годам:</w:t>
            </w:r>
          </w:p>
        </w:tc>
      </w:tr>
      <w:tr w:rsidR="00956ECC" w:rsidRPr="00956ECC" w:rsidTr="001C29E2">
        <w:trPr>
          <w:trHeight w:val="288"/>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7096" w:type="dxa"/>
            <w:gridSpan w:val="3"/>
            <w:tcBorders>
              <w:top w:val="nil"/>
              <w:left w:val="nil"/>
              <w:bottom w:val="single" w:sz="4" w:space="0" w:color="auto"/>
              <w:right w:val="single" w:sz="4" w:space="0" w:color="000000"/>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2018 год</w:t>
            </w: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4587" w:type="dxa"/>
            <w:tcBorders>
              <w:top w:val="nil"/>
              <w:left w:val="nil"/>
              <w:bottom w:val="nil"/>
              <w:right w:val="single" w:sz="4" w:space="0" w:color="auto"/>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Всего:</w:t>
            </w:r>
          </w:p>
        </w:tc>
        <w:tc>
          <w:tcPr>
            <w:tcW w:w="1811" w:type="dxa"/>
            <w:tcBorders>
              <w:top w:val="nil"/>
              <w:left w:val="nil"/>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15 415 799,98</w:t>
            </w:r>
          </w:p>
        </w:tc>
        <w:tc>
          <w:tcPr>
            <w:tcW w:w="697"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руб.</w:t>
            </w: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4587" w:type="dxa"/>
            <w:tcBorders>
              <w:top w:val="single" w:sz="4" w:space="0" w:color="auto"/>
              <w:left w:val="nil"/>
              <w:bottom w:val="single" w:sz="4" w:space="0" w:color="auto"/>
              <w:right w:val="nil"/>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в том числе:</w:t>
            </w:r>
          </w:p>
        </w:tc>
        <w:tc>
          <w:tcPr>
            <w:tcW w:w="1811" w:type="dxa"/>
            <w:tcBorders>
              <w:top w:val="single" w:sz="4" w:space="0" w:color="auto"/>
              <w:left w:val="nil"/>
              <w:bottom w:val="single" w:sz="4" w:space="0" w:color="auto"/>
              <w:right w:val="nil"/>
            </w:tcBorders>
            <w:shd w:val="clear" w:color="auto" w:fill="auto"/>
            <w:noWrap/>
            <w:hideMark/>
          </w:tcPr>
          <w:p w:rsidR="00956ECC" w:rsidRPr="00956ECC" w:rsidRDefault="00956ECC" w:rsidP="00956ECC">
            <w:pPr>
              <w:rPr>
                <w:rFonts w:ascii="Times New Roman" w:hAnsi="Times New Roman"/>
                <w:sz w:val="20"/>
                <w:szCs w:val="20"/>
              </w:rPr>
            </w:pPr>
          </w:p>
        </w:tc>
        <w:tc>
          <w:tcPr>
            <w:tcW w:w="697"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r>
      <w:tr w:rsidR="00956ECC" w:rsidRPr="00956ECC" w:rsidTr="001C29E2">
        <w:trPr>
          <w:trHeight w:val="625"/>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4587" w:type="dxa"/>
            <w:tcBorders>
              <w:top w:val="nil"/>
              <w:left w:val="nil"/>
              <w:bottom w:val="single" w:sz="4" w:space="0" w:color="auto"/>
              <w:right w:val="single" w:sz="4" w:space="0" w:color="auto"/>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за счет средств муниципального дорожного фонда сельского поселения</w:t>
            </w:r>
          </w:p>
        </w:tc>
        <w:tc>
          <w:tcPr>
            <w:tcW w:w="1811"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3 415 799,98</w:t>
            </w:r>
          </w:p>
        </w:tc>
        <w:tc>
          <w:tcPr>
            <w:tcW w:w="697"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руб.</w:t>
            </w: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4587" w:type="dxa"/>
            <w:tcBorders>
              <w:top w:val="nil"/>
              <w:left w:val="nil"/>
              <w:bottom w:val="single" w:sz="4" w:space="0" w:color="auto"/>
              <w:right w:val="single" w:sz="4" w:space="0" w:color="auto"/>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 xml:space="preserve">за счет средств областного бюджета </w:t>
            </w:r>
          </w:p>
        </w:tc>
        <w:tc>
          <w:tcPr>
            <w:tcW w:w="1811"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12 000 000,00</w:t>
            </w:r>
          </w:p>
        </w:tc>
        <w:tc>
          <w:tcPr>
            <w:tcW w:w="697"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руб.</w:t>
            </w: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7096" w:type="dxa"/>
            <w:gridSpan w:val="3"/>
            <w:tcBorders>
              <w:top w:val="nil"/>
              <w:left w:val="nil"/>
              <w:bottom w:val="single" w:sz="4" w:space="0" w:color="auto"/>
              <w:right w:val="single" w:sz="4" w:space="0" w:color="000000"/>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2019 год</w:t>
            </w: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4587" w:type="dxa"/>
            <w:tcBorders>
              <w:top w:val="nil"/>
              <w:left w:val="nil"/>
              <w:bottom w:val="nil"/>
              <w:right w:val="single" w:sz="4" w:space="0" w:color="auto"/>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Всего:</w:t>
            </w:r>
          </w:p>
        </w:tc>
        <w:tc>
          <w:tcPr>
            <w:tcW w:w="1811" w:type="dxa"/>
            <w:tcBorders>
              <w:top w:val="nil"/>
              <w:left w:val="nil"/>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21 310 580,30</w:t>
            </w:r>
          </w:p>
        </w:tc>
        <w:tc>
          <w:tcPr>
            <w:tcW w:w="697"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руб.</w:t>
            </w:r>
          </w:p>
        </w:tc>
      </w:tr>
      <w:tr w:rsidR="00956ECC" w:rsidRPr="00956ECC" w:rsidTr="001C29E2">
        <w:trPr>
          <w:trHeight w:val="288"/>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4587" w:type="dxa"/>
            <w:tcBorders>
              <w:top w:val="single" w:sz="4" w:space="0" w:color="auto"/>
              <w:left w:val="nil"/>
              <w:bottom w:val="single" w:sz="4" w:space="0" w:color="auto"/>
              <w:right w:val="nil"/>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в том числе:</w:t>
            </w:r>
          </w:p>
        </w:tc>
        <w:tc>
          <w:tcPr>
            <w:tcW w:w="1811" w:type="dxa"/>
            <w:tcBorders>
              <w:top w:val="single" w:sz="4" w:space="0" w:color="auto"/>
              <w:left w:val="nil"/>
              <w:bottom w:val="single" w:sz="4" w:space="0" w:color="auto"/>
              <w:right w:val="nil"/>
            </w:tcBorders>
            <w:shd w:val="clear" w:color="auto" w:fill="auto"/>
            <w:noWrap/>
            <w:hideMark/>
          </w:tcPr>
          <w:p w:rsidR="00956ECC" w:rsidRPr="00956ECC" w:rsidRDefault="00956ECC" w:rsidP="00956ECC">
            <w:pPr>
              <w:rPr>
                <w:rFonts w:ascii="Times New Roman" w:hAnsi="Times New Roman"/>
                <w:sz w:val="20"/>
                <w:szCs w:val="20"/>
              </w:rPr>
            </w:pPr>
          </w:p>
        </w:tc>
        <w:tc>
          <w:tcPr>
            <w:tcW w:w="697"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r>
      <w:tr w:rsidR="00956ECC" w:rsidRPr="00956ECC" w:rsidTr="001C29E2">
        <w:trPr>
          <w:trHeight w:val="625"/>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4587" w:type="dxa"/>
            <w:tcBorders>
              <w:top w:val="nil"/>
              <w:left w:val="nil"/>
              <w:bottom w:val="single" w:sz="4" w:space="0" w:color="auto"/>
              <w:right w:val="single" w:sz="4" w:space="0" w:color="auto"/>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за счет средств муниципального дорожного фонда сельского поселения</w:t>
            </w:r>
          </w:p>
        </w:tc>
        <w:tc>
          <w:tcPr>
            <w:tcW w:w="1811"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4 310 580,30</w:t>
            </w:r>
          </w:p>
        </w:tc>
        <w:tc>
          <w:tcPr>
            <w:tcW w:w="697"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руб.</w:t>
            </w: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4587" w:type="dxa"/>
            <w:tcBorders>
              <w:top w:val="nil"/>
              <w:left w:val="nil"/>
              <w:bottom w:val="single" w:sz="4" w:space="0" w:color="auto"/>
              <w:right w:val="single" w:sz="4" w:space="0" w:color="auto"/>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 xml:space="preserve">за счет средств областного бюджета </w:t>
            </w:r>
          </w:p>
        </w:tc>
        <w:tc>
          <w:tcPr>
            <w:tcW w:w="1811"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17 000 000,00</w:t>
            </w:r>
          </w:p>
        </w:tc>
        <w:tc>
          <w:tcPr>
            <w:tcW w:w="697"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руб.</w:t>
            </w: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7096" w:type="dxa"/>
            <w:gridSpan w:val="3"/>
            <w:tcBorders>
              <w:top w:val="nil"/>
              <w:left w:val="nil"/>
              <w:bottom w:val="single" w:sz="4" w:space="0" w:color="auto"/>
              <w:right w:val="single" w:sz="4" w:space="0" w:color="000000"/>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2020 год</w:t>
            </w: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4587" w:type="dxa"/>
            <w:tcBorders>
              <w:top w:val="nil"/>
              <w:left w:val="nil"/>
              <w:bottom w:val="nil"/>
              <w:right w:val="single" w:sz="4" w:space="0" w:color="auto"/>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Всего:</w:t>
            </w:r>
          </w:p>
        </w:tc>
        <w:tc>
          <w:tcPr>
            <w:tcW w:w="1811" w:type="dxa"/>
            <w:tcBorders>
              <w:top w:val="nil"/>
              <w:left w:val="nil"/>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55 355 867,63</w:t>
            </w:r>
          </w:p>
        </w:tc>
        <w:tc>
          <w:tcPr>
            <w:tcW w:w="697"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руб.</w:t>
            </w: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4587" w:type="dxa"/>
            <w:tcBorders>
              <w:top w:val="single" w:sz="4" w:space="0" w:color="auto"/>
              <w:left w:val="nil"/>
              <w:bottom w:val="single" w:sz="4" w:space="0" w:color="auto"/>
              <w:right w:val="nil"/>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в том числе:</w:t>
            </w:r>
          </w:p>
        </w:tc>
        <w:tc>
          <w:tcPr>
            <w:tcW w:w="1811" w:type="dxa"/>
            <w:tcBorders>
              <w:top w:val="single" w:sz="4" w:space="0" w:color="auto"/>
              <w:left w:val="nil"/>
              <w:bottom w:val="single" w:sz="4" w:space="0" w:color="auto"/>
              <w:right w:val="nil"/>
            </w:tcBorders>
            <w:shd w:val="clear" w:color="auto" w:fill="auto"/>
            <w:noWrap/>
            <w:hideMark/>
          </w:tcPr>
          <w:p w:rsidR="00956ECC" w:rsidRPr="00956ECC" w:rsidRDefault="00956ECC" w:rsidP="00956ECC">
            <w:pPr>
              <w:rPr>
                <w:rFonts w:ascii="Times New Roman" w:hAnsi="Times New Roman"/>
                <w:sz w:val="20"/>
                <w:szCs w:val="20"/>
              </w:rPr>
            </w:pPr>
          </w:p>
        </w:tc>
        <w:tc>
          <w:tcPr>
            <w:tcW w:w="697"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r>
      <w:tr w:rsidR="00956ECC" w:rsidRPr="00956ECC" w:rsidTr="001C29E2">
        <w:trPr>
          <w:trHeight w:val="625"/>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4587" w:type="dxa"/>
            <w:tcBorders>
              <w:top w:val="nil"/>
              <w:left w:val="nil"/>
              <w:bottom w:val="single" w:sz="4" w:space="0" w:color="auto"/>
              <w:right w:val="single" w:sz="4" w:space="0" w:color="auto"/>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за счет средств муниципального дорожного фонда сельского поселения</w:t>
            </w:r>
          </w:p>
        </w:tc>
        <w:tc>
          <w:tcPr>
            <w:tcW w:w="1811"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5 355 867,63</w:t>
            </w:r>
          </w:p>
        </w:tc>
        <w:tc>
          <w:tcPr>
            <w:tcW w:w="697"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руб.</w:t>
            </w:r>
          </w:p>
        </w:tc>
      </w:tr>
      <w:tr w:rsidR="00956ECC" w:rsidRPr="00956ECC" w:rsidTr="001C29E2">
        <w:trPr>
          <w:trHeight w:val="288"/>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4587" w:type="dxa"/>
            <w:tcBorders>
              <w:top w:val="nil"/>
              <w:left w:val="nil"/>
              <w:bottom w:val="single" w:sz="4" w:space="0" w:color="auto"/>
              <w:right w:val="single" w:sz="4" w:space="0" w:color="auto"/>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 xml:space="preserve">за счет средств областного бюджета </w:t>
            </w:r>
          </w:p>
        </w:tc>
        <w:tc>
          <w:tcPr>
            <w:tcW w:w="1811"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50 000 000,00</w:t>
            </w:r>
          </w:p>
        </w:tc>
        <w:tc>
          <w:tcPr>
            <w:tcW w:w="697"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руб.</w:t>
            </w: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7096" w:type="dxa"/>
            <w:gridSpan w:val="3"/>
            <w:tcBorders>
              <w:top w:val="nil"/>
              <w:left w:val="nil"/>
              <w:bottom w:val="single" w:sz="4" w:space="0" w:color="auto"/>
              <w:right w:val="single" w:sz="4" w:space="0" w:color="000000"/>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2021 год</w:t>
            </w: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4587" w:type="dxa"/>
            <w:tcBorders>
              <w:top w:val="nil"/>
              <w:left w:val="nil"/>
              <w:bottom w:val="nil"/>
              <w:right w:val="single" w:sz="4" w:space="0" w:color="auto"/>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Всего:</w:t>
            </w:r>
          </w:p>
        </w:tc>
        <w:tc>
          <w:tcPr>
            <w:tcW w:w="1811" w:type="dxa"/>
            <w:tcBorders>
              <w:top w:val="nil"/>
              <w:left w:val="nil"/>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24 029 888,11</w:t>
            </w:r>
          </w:p>
        </w:tc>
        <w:tc>
          <w:tcPr>
            <w:tcW w:w="697"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руб.</w:t>
            </w: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4587" w:type="dxa"/>
            <w:tcBorders>
              <w:top w:val="single" w:sz="4" w:space="0" w:color="auto"/>
              <w:left w:val="nil"/>
              <w:bottom w:val="single" w:sz="4" w:space="0" w:color="auto"/>
              <w:right w:val="nil"/>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в том числе:</w:t>
            </w:r>
          </w:p>
        </w:tc>
        <w:tc>
          <w:tcPr>
            <w:tcW w:w="1811" w:type="dxa"/>
            <w:tcBorders>
              <w:top w:val="single" w:sz="4" w:space="0" w:color="auto"/>
              <w:left w:val="nil"/>
              <w:bottom w:val="single" w:sz="4" w:space="0" w:color="auto"/>
              <w:right w:val="nil"/>
            </w:tcBorders>
            <w:shd w:val="clear" w:color="auto" w:fill="auto"/>
            <w:noWrap/>
            <w:hideMark/>
          </w:tcPr>
          <w:p w:rsidR="00956ECC" w:rsidRPr="00956ECC" w:rsidRDefault="00956ECC" w:rsidP="00956ECC">
            <w:pPr>
              <w:rPr>
                <w:rFonts w:ascii="Times New Roman" w:hAnsi="Times New Roman"/>
                <w:sz w:val="20"/>
                <w:szCs w:val="20"/>
              </w:rPr>
            </w:pPr>
          </w:p>
        </w:tc>
        <w:tc>
          <w:tcPr>
            <w:tcW w:w="697"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r>
      <w:tr w:rsidR="00956ECC" w:rsidRPr="00956ECC" w:rsidTr="001C29E2">
        <w:trPr>
          <w:trHeight w:val="625"/>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4587" w:type="dxa"/>
            <w:tcBorders>
              <w:top w:val="nil"/>
              <w:left w:val="nil"/>
              <w:bottom w:val="single" w:sz="4" w:space="0" w:color="auto"/>
              <w:right w:val="single" w:sz="4" w:space="0" w:color="auto"/>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за счет средств муниципального дорожного фонда сельского поселения</w:t>
            </w:r>
          </w:p>
        </w:tc>
        <w:tc>
          <w:tcPr>
            <w:tcW w:w="1811"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4 029 888,11</w:t>
            </w:r>
          </w:p>
        </w:tc>
        <w:tc>
          <w:tcPr>
            <w:tcW w:w="697"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руб.</w:t>
            </w: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4587" w:type="dxa"/>
            <w:tcBorders>
              <w:top w:val="nil"/>
              <w:left w:val="nil"/>
              <w:bottom w:val="single" w:sz="4" w:space="0" w:color="auto"/>
              <w:right w:val="single" w:sz="4" w:space="0" w:color="auto"/>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 xml:space="preserve">за счет средств областного бюджета </w:t>
            </w:r>
          </w:p>
        </w:tc>
        <w:tc>
          <w:tcPr>
            <w:tcW w:w="1811"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20 000 000,00</w:t>
            </w:r>
          </w:p>
        </w:tc>
        <w:tc>
          <w:tcPr>
            <w:tcW w:w="697"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руб.</w:t>
            </w: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7096" w:type="dxa"/>
            <w:gridSpan w:val="3"/>
            <w:tcBorders>
              <w:top w:val="nil"/>
              <w:left w:val="nil"/>
              <w:bottom w:val="single" w:sz="4" w:space="0" w:color="auto"/>
              <w:right w:val="single" w:sz="4" w:space="0" w:color="000000"/>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2022 год</w:t>
            </w:r>
          </w:p>
        </w:tc>
      </w:tr>
      <w:tr w:rsidR="00956ECC" w:rsidRPr="00956ECC" w:rsidTr="001C29E2">
        <w:trPr>
          <w:trHeight w:val="288"/>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4587" w:type="dxa"/>
            <w:tcBorders>
              <w:top w:val="nil"/>
              <w:left w:val="nil"/>
              <w:bottom w:val="nil"/>
              <w:right w:val="single" w:sz="4" w:space="0" w:color="auto"/>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Всего:</w:t>
            </w:r>
          </w:p>
        </w:tc>
        <w:tc>
          <w:tcPr>
            <w:tcW w:w="1811" w:type="dxa"/>
            <w:tcBorders>
              <w:top w:val="nil"/>
              <w:left w:val="nil"/>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19 225 833,82</w:t>
            </w:r>
          </w:p>
        </w:tc>
        <w:tc>
          <w:tcPr>
            <w:tcW w:w="697"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руб.</w:t>
            </w: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4587" w:type="dxa"/>
            <w:tcBorders>
              <w:top w:val="single" w:sz="4" w:space="0" w:color="auto"/>
              <w:left w:val="nil"/>
              <w:bottom w:val="single" w:sz="4" w:space="0" w:color="auto"/>
              <w:right w:val="nil"/>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в том числе:</w:t>
            </w:r>
          </w:p>
        </w:tc>
        <w:tc>
          <w:tcPr>
            <w:tcW w:w="1811" w:type="dxa"/>
            <w:tcBorders>
              <w:top w:val="single" w:sz="4" w:space="0" w:color="auto"/>
              <w:left w:val="nil"/>
              <w:bottom w:val="single" w:sz="4" w:space="0" w:color="auto"/>
              <w:right w:val="nil"/>
            </w:tcBorders>
            <w:shd w:val="clear" w:color="auto" w:fill="auto"/>
            <w:noWrap/>
            <w:hideMark/>
          </w:tcPr>
          <w:p w:rsidR="00956ECC" w:rsidRPr="00956ECC" w:rsidRDefault="00956ECC" w:rsidP="00956ECC">
            <w:pPr>
              <w:rPr>
                <w:rFonts w:ascii="Times New Roman" w:hAnsi="Times New Roman"/>
                <w:sz w:val="20"/>
                <w:szCs w:val="20"/>
              </w:rPr>
            </w:pPr>
          </w:p>
        </w:tc>
        <w:tc>
          <w:tcPr>
            <w:tcW w:w="697"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r>
      <w:tr w:rsidR="00956ECC" w:rsidRPr="00956ECC" w:rsidTr="001C29E2">
        <w:trPr>
          <w:trHeight w:val="625"/>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4587" w:type="dxa"/>
            <w:tcBorders>
              <w:top w:val="nil"/>
              <w:left w:val="nil"/>
              <w:bottom w:val="single" w:sz="4" w:space="0" w:color="auto"/>
              <w:right w:val="single" w:sz="4" w:space="0" w:color="auto"/>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за счет средств муниципального дорожного фонда сельского поселения</w:t>
            </w:r>
          </w:p>
        </w:tc>
        <w:tc>
          <w:tcPr>
            <w:tcW w:w="1811"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4 225 833,82</w:t>
            </w:r>
          </w:p>
        </w:tc>
        <w:tc>
          <w:tcPr>
            <w:tcW w:w="697"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руб.</w:t>
            </w: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4587" w:type="dxa"/>
            <w:tcBorders>
              <w:top w:val="nil"/>
              <w:left w:val="nil"/>
              <w:bottom w:val="single" w:sz="4" w:space="0" w:color="auto"/>
              <w:right w:val="single" w:sz="4" w:space="0" w:color="auto"/>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 xml:space="preserve">за счет средств областного бюджета </w:t>
            </w:r>
          </w:p>
        </w:tc>
        <w:tc>
          <w:tcPr>
            <w:tcW w:w="1811"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15 000 000,00</w:t>
            </w:r>
          </w:p>
        </w:tc>
        <w:tc>
          <w:tcPr>
            <w:tcW w:w="697"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руб.</w:t>
            </w: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7096" w:type="dxa"/>
            <w:gridSpan w:val="3"/>
            <w:tcBorders>
              <w:top w:val="nil"/>
              <w:left w:val="nil"/>
              <w:bottom w:val="single" w:sz="4" w:space="0" w:color="auto"/>
              <w:right w:val="single" w:sz="4" w:space="0" w:color="000000"/>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2023 год</w:t>
            </w: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4587" w:type="dxa"/>
            <w:tcBorders>
              <w:top w:val="nil"/>
              <w:left w:val="nil"/>
              <w:bottom w:val="nil"/>
              <w:right w:val="single" w:sz="4" w:space="0" w:color="auto"/>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Всего:</w:t>
            </w:r>
          </w:p>
        </w:tc>
        <w:tc>
          <w:tcPr>
            <w:tcW w:w="1811" w:type="dxa"/>
            <w:tcBorders>
              <w:top w:val="nil"/>
              <w:left w:val="nil"/>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20 423 254,69</w:t>
            </w:r>
          </w:p>
        </w:tc>
        <w:tc>
          <w:tcPr>
            <w:tcW w:w="697"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руб.</w:t>
            </w: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4587" w:type="dxa"/>
            <w:tcBorders>
              <w:top w:val="single" w:sz="4" w:space="0" w:color="auto"/>
              <w:left w:val="nil"/>
              <w:bottom w:val="single" w:sz="4" w:space="0" w:color="auto"/>
              <w:right w:val="nil"/>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в том числе:</w:t>
            </w:r>
          </w:p>
        </w:tc>
        <w:tc>
          <w:tcPr>
            <w:tcW w:w="1811" w:type="dxa"/>
            <w:tcBorders>
              <w:top w:val="single" w:sz="4" w:space="0" w:color="auto"/>
              <w:left w:val="nil"/>
              <w:bottom w:val="single" w:sz="4" w:space="0" w:color="auto"/>
              <w:right w:val="nil"/>
            </w:tcBorders>
            <w:shd w:val="clear" w:color="auto" w:fill="auto"/>
            <w:noWrap/>
            <w:hideMark/>
          </w:tcPr>
          <w:p w:rsidR="00956ECC" w:rsidRPr="00956ECC" w:rsidRDefault="00956ECC" w:rsidP="00956ECC">
            <w:pPr>
              <w:rPr>
                <w:rFonts w:ascii="Times New Roman" w:hAnsi="Times New Roman"/>
                <w:sz w:val="20"/>
                <w:szCs w:val="20"/>
              </w:rPr>
            </w:pPr>
          </w:p>
        </w:tc>
        <w:tc>
          <w:tcPr>
            <w:tcW w:w="697"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r>
      <w:tr w:rsidR="00956ECC" w:rsidRPr="00956ECC" w:rsidTr="001C29E2">
        <w:trPr>
          <w:trHeight w:val="625"/>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4587" w:type="dxa"/>
            <w:tcBorders>
              <w:top w:val="nil"/>
              <w:left w:val="nil"/>
              <w:bottom w:val="single" w:sz="4" w:space="0" w:color="auto"/>
              <w:right w:val="single" w:sz="4" w:space="0" w:color="auto"/>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за счет средств муниципального дорожного фонда сельского поселения</w:t>
            </w:r>
          </w:p>
        </w:tc>
        <w:tc>
          <w:tcPr>
            <w:tcW w:w="1811"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5 423 254,69</w:t>
            </w:r>
          </w:p>
        </w:tc>
        <w:tc>
          <w:tcPr>
            <w:tcW w:w="697"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руб.</w:t>
            </w: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4587" w:type="dxa"/>
            <w:tcBorders>
              <w:top w:val="nil"/>
              <w:left w:val="nil"/>
              <w:bottom w:val="single" w:sz="4" w:space="0" w:color="auto"/>
              <w:right w:val="single" w:sz="4" w:space="0" w:color="auto"/>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 xml:space="preserve">за счет средств областного бюджета </w:t>
            </w:r>
          </w:p>
        </w:tc>
        <w:tc>
          <w:tcPr>
            <w:tcW w:w="1811"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15 000 000,00</w:t>
            </w:r>
          </w:p>
        </w:tc>
        <w:tc>
          <w:tcPr>
            <w:tcW w:w="697"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руб.</w:t>
            </w: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7096" w:type="dxa"/>
            <w:gridSpan w:val="3"/>
            <w:tcBorders>
              <w:top w:val="nil"/>
              <w:left w:val="nil"/>
              <w:bottom w:val="single" w:sz="4" w:space="0" w:color="auto"/>
              <w:right w:val="single" w:sz="4" w:space="0" w:color="000000"/>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2024 год</w:t>
            </w: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4587" w:type="dxa"/>
            <w:tcBorders>
              <w:top w:val="nil"/>
              <w:left w:val="nil"/>
              <w:bottom w:val="nil"/>
              <w:right w:val="single" w:sz="4" w:space="0" w:color="auto"/>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Всего:</w:t>
            </w:r>
          </w:p>
        </w:tc>
        <w:tc>
          <w:tcPr>
            <w:tcW w:w="1811" w:type="dxa"/>
            <w:tcBorders>
              <w:top w:val="nil"/>
              <w:left w:val="nil"/>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14 444 364,00</w:t>
            </w:r>
          </w:p>
        </w:tc>
        <w:tc>
          <w:tcPr>
            <w:tcW w:w="697"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руб.</w:t>
            </w: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4587" w:type="dxa"/>
            <w:tcBorders>
              <w:top w:val="single" w:sz="4" w:space="0" w:color="auto"/>
              <w:left w:val="nil"/>
              <w:bottom w:val="single" w:sz="4" w:space="0" w:color="auto"/>
              <w:right w:val="nil"/>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в том числе:</w:t>
            </w:r>
          </w:p>
        </w:tc>
        <w:tc>
          <w:tcPr>
            <w:tcW w:w="1811" w:type="dxa"/>
            <w:tcBorders>
              <w:top w:val="single" w:sz="4" w:space="0" w:color="auto"/>
              <w:left w:val="nil"/>
              <w:bottom w:val="single" w:sz="4" w:space="0" w:color="auto"/>
              <w:right w:val="nil"/>
            </w:tcBorders>
            <w:shd w:val="clear" w:color="auto" w:fill="auto"/>
            <w:noWrap/>
            <w:hideMark/>
          </w:tcPr>
          <w:p w:rsidR="00956ECC" w:rsidRPr="00956ECC" w:rsidRDefault="00956ECC" w:rsidP="00956ECC">
            <w:pPr>
              <w:rPr>
                <w:rFonts w:ascii="Times New Roman" w:hAnsi="Times New Roman"/>
                <w:sz w:val="20"/>
                <w:szCs w:val="20"/>
              </w:rPr>
            </w:pPr>
          </w:p>
        </w:tc>
        <w:tc>
          <w:tcPr>
            <w:tcW w:w="697"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r>
      <w:tr w:rsidR="00956ECC" w:rsidRPr="00956ECC" w:rsidTr="001C29E2">
        <w:trPr>
          <w:trHeight w:val="625"/>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4587" w:type="dxa"/>
            <w:tcBorders>
              <w:top w:val="nil"/>
              <w:left w:val="nil"/>
              <w:bottom w:val="single" w:sz="4" w:space="0" w:color="auto"/>
              <w:right w:val="single" w:sz="4" w:space="0" w:color="auto"/>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за счет средств муниципального дорожного фонда сельского поселения</w:t>
            </w:r>
          </w:p>
        </w:tc>
        <w:tc>
          <w:tcPr>
            <w:tcW w:w="1811"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4 444 364,00</w:t>
            </w:r>
          </w:p>
        </w:tc>
        <w:tc>
          <w:tcPr>
            <w:tcW w:w="697"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руб.</w:t>
            </w: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4587" w:type="dxa"/>
            <w:tcBorders>
              <w:top w:val="nil"/>
              <w:left w:val="nil"/>
              <w:bottom w:val="single" w:sz="4" w:space="0" w:color="auto"/>
              <w:right w:val="single" w:sz="4" w:space="0" w:color="auto"/>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 xml:space="preserve">за счет средств областного бюджета </w:t>
            </w:r>
          </w:p>
        </w:tc>
        <w:tc>
          <w:tcPr>
            <w:tcW w:w="1811"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10 000 000,00</w:t>
            </w:r>
          </w:p>
        </w:tc>
        <w:tc>
          <w:tcPr>
            <w:tcW w:w="697"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руб.</w:t>
            </w: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7096" w:type="dxa"/>
            <w:gridSpan w:val="3"/>
            <w:tcBorders>
              <w:top w:val="nil"/>
              <w:left w:val="nil"/>
              <w:bottom w:val="single" w:sz="4" w:space="0" w:color="auto"/>
              <w:right w:val="single" w:sz="4" w:space="0" w:color="000000"/>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2025 год</w:t>
            </w: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4587" w:type="dxa"/>
            <w:tcBorders>
              <w:top w:val="nil"/>
              <w:left w:val="nil"/>
              <w:bottom w:val="nil"/>
              <w:right w:val="single" w:sz="4" w:space="0" w:color="auto"/>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Всего:</w:t>
            </w:r>
          </w:p>
        </w:tc>
        <w:tc>
          <w:tcPr>
            <w:tcW w:w="1811" w:type="dxa"/>
            <w:tcBorders>
              <w:top w:val="nil"/>
              <w:left w:val="nil"/>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4 631 047,00</w:t>
            </w:r>
          </w:p>
        </w:tc>
        <w:tc>
          <w:tcPr>
            <w:tcW w:w="697"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руб.</w:t>
            </w: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4587" w:type="dxa"/>
            <w:tcBorders>
              <w:top w:val="single" w:sz="4" w:space="0" w:color="auto"/>
              <w:left w:val="nil"/>
              <w:bottom w:val="single" w:sz="4" w:space="0" w:color="auto"/>
              <w:right w:val="nil"/>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в том числе:</w:t>
            </w:r>
          </w:p>
        </w:tc>
        <w:tc>
          <w:tcPr>
            <w:tcW w:w="1811" w:type="dxa"/>
            <w:tcBorders>
              <w:top w:val="single" w:sz="4" w:space="0" w:color="auto"/>
              <w:left w:val="nil"/>
              <w:bottom w:val="single" w:sz="4" w:space="0" w:color="auto"/>
              <w:right w:val="nil"/>
            </w:tcBorders>
            <w:shd w:val="clear" w:color="auto" w:fill="auto"/>
            <w:noWrap/>
            <w:hideMark/>
          </w:tcPr>
          <w:p w:rsidR="00956ECC" w:rsidRPr="00956ECC" w:rsidRDefault="00956ECC" w:rsidP="00956ECC">
            <w:pPr>
              <w:rPr>
                <w:rFonts w:ascii="Times New Roman" w:hAnsi="Times New Roman"/>
                <w:sz w:val="20"/>
                <w:szCs w:val="20"/>
              </w:rPr>
            </w:pPr>
          </w:p>
        </w:tc>
        <w:tc>
          <w:tcPr>
            <w:tcW w:w="697"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r>
      <w:tr w:rsidR="00956ECC" w:rsidRPr="00956ECC" w:rsidTr="001C29E2">
        <w:trPr>
          <w:trHeight w:val="625"/>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4587" w:type="dxa"/>
            <w:tcBorders>
              <w:top w:val="nil"/>
              <w:left w:val="nil"/>
              <w:bottom w:val="single" w:sz="4" w:space="0" w:color="auto"/>
              <w:right w:val="single" w:sz="4" w:space="0" w:color="auto"/>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за счет средств муниципального дорожного фонда сельского поселения</w:t>
            </w:r>
          </w:p>
        </w:tc>
        <w:tc>
          <w:tcPr>
            <w:tcW w:w="1811"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4 631 047,00</w:t>
            </w:r>
          </w:p>
        </w:tc>
        <w:tc>
          <w:tcPr>
            <w:tcW w:w="697"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руб.</w:t>
            </w: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p>
        </w:tc>
        <w:tc>
          <w:tcPr>
            <w:tcW w:w="4587" w:type="dxa"/>
            <w:tcBorders>
              <w:top w:val="nil"/>
              <w:left w:val="nil"/>
              <w:bottom w:val="single" w:sz="4" w:space="0" w:color="auto"/>
              <w:right w:val="single" w:sz="4" w:space="0" w:color="auto"/>
            </w:tcBorders>
            <w:shd w:val="clear" w:color="auto" w:fill="auto"/>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 xml:space="preserve">за счет средств областного бюджета </w:t>
            </w:r>
          </w:p>
        </w:tc>
        <w:tc>
          <w:tcPr>
            <w:tcW w:w="1811"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0,00</w:t>
            </w:r>
          </w:p>
        </w:tc>
        <w:tc>
          <w:tcPr>
            <w:tcW w:w="697" w:type="dxa"/>
            <w:tcBorders>
              <w:top w:val="nil"/>
              <w:left w:val="nil"/>
              <w:bottom w:val="single" w:sz="4" w:space="0" w:color="auto"/>
              <w:right w:val="single" w:sz="4" w:space="0" w:color="auto"/>
            </w:tcBorders>
            <w:shd w:val="clear" w:color="auto" w:fill="auto"/>
            <w:noWrap/>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руб.</w:t>
            </w: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tcPr>
          <w:p w:rsidR="00956ECC" w:rsidRPr="00956ECC" w:rsidRDefault="00956ECC" w:rsidP="00956ECC">
            <w:pPr>
              <w:rPr>
                <w:rFonts w:ascii="Times New Roman" w:hAnsi="Times New Roman"/>
                <w:sz w:val="20"/>
                <w:szCs w:val="20"/>
              </w:rPr>
            </w:pPr>
          </w:p>
        </w:tc>
        <w:tc>
          <w:tcPr>
            <w:tcW w:w="4587" w:type="dxa"/>
            <w:tcBorders>
              <w:top w:val="nil"/>
              <w:left w:val="nil"/>
              <w:bottom w:val="single" w:sz="4" w:space="0" w:color="auto"/>
              <w:right w:val="single" w:sz="4" w:space="0" w:color="auto"/>
            </w:tcBorders>
            <w:shd w:val="clear" w:color="auto" w:fill="auto"/>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2026 год</w:t>
            </w:r>
          </w:p>
        </w:tc>
        <w:tc>
          <w:tcPr>
            <w:tcW w:w="1811" w:type="dxa"/>
            <w:tcBorders>
              <w:top w:val="nil"/>
              <w:left w:val="nil"/>
              <w:bottom w:val="single" w:sz="4" w:space="0" w:color="auto"/>
              <w:right w:val="single" w:sz="4" w:space="0" w:color="auto"/>
            </w:tcBorders>
            <w:shd w:val="clear" w:color="auto" w:fill="auto"/>
            <w:noWrap/>
          </w:tcPr>
          <w:p w:rsidR="00956ECC" w:rsidRPr="00956ECC" w:rsidRDefault="00956ECC" w:rsidP="00956ECC">
            <w:pPr>
              <w:rPr>
                <w:rFonts w:ascii="Times New Roman" w:hAnsi="Times New Roman"/>
                <w:sz w:val="20"/>
                <w:szCs w:val="20"/>
              </w:rPr>
            </w:pPr>
          </w:p>
        </w:tc>
        <w:tc>
          <w:tcPr>
            <w:tcW w:w="697" w:type="dxa"/>
            <w:tcBorders>
              <w:top w:val="nil"/>
              <w:left w:val="nil"/>
              <w:bottom w:val="single" w:sz="4" w:space="0" w:color="auto"/>
              <w:right w:val="single" w:sz="4" w:space="0" w:color="auto"/>
            </w:tcBorders>
            <w:shd w:val="clear" w:color="auto" w:fill="auto"/>
            <w:noWrap/>
          </w:tcPr>
          <w:p w:rsidR="00956ECC" w:rsidRPr="00956ECC" w:rsidRDefault="00956ECC" w:rsidP="00956ECC">
            <w:pPr>
              <w:rPr>
                <w:rFonts w:ascii="Times New Roman" w:hAnsi="Times New Roman"/>
                <w:sz w:val="20"/>
                <w:szCs w:val="20"/>
              </w:rPr>
            </w:pP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tcPr>
          <w:p w:rsidR="00956ECC" w:rsidRPr="00956ECC" w:rsidRDefault="00956ECC" w:rsidP="00956ECC">
            <w:pPr>
              <w:rPr>
                <w:rFonts w:ascii="Times New Roman" w:hAnsi="Times New Roman"/>
                <w:sz w:val="20"/>
                <w:szCs w:val="20"/>
              </w:rPr>
            </w:pPr>
          </w:p>
        </w:tc>
        <w:tc>
          <w:tcPr>
            <w:tcW w:w="4587" w:type="dxa"/>
            <w:tcBorders>
              <w:top w:val="nil"/>
              <w:left w:val="nil"/>
              <w:bottom w:val="single" w:sz="4" w:space="0" w:color="auto"/>
              <w:right w:val="single" w:sz="4" w:space="0" w:color="auto"/>
            </w:tcBorders>
            <w:shd w:val="clear" w:color="auto" w:fill="auto"/>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Всего:</w:t>
            </w:r>
          </w:p>
        </w:tc>
        <w:tc>
          <w:tcPr>
            <w:tcW w:w="1811" w:type="dxa"/>
            <w:tcBorders>
              <w:top w:val="nil"/>
              <w:left w:val="nil"/>
              <w:bottom w:val="single" w:sz="4" w:space="0" w:color="auto"/>
              <w:right w:val="single" w:sz="4" w:space="0" w:color="auto"/>
            </w:tcBorders>
            <w:shd w:val="clear" w:color="auto" w:fill="auto"/>
            <w:noWrap/>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4 737 707,00</w:t>
            </w:r>
          </w:p>
        </w:tc>
        <w:tc>
          <w:tcPr>
            <w:tcW w:w="697" w:type="dxa"/>
            <w:tcBorders>
              <w:top w:val="nil"/>
              <w:left w:val="nil"/>
              <w:bottom w:val="single" w:sz="4" w:space="0" w:color="auto"/>
              <w:right w:val="single" w:sz="4" w:space="0" w:color="auto"/>
            </w:tcBorders>
            <w:shd w:val="clear" w:color="auto" w:fill="auto"/>
            <w:noWrap/>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руб.</w:t>
            </w: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tcPr>
          <w:p w:rsidR="00956ECC" w:rsidRPr="00956ECC" w:rsidRDefault="00956ECC" w:rsidP="00956ECC">
            <w:pPr>
              <w:rPr>
                <w:rFonts w:ascii="Times New Roman" w:hAnsi="Times New Roman"/>
                <w:sz w:val="20"/>
                <w:szCs w:val="20"/>
              </w:rPr>
            </w:pPr>
          </w:p>
        </w:tc>
        <w:tc>
          <w:tcPr>
            <w:tcW w:w="4587" w:type="dxa"/>
            <w:tcBorders>
              <w:top w:val="nil"/>
              <w:left w:val="nil"/>
              <w:bottom w:val="single" w:sz="4" w:space="0" w:color="auto"/>
              <w:right w:val="single" w:sz="4" w:space="0" w:color="auto"/>
            </w:tcBorders>
            <w:shd w:val="clear" w:color="auto" w:fill="auto"/>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в том числе:</w:t>
            </w:r>
          </w:p>
        </w:tc>
        <w:tc>
          <w:tcPr>
            <w:tcW w:w="1811" w:type="dxa"/>
            <w:tcBorders>
              <w:top w:val="nil"/>
              <w:left w:val="nil"/>
              <w:bottom w:val="single" w:sz="4" w:space="0" w:color="auto"/>
              <w:right w:val="single" w:sz="4" w:space="0" w:color="auto"/>
            </w:tcBorders>
            <w:shd w:val="clear" w:color="auto" w:fill="auto"/>
            <w:noWrap/>
          </w:tcPr>
          <w:p w:rsidR="00956ECC" w:rsidRPr="00956ECC" w:rsidRDefault="00956ECC" w:rsidP="00956ECC">
            <w:pPr>
              <w:rPr>
                <w:rFonts w:ascii="Times New Roman" w:hAnsi="Times New Roman"/>
                <w:sz w:val="20"/>
                <w:szCs w:val="20"/>
              </w:rPr>
            </w:pPr>
          </w:p>
        </w:tc>
        <w:tc>
          <w:tcPr>
            <w:tcW w:w="697" w:type="dxa"/>
            <w:tcBorders>
              <w:top w:val="nil"/>
              <w:left w:val="nil"/>
              <w:bottom w:val="single" w:sz="4" w:space="0" w:color="auto"/>
              <w:right w:val="single" w:sz="4" w:space="0" w:color="auto"/>
            </w:tcBorders>
            <w:shd w:val="clear" w:color="auto" w:fill="auto"/>
            <w:noWrap/>
          </w:tcPr>
          <w:p w:rsidR="00956ECC" w:rsidRPr="00956ECC" w:rsidRDefault="00956ECC" w:rsidP="00956ECC">
            <w:pPr>
              <w:rPr>
                <w:rFonts w:ascii="Times New Roman" w:hAnsi="Times New Roman"/>
                <w:sz w:val="20"/>
                <w:szCs w:val="20"/>
              </w:rPr>
            </w:pP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tcPr>
          <w:p w:rsidR="00956ECC" w:rsidRPr="00956ECC" w:rsidRDefault="00956ECC" w:rsidP="00956ECC">
            <w:pPr>
              <w:rPr>
                <w:rFonts w:ascii="Times New Roman" w:hAnsi="Times New Roman"/>
                <w:sz w:val="20"/>
                <w:szCs w:val="20"/>
              </w:rPr>
            </w:pPr>
          </w:p>
        </w:tc>
        <w:tc>
          <w:tcPr>
            <w:tcW w:w="4587" w:type="dxa"/>
            <w:tcBorders>
              <w:top w:val="nil"/>
              <w:left w:val="nil"/>
              <w:bottom w:val="single" w:sz="4" w:space="0" w:color="auto"/>
              <w:right w:val="single" w:sz="4" w:space="0" w:color="auto"/>
            </w:tcBorders>
            <w:shd w:val="clear" w:color="auto" w:fill="auto"/>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за счет средств муниципального дорожного фонда сельского поселения</w:t>
            </w:r>
          </w:p>
        </w:tc>
        <w:tc>
          <w:tcPr>
            <w:tcW w:w="1811" w:type="dxa"/>
            <w:tcBorders>
              <w:top w:val="nil"/>
              <w:left w:val="nil"/>
              <w:bottom w:val="single" w:sz="4" w:space="0" w:color="auto"/>
              <w:right w:val="single" w:sz="4" w:space="0" w:color="auto"/>
            </w:tcBorders>
            <w:shd w:val="clear" w:color="auto" w:fill="auto"/>
            <w:noWrap/>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4 737 707,00</w:t>
            </w:r>
          </w:p>
        </w:tc>
        <w:tc>
          <w:tcPr>
            <w:tcW w:w="697" w:type="dxa"/>
            <w:tcBorders>
              <w:top w:val="nil"/>
              <w:left w:val="nil"/>
              <w:bottom w:val="single" w:sz="4" w:space="0" w:color="auto"/>
              <w:right w:val="single" w:sz="4" w:space="0" w:color="auto"/>
            </w:tcBorders>
            <w:shd w:val="clear" w:color="auto" w:fill="auto"/>
            <w:noWrap/>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руб.</w:t>
            </w: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tcPr>
          <w:p w:rsidR="00956ECC" w:rsidRPr="00956ECC" w:rsidRDefault="00956ECC" w:rsidP="00956ECC">
            <w:pPr>
              <w:rPr>
                <w:rFonts w:ascii="Times New Roman" w:hAnsi="Times New Roman"/>
                <w:sz w:val="20"/>
                <w:szCs w:val="20"/>
              </w:rPr>
            </w:pPr>
          </w:p>
        </w:tc>
        <w:tc>
          <w:tcPr>
            <w:tcW w:w="4587" w:type="dxa"/>
            <w:tcBorders>
              <w:top w:val="nil"/>
              <w:left w:val="nil"/>
              <w:bottom w:val="single" w:sz="4" w:space="0" w:color="auto"/>
              <w:right w:val="single" w:sz="4" w:space="0" w:color="auto"/>
            </w:tcBorders>
            <w:shd w:val="clear" w:color="auto" w:fill="auto"/>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 xml:space="preserve">за счет средств областного бюджета </w:t>
            </w:r>
          </w:p>
        </w:tc>
        <w:tc>
          <w:tcPr>
            <w:tcW w:w="1811" w:type="dxa"/>
            <w:tcBorders>
              <w:top w:val="nil"/>
              <w:left w:val="nil"/>
              <w:bottom w:val="single" w:sz="4" w:space="0" w:color="auto"/>
              <w:right w:val="single" w:sz="4" w:space="0" w:color="auto"/>
            </w:tcBorders>
            <w:shd w:val="clear" w:color="auto" w:fill="auto"/>
            <w:noWrap/>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0,00</w:t>
            </w:r>
          </w:p>
        </w:tc>
        <w:tc>
          <w:tcPr>
            <w:tcW w:w="697" w:type="dxa"/>
            <w:tcBorders>
              <w:top w:val="nil"/>
              <w:left w:val="nil"/>
              <w:bottom w:val="single" w:sz="4" w:space="0" w:color="auto"/>
              <w:right w:val="single" w:sz="4" w:space="0" w:color="auto"/>
            </w:tcBorders>
            <w:shd w:val="clear" w:color="auto" w:fill="auto"/>
            <w:noWrap/>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руб.</w:t>
            </w: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tcPr>
          <w:p w:rsidR="00956ECC" w:rsidRPr="00956ECC" w:rsidRDefault="00956ECC" w:rsidP="00956ECC">
            <w:pPr>
              <w:rPr>
                <w:rFonts w:ascii="Times New Roman" w:hAnsi="Times New Roman"/>
                <w:sz w:val="20"/>
                <w:szCs w:val="20"/>
              </w:rPr>
            </w:pPr>
          </w:p>
        </w:tc>
        <w:tc>
          <w:tcPr>
            <w:tcW w:w="4587" w:type="dxa"/>
            <w:tcBorders>
              <w:top w:val="nil"/>
              <w:left w:val="nil"/>
              <w:bottom w:val="single" w:sz="4" w:space="0" w:color="auto"/>
              <w:right w:val="single" w:sz="4" w:space="0" w:color="auto"/>
            </w:tcBorders>
            <w:shd w:val="clear" w:color="auto" w:fill="auto"/>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2027 год</w:t>
            </w:r>
          </w:p>
        </w:tc>
        <w:tc>
          <w:tcPr>
            <w:tcW w:w="1811" w:type="dxa"/>
            <w:tcBorders>
              <w:top w:val="nil"/>
              <w:left w:val="nil"/>
              <w:bottom w:val="single" w:sz="4" w:space="0" w:color="auto"/>
              <w:right w:val="single" w:sz="4" w:space="0" w:color="auto"/>
            </w:tcBorders>
            <w:shd w:val="clear" w:color="auto" w:fill="auto"/>
            <w:noWrap/>
          </w:tcPr>
          <w:p w:rsidR="00956ECC" w:rsidRPr="00956ECC" w:rsidRDefault="00956ECC" w:rsidP="00956ECC">
            <w:pPr>
              <w:rPr>
                <w:rFonts w:ascii="Times New Roman" w:hAnsi="Times New Roman"/>
                <w:sz w:val="20"/>
                <w:szCs w:val="20"/>
              </w:rPr>
            </w:pPr>
          </w:p>
        </w:tc>
        <w:tc>
          <w:tcPr>
            <w:tcW w:w="697" w:type="dxa"/>
            <w:tcBorders>
              <w:top w:val="nil"/>
              <w:left w:val="nil"/>
              <w:bottom w:val="single" w:sz="4" w:space="0" w:color="auto"/>
              <w:right w:val="single" w:sz="4" w:space="0" w:color="auto"/>
            </w:tcBorders>
            <w:shd w:val="clear" w:color="auto" w:fill="auto"/>
            <w:noWrap/>
          </w:tcPr>
          <w:p w:rsidR="00956ECC" w:rsidRPr="00956ECC" w:rsidRDefault="00956ECC" w:rsidP="00956ECC">
            <w:pPr>
              <w:rPr>
                <w:rFonts w:ascii="Times New Roman" w:hAnsi="Times New Roman"/>
                <w:sz w:val="20"/>
                <w:szCs w:val="20"/>
              </w:rPr>
            </w:pP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tcPr>
          <w:p w:rsidR="00956ECC" w:rsidRPr="00956ECC" w:rsidRDefault="00956ECC" w:rsidP="00956ECC">
            <w:pPr>
              <w:rPr>
                <w:rFonts w:ascii="Times New Roman" w:hAnsi="Times New Roman"/>
                <w:sz w:val="20"/>
                <w:szCs w:val="20"/>
              </w:rPr>
            </w:pPr>
          </w:p>
        </w:tc>
        <w:tc>
          <w:tcPr>
            <w:tcW w:w="4587" w:type="dxa"/>
            <w:tcBorders>
              <w:top w:val="nil"/>
              <w:left w:val="nil"/>
              <w:bottom w:val="single" w:sz="4" w:space="0" w:color="auto"/>
              <w:right w:val="single" w:sz="4" w:space="0" w:color="auto"/>
            </w:tcBorders>
            <w:shd w:val="clear" w:color="auto" w:fill="auto"/>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Всего:</w:t>
            </w:r>
          </w:p>
        </w:tc>
        <w:tc>
          <w:tcPr>
            <w:tcW w:w="1811" w:type="dxa"/>
            <w:tcBorders>
              <w:top w:val="nil"/>
              <w:left w:val="nil"/>
              <w:bottom w:val="single" w:sz="4" w:space="0" w:color="auto"/>
              <w:right w:val="single" w:sz="4" w:space="0" w:color="auto"/>
            </w:tcBorders>
            <w:shd w:val="clear" w:color="auto" w:fill="auto"/>
            <w:noWrap/>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4 737 707,00</w:t>
            </w:r>
          </w:p>
        </w:tc>
        <w:tc>
          <w:tcPr>
            <w:tcW w:w="697" w:type="dxa"/>
            <w:tcBorders>
              <w:top w:val="nil"/>
              <w:left w:val="nil"/>
              <w:bottom w:val="single" w:sz="4" w:space="0" w:color="auto"/>
              <w:right w:val="single" w:sz="4" w:space="0" w:color="auto"/>
            </w:tcBorders>
            <w:shd w:val="clear" w:color="auto" w:fill="auto"/>
            <w:noWrap/>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руб.</w:t>
            </w: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tcPr>
          <w:p w:rsidR="00956ECC" w:rsidRPr="00956ECC" w:rsidRDefault="00956ECC" w:rsidP="00956ECC">
            <w:pPr>
              <w:rPr>
                <w:rFonts w:ascii="Times New Roman" w:hAnsi="Times New Roman"/>
                <w:sz w:val="20"/>
                <w:szCs w:val="20"/>
              </w:rPr>
            </w:pPr>
          </w:p>
        </w:tc>
        <w:tc>
          <w:tcPr>
            <w:tcW w:w="4587" w:type="dxa"/>
            <w:tcBorders>
              <w:top w:val="nil"/>
              <w:left w:val="nil"/>
              <w:bottom w:val="single" w:sz="4" w:space="0" w:color="auto"/>
              <w:right w:val="single" w:sz="4" w:space="0" w:color="auto"/>
            </w:tcBorders>
            <w:shd w:val="clear" w:color="auto" w:fill="auto"/>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в том числе:</w:t>
            </w:r>
          </w:p>
        </w:tc>
        <w:tc>
          <w:tcPr>
            <w:tcW w:w="1811" w:type="dxa"/>
            <w:tcBorders>
              <w:top w:val="nil"/>
              <w:left w:val="nil"/>
              <w:bottom w:val="single" w:sz="4" w:space="0" w:color="auto"/>
              <w:right w:val="single" w:sz="4" w:space="0" w:color="auto"/>
            </w:tcBorders>
            <w:shd w:val="clear" w:color="auto" w:fill="auto"/>
            <w:noWrap/>
          </w:tcPr>
          <w:p w:rsidR="00956ECC" w:rsidRPr="00956ECC" w:rsidRDefault="00956ECC" w:rsidP="00956ECC">
            <w:pPr>
              <w:rPr>
                <w:rFonts w:ascii="Times New Roman" w:hAnsi="Times New Roman"/>
                <w:sz w:val="20"/>
                <w:szCs w:val="20"/>
              </w:rPr>
            </w:pPr>
          </w:p>
        </w:tc>
        <w:tc>
          <w:tcPr>
            <w:tcW w:w="697" w:type="dxa"/>
            <w:tcBorders>
              <w:top w:val="nil"/>
              <w:left w:val="nil"/>
              <w:bottom w:val="single" w:sz="4" w:space="0" w:color="auto"/>
              <w:right w:val="single" w:sz="4" w:space="0" w:color="auto"/>
            </w:tcBorders>
            <w:shd w:val="clear" w:color="auto" w:fill="auto"/>
            <w:noWrap/>
          </w:tcPr>
          <w:p w:rsidR="00956ECC" w:rsidRPr="00956ECC" w:rsidRDefault="00956ECC" w:rsidP="00956ECC">
            <w:pPr>
              <w:rPr>
                <w:rFonts w:ascii="Times New Roman" w:hAnsi="Times New Roman"/>
                <w:sz w:val="20"/>
                <w:szCs w:val="20"/>
              </w:rPr>
            </w:pP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tcPr>
          <w:p w:rsidR="00956ECC" w:rsidRPr="00956ECC" w:rsidRDefault="00956ECC" w:rsidP="00956ECC">
            <w:pPr>
              <w:rPr>
                <w:rFonts w:ascii="Times New Roman" w:hAnsi="Times New Roman"/>
                <w:sz w:val="20"/>
                <w:szCs w:val="20"/>
              </w:rPr>
            </w:pPr>
          </w:p>
        </w:tc>
        <w:tc>
          <w:tcPr>
            <w:tcW w:w="4587" w:type="dxa"/>
            <w:tcBorders>
              <w:top w:val="nil"/>
              <w:left w:val="nil"/>
              <w:bottom w:val="single" w:sz="4" w:space="0" w:color="auto"/>
              <w:right w:val="single" w:sz="4" w:space="0" w:color="auto"/>
            </w:tcBorders>
            <w:shd w:val="clear" w:color="auto" w:fill="auto"/>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за счет средств муниципального дорожного фонда сельского поселения</w:t>
            </w:r>
          </w:p>
        </w:tc>
        <w:tc>
          <w:tcPr>
            <w:tcW w:w="1811" w:type="dxa"/>
            <w:tcBorders>
              <w:top w:val="nil"/>
              <w:left w:val="nil"/>
              <w:bottom w:val="single" w:sz="4" w:space="0" w:color="auto"/>
              <w:right w:val="single" w:sz="4" w:space="0" w:color="auto"/>
            </w:tcBorders>
            <w:shd w:val="clear" w:color="auto" w:fill="auto"/>
            <w:noWrap/>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4 737 707,00</w:t>
            </w:r>
          </w:p>
        </w:tc>
        <w:tc>
          <w:tcPr>
            <w:tcW w:w="697" w:type="dxa"/>
            <w:tcBorders>
              <w:top w:val="nil"/>
              <w:left w:val="nil"/>
              <w:bottom w:val="single" w:sz="4" w:space="0" w:color="auto"/>
              <w:right w:val="single" w:sz="4" w:space="0" w:color="auto"/>
            </w:tcBorders>
            <w:shd w:val="clear" w:color="auto" w:fill="auto"/>
            <w:noWrap/>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руб.</w:t>
            </w:r>
          </w:p>
        </w:tc>
      </w:tr>
      <w:tr w:rsidR="00956ECC" w:rsidRPr="00956ECC" w:rsidTr="001C29E2">
        <w:trPr>
          <w:trHeight w:val="312"/>
        </w:trPr>
        <w:tc>
          <w:tcPr>
            <w:tcW w:w="2537" w:type="dxa"/>
            <w:tcBorders>
              <w:top w:val="nil"/>
              <w:left w:val="single" w:sz="4" w:space="0" w:color="auto"/>
              <w:bottom w:val="nil"/>
              <w:right w:val="single" w:sz="4" w:space="0" w:color="auto"/>
            </w:tcBorders>
            <w:shd w:val="clear" w:color="auto" w:fill="auto"/>
            <w:noWrap/>
          </w:tcPr>
          <w:p w:rsidR="00956ECC" w:rsidRPr="00956ECC" w:rsidRDefault="00956ECC" w:rsidP="00956ECC">
            <w:pPr>
              <w:rPr>
                <w:rFonts w:ascii="Times New Roman" w:hAnsi="Times New Roman"/>
                <w:sz w:val="20"/>
                <w:szCs w:val="20"/>
              </w:rPr>
            </w:pPr>
          </w:p>
        </w:tc>
        <w:tc>
          <w:tcPr>
            <w:tcW w:w="4587" w:type="dxa"/>
            <w:tcBorders>
              <w:top w:val="nil"/>
              <w:left w:val="nil"/>
              <w:bottom w:val="single" w:sz="4" w:space="0" w:color="auto"/>
              <w:right w:val="single" w:sz="4" w:space="0" w:color="auto"/>
            </w:tcBorders>
            <w:shd w:val="clear" w:color="auto" w:fill="auto"/>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 xml:space="preserve">за счет средств областного бюджета </w:t>
            </w:r>
          </w:p>
        </w:tc>
        <w:tc>
          <w:tcPr>
            <w:tcW w:w="1811" w:type="dxa"/>
            <w:tcBorders>
              <w:top w:val="nil"/>
              <w:left w:val="nil"/>
              <w:bottom w:val="single" w:sz="4" w:space="0" w:color="auto"/>
              <w:right w:val="single" w:sz="4" w:space="0" w:color="auto"/>
            </w:tcBorders>
            <w:shd w:val="clear" w:color="auto" w:fill="auto"/>
            <w:noWrap/>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0,00</w:t>
            </w:r>
          </w:p>
        </w:tc>
        <w:tc>
          <w:tcPr>
            <w:tcW w:w="697" w:type="dxa"/>
            <w:tcBorders>
              <w:top w:val="nil"/>
              <w:left w:val="nil"/>
              <w:bottom w:val="single" w:sz="4" w:space="0" w:color="auto"/>
              <w:right w:val="single" w:sz="4" w:space="0" w:color="auto"/>
            </w:tcBorders>
            <w:shd w:val="clear" w:color="auto" w:fill="auto"/>
            <w:noWrap/>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руб.</w:t>
            </w:r>
          </w:p>
        </w:tc>
      </w:tr>
      <w:tr w:rsidR="00956ECC" w:rsidRPr="00956ECC" w:rsidTr="001C29E2">
        <w:trPr>
          <w:trHeight w:val="1308"/>
        </w:trPr>
        <w:tc>
          <w:tcPr>
            <w:tcW w:w="2537" w:type="dxa"/>
            <w:tcBorders>
              <w:top w:val="nil"/>
              <w:left w:val="single" w:sz="4" w:space="0" w:color="auto"/>
              <w:bottom w:val="single" w:sz="4" w:space="0" w:color="auto"/>
              <w:right w:val="single" w:sz="4" w:space="0" w:color="auto"/>
            </w:tcBorders>
            <w:shd w:val="clear" w:color="auto" w:fill="auto"/>
            <w:hideMark/>
          </w:tcPr>
          <w:p w:rsidR="00956ECC" w:rsidRPr="00956ECC" w:rsidRDefault="00956ECC" w:rsidP="00956ECC">
            <w:pPr>
              <w:spacing w:after="0" w:line="240" w:lineRule="auto"/>
              <w:rPr>
                <w:rFonts w:ascii="Times New Roman" w:eastAsia="Times New Roman" w:hAnsi="Times New Roman"/>
                <w:color w:val="000000"/>
                <w:sz w:val="20"/>
                <w:szCs w:val="20"/>
                <w:lang w:eastAsia="ru-RU"/>
              </w:rPr>
            </w:pPr>
            <w:r w:rsidRPr="00956ECC">
              <w:rPr>
                <w:rFonts w:ascii="Times New Roman" w:eastAsia="Times New Roman" w:hAnsi="Times New Roman"/>
                <w:color w:val="000000"/>
                <w:sz w:val="20"/>
                <w:szCs w:val="20"/>
                <w:lang w:eastAsia="ru-RU"/>
              </w:rPr>
              <w:t>ПОКАЗАТЕЛИ СОЦИАЛЬНО-ЭКОНОМИЧЕСКОЙ ЭФФЕКТИВНОСТИ</w:t>
            </w:r>
          </w:p>
        </w:tc>
        <w:tc>
          <w:tcPr>
            <w:tcW w:w="7096" w:type="dxa"/>
            <w:gridSpan w:val="3"/>
            <w:tcBorders>
              <w:top w:val="single" w:sz="4" w:space="0" w:color="auto"/>
              <w:left w:val="nil"/>
              <w:bottom w:val="single" w:sz="4" w:space="0" w:color="auto"/>
              <w:right w:val="single" w:sz="4" w:space="0" w:color="000000"/>
            </w:tcBorders>
            <w:shd w:val="clear" w:color="auto" w:fill="auto"/>
            <w:hideMark/>
          </w:tcPr>
          <w:p w:rsidR="00956ECC" w:rsidRPr="00956ECC" w:rsidRDefault="00956ECC" w:rsidP="00956ECC">
            <w:pPr>
              <w:spacing w:after="0" w:line="240" w:lineRule="auto"/>
              <w:rPr>
                <w:rFonts w:ascii="Times New Roman" w:eastAsia="Times New Roman" w:hAnsi="Times New Roman"/>
                <w:color w:val="000000"/>
                <w:sz w:val="20"/>
                <w:szCs w:val="20"/>
                <w:lang w:eastAsia="ru-RU"/>
              </w:rPr>
            </w:pPr>
            <w:r w:rsidRPr="00956ECC">
              <w:rPr>
                <w:rFonts w:ascii="Times New Roman" w:eastAsia="Times New Roman" w:hAnsi="Times New Roman"/>
                <w:color w:val="000000"/>
                <w:sz w:val="20"/>
                <w:szCs w:val="20"/>
                <w:lang w:eastAsia="ru-RU"/>
              </w:rPr>
              <w:t>Отношение   степени  достижения  основных   целевых показателей  (индикаторов)  Программы  к  уровню ее  финансирования</w:t>
            </w:r>
          </w:p>
        </w:tc>
      </w:tr>
      <w:tr w:rsidR="00956ECC" w:rsidRPr="00956ECC" w:rsidTr="001C29E2">
        <w:trPr>
          <w:trHeight w:val="1562"/>
        </w:trPr>
        <w:tc>
          <w:tcPr>
            <w:tcW w:w="2537" w:type="dxa"/>
            <w:tcBorders>
              <w:top w:val="nil"/>
              <w:left w:val="single" w:sz="4" w:space="0" w:color="auto"/>
              <w:bottom w:val="single" w:sz="4" w:space="0" w:color="auto"/>
              <w:right w:val="single" w:sz="4" w:space="0" w:color="auto"/>
            </w:tcBorders>
            <w:shd w:val="clear" w:color="auto" w:fill="auto"/>
            <w:vAlign w:val="bottom"/>
            <w:hideMark/>
          </w:tcPr>
          <w:p w:rsidR="00956ECC" w:rsidRPr="00956ECC" w:rsidRDefault="00956ECC" w:rsidP="00956ECC">
            <w:pPr>
              <w:spacing w:after="0" w:line="240" w:lineRule="auto"/>
              <w:rPr>
                <w:rFonts w:ascii="Times New Roman" w:eastAsia="Times New Roman" w:hAnsi="Times New Roman"/>
                <w:color w:val="000000"/>
                <w:sz w:val="20"/>
                <w:szCs w:val="20"/>
                <w:lang w:eastAsia="ru-RU"/>
              </w:rPr>
            </w:pPr>
            <w:r w:rsidRPr="00956ECC">
              <w:rPr>
                <w:rFonts w:ascii="Times New Roman" w:eastAsia="Times New Roman" w:hAnsi="Times New Roman"/>
                <w:color w:val="000000"/>
                <w:sz w:val="20"/>
                <w:szCs w:val="20"/>
                <w:lang w:eastAsia="ru-RU"/>
              </w:rPr>
              <w:t xml:space="preserve">СИСТЕМА ОРГАНИЗАЦИИ   </w:t>
            </w:r>
            <w:r w:rsidRPr="00956ECC">
              <w:rPr>
                <w:rFonts w:ascii="Times New Roman" w:eastAsia="Times New Roman" w:hAnsi="Times New Roman"/>
                <w:color w:val="000000"/>
                <w:sz w:val="20"/>
                <w:szCs w:val="20"/>
                <w:lang w:eastAsia="ru-RU"/>
              </w:rPr>
              <w:br/>
              <w:t xml:space="preserve">КОНТРОЛЯ ЗА ХОДОМ  ПРОГРАММЫ                             </w:t>
            </w:r>
          </w:p>
        </w:tc>
        <w:tc>
          <w:tcPr>
            <w:tcW w:w="7096" w:type="dxa"/>
            <w:gridSpan w:val="3"/>
            <w:tcBorders>
              <w:top w:val="single" w:sz="4" w:space="0" w:color="auto"/>
              <w:left w:val="nil"/>
              <w:bottom w:val="single" w:sz="4" w:space="0" w:color="auto"/>
              <w:right w:val="single" w:sz="4" w:space="0" w:color="000000"/>
            </w:tcBorders>
            <w:shd w:val="clear" w:color="auto" w:fill="auto"/>
            <w:hideMark/>
          </w:tcPr>
          <w:p w:rsidR="00956ECC" w:rsidRPr="00956ECC" w:rsidRDefault="00956ECC" w:rsidP="00956ECC">
            <w:pPr>
              <w:spacing w:after="0" w:line="240" w:lineRule="auto"/>
              <w:rPr>
                <w:rFonts w:ascii="Times New Roman" w:eastAsia="Times New Roman" w:hAnsi="Times New Roman"/>
                <w:color w:val="000000"/>
                <w:sz w:val="20"/>
                <w:szCs w:val="20"/>
                <w:lang w:eastAsia="ru-RU"/>
              </w:rPr>
            </w:pPr>
            <w:r w:rsidRPr="00956ECC">
              <w:rPr>
                <w:rFonts w:ascii="Times New Roman" w:eastAsia="Times New Roman" w:hAnsi="Times New Roman"/>
                <w:color w:val="000000"/>
                <w:sz w:val="20"/>
                <w:szCs w:val="20"/>
                <w:lang w:eastAsia="ru-RU"/>
              </w:rPr>
              <w:t>Управление  и  контроль  за  реализацией  Программы    осуществляется Администрацией сельского поселения станция  Клявлино муниципального района Клявлинский  Самарской области</w:t>
            </w:r>
          </w:p>
        </w:tc>
      </w:tr>
    </w:tbl>
    <w:p w:rsidR="00956ECC" w:rsidRPr="00956ECC" w:rsidRDefault="00956ECC" w:rsidP="00956ECC">
      <w:pPr>
        <w:autoSpaceDE w:val="0"/>
        <w:autoSpaceDN w:val="0"/>
        <w:adjustRightInd w:val="0"/>
        <w:spacing w:after="0" w:line="240" w:lineRule="auto"/>
        <w:jc w:val="center"/>
        <w:outlineLvl w:val="0"/>
        <w:rPr>
          <w:rFonts w:ascii="Times New Roman" w:hAnsi="Times New Roman"/>
          <w:b/>
          <w:sz w:val="20"/>
          <w:szCs w:val="20"/>
          <w:lang w:eastAsia="ru-RU"/>
        </w:rPr>
      </w:pPr>
    </w:p>
    <w:p w:rsidR="00956ECC" w:rsidRPr="00956ECC" w:rsidRDefault="00956ECC" w:rsidP="00956ECC">
      <w:pPr>
        <w:spacing w:after="0"/>
        <w:jc w:val="center"/>
        <w:rPr>
          <w:rFonts w:ascii="Times New Roman" w:hAnsi="Times New Roman"/>
          <w:b/>
          <w:sz w:val="20"/>
          <w:szCs w:val="20"/>
        </w:rPr>
      </w:pPr>
      <w:r w:rsidRPr="00956ECC">
        <w:rPr>
          <w:rFonts w:ascii="Times New Roman" w:hAnsi="Times New Roman"/>
          <w:b/>
          <w:sz w:val="20"/>
          <w:szCs w:val="20"/>
        </w:rPr>
        <w:t>1. Характеристика проблем,</w:t>
      </w:r>
    </w:p>
    <w:p w:rsidR="00956ECC" w:rsidRPr="00956ECC" w:rsidRDefault="00956ECC" w:rsidP="00956ECC">
      <w:pPr>
        <w:spacing w:after="0"/>
        <w:jc w:val="center"/>
        <w:rPr>
          <w:rFonts w:ascii="Times New Roman" w:hAnsi="Times New Roman"/>
          <w:b/>
          <w:sz w:val="20"/>
          <w:szCs w:val="20"/>
        </w:rPr>
      </w:pPr>
      <w:r w:rsidRPr="00956ECC">
        <w:rPr>
          <w:rFonts w:ascii="Times New Roman" w:hAnsi="Times New Roman"/>
          <w:b/>
          <w:sz w:val="20"/>
          <w:szCs w:val="20"/>
        </w:rPr>
        <w:t>на решение которых направлена Программа.</w:t>
      </w:r>
    </w:p>
    <w:p w:rsidR="00956ECC" w:rsidRPr="00956ECC" w:rsidRDefault="00956ECC" w:rsidP="00956ECC">
      <w:pPr>
        <w:spacing w:after="0"/>
        <w:rPr>
          <w:rFonts w:ascii="Times New Roman" w:hAnsi="Times New Roman"/>
          <w:sz w:val="20"/>
          <w:szCs w:val="20"/>
        </w:rPr>
      </w:pPr>
    </w:p>
    <w:p w:rsidR="00956ECC" w:rsidRPr="00956ECC" w:rsidRDefault="00956ECC" w:rsidP="00956ECC">
      <w:pPr>
        <w:spacing w:after="120"/>
        <w:jc w:val="both"/>
        <w:rPr>
          <w:rFonts w:ascii="Times New Roman" w:hAnsi="Times New Roman"/>
          <w:sz w:val="20"/>
          <w:szCs w:val="20"/>
        </w:rPr>
      </w:pPr>
      <w:r w:rsidRPr="00956ECC">
        <w:rPr>
          <w:rFonts w:ascii="Times New Roman" w:hAnsi="Times New Roman"/>
          <w:sz w:val="20"/>
          <w:szCs w:val="20"/>
        </w:rPr>
        <w:t xml:space="preserve">      Важным фактором жизнеобеспечения населения, способствующим стабильности социально-экономического развития муниципального района Клявлинский Самарской области, является развитие сети автомобильных дорог общего пользования местного значения вне границ населенных пунктов в границах муниципального района Клявлинский Самарской области. Общая протяженность автомобильных дорог местного пользования в границах населенных пунктов сельского поселения ст. Клявлино муниципального района Клявлинский Самарской области составляет 94,49 км.</w:t>
      </w:r>
    </w:p>
    <w:p w:rsidR="00956ECC" w:rsidRPr="00956ECC" w:rsidRDefault="00956ECC" w:rsidP="00956ECC">
      <w:pPr>
        <w:spacing w:after="120"/>
        <w:jc w:val="both"/>
        <w:rPr>
          <w:rFonts w:ascii="Times New Roman" w:hAnsi="Times New Roman"/>
          <w:sz w:val="20"/>
          <w:szCs w:val="20"/>
        </w:rPr>
      </w:pPr>
      <w:r w:rsidRPr="00956ECC">
        <w:rPr>
          <w:rFonts w:ascii="Times New Roman" w:hAnsi="Times New Roman"/>
          <w:sz w:val="20"/>
          <w:szCs w:val="20"/>
        </w:rPr>
        <w:t xml:space="preserve">     Плохое состояние дорог, а порой и само их отсутствие, является серьезной проблемой.</w:t>
      </w:r>
    </w:p>
    <w:p w:rsidR="00956ECC" w:rsidRPr="00956ECC" w:rsidRDefault="00956ECC" w:rsidP="00956ECC">
      <w:pPr>
        <w:spacing w:after="120"/>
        <w:jc w:val="both"/>
        <w:rPr>
          <w:rFonts w:ascii="Times New Roman" w:hAnsi="Times New Roman"/>
          <w:sz w:val="20"/>
          <w:szCs w:val="20"/>
        </w:rPr>
      </w:pPr>
      <w:r w:rsidRPr="00956ECC">
        <w:rPr>
          <w:rFonts w:ascii="Times New Roman" w:hAnsi="Times New Roman"/>
          <w:sz w:val="20"/>
          <w:szCs w:val="20"/>
        </w:rPr>
        <w:t>Основной транспортной проблемой является - несоответствие пропускной способности улиц с существующей интенсивностью движения транспортных средств.</w:t>
      </w:r>
    </w:p>
    <w:p w:rsidR="00956ECC" w:rsidRPr="00956ECC" w:rsidRDefault="00956ECC" w:rsidP="00956ECC">
      <w:pPr>
        <w:spacing w:after="120"/>
        <w:jc w:val="both"/>
        <w:rPr>
          <w:rFonts w:ascii="Times New Roman" w:hAnsi="Times New Roman"/>
          <w:sz w:val="20"/>
          <w:szCs w:val="20"/>
        </w:rPr>
      </w:pPr>
      <w:r w:rsidRPr="00956ECC">
        <w:rPr>
          <w:rFonts w:ascii="Times New Roman" w:hAnsi="Times New Roman"/>
          <w:sz w:val="20"/>
          <w:szCs w:val="20"/>
        </w:rPr>
        <w:t>На территории сельского поселения в последние годы наблюдается увеличение деловой активности населения и рост грузовых перевозок. Значительно влияет на повышение интенсивности движения по дорогам местного значения темп роста уровня автомобилизации населения.</w:t>
      </w:r>
    </w:p>
    <w:p w:rsidR="00956ECC" w:rsidRPr="00956ECC" w:rsidRDefault="00956ECC" w:rsidP="00956ECC">
      <w:pPr>
        <w:spacing w:after="120"/>
        <w:jc w:val="both"/>
        <w:rPr>
          <w:rFonts w:ascii="Times New Roman" w:hAnsi="Times New Roman"/>
          <w:sz w:val="20"/>
          <w:szCs w:val="20"/>
        </w:rPr>
      </w:pPr>
      <w:r w:rsidRPr="00956ECC">
        <w:rPr>
          <w:rFonts w:ascii="Times New Roman" w:hAnsi="Times New Roman"/>
          <w:sz w:val="20"/>
          <w:szCs w:val="20"/>
        </w:rPr>
        <w:t xml:space="preserve">Увеличение парка транспортных средств приведет к существенному росту интенсивности движения на дорогах общего пользования местного значения сельского поселения ст. Клявлино.  </w:t>
      </w:r>
    </w:p>
    <w:p w:rsidR="00956ECC" w:rsidRPr="00956ECC" w:rsidRDefault="00956ECC" w:rsidP="00956ECC">
      <w:pPr>
        <w:spacing w:after="120"/>
        <w:jc w:val="both"/>
        <w:rPr>
          <w:rFonts w:ascii="Times New Roman" w:hAnsi="Times New Roman"/>
          <w:sz w:val="20"/>
          <w:szCs w:val="20"/>
        </w:rPr>
      </w:pPr>
      <w:r w:rsidRPr="00956ECC">
        <w:rPr>
          <w:rFonts w:ascii="Times New Roman" w:hAnsi="Times New Roman"/>
          <w:sz w:val="20"/>
          <w:szCs w:val="20"/>
        </w:rPr>
        <w:lastRenderedPageBreak/>
        <w:t>Диспропорция между ростом количества транспортных средств и развитием улично-дорожной сети   привела к тому, что на автомобильных дорогах в дневное время суток значительно возрастает интенсивность движения транспортных средств.</w:t>
      </w:r>
    </w:p>
    <w:p w:rsidR="00956ECC" w:rsidRPr="00956ECC" w:rsidRDefault="00956ECC" w:rsidP="00956ECC">
      <w:pPr>
        <w:spacing w:after="120"/>
        <w:jc w:val="both"/>
        <w:rPr>
          <w:rFonts w:ascii="Times New Roman" w:hAnsi="Times New Roman"/>
          <w:sz w:val="20"/>
          <w:szCs w:val="20"/>
        </w:rPr>
      </w:pPr>
      <w:r w:rsidRPr="00956ECC">
        <w:rPr>
          <w:rFonts w:ascii="Times New Roman" w:hAnsi="Times New Roman"/>
          <w:sz w:val="20"/>
          <w:szCs w:val="20"/>
        </w:rPr>
        <w:t>Опережение роста интенсивности движения на дорогах сельского поселения ст. Клявлино по сравнению с увеличением их пропускной способности приводит к росту уровня аварийности.</w:t>
      </w:r>
    </w:p>
    <w:p w:rsidR="00956ECC" w:rsidRPr="00956ECC" w:rsidRDefault="00956ECC" w:rsidP="00956ECC">
      <w:pPr>
        <w:spacing w:after="120"/>
        <w:jc w:val="both"/>
        <w:rPr>
          <w:rFonts w:ascii="Times New Roman" w:hAnsi="Times New Roman"/>
          <w:sz w:val="20"/>
          <w:szCs w:val="20"/>
        </w:rPr>
      </w:pPr>
      <w:r w:rsidRPr="00956ECC">
        <w:rPr>
          <w:rFonts w:ascii="Times New Roman" w:hAnsi="Times New Roman"/>
          <w:sz w:val="20"/>
          <w:szCs w:val="20"/>
        </w:rPr>
        <w:t xml:space="preserve">Мероприятия Программы направлены на решение существующих проблем. </w:t>
      </w:r>
    </w:p>
    <w:p w:rsidR="00956ECC" w:rsidRPr="00956ECC" w:rsidRDefault="00956ECC" w:rsidP="00956ECC">
      <w:pPr>
        <w:spacing w:after="120"/>
        <w:jc w:val="both"/>
        <w:rPr>
          <w:rFonts w:ascii="Times New Roman" w:hAnsi="Times New Roman"/>
          <w:sz w:val="20"/>
          <w:szCs w:val="20"/>
        </w:rPr>
      </w:pPr>
      <w:r w:rsidRPr="00956ECC">
        <w:rPr>
          <w:rFonts w:ascii="Times New Roman" w:hAnsi="Times New Roman"/>
          <w:sz w:val="20"/>
          <w:szCs w:val="20"/>
        </w:rPr>
        <w:t>В Бюджетном послании Президента Российской Федерации Федеральному Собранию Российской Федерации о бюджетной политике в 2022 - 2024 годах в качестве одного из приоритетных направлений бюджетных расходов определена модернизация транспортной инфраструктуры.</w:t>
      </w:r>
    </w:p>
    <w:p w:rsidR="00956ECC" w:rsidRPr="00956ECC" w:rsidRDefault="00956ECC" w:rsidP="00956ECC">
      <w:pPr>
        <w:spacing w:after="120"/>
        <w:jc w:val="both"/>
        <w:rPr>
          <w:rFonts w:ascii="Times New Roman" w:hAnsi="Times New Roman"/>
          <w:sz w:val="20"/>
          <w:szCs w:val="20"/>
        </w:rPr>
      </w:pPr>
      <w:r w:rsidRPr="00956ECC">
        <w:rPr>
          <w:rFonts w:ascii="Times New Roman" w:hAnsi="Times New Roman"/>
          <w:sz w:val="20"/>
          <w:szCs w:val="20"/>
        </w:rPr>
        <w:t>С учетом масштабности транспортных проблем и высокой капиталоемкости дорожного строительства развитие сети дорог общего пользования местного значения сельского поселения ст. Клявлино может осуществляться только на основе муниципальных программ с привлечением средств областного бюджета.</w:t>
      </w:r>
    </w:p>
    <w:p w:rsidR="00956ECC" w:rsidRPr="00956ECC" w:rsidRDefault="00956ECC" w:rsidP="00956ECC">
      <w:pPr>
        <w:spacing w:after="120"/>
        <w:jc w:val="both"/>
        <w:rPr>
          <w:rFonts w:ascii="Times New Roman" w:hAnsi="Times New Roman"/>
          <w:sz w:val="20"/>
          <w:szCs w:val="20"/>
        </w:rPr>
      </w:pPr>
      <w:r w:rsidRPr="00956ECC">
        <w:rPr>
          <w:rFonts w:ascii="Times New Roman" w:hAnsi="Times New Roman"/>
          <w:sz w:val="20"/>
          <w:szCs w:val="20"/>
        </w:rPr>
        <w:t>Анализ проблем, связанных с неудовлетворительным состоянием дорог общего пользования местного значения, показывает необходимость комплексного подхода к их решению, что предполагает использование программно-целевого метода.</w:t>
      </w:r>
    </w:p>
    <w:p w:rsidR="00956ECC" w:rsidRPr="00956ECC" w:rsidRDefault="00956ECC" w:rsidP="00956ECC">
      <w:pPr>
        <w:spacing w:after="120"/>
        <w:jc w:val="both"/>
        <w:rPr>
          <w:rFonts w:ascii="Times New Roman" w:hAnsi="Times New Roman"/>
          <w:sz w:val="20"/>
          <w:szCs w:val="20"/>
        </w:rPr>
      </w:pPr>
      <w:r w:rsidRPr="00956ECC">
        <w:rPr>
          <w:rFonts w:ascii="Times New Roman" w:hAnsi="Times New Roman"/>
          <w:sz w:val="20"/>
          <w:szCs w:val="20"/>
        </w:rPr>
        <w:t>Программный подход представляется единственно возможным, поскольку позволяет сконцентрировать финансовые ресурсы на конкретных мероприятиях Программы.</w:t>
      </w:r>
    </w:p>
    <w:p w:rsidR="00956ECC" w:rsidRPr="00956ECC" w:rsidRDefault="00956ECC" w:rsidP="00956ECC">
      <w:pPr>
        <w:spacing w:after="120"/>
        <w:jc w:val="center"/>
        <w:rPr>
          <w:rFonts w:ascii="Times New Roman" w:hAnsi="Times New Roman"/>
          <w:b/>
          <w:sz w:val="20"/>
          <w:szCs w:val="20"/>
        </w:rPr>
      </w:pPr>
      <w:r w:rsidRPr="00956ECC">
        <w:rPr>
          <w:rFonts w:ascii="Times New Roman" w:hAnsi="Times New Roman"/>
          <w:b/>
          <w:sz w:val="20"/>
          <w:szCs w:val="20"/>
        </w:rPr>
        <w:t>2. Цели и задачи Программы, сроки и этапы реализации Программы.</w:t>
      </w:r>
    </w:p>
    <w:p w:rsidR="00956ECC" w:rsidRPr="00956ECC" w:rsidRDefault="00956ECC" w:rsidP="00956ECC">
      <w:pPr>
        <w:spacing w:after="120"/>
        <w:jc w:val="both"/>
        <w:rPr>
          <w:rFonts w:ascii="Times New Roman" w:hAnsi="Times New Roman"/>
          <w:sz w:val="20"/>
          <w:szCs w:val="20"/>
        </w:rPr>
      </w:pPr>
      <w:r w:rsidRPr="00956ECC">
        <w:rPr>
          <w:rFonts w:ascii="Times New Roman" w:hAnsi="Times New Roman"/>
          <w:sz w:val="20"/>
          <w:szCs w:val="20"/>
        </w:rPr>
        <w:t>Основной целью настоящей Программы является увеличение протяженности, пропускной способности, а также достижение требуемого технического и эксплуатационного состояния дорог общего пользования местного значения в границах населенных пунктов сельского поселения ст. Клявлино.</w:t>
      </w:r>
    </w:p>
    <w:p w:rsidR="00956ECC" w:rsidRPr="00956ECC" w:rsidRDefault="00956ECC" w:rsidP="00956ECC">
      <w:pPr>
        <w:spacing w:after="120"/>
        <w:jc w:val="both"/>
        <w:rPr>
          <w:rFonts w:ascii="Times New Roman" w:hAnsi="Times New Roman"/>
          <w:sz w:val="20"/>
          <w:szCs w:val="20"/>
        </w:rPr>
      </w:pPr>
      <w:r w:rsidRPr="00956ECC">
        <w:rPr>
          <w:rFonts w:ascii="Times New Roman" w:hAnsi="Times New Roman"/>
          <w:sz w:val="20"/>
          <w:szCs w:val="20"/>
        </w:rPr>
        <w:t>Достижение цели Программы обеспечивается за счет решения следующих задач:</w:t>
      </w:r>
    </w:p>
    <w:p w:rsidR="00956ECC" w:rsidRPr="00956ECC" w:rsidRDefault="00956ECC" w:rsidP="00956ECC">
      <w:pPr>
        <w:spacing w:after="120"/>
        <w:jc w:val="both"/>
        <w:rPr>
          <w:rFonts w:ascii="Times New Roman" w:hAnsi="Times New Roman"/>
          <w:sz w:val="20"/>
          <w:szCs w:val="20"/>
        </w:rPr>
      </w:pPr>
      <w:r w:rsidRPr="00956ECC">
        <w:rPr>
          <w:rFonts w:ascii="Times New Roman" w:hAnsi="Times New Roman"/>
          <w:sz w:val="20"/>
          <w:szCs w:val="20"/>
        </w:rPr>
        <w:t>проектирование, строительство, реконструкция, капитальный ремонт, ремонт и содержание дорог общего пользования местного значения, ремонта дворовых территорий, проездов к дворовым территориям</w:t>
      </w:r>
      <w:r w:rsidRPr="00956ECC">
        <w:rPr>
          <w:rFonts w:ascii="Times New Roman" w:hAnsi="Times New Roman"/>
          <w:color w:val="FF0000"/>
          <w:sz w:val="20"/>
          <w:szCs w:val="20"/>
        </w:rPr>
        <w:t xml:space="preserve"> </w:t>
      </w:r>
      <w:r w:rsidRPr="00956ECC">
        <w:rPr>
          <w:rFonts w:ascii="Times New Roman" w:hAnsi="Times New Roman"/>
          <w:sz w:val="20"/>
          <w:szCs w:val="20"/>
        </w:rPr>
        <w:t xml:space="preserve">  в границах населенных пунктов сельского поселения станция Клявлино муниципального района Клявлинский Самарской области.</w:t>
      </w:r>
    </w:p>
    <w:p w:rsidR="00956ECC" w:rsidRPr="00956ECC" w:rsidRDefault="00956ECC" w:rsidP="00956ECC">
      <w:pPr>
        <w:spacing w:after="120"/>
        <w:jc w:val="both"/>
        <w:rPr>
          <w:rFonts w:ascii="Times New Roman" w:hAnsi="Times New Roman"/>
          <w:sz w:val="20"/>
          <w:szCs w:val="20"/>
        </w:rPr>
      </w:pPr>
      <w:r w:rsidRPr="00956ECC">
        <w:rPr>
          <w:rFonts w:ascii="Times New Roman" w:hAnsi="Times New Roman"/>
          <w:sz w:val="20"/>
          <w:szCs w:val="20"/>
        </w:rPr>
        <w:t>Работы по проектированию включают в себя комплекс мероприятий по разработке сметно-технической документации, предназначенной для определения основных видов, объемов и стоимости работ по строительству, реконструкции, капитальному ремонту и ремонту дорог общего пользования местного значения, ремонта дворовых территорий, проездов к дворовым территориям.</w:t>
      </w:r>
    </w:p>
    <w:p w:rsidR="00956ECC" w:rsidRPr="00956ECC" w:rsidRDefault="00956ECC" w:rsidP="00956ECC">
      <w:pPr>
        <w:spacing w:after="120"/>
        <w:jc w:val="both"/>
        <w:rPr>
          <w:rFonts w:ascii="Times New Roman" w:hAnsi="Times New Roman"/>
          <w:sz w:val="20"/>
          <w:szCs w:val="20"/>
        </w:rPr>
      </w:pPr>
      <w:r w:rsidRPr="00956ECC">
        <w:rPr>
          <w:rFonts w:ascii="Times New Roman" w:hAnsi="Times New Roman"/>
          <w:sz w:val="20"/>
          <w:szCs w:val="20"/>
        </w:rPr>
        <w:t>Работы по строительству включают в себя комплекс работ по устройству дороги общего пользования местного значения сельского поселения ст. Клявлино и входящих в нее конструкций и сооружений.</w:t>
      </w:r>
    </w:p>
    <w:p w:rsidR="00956ECC" w:rsidRPr="00956ECC" w:rsidRDefault="00956ECC" w:rsidP="00956ECC">
      <w:pPr>
        <w:spacing w:after="120"/>
        <w:jc w:val="both"/>
        <w:rPr>
          <w:rFonts w:ascii="Times New Roman" w:hAnsi="Times New Roman"/>
          <w:sz w:val="20"/>
          <w:szCs w:val="20"/>
        </w:rPr>
      </w:pPr>
      <w:r w:rsidRPr="00956ECC">
        <w:rPr>
          <w:rFonts w:ascii="Times New Roman" w:hAnsi="Times New Roman"/>
          <w:sz w:val="20"/>
          <w:szCs w:val="20"/>
        </w:rPr>
        <w:t>Работы по реконструкции включают в себя комплекс работ по изменению и улучшению параметров дороги и входящих в нее конструкций и сооружений с повышением технической категории дороги.</w:t>
      </w:r>
    </w:p>
    <w:p w:rsidR="00956ECC" w:rsidRPr="00956ECC" w:rsidRDefault="00956ECC" w:rsidP="00956ECC">
      <w:pPr>
        <w:spacing w:after="120"/>
        <w:jc w:val="both"/>
        <w:rPr>
          <w:rFonts w:ascii="Times New Roman" w:hAnsi="Times New Roman"/>
          <w:sz w:val="20"/>
          <w:szCs w:val="20"/>
        </w:rPr>
      </w:pPr>
      <w:r w:rsidRPr="00956ECC">
        <w:rPr>
          <w:rFonts w:ascii="Times New Roman" w:hAnsi="Times New Roman"/>
          <w:sz w:val="20"/>
          <w:szCs w:val="20"/>
        </w:rPr>
        <w:t>Работы по капитальному ремонту и ремонту дорог включают в себя комплекс работ по восстановлению транспортно-эксплуатационных характеристик дороги, в том числе и по конструктивным элементам дороги без изменения ее технической категории.</w:t>
      </w:r>
    </w:p>
    <w:p w:rsidR="00956ECC" w:rsidRPr="00956ECC" w:rsidRDefault="00956ECC" w:rsidP="00956ECC">
      <w:pPr>
        <w:spacing w:after="120"/>
        <w:jc w:val="both"/>
        <w:rPr>
          <w:rFonts w:ascii="Times New Roman" w:hAnsi="Times New Roman"/>
          <w:sz w:val="20"/>
          <w:szCs w:val="20"/>
        </w:rPr>
      </w:pPr>
      <w:r w:rsidRPr="00956ECC">
        <w:rPr>
          <w:rFonts w:ascii="Times New Roman" w:hAnsi="Times New Roman"/>
          <w:sz w:val="20"/>
          <w:szCs w:val="20"/>
        </w:rPr>
        <w:t>Работы по ремонту дворовых территорий, проездов к дворовым территориям включают в себя комплекс работ по восстановлению транспортно-эксплуатационных характеристик дворовых территорий, проездов к дворовым территориям, в том числе и по конструктивным элементам дворовых территорий, проездов к дворовым территориям без изменения их технической категории.</w:t>
      </w:r>
    </w:p>
    <w:p w:rsidR="00956ECC" w:rsidRPr="00956ECC" w:rsidRDefault="00956ECC" w:rsidP="00956ECC">
      <w:pPr>
        <w:spacing w:after="120"/>
        <w:jc w:val="both"/>
        <w:rPr>
          <w:rFonts w:ascii="Times New Roman" w:hAnsi="Times New Roman"/>
          <w:sz w:val="20"/>
          <w:szCs w:val="20"/>
        </w:rPr>
      </w:pPr>
      <w:r w:rsidRPr="00956ECC">
        <w:rPr>
          <w:rFonts w:ascii="Times New Roman" w:hAnsi="Times New Roman"/>
          <w:sz w:val="20"/>
          <w:szCs w:val="20"/>
        </w:rPr>
        <w:t>Работы по содержанию автомобильных дорог общего пользования местного значения в нормативном состоянии включает в себя комплекс работ согласно приказу министерства транспорта РФ от 16.11.2012 №</w:t>
      </w:r>
      <w:r w:rsidRPr="00956ECC">
        <w:rPr>
          <w:rFonts w:ascii="Times New Roman" w:hAnsi="Times New Roman"/>
          <w:bCs/>
          <w:color w:val="000000"/>
          <w:sz w:val="20"/>
          <w:szCs w:val="20"/>
          <w:shd w:val="clear" w:color="auto" w:fill="FFFFFF"/>
        </w:rPr>
        <w:t>402 "Об утверждении Классификации работ по капитальному ремонту, ремонту и содержанию автомобильных дорог".</w:t>
      </w:r>
      <w:r w:rsidRPr="00956ECC">
        <w:rPr>
          <w:rFonts w:ascii="Times New Roman" w:hAnsi="Times New Roman"/>
          <w:sz w:val="20"/>
          <w:szCs w:val="20"/>
        </w:rPr>
        <w:t xml:space="preserve">                                                                                                                                           </w:t>
      </w:r>
    </w:p>
    <w:p w:rsidR="00956ECC" w:rsidRPr="00956ECC" w:rsidRDefault="00956ECC" w:rsidP="00956ECC">
      <w:pPr>
        <w:spacing w:after="0"/>
        <w:jc w:val="center"/>
        <w:rPr>
          <w:rFonts w:ascii="Times New Roman" w:hAnsi="Times New Roman"/>
          <w:b/>
          <w:sz w:val="20"/>
          <w:szCs w:val="20"/>
        </w:rPr>
      </w:pPr>
      <w:r w:rsidRPr="00956ECC">
        <w:rPr>
          <w:rFonts w:ascii="Times New Roman" w:hAnsi="Times New Roman"/>
          <w:b/>
          <w:sz w:val="20"/>
          <w:szCs w:val="20"/>
        </w:rPr>
        <w:t xml:space="preserve">3. Целевые индикаторы и показатели, </w:t>
      </w:r>
    </w:p>
    <w:p w:rsidR="00956ECC" w:rsidRPr="00956ECC" w:rsidRDefault="00956ECC" w:rsidP="00956ECC">
      <w:pPr>
        <w:spacing w:after="0"/>
        <w:jc w:val="center"/>
        <w:rPr>
          <w:rFonts w:ascii="Times New Roman" w:hAnsi="Times New Roman"/>
          <w:b/>
          <w:sz w:val="20"/>
          <w:szCs w:val="20"/>
        </w:rPr>
      </w:pPr>
      <w:r w:rsidRPr="00956ECC">
        <w:rPr>
          <w:rFonts w:ascii="Times New Roman" w:hAnsi="Times New Roman"/>
          <w:b/>
          <w:sz w:val="20"/>
          <w:szCs w:val="20"/>
        </w:rPr>
        <w:t>характеризующие ежегодный ход и итоги реализации Программы.</w:t>
      </w:r>
    </w:p>
    <w:p w:rsidR="00956ECC" w:rsidRPr="00956ECC" w:rsidRDefault="00956ECC" w:rsidP="00956ECC">
      <w:pPr>
        <w:autoSpaceDE w:val="0"/>
        <w:autoSpaceDN w:val="0"/>
        <w:adjustRightInd w:val="0"/>
        <w:spacing w:after="0" w:line="240" w:lineRule="auto"/>
        <w:jc w:val="both"/>
        <w:rPr>
          <w:rFonts w:ascii="Times New Roman" w:hAnsi="Times New Roman"/>
          <w:color w:val="000000"/>
          <w:sz w:val="20"/>
          <w:szCs w:val="20"/>
          <w:lang w:eastAsia="ru-RU"/>
        </w:rPr>
      </w:pPr>
      <w:r w:rsidRPr="00956ECC">
        <w:rPr>
          <w:rFonts w:ascii="Times New Roman" w:hAnsi="Times New Roman"/>
          <w:sz w:val="20"/>
          <w:szCs w:val="20"/>
          <w:lang w:eastAsia="ru-RU"/>
        </w:rPr>
        <w:t xml:space="preserve">Для оценки эффективности реализации задач Программы используются следующие показатели </w:t>
      </w:r>
      <w:r w:rsidRPr="00956ECC">
        <w:rPr>
          <w:rFonts w:ascii="Times New Roman" w:hAnsi="Times New Roman"/>
          <w:color w:val="000000"/>
          <w:sz w:val="20"/>
          <w:szCs w:val="20"/>
          <w:lang w:eastAsia="ru-RU"/>
        </w:rPr>
        <w:t>(</w:t>
      </w:r>
      <w:hyperlink r:id="rId9" w:history="1">
        <w:r w:rsidRPr="00956ECC">
          <w:rPr>
            <w:rFonts w:ascii="Times New Roman" w:hAnsi="Times New Roman"/>
            <w:color w:val="000000"/>
            <w:sz w:val="20"/>
            <w:szCs w:val="20"/>
            <w:lang w:eastAsia="ru-RU"/>
          </w:rPr>
          <w:t>Таблица 1)</w:t>
        </w:r>
      </w:hyperlink>
      <w:r w:rsidRPr="00956ECC">
        <w:rPr>
          <w:rFonts w:ascii="Times New Roman" w:hAnsi="Times New Roman"/>
          <w:color w:val="000000"/>
          <w:sz w:val="20"/>
          <w:szCs w:val="20"/>
          <w:lang w:eastAsia="ru-RU"/>
        </w:rPr>
        <w:t>:</w:t>
      </w:r>
    </w:p>
    <w:p w:rsidR="00956ECC" w:rsidRPr="00956ECC" w:rsidRDefault="00956ECC" w:rsidP="00956ECC">
      <w:pPr>
        <w:autoSpaceDE w:val="0"/>
        <w:autoSpaceDN w:val="0"/>
        <w:adjustRightInd w:val="0"/>
        <w:spacing w:after="0" w:line="240" w:lineRule="auto"/>
        <w:jc w:val="both"/>
        <w:rPr>
          <w:rFonts w:ascii="Times New Roman" w:hAnsi="Times New Roman"/>
          <w:sz w:val="20"/>
          <w:szCs w:val="20"/>
          <w:lang w:eastAsia="ru-RU"/>
        </w:rPr>
      </w:pPr>
      <w:r w:rsidRPr="00956ECC">
        <w:rPr>
          <w:rFonts w:ascii="Times New Roman" w:hAnsi="Times New Roman"/>
          <w:sz w:val="20"/>
          <w:szCs w:val="20"/>
          <w:lang w:eastAsia="ru-RU"/>
        </w:rPr>
        <w:t>-   увеличение протяженности построенных дорог общего пользования местного значения;</w:t>
      </w:r>
    </w:p>
    <w:p w:rsidR="00956ECC" w:rsidRPr="00956ECC" w:rsidRDefault="00956ECC" w:rsidP="00956ECC">
      <w:pPr>
        <w:autoSpaceDE w:val="0"/>
        <w:autoSpaceDN w:val="0"/>
        <w:adjustRightInd w:val="0"/>
        <w:spacing w:after="0" w:line="240" w:lineRule="auto"/>
        <w:jc w:val="both"/>
        <w:rPr>
          <w:rFonts w:ascii="Times New Roman" w:hAnsi="Times New Roman"/>
          <w:sz w:val="20"/>
          <w:szCs w:val="20"/>
          <w:lang w:eastAsia="ru-RU"/>
        </w:rPr>
      </w:pPr>
      <w:r w:rsidRPr="00956ECC">
        <w:rPr>
          <w:rFonts w:ascii="Times New Roman" w:hAnsi="Times New Roman"/>
          <w:sz w:val="20"/>
          <w:szCs w:val="20"/>
          <w:lang w:eastAsia="ru-RU"/>
        </w:rPr>
        <w:t>- увеличение протяженности реконструированных дорог общего пользования местного значения;</w:t>
      </w:r>
    </w:p>
    <w:p w:rsidR="00956ECC" w:rsidRPr="00956ECC" w:rsidRDefault="00956ECC" w:rsidP="00956ECC">
      <w:pPr>
        <w:autoSpaceDE w:val="0"/>
        <w:autoSpaceDN w:val="0"/>
        <w:adjustRightInd w:val="0"/>
        <w:spacing w:after="0" w:line="240" w:lineRule="auto"/>
        <w:jc w:val="both"/>
        <w:rPr>
          <w:rFonts w:ascii="Times New Roman" w:hAnsi="Times New Roman"/>
          <w:sz w:val="20"/>
          <w:szCs w:val="20"/>
          <w:lang w:eastAsia="ru-RU"/>
        </w:rPr>
      </w:pPr>
      <w:r w:rsidRPr="00956ECC">
        <w:rPr>
          <w:rFonts w:ascii="Times New Roman" w:hAnsi="Times New Roman"/>
          <w:sz w:val="20"/>
          <w:szCs w:val="20"/>
          <w:lang w:eastAsia="ru-RU"/>
        </w:rPr>
        <w:t>- увеличение протяженности отремонтированных дорог общего пользования местного значения;</w:t>
      </w:r>
    </w:p>
    <w:p w:rsidR="00956ECC" w:rsidRPr="00956ECC" w:rsidRDefault="00956ECC" w:rsidP="00956ECC">
      <w:pPr>
        <w:autoSpaceDE w:val="0"/>
        <w:autoSpaceDN w:val="0"/>
        <w:adjustRightInd w:val="0"/>
        <w:spacing w:after="0" w:line="240" w:lineRule="auto"/>
        <w:jc w:val="both"/>
        <w:rPr>
          <w:rFonts w:ascii="Times New Roman" w:hAnsi="Times New Roman"/>
          <w:sz w:val="20"/>
          <w:szCs w:val="20"/>
          <w:lang w:eastAsia="ru-RU"/>
        </w:rPr>
      </w:pPr>
      <w:r w:rsidRPr="00956ECC">
        <w:rPr>
          <w:rFonts w:ascii="Times New Roman" w:hAnsi="Times New Roman"/>
          <w:sz w:val="20"/>
          <w:szCs w:val="20"/>
          <w:lang w:eastAsia="ru-RU"/>
        </w:rPr>
        <w:t xml:space="preserve">- увеличение количества отремонтированных дворовых территорий, проездов к дворовым территориям;                                                                                                                 </w:t>
      </w:r>
    </w:p>
    <w:p w:rsidR="00956ECC" w:rsidRPr="00956ECC" w:rsidRDefault="00956ECC" w:rsidP="00956ECC">
      <w:pPr>
        <w:autoSpaceDE w:val="0"/>
        <w:autoSpaceDN w:val="0"/>
        <w:adjustRightInd w:val="0"/>
        <w:jc w:val="both"/>
        <w:rPr>
          <w:rFonts w:ascii="Times New Roman" w:hAnsi="Times New Roman"/>
          <w:sz w:val="20"/>
          <w:szCs w:val="20"/>
        </w:rPr>
      </w:pPr>
      <w:r w:rsidRPr="00956ECC">
        <w:rPr>
          <w:rFonts w:ascii="Times New Roman" w:hAnsi="Times New Roman"/>
          <w:sz w:val="20"/>
          <w:szCs w:val="20"/>
        </w:rPr>
        <w:lastRenderedPageBreak/>
        <w:t>- содержание дорог общего пользования местного значения в нормативном состоянии.</w:t>
      </w:r>
    </w:p>
    <w:p w:rsidR="00956ECC" w:rsidRPr="00956ECC" w:rsidRDefault="00956ECC" w:rsidP="00956ECC">
      <w:pPr>
        <w:autoSpaceDE w:val="0"/>
        <w:autoSpaceDN w:val="0"/>
        <w:adjustRightInd w:val="0"/>
        <w:spacing w:after="0" w:line="240" w:lineRule="auto"/>
        <w:jc w:val="both"/>
        <w:rPr>
          <w:rFonts w:ascii="Times New Roman" w:hAnsi="Times New Roman"/>
          <w:sz w:val="20"/>
          <w:szCs w:val="20"/>
          <w:lang w:eastAsia="ru-RU"/>
        </w:rPr>
      </w:pPr>
    </w:p>
    <w:p w:rsidR="00956ECC" w:rsidRPr="00956ECC" w:rsidRDefault="00956ECC" w:rsidP="00956ECC">
      <w:pPr>
        <w:autoSpaceDE w:val="0"/>
        <w:autoSpaceDN w:val="0"/>
        <w:adjustRightInd w:val="0"/>
        <w:spacing w:after="0" w:line="240" w:lineRule="auto"/>
        <w:jc w:val="right"/>
        <w:rPr>
          <w:rFonts w:ascii="Times New Roman" w:hAnsi="Times New Roman"/>
          <w:sz w:val="20"/>
          <w:szCs w:val="20"/>
          <w:lang w:eastAsia="ru-RU"/>
        </w:rPr>
      </w:pPr>
      <w:r w:rsidRPr="00956ECC">
        <w:rPr>
          <w:rFonts w:ascii="Times New Roman" w:hAnsi="Times New Roman"/>
          <w:sz w:val="20"/>
          <w:szCs w:val="20"/>
          <w:lang w:eastAsia="ru-RU"/>
        </w:rPr>
        <w:t>Таблица 1</w:t>
      </w:r>
    </w:p>
    <w:p w:rsidR="00956ECC" w:rsidRPr="00956ECC" w:rsidRDefault="00956ECC" w:rsidP="00956ECC">
      <w:pPr>
        <w:spacing w:after="120"/>
        <w:jc w:val="center"/>
        <w:rPr>
          <w:rFonts w:ascii="Times New Roman" w:hAnsi="Times New Roman"/>
          <w:b/>
          <w:sz w:val="20"/>
          <w:szCs w:val="20"/>
        </w:rPr>
      </w:pPr>
    </w:p>
    <w:tbl>
      <w:tblPr>
        <w:tblpPr w:leftFromText="180" w:rightFromText="180" w:vertAnchor="text" w:horzAnchor="margin" w:tblpY="372"/>
        <w:tblW w:w="9856" w:type="dxa"/>
        <w:tblCellSpacing w:w="0" w:type="dxa"/>
        <w:tblBorders>
          <w:top w:val="outset" w:sz="6" w:space="0" w:color="000000"/>
          <w:left w:val="outset" w:sz="6" w:space="0" w:color="000000"/>
          <w:bottom w:val="outset" w:sz="6" w:space="0" w:color="000000"/>
          <w:right w:val="outset" w:sz="6" w:space="0" w:color="000000"/>
        </w:tblBorders>
        <w:tblLayout w:type="fixed"/>
        <w:tblCellMar>
          <w:top w:w="75" w:type="dxa"/>
          <w:left w:w="75" w:type="dxa"/>
          <w:bottom w:w="75" w:type="dxa"/>
          <w:right w:w="75" w:type="dxa"/>
        </w:tblCellMar>
        <w:tblLook w:val="04A0" w:firstRow="1" w:lastRow="0" w:firstColumn="1" w:lastColumn="0" w:noHBand="0" w:noVBand="1"/>
      </w:tblPr>
      <w:tblGrid>
        <w:gridCol w:w="501"/>
        <w:gridCol w:w="1984"/>
        <w:gridCol w:w="709"/>
        <w:gridCol w:w="710"/>
        <w:gridCol w:w="567"/>
        <w:gridCol w:w="707"/>
        <w:gridCol w:w="709"/>
        <w:gridCol w:w="708"/>
        <w:gridCol w:w="709"/>
        <w:gridCol w:w="709"/>
        <w:gridCol w:w="709"/>
        <w:gridCol w:w="708"/>
        <w:gridCol w:w="426"/>
      </w:tblGrid>
      <w:tr w:rsidR="00956ECC" w:rsidRPr="00956ECC" w:rsidTr="00741F99">
        <w:trPr>
          <w:trHeight w:val="315"/>
          <w:tblCellSpacing w:w="0" w:type="dxa"/>
        </w:trPr>
        <w:tc>
          <w:tcPr>
            <w:tcW w:w="501" w:type="dxa"/>
            <w:vMerge w:val="restart"/>
            <w:tcBorders>
              <w:top w:val="outset" w:sz="6" w:space="0" w:color="000000"/>
              <w:left w:val="nil"/>
              <w:bottom w:val="outset" w:sz="6" w:space="0" w:color="000000"/>
              <w:right w:val="outset" w:sz="6" w:space="0" w:color="000000"/>
            </w:tcBorders>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N </w:t>
            </w:r>
            <w:r w:rsidRPr="00956ECC">
              <w:rPr>
                <w:rFonts w:ascii="Times New Roman" w:hAnsi="Times New Roman"/>
                <w:sz w:val="20"/>
                <w:szCs w:val="20"/>
              </w:rPr>
              <w:br/>
              <w:t>п/п</w:t>
            </w:r>
          </w:p>
        </w:tc>
        <w:tc>
          <w:tcPr>
            <w:tcW w:w="1984" w:type="dxa"/>
            <w:vMerge w:val="restart"/>
            <w:tcBorders>
              <w:top w:val="outset" w:sz="6" w:space="0" w:color="000000"/>
              <w:left w:val="outset" w:sz="6" w:space="0" w:color="000000"/>
              <w:bottom w:val="outset" w:sz="6" w:space="0" w:color="000000"/>
              <w:right w:val="outset" w:sz="6" w:space="0" w:color="000000"/>
            </w:tcBorders>
            <w:hideMark/>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Наименование  целевого </w:t>
            </w:r>
            <w:r w:rsidRPr="00956ECC">
              <w:rPr>
                <w:rFonts w:ascii="Times New Roman" w:hAnsi="Times New Roman"/>
                <w:sz w:val="20"/>
                <w:szCs w:val="20"/>
              </w:rPr>
              <w:br/>
              <w:t>индикатора </w:t>
            </w:r>
            <w:r w:rsidRPr="00956ECC">
              <w:rPr>
                <w:rFonts w:ascii="Times New Roman" w:hAnsi="Times New Roman"/>
                <w:sz w:val="20"/>
                <w:szCs w:val="20"/>
              </w:rPr>
              <w:br/>
              <w:t>(показателя)</w:t>
            </w:r>
          </w:p>
        </w:tc>
        <w:tc>
          <w:tcPr>
            <w:tcW w:w="709" w:type="dxa"/>
            <w:vMerge w:val="restart"/>
            <w:tcBorders>
              <w:top w:val="outset" w:sz="6" w:space="0" w:color="000000"/>
              <w:left w:val="outset" w:sz="6" w:space="0" w:color="000000"/>
              <w:bottom w:val="outset" w:sz="6" w:space="0" w:color="000000"/>
              <w:right w:val="outset" w:sz="6" w:space="0" w:color="000000"/>
            </w:tcBorders>
            <w:hideMark/>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Единица измерения</w:t>
            </w:r>
          </w:p>
        </w:tc>
        <w:tc>
          <w:tcPr>
            <w:tcW w:w="6662" w:type="dxa"/>
            <w:gridSpan w:val="10"/>
            <w:tcBorders>
              <w:top w:val="outset" w:sz="6" w:space="0" w:color="000000"/>
              <w:left w:val="outset" w:sz="6" w:space="0" w:color="000000"/>
              <w:bottom w:val="outset" w:sz="6" w:space="0" w:color="000000"/>
              <w:right w:val="nil"/>
            </w:tcBorders>
            <w:hideMark/>
          </w:tcPr>
          <w:p w:rsidR="00956ECC" w:rsidRPr="00956ECC" w:rsidRDefault="00956ECC" w:rsidP="00956ECC">
            <w:pPr>
              <w:ind w:right="-134"/>
              <w:jc w:val="center"/>
              <w:rPr>
                <w:rFonts w:ascii="Times New Roman" w:hAnsi="Times New Roman"/>
                <w:sz w:val="20"/>
                <w:szCs w:val="20"/>
              </w:rPr>
            </w:pPr>
            <w:r w:rsidRPr="00956ECC">
              <w:rPr>
                <w:rFonts w:ascii="Times New Roman" w:hAnsi="Times New Roman"/>
                <w:sz w:val="20"/>
                <w:szCs w:val="20"/>
              </w:rPr>
              <w:t>Значение целевых индикаторов </w:t>
            </w:r>
            <w:r w:rsidRPr="00956ECC">
              <w:rPr>
                <w:rFonts w:ascii="Times New Roman" w:hAnsi="Times New Roman"/>
                <w:sz w:val="20"/>
                <w:szCs w:val="20"/>
              </w:rPr>
              <w:br/>
              <w:t>(показателей) в плановом периоде (прогноз)</w:t>
            </w:r>
          </w:p>
        </w:tc>
      </w:tr>
      <w:tr w:rsidR="00956ECC" w:rsidRPr="00956ECC" w:rsidTr="00741F99">
        <w:trPr>
          <w:cantSplit/>
          <w:trHeight w:val="1134"/>
          <w:tblCellSpacing w:w="0" w:type="dxa"/>
        </w:trPr>
        <w:tc>
          <w:tcPr>
            <w:tcW w:w="501" w:type="dxa"/>
            <w:vMerge/>
            <w:tcBorders>
              <w:top w:val="outset" w:sz="6" w:space="0" w:color="000000"/>
              <w:left w:val="nil"/>
              <w:bottom w:val="outset" w:sz="6" w:space="0" w:color="000000"/>
              <w:right w:val="outset" w:sz="6" w:space="0" w:color="000000"/>
            </w:tcBorders>
            <w:vAlign w:val="center"/>
            <w:hideMark/>
          </w:tcPr>
          <w:p w:rsidR="00956ECC" w:rsidRPr="00956ECC" w:rsidRDefault="00956ECC" w:rsidP="00956ECC">
            <w:pPr>
              <w:spacing w:after="0" w:line="240" w:lineRule="auto"/>
              <w:rPr>
                <w:rFonts w:ascii="Times New Roman" w:hAnsi="Times New Roman"/>
                <w:sz w:val="20"/>
                <w:szCs w:val="20"/>
              </w:rPr>
            </w:pPr>
          </w:p>
        </w:tc>
        <w:tc>
          <w:tcPr>
            <w:tcW w:w="1984" w:type="dxa"/>
            <w:vMerge/>
            <w:tcBorders>
              <w:top w:val="outset" w:sz="6" w:space="0" w:color="000000"/>
              <w:left w:val="outset" w:sz="6" w:space="0" w:color="000000"/>
              <w:bottom w:val="outset" w:sz="6" w:space="0" w:color="000000"/>
              <w:right w:val="outset" w:sz="6" w:space="0" w:color="000000"/>
            </w:tcBorders>
            <w:vAlign w:val="center"/>
            <w:hideMark/>
          </w:tcPr>
          <w:p w:rsidR="00956ECC" w:rsidRPr="00956ECC" w:rsidRDefault="00956ECC" w:rsidP="00956ECC">
            <w:pPr>
              <w:spacing w:after="0" w:line="240" w:lineRule="auto"/>
              <w:rPr>
                <w:rFonts w:ascii="Times New Roman" w:hAnsi="Times New Roman"/>
                <w:sz w:val="20"/>
                <w:szCs w:val="20"/>
              </w:rPr>
            </w:pPr>
          </w:p>
        </w:tc>
        <w:tc>
          <w:tcPr>
            <w:tcW w:w="709" w:type="dxa"/>
            <w:vMerge/>
            <w:tcBorders>
              <w:top w:val="outset" w:sz="6" w:space="0" w:color="000000"/>
              <w:left w:val="outset" w:sz="6" w:space="0" w:color="000000"/>
              <w:bottom w:val="outset" w:sz="6" w:space="0" w:color="000000"/>
              <w:right w:val="outset" w:sz="6" w:space="0" w:color="000000"/>
            </w:tcBorders>
            <w:vAlign w:val="center"/>
            <w:hideMark/>
          </w:tcPr>
          <w:p w:rsidR="00956ECC" w:rsidRPr="00956ECC" w:rsidRDefault="00956ECC" w:rsidP="00956ECC">
            <w:pPr>
              <w:spacing w:after="0" w:line="240" w:lineRule="auto"/>
              <w:rPr>
                <w:rFonts w:ascii="Times New Roman" w:hAnsi="Times New Roman"/>
                <w:sz w:val="20"/>
                <w:szCs w:val="20"/>
              </w:rPr>
            </w:pPr>
          </w:p>
        </w:tc>
        <w:tc>
          <w:tcPr>
            <w:tcW w:w="710" w:type="dxa"/>
            <w:tcBorders>
              <w:top w:val="outset" w:sz="6" w:space="0" w:color="000000"/>
              <w:left w:val="outset" w:sz="6" w:space="0" w:color="000000"/>
              <w:bottom w:val="outset" w:sz="6" w:space="0" w:color="000000"/>
              <w:right w:val="outset" w:sz="6" w:space="0" w:color="000000"/>
            </w:tcBorders>
            <w:textDirection w:val="btLr"/>
            <w:hideMark/>
          </w:tcPr>
          <w:p w:rsidR="00956ECC" w:rsidRPr="00956ECC" w:rsidRDefault="00956ECC" w:rsidP="00956ECC">
            <w:pPr>
              <w:ind w:right="113"/>
              <w:jc w:val="center"/>
              <w:rPr>
                <w:rFonts w:ascii="Times New Roman" w:hAnsi="Times New Roman"/>
                <w:sz w:val="20"/>
                <w:szCs w:val="20"/>
              </w:rPr>
            </w:pPr>
            <w:r w:rsidRPr="00956ECC">
              <w:rPr>
                <w:rFonts w:ascii="Times New Roman" w:hAnsi="Times New Roman"/>
                <w:sz w:val="20"/>
                <w:szCs w:val="20"/>
              </w:rPr>
              <w:t>2018 год</w:t>
            </w:r>
          </w:p>
        </w:tc>
        <w:tc>
          <w:tcPr>
            <w:tcW w:w="567" w:type="dxa"/>
            <w:tcBorders>
              <w:top w:val="outset" w:sz="6" w:space="0" w:color="000000"/>
              <w:left w:val="outset" w:sz="6" w:space="0" w:color="000000"/>
              <w:bottom w:val="outset" w:sz="6" w:space="0" w:color="000000"/>
              <w:right w:val="outset" w:sz="6" w:space="0" w:color="000000"/>
            </w:tcBorders>
            <w:textDirection w:val="btLr"/>
            <w:hideMark/>
          </w:tcPr>
          <w:p w:rsidR="00956ECC" w:rsidRPr="00956ECC" w:rsidRDefault="00956ECC" w:rsidP="00956ECC">
            <w:pPr>
              <w:ind w:right="113"/>
              <w:jc w:val="center"/>
              <w:rPr>
                <w:rFonts w:ascii="Times New Roman" w:hAnsi="Times New Roman"/>
                <w:sz w:val="20"/>
                <w:szCs w:val="20"/>
              </w:rPr>
            </w:pPr>
            <w:r w:rsidRPr="00956ECC">
              <w:rPr>
                <w:rFonts w:ascii="Times New Roman" w:hAnsi="Times New Roman"/>
                <w:sz w:val="20"/>
                <w:szCs w:val="20"/>
              </w:rPr>
              <w:t>2019 год</w:t>
            </w:r>
          </w:p>
        </w:tc>
        <w:tc>
          <w:tcPr>
            <w:tcW w:w="707" w:type="dxa"/>
            <w:tcBorders>
              <w:top w:val="outset" w:sz="6" w:space="0" w:color="000000"/>
              <w:left w:val="outset" w:sz="6" w:space="0" w:color="000000"/>
              <w:bottom w:val="outset" w:sz="6" w:space="0" w:color="000000"/>
              <w:right w:val="nil"/>
            </w:tcBorders>
            <w:textDirection w:val="btLr"/>
            <w:hideMark/>
          </w:tcPr>
          <w:p w:rsidR="00956ECC" w:rsidRPr="00956ECC" w:rsidRDefault="00956ECC" w:rsidP="00956ECC">
            <w:pPr>
              <w:ind w:right="113"/>
              <w:jc w:val="center"/>
              <w:rPr>
                <w:rFonts w:ascii="Times New Roman" w:hAnsi="Times New Roman"/>
                <w:sz w:val="20"/>
                <w:szCs w:val="20"/>
              </w:rPr>
            </w:pPr>
            <w:r w:rsidRPr="00956ECC">
              <w:rPr>
                <w:rFonts w:ascii="Times New Roman" w:hAnsi="Times New Roman"/>
                <w:sz w:val="20"/>
                <w:szCs w:val="20"/>
              </w:rPr>
              <w:t>2020 год</w:t>
            </w:r>
          </w:p>
        </w:tc>
        <w:tc>
          <w:tcPr>
            <w:tcW w:w="709" w:type="dxa"/>
            <w:tcBorders>
              <w:top w:val="outset" w:sz="6" w:space="0" w:color="000000"/>
              <w:left w:val="outset" w:sz="6" w:space="0" w:color="000000"/>
              <w:bottom w:val="outset" w:sz="6" w:space="0" w:color="000000"/>
              <w:right w:val="nil"/>
            </w:tcBorders>
            <w:textDirection w:val="btLr"/>
          </w:tcPr>
          <w:p w:rsidR="00956ECC" w:rsidRPr="00956ECC" w:rsidRDefault="00956ECC" w:rsidP="00956ECC">
            <w:pPr>
              <w:spacing w:after="0" w:line="240" w:lineRule="auto"/>
              <w:ind w:right="113"/>
              <w:jc w:val="center"/>
              <w:rPr>
                <w:rFonts w:ascii="Times New Roman" w:hAnsi="Times New Roman"/>
                <w:sz w:val="20"/>
                <w:szCs w:val="20"/>
              </w:rPr>
            </w:pPr>
            <w:r w:rsidRPr="00956ECC">
              <w:rPr>
                <w:rFonts w:ascii="Times New Roman" w:hAnsi="Times New Roman"/>
                <w:sz w:val="20"/>
                <w:szCs w:val="20"/>
              </w:rPr>
              <w:t>2021 год</w:t>
            </w:r>
          </w:p>
        </w:tc>
        <w:tc>
          <w:tcPr>
            <w:tcW w:w="708" w:type="dxa"/>
            <w:tcBorders>
              <w:top w:val="outset" w:sz="6" w:space="0" w:color="000000"/>
              <w:left w:val="outset" w:sz="6" w:space="0" w:color="000000"/>
              <w:bottom w:val="outset" w:sz="6" w:space="0" w:color="000000"/>
              <w:right w:val="nil"/>
            </w:tcBorders>
            <w:textDirection w:val="btLr"/>
          </w:tcPr>
          <w:p w:rsidR="00956ECC" w:rsidRPr="00956ECC" w:rsidRDefault="00956ECC" w:rsidP="00956ECC">
            <w:pPr>
              <w:spacing w:after="0" w:line="240" w:lineRule="auto"/>
              <w:ind w:right="113"/>
              <w:jc w:val="center"/>
              <w:rPr>
                <w:rFonts w:ascii="Times New Roman" w:hAnsi="Times New Roman"/>
                <w:sz w:val="20"/>
                <w:szCs w:val="20"/>
              </w:rPr>
            </w:pPr>
            <w:r w:rsidRPr="00956ECC">
              <w:rPr>
                <w:rFonts w:ascii="Times New Roman" w:hAnsi="Times New Roman"/>
                <w:sz w:val="20"/>
                <w:szCs w:val="20"/>
              </w:rPr>
              <w:t>2022 год</w:t>
            </w:r>
          </w:p>
        </w:tc>
        <w:tc>
          <w:tcPr>
            <w:tcW w:w="709" w:type="dxa"/>
            <w:tcBorders>
              <w:top w:val="outset" w:sz="6" w:space="0" w:color="000000"/>
              <w:left w:val="outset" w:sz="6" w:space="0" w:color="000000"/>
              <w:bottom w:val="outset" w:sz="6" w:space="0" w:color="000000"/>
              <w:right w:val="nil"/>
            </w:tcBorders>
            <w:textDirection w:val="btLr"/>
          </w:tcPr>
          <w:p w:rsidR="00956ECC" w:rsidRPr="00956ECC" w:rsidRDefault="00956ECC" w:rsidP="00956ECC">
            <w:pPr>
              <w:spacing w:after="0" w:line="240" w:lineRule="auto"/>
              <w:ind w:right="113"/>
              <w:jc w:val="center"/>
              <w:rPr>
                <w:rFonts w:ascii="Times New Roman" w:hAnsi="Times New Roman"/>
                <w:sz w:val="20"/>
                <w:szCs w:val="20"/>
              </w:rPr>
            </w:pPr>
            <w:r w:rsidRPr="00956ECC">
              <w:rPr>
                <w:rFonts w:ascii="Times New Roman" w:hAnsi="Times New Roman"/>
                <w:sz w:val="20"/>
                <w:szCs w:val="20"/>
              </w:rPr>
              <w:t>2023 год</w:t>
            </w:r>
          </w:p>
        </w:tc>
        <w:tc>
          <w:tcPr>
            <w:tcW w:w="709" w:type="dxa"/>
            <w:tcBorders>
              <w:top w:val="outset" w:sz="6" w:space="0" w:color="000000"/>
              <w:left w:val="outset" w:sz="6" w:space="0" w:color="000000"/>
              <w:bottom w:val="outset" w:sz="6" w:space="0" w:color="000000"/>
              <w:right w:val="nil"/>
            </w:tcBorders>
            <w:textDirection w:val="btLr"/>
          </w:tcPr>
          <w:p w:rsidR="00956ECC" w:rsidRPr="00956ECC" w:rsidRDefault="00956ECC" w:rsidP="00956ECC">
            <w:pPr>
              <w:spacing w:after="0" w:line="240" w:lineRule="auto"/>
              <w:ind w:right="113"/>
              <w:jc w:val="center"/>
              <w:rPr>
                <w:rFonts w:ascii="Times New Roman" w:hAnsi="Times New Roman"/>
                <w:sz w:val="20"/>
                <w:szCs w:val="20"/>
              </w:rPr>
            </w:pPr>
            <w:r w:rsidRPr="00956ECC">
              <w:rPr>
                <w:rFonts w:ascii="Times New Roman" w:hAnsi="Times New Roman"/>
                <w:sz w:val="20"/>
                <w:szCs w:val="20"/>
              </w:rPr>
              <w:t>2024 год</w:t>
            </w:r>
          </w:p>
        </w:tc>
        <w:tc>
          <w:tcPr>
            <w:tcW w:w="709" w:type="dxa"/>
            <w:tcBorders>
              <w:top w:val="outset" w:sz="6" w:space="0" w:color="000000"/>
              <w:left w:val="outset" w:sz="6" w:space="0" w:color="000000"/>
              <w:bottom w:val="outset" w:sz="6" w:space="0" w:color="000000"/>
              <w:right w:val="nil"/>
            </w:tcBorders>
            <w:textDirection w:val="btLr"/>
          </w:tcPr>
          <w:p w:rsidR="00956ECC" w:rsidRPr="00956ECC" w:rsidRDefault="00956ECC" w:rsidP="00956ECC">
            <w:pPr>
              <w:spacing w:after="0" w:line="240" w:lineRule="auto"/>
              <w:ind w:right="113"/>
              <w:jc w:val="center"/>
              <w:rPr>
                <w:rFonts w:ascii="Times New Roman" w:hAnsi="Times New Roman"/>
                <w:sz w:val="20"/>
                <w:szCs w:val="20"/>
              </w:rPr>
            </w:pPr>
            <w:r w:rsidRPr="00956ECC">
              <w:rPr>
                <w:rFonts w:ascii="Times New Roman" w:hAnsi="Times New Roman"/>
                <w:sz w:val="20"/>
                <w:szCs w:val="20"/>
              </w:rPr>
              <w:t>2025 год</w:t>
            </w:r>
          </w:p>
        </w:tc>
        <w:tc>
          <w:tcPr>
            <w:tcW w:w="708" w:type="dxa"/>
            <w:tcBorders>
              <w:top w:val="outset" w:sz="6" w:space="0" w:color="000000"/>
              <w:left w:val="outset" w:sz="6" w:space="0" w:color="000000"/>
              <w:bottom w:val="outset" w:sz="6" w:space="0" w:color="000000"/>
              <w:right w:val="nil"/>
            </w:tcBorders>
            <w:textDirection w:val="btLr"/>
          </w:tcPr>
          <w:p w:rsidR="00956ECC" w:rsidRPr="00956ECC" w:rsidRDefault="00956ECC" w:rsidP="00956ECC">
            <w:pPr>
              <w:spacing w:after="0" w:line="240" w:lineRule="auto"/>
              <w:ind w:right="113"/>
              <w:jc w:val="center"/>
              <w:rPr>
                <w:rFonts w:ascii="Times New Roman" w:hAnsi="Times New Roman"/>
                <w:sz w:val="20"/>
                <w:szCs w:val="20"/>
              </w:rPr>
            </w:pPr>
            <w:r w:rsidRPr="00956ECC">
              <w:rPr>
                <w:rFonts w:ascii="Times New Roman" w:hAnsi="Times New Roman"/>
                <w:sz w:val="20"/>
                <w:szCs w:val="20"/>
              </w:rPr>
              <w:t>2026 год</w:t>
            </w:r>
          </w:p>
        </w:tc>
        <w:tc>
          <w:tcPr>
            <w:tcW w:w="426" w:type="dxa"/>
            <w:tcBorders>
              <w:top w:val="outset" w:sz="6" w:space="0" w:color="000000"/>
              <w:left w:val="outset" w:sz="6" w:space="0" w:color="000000"/>
              <w:bottom w:val="outset" w:sz="6" w:space="0" w:color="000000"/>
              <w:right w:val="nil"/>
            </w:tcBorders>
            <w:textDirection w:val="btLr"/>
          </w:tcPr>
          <w:p w:rsidR="00956ECC" w:rsidRPr="00956ECC" w:rsidRDefault="00956ECC" w:rsidP="00956ECC">
            <w:pPr>
              <w:spacing w:after="0" w:line="240" w:lineRule="auto"/>
              <w:ind w:right="113"/>
              <w:jc w:val="center"/>
              <w:rPr>
                <w:rFonts w:ascii="Times New Roman" w:hAnsi="Times New Roman"/>
                <w:sz w:val="20"/>
                <w:szCs w:val="20"/>
              </w:rPr>
            </w:pPr>
            <w:r w:rsidRPr="00956ECC">
              <w:rPr>
                <w:rFonts w:ascii="Times New Roman" w:hAnsi="Times New Roman"/>
                <w:sz w:val="20"/>
                <w:szCs w:val="20"/>
              </w:rPr>
              <w:t>2027 год</w:t>
            </w:r>
          </w:p>
        </w:tc>
      </w:tr>
      <w:tr w:rsidR="00956ECC" w:rsidRPr="00956ECC" w:rsidTr="00741F99">
        <w:trPr>
          <w:trHeight w:val="1648"/>
          <w:tblCellSpacing w:w="0" w:type="dxa"/>
        </w:trPr>
        <w:tc>
          <w:tcPr>
            <w:tcW w:w="501" w:type="dxa"/>
            <w:tcBorders>
              <w:top w:val="outset" w:sz="6" w:space="0" w:color="000000"/>
              <w:left w:val="nil"/>
              <w:bottom w:val="outset" w:sz="6" w:space="0" w:color="000000"/>
              <w:right w:val="outset" w:sz="6" w:space="0" w:color="000000"/>
            </w:tcBorders>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1.</w:t>
            </w:r>
          </w:p>
        </w:tc>
        <w:tc>
          <w:tcPr>
            <w:tcW w:w="1984" w:type="dxa"/>
            <w:tcBorders>
              <w:top w:val="outset" w:sz="6" w:space="0" w:color="000000"/>
              <w:left w:val="outset" w:sz="6" w:space="0" w:color="000000"/>
              <w:bottom w:val="outset" w:sz="6" w:space="0" w:color="000000"/>
              <w:right w:val="outset" w:sz="6" w:space="0" w:color="000000"/>
            </w:tcBorders>
            <w:hideMark/>
          </w:tcPr>
          <w:p w:rsidR="00956ECC" w:rsidRPr="00956ECC" w:rsidRDefault="00956ECC" w:rsidP="00956ECC">
            <w:pPr>
              <w:spacing w:after="0" w:line="240" w:lineRule="auto"/>
              <w:jc w:val="center"/>
              <w:rPr>
                <w:rFonts w:ascii="Times New Roman" w:hAnsi="Times New Roman"/>
                <w:sz w:val="20"/>
                <w:szCs w:val="20"/>
              </w:rPr>
            </w:pPr>
            <w:r w:rsidRPr="00956ECC">
              <w:rPr>
                <w:rFonts w:ascii="Times New Roman" w:hAnsi="Times New Roman"/>
                <w:sz w:val="20"/>
                <w:szCs w:val="20"/>
              </w:rPr>
              <w:t>Прогнозируемое </w:t>
            </w:r>
            <w:r w:rsidRPr="00956ECC">
              <w:rPr>
                <w:rFonts w:ascii="Times New Roman" w:hAnsi="Times New Roman"/>
                <w:sz w:val="20"/>
                <w:szCs w:val="20"/>
              </w:rPr>
              <w:br/>
              <w:t>увеличение </w:t>
            </w:r>
            <w:r w:rsidRPr="00956ECC">
              <w:rPr>
                <w:rFonts w:ascii="Times New Roman" w:hAnsi="Times New Roman"/>
                <w:sz w:val="20"/>
                <w:szCs w:val="20"/>
              </w:rPr>
              <w:br/>
              <w:t>протяженности построенных дорог общего пользования</w:t>
            </w:r>
            <w:r w:rsidRPr="00956ECC">
              <w:rPr>
                <w:rFonts w:ascii="Times New Roman" w:hAnsi="Times New Roman"/>
                <w:sz w:val="20"/>
                <w:szCs w:val="20"/>
              </w:rPr>
              <w:br/>
              <w:t>местного значения сельского поселения ст. Клявлино</w:t>
            </w:r>
          </w:p>
        </w:tc>
        <w:tc>
          <w:tcPr>
            <w:tcW w:w="709" w:type="dxa"/>
            <w:tcBorders>
              <w:top w:val="outset" w:sz="6" w:space="0" w:color="000000"/>
              <w:left w:val="outset" w:sz="6" w:space="0" w:color="000000"/>
              <w:bottom w:val="outset" w:sz="6" w:space="0" w:color="000000"/>
              <w:right w:val="outset" w:sz="6" w:space="0" w:color="000000"/>
            </w:tcBorders>
            <w:hideMark/>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км</w:t>
            </w:r>
          </w:p>
        </w:tc>
        <w:tc>
          <w:tcPr>
            <w:tcW w:w="710" w:type="dxa"/>
            <w:tcBorders>
              <w:top w:val="outset" w:sz="6" w:space="0" w:color="000000"/>
              <w:left w:val="outset" w:sz="6" w:space="0" w:color="000000"/>
              <w:bottom w:val="outset" w:sz="6" w:space="0" w:color="000000"/>
              <w:right w:val="outset" w:sz="6" w:space="0" w:color="000000"/>
            </w:tcBorders>
            <w:hideMark/>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0,00</w:t>
            </w:r>
          </w:p>
        </w:tc>
        <w:tc>
          <w:tcPr>
            <w:tcW w:w="567" w:type="dxa"/>
            <w:tcBorders>
              <w:top w:val="outset" w:sz="6" w:space="0" w:color="000000"/>
              <w:left w:val="outset" w:sz="6" w:space="0" w:color="000000"/>
              <w:bottom w:val="outset" w:sz="6" w:space="0" w:color="000000"/>
              <w:right w:val="outset" w:sz="6" w:space="0" w:color="000000"/>
            </w:tcBorders>
            <w:hideMark/>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0,00</w:t>
            </w:r>
          </w:p>
        </w:tc>
        <w:tc>
          <w:tcPr>
            <w:tcW w:w="707" w:type="dxa"/>
            <w:tcBorders>
              <w:top w:val="outset" w:sz="6" w:space="0" w:color="000000"/>
              <w:left w:val="outset" w:sz="6" w:space="0" w:color="000000"/>
              <w:bottom w:val="outset" w:sz="6" w:space="0" w:color="000000"/>
              <w:right w:val="nil"/>
            </w:tcBorders>
            <w:hideMark/>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0,00</w:t>
            </w:r>
          </w:p>
        </w:tc>
        <w:tc>
          <w:tcPr>
            <w:tcW w:w="709" w:type="dxa"/>
            <w:tcBorders>
              <w:top w:val="outset" w:sz="6" w:space="0" w:color="000000"/>
              <w:left w:val="outset" w:sz="6" w:space="0" w:color="000000"/>
              <w:bottom w:val="outset" w:sz="6" w:space="0" w:color="000000"/>
              <w:right w:val="nil"/>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0,00</w:t>
            </w:r>
          </w:p>
        </w:tc>
        <w:tc>
          <w:tcPr>
            <w:tcW w:w="708" w:type="dxa"/>
            <w:tcBorders>
              <w:top w:val="outset" w:sz="6" w:space="0" w:color="000000"/>
              <w:left w:val="outset" w:sz="6" w:space="0" w:color="000000"/>
              <w:bottom w:val="outset" w:sz="6" w:space="0" w:color="000000"/>
              <w:right w:val="nil"/>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0,00</w:t>
            </w:r>
          </w:p>
        </w:tc>
        <w:tc>
          <w:tcPr>
            <w:tcW w:w="709" w:type="dxa"/>
            <w:tcBorders>
              <w:top w:val="outset" w:sz="6" w:space="0" w:color="000000"/>
              <w:left w:val="outset" w:sz="6" w:space="0" w:color="000000"/>
              <w:bottom w:val="outset" w:sz="6" w:space="0" w:color="000000"/>
              <w:right w:val="nil"/>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0,00</w:t>
            </w:r>
          </w:p>
        </w:tc>
        <w:tc>
          <w:tcPr>
            <w:tcW w:w="709" w:type="dxa"/>
            <w:tcBorders>
              <w:top w:val="outset" w:sz="6" w:space="0" w:color="000000"/>
              <w:left w:val="outset" w:sz="6" w:space="0" w:color="000000"/>
              <w:bottom w:val="outset" w:sz="6" w:space="0" w:color="000000"/>
              <w:right w:val="nil"/>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0,00</w:t>
            </w:r>
          </w:p>
        </w:tc>
        <w:tc>
          <w:tcPr>
            <w:tcW w:w="709" w:type="dxa"/>
            <w:tcBorders>
              <w:top w:val="outset" w:sz="6" w:space="0" w:color="000000"/>
              <w:left w:val="outset" w:sz="6" w:space="0" w:color="000000"/>
              <w:bottom w:val="outset" w:sz="6" w:space="0" w:color="000000"/>
              <w:right w:val="nil"/>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0,00</w:t>
            </w:r>
          </w:p>
        </w:tc>
        <w:tc>
          <w:tcPr>
            <w:tcW w:w="708" w:type="dxa"/>
            <w:tcBorders>
              <w:top w:val="outset" w:sz="6" w:space="0" w:color="000000"/>
              <w:left w:val="outset" w:sz="6" w:space="0" w:color="000000"/>
              <w:bottom w:val="outset" w:sz="6" w:space="0" w:color="000000"/>
              <w:right w:val="nil"/>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0,00</w:t>
            </w:r>
          </w:p>
        </w:tc>
        <w:tc>
          <w:tcPr>
            <w:tcW w:w="426" w:type="dxa"/>
            <w:tcBorders>
              <w:top w:val="outset" w:sz="6" w:space="0" w:color="000000"/>
              <w:left w:val="outset" w:sz="6" w:space="0" w:color="000000"/>
              <w:bottom w:val="outset" w:sz="6" w:space="0" w:color="000000"/>
              <w:right w:val="nil"/>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0,00</w:t>
            </w:r>
          </w:p>
        </w:tc>
      </w:tr>
      <w:tr w:rsidR="00956ECC" w:rsidRPr="00956ECC" w:rsidTr="00741F99">
        <w:trPr>
          <w:trHeight w:val="1624"/>
          <w:tblCellSpacing w:w="0" w:type="dxa"/>
        </w:trPr>
        <w:tc>
          <w:tcPr>
            <w:tcW w:w="501" w:type="dxa"/>
            <w:tcBorders>
              <w:top w:val="outset" w:sz="6" w:space="0" w:color="000000"/>
              <w:left w:val="nil"/>
              <w:bottom w:val="outset" w:sz="6" w:space="0" w:color="000000"/>
              <w:right w:val="outset" w:sz="6" w:space="0" w:color="000000"/>
            </w:tcBorders>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2.</w:t>
            </w:r>
          </w:p>
        </w:tc>
        <w:tc>
          <w:tcPr>
            <w:tcW w:w="1984" w:type="dxa"/>
            <w:tcBorders>
              <w:top w:val="outset" w:sz="6" w:space="0" w:color="000000"/>
              <w:left w:val="outset" w:sz="6" w:space="0" w:color="000000"/>
              <w:bottom w:val="outset" w:sz="6" w:space="0" w:color="000000"/>
              <w:right w:val="outset" w:sz="6" w:space="0" w:color="000000"/>
            </w:tcBorders>
            <w:hideMark/>
          </w:tcPr>
          <w:p w:rsidR="00956ECC" w:rsidRPr="00956ECC" w:rsidRDefault="00956ECC" w:rsidP="00956ECC">
            <w:pPr>
              <w:spacing w:after="0" w:line="240" w:lineRule="auto"/>
              <w:jc w:val="center"/>
              <w:rPr>
                <w:rFonts w:ascii="Times New Roman" w:hAnsi="Times New Roman"/>
                <w:sz w:val="20"/>
                <w:szCs w:val="20"/>
              </w:rPr>
            </w:pPr>
            <w:r w:rsidRPr="00956ECC">
              <w:rPr>
                <w:rFonts w:ascii="Times New Roman" w:hAnsi="Times New Roman"/>
                <w:sz w:val="20"/>
                <w:szCs w:val="20"/>
              </w:rPr>
              <w:t>Прогнозируемое </w:t>
            </w:r>
            <w:r w:rsidRPr="00956ECC">
              <w:rPr>
                <w:rFonts w:ascii="Times New Roman" w:hAnsi="Times New Roman"/>
                <w:sz w:val="20"/>
                <w:szCs w:val="20"/>
              </w:rPr>
              <w:br/>
              <w:t>увеличение </w:t>
            </w:r>
            <w:r w:rsidRPr="00956ECC">
              <w:rPr>
                <w:rFonts w:ascii="Times New Roman" w:hAnsi="Times New Roman"/>
                <w:sz w:val="20"/>
                <w:szCs w:val="20"/>
              </w:rPr>
              <w:br/>
              <w:t>протяженности реконструированных дорог общего пользования</w:t>
            </w:r>
            <w:r w:rsidRPr="00956ECC">
              <w:rPr>
                <w:rFonts w:ascii="Times New Roman" w:hAnsi="Times New Roman"/>
                <w:sz w:val="20"/>
                <w:szCs w:val="20"/>
              </w:rPr>
              <w:br/>
              <w:t>местного значения сельского поселения ст. Клявлино</w:t>
            </w:r>
          </w:p>
        </w:tc>
        <w:tc>
          <w:tcPr>
            <w:tcW w:w="709" w:type="dxa"/>
            <w:tcBorders>
              <w:top w:val="outset" w:sz="6" w:space="0" w:color="000000"/>
              <w:left w:val="outset" w:sz="6" w:space="0" w:color="000000"/>
              <w:bottom w:val="outset" w:sz="6" w:space="0" w:color="000000"/>
              <w:right w:val="outset" w:sz="6" w:space="0" w:color="000000"/>
            </w:tcBorders>
            <w:hideMark/>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км</w:t>
            </w:r>
          </w:p>
        </w:tc>
        <w:tc>
          <w:tcPr>
            <w:tcW w:w="710" w:type="dxa"/>
            <w:tcBorders>
              <w:top w:val="outset" w:sz="6" w:space="0" w:color="000000"/>
              <w:left w:val="outset" w:sz="6" w:space="0" w:color="000000"/>
              <w:bottom w:val="outset" w:sz="6" w:space="0" w:color="000000"/>
              <w:right w:val="outset" w:sz="6" w:space="0" w:color="000000"/>
            </w:tcBorders>
            <w:hideMark/>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0,00</w:t>
            </w:r>
          </w:p>
        </w:tc>
        <w:tc>
          <w:tcPr>
            <w:tcW w:w="567" w:type="dxa"/>
            <w:tcBorders>
              <w:top w:val="outset" w:sz="6" w:space="0" w:color="000000"/>
              <w:left w:val="outset" w:sz="6" w:space="0" w:color="000000"/>
              <w:bottom w:val="outset" w:sz="6" w:space="0" w:color="000000"/>
              <w:right w:val="outset" w:sz="6" w:space="0" w:color="000000"/>
            </w:tcBorders>
            <w:hideMark/>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0,00</w:t>
            </w:r>
          </w:p>
        </w:tc>
        <w:tc>
          <w:tcPr>
            <w:tcW w:w="707" w:type="dxa"/>
            <w:tcBorders>
              <w:top w:val="outset" w:sz="6" w:space="0" w:color="000000"/>
              <w:left w:val="outset" w:sz="6" w:space="0" w:color="000000"/>
              <w:bottom w:val="outset" w:sz="6" w:space="0" w:color="000000"/>
              <w:right w:val="nil"/>
            </w:tcBorders>
            <w:hideMark/>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0,00</w:t>
            </w:r>
          </w:p>
        </w:tc>
        <w:tc>
          <w:tcPr>
            <w:tcW w:w="709" w:type="dxa"/>
            <w:tcBorders>
              <w:top w:val="outset" w:sz="6" w:space="0" w:color="000000"/>
              <w:left w:val="outset" w:sz="6" w:space="0" w:color="000000"/>
              <w:bottom w:val="outset" w:sz="6" w:space="0" w:color="000000"/>
              <w:right w:val="nil"/>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0,00</w:t>
            </w:r>
          </w:p>
        </w:tc>
        <w:tc>
          <w:tcPr>
            <w:tcW w:w="708" w:type="dxa"/>
            <w:tcBorders>
              <w:top w:val="outset" w:sz="6" w:space="0" w:color="000000"/>
              <w:left w:val="outset" w:sz="6" w:space="0" w:color="000000"/>
              <w:bottom w:val="outset" w:sz="6" w:space="0" w:color="000000"/>
              <w:right w:val="nil"/>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0,00</w:t>
            </w:r>
          </w:p>
        </w:tc>
        <w:tc>
          <w:tcPr>
            <w:tcW w:w="709" w:type="dxa"/>
            <w:tcBorders>
              <w:top w:val="outset" w:sz="6" w:space="0" w:color="000000"/>
              <w:left w:val="outset" w:sz="6" w:space="0" w:color="000000"/>
              <w:bottom w:val="outset" w:sz="6" w:space="0" w:color="000000"/>
              <w:right w:val="nil"/>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0,00</w:t>
            </w:r>
          </w:p>
        </w:tc>
        <w:tc>
          <w:tcPr>
            <w:tcW w:w="709" w:type="dxa"/>
            <w:tcBorders>
              <w:top w:val="outset" w:sz="6" w:space="0" w:color="000000"/>
              <w:left w:val="outset" w:sz="6" w:space="0" w:color="000000"/>
              <w:bottom w:val="outset" w:sz="6" w:space="0" w:color="000000"/>
              <w:right w:val="nil"/>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0,00</w:t>
            </w:r>
          </w:p>
        </w:tc>
        <w:tc>
          <w:tcPr>
            <w:tcW w:w="709" w:type="dxa"/>
            <w:tcBorders>
              <w:top w:val="outset" w:sz="6" w:space="0" w:color="000000"/>
              <w:left w:val="outset" w:sz="6" w:space="0" w:color="000000"/>
              <w:bottom w:val="outset" w:sz="6" w:space="0" w:color="000000"/>
              <w:right w:val="nil"/>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0,00</w:t>
            </w:r>
          </w:p>
        </w:tc>
        <w:tc>
          <w:tcPr>
            <w:tcW w:w="708" w:type="dxa"/>
            <w:tcBorders>
              <w:top w:val="outset" w:sz="6" w:space="0" w:color="000000"/>
              <w:left w:val="outset" w:sz="6" w:space="0" w:color="000000"/>
              <w:bottom w:val="outset" w:sz="6" w:space="0" w:color="000000"/>
              <w:right w:val="nil"/>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0,00</w:t>
            </w:r>
          </w:p>
        </w:tc>
        <w:tc>
          <w:tcPr>
            <w:tcW w:w="426" w:type="dxa"/>
            <w:tcBorders>
              <w:top w:val="outset" w:sz="6" w:space="0" w:color="000000"/>
              <w:left w:val="outset" w:sz="6" w:space="0" w:color="000000"/>
              <w:bottom w:val="outset" w:sz="6" w:space="0" w:color="000000"/>
              <w:right w:val="nil"/>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0,00</w:t>
            </w:r>
          </w:p>
        </w:tc>
      </w:tr>
      <w:tr w:rsidR="00956ECC" w:rsidRPr="00956ECC" w:rsidTr="00741F99">
        <w:trPr>
          <w:trHeight w:val="1759"/>
          <w:tblCellSpacing w:w="0" w:type="dxa"/>
        </w:trPr>
        <w:tc>
          <w:tcPr>
            <w:tcW w:w="501" w:type="dxa"/>
            <w:tcBorders>
              <w:top w:val="outset" w:sz="6" w:space="0" w:color="000000"/>
              <w:left w:val="nil"/>
              <w:bottom w:val="outset" w:sz="6" w:space="0" w:color="000000"/>
              <w:right w:val="outset" w:sz="6" w:space="0" w:color="000000"/>
            </w:tcBorders>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3.</w:t>
            </w:r>
          </w:p>
        </w:tc>
        <w:tc>
          <w:tcPr>
            <w:tcW w:w="1984" w:type="dxa"/>
            <w:tcBorders>
              <w:top w:val="outset" w:sz="6" w:space="0" w:color="000000"/>
              <w:left w:val="outset" w:sz="6" w:space="0" w:color="000000"/>
              <w:bottom w:val="outset" w:sz="6" w:space="0" w:color="000000"/>
              <w:right w:val="outset" w:sz="6" w:space="0" w:color="000000"/>
            </w:tcBorders>
            <w:hideMark/>
          </w:tcPr>
          <w:p w:rsidR="00956ECC" w:rsidRPr="00956ECC" w:rsidRDefault="00956ECC" w:rsidP="00956ECC">
            <w:pPr>
              <w:spacing w:after="0" w:line="240" w:lineRule="auto"/>
              <w:jc w:val="center"/>
              <w:rPr>
                <w:rFonts w:ascii="Times New Roman" w:hAnsi="Times New Roman"/>
                <w:sz w:val="20"/>
                <w:szCs w:val="20"/>
              </w:rPr>
            </w:pPr>
            <w:r w:rsidRPr="00956ECC">
              <w:rPr>
                <w:rFonts w:ascii="Times New Roman" w:hAnsi="Times New Roman"/>
                <w:sz w:val="20"/>
                <w:szCs w:val="20"/>
              </w:rPr>
              <w:t>Прогнозируемое </w:t>
            </w:r>
            <w:r w:rsidRPr="00956ECC">
              <w:rPr>
                <w:rFonts w:ascii="Times New Roman" w:hAnsi="Times New Roman"/>
                <w:sz w:val="20"/>
                <w:szCs w:val="20"/>
              </w:rPr>
              <w:br/>
              <w:t>увеличение </w:t>
            </w:r>
            <w:r w:rsidRPr="00956ECC">
              <w:rPr>
                <w:rFonts w:ascii="Times New Roman" w:hAnsi="Times New Roman"/>
                <w:sz w:val="20"/>
                <w:szCs w:val="20"/>
              </w:rPr>
              <w:br/>
              <w:t>протяженности отремонтированных дорог общего пользования</w:t>
            </w:r>
            <w:r w:rsidRPr="00956ECC">
              <w:rPr>
                <w:rFonts w:ascii="Times New Roman" w:hAnsi="Times New Roman"/>
                <w:sz w:val="20"/>
                <w:szCs w:val="20"/>
              </w:rPr>
              <w:br/>
              <w:t>местного значения сельского поселения ст. Клявлино</w:t>
            </w:r>
          </w:p>
        </w:tc>
        <w:tc>
          <w:tcPr>
            <w:tcW w:w="709" w:type="dxa"/>
            <w:tcBorders>
              <w:top w:val="outset" w:sz="6" w:space="0" w:color="000000"/>
              <w:left w:val="outset" w:sz="6" w:space="0" w:color="000000"/>
              <w:bottom w:val="outset" w:sz="6" w:space="0" w:color="000000"/>
              <w:right w:val="outset" w:sz="6" w:space="0" w:color="000000"/>
            </w:tcBorders>
            <w:hideMark/>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км</w:t>
            </w:r>
          </w:p>
        </w:tc>
        <w:tc>
          <w:tcPr>
            <w:tcW w:w="710" w:type="dxa"/>
            <w:tcBorders>
              <w:top w:val="outset" w:sz="6" w:space="0" w:color="000000"/>
              <w:left w:val="outset" w:sz="6" w:space="0" w:color="000000"/>
              <w:bottom w:val="outset" w:sz="6" w:space="0" w:color="000000"/>
              <w:right w:val="outset" w:sz="6" w:space="0" w:color="000000"/>
            </w:tcBorders>
            <w:hideMark/>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32,5</w:t>
            </w:r>
          </w:p>
        </w:tc>
        <w:tc>
          <w:tcPr>
            <w:tcW w:w="567" w:type="dxa"/>
            <w:tcBorders>
              <w:top w:val="outset" w:sz="6" w:space="0" w:color="000000"/>
              <w:left w:val="outset" w:sz="6" w:space="0" w:color="000000"/>
              <w:bottom w:val="outset" w:sz="6" w:space="0" w:color="000000"/>
              <w:right w:val="outset" w:sz="6" w:space="0" w:color="000000"/>
            </w:tcBorders>
            <w:hideMark/>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33,9</w:t>
            </w:r>
          </w:p>
        </w:tc>
        <w:tc>
          <w:tcPr>
            <w:tcW w:w="707" w:type="dxa"/>
            <w:tcBorders>
              <w:top w:val="outset" w:sz="6" w:space="0" w:color="000000"/>
              <w:left w:val="outset" w:sz="6" w:space="0" w:color="000000"/>
              <w:bottom w:val="outset" w:sz="6" w:space="0" w:color="000000"/>
              <w:right w:val="nil"/>
            </w:tcBorders>
            <w:hideMark/>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34,7</w:t>
            </w:r>
          </w:p>
        </w:tc>
        <w:tc>
          <w:tcPr>
            <w:tcW w:w="709" w:type="dxa"/>
            <w:tcBorders>
              <w:top w:val="outset" w:sz="6" w:space="0" w:color="000000"/>
              <w:left w:val="outset" w:sz="6" w:space="0" w:color="000000"/>
              <w:bottom w:val="outset" w:sz="6" w:space="0" w:color="000000"/>
              <w:right w:val="nil"/>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1,9</w:t>
            </w:r>
          </w:p>
        </w:tc>
        <w:tc>
          <w:tcPr>
            <w:tcW w:w="708" w:type="dxa"/>
            <w:tcBorders>
              <w:top w:val="outset" w:sz="6" w:space="0" w:color="000000"/>
              <w:left w:val="outset" w:sz="6" w:space="0" w:color="000000"/>
              <w:bottom w:val="outset" w:sz="6" w:space="0" w:color="000000"/>
              <w:right w:val="nil"/>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0,8</w:t>
            </w:r>
          </w:p>
        </w:tc>
        <w:tc>
          <w:tcPr>
            <w:tcW w:w="709" w:type="dxa"/>
            <w:tcBorders>
              <w:top w:val="outset" w:sz="6" w:space="0" w:color="000000"/>
              <w:left w:val="outset" w:sz="6" w:space="0" w:color="000000"/>
              <w:bottom w:val="outset" w:sz="6" w:space="0" w:color="000000"/>
              <w:right w:val="nil"/>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0,8</w:t>
            </w:r>
          </w:p>
        </w:tc>
        <w:tc>
          <w:tcPr>
            <w:tcW w:w="709" w:type="dxa"/>
            <w:tcBorders>
              <w:top w:val="outset" w:sz="6" w:space="0" w:color="000000"/>
              <w:left w:val="outset" w:sz="6" w:space="0" w:color="000000"/>
              <w:bottom w:val="outset" w:sz="6" w:space="0" w:color="000000"/>
              <w:right w:val="nil"/>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0,7</w:t>
            </w:r>
          </w:p>
        </w:tc>
        <w:tc>
          <w:tcPr>
            <w:tcW w:w="709" w:type="dxa"/>
            <w:tcBorders>
              <w:top w:val="outset" w:sz="6" w:space="0" w:color="000000"/>
              <w:left w:val="outset" w:sz="6" w:space="0" w:color="000000"/>
              <w:bottom w:val="outset" w:sz="6" w:space="0" w:color="000000"/>
              <w:right w:val="nil"/>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0,00</w:t>
            </w:r>
          </w:p>
        </w:tc>
        <w:tc>
          <w:tcPr>
            <w:tcW w:w="708" w:type="dxa"/>
            <w:tcBorders>
              <w:top w:val="outset" w:sz="6" w:space="0" w:color="000000"/>
              <w:left w:val="outset" w:sz="6" w:space="0" w:color="000000"/>
              <w:bottom w:val="outset" w:sz="6" w:space="0" w:color="000000"/>
              <w:right w:val="nil"/>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0,00</w:t>
            </w:r>
          </w:p>
        </w:tc>
        <w:tc>
          <w:tcPr>
            <w:tcW w:w="426" w:type="dxa"/>
            <w:tcBorders>
              <w:top w:val="outset" w:sz="6" w:space="0" w:color="000000"/>
              <w:left w:val="outset" w:sz="6" w:space="0" w:color="000000"/>
              <w:bottom w:val="outset" w:sz="6" w:space="0" w:color="000000"/>
              <w:right w:val="nil"/>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0,00</w:t>
            </w:r>
          </w:p>
        </w:tc>
      </w:tr>
      <w:tr w:rsidR="00956ECC" w:rsidRPr="00956ECC" w:rsidTr="00741F99">
        <w:trPr>
          <w:trHeight w:val="1759"/>
          <w:tblCellSpacing w:w="0" w:type="dxa"/>
        </w:trPr>
        <w:tc>
          <w:tcPr>
            <w:tcW w:w="501" w:type="dxa"/>
            <w:tcBorders>
              <w:top w:val="outset" w:sz="6" w:space="0" w:color="000000"/>
              <w:left w:val="nil"/>
              <w:bottom w:val="outset" w:sz="6" w:space="0" w:color="000000"/>
              <w:right w:val="outset" w:sz="6" w:space="0" w:color="000000"/>
            </w:tcBorders>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4</w:t>
            </w:r>
          </w:p>
        </w:tc>
        <w:tc>
          <w:tcPr>
            <w:tcW w:w="1984" w:type="dxa"/>
            <w:tcBorders>
              <w:top w:val="outset" w:sz="6" w:space="0" w:color="000000"/>
              <w:left w:val="outset" w:sz="6" w:space="0" w:color="000000"/>
              <w:bottom w:val="outset" w:sz="6" w:space="0" w:color="000000"/>
              <w:right w:val="outset" w:sz="6" w:space="0" w:color="000000"/>
            </w:tcBorders>
          </w:tcPr>
          <w:p w:rsidR="00956ECC" w:rsidRPr="00956ECC" w:rsidRDefault="00956ECC" w:rsidP="00956ECC">
            <w:pPr>
              <w:spacing w:after="0" w:line="240" w:lineRule="auto"/>
              <w:jc w:val="center"/>
              <w:rPr>
                <w:rFonts w:ascii="Times New Roman" w:hAnsi="Times New Roman"/>
                <w:sz w:val="20"/>
                <w:szCs w:val="20"/>
              </w:rPr>
            </w:pPr>
            <w:r w:rsidRPr="00956ECC">
              <w:rPr>
                <w:rFonts w:ascii="Times New Roman" w:hAnsi="Times New Roman"/>
                <w:sz w:val="20"/>
                <w:szCs w:val="20"/>
              </w:rPr>
              <w:t>Прогнозируемое увеличение количества отремонтированных дворовых территорий, проездов к дворовым территориям;</w:t>
            </w:r>
          </w:p>
        </w:tc>
        <w:tc>
          <w:tcPr>
            <w:tcW w:w="709" w:type="dxa"/>
            <w:tcBorders>
              <w:top w:val="outset" w:sz="6" w:space="0" w:color="000000"/>
              <w:left w:val="outset" w:sz="6" w:space="0" w:color="000000"/>
              <w:bottom w:val="outset" w:sz="6" w:space="0" w:color="000000"/>
              <w:right w:val="outset" w:sz="6" w:space="0" w:color="000000"/>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0</w:t>
            </w:r>
          </w:p>
        </w:tc>
        <w:tc>
          <w:tcPr>
            <w:tcW w:w="710" w:type="dxa"/>
            <w:tcBorders>
              <w:top w:val="outset" w:sz="6" w:space="0" w:color="000000"/>
              <w:left w:val="outset" w:sz="6" w:space="0" w:color="000000"/>
              <w:bottom w:val="outset" w:sz="6" w:space="0" w:color="000000"/>
              <w:right w:val="outset" w:sz="6" w:space="0" w:color="000000"/>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0</w:t>
            </w:r>
          </w:p>
        </w:tc>
        <w:tc>
          <w:tcPr>
            <w:tcW w:w="567" w:type="dxa"/>
            <w:tcBorders>
              <w:top w:val="outset" w:sz="6" w:space="0" w:color="000000"/>
              <w:left w:val="outset" w:sz="6" w:space="0" w:color="000000"/>
              <w:bottom w:val="outset" w:sz="6" w:space="0" w:color="000000"/>
              <w:right w:val="outset" w:sz="6" w:space="0" w:color="000000"/>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0</w:t>
            </w:r>
          </w:p>
        </w:tc>
        <w:tc>
          <w:tcPr>
            <w:tcW w:w="707" w:type="dxa"/>
            <w:tcBorders>
              <w:top w:val="outset" w:sz="6" w:space="0" w:color="000000"/>
              <w:left w:val="outset" w:sz="6" w:space="0" w:color="000000"/>
              <w:bottom w:val="outset" w:sz="6" w:space="0" w:color="000000"/>
              <w:right w:val="nil"/>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2</w:t>
            </w:r>
          </w:p>
        </w:tc>
        <w:tc>
          <w:tcPr>
            <w:tcW w:w="709" w:type="dxa"/>
            <w:tcBorders>
              <w:top w:val="outset" w:sz="6" w:space="0" w:color="000000"/>
              <w:left w:val="outset" w:sz="6" w:space="0" w:color="000000"/>
              <w:bottom w:val="outset" w:sz="6" w:space="0" w:color="000000"/>
              <w:right w:val="nil"/>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3</w:t>
            </w:r>
          </w:p>
        </w:tc>
        <w:tc>
          <w:tcPr>
            <w:tcW w:w="708" w:type="dxa"/>
            <w:tcBorders>
              <w:top w:val="outset" w:sz="6" w:space="0" w:color="000000"/>
              <w:left w:val="outset" w:sz="6" w:space="0" w:color="000000"/>
              <w:bottom w:val="outset" w:sz="6" w:space="0" w:color="000000"/>
              <w:right w:val="nil"/>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4</w:t>
            </w:r>
          </w:p>
        </w:tc>
        <w:tc>
          <w:tcPr>
            <w:tcW w:w="709" w:type="dxa"/>
            <w:tcBorders>
              <w:top w:val="outset" w:sz="6" w:space="0" w:color="000000"/>
              <w:left w:val="outset" w:sz="6" w:space="0" w:color="000000"/>
              <w:bottom w:val="outset" w:sz="6" w:space="0" w:color="000000"/>
              <w:right w:val="nil"/>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0</w:t>
            </w:r>
          </w:p>
        </w:tc>
        <w:tc>
          <w:tcPr>
            <w:tcW w:w="709" w:type="dxa"/>
            <w:tcBorders>
              <w:top w:val="outset" w:sz="6" w:space="0" w:color="000000"/>
              <w:left w:val="outset" w:sz="6" w:space="0" w:color="000000"/>
              <w:bottom w:val="outset" w:sz="6" w:space="0" w:color="000000"/>
              <w:right w:val="nil"/>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0</w:t>
            </w:r>
          </w:p>
        </w:tc>
        <w:tc>
          <w:tcPr>
            <w:tcW w:w="709" w:type="dxa"/>
            <w:tcBorders>
              <w:top w:val="outset" w:sz="6" w:space="0" w:color="000000"/>
              <w:left w:val="outset" w:sz="6" w:space="0" w:color="000000"/>
              <w:bottom w:val="outset" w:sz="6" w:space="0" w:color="000000"/>
              <w:right w:val="nil"/>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0</w:t>
            </w:r>
          </w:p>
        </w:tc>
        <w:tc>
          <w:tcPr>
            <w:tcW w:w="708" w:type="dxa"/>
            <w:tcBorders>
              <w:top w:val="outset" w:sz="6" w:space="0" w:color="000000"/>
              <w:left w:val="outset" w:sz="6" w:space="0" w:color="000000"/>
              <w:bottom w:val="outset" w:sz="6" w:space="0" w:color="000000"/>
              <w:right w:val="nil"/>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0</w:t>
            </w:r>
          </w:p>
        </w:tc>
        <w:tc>
          <w:tcPr>
            <w:tcW w:w="426" w:type="dxa"/>
            <w:tcBorders>
              <w:top w:val="outset" w:sz="6" w:space="0" w:color="000000"/>
              <w:left w:val="outset" w:sz="6" w:space="0" w:color="000000"/>
              <w:bottom w:val="outset" w:sz="6" w:space="0" w:color="000000"/>
              <w:right w:val="nil"/>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0</w:t>
            </w:r>
          </w:p>
        </w:tc>
      </w:tr>
      <w:tr w:rsidR="00956ECC" w:rsidRPr="00956ECC" w:rsidTr="00741F99">
        <w:trPr>
          <w:trHeight w:val="1452"/>
          <w:tblCellSpacing w:w="0" w:type="dxa"/>
        </w:trPr>
        <w:tc>
          <w:tcPr>
            <w:tcW w:w="501" w:type="dxa"/>
            <w:tcBorders>
              <w:top w:val="outset" w:sz="6" w:space="0" w:color="000000"/>
              <w:left w:val="nil"/>
              <w:bottom w:val="outset" w:sz="6" w:space="0" w:color="000000"/>
              <w:right w:val="outset" w:sz="6" w:space="0" w:color="000000"/>
            </w:tcBorders>
            <w:hideMark/>
          </w:tcPr>
          <w:p w:rsidR="00956ECC" w:rsidRPr="00956ECC" w:rsidRDefault="00956ECC" w:rsidP="00956ECC">
            <w:pPr>
              <w:rPr>
                <w:rFonts w:ascii="Times New Roman" w:hAnsi="Times New Roman"/>
                <w:sz w:val="20"/>
                <w:szCs w:val="20"/>
              </w:rPr>
            </w:pPr>
            <w:r w:rsidRPr="00956ECC">
              <w:rPr>
                <w:rFonts w:ascii="Times New Roman" w:hAnsi="Times New Roman"/>
                <w:sz w:val="20"/>
                <w:szCs w:val="20"/>
              </w:rPr>
              <w:t>5.</w:t>
            </w:r>
          </w:p>
        </w:tc>
        <w:tc>
          <w:tcPr>
            <w:tcW w:w="1984" w:type="dxa"/>
            <w:tcBorders>
              <w:top w:val="outset" w:sz="6" w:space="0" w:color="000000"/>
              <w:left w:val="outset" w:sz="6" w:space="0" w:color="000000"/>
              <w:bottom w:val="outset" w:sz="6" w:space="0" w:color="000000"/>
              <w:right w:val="outset" w:sz="6" w:space="0" w:color="000000"/>
            </w:tcBorders>
            <w:hideMark/>
          </w:tcPr>
          <w:p w:rsidR="00956ECC" w:rsidRPr="00956ECC" w:rsidRDefault="00956ECC" w:rsidP="00956ECC">
            <w:pPr>
              <w:spacing w:after="0" w:line="240" w:lineRule="auto"/>
              <w:jc w:val="center"/>
              <w:rPr>
                <w:rFonts w:ascii="Times New Roman" w:hAnsi="Times New Roman"/>
                <w:sz w:val="20"/>
                <w:szCs w:val="20"/>
              </w:rPr>
            </w:pPr>
            <w:r w:rsidRPr="00956ECC">
              <w:rPr>
                <w:rFonts w:ascii="Times New Roman" w:hAnsi="Times New Roman"/>
                <w:sz w:val="20"/>
                <w:szCs w:val="20"/>
              </w:rPr>
              <w:t>Содержание автомобильных дорог общего пользования местного значения сельского поселения ст. Клявлино в нормативном состоянии.</w:t>
            </w:r>
          </w:p>
        </w:tc>
        <w:tc>
          <w:tcPr>
            <w:tcW w:w="709" w:type="dxa"/>
            <w:tcBorders>
              <w:top w:val="outset" w:sz="6" w:space="0" w:color="000000"/>
              <w:left w:val="outset" w:sz="6" w:space="0" w:color="000000"/>
              <w:bottom w:val="outset" w:sz="6" w:space="0" w:color="000000"/>
              <w:right w:val="outset" w:sz="6" w:space="0" w:color="000000"/>
            </w:tcBorders>
            <w:hideMark/>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км</w:t>
            </w:r>
          </w:p>
        </w:tc>
        <w:tc>
          <w:tcPr>
            <w:tcW w:w="710" w:type="dxa"/>
            <w:tcBorders>
              <w:top w:val="outset" w:sz="6" w:space="0" w:color="000000"/>
              <w:left w:val="outset" w:sz="6" w:space="0" w:color="000000"/>
              <w:bottom w:val="outset" w:sz="6" w:space="0" w:color="000000"/>
              <w:right w:val="outset" w:sz="6" w:space="0" w:color="000000"/>
            </w:tcBorders>
            <w:hideMark/>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52,87</w:t>
            </w:r>
          </w:p>
        </w:tc>
        <w:tc>
          <w:tcPr>
            <w:tcW w:w="567" w:type="dxa"/>
            <w:tcBorders>
              <w:top w:val="outset" w:sz="6" w:space="0" w:color="000000"/>
              <w:left w:val="outset" w:sz="6" w:space="0" w:color="000000"/>
              <w:bottom w:val="outset" w:sz="6" w:space="0" w:color="000000"/>
              <w:right w:val="outset" w:sz="6" w:space="0" w:color="000000"/>
            </w:tcBorders>
            <w:hideMark/>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92,3</w:t>
            </w:r>
          </w:p>
        </w:tc>
        <w:tc>
          <w:tcPr>
            <w:tcW w:w="707" w:type="dxa"/>
            <w:tcBorders>
              <w:top w:val="outset" w:sz="6" w:space="0" w:color="000000"/>
              <w:left w:val="outset" w:sz="6" w:space="0" w:color="000000"/>
              <w:bottom w:val="outset" w:sz="6" w:space="0" w:color="000000"/>
              <w:right w:val="nil"/>
            </w:tcBorders>
            <w:hideMark/>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94,06</w:t>
            </w:r>
          </w:p>
        </w:tc>
        <w:tc>
          <w:tcPr>
            <w:tcW w:w="709" w:type="dxa"/>
            <w:tcBorders>
              <w:top w:val="outset" w:sz="6" w:space="0" w:color="000000"/>
              <w:left w:val="outset" w:sz="6" w:space="0" w:color="000000"/>
              <w:bottom w:val="outset" w:sz="6" w:space="0" w:color="000000"/>
              <w:right w:val="nil"/>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94,06</w:t>
            </w:r>
          </w:p>
        </w:tc>
        <w:tc>
          <w:tcPr>
            <w:tcW w:w="708" w:type="dxa"/>
            <w:tcBorders>
              <w:top w:val="outset" w:sz="6" w:space="0" w:color="000000"/>
              <w:left w:val="outset" w:sz="6" w:space="0" w:color="000000"/>
              <w:bottom w:val="outset" w:sz="6" w:space="0" w:color="000000"/>
              <w:right w:val="nil"/>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94,06</w:t>
            </w:r>
          </w:p>
        </w:tc>
        <w:tc>
          <w:tcPr>
            <w:tcW w:w="709" w:type="dxa"/>
            <w:tcBorders>
              <w:top w:val="outset" w:sz="6" w:space="0" w:color="000000"/>
              <w:left w:val="outset" w:sz="6" w:space="0" w:color="000000"/>
              <w:bottom w:val="outset" w:sz="6" w:space="0" w:color="000000"/>
              <w:right w:val="nil"/>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94,33</w:t>
            </w:r>
          </w:p>
        </w:tc>
        <w:tc>
          <w:tcPr>
            <w:tcW w:w="709" w:type="dxa"/>
            <w:tcBorders>
              <w:top w:val="outset" w:sz="6" w:space="0" w:color="000000"/>
              <w:left w:val="outset" w:sz="6" w:space="0" w:color="000000"/>
              <w:bottom w:val="outset" w:sz="6" w:space="0" w:color="000000"/>
              <w:right w:val="nil"/>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94,49</w:t>
            </w:r>
          </w:p>
        </w:tc>
        <w:tc>
          <w:tcPr>
            <w:tcW w:w="709" w:type="dxa"/>
            <w:tcBorders>
              <w:top w:val="outset" w:sz="6" w:space="0" w:color="000000"/>
              <w:left w:val="outset" w:sz="6" w:space="0" w:color="000000"/>
              <w:bottom w:val="outset" w:sz="6" w:space="0" w:color="000000"/>
              <w:right w:val="nil"/>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94,49</w:t>
            </w:r>
          </w:p>
        </w:tc>
        <w:tc>
          <w:tcPr>
            <w:tcW w:w="708" w:type="dxa"/>
            <w:tcBorders>
              <w:top w:val="outset" w:sz="6" w:space="0" w:color="000000"/>
              <w:left w:val="outset" w:sz="6" w:space="0" w:color="000000"/>
              <w:bottom w:val="outset" w:sz="6" w:space="0" w:color="000000"/>
              <w:right w:val="nil"/>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94,49</w:t>
            </w:r>
          </w:p>
        </w:tc>
        <w:tc>
          <w:tcPr>
            <w:tcW w:w="426" w:type="dxa"/>
            <w:tcBorders>
              <w:top w:val="outset" w:sz="6" w:space="0" w:color="000000"/>
              <w:left w:val="outset" w:sz="6" w:space="0" w:color="000000"/>
              <w:bottom w:val="outset" w:sz="6" w:space="0" w:color="000000"/>
              <w:right w:val="nil"/>
            </w:tcBorders>
          </w:tcPr>
          <w:p w:rsidR="00956ECC" w:rsidRPr="00956ECC" w:rsidRDefault="00956ECC" w:rsidP="00956ECC">
            <w:pPr>
              <w:jc w:val="center"/>
              <w:rPr>
                <w:rFonts w:ascii="Times New Roman" w:hAnsi="Times New Roman"/>
                <w:sz w:val="20"/>
                <w:szCs w:val="20"/>
              </w:rPr>
            </w:pPr>
            <w:r w:rsidRPr="00956ECC">
              <w:rPr>
                <w:rFonts w:ascii="Times New Roman" w:hAnsi="Times New Roman"/>
                <w:sz w:val="20"/>
                <w:szCs w:val="20"/>
              </w:rPr>
              <w:t>94,49</w:t>
            </w:r>
          </w:p>
        </w:tc>
      </w:tr>
    </w:tbl>
    <w:p w:rsidR="00956ECC" w:rsidRPr="00956ECC" w:rsidRDefault="00956ECC" w:rsidP="00956ECC">
      <w:pPr>
        <w:spacing w:after="120"/>
        <w:jc w:val="center"/>
        <w:rPr>
          <w:rFonts w:ascii="Times New Roman" w:hAnsi="Times New Roman"/>
          <w:b/>
          <w:sz w:val="20"/>
          <w:szCs w:val="20"/>
        </w:rPr>
      </w:pPr>
    </w:p>
    <w:p w:rsidR="00956ECC" w:rsidRPr="00956ECC" w:rsidRDefault="00956ECC" w:rsidP="00956ECC">
      <w:pPr>
        <w:spacing w:before="120" w:after="120" w:line="360" w:lineRule="auto"/>
        <w:jc w:val="center"/>
        <w:rPr>
          <w:rFonts w:ascii="Times New Roman" w:hAnsi="Times New Roman"/>
          <w:b/>
          <w:sz w:val="20"/>
          <w:szCs w:val="20"/>
        </w:rPr>
      </w:pPr>
      <w:r w:rsidRPr="00956ECC">
        <w:rPr>
          <w:rFonts w:ascii="Times New Roman" w:hAnsi="Times New Roman"/>
          <w:b/>
          <w:sz w:val="20"/>
          <w:szCs w:val="20"/>
        </w:rPr>
        <w:lastRenderedPageBreak/>
        <w:t xml:space="preserve">4. Перечень программных мероприятий. </w:t>
      </w:r>
    </w:p>
    <w:tbl>
      <w:tblPr>
        <w:tblW w:w="10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
        <w:gridCol w:w="1678"/>
        <w:gridCol w:w="559"/>
        <w:gridCol w:w="559"/>
        <w:gridCol w:w="559"/>
        <w:gridCol w:w="699"/>
        <w:gridCol w:w="63"/>
        <w:gridCol w:w="637"/>
        <w:gridCol w:w="214"/>
        <w:gridCol w:w="486"/>
        <w:gridCol w:w="81"/>
        <w:gridCol w:w="619"/>
        <w:gridCol w:w="559"/>
        <w:gridCol w:w="559"/>
        <w:gridCol w:w="699"/>
        <w:gridCol w:w="559"/>
        <w:gridCol w:w="141"/>
        <w:gridCol w:w="840"/>
      </w:tblGrid>
      <w:tr w:rsidR="00956ECC" w:rsidRPr="00956ECC" w:rsidTr="001A7051">
        <w:trPr>
          <w:trHeight w:val="458"/>
        </w:trPr>
        <w:tc>
          <w:tcPr>
            <w:tcW w:w="527" w:type="dxa"/>
            <w:vMerge w:val="restart"/>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b/>
                <w:sz w:val="20"/>
                <w:szCs w:val="20"/>
              </w:rPr>
            </w:pPr>
            <w:r w:rsidRPr="00956ECC">
              <w:rPr>
                <w:rFonts w:ascii="Times New Roman" w:hAnsi="Times New Roman"/>
                <w:b/>
                <w:sz w:val="20"/>
                <w:szCs w:val="20"/>
              </w:rPr>
              <w:t>№п/п</w:t>
            </w:r>
          </w:p>
        </w:tc>
        <w:tc>
          <w:tcPr>
            <w:tcW w:w="1678" w:type="dxa"/>
            <w:vMerge w:val="restart"/>
            <w:shd w:val="clear" w:color="auto" w:fill="auto"/>
            <w:textDirection w:val="btLr"/>
          </w:tcPr>
          <w:p w:rsidR="00956ECC" w:rsidRPr="00956ECC" w:rsidRDefault="00956ECC" w:rsidP="00956ECC">
            <w:pPr>
              <w:spacing w:before="120" w:after="120" w:line="240" w:lineRule="auto"/>
              <w:ind w:right="113"/>
              <w:jc w:val="center"/>
              <w:rPr>
                <w:rFonts w:ascii="Times New Roman" w:hAnsi="Times New Roman"/>
                <w:b/>
                <w:sz w:val="20"/>
                <w:szCs w:val="20"/>
              </w:rPr>
            </w:pPr>
            <w:r w:rsidRPr="00956ECC">
              <w:rPr>
                <w:rFonts w:ascii="Times New Roman" w:hAnsi="Times New Roman"/>
                <w:b/>
                <w:sz w:val="20"/>
                <w:szCs w:val="20"/>
              </w:rPr>
              <w:t>Наименование мероприятия (цели использования субсидий)</w:t>
            </w:r>
          </w:p>
        </w:tc>
        <w:tc>
          <w:tcPr>
            <w:tcW w:w="559" w:type="dxa"/>
            <w:vMerge w:val="restart"/>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b/>
                <w:sz w:val="20"/>
                <w:szCs w:val="20"/>
              </w:rPr>
            </w:pPr>
            <w:r w:rsidRPr="00956ECC">
              <w:rPr>
                <w:rFonts w:ascii="Times New Roman" w:hAnsi="Times New Roman"/>
                <w:b/>
                <w:sz w:val="20"/>
                <w:szCs w:val="20"/>
              </w:rPr>
              <w:t xml:space="preserve">Всего </w:t>
            </w:r>
          </w:p>
        </w:tc>
        <w:tc>
          <w:tcPr>
            <w:tcW w:w="6434" w:type="dxa"/>
            <w:gridSpan w:val="14"/>
            <w:shd w:val="clear" w:color="auto" w:fill="auto"/>
          </w:tcPr>
          <w:p w:rsidR="00956ECC" w:rsidRPr="00956ECC" w:rsidRDefault="00956ECC" w:rsidP="00956ECC">
            <w:pPr>
              <w:spacing w:before="120" w:after="120" w:line="360" w:lineRule="auto"/>
              <w:jc w:val="center"/>
              <w:rPr>
                <w:rFonts w:ascii="Times New Roman" w:hAnsi="Times New Roman"/>
                <w:b/>
                <w:sz w:val="20"/>
                <w:szCs w:val="20"/>
              </w:rPr>
            </w:pPr>
            <w:r w:rsidRPr="00956ECC">
              <w:rPr>
                <w:rFonts w:ascii="Times New Roman" w:hAnsi="Times New Roman"/>
                <w:b/>
                <w:sz w:val="20"/>
                <w:szCs w:val="20"/>
              </w:rPr>
              <w:t>Объемы финансирования по годам, тыс. рублей</w:t>
            </w:r>
          </w:p>
        </w:tc>
        <w:tc>
          <w:tcPr>
            <w:tcW w:w="840" w:type="dxa"/>
            <w:vMerge w:val="restart"/>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b/>
                <w:sz w:val="20"/>
                <w:szCs w:val="20"/>
              </w:rPr>
            </w:pPr>
            <w:r w:rsidRPr="00956ECC">
              <w:rPr>
                <w:rFonts w:ascii="Times New Roman" w:hAnsi="Times New Roman"/>
                <w:b/>
                <w:sz w:val="20"/>
                <w:szCs w:val="20"/>
              </w:rPr>
              <w:t>Исполнитель мероприятия</w:t>
            </w:r>
          </w:p>
        </w:tc>
      </w:tr>
      <w:tr w:rsidR="00956ECC" w:rsidRPr="00956ECC" w:rsidTr="001A7051">
        <w:trPr>
          <w:cantSplit/>
          <w:trHeight w:val="861"/>
        </w:trPr>
        <w:tc>
          <w:tcPr>
            <w:tcW w:w="527" w:type="dxa"/>
            <w:vMerge/>
            <w:shd w:val="clear" w:color="auto" w:fill="auto"/>
          </w:tcPr>
          <w:p w:rsidR="00956ECC" w:rsidRPr="00956ECC" w:rsidRDefault="00956ECC" w:rsidP="00956ECC">
            <w:pPr>
              <w:spacing w:before="120" w:after="120" w:line="360" w:lineRule="auto"/>
              <w:jc w:val="center"/>
              <w:rPr>
                <w:rFonts w:ascii="Times New Roman" w:hAnsi="Times New Roman"/>
                <w:b/>
                <w:sz w:val="20"/>
                <w:szCs w:val="20"/>
              </w:rPr>
            </w:pPr>
          </w:p>
        </w:tc>
        <w:tc>
          <w:tcPr>
            <w:tcW w:w="1678" w:type="dxa"/>
            <w:vMerge/>
            <w:shd w:val="clear" w:color="auto" w:fill="auto"/>
          </w:tcPr>
          <w:p w:rsidR="00956ECC" w:rsidRPr="00956ECC" w:rsidRDefault="00956ECC" w:rsidP="00956ECC">
            <w:pPr>
              <w:spacing w:before="120" w:after="120" w:line="360" w:lineRule="auto"/>
              <w:jc w:val="center"/>
              <w:rPr>
                <w:rFonts w:ascii="Times New Roman" w:hAnsi="Times New Roman"/>
                <w:b/>
                <w:sz w:val="20"/>
                <w:szCs w:val="20"/>
              </w:rPr>
            </w:pPr>
          </w:p>
        </w:tc>
        <w:tc>
          <w:tcPr>
            <w:tcW w:w="559" w:type="dxa"/>
            <w:vMerge/>
            <w:shd w:val="clear" w:color="auto" w:fill="auto"/>
          </w:tcPr>
          <w:p w:rsidR="00956ECC" w:rsidRPr="00956ECC" w:rsidRDefault="00956ECC" w:rsidP="00956ECC">
            <w:pPr>
              <w:spacing w:before="120" w:after="120" w:line="360" w:lineRule="auto"/>
              <w:jc w:val="center"/>
              <w:rPr>
                <w:rFonts w:ascii="Times New Roman" w:hAnsi="Times New Roman"/>
                <w:b/>
                <w:sz w:val="20"/>
                <w:szCs w:val="20"/>
              </w:rPr>
            </w:pPr>
          </w:p>
        </w:tc>
        <w:tc>
          <w:tcPr>
            <w:tcW w:w="55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b/>
                <w:sz w:val="20"/>
                <w:szCs w:val="20"/>
              </w:rPr>
            </w:pPr>
            <w:r w:rsidRPr="00956ECC">
              <w:rPr>
                <w:rFonts w:ascii="Times New Roman" w:hAnsi="Times New Roman"/>
                <w:b/>
                <w:sz w:val="20"/>
                <w:szCs w:val="20"/>
              </w:rPr>
              <w:t>2018</w:t>
            </w:r>
          </w:p>
        </w:tc>
        <w:tc>
          <w:tcPr>
            <w:tcW w:w="55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b/>
                <w:sz w:val="20"/>
                <w:szCs w:val="20"/>
              </w:rPr>
            </w:pPr>
            <w:r w:rsidRPr="00956ECC">
              <w:rPr>
                <w:rFonts w:ascii="Times New Roman" w:hAnsi="Times New Roman"/>
                <w:b/>
                <w:sz w:val="20"/>
                <w:szCs w:val="20"/>
              </w:rPr>
              <w:t>2019</w:t>
            </w:r>
          </w:p>
        </w:tc>
        <w:tc>
          <w:tcPr>
            <w:tcW w:w="69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b/>
                <w:sz w:val="20"/>
                <w:szCs w:val="20"/>
              </w:rPr>
            </w:pPr>
            <w:r w:rsidRPr="00956ECC">
              <w:rPr>
                <w:rFonts w:ascii="Times New Roman" w:hAnsi="Times New Roman"/>
                <w:b/>
                <w:sz w:val="20"/>
                <w:szCs w:val="20"/>
              </w:rPr>
              <w:t>2020</w:t>
            </w:r>
          </w:p>
        </w:tc>
        <w:tc>
          <w:tcPr>
            <w:tcW w:w="700" w:type="dxa"/>
            <w:gridSpan w:val="2"/>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b/>
                <w:sz w:val="20"/>
                <w:szCs w:val="20"/>
              </w:rPr>
            </w:pPr>
            <w:r w:rsidRPr="00956ECC">
              <w:rPr>
                <w:rFonts w:ascii="Times New Roman" w:hAnsi="Times New Roman"/>
                <w:b/>
                <w:sz w:val="20"/>
                <w:szCs w:val="20"/>
              </w:rPr>
              <w:t>2021</w:t>
            </w:r>
          </w:p>
        </w:tc>
        <w:tc>
          <w:tcPr>
            <w:tcW w:w="700" w:type="dxa"/>
            <w:gridSpan w:val="2"/>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b/>
                <w:sz w:val="20"/>
                <w:szCs w:val="20"/>
              </w:rPr>
            </w:pPr>
            <w:r w:rsidRPr="00956ECC">
              <w:rPr>
                <w:rFonts w:ascii="Times New Roman" w:hAnsi="Times New Roman"/>
                <w:b/>
                <w:sz w:val="20"/>
                <w:szCs w:val="20"/>
              </w:rPr>
              <w:t>2022</w:t>
            </w:r>
          </w:p>
        </w:tc>
        <w:tc>
          <w:tcPr>
            <w:tcW w:w="700" w:type="dxa"/>
            <w:gridSpan w:val="2"/>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b/>
                <w:sz w:val="20"/>
                <w:szCs w:val="20"/>
              </w:rPr>
            </w:pPr>
            <w:r w:rsidRPr="00956ECC">
              <w:rPr>
                <w:rFonts w:ascii="Times New Roman" w:hAnsi="Times New Roman"/>
                <w:b/>
                <w:sz w:val="20"/>
                <w:szCs w:val="20"/>
              </w:rPr>
              <w:t>2023</w:t>
            </w:r>
          </w:p>
        </w:tc>
        <w:tc>
          <w:tcPr>
            <w:tcW w:w="55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b/>
                <w:sz w:val="20"/>
                <w:szCs w:val="20"/>
              </w:rPr>
            </w:pPr>
            <w:r w:rsidRPr="00956ECC">
              <w:rPr>
                <w:rFonts w:ascii="Times New Roman" w:hAnsi="Times New Roman"/>
                <w:b/>
                <w:sz w:val="20"/>
                <w:szCs w:val="20"/>
              </w:rPr>
              <w:t>2024</w:t>
            </w:r>
          </w:p>
        </w:tc>
        <w:tc>
          <w:tcPr>
            <w:tcW w:w="55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b/>
                <w:sz w:val="20"/>
                <w:szCs w:val="20"/>
              </w:rPr>
            </w:pPr>
            <w:r w:rsidRPr="00956ECC">
              <w:rPr>
                <w:rFonts w:ascii="Times New Roman" w:hAnsi="Times New Roman"/>
                <w:b/>
                <w:sz w:val="20"/>
                <w:szCs w:val="20"/>
              </w:rPr>
              <w:t>2025</w:t>
            </w:r>
          </w:p>
        </w:tc>
        <w:tc>
          <w:tcPr>
            <w:tcW w:w="69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b/>
                <w:sz w:val="20"/>
                <w:szCs w:val="20"/>
              </w:rPr>
            </w:pPr>
            <w:r w:rsidRPr="00956ECC">
              <w:rPr>
                <w:rFonts w:ascii="Times New Roman" w:hAnsi="Times New Roman"/>
                <w:b/>
                <w:sz w:val="20"/>
                <w:szCs w:val="20"/>
              </w:rPr>
              <w:t>2026</w:t>
            </w:r>
          </w:p>
        </w:tc>
        <w:tc>
          <w:tcPr>
            <w:tcW w:w="700" w:type="dxa"/>
            <w:gridSpan w:val="2"/>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b/>
                <w:sz w:val="20"/>
                <w:szCs w:val="20"/>
              </w:rPr>
            </w:pPr>
            <w:r w:rsidRPr="00956ECC">
              <w:rPr>
                <w:rFonts w:ascii="Times New Roman" w:hAnsi="Times New Roman"/>
                <w:b/>
                <w:sz w:val="20"/>
                <w:szCs w:val="20"/>
              </w:rPr>
              <w:t>2027</w:t>
            </w:r>
          </w:p>
        </w:tc>
        <w:tc>
          <w:tcPr>
            <w:tcW w:w="840" w:type="dxa"/>
            <w:vMerge/>
            <w:shd w:val="clear" w:color="auto" w:fill="auto"/>
          </w:tcPr>
          <w:p w:rsidR="00956ECC" w:rsidRPr="00956ECC" w:rsidRDefault="00956ECC" w:rsidP="00956ECC">
            <w:pPr>
              <w:spacing w:before="120" w:after="120" w:line="360" w:lineRule="auto"/>
              <w:jc w:val="center"/>
              <w:rPr>
                <w:rFonts w:ascii="Times New Roman" w:hAnsi="Times New Roman"/>
                <w:b/>
                <w:sz w:val="20"/>
                <w:szCs w:val="20"/>
              </w:rPr>
            </w:pPr>
          </w:p>
        </w:tc>
      </w:tr>
      <w:tr w:rsidR="00956ECC" w:rsidRPr="00956ECC" w:rsidTr="001A7051">
        <w:trPr>
          <w:trHeight w:val="811"/>
        </w:trPr>
        <w:tc>
          <w:tcPr>
            <w:tcW w:w="10038" w:type="dxa"/>
            <w:gridSpan w:val="18"/>
            <w:shd w:val="clear" w:color="auto" w:fill="auto"/>
          </w:tcPr>
          <w:p w:rsidR="00956ECC" w:rsidRPr="00956ECC" w:rsidRDefault="00956ECC" w:rsidP="00956ECC">
            <w:pPr>
              <w:spacing w:before="120" w:after="120" w:line="360" w:lineRule="auto"/>
              <w:jc w:val="center"/>
              <w:rPr>
                <w:rFonts w:ascii="Times New Roman" w:hAnsi="Times New Roman"/>
                <w:b/>
                <w:sz w:val="20"/>
                <w:szCs w:val="20"/>
              </w:rPr>
            </w:pPr>
            <w:r w:rsidRPr="00956ECC">
              <w:rPr>
                <w:rFonts w:ascii="Times New Roman" w:hAnsi="Times New Roman"/>
                <w:b/>
                <w:sz w:val="20"/>
                <w:szCs w:val="20"/>
              </w:rPr>
              <w:t>Средства муниципального дорожного фонда сельского поселения</w:t>
            </w:r>
          </w:p>
        </w:tc>
      </w:tr>
      <w:tr w:rsidR="00956ECC" w:rsidRPr="00956ECC" w:rsidTr="001A7051">
        <w:trPr>
          <w:cantSplit/>
          <w:trHeight w:val="450"/>
        </w:trPr>
        <w:tc>
          <w:tcPr>
            <w:tcW w:w="527" w:type="dxa"/>
            <w:shd w:val="clear" w:color="auto" w:fill="auto"/>
          </w:tcPr>
          <w:p w:rsidR="00956ECC" w:rsidRPr="00956ECC" w:rsidRDefault="00956ECC" w:rsidP="00956ECC">
            <w:pPr>
              <w:spacing w:before="120" w:after="120" w:line="360" w:lineRule="auto"/>
              <w:jc w:val="center"/>
              <w:rPr>
                <w:rFonts w:ascii="Times New Roman" w:hAnsi="Times New Roman"/>
                <w:b/>
                <w:sz w:val="20"/>
                <w:szCs w:val="20"/>
              </w:rPr>
            </w:pPr>
            <w:r w:rsidRPr="00956ECC">
              <w:rPr>
                <w:rFonts w:ascii="Times New Roman" w:hAnsi="Times New Roman"/>
                <w:b/>
                <w:sz w:val="20"/>
                <w:szCs w:val="20"/>
              </w:rPr>
              <w:t>1</w:t>
            </w:r>
          </w:p>
        </w:tc>
        <w:tc>
          <w:tcPr>
            <w:tcW w:w="1678" w:type="dxa"/>
            <w:shd w:val="clear" w:color="auto" w:fill="auto"/>
          </w:tcPr>
          <w:p w:rsidR="00956ECC" w:rsidRPr="00956ECC" w:rsidRDefault="00956ECC" w:rsidP="00956ECC">
            <w:pPr>
              <w:spacing w:after="0" w:line="240" w:lineRule="auto"/>
              <w:ind w:right="-65"/>
              <w:jc w:val="center"/>
              <w:rPr>
                <w:rFonts w:ascii="Times New Roman" w:hAnsi="Times New Roman"/>
                <w:b/>
                <w:sz w:val="20"/>
                <w:szCs w:val="20"/>
              </w:rPr>
            </w:pPr>
            <w:r w:rsidRPr="00956ECC">
              <w:rPr>
                <w:rFonts w:ascii="Times New Roman" w:hAnsi="Times New Roman"/>
                <w:sz w:val="20"/>
                <w:szCs w:val="20"/>
              </w:rPr>
              <w:t xml:space="preserve">Осуществление работ по проектированию, строительству, реконструкций автомобильных дорог согласно классификации работ утвержденных </w:t>
            </w:r>
            <w:r w:rsidRPr="00956ECC">
              <w:rPr>
                <w:rFonts w:ascii="Times New Roman" w:hAnsi="Times New Roman"/>
                <w:bCs/>
                <w:color w:val="000000"/>
                <w:sz w:val="20"/>
                <w:szCs w:val="20"/>
                <w:shd w:val="clear" w:color="auto" w:fill="FFFFFF"/>
              </w:rPr>
              <w:t>Приказом Министерства транспорта РФ от 16 ноября 2012 г. N 402 "Об утверждении Классификации работ по капитальному ремонту, ремонту и содержанию автомобильных дорог"</w:t>
            </w:r>
          </w:p>
        </w:tc>
        <w:tc>
          <w:tcPr>
            <w:tcW w:w="55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0,00</w:t>
            </w:r>
          </w:p>
        </w:tc>
        <w:tc>
          <w:tcPr>
            <w:tcW w:w="55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0,00</w:t>
            </w:r>
          </w:p>
        </w:tc>
        <w:tc>
          <w:tcPr>
            <w:tcW w:w="55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0,00</w:t>
            </w:r>
          </w:p>
        </w:tc>
        <w:tc>
          <w:tcPr>
            <w:tcW w:w="762" w:type="dxa"/>
            <w:gridSpan w:val="2"/>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0,00</w:t>
            </w:r>
          </w:p>
        </w:tc>
        <w:tc>
          <w:tcPr>
            <w:tcW w:w="851" w:type="dxa"/>
            <w:gridSpan w:val="2"/>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0,00</w:t>
            </w:r>
          </w:p>
        </w:tc>
        <w:tc>
          <w:tcPr>
            <w:tcW w:w="567" w:type="dxa"/>
            <w:gridSpan w:val="2"/>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0,00</w:t>
            </w:r>
          </w:p>
        </w:tc>
        <w:tc>
          <w:tcPr>
            <w:tcW w:w="61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0,00</w:t>
            </w:r>
          </w:p>
        </w:tc>
        <w:tc>
          <w:tcPr>
            <w:tcW w:w="55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0,00</w:t>
            </w:r>
          </w:p>
        </w:tc>
        <w:tc>
          <w:tcPr>
            <w:tcW w:w="55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0,00</w:t>
            </w:r>
          </w:p>
        </w:tc>
        <w:tc>
          <w:tcPr>
            <w:tcW w:w="69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0,00</w:t>
            </w:r>
          </w:p>
        </w:tc>
        <w:tc>
          <w:tcPr>
            <w:tcW w:w="55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0,00</w:t>
            </w:r>
          </w:p>
        </w:tc>
        <w:tc>
          <w:tcPr>
            <w:tcW w:w="981" w:type="dxa"/>
            <w:gridSpan w:val="2"/>
            <w:shd w:val="clear" w:color="auto" w:fill="auto"/>
          </w:tcPr>
          <w:p w:rsidR="00956ECC" w:rsidRPr="00956ECC" w:rsidRDefault="00956ECC" w:rsidP="00956ECC">
            <w:pPr>
              <w:spacing w:after="0" w:line="240" w:lineRule="auto"/>
              <w:jc w:val="center"/>
              <w:rPr>
                <w:rFonts w:ascii="Times New Roman" w:hAnsi="Times New Roman"/>
                <w:b/>
                <w:sz w:val="20"/>
                <w:szCs w:val="20"/>
              </w:rPr>
            </w:pPr>
            <w:r w:rsidRPr="00956ECC">
              <w:rPr>
                <w:rFonts w:ascii="Times New Roman" w:hAnsi="Times New Roman"/>
                <w:sz w:val="20"/>
                <w:szCs w:val="20"/>
              </w:rPr>
              <w:t>Администрация сельского поселения станция Клявлино муниципального района Клявлинский Самарской области</w:t>
            </w:r>
          </w:p>
        </w:tc>
      </w:tr>
      <w:tr w:rsidR="00956ECC" w:rsidRPr="00956ECC" w:rsidTr="001A7051">
        <w:trPr>
          <w:cantSplit/>
          <w:trHeight w:val="450"/>
        </w:trPr>
        <w:tc>
          <w:tcPr>
            <w:tcW w:w="527" w:type="dxa"/>
            <w:shd w:val="clear" w:color="auto" w:fill="auto"/>
          </w:tcPr>
          <w:p w:rsidR="00956ECC" w:rsidRPr="00956ECC" w:rsidRDefault="00956ECC" w:rsidP="00956ECC">
            <w:pPr>
              <w:spacing w:before="120" w:after="120" w:line="360" w:lineRule="auto"/>
              <w:jc w:val="center"/>
              <w:rPr>
                <w:rFonts w:ascii="Times New Roman" w:hAnsi="Times New Roman"/>
                <w:b/>
                <w:sz w:val="20"/>
                <w:szCs w:val="20"/>
              </w:rPr>
            </w:pPr>
            <w:r w:rsidRPr="00956ECC">
              <w:rPr>
                <w:rFonts w:ascii="Times New Roman" w:hAnsi="Times New Roman"/>
                <w:b/>
                <w:sz w:val="20"/>
                <w:szCs w:val="20"/>
              </w:rPr>
              <w:t>2</w:t>
            </w:r>
          </w:p>
        </w:tc>
        <w:tc>
          <w:tcPr>
            <w:tcW w:w="1678" w:type="dxa"/>
            <w:shd w:val="clear" w:color="auto" w:fill="auto"/>
          </w:tcPr>
          <w:p w:rsidR="00956ECC" w:rsidRPr="00956ECC" w:rsidRDefault="00956ECC" w:rsidP="00956ECC">
            <w:pPr>
              <w:spacing w:after="0" w:line="240" w:lineRule="auto"/>
              <w:jc w:val="center"/>
              <w:rPr>
                <w:rFonts w:ascii="Times New Roman" w:hAnsi="Times New Roman"/>
                <w:b/>
                <w:sz w:val="20"/>
                <w:szCs w:val="20"/>
              </w:rPr>
            </w:pPr>
            <w:r w:rsidRPr="00956ECC">
              <w:rPr>
                <w:rFonts w:ascii="Times New Roman" w:hAnsi="Times New Roman"/>
                <w:sz w:val="20"/>
                <w:szCs w:val="20"/>
              </w:rPr>
              <w:t xml:space="preserve">Осуществление работ по ремонту, капитальному ремонту автомобильных дорог согласно классификации работ утвержденных </w:t>
            </w:r>
            <w:r w:rsidRPr="00956ECC">
              <w:rPr>
                <w:rFonts w:ascii="Times New Roman" w:hAnsi="Times New Roman"/>
                <w:sz w:val="20"/>
                <w:szCs w:val="20"/>
                <w:shd w:val="clear" w:color="auto" w:fill="FFFFFF"/>
              </w:rPr>
              <w:t>Приказом Министерства транспорта РФ от 16 ноября 2012 г. N 402 "Об утверждении Классификации работ по капитальному ремонту, ремонту и содержанию автомобильных дорог"</w:t>
            </w:r>
          </w:p>
        </w:tc>
        <w:tc>
          <w:tcPr>
            <w:tcW w:w="55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111065,149</w:t>
            </w:r>
          </w:p>
        </w:tc>
        <w:tc>
          <w:tcPr>
            <w:tcW w:w="55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0,00</w:t>
            </w:r>
          </w:p>
        </w:tc>
        <w:tc>
          <w:tcPr>
            <w:tcW w:w="55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15881,713</w:t>
            </w:r>
          </w:p>
        </w:tc>
        <w:tc>
          <w:tcPr>
            <w:tcW w:w="762" w:type="dxa"/>
            <w:gridSpan w:val="2"/>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49331,968</w:t>
            </w:r>
          </w:p>
        </w:tc>
        <w:tc>
          <w:tcPr>
            <w:tcW w:w="851" w:type="dxa"/>
            <w:gridSpan w:val="2"/>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16723,000</w:t>
            </w:r>
          </w:p>
        </w:tc>
        <w:tc>
          <w:tcPr>
            <w:tcW w:w="567" w:type="dxa"/>
            <w:gridSpan w:val="2"/>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13705,584</w:t>
            </w:r>
          </w:p>
        </w:tc>
        <w:tc>
          <w:tcPr>
            <w:tcW w:w="61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15422,884</w:t>
            </w:r>
          </w:p>
        </w:tc>
        <w:tc>
          <w:tcPr>
            <w:tcW w:w="55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10515,795</w:t>
            </w:r>
          </w:p>
        </w:tc>
        <w:tc>
          <w:tcPr>
            <w:tcW w:w="55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0,00</w:t>
            </w:r>
          </w:p>
        </w:tc>
        <w:tc>
          <w:tcPr>
            <w:tcW w:w="69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0,00</w:t>
            </w:r>
          </w:p>
        </w:tc>
        <w:tc>
          <w:tcPr>
            <w:tcW w:w="55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0,00</w:t>
            </w:r>
          </w:p>
        </w:tc>
        <w:tc>
          <w:tcPr>
            <w:tcW w:w="981" w:type="dxa"/>
            <w:gridSpan w:val="2"/>
            <w:shd w:val="clear" w:color="auto" w:fill="auto"/>
          </w:tcPr>
          <w:p w:rsidR="00956ECC" w:rsidRPr="00956ECC" w:rsidRDefault="00956ECC" w:rsidP="00956ECC">
            <w:pPr>
              <w:spacing w:before="120" w:after="120" w:line="240" w:lineRule="auto"/>
              <w:jc w:val="center"/>
              <w:rPr>
                <w:rFonts w:ascii="Times New Roman" w:hAnsi="Times New Roman"/>
                <w:b/>
                <w:sz w:val="20"/>
                <w:szCs w:val="20"/>
              </w:rPr>
            </w:pPr>
            <w:r w:rsidRPr="00956ECC">
              <w:rPr>
                <w:rFonts w:ascii="Times New Roman" w:hAnsi="Times New Roman"/>
                <w:sz w:val="20"/>
                <w:szCs w:val="20"/>
              </w:rPr>
              <w:t>Администрация сельского поселения станция Клявлино муниципального района Клявлинский Самарской области</w:t>
            </w:r>
          </w:p>
        </w:tc>
      </w:tr>
      <w:tr w:rsidR="00956ECC" w:rsidRPr="00956ECC" w:rsidTr="001A7051">
        <w:trPr>
          <w:cantSplit/>
          <w:trHeight w:val="450"/>
        </w:trPr>
        <w:tc>
          <w:tcPr>
            <w:tcW w:w="527" w:type="dxa"/>
            <w:shd w:val="clear" w:color="auto" w:fill="auto"/>
          </w:tcPr>
          <w:p w:rsidR="00956ECC" w:rsidRPr="00956ECC" w:rsidRDefault="00956ECC" w:rsidP="00956ECC">
            <w:pPr>
              <w:spacing w:before="120" w:after="120" w:line="360" w:lineRule="auto"/>
              <w:jc w:val="center"/>
              <w:rPr>
                <w:rFonts w:ascii="Times New Roman" w:hAnsi="Times New Roman"/>
                <w:b/>
                <w:sz w:val="20"/>
                <w:szCs w:val="20"/>
              </w:rPr>
            </w:pPr>
            <w:r w:rsidRPr="00956ECC">
              <w:rPr>
                <w:rFonts w:ascii="Times New Roman" w:hAnsi="Times New Roman"/>
                <w:b/>
                <w:sz w:val="20"/>
                <w:szCs w:val="20"/>
              </w:rPr>
              <w:lastRenderedPageBreak/>
              <w:t>3</w:t>
            </w:r>
          </w:p>
        </w:tc>
        <w:tc>
          <w:tcPr>
            <w:tcW w:w="1678" w:type="dxa"/>
            <w:shd w:val="clear" w:color="auto" w:fill="auto"/>
          </w:tcPr>
          <w:p w:rsidR="00956ECC" w:rsidRPr="00956ECC" w:rsidRDefault="00956ECC" w:rsidP="00956ECC">
            <w:pPr>
              <w:spacing w:after="0" w:line="240" w:lineRule="auto"/>
              <w:jc w:val="center"/>
              <w:rPr>
                <w:rFonts w:ascii="Times New Roman" w:hAnsi="Times New Roman"/>
                <w:b/>
                <w:sz w:val="20"/>
                <w:szCs w:val="20"/>
              </w:rPr>
            </w:pPr>
            <w:r w:rsidRPr="00956ECC">
              <w:rPr>
                <w:rFonts w:ascii="Times New Roman" w:hAnsi="Times New Roman"/>
                <w:sz w:val="20"/>
                <w:szCs w:val="20"/>
              </w:rPr>
              <w:t xml:space="preserve">Осуществление работ по содержанию автомобильных дорог согласно классификации работ утвержденных </w:t>
            </w:r>
            <w:r w:rsidRPr="00956ECC">
              <w:rPr>
                <w:rFonts w:ascii="Times New Roman" w:hAnsi="Times New Roman"/>
                <w:sz w:val="20"/>
                <w:szCs w:val="20"/>
                <w:shd w:val="clear" w:color="auto" w:fill="FFFFFF"/>
              </w:rPr>
              <w:t>Приказом Министерства транспорта РФ от 16 ноября 2012 г. N 402 "Об утверждении Классификации работ по капитальному ремонту, ремонту и содержанию автомобильных дорог"</w:t>
            </w:r>
          </w:p>
        </w:tc>
        <w:tc>
          <w:tcPr>
            <w:tcW w:w="55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54672,506</w:t>
            </w:r>
          </w:p>
        </w:tc>
        <w:tc>
          <w:tcPr>
            <w:tcW w:w="55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15415,800</w:t>
            </w:r>
          </w:p>
        </w:tc>
        <w:tc>
          <w:tcPr>
            <w:tcW w:w="55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3698,108</w:t>
            </w:r>
          </w:p>
        </w:tc>
        <w:tc>
          <w:tcPr>
            <w:tcW w:w="762" w:type="dxa"/>
            <w:gridSpan w:val="2"/>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4231,124</w:t>
            </w:r>
          </w:p>
        </w:tc>
        <w:tc>
          <w:tcPr>
            <w:tcW w:w="851" w:type="dxa"/>
            <w:gridSpan w:val="2"/>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3778,871</w:t>
            </w:r>
          </w:p>
        </w:tc>
        <w:tc>
          <w:tcPr>
            <w:tcW w:w="567" w:type="dxa"/>
            <w:gridSpan w:val="2"/>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3997,407</w:t>
            </w:r>
          </w:p>
        </w:tc>
        <w:tc>
          <w:tcPr>
            <w:tcW w:w="61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5003,371</w:t>
            </w:r>
          </w:p>
        </w:tc>
        <w:tc>
          <w:tcPr>
            <w:tcW w:w="55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3928,569</w:t>
            </w:r>
          </w:p>
        </w:tc>
        <w:tc>
          <w:tcPr>
            <w:tcW w:w="55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4631,047</w:t>
            </w:r>
          </w:p>
        </w:tc>
        <w:tc>
          <w:tcPr>
            <w:tcW w:w="69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4737,707</w:t>
            </w:r>
          </w:p>
        </w:tc>
        <w:tc>
          <w:tcPr>
            <w:tcW w:w="55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4737,707</w:t>
            </w:r>
          </w:p>
        </w:tc>
        <w:tc>
          <w:tcPr>
            <w:tcW w:w="981" w:type="dxa"/>
            <w:gridSpan w:val="2"/>
            <w:shd w:val="clear" w:color="auto" w:fill="auto"/>
          </w:tcPr>
          <w:p w:rsidR="00956ECC" w:rsidRPr="00956ECC" w:rsidRDefault="00956ECC" w:rsidP="00956ECC">
            <w:pPr>
              <w:spacing w:before="120" w:after="120" w:line="240" w:lineRule="auto"/>
              <w:jc w:val="center"/>
              <w:rPr>
                <w:rFonts w:ascii="Times New Roman" w:hAnsi="Times New Roman"/>
                <w:b/>
                <w:sz w:val="20"/>
                <w:szCs w:val="20"/>
              </w:rPr>
            </w:pPr>
            <w:r w:rsidRPr="00956ECC">
              <w:rPr>
                <w:rFonts w:ascii="Times New Roman" w:hAnsi="Times New Roman"/>
                <w:sz w:val="20"/>
                <w:szCs w:val="20"/>
              </w:rPr>
              <w:t>Администрация сельского поселения станция Клявлино муниципального района Клявлинский Самарской области</w:t>
            </w:r>
          </w:p>
        </w:tc>
      </w:tr>
      <w:tr w:rsidR="00956ECC" w:rsidRPr="00956ECC" w:rsidTr="001A7051">
        <w:trPr>
          <w:cantSplit/>
          <w:trHeight w:val="450"/>
        </w:trPr>
        <w:tc>
          <w:tcPr>
            <w:tcW w:w="527" w:type="dxa"/>
            <w:shd w:val="clear" w:color="auto" w:fill="auto"/>
          </w:tcPr>
          <w:p w:rsidR="00956ECC" w:rsidRPr="00956ECC" w:rsidRDefault="00956ECC" w:rsidP="00956ECC">
            <w:pPr>
              <w:spacing w:before="120" w:after="120" w:line="360" w:lineRule="auto"/>
              <w:jc w:val="center"/>
              <w:rPr>
                <w:rFonts w:ascii="Times New Roman" w:hAnsi="Times New Roman"/>
                <w:b/>
                <w:sz w:val="20"/>
                <w:szCs w:val="20"/>
              </w:rPr>
            </w:pPr>
            <w:r w:rsidRPr="00956ECC">
              <w:rPr>
                <w:rFonts w:ascii="Times New Roman" w:hAnsi="Times New Roman"/>
                <w:b/>
                <w:sz w:val="20"/>
                <w:szCs w:val="20"/>
              </w:rPr>
              <w:t>4</w:t>
            </w:r>
          </w:p>
        </w:tc>
        <w:tc>
          <w:tcPr>
            <w:tcW w:w="1678" w:type="dxa"/>
            <w:shd w:val="clear" w:color="auto" w:fill="auto"/>
          </w:tcPr>
          <w:p w:rsidR="00956ECC" w:rsidRPr="00956ECC" w:rsidRDefault="00956ECC" w:rsidP="00956ECC">
            <w:pPr>
              <w:spacing w:after="0" w:line="240" w:lineRule="auto"/>
              <w:jc w:val="center"/>
              <w:rPr>
                <w:rFonts w:ascii="Times New Roman" w:hAnsi="Times New Roman"/>
                <w:b/>
                <w:sz w:val="20"/>
                <w:szCs w:val="20"/>
              </w:rPr>
            </w:pPr>
            <w:r w:rsidRPr="00956ECC">
              <w:rPr>
                <w:rFonts w:ascii="Times New Roman" w:hAnsi="Times New Roman"/>
                <w:sz w:val="20"/>
                <w:szCs w:val="20"/>
              </w:rPr>
              <w:t>Осуществление ремонта и капитального ремонта дворовых территорий многоквартирных домов и подъездов к ним</w:t>
            </w:r>
          </w:p>
        </w:tc>
        <w:tc>
          <w:tcPr>
            <w:tcW w:w="55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8574,395</w:t>
            </w:r>
          </w:p>
        </w:tc>
        <w:tc>
          <w:tcPr>
            <w:tcW w:w="55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0,00</w:t>
            </w:r>
          </w:p>
        </w:tc>
        <w:tc>
          <w:tcPr>
            <w:tcW w:w="55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1730,759</w:t>
            </w:r>
          </w:p>
        </w:tc>
        <w:tc>
          <w:tcPr>
            <w:tcW w:w="762" w:type="dxa"/>
            <w:gridSpan w:val="2"/>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1792,776</w:t>
            </w:r>
          </w:p>
        </w:tc>
        <w:tc>
          <w:tcPr>
            <w:tcW w:w="851" w:type="dxa"/>
            <w:gridSpan w:val="2"/>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3528,017</w:t>
            </w:r>
          </w:p>
        </w:tc>
        <w:tc>
          <w:tcPr>
            <w:tcW w:w="567" w:type="dxa"/>
            <w:gridSpan w:val="2"/>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1522,843</w:t>
            </w:r>
          </w:p>
        </w:tc>
        <w:tc>
          <w:tcPr>
            <w:tcW w:w="61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0,00</w:t>
            </w:r>
          </w:p>
        </w:tc>
        <w:tc>
          <w:tcPr>
            <w:tcW w:w="55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0,00</w:t>
            </w:r>
          </w:p>
        </w:tc>
        <w:tc>
          <w:tcPr>
            <w:tcW w:w="55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0,00</w:t>
            </w:r>
          </w:p>
        </w:tc>
        <w:tc>
          <w:tcPr>
            <w:tcW w:w="69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0,00</w:t>
            </w:r>
          </w:p>
        </w:tc>
        <w:tc>
          <w:tcPr>
            <w:tcW w:w="55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0,00</w:t>
            </w:r>
          </w:p>
        </w:tc>
        <w:tc>
          <w:tcPr>
            <w:tcW w:w="981" w:type="dxa"/>
            <w:gridSpan w:val="2"/>
            <w:shd w:val="clear" w:color="auto" w:fill="auto"/>
          </w:tcPr>
          <w:p w:rsidR="00956ECC" w:rsidRPr="00956ECC" w:rsidRDefault="00956ECC" w:rsidP="00956ECC">
            <w:pPr>
              <w:spacing w:before="120" w:after="120" w:line="240" w:lineRule="auto"/>
              <w:jc w:val="center"/>
              <w:rPr>
                <w:rFonts w:ascii="Times New Roman" w:hAnsi="Times New Roman"/>
                <w:b/>
                <w:sz w:val="20"/>
                <w:szCs w:val="20"/>
              </w:rPr>
            </w:pPr>
            <w:r w:rsidRPr="00956ECC">
              <w:rPr>
                <w:rFonts w:ascii="Times New Roman" w:hAnsi="Times New Roman"/>
                <w:sz w:val="20"/>
                <w:szCs w:val="20"/>
              </w:rPr>
              <w:t>Администрация сельского поселения станция Клявлино муниципального района Клявлинский Самарской области</w:t>
            </w:r>
          </w:p>
        </w:tc>
      </w:tr>
      <w:tr w:rsidR="00956ECC" w:rsidRPr="00956ECC" w:rsidTr="001A7051">
        <w:trPr>
          <w:cantSplit/>
          <w:trHeight w:val="1299"/>
        </w:trPr>
        <w:tc>
          <w:tcPr>
            <w:tcW w:w="2205" w:type="dxa"/>
            <w:gridSpan w:val="2"/>
            <w:shd w:val="clear" w:color="auto" w:fill="auto"/>
          </w:tcPr>
          <w:p w:rsidR="00956ECC" w:rsidRPr="00956ECC" w:rsidRDefault="00956ECC" w:rsidP="00956ECC">
            <w:pPr>
              <w:spacing w:before="120" w:after="120" w:line="360" w:lineRule="auto"/>
              <w:jc w:val="center"/>
              <w:rPr>
                <w:rFonts w:ascii="Times New Roman" w:hAnsi="Times New Roman"/>
                <w:b/>
                <w:sz w:val="20"/>
                <w:szCs w:val="20"/>
              </w:rPr>
            </w:pPr>
            <w:r w:rsidRPr="00956ECC">
              <w:rPr>
                <w:rFonts w:ascii="Times New Roman" w:hAnsi="Times New Roman"/>
                <w:b/>
                <w:sz w:val="20"/>
                <w:szCs w:val="20"/>
              </w:rPr>
              <w:t>Итого:</w:t>
            </w:r>
          </w:p>
        </w:tc>
        <w:tc>
          <w:tcPr>
            <w:tcW w:w="55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174312,050</w:t>
            </w:r>
          </w:p>
        </w:tc>
        <w:tc>
          <w:tcPr>
            <w:tcW w:w="55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15 415,800</w:t>
            </w:r>
          </w:p>
        </w:tc>
        <w:tc>
          <w:tcPr>
            <w:tcW w:w="55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21 310,580</w:t>
            </w:r>
          </w:p>
        </w:tc>
        <w:tc>
          <w:tcPr>
            <w:tcW w:w="762" w:type="dxa"/>
            <w:gridSpan w:val="2"/>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55 355,868</w:t>
            </w:r>
          </w:p>
        </w:tc>
        <w:tc>
          <w:tcPr>
            <w:tcW w:w="851" w:type="dxa"/>
            <w:gridSpan w:val="2"/>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24 029,888</w:t>
            </w:r>
          </w:p>
        </w:tc>
        <w:tc>
          <w:tcPr>
            <w:tcW w:w="567" w:type="dxa"/>
            <w:gridSpan w:val="2"/>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19 225,834</w:t>
            </w:r>
          </w:p>
        </w:tc>
        <w:tc>
          <w:tcPr>
            <w:tcW w:w="61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20 423,255</w:t>
            </w:r>
          </w:p>
        </w:tc>
        <w:tc>
          <w:tcPr>
            <w:tcW w:w="55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14444,364</w:t>
            </w:r>
          </w:p>
        </w:tc>
        <w:tc>
          <w:tcPr>
            <w:tcW w:w="55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4631,047</w:t>
            </w:r>
          </w:p>
        </w:tc>
        <w:tc>
          <w:tcPr>
            <w:tcW w:w="69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4737,707</w:t>
            </w:r>
          </w:p>
        </w:tc>
        <w:tc>
          <w:tcPr>
            <w:tcW w:w="559" w:type="dxa"/>
            <w:shd w:val="clear" w:color="auto" w:fill="auto"/>
            <w:textDirection w:val="btLr"/>
          </w:tcPr>
          <w:p w:rsidR="00956ECC" w:rsidRPr="00956ECC" w:rsidRDefault="00956ECC" w:rsidP="00956ECC">
            <w:pPr>
              <w:spacing w:before="120" w:after="120" w:line="360" w:lineRule="auto"/>
              <w:ind w:right="113"/>
              <w:jc w:val="center"/>
              <w:rPr>
                <w:rFonts w:ascii="Times New Roman" w:hAnsi="Times New Roman"/>
                <w:sz w:val="20"/>
                <w:szCs w:val="20"/>
              </w:rPr>
            </w:pPr>
            <w:r w:rsidRPr="00956ECC">
              <w:rPr>
                <w:rFonts w:ascii="Times New Roman" w:hAnsi="Times New Roman"/>
                <w:sz w:val="20"/>
                <w:szCs w:val="20"/>
              </w:rPr>
              <w:t>4737,707</w:t>
            </w:r>
          </w:p>
        </w:tc>
        <w:tc>
          <w:tcPr>
            <w:tcW w:w="981" w:type="dxa"/>
            <w:gridSpan w:val="2"/>
            <w:shd w:val="clear" w:color="auto" w:fill="auto"/>
          </w:tcPr>
          <w:p w:rsidR="00956ECC" w:rsidRPr="00956ECC" w:rsidRDefault="00956ECC" w:rsidP="00956ECC">
            <w:pPr>
              <w:spacing w:before="120" w:after="120" w:line="360" w:lineRule="auto"/>
              <w:jc w:val="center"/>
              <w:rPr>
                <w:rFonts w:ascii="Times New Roman" w:hAnsi="Times New Roman"/>
                <w:b/>
                <w:sz w:val="20"/>
                <w:szCs w:val="20"/>
              </w:rPr>
            </w:pPr>
          </w:p>
        </w:tc>
      </w:tr>
    </w:tbl>
    <w:p w:rsidR="00956ECC" w:rsidRPr="00956ECC" w:rsidRDefault="00956ECC" w:rsidP="00956ECC">
      <w:pPr>
        <w:spacing w:after="120"/>
        <w:jc w:val="center"/>
        <w:rPr>
          <w:rFonts w:ascii="Times New Roman" w:hAnsi="Times New Roman"/>
          <w:b/>
          <w:sz w:val="20"/>
          <w:szCs w:val="20"/>
        </w:rPr>
      </w:pPr>
    </w:p>
    <w:p w:rsidR="00956ECC" w:rsidRPr="00956ECC" w:rsidRDefault="00956ECC" w:rsidP="00956ECC">
      <w:pPr>
        <w:spacing w:after="0"/>
        <w:jc w:val="center"/>
        <w:rPr>
          <w:rFonts w:ascii="Times New Roman" w:hAnsi="Times New Roman"/>
          <w:b/>
          <w:sz w:val="20"/>
          <w:szCs w:val="20"/>
        </w:rPr>
      </w:pPr>
      <w:r w:rsidRPr="00956ECC">
        <w:rPr>
          <w:rFonts w:ascii="Times New Roman" w:hAnsi="Times New Roman"/>
          <w:b/>
          <w:sz w:val="20"/>
          <w:szCs w:val="20"/>
        </w:rPr>
        <w:t xml:space="preserve">5. Источники финансирования Программы с распределением по годам и объемам, </w:t>
      </w:r>
    </w:p>
    <w:p w:rsidR="00956ECC" w:rsidRPr="00956ECC" w:rsidRDefault="00956ECC" w:rsidP="00956ECC">
      <w:pPr>
        <w:spacing w:after="0"/>
        <w:jc w:val="center"/>
        <w:rPr>
          <w:rFonts w:ascii="Times New Roman" w:hAnsi="Times New Roman"/>
          <w:b/>
          <w:sz w:val="20"/>
          <w:szCs w:val="20"/>
        </w:rPr>
      </w:pPr>
      <w:r w:rsidRPr="00956ECC">
        <w:rPr>
          <w:rFonts w:ascii="Times New Roman" w:hAnsi="Times New Roman"/>
          <w:b/>
          <w:sz w:val="20"/>
          <w:szCs w:val="20"/>
        </w:rPr>
        <w:t>обоснование ресурсного обеспечения Программы</w:t>
      </w:r>
    </w:p>
    <w:p w:rsidR="00956ECC" w:rsidRPr="00956ECC" w:rsidRDefault="00956ECC" w:rsidP="00956ECC">
      <w:pPr>
        <w:autoSpaceDE w:val="0"/>
        <w:autoSpaceDN w:val="0"/>
        <w:adjustRightInd w:val="0"/>
        <w:spacing w:after="0" w:line="240" w:lineRule="auto"/>
        <w:jc w:val="both"/>
        <w:rPr>
          <w:rFonts w:ascii="Times New Roman" w:hAnsi="Times New Roman"/>
          <w:sz w:val="20"/>
          <w:szCs w:val="20"/>
        </w:rPr>
      </w:pPr>
    </w:p>
    <w:p w:rsidR="00956ECC" w:rsidRPr="00956ECC" w:rsidRDefault="00956ECC" w:rsidP="00956ECC">
      <w:pPr>
        <w:autoSpaceDE w:val="0"/>
        <w:autoSpaceDN w:val="0"/>
        <w:adjustRightInd w:val="0"/>
        <w:spacing w:after="0" w:line="240" w:lineRule="auto"/>
        <w:jc w:val="both"/>
        <w:rPr>
          <w:rFonts w:ascii="Times New Roman" w:hAnsi="Times New Roman"/>
          <w:b/>
          <w:sz w:val="20"/>
          <w:szCs w:val="20"/>
        </w:rPr>
      </w:pPr>
      <w:r w:rsidRPr="00956ECC">
        <w:rPr>
          <w:rFonts w:ascii="Times New Roman" w:hAnsi="Times New Roman"/>
          <w:sz w:val="20"/>
          <w:szCs w:val="20"/>
        </w:rPr>
        <w:t xml:space="preserve">Объем финансирования мероприятий Программы составляет </w:t>
      </w:r>
      <w:r w:rsidRPr="00956ECC">
        <w:rPr>
          <w:rFonts w:ascii="Times New Roman" w:hAnsi="Times New Roman"/>
          <w:b/>
          <w:sz w:val="20"/>
          <w:szCs w:val="20"/>
        </w:rPr>
        <w:t>184 312 049,53 руб.,</w:t>
      </w:r>
    </w:p>
    <w:p w:rsidR="00956ECC" w:rsidRPr="00956ECC" w:rsidRDefault="00956ECC" w:rsidP="00956ECC">
      <w:pPr>
        <w:autoSpaceDE w:val="0"/>
        <w:autoSpaceDN w:val="0"/>
        <w:adjustRightInd w:val="0"/>
        <w:spacing w:after="0" w:line="240" w:lineRule="auto"/>
        <w:jc w:val="both"/>
        <w:rPr>
          <w:rFonts w:ascii="Times New Roman" w:hAnsi="Times New Roman"/>
          <w:b/>
          <w:sz w:val="20"/>
          <w:szCs w:val="20"/>
        </w:rPr>
      </w:pPr>
      <w:r w:rsidRPr="00956ECC">
        <w:rPr>
          <w:rFonts w:ascii="Times New Roman" w:hAnsi="Times New Roman"/>
          <w:sz w:val="20"/>
          <w:szCs w:val="20"/>
        </w:rPr>
        <w:t xml:space="preserve">В том числе за счет средств муниципального дорожного фонда – </w:t>
      </w:r>
      <w:r w:rsidRPr="00956ECC">
        <w:rPr>
          <w:rFonts w:ascii="Times New Roman" w:hAnsi="Times New Roman"/>
          <w:b/>
          <w:sz w:val="20"/>
          <w:szCs w:val="20"/>
        </w:rPr>
        <w:t>45 312 049,53 руб.</w:t>
      </w:r>
    </w:p>
    <w:p w:rsidR="00956ECC" w:rsidRPr="00956ECC" w:rsidRDefault="00956ECC" w:rsidP="00956ECC">
      <w:pPr>
        <w:autoSpaceDE w:val="0"/>
        <w:autoSpaceDN w:val="0"/>
        <w:adjustRightInd w:val="0"/>
        <w:spacing w:after="0" w:line="240" w:lineRule="auto"/>
        <w:jc w:val="both"/>
        <w:rPr>
          <w:rFonts w:ascii="Times New Roman" w:hAnsi="Times New Roman"/>
          <w:b/>
          <w:sz w:val="20"/>
          <w:szCs w:val="20"/>
        </w:rPr>
      </w:pPr>
      <w:r w:rsidRPr="00956ECC">
        <w:rPr>
          <w:rFonts w:ascii="Times New Roman" w:hAnsi="Times New Roman"/>
          <w:sz w:val="20"/>
          <w:szCs w:val="20"/>
        </w:rPr>
        <w:t xml:space="preserve">В том числе за счет средств областного бюджета – </w:t>
      </w:r>
      <w:r w:rsidRPr="00956ECC">
        <w:rPr>
          <w:rFonts w:ascii="Times New Roman" w:hAnsi="Times New Roman"/>
          <w:b/>
          <w:sz w:val="20"/>
          <w:szCs w:val="20"/>
        </w:rPr>
        <w:t>139 000 000,00 тыс. руб.</w:t>
      </w:r>
    </w:p>
    <w:p w:rsidR="00956ECC" w:rsidRPr="00956ECC" w:rsidRDefault="00956ECC" w:rsidP="00956ECC">
      <w:pPr>
        <w:autoSpaceDE w:val="0"/>
        <w:autoSpaceDN w:val="0"/>
        <w:adjustRightInd w:val="0"/>
        <w:spacing w:after="0" w:line="240" w:lineRule="auto"/>
        <w:jc w:val="both"/>
        <w:rPr>
          <w:rFonts w:ascii="Times New Roman" w:hAnsi="Times New Roman"/>
          <w:b/>
          <w:sz w:val="20"/>
          <w:szCs w:val="20"/>
        </w:rPr>
      </w:pPr>
    </w:p>
    <w:p w:rsidR="00956ECC" w:rsidRPr="00956ECC" w:rsidRDefault="00956ECC" w:rsidP="00956ECC">
      <w:pPr>
        <w:autoSpaceDE w:val="0"/>
        <w:autoSpaceDN w:val="0"/>
        <w:adjustRightInd w:val="0"/>
        <w:spacing w:after="0" w:line="240" w:lineRule="auto"/>
        <w:jc w:val="both"/>
        <w:rPr>
          <w:rFonts w:ascii="Times New Roman" w:hAnsi="Times New Roman"/>
          <w:sz w:val="20"/>
          <w:szCs w:val="20"/>
        </w:rPr>
      </w:pPr>
      <w:r w:rsidRPr="00956ECC">
        <w:rPr>
          <w:rFonts w:ascii="Times New Roman" w:hAnsi="Times New Roman"/>
          <w:b/>
          <w:sz w:val="20"/>
          <w:szCs w:val="20"/>
        </w:rPr>
        <w:t>В 2018 году</w:t>
      </w:r>
      <w:r w:rsidRPr="00956ECC">
        <w:rPr>
          <w:rFonts w:ascii="Times New Roman" w:hAnsi="Times New Roman"/>
          <w:sz w:val="20"/>
          <w:szCs w:val="20"/>
        </w:rPr>
        <w:t xml:space="preserve"> объем финансирования составляет </w:t>
      </w:r>
      <w:r w:rsidRPr="00956ECC">
        <w:rPr>
          <w:rFonts w:ascii="Times New Roman" w:hAnsi="Times New Roman"/>
          <w:b/>
          <w:sz w:val="20"/>
          <w:szCs w:val="20"/>
        </w:rPr>
        <w:t>15 415 799,98 руб.,</w:t>
      </w:r>
    </w:p>
    <w:p w:rsidR="00956ECC" w:rsidRPr="00956ECC" w:rsidRDefault="00956ECC" w:rsidP="00956ECC">
      <w:pPr>
        <w:autoSpaceDE w:val="0"/>
        <w:autoSpaceDN w:val="0"/>
        <w:adjustRightInd w:val="0"/>
        <w:spacing w:after="0" w:line="240" w:lineRule="auto"/>
        <w:jc w:val="both"/>
        <w:rPr>
          <w:rFonts w:ascii="Times New Roman" w:hAnsi="Times New Roman"/>
          <w:b/>
          <w:sz w:val="20"/>
          <w:szCs w:val="20"/>
        </w:rPr>
      </w:pPr>
      <w:r w:rsidRPr="00956ECC">
        <w:rPr>
          <w:rFonts w:ascii="Times New Roman" w:hAnsi="Times New Roman"/>
          <w:sz w:val="20"/>
          <w:szCs w:val="20"/>
        </w:rPr>
        <w:t xml:space="preserve">в том числе за счет средств муниципального дорожного фонда – </w:t>
      </w:r>
      <w:r w:rsidRPr="00956ECC">
        <w:rPr>
          <w:rFonts w:ascii="Times New Roman" w:hAnsi="Times New Roman"/>
          <w:b/>
          <w:sz w:val="20"/>
          <w:szCs w:val="20"/>
        </w:rPr>
        <w:t>3 415 799,98 руб.</w:t>
      </w:r>
    </w:p>
    <w:p w:rsidR="00956ECC" w:rsidRPr="00956ECC" w:rsidRDefault="00956ECC" w:rsidP="00956ECC">
      <w:pPr>
        <w:autoSpaceDE w:val="0"/>
        <w:autoSpaceDN w:val="0"/>
        <w:adjustRightInd w:val="0"/>
        <w:spacing w:after="0" w:line="240" w:lineRule="auto"/>
        <w:jc w:val="both"/>
        <w:rPr>
          <w:rFonts w:ascii="Times New Roman" w:hAnsi="Times New Roman"/>
          <w:b/>
          <w:sz w:val="20"/>
          <w:szCs w:val="20"/>
        </w:rPr>
      </w:pPr>
      <w:r w:rsidRPr="00956ECC">
        <w:rPr>
          <w:rFonts w:ascii="Times New Roman" w:hAnsi="Times New Roman"/>
          <w:sz w:val="20"/>
          <w:szCs w:val="20"/>
        </w:rPr>
        <w:t xml:space="preserve">в том числе за счет средств областного бюджета – </w:t>
      </w:r>
      <w:r w:rsidRPr="00956ECC">
        <w:rPr>
          <w:rFonts w:ascii="Times New Roman" w:hAnsi="Times New Roman"/>
          <w:b/>
          <w:sz w:val="20"/>
          <w:szCs w:val="20"/>
        </w:rPr>
        <w:t>12 000 000,00 руб.</w:t>
      </w:r>
    </w:p>
    <w:p w:rsidR="00956ECC" w:rsidRPr="00956ECC" w:rsidRDefault="00956ECC" w:rsidP="00956ECC">
      <w:pPr>
        <w:autoSpaceDE w:val="0"/>
        <w:autoSpaceDN w:val="0"/>
        <w:adjustRightInd w:val="0"/>
        <w:spacing w:after="0" w:line="240" w:lineRule="auto"/>
        <w:jc w:val="both"/>
        <w:rPr>
          <w:rFonts w:ascii="Times New Roman" w:hAnsi="Times New Roman"/>
          <w:b/>
          <w:sz w:val="20"/>
          <w:szCs w:val="20"/>
        </w:rPr>
      </w:pPr>
      <w:r w:rsidRPr="00956ECC">
        <w:rPr>
          <w:rFonts w:ascii="Times New Roman" w:hAnsi="Times New Roman"/>
          <w:b/>
          <w:sz w:val="20"/>
          <w:szCs w:val="20"/>
        </w:rPr>
        <w:t xml:space="preserve">       </w:t>
      </w:r>
    </w:p>
    <w:p w:rsidR="00956ECC" w:rsidRPr="00956ECC" w:rsidRDefault="00956ECC" w:rsidP="00956ECC">
      <w:pPr>
        <w:autoSpaceDE w:val="0"/>
        <w:autoSpaceDN w:val="0"/>
        <w:adjustRightInd w:val="0"/>
        <w:spacing w:after="0" w:line="240" w:lineRule="auto"/>
        <w:jc w:val="both"/>
        <w:rPr>
          <w:rFonts w:ascii="Times New Roman" w:hAnsi="Times New Roman"/>
          <w:sz w:val="20"/>
          <w:szCs w:val="20"/>
        </w:rPr>
      </w:pPr>
      <w:r w:rsidRPr="00956ECC">
        <w:rPr>
          <w:rFonts w:ascii="Times New Roman" w:hAnsi="Times New Roman"/>
          <w:b/>
          <w:sz w:val="20"/>
          <w:szCs w:val="20"/>
        </w:rPr>
        <w:t>В 2019 году</w:t>
      </w:r>
      <w:r w:rsidRPr="00956ECC">
        <w:rPr>
          <w:rFonts w:ascii="Times New Roman" w:hAnsi="Times New Roman"/>
          <w:sz w:val="20"/>
          <w:szCs w:val="20"/>
        </w:rPr>
        <w:t xml:space="preserve"> объем финансирования составляет </w:t>
      </w:r>
      <w:r w:rsidRPr="00956ECC">
        <w:rPr>
          <w:rFonts w:ascii="Times New Roman" w:hAnsi="Times New Roman"/>
          <w:b/>
          <w:sz w:val="20"/>
          <w:szCs w:val="20"/>
        </w:rPr>
        <w:t>21 310 580,30 руб.,</w:t>
      </w:r>
    </w:p>
    <w:p w:rsidR="00956ECC" w:rsidRPr="00956ECC" w:rsidRDefault="00956ECC" w:rsidP="00956ECC">
      <w:pPr>
        <w:autoSpaceDE w:val="0"/>
        <w:autoSpaceDN w:val="0"/>
        <w:adjustRightInd w:val="0"/>
        <w:spacing w:after="0" w:line="240" w:lineRule="auto"/>
        <w:jc w:val="both"/>
        <w:rPr>
          <w:rFonts w:ascii="Times New Roman" w:hAnsi="Times New Roman"/>
          <w:b/>
          <w:sz w:val="20"/>
          <w:szCs w:val="20"/>
        </w:rPr>
      </w:pPr>
      <w:r w:rsidRPr="00956ECC">
        <w:rPr>
          <w:rFonts w:ascii="Times New Roman" w:hAnsi="Times New Roman"/>
          <w:sz w:val="20"/>
          <w:szCs w:val="20"/>
        </w:rPr>
        <w:t xml:space="preserve">в том числе за счет средств муниципального дорожного фонда – </w:t>
      </w:r>
      <w:r w:rsidRPr="00956ECC">
        <w:rPr>
          <w:rFonts w:ascii="Times New Roman" w:hAnsi="Times New Roman"/>
          <w:b/>
          <w:sz w:val="20"/>
          <w:szCs w:val="20"/>
        </w:rPr>
        <w:t>4 310 580,30 руб.</w:t>
      </w:r>
    </w:p>
    <w:p w:rsidR="00956ECC" w:rsidRPr="00956ECC" w:rsidRDefault="00956ECC" w:rsidP="00956ECC">
      <w:pPr>
        <w:autoSpaceDE w:val="0"/>
        <w:autoSpaceDN w:val="0"/>
        <w:adjustRightInd w:val="0"/>
        <w:spacing w:after="0" w:line="240" w:lineRule="auto"/>
        <w:jc w:val="both"/>
        <w:rPr>
          <w:rFonts w:ascii="Times New Roman" w:hAnsi="Times New Roman"/>
          <w:b/>
          <w:sz w:val="20"/>
          <w:szCs w:val="20"/>
        </w:rPr>
      </w:pPr>
      <w:r w:rsidRPr="00956ECC">
        <w:rPr>
          <w:rFonts w:ascii="Times New Roman" w:hAnsi="Times New Roman"/>
          <w:sz w:val="20"/>
          <w:szCs w:val="20"/>
        </w:rPr>
        <w:t xml:space="preserve">в том числе за счет средств областного бюджета – </w:t>
      </w:r>
      <w:r w:rsidRPr="00956ECC">
        <w:rPr>
          <w:rFonts w:ascii="Times New Roman" w:hAnsi="Times New Roman"/>
          <w:b/>
          <w:sz w:val="20"/>
          <w:szCs w:val="20"/>
        </w:rPr>
        <w:t>17 000 000,00 руб.</w:t>
      </w:r>
    </w:p>
    <w:p w:rsidR="00956ECC" w:rsidRPr="00956ECC" w:rsidRDefault="00956ECC" w:rsidP="00956ECC">
      <w:pPr>
        <w:autoSpaceDE w:val="0"/>
        <w:autoSpaceDN w:val="0"/>
        <w:adjustRightInd w:val="0"/>
        <w:spacing w:after="0" w:line="240" w:lineRule="auto"/>
        <w:jc w:val="both"/>
        <w:rPr>
          <w:rFonts w:ascii="Times New Roman" w:hAnsi="Times New Roman"/>
          <w:sz w:val="20"/>
          <w:szCs w:val="20"/>
        </w:rPr>
      </w:pPr>
    </w:p>
    <w:p w:rsidR="00956ECC" w:rsidRPr="00956ECC" w:rsidRDefault="00956ECC" w:rsidP="00956ECC">
      <w:pPr>
        <w:autoSpaceDE w:val="0"/>
        <w:autoSpaceDN w:val="0"/>
        <w:adjustRightInd w:val="0"/>
        <w:spacing w:after="0" w:line="240" w:lineRule="auto"/>
        <w:jc w:val="both"/>
        <w:rPr>
          <w:rFonts w:ascii="Times New Roman" w:hAnsi="Times New Roman"/>
          <w:sz w:val="20"/>
          <w:szCs w:val="20"/>
        </w:rPr>
      </w:pPr>
      <w:r w:rsidRPr="00956ECC">
        <w:rPr>
          <w:rFonts w:ascii="Times New Roman" w:hAnsi="Times New Roman"/>
          <w:b/>
          <w:sz w:val="20"/>
          <w:szCs w:val="20"/>
        </w:rPr>
        <w:t>В 2020 году</w:t>
      </w:r>
      <w:r w:rsidRPr="00956ECC">
        <w:rPr>
          <w:rFonts w:ascii="Times New Roman" w:hAnsi="Times New Roman"/>
          <w:sz w:val="20"/>
          <w:szCs w:val="20"/>
        </w:rPr>
        <w:t xml:space="preserve"> объем финансирования составляет </w:t>
      </w:r>
      <w:r w:rsidRPr="00956ECC">
        <w:rPr>
          <w:rFonts w:ascii="Times New Roman" w:hAnsi="Times New Roman"/>
          <w:b/>
          <w:sz w:val="20"/>
          <w:szCs w:val="20"/>
        </w:rPr>
        <w:t>55 355 867,63 руб.,</w:t>
      </w:r>
    </w:p>
    <w:p w:rsidR="00956ECC" w:rsidRPr="00956ECC" w:rsidRDefault="00956ECC" w:rsidP="00956ECC">
      <w:pPr>
        <w:autoSpaceDE w:val="0"/>
        <w:autoSpaceDN w:val="0"/>
        <w:adjustRightInd w:val="0"/>
        <w:spacing w:after="0" w:line="240" w:lineRule="auto"/>
        <w:jc w:val="both"/>
        <w:rPr>
          <w:rFonts w:ascii="Times New Roman" w:hAnsi="Times New Roman"/>
          <w:b/>
          <w:sz w:val="20"/>
          <w:szCs w:val="20"/>
        </w:rPr>
      </w:pPr>
      <w:r w:rsidRPr="00956ECC">
        <w:rPr>
          <w:rFonts w:ascii="Times New Roman" w:hAnsi="Times New Roman"/>
          <w:sz w:val="20"/>
          <w:szCs w:val="20"/>
        </w:rPr>
        <w:t xml:space="preserve">в том числе за счет средств муниципального дорожного фонда – </w:t>
      </w:r>
      <w:r w:rsidRPr="00956ECC">
        <w:rPr>
          <w:rFonts w:ascii="Times New Roman" w:hAnsi="Times New Roman"/>
          <w:b/>
          <w:sz w:val="20"/>
          <w:szCs w:val="20"/>
        </w:rPr>
        <w:t xml:space="preserve">5 355 867,63 руб.  </w:t>
      </w:r>
    </w:p>
    <w:p w:rsidR="00956ECC" w:rsidRPr="00956ECC" w:rsidRDefault="00956ECC" w:rsidP="00956ECC">
      <w:pPr>
        <w:autoSpaceDE w:val="0"/>
        <w:autoSpaceDN w:val="0"/>
        <w:adjustRightInd w:val="0"/>
        <w:spacing w:after="0" w:line="240" w:lineRule="auto"/>
        <w:jc w:val="both"/>
        <w:rPr>
          <w:rFonts w:ascii="Times New Roman" w:hAnsi="Times New Roman"/>
          <w:b/>
          <w:sz w:val="20"/>
          <w:szCs w:val="20"/>
        </w:rPr>
      </w:pPr>
      <w:r w:rsidRPr="00956ECC">
        <w:rPr>
          <w:rFonts w:ascii="Times New Roman" w:hAnsi="Times New Roman"/>
          <w:sz w:val="20"/>
          <w:szCs w:val="20"/>
        </w:rPr>
        <w:t xml:space="preserve">в том числе за счет средств областного бюджета – </w:t>
      </w:r>
      <w:r w:rsidRPr="00956ECC">
        <w:rPr>
          <w:rFonts w:ascii="Times New Roman" w:hAnsi="Times New Roman"/>
          <w:b/>
          <w:sz w:val="20"/>
          <w:szCs w:val="20"/>
        </w:rPr>
        <w:t>50 000 000,00 руб.</w:t>
      </w:r>
    </w:p>
    <w:p w:rsidR="00956ECC" w:rsidRPr="00956ECC" w:rsidRDefault="00956ECC" w:rsidP="00956ECC">
      <w:pPr>
        <w:autoSpaceDE w:val="0"/>
        <w:autoSpaceDN w:val="0"/>
        <w:adjustRightInd w:val="0"/>
        <w:spacing w:after="0" w:line="240" w:lineRule="auto"/>
        <w:jc w:val="both"/>
        <w:rPr>
          <w:rFonts w:ascii="Times New Roman" w:hAnsi="Times New Roman"/>
          <w:sz w:val="20"/>
          <w:szCs w:val="20"/>
        </w:rPr>
      </w:pPr>
    </w:p>
    <w:p w:rsidR="00956ECC" w:rsidRPr="00956ECC" w:rsidRDefault="00956ECC" w:rsidP="00956ECC">
      <w:pPr>
        <w:autoSpaceDE w:val="0"/>
        <w:autoSpaceDN w:val="0"/>
        <w:adjustRightInd w:val="0"/>
        <w:spacing w:after="0" w:line="240" w:lineRule="auto"/>
        <w:jc w:val="both"/>
        <w:rPr>
          <w:rFonts w:ascii="Times New Roman" w:hAnsi="Times New Roman"/>
          <w:sz w:val="20"/>
          <w:szCs w:val="20"/>
        </w:rPr>
      </w:pPr>
      <w:r w:rsidRPr="00956ECC">
        <w:rPr>
          <w:rFonts w:ascii="Times New Roman" w:hAnsi="Times New Roman"/>
          <w:b/>
          <w:sz w:val="20"/>
          <w:szCs w:val="20"/>
        </w:rPr>
        <w:t>В 2021 году</w:t>
      </w:r>
      <w:r w:rsidRPr="00956ECC">
        <w:rPr>
          <w:rFonts w:ascii="Times New Roman" w:hAnsi="Times New Roman"/>
          <w:sz w:val="20"/>
          <w:szCs w:val="20"/>
        </w:rPr>
        <w:t xml:space="preserve"> объем финансирования составляет </w:t>
      </w:r>
      <w:r w:rsidRPr="00956ECC">
        <w:rPr>
          <w:rFonts w:ascii="Times New Roman" w:hAnsi="Times New Roman"/>
          <w:b/>
          <w:sz w:val="20"/>
          <w:szCs w:val="20"/>
        </w:rPr>
        <w:t>24 029 888,11 руб.,</w:t>
      </w:r>
    </w:p>
    <w:p w:rsidR="00956ECC" w:rsidRPr="00956ECC" w:rsidRDefault="00956ECC" w:rsidP="00956ECC">
      <w:pPr>
        <w:autoSpaceDE w:val="0"/>
        <w:autoSpaceDN w:val="0"/>
        <w:adjustRightInd w:val="0"/>
        <w:spacing w:after="0" w:line="240" w:lineRule="auto"/>
        <w:jc w:val="both"/>
        <w:rPr>
          <w:rFonts w:ascii="Times New Roman" w:hAnsi="Times New Roman"/>
          <w:b/>
          <w:sz w:val="20"/>
          <w:szCs w:val="20"/>
        </w:rPr>
      </w:pPr>
      <w:r w:rsidRPr="00956ECC">
        <w:rPr>
          <w:rFonts w:ascii="Times New Roman" w:hAnsi="Times New Roman"/>
          <w:sz w:val="20"/>
          <w:szCs w:val="20"/>
        </w:rPr>
        <w:t xml:space="preserve">в том числе за счет средств муниципального дорожного фонда – </w:t>
      </w:r>
      <w:r w:rsidRPr="00956ECC">
        <w:rPr>
          <w:rFonts w:ascii="Times New Roman" w:hAnsi="Times New Roman"/>
          <w:b/>
          <w:sz w:val="20"/>
          <w:szCs w:val="20"/>
        </w:rPr>
        <w:t xml:space="preserve">4 029 888,11 руб. </w:t>
      </w:r>
    </w:p>
    <w:p w:rsidR="00956ECC" w:rsidRPr="00956ECC" w:rsidRDefault="00956ECC" w:rsidP="00956ECC">
      <w:pPr>
        <w:autoSpaceDE w:val="0"/>
        <w:autoSpaceDN w:val="0"/>
        <w:adjustRightInd w:val="0"/>
        <w:spacing w:after="0" w:line="240" w:lineRule="auto"/>
        <w:jc w:val="both"/>
        <w:rPr>
          <w:rFonts w:ascii="Times New Roman" w:hAnsi="Times New Roman"/>
          <w:b/>
          <w:sz w:val="20"/>
          <w:szCs w:val="20"/>
        </w:rPr>
      </w:pPr>
      <w:r w:rsidRPr="00956ECC">
        <w:rPr>
          <w:rFonts w:ascii="Times New Roman" w:hAnsi="Times New Roman"/>
          <w:sz w:val="20"/>
          <w:szCs w:val="20"/>
        </w:rPr>
        <w:t xml:space="preserve">в том числе за счет средств областного бюджета – </w:t>
      </w:r>
      <w:r w:rsidRPr="00956ECC">
        <w:rPr>
          <w:rFonts w:ascii="Times New Roman" w:hAnsi="Times New Roman"/>
          <w:b/>
          <w:sz w:val="20"/>
          <w:szCs w:val="20"/>
        </w:rPr>
        <w:t>20 000 000,00 руб.</w:t>
      </w:r>
    </w:p>
    <w:p w:rsidR="00956ECC" w:rsidRPr="00956ECC" w:rsidRDefault="00956ECC" w:rsidP="00956ECC">
      <w:pPr>
        <w:autoSpaceDE w:val="0"/>
        <w:autoSpaceDN w:val="0"/>
        <w:adjustRightInd w:val="0"/>
        <w:spacing w:after="0" w:line="240" w:lineRule="auto"/>
        <w:jc w:val="both"/>
        <w:rPr>
          <w:rFonts w:ascii="Times New Roman" w:hAnsi="Times New Roman"/>
          <w:sz w:val="20"/>
          <w:szCs w:val="20"/>
        </w:rPr>
      </w:pPr>
      <w:r w:rsidRPr="00956ECC">
        <w:rPr>
          <w:rFonts w:ascii="Times New Roman" w:hAnsi="Times New Roman"/>
          <w:sz w:val="20"/>
          <w:szCs w:val="20"/>
        </w:rPr>
        <w:t xml:space="preserve"> </w:t>
      </w:r>
    </w:p>
    <w:p w:rsidR="00956ECC" w:rsidRPr="00956ECC" w:rsidRDefault="00956ECC" w:rsidP="00956ECC">
      <w:pPr>
        <w:autoSpaceDE w:val="0"/>
        <w:autoSpaceDN w:val="0"/>
        <w:adjustRightInd w:val="0"/>
        <w:spacing w:after="0" w:line="240" w:lineRule="auto"/>
        <w:jc w:val="both"/>
        <w:rPr>
          <w:rFonts w:ascii="Times New Roman" w:hAnsi="Times New Roman"/>
          <w:sz w:val="20"/>
          <w:szCs w:val="20"/>
        </w:rPr>
      </w:pPr>
      <w:r w:rsidRPr="00956ECC">
        <w:rPr>
          <w:rFonts w:ascii="Times New Roman" w:hAnsi="Times New Roman"/>
          <w:b/>
          <w:sz w:val="20"/>
          <w:szCs w:val="20"/>
        </w:rPr>
        <w:t>В 2022 году</w:t>
      </w:r>
      <w:r w:rsidRPr="00956ECC">
        <w:rPr>
          <w:rFonts w:ascii="Times New Roman" w:hAnsi="Times New Roman"/>
          <w:sz w:val="20"/>
          <w:szCs w:val="20"/>
        </w:rPr>
        <w:t xml:space="preserve"> объем финансирования составляет </w:t>
      </w:r>
      <w:r w:rsidRPr="00956ECC">
        <w:rPr>
          <w:rFonts w:ascii="Times New Roman" w:hAnsi="Times New Roman"/>
          <w:b/>
          <w:sz w:val="20"/>
          <w:szCs w:val="20"/>
        </w:rPr>
        <w:t>19 225 833,82 руб.,</w:t>
      </w:r>
    </w:p>
    <w:p w:rsidR="00956ECC" w:rsidRPr="00956ECC" w:rsidRDefault="00956ECC" w:rsidP="00956ECC">
      <w:pPr>
        <w:autoSpaceDE w:val="0"/>
        <w:autoSpaceDN w:val="0"/>
        <w:adjustRightInd w:val="0"/>
        <w:spacing w:after="0" w:line="240" w:lineRule="auto"/>
        <w:jc w:val="both"/>
        <w:rPr>
          <w:rFonts w:ascii="Times New Roman" w:hAnsi="Times New Roman"/>
          <w:b/>
          <w:sz w:val="20"/>
          <w:szCs w:val="20"/>
        </w:rPr>
      </w:pPr>
      <w:r w:rsidRPr="00956ECC">
        <w:rPr>
          <w:rFonts w:ascii="Times New Roman" w:hAnsi="Times New Roman"/>
          <w:sz w:val="20"/>
          <w:szCs w:val="20"/>
        </w:rPr>
        <w:t xml:space="preserve">в том числе за счет средств муниципального дорожного фонда – </w:t>
      </w:r>
      <w:r w:rsidRPr="00956ECC">
        <w:rPr>
          <w:rFonts w:ascii="Times New Roman" w:hAnsi="Times New Roman"/>
          <w:b/>
          <w:sz w:val="20"/>
          <w:szCs w:val="20"/>
        </w:rPr>
        <w:t xml:space="preserve">4 225 833,82 руб. </w:t>
      </w:r>
    </w:p>
    <w:p w:rsidR="00956ECC" w:rsidRPr="00956ECC" w:rsidRDefault="00956ECC" w:rsidP="00956ECC">
      <w:pPr>
        <w:autoSpaceDE w:val="0"/>
        <w:autoSpaceDN w:val="0"/>
        <w:adjustRightInd w:val="0"/>
        <w:spacing w:after="0" w:line="240" w:lineRule="auto"/>
        <w:jc w:val="both"/>
        <w:rPr>
          <w:rFonts w:ascii="Times New Roman" w:hAnsi="Times New Roman"/>
          <w:sz w:val="20"/>
          <w:szCs w:val="20"/>
        </w:rPr>
      </w:pPr>
      <w:r w:rsidRPr="00956ECC">
        <w:rPr>
          <w:rFonts w:ascii="Times New Roman" w:hAnsi="Times New Roman"/>
          <w:sz w:val="20"/>
          <w:szCs w:val="20"/>
        </w:rPr>
        <w:t xml:space="preserve">в том числе за счет средств областного бюджета – </w:t>
      </w:r>
      <w:r w:rsidRPr="00956ECC">
        <w:rPr>
          <w:rFonts w:ascii="Times New Roman" w:hAnsi="Times New Roman"/>
          <w:b/>
          <w:sz w:val="20"/>
          <w:szCs w:val="20"/>
        </w:rPr>
        <w:t>15 000 000,00 руб</w:t>
      </w:r>
      <w:r w:rsidRPr="00956ECC">
        <w:rPr>
          <w:rFonts w:ascii="Times New Roman" w:hAnsi="Times New Roman"/>
          <w:sz w:val="20"/>
          <w:szCs w:val="20"/>
        </w:rPr>
        <w:t>.</w:t>
      </w:r>
    </w:p>
    <w:p w:rsidR="00956ECC" w:rsidRPr="00956ECC" w:rsidRDefault="00956ECC" w:rsidP="00956ECC">
      <w:pPr>
        <w:autoSpaceDE w:val="0"/>
        <w:autoSpaceDN w:val="0"/>
        <w:adjustRightInd w:val="0"/>
        <w:spacing w:after="0" w:line="240" w:lineRule="auto"/>
        <w:jc w:val="both"/>
        <w:rPr>
          <w:rFonts w:ascii="Times New Roman" w:hAnsi="Times New Roman"/>
          <w:b/>
          <w:sz w:val="20"/>
          <w:szCs w:val="20"/>
        </w:rPr>
      </w:pPr>
      <w:r w:rsidRPr="00956ECC">
        <w:rPr>
          <w:rFonts w:ascii="Times New Roman" w:hAnsi="Times New Roman"/>
          <w:b/>
          <w:sz w:val="20"/>
          <w:szCs w:val="20"/>
        </w:rPr>
        <w:t xml:space="preserve"> </w:t>
      </w:r>
    </w:p>
    <w:p w:rsidR="00956ECC" w:rsidRPr="00956ECC" w:rsidRDefault="00956ECC" w:rsidP="00956ECC">
      <w:pPr>
        <w:autoSpaceDE w:val="0"/>
        <w:autoSpaceDN w:val="0"/>
        <w:adjustRightInd w:val="0"/>
        <w:spacing w:after="0" w:line="240" w:lineRule="auto"/>
        <w:jc w:val="both"/>
        <w:rPr>
          <w:rFonts w:ascii="Times New Roman" w:hAnsi="Times New Roman"/>
          <w:sz w:val="20"/>
          <w:szCs w:val="20"/>
        </w:rPr>
      </w:pPr>
      <w:r w:rsidRPr="00956ECC">
        <w:rPr>
          <w:rFonts w:ascii="Times New Roman" w:hAnsi="Times New Roman"/>
          <w:b/>
          <w:sz w:val="20"/>
          <w:szCs w:val="20"/>
        </w:rPr>
        <w:t>В 2023 году</w:t>
      </w:r>
      <w:r w:rsidRPr="00956ECC">
        <w:rPr>
          <w:rFonts w:ascii="Times New Roman" w:hAnsi="Times New Roman"/>
          <w:sz w:val="20"/>
          <w:szCs w:val="20"/>
        </w:rPr>
        <w:t xml:space="preserve"> объем финансирования составляет </w:t>
      </w:r>
      <w:r w:rsidRPr="00956ECC">
        <w:rPr>
          <w:rFonts w:ascii="Times New Roman" w:hAnsi="Times New Roman"/>
          <w:b/>
          <w:sz w:val="20"/>
          <w:szCs w:val="20"/>
        </w:rPr>
        <w:t>20 423 254,69 руб.,</w:t>
      </w:r>
    </w:p>
    <w:p w:rsidR="00956ECC" w:rsidRPr="00956ECC" w:rsidRDefault="00956ECC" w:rsidP="00956ECC">
      <w:pPr>
        <w:autoSpaceDE w:val="0"/>
        <w:autoSpaceDN w:val="0"/>
        <w:adjustRightInd w:val="0"/>
        <w:spacing w:after="0" w:line="240" w:lineRule="auto"/>
        <w:jc w:val="both"/>
        <w:rPr>
          <w:rFonts w:ascii="Times New Roman" w:hAnsi="Times New Roman"/>
          <w:b/>
          <w:sz w:val="20"/>
          <w:szCs w:val="20"/>
        </w:rPr>
      </w:pPr>
      <w:r w:rsidRPr="00956ECC">
        <w:rPr>
          <w:rFonts w:ascii="Times New Roman" w:hAnsi="Times New Roman"/>
          <w:sz w:val="20"/>
          <w:szCs w:val="20"/>
        </w:rPr>
        <w:t xml:space="preserve">в том числе за счет средств муниципального дорожного фонда – </w:t>
      </w:r>
      <w:r w:rsidRPr="00956ECC">
        <w:rPr>
          <w:rFonts w:ascii="Times New Roman" w:hAnsi="Times New Roman"/>
          <w:b/>
          <w:sz w:val="20"/>
          <w:szCs w:val="20"/>
        </w:rPr>
        <w:t xml:space="preserve">5 423 254,69 руб. </w:t>
      </w:r>
    </w:p>
    <w:p w:rsidR="00956ECC" w:rsidRPr="00956ECC" w:rsidRDefault="00956ECC" w:rsidP="00956ECC">
      <w:pPr>
        <w:autoSpaceDE w:val="0"/>
        <w:autoSpaceDN w:val="0"/>
        <w:adjustRightInd w:val="0"/>
        <w:spacing w:after="0" w:line="240" w:lineRule="auto"/>
        <w:jc w:val="both"/>
        <w:rPr>
          <w:rFonts w:ascii="Times New Roman" w:hAnsi="Times New Roman"/>
          <w:b/>
          <w:sz w:val="20"/>
          <w:szCs w:val="20"/>
        </w:rPr>
      </w:pPr>
      <w:r w:rsidRPr="00956ECC">
        <w:rPr>
          <w:rFonts w:ascii="Times New Roman" w:hAnsi="Times New Roman"/>
          <w:sz w:val="20"/>
          <w:szCs w:val="20"/>
        </w:rPr>
        <w:t xml:space="preserve">в том числе за счет средств областного бюджета – </w:t>
      </w:r>
      <w:r w:rsidRPr="00956ECC">
        <w:rPr>
          <w:rFonts w:ascii="Times New Roman" w:hAnsi="Times New Roman"/>
          <w:b/>
          <w:sz w:val="20"/>
          <w:szCs w:val="20"/>
        </w:rPr>
        <w:t>15 000 000,00  руб</w:t>
      </w:r>
      <w:r w:rsidRPr="00956ECC">
        <w:rPr>
          <w:rFonts w:ascii="Times New Roman" w:hAnsi="Times New Roman"/>
          <w:sz w:val="20"/>
          <w:szCs w:val="20"/>
        </w:rPr>
        <w:t>.</w:t>
      </w:r>
      <w:r w:rsidRPr="00956ECC">
        <w:rPr>
          <w:rFonts w:ascii="Times New Roman" w:hAnsi="Times New Roman"/>
          <w:b/>
          <w:sz w:val="20"/>
          <w:szCs w:val="20"/>
        </w:rPr>
        <w:t xml:space="preserve"> </w:t>
      </w:r>
    </w:p>
    <w:p w:rsidR="00956ECC" w:rsidRPr="00956ECC" w:rsidRDefault="00956ECC" w:rsidP="00956ECC">
      <w:pPr>
        <w:autoSpaceDE w:val="0"/>
        <w:autoSpaceDN w:val="0"/>
        <w:adjustRightInd w:val="0"/>
        <w:spacing w:after="0" w:line="240" w:lineRule="auto"/>
        <w:jc w:val="both"/>
        <w:rPr>
          <w:rFonts w:ascii="Times New Roman" w:hAnsi="Times New Roman"/>
          <w:b/>
          <w:sz w:val="20"/>
          <w:szCs w:val="20"/>
        </w:rPr>
      </w:pPr>
    </w:p>
    <w:p w:rsidR="00956ECC" w:rsidRPr="00956ECC" w:rsidRDefault="00956ECC" w:rsidP="00956ECC">
      <w:pPr>
        <w:spacing w:after="0" w:line="240" w:lineRule="auto"/>
        <w:rPr>
          <w:rFonts w:ascii="Times New Roman" w:hAnsi="Times New Roman"/>
          <w:sz w:val="20"/>
          <w:szCs w:val="20"/>
        </w:rPr>
      </w:pPr>
      <w:r w:rsidRPr="00956ECC">
        <w:rPr>
          <w:rFonts w:ascii="Times New Roman" w:hAnsi="Times New Roman"/>
          <w:b/>
          <w:sz w:val="20"/>
          <w:szCs w:val="20"/>
        </w:rPr>
        <w:t>В 2024 году</w:t>
      </w:r>
      <w:r w:rsidRPr="00956ECC">
        <w:rPr>
          <w:rFonts w:ascii="Times New Roman" w:hAnsi="Times New Roman"/>
          <w:sz w:val="20"/>
          <w:szCs w:val="20"/>
        </w:rPr>
        <w:t xml:space="preserve"> объем финансирования составляет  </w:t>
      </w:r>
      <w:r w:rsidRPr="00956ECC">
        <w:rPr>
          <w:rFonts w:ascii="Times New Roman" w:hAnsi="Times New Roman"/>
          <w:b/>
          <w:sz w:val="20"/>
          <w:szCs w:val="20"/>
        </w:rPr>
        <w:t>14 444 364,00  руб.,</w:t>
      </w:r>
    </w:p>
    <w:p w:rsidR="00956ECC" w:rsidRPr="00956ECC" w:rsidRDefault="00956ECC" w:rsidP="00956ECC">
      <w:pPr>
        <w:spacing w:after="0" w:line="240" w:lineRule="auto"/>
        <w:rPr>
          <w:rFonts w:ascii="Times New Roman" w:hAnsi="Times New Roman"/>
          <w:b/>
          <w:sz w:val="20"/>
          <w:szCs w:val="20"/>
        </w:rPr>
      </w:pPr>
      <w:r w:rsidRPr="00956ECC">
        <w:rPr>
          <w:rFonts w:ascii="Times New Roman" w:hAnsi="Times New Roman"/>
          <w:sz w:val="20"/>
          <w:szCs w:val="20"/>
        </w:rPr>
        <w:t xml:space="preserve">в том числе за счет средств муниципального дорожного фонда – </w:t>
      </w:r>
      <w:r w:rsidRPr="00956ECC">
        <w:rPr>
          <w:rFonts w:ascii="Times New Roman" w:hAnsi="Times New Roman"/>
          <w:b/>
          <w:sz w:val="20"/>
          <w:szCs w:val="20"/>
        </w:rPr>
        <w:t xml:space="preserve">4 444 364,00 руб. </w:t>
      </w:r>
    </w:p>
    <w:p w:rsidR="00956ECC" w:rsidRPr="00956ECC" w:rsidRDefault="00956ECC" w:rsidP="00956ECC">
      <w:pPr>
        <w:autoSpaceDE w:val="0"/>
        <w:autoSpaceDN w:val="0"/>
        <w:adjustRightInd w:val="0"/>
        <w:spacing w:after="0" w:line="240" w:lineRule="auto"/>
        <w:jc w:val="both"/>
        <w:rPr>
          <w:rFonts w:ascii="Times New Roman" w:hAnsi="Times New Roman"/>
          <w:b/>
          <w:sz w:val="20"/>
          <w:szCs w:val="20"/>
        </w:rPr>
      </w:pPr>
      <w:r w:rsidRPr="00956ECC">
        <w:rPr>
          <w:rFonts w:ascii="Times New Roman" w:hAnsi="Times New Roman"/>
          <w:sz w:val="20"/>
          <w:szCs w:val="20"/>
        </w:rPr>
        <w:t xml:space="preserve">в том числе за счет средств областного бюджета – </w:t>
      </w:r>
      <w:r w:rsidRPr="00956ECC">
        <w:rPr>
          <w:rFonts w:ascii="Times New Roman" w:hAnsi="Times New Roman"/>
          <w:b/>
          <w:sz w:val="20"/>
          <w:szCs w:val="20"/>
        </w:rPr>
        <w:t>10 000 000,00  руб</w:t>
      </w:r>
      <w:r w:rsidRPr="00956ECC">
        <w:rPr>
          <w:rFonts w:ascii="Times New Roman" w:hAnsi="Times New Roman"/>
          <w:sz w:val="20"/>
          <w:szCs w:val="20"/>
        </w:rPr>
        <w:t>.</w:t>
      </w:r>
      <w:r w:rsidRPr="00956ECC">
        <w:rPr>
          <w:rFonts w:ascii="Times New Roman" w:hAnsi="Times New Roman"/>
          <w:b/>
          <w:sz w:val="20"/>
          <w:szCs w:val="20"/>
        </w:rPr>
        <w:t xml:space="preserve"> </w:t>
      </w:r>
    </w:p>
    <w:p w:rsidR="00956ECC" w:rsidRPr="00956ECC" w:rsidRDefault="00956ECC" w:rsidP="00956ECC">
      <w:pPr>
        <w:spacing w:after="0" w:line="240" w:lineRule="auto"/>
        <w:rPr>
          <w:rFonts w:ascii="Times New Roman" w:hAnsi="Times New Roman"/>
          <w:b/>
          <w:sz w:val="20"/>
          <w:szCs w:val="20"/>
        </w:rPr>
      </w:pPr>
    </w:p>
    <w:p w:rsidR="00956ECC" w:rsidRPr="00956ECC" w:rsidRDefault="00956ECC" w:rsidP="00956ECC">
      <w:pPr>
        <w:spacing w:after="0" w:line="240" w:lineRule="auto"/>
        <w:rPr>
          <w:rFonts w:ascii="Times New Roman" w:hAnsi="Times New Roman"/>
          <w:b/>
          <w:sz w:val="20"/>
          <w:szCs w:val="20"/>
        </w:rPr>
      </w:pPr>
    </w:p>
    <w:p w:rsidR="00956ECC" w:rsidRPr="00956ECC" w:rsidRDefault="00956ECC" w:rsidP="00956ECC">
      <w:pPr>
        <w:spacing w:after="0" w:line="240" w:lineRule="auto"/>
        <w:rPr>
          <w:rFonts w:ascii="Times New Roman" w:hAnsi="Times New Roman"/>
          <w:sz w:val="20"/>
          <w:szCs w:val="20"/>
        </w:rPr>
      </w:pPr>
      <w:r w:rsidRPr="00956ECC">
        <w:rPr>
          <w:rFonts w:ascii="Times New Roman" w:hAnsi="Times New Roman"/>
          <w:b/>
          <w:sz w:val="20"/>
          <w:szCs w:val="20"/>
        </w:rPr>
        <w:t>В 2025 году</w:t>
      </w:r>
      <w:r w:rsidRPr="00956ECC">
        <w:rPr>
          <w:rFonts w:ascii="Times New Roman" w:hAnsi="Times New Roman"/>
          <w:sz w:val="20"/>
          <w:szCs w:val="20"/>
        </w:rPr>
        <w:t xml:space="preserve"> объем финансирования составляет </w:t>
      </w:r>
      <w:r w:rsidRPr="00956ECC">
        <w:rPr>
          <w:rFonts w:ascii="Times New Roman" w:hAnsi="Times New Roman"/>
          <w:b/>
          <w:sz w:val="20"/>
          <w:szCs w:val="20"/>
        </w:rPr>
        <w:t>4 631 047,00 руб.,</w:t>
      </w:r>
    </w:p>
    <w:p w:rsidR="00956ECC" w:rsidRPr="00956ECC" w:rsidRDefault="00956ECC" w:rsidP="00956ECC">
      <w:pPr>
        <w:spacing w:after="0" w:line="240" w:lineRule="auto"/>
        <w:rPr>
          <w:rFonts w:ascii="Times New Roman" w:hAnsi="Times New Roman"/>
          <w:b/>
          <w:sz w:val="20"/>
          <w:szCs w:val="20"/>
        </w:rPr>
      </w:pPr>
      <w:r w:rsidRPr="00956ECC">
        <w:rPr>
          <w:rFonts w:ascii="Times New Roman" w:hAnsi="Times New Roman"/>
          <w:sz w:val="20"/>
          <w:szCs w:val="20"/>
        </w:rPr>
        <w:t xml:space="preserve">в том числе за счет средств муниципального дорожного фонда – </w:t>
      </w:r>
      <w:r w:rsidRPr="00956ECC">
        <w:rPr>
          <w:rFonts w:ascii="Times New Roman" w:hAnsi="Times New Roman"/>
          <w:b/>
          <w:sz w:val="20"/>
          <w:szCs w:val="20"/>
        </w:rPr>
        <w:t>4 631 047,00 руб.</w:t>
      </w:r>
    </w:p>
    <w:p w:rsidR="00956ECC" w:rsidRPr="00956ECC" w:rsidRDefault="00956ECC" w:rsidP="00956ECC">
      <w:pPr>
        <w:spacing w:after="0" w:line="240" w:lineRule="auto"/>
        <w:rPr>
          <w:rFonts w:ascii="Times New Roman" w:hAnsi="Times New Roman"/>
          <w:b/>
          <w:sz w:val="20"/>
          <w:szCs w:val="20"/>
        </w:rPr>
      </w:pPr>
    </w:p>
    <w:p w:rsidR="00956ECC" w:rsidRPr="00956ECC" w:rsidRDefault="00956ECC" w:rsidP="00956ECC">
      <w:pPr>
        <w:spacing w:after="0" w:line="240" w:lineRule="auto"/>
        <w:rPr>
          <w:rFonts w:ascii="Times New Roman" w:hAnsi="Times New Roman"/>
          <w:b/>
          <w:sz w:val="20"/>
          <w:szCs w:val="20"/>
        </w:rPr>
      </w:pPr>
      <w:r w:rsidRPr="00956ECC">
        <w:rPr>
          <w:rFonts w:ascii="Times New Roman" w:hAnsi="Times New Roman"/>
          <w:b/>
          <w:sz w:val="20"/>
          <w:szCs w:val="20"/>
        </w:rPr>
        <w:t>В 2026 году</w:t>
      </w:r>
      <w:r w:rsidRPr="00956ECC">
        <w:rPr>
          <w:rFonts w:ascii="Times New Roman" w:hAnsi="Times New Roman"/>
          <w:sz w:val="20"/>
          <w:szCs w:val="20"/>
        </w:rPr>
        <w:t xml:space="preserve"> объем финансирования составляет </w:t>
      </w:r>
      <w:r w:rsidRPr="00956ECC">
        <w:rPr>
          <w:rFonts w:ascii="Times New Roman" w:hAnsi="Times New Roman"/>
          <w:b/>
          <w:sz w:val="20"/>
          <w:szCs w:val="20"/>
        </w:rPr>
        <w:t>4 737 707,00 руб.,</w:t>
      </w:r>
    </w:p>
    <w:p w:rsidR="00956ECC" w:rsidRPr="00956ECC" w:rsidRDefault="00956ECC" w:rsidP="00956ECC">
      <w:pPr>
        <w:spacing w:after="0" w:line="240" w:lineRule="auto"/>
        <w:rPr>
          <w:rFonts w:ascii="Times New Roman" w:hAnsi="Times New Roman"/>
          <w:b/>
          <w:sz w:val="20"/>
          <w:szCs w:val="20"/>
        </w:rPr>
      </w:pPr>
      <w:r w:rsidRPr="00956ECC">
        <w:rPr>
          <w:rFonts w:ascii="Times New Roman" w:hAnsi="Times New Roman"/>
          <w:sz w:val="20"/>
          <w:szCs w:val="20"/>
        </w:rPr>
        <w:t xml:space="preserve">в том числе за счет средств муниципального дорожного фонда – </w:t>
      </w:r>
      <w:r w:rsidRPr="00956ECC">
        <w:rPr>
          <w:rFonts w:ascii="Times New Roman" w:hAnsi="Times New Roman"/>
          <w:b/>
          <w:sz w:val="20"/>
          <w:szCs w:val="20"/>
        </w:rPr>
        <w:t xml:space="preserve">4 737 707,00 руб.  </w:t>
      </w:r>
    </w:p>
    <w:p w:rsidR="00956ECC" w:rsidRPr="00956ECC" w:rsidRDefault="00956ECC" w:rsidP="00956ECC">
      <w:pPr>
        <w:spacing w:after="0" w:line="240" w:lineRule="auto"/>
        <w:rPr>
          <w:rFonts w:ascii="Times New Roman" w:hAnsi="Times New Roman"/>
          <w:b/>
          <w:sz w:val="20"/>
          <w:szCs w:val="20"/>
        </w:rPr>
      </w:pPr>
    </w:p>
    <w:p w:rsidR="00956ECC" w:rsidRPr="00956ECC" w:rsidRDefault="00956ECC" w:rsidP="00956ECC">
      <w:pPr>
        <w:spacing w:after="0" w:line="240" w:lineRule="auto"/>
        <w:rPr>
          <w:rFonts w:ascii="Times New Roman" w:hAnsi="Times New Roman"/>
          <w:sz w:val="20"/>
          <w:szCs w:val="20"/>
        </w:rPr>
      </w:pPr>
      <w:r w:rsidRPr="00956ECC">
        <w:rPr>
          <w:rFonts w:ascii="Times New Roman" w:hAnsi="Times New Roman"/>
          <w:b/>
          <w:sz w:val="20"/>
          <w:szCs w:val="20"/>
        </w:rPr>
        <w:t>В 2027 году</w:t>
      </w:r>
      <w:r w:rsidRPr="00956ECC">
        <w:rPr>
          <w:rFonts w:ascii="Times New Roman" w:hAnsi="Times New Roman"/>
          <w:sz w:val="20"/>
          <w:szCs w:val="20"/>
        </w:rPr>
        <w:t xml:space="preserve"> объем финансирования составляет </w:t>
      </w:r>
      <w:r w:rsidRPr="00956ECC">
        <w:rPr>
          <w:rFonts w:ascii="Times New Roman" w:hAnsi="Times New Roman"/>
          <w:b/>
          <w:sz w:val="20"/>
          <w:szCs w:val="20"/>
        </w:rPr>
        <w:t>4 737 707,00 руб.,</w:t>
      </w:r>
    </w:p>
    <w:p w:rsidR="00956ECC" w:rsidRPr="00956ECC" w:rsidRDefault="00956ECC" w:rsidP="00956ECC">
      <w:pPr>
        <w:spacing w:after="0" w:line="240" w:lineRule="auto"/>
        <w:rPr>
          <w:rFonts w:ascii="Times New Roman" w:hAnsi="Times New Roman"/>
          <w:b/>
          <w:sz w:val="20"/>
          <w:szCs w:val="20"/>
        </w:rPr>
      </w:pPr>
      <w:r w:rsidRPr="00956ECC">
        <w:rPr>
          <w:rFonts w:ascii="Times New Roman" w:hAnsi="Times New Roman"/>
          <w:sz w:val="20"/>
          <w:szCs w:val="20"/>
        </w:rPr>
        <w:t xml:space="preserve">в том числе за счет средств муниципального дорожного фонда – </w:t>
      </w:r>
      <w:r w:rsidRPr="00956ECC">
        <w:rPr>
          <w:rFonts w:ascii="Times New Roman" w:hAnsi="Times New Roman"/>
          <w:b/>
          <w:sz w:val="20"/>
          <w:szCs w:val="20"/>
        </w:rPr>
        <w:t>4 737 707,00 руб.».</w:t>
      </w:r>
    </w:p>
    <w:p w:rsidR="00956ECC" w:rsidRPr="00956ECC" w:rsidRDefault="00956ECC" w:rsidP="00956ECC">
      <w:pPr>
        <w:jc w:val="center"/>
        <w:rPr>
          <w:rFonts w:ascii="Times New Roman" w:hAnsi="Times New Roman"/>
          <w:b/>
          <w:sz w:val="20"/>
          <w:szCs w:val="20"/>
        </w:rPr>
      </w:pPr>
    </w:p>
    <w:p w:rsidR="00956ECC" w:rsidRPr="00956ECC" w:rsidRDefault="00956ECC" w:rsidP="00956ECC">
      <w:pPr>
        <w:jc w:val="center"/>
        <w:rPr>
          <w:rFonts w:ascii="Times New Roman" w:hAnsi="Times New Roman"/>
          <w:b/>
          <w:sz w:val="20"/>
          <w:szCs w:val="20"/>
        </w:rPr>
      </w:pPr>
      <w:r w:rsidRPr="00956ECC">
        <w:rPr>
          <w:rFonts w:ascii="Times New Roman" w:hAnsi="Times New Roman"/>
          <w:b/>
          <w:sz w:val="20"/>
          <w:szCs w:val="20"/>
        </w:rPr>
        <w:t>6. Механизм реализации Программы</w:t>
      </w:r>
    </w:p>
    <w:p w:rsidR="00956ECC" w:rsidRPr="00956ECC" w:rsidRDefault="00956ECC" w:rsidP="00956ECC">
      <w:pPr>
        <w:jc w:val="both"/>
        <w:rPr>
          <w:rFonts w:ascii="Times New Roman" w:hAnsi="Times New Roman"/>
          <w:sz w:val="20"/>
          <w:szCs w:val="20"/>
        </w:rPr>
      </w:pPr>
      <w:r w:rsidRPr="00956ECC">
        <w:rPr>
          <w:rFonts w:ascii="Times New Roman" w:hAnsi="Times New Roman"/>
          <w:sz w:val="20"/>
          <w:szCs w:val="20"/>
        </w:rPr>
        <w:t xml:space="preserve">   Управление Программой и контроль за ходом ее реализации обеспечивается Администрацией сельского поселения станция Клявлино муниципального района Клявлинский Самарской области.</w:t>
      </w:r>
    </w:p>
    <w:p w:rsidR="00956ECC" w:rsidRPr="00956ECC" w:rsidRDefault="00956ECC" w:rsidP="00956ECC">
      <w:pPr>
        <w:jc w:val="both"/>
        <w:rPr>
          <w:rFonts w:ascii="Times New Roman" w:hAnsi="Times New Roman"/>
          <w:sz w:val="20"/>
          <w:szCs w:val="20"/>
        </w:rPr>
      </w:pPr>
      <w:r w:rsidRPr="00956ECC">
        <w:rPr>
          <w:rFonts w:ascii="Times New Roman" w:hAnsi="Times New Roman"/>
          <w:sz w:val="20"/>
          <w:szCs w:val="20"/>
        </w:rPr>
        <w:t xml:space="preserve">   Финансирование работ по Программе за счет средств областного бюджета предусматривает заключение соглашений между Администрацией сельского поселения станция Клявлино и Министерством транспорта и автомобильных дорог Самарской области о предоставлении субсидий, предусмотренного Законом Самарской области «О бюджетном устройстве и бюджетном процессе в Самарской области».</w:t>
      </w:r>
    </w:p>
    <w:p w:rsidR="00956ECC" w:rsidRPr="00956ECC" w:rsidRDefault="00956ECC" w:rsidP="00956ECC">
      <w:pPr>
        <w:jc w:val="both"/>
        <w:rPr>
          <w:rFonts w:ascii="Times New Roman" w:hAnsi="Times New Roman"/>
          <w:sz w:val="20"/>
          <w:szCs w:val="20"/>
        </w:rPr>
      </w:pPr>
      <w:r w:rsidRPr="00956ECC">
        <w:rPr>
          <w:rFonts w:ascii="Times New Roman" w:hAnsi="Times New Roman"/>
          <w:sz w:val="20"/>
          <w:szCs w:val="20"/>
        </w:rPr>
        <w:t xml:space="preserve">   Реализация программы осуществляется на основе муниципальных контрактов, заключаемых с целью повышения эффективности использования финансовых ресурсов заказчиком Программы, путем размещения соответствующего муниципального заказа.     </w:t>
      </w:r>
    </w:p>
    <w:p w:rsidR="00956ECC" w:rsidRPr="00956ECC" w:rsidRDefault="00956ECC" w:rsidP="00956ECC">
      <w:pPr>
        <w:jc w:val="both"/>
        <w:rPr>
          <w:rFonts w:ascii="Times New Roman" w:hAnsi="Times New Roman"/>
          <w:sz w:val="20"/>
          <w:szCs w:val="20"/>
        </w:rPr>
      </w:pPr>
      <w:r w:rsidRPr="00956ECC">
        <w:rPr>
          <w:rFonts w:ascii="Times New Roman" w:hAnsi="Times New Roman"/>
          <w:sz w:val="20"/>
          <w:szCs w:val="20"/>
        </w:rPr>
        <w:t xml:space="preserve">  Администрация сельского поселения станция Клявлино муниципального района Клявлинский Самарской области в ходе реализации программы обеспечивает контроль своевременности выполнения мероприятий и целевое использование бюджетных средств.</w:t>
      </w:r>
    </w:p>
    <w:p w:rsidR="00956ECC" w:rsidRPr="00956ECC" w:rsidRDefault="00956ECC" w:rsidP="00956ECC">
      <w:pPr>
        <w:jc w:val="center"/>
        <w:rPr>
          <w:rFonts w:ascii="Times New Roman" w:hAnsi="Times New Roman"/>
          <w:b/>
          <w:sz w:val="20"/>
          <w:szCs w:val="20"/>
        </w:rPr>
      </w:pPr>
      <w:r w:rsidRPr="00956ECC">
        <w:rPr>
          <w:rFonts w:ascii="Times New Roman" w:hAnsi="Times New Roman"/>
          <w:b/>
          <w:sz w:val="20"/>
          <w:szCs w:val="20"/>
        </w:rPr>
        <w:t>7. Оценка социально-экономической эффективности реализации Программы</w:t>
      </w:r>
    </w:p>
    <w:p w:rsidR="00956ECC" w:rsidRPr="00956ECC" w:rsidRDefault="00956ECC" w:rsidP="00956ECC">
      <w:pPr>
        <w:jc w:val="both"/>
        <w:rPr>
          <w:rFonts w:ascii="Times New Roman" w:hAnsi="Times New Roman"/>
          <w:sz w:val="20"/>
          <w:szCs w:val="20"/>
        </w:rPr>
      </w:pPr>
      <w:r w:rsidRPr="00956ECC">
        <w:rPr>
          <w:rFonts w:ascii="Times New Roman" w:hAnsi="Times New Roman"/>
          <w:sz w:val="20"/>
          <w:szCs w:val="20"/>
        </w:rPr>
        <w:t xml:space="preserve">  Реализация программных мероприятий позволит получить высокий социально-экономический эффект и существенно повысить уровень жизни населения района.</w:t>
      </w:r>
    </w:p>
    <w:p w:rsidR="00956ECC" w:rsidRPr="00956ECC" w:rsidRDefault="00956ECC" w:rsidP="00956ECC">
      <w:pPr>
        <w:jc w:val="both"/>
        <w:rPr>
          <w:rFonts w:ascii="Times New Roman" w:hAnsi="Times New Roman"/>
          <w:sz w:val="20"/>
          <w:szCs w:val="20"/>
        </w:rPr>
      </w:pPr>
      <w:r w:rsidRPr="00956ECC">
        <w:rPr>
          <w:rFonts w:ascii="Times New Roman" w:hAnsi="Times New Roman"/>
          <w:sz w:val="20"/>
          <w:szCs w:val="20"/>
        </w:rPr>
        <w:t xml:space="preserve"> Реализация Программы в целом приведет к значительному улучшению транспортно-эксплуатационного состояния дорог общего пользования местного значения и дворовых территорий, проездов к дворовым территориям сельского поселения станция Клявлино муниципального района Клявлинский Самарской области. </w:t>
      </w:r>
    </w:p>
    <w:p w:rsidR="00956ECC" w:rsidRPr="00956ECC" w:rsidRDefault="00956ECC" w:rsidP="00956ECC">
      <w:pPr>
        <w:jc w:val="both"/>
        <w:rPr>
          <w:rFonts w:ascii="Times New Roman" w:hAnsi="Times New Roman"/>
          <w:sz w:val="20"/>
          <w:szCs w:val="20"/>
        </w:rPr>
      </w:pPr>
      <w:r w:rsidRPr="00956ECC">
        <w:rPr>
          <w:rFonts w:ascii="Times New Roman" w:hAnsi="Times New Roman"/>
          <w:sz w:val="20"/>
          <w:szCs w:val="20"/>
        </w:rPr>
        <w:t>Реализация Программы обеспечит:</w:t>
      </w:r>
    </w:p>
    <w:p w:rsidR="00956ECC" w:rsidRPr="00956ECC" w:rsidRDefault="00956ECC" w:rsidP="00956ECC">
      <w:pPr>
        <w:jc w:val="both"/>
        <w:rPr>
          <w:rFonts w:ascii="Times New Roman" w:hAnsi="Times New Roman"/>
          <w:sz w:val="20"/>
          <w:szCs w:val="20"/>
        </w:rPr>
      </w:pPr>
      <w:r w:rsidRPr="00956ECC">
        <w:rPr>
          <w:rFonts w:ascii="Times New Roman" w:hAnsi="Times New Roman"/>
          <w:sz w:val="20"/>
          <w:szCs w:val="20"/>
        </w:rPr>
        <w:t>- повышение уровня транспортно-эксплуатационного состояния автомобильных дорог общего пользования местного значения сельского поселения;</w:t>
      </w:r>
    </w:p>
    <w:p w:rsidR="00956ECC" w:rsidRPr="00956ECC" w:rsidRDefault="00956ECC" w:rsidP="00956ECC">
      <w:pPr>
        <w:jc w:val="both"/>
        <w:rPr>
          <w:rFonts w:ascii="Times New Roman" w:hAnsi="Times New Roman"/>
          <w:sz w:val="20"/>
          <w:szCs w:val="20"/>
        </w:rPr>
      </w:pPr>
      <w:r w:rsidRPr="00956ECC">
        <w:rPr>
          <w:rFonts w:ascii="Times New Roman" w:hAnsi="Times New Roman"/>
          <w:sz w:val="20"/>
          <w:szCs w:val="20"/>
        </w:rPr>
        <w:t>- сокращение дорожно-транспортных происшествий по причине неудовлетворительных дорожных условий;</w:t>
      </w:r>
    </w:p>
    <w:p w:rsidR="00956ECC" w:rsidRPr="00956ECC" w:rsidRDefault="00956ECC" w:rsidP="00956ECC">
      <w:pPr>
        <w:jc w:val="both"/>
        <w:rPr>
          <w:rFonts w:ascii="Times New Roman" w:hAnsi="Times New Roman"/>
          <w:sz w:val="20"/>
          <w:szCs w:val="20"/>
        </w:rPr>
      </w:pPr>
      <w:r w:rsidRPr="00956ECC">
        <w:rPr>
          <w:rFonts w:ascii="Times New Roman" w:hAnsi="Times New Roman"/>
          <w:sz w:val="20"/>
          <w:szCs w:val="20"/>
        </w:rPr>
        <w:t>- повышение качества дорожных работ;</w:t>
      </w:r>
    </w:p>
    <w:p w:rsidR="00956ECC" w:rsidRPr="00956ECC" w:rsidRDefault="00956ECC" w:rsidP="00956ECC">
      <w:pPr>
        <w:jc w:val="both"/>
        <w:rPr>
          <w:rFonts w:ascii="Times New Roman" w:hAnsi="Times New Roman"/>
          <w:sz w:val="20"/>
          <w:szCs w:val="20"/>
        </w:rPr>
      </w:pPr>
      <w:r w:rsidRPr="00956ECC">
        <w:rPr>
          <w:rFonts w:ascii="Times New Roman" w:hAnsi="Times New Roman"/>
          <w:sz w:val="20"/>
          <w:szCs w:val="20"/>
        </w:rPr>
        <w:t>- повышение безопасности дорожного движения;</w:t>
      </w:r>
    </w:p>
    <w:p w:rsidR="00956ECC" w:rsidRPr="00956ECC" w:rsidRDefault="00956ECC" w:rsidP="00956ECC">
      <w:pPr>
        <w:jc w:val="both"/>
        <w:rPr>
          <w:rFonts w:ascii="Times New Roman" w:hAnsi="Times New Roman"/>
          <w:sz w:val="20"/>
          <w:szCs w:val="20"/>
        </w:rPr>
      </w:pPr>
      <w:r w:rsidRPr="00956ECC">
        <w:rPr>
          <w:rFonts w:ascii="Times New Roman" w:hAnsi="Times New Roman"/>
          <w:sz w:val="20"/>
          <w:szCs w:val="20"/>
        </w:rPr>
        <w:lastRenderedPageBreak/>
        <w:t>- снижение транспортных издержек владельцев транспортных средств;</w:t>
      </w:r>
    </w:p>
    <w:p w:rsidR="00956ECC" w:rsidRPr="00956ECC" w:rsidRDefault="00956ECC" w:rsidP="00956ECC">
      <w:pPr>
        <w:jc w:val="both"/>
        <w:rPr>
          <w:rFonts w:ascii="Times New Roman" w:hAnsi="Times New Roman"/>
          <w:sz w:val="20"/>
          <w:szCs w:val="20"/>
        </w:rPr>
      </w:pPr>
      <w:r w:rsidRPr="00956ECC">
        <w:rPr>
          <w:rFonts w:ascii="Times New Roman" w:hAnsi="Times New Roman"/>
          <w:sz w:val="20"/>
          <w:szCs w:val="20"/>
        </w:rPr>
        <w:t>- стимулирование экономической активности хозяйствующих субъектов и населения района.</w:t>
      </w:r>
    </w:p>
    <w:p w:rsidR="00956ECC" w:rsidRPr="00956ECC" w:rsidRDefault="00956ECC" w:rsidP="00956ECC">
      <w:pPr>
        <w:jc w:val="center"/>
        <w:rPr>
          <w:rFonts w:ascii="Times New Roman" w:hAnsi="Times New Roman"/>
          <w:b/>
          <w:sz w:val="20"/>
          <w:szCs w:val="20"/>
        </w:rPr>
      </w:pPr>
    </w:p>
    <w:p w:rsidR="00956ECC" w:rsidRPr="00956ECC" w:rsidRDefault="00956ECC" w:rsidP="00956ECC">
      <w:pPr>
        <w:jc w:val="center"/>
        <w:rPr>
          <w:rFonts w:ascii="Times New Roman" w:hAnsi="Times New Roman"/>
          <w:b/>
          <w:sz w:val="20"/>
          <w:szCs w:val="20"/>
        </w:rPr>
      </w:pPr>
      <w:r w:rsidRPr="00956ECC">
        <w:rPr>
          <w:rFonts w:ascii="Times New Roman" w:hAnsi="Times New Roman"/>
          <w:b/>
          <w:sz w:val="20"/>
          <w:szCs w:val="20"/>
        </w:rPr>
        <w:t>8. Контроль за ходом реализации Программы</w:t>
      </w:r>
    </w:p>
    <w:p w:rsidR="00956ECC" w:rsidRPr="00956ECC" w:rsidRDefault="00956ECC" w:rsidP="00956ECC">
      <w:pPr>
        <w:spacing w:before="120" w:after="120" w:line="360" w:lineRule="auto"/>
        <w:jc w:val="both"/>
        <w:rPr>
          <w:rFonts w:ascii="Times New Roman" w:eastAsia="Times New Roman" w:hAnsi="Times New Roman"/>
          <w:color w:val="000000"/>
          <w:sz w:val="20"/>
          <w:szCs w:val="20"/>
          <w:lang w:eastAsia="ru-RU"/>
        </w:rPr>
      </w:pPr>
      <w:r w:rsidRPr="00956ECC">
        <w:rPr>
          <w:rFonts w:ascii="Times New Roman" w:eastAsia="Times New Roman" w:hAnsi="Times New Roman"/>
          <w:sz w:val="20"/>
          <w:szCs w:val="20"/>
          <w:lang w:eastAsia="ru-RU"/>
        </w:rPr>
        <w:t xml:space="preserve">         </w:t>
      </w:r>
      <w:r w:rsidRPr="00956ECC">
        <w:rPr>
          <w:rFonts w:ascii="Times New Roman" w:eastAsia="Times New Roman" w:hAnsi="Times New Roman"/>
          <w:color w:val="000000"/>
          <w:sz w:val="20"/>
          <w:szCs w:val="20"/>
          <w:lang w:eastAsia="ru-RU"/>
        </w:rPr>
        <w:t>Контроль за реализацией программы осуществляет заказчик программы.</w:t>
      </w:r>
    </w:p>
    <w:p w:rsidR="00BF53B4" w:rsidRDefault="00956ECC" w:rsidP="00BF53B4">
      <w:pPr>
        <w:spacing w:before="120" w:after="120" w:line="360" w:lineRule="auto"/>
        <w:jc w:val="both"/>
        <w:rPr>
          <w:rFonts w:ascii="Times New Roman" w:hAnsi="Times New Roman"/>
          <w:sz w:val="20"/>
          <w:szCs w:val="20"/>
        </w:rPr>
      </w:pPr>
      <w:r w:rsidRPr="00956ECC">
        <w:rPr>
          <w:rFonts w:ascii="Times New Roman" w:hAnsi="Times New Roman"/>
          <w:sz w:val="20"/>
          <w:szCs w:val="20"/>
        </w:rPr>
        <w:t xml:space="preserve">         Заместитель Главы администрации сельского поселения станция Клявлино организует ведение отчетности по реализации мероприятий программы, формирует отчетные данные и представляет Главе администрации сельско</w:t>
      </w:r>
      <w:r w:rsidR="00BF53B4">
        <w:rPr>
          <w:rFonts w:ascii="Times New Roman" w:hAnsi="Times New Roman"/>
          <w:sz w:val="20"/>
          <w:szCs w:val="20"/>
        </w:rPr>
        <w:t xml:space="preserve">го поселения станция Клявлино. </w:t>
      </w:r>
    </w:p>
    <w:p w:rsidR="00956ECC" w:rsidRDefault="00BF53B4" w:rsidP="00BF53B4">
      <w:pPr>
        <w:spacing w:before="120" w:after="120" w:line="360" w:lineRule="auto"/>
        <w:jc w:val="both"/>
        <w:rPr>
          <w:rFonts w:ascii="Times New Roman" w:hAnsi="Times New Roman"/>
          <w:sz w:val="20"/>
          <w:szCs w:val="20"/>
        </w:rPr>
      </w:pPr>
      <w:r>
        <w:rPr>
          <w:rFonts w:ascii="Times New Roman" w:hAnsi="Times New Roman"/>
          <w:sz w:val="20"/>
          <w:szCs w:val="20"/>
        </w:rPr>
        <w:t>__</w:t>
      </w:r>
      <w:r w:rsidR="00956ECC">
        <w:rPr>
          <w:rFonts w:ascii="Times New Roman" w:hAnsi="Times New Roman"/>
          <w:sz w:val="20"/>
          <w:szCs w:val="20"/>
        </w:rPr>
        <w:t>_________________________________________________________________________________________</w:t>
      </w:r>
    </w:p>
    <w:p w:rsidR="00956ECC" w:rsidRPr="00956ECC" w:rsidRDefault="00956ECC" w:rsidP="00956ECC">
      <w:pPr>
        <w:spacing w:after="0" w:line="240" w:lineRule="auto"/>
        <w:jc w:val="both"/>
        <w:rPr>
          <w:rFonts w:ascii="Times New Roman" w:eastAsia="Times New Roman" w:hAnsi="Times New Roman"/>
          <w:b/>
          <w:bCs/>
          <w:i/>
          <w:sz w:val="20"/>
          <w:szCs w:val="20"/>
          <w:lang w:eastAsia="ru-RU"/>
        </w:rPr>
      </w:pPr>
      <w:r w:rsidRPr="00EA1544">
        <w:rPr>
          <w:rFonts w:ascii="Times New Roman" w:eastAsia="Times New Roman" w:hAnsi="Times New Roman"/>
          <w:b/>
          <w:i/>
          <w:color w:val="000000"/>
          <w:sz w:val="20"/>
          <w:szCs w:val="20"/>
          <w:lang w:eastAsia="ru-RU" w:bidi="en-US"/>
        </w:rPr>
        <w:t xml:space="preserve">Постановление </w:t>
      </w:r>
      <w:r>
        <w:rPr>
          <w:rFonts w:ascii="Times New Roman" w:eastAsia="Times New Roman" w:hAnsi="Times New Roman"/>
          <w:b/>
          <w:i/>
          <w:color w:val="000000"/>
          <w:sz w:val="20"/>
          <w:szCs w:val="20"/>
          <w:lang w:eastAsia="ru-RU" w:bidi="en-US"/>
        </w:rPr>
        <w:t>Главы</w:t>
      </w:r>
      <w:r w:rsidRPr="00EA1544">
        <w:rPr>
          <w:rFonts w:ascii="Times New Roman" w:eastAsia="Times New Roman" w:hAnsi="Times New Roman"/>
          <w:b/>
          <w:i/>
          <w:color w:val="000000"/>
          <w:sz w:val="20"/>
          <w:szCs w:val="20"/>
          <w:lang w:eastAsia="ru-RU" w:bidi="en-US"/>
        </w:rPr>
        <w:t xml:space="preserve"> сельского поселения станция Клявлино муниципального района Клявлинский Сама</w:t>
      </w:r>
      <w:r>
        <w:rPr>
          <w:rFonts w:ascii="Times New Roman" w:eastAsia="Times New Roman" w:hAnsi="Times New Roman"/>
          <w:b/>
          <w:i/>
          <w:color w:val="000000"/>
          <w:sz w:val="20"/>
          <w:szCs w:val="20"/>
          <w:lang w:eastAsia="ru-RU" w:bidi="en-US"/>
        </w:rPr>
        <w:t>рской области от 18.03.2024 № 12</w:t>
      </w:r>
      <w:r w:rsidRPr="00EA1544">
        <w:rPr>
          <w:rFonts w:ascii="Times New Roman" w:eastAsia="Times New Roman" w:hAnsi="Times New Roman"/>
          <w:b/>
          <w:i/>
          <w:color w:val="000000"/>
          <w:sz w:val="20"/>
          <w:szCs w:val="20"/>
          <w:lang w:eastAsia="ru-RU" w:bidi="en-US"/>
        </w:rPr>
        <w:t xml:space="preserve"> </w:t>
      </w:r>
      <w:r w:rsidRPr="00956ECC">
        <w:rPr>
          <w:rFonts w:ascii="Times New Roman" w:eastAsia="Times New Roman" w:hAnsi="Times New Roman"/>
          <w:sz w:val="24"/>
          <w:szCs w:val="24"/>
          <w:lang w:eastAsia="ru-RU"/>
        </w:rPr>
        <w:t>«</w:t>
      </w:r>
      <w:r w:rsidRPr="00956ECC">
        <w:rPr>
          <w:rFonts w:ascii="Times New Roman" w:eastAsia="Times New Roman" w:hAnsi="Times New Roman"/>
          <w:b/>
          <w:i/>
          <w:sz w:val="20"/>
          <w:szCs w:val="20"/>
          <w:lang w:eastAsia="ru-RU"/>
        </w:rPr>
        <w:t>О назначении  публичных слушаний на  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956ECC">
        <w:rPr>
          <w:rFonts w:ascii="Times New Roman" w:eastAsia="Times New Roman" w:hAnsi="Times New Roman"/>
          <w:b/>
          <w:bCs/>
          <w:i/>
          <w:sz w:val="20"/>
          <w:szCs w:val="20"/>
          <w:lang w:eastAsia="ru-RU"/>
        </w:rPr>
        <w:t xml:space="preserve">. </w:t>
      </w:r>
    </w:p>
    <w:p w:rsidR="006E6D22" w:rsidRPr="006E6D22" w:rsidRDefault="006E6D22" w:rsidP="006E6D22">
      <w:pPr>
        <w:spacing w:after="0"/>
        <w:ind w:firstLine="567"/>
        <w:jc w:val="both"/>
        <w:rPr>
          <w:rFonts w:ascii="Times New Roman" w:hAnsi="Times New Roman"/>
          <w:sz w:val="20"/>
          <w:szCs w:val="20"/>
          <w:highlight w:val="yellow"/>
        </w:rPr>
      </w:pPr>
      <w:proofErr w:type="gramStart"/>
      <w:r w:rsidRPr="006E6D22">
        <w:rPr>
          <w:rFonts w:ascii="Times New Roman" w:hAnsi="Times New Roman"/>
          <w:sz w:val="20"/>
          <w:szCs w:val="20"/>
        </w:rPr>
        <w:t>Руководствуясь Решением собрания представителей сельского поселения станция Клявлино муниципального района Клявлинский Самарской области от 31.07.2019 г. №23 «Об утверждении порядка организации и проведения  общественных обсуждений или публичных слушаний в сфере градостроительной деятельности   сельского поселения станция Клявлино муниципального района  Клявлинский Самарской области»,</w:t>
      </w:r>
      <w:r w:rsidRPr="006E6D22">
        <w:rPr>
          <w:sz w:val="20"/>
          <w:szCs w:val="20"/>
        </w:rPr>
        <w:t xml:space="preserve"> </w:t>
      </w:r>
      <w:r w:rsidRPr="006E6D22">
        <w:rPr>
          <w:rFonts w:ascii="Times New Roman" w:hAnsi="Times New Roman"/>
          <w:sz w:val="20"/>
          <w:szCs w:val="20"/>
        </w:rPr>
        <w:t>Решением собрания представителей сельского поселения станция Клявлино муниципального района Клявлинский Самарской области от 18.12.2013г.  № 30.1 «Об утверждении правил</w:t>
      </w:r>
      <w:proofErr w:type="gramEnd"/>
      <w:r w:rsidRPr="006E6D22">
        <w:rPr>
          <w:rFonts w:ascii="Times New Roman" w:hAnsi="Times New Roman"/>
          <w:sz w:val="20"/>
          <w:szCs w:val="20"/>
        </w:rPr>
        <w:t xml:space="preserve"> землепользования и застройки сельского поселения станция Клявлино муниципального района Клявлинский Самарской области», Уставом сельского поселения станция Клявлино муниципального района Клявлинский Самарской области, ПОСТАНОВЛЯЮ:                                                                                                                                                                                                                                                                                                     </w:t>
      </w:r>
    </w:p>
    <w:p w:rsidR="006E6D22" w:rsidRPr="006E6D22" w:rsidRDefault="006E6D22" w:rsidP="006E6D22">
      <w:pPr>
        <w:spacing w:after="0"/>
        <w:ind w:firstLine="567"/>
        <w:jc w:val="both"/>
        <w:rPr>
          <w:rFonts w:ascii="Times New Roman" w:hAnsi="Times New Roman"/>
          <w:sz w:val="20"/>
          <w:szCs w:val="20"/>
        </w:rPr>
      </w:pPr>
      <w:r w:rsidRPr="006E6D22">
        <w:rPr>
          <w:rFonts w:ascii="Times New Roman" w:hAnsi="Times New Roman"/>
          <w:sz w:val="20"/>
          <w:szCs w:val="20"/>
        </w:rPr>
        <w:t xml:space="preserve">1. Назначить проведение публичных слушаний о предоставлении  разрешения на отклонение параметров разрешенного строительства, строительства жилого дома на земельном участке с кадастровыми номерами 63:21:0906016:127 с площадью 2274  </w:t>
      </w:r>
      <w:proofErr w:type="spellStart"/>
      <w:r w:rsidRPr="006E6D22">
        <w:rPr>
          <w:rFonts w:ascii="Times New Roman" w:hAnsi="Times New Roman"/>
          <w:sz w:val="20"/>
          <w:szCs w:val="20"/>
        </w:rPr>
        <w:t>кв.м</w:t>
      </w:r>
      <w:proofErr w:type="spellEnd"/>
      <w:proofErr w:type="gramStart"/>
      <w:r w:rsidRPr="006E6D22">
        <w:rPr>
          <w:rFonts w:ascii="Times New Roman" w:hAnsi="Times New Roman"/>
          <w:sz w:val="20"/>
          <w:szCs w:val="20"/>
        </w:rPr>
        <w:t>..</w:t>
      </w:r>
      <w:proofErr w:type="gramEnd"/>
    </w:p>
    <w:p w:rsidR="006E6D22" w:rsidRPr="006E6D22" w:rsidRDefault="006E6D22" w:rsidP="006E6D22">
      <w:pPr>
        <w:spacing w:after="0"/>
        <w:ind w:firstLine="567"/>
        <w:jc w:val="both"/>
        <w:rPr>
          <w:rFonts w:ascii="Times New Roman" w:hAnsi="Times New Roman"/>
          <w:sz w:val="20"/>
          <w:szCs w:val="20"/>
        </w:rPr>
      </w:pPr>
      <w:r w:rsidRPr="006E6D22">
        <w:rPr>
          <w:rFonts w:ascii="Times New Roman" w:hAnsi="Times New Roman"/>
          <w:sz w:val="20"/>
          <w:szCs w:val="20"/>
          <w:lang w:bidi="ru-RU"/>
        </w:rPr>
        <w:t xml:space="preserve">2. Публичные слушания проводятся с  22.03.2024 г. по 12.04.2024 г.  </w:t>
      </w:r>
    </w:p>
    <w:p w:rsidR="006E6D22" w:rsidRPr="006E6D22" w:rsidRDefault="006E6D22" w:rsidP="006E6D22">
      <w:pPr>
        <w:spacing w:after="0"/>
        <w:ind w:firstLine="567"/>
        <w:jc w:val="both"/>
        <w:rPr>
          <w:rFonts w:ascii="Times New Roman" w:hAnsi="Times New Roman"/>
          <w:sz w:val="20"/>
          <w:szCs w:val="20"/>
        </w:rPr>
      </w:pPr>
      <w:r w:rsidRPr="006E6D22">
        <w:rPr>
          <w:rFonts w:ascii="Times New Roman" w:hAnsi="Times New Roman"/>
          <w:sz w:val="20"/>
          <w:szCs w:val="20"/>
        </w:rPr>
        <w:t xml:space="preserve">3. Организацию и проведение публичных слушаний поручить Комиссии </w:t>
      </w:r>
      <w:r w:rsidRPr="006E6D22">
        <w:rPr>
          <w:rFonts w:ascii="Times New Roman" w:hAnsi="Times New Roman"/>
          <w:sz w:val="20"/>
          <w:szCs w:val="20"/>
          <w:lang w:bidi="ru-RU"/>
        </w:rPr>
        <w:t>по землепользованию и застройке сельского поселения станция Клявлино муниципального района Клявлинский Самаркой области (далее - Комиссия)</w:t>
      </w:r>
      <w:r w:rsidRPr="006E6D22">
        <w:rPr>
          <w:rFonts w:ascii="Times New Roman" w:hAnsi="Times New Roman"/>
          <w:sz w:val="20"/>
          <w:szCs w:val="20"/>
        </w:rPr>
        <w:t xml:space="preserve">. </w:t>
      </w:r>
    </w:p>
    <w:p w:rsidR="006E6D22" w:rsidRPr="006E6D22" w:rsidRDefault="006E6D22" w:rsidP="006E6D22">
      <w:pPr>
        <w:spacing w:after="0"/>
        <w:ind w:firstLine="567"/>
        <w:jc w:val="both"/>
        <w:rPr>
          <w:rFonts w:ascii="Times New Roman" w:hAnsi="Times New Roman"/>
          <w:sz w:val="20"/>
          <w:szCs w:val="20"/>
        </w:rPr>
      </w:pPr>
      <w:r w:rsidRPr="006E6D22">
        <w:rPr>
          <w:rFonts w:ascii="Times New Roman" w:hAnsi="Times New Roman"/>
          <w:sz w:val="20"/>
          <w:szCs w:val="20"/>
        </w:rPr>
        <w:t xml:space="preserve">4. </w:t>
      </w:r>
      <w:r w:rsidRPr="006E6D22">
        <w:rPr>
          <w:rFonts w:ascii="Times New Roman" w:hAnsi="Times New Roman"/>
          <w:color w:val="000000"/>
          <w:sz w:val="20"/>
          <w:szCs w:val="20"/>
        </w:rPr>
        <w:t xml:space="preserve"> Определить местонахождение Комиссии  по адресу: 446960, Самарская область, ст. Клявлино, ул. Советская, 38, адрес электронной почты: </w:t>
      </w:r>
      <w:r w:rsidRPr="006E6D22">
        <w:rPr>
          <w:rFonts w:ascii="Times New Roman" w:hAnsi="Times New Roman"/>
          <w:color w:val="000000"/>
          <w:sz w:val="20"/>
          <w:szCs w:val="20"/>
          <w:lang w:val="en-US"/>
        </w:rPr>
        <w:t>p</w:t>
      </w:r>
      <w:r w:rsidRPr="006E6D22">
        <w:rPr>
          <w:rFonts w:ascii="Times New Roman" w:hAnsi="Times New Roman"/>
          <w:color w:val="000000"/>
          <w:sz w:val="20"/>
          <w:szCs w:val="20"/>
        </w:rPr>
        <w:t>.</w:t>
      </w:r>
      <w:proofErr w:type="spellStart"/>
      <w:r w:rsidRPr="006E6D22">
        <w:rPr>
          <w:rFonts w:ascii="Times New Roman" w:hAnsi="Times New Roman"/>
          <w:color w:val="000000"/>
          <w:sz w:val="20"/>
          <w:szCs w:val="20"/>
          <w:lang w:val="en-US"/>
        </w:rPr>
        <w:t>kliavlino</w:t>
      </w:r>
      <w:proofErr w:type="spellEnd"/>
      <w:r w:rsidRPr="006E6D22">
        <w:rPr>
          <w:rFonts w:ascii="Times New Roman" w:hAnsi="Times New Roman"/>
          <w:color w:val="000000"/>
          <w:sz w:val="20"/>
          <w:szCs w:val="20"/>
        </w:rPr>
        <w:t>2012@</w:t>
      </w:r>
      <w:proofErr w:type="spellStart"/>
      <w:r w:rsidRPr="006E6D22">
        <w:rPr>
          <w:rFonts w:ascii="Times New Roman" w:hAnsi="Times New Roman"/>
          <w:color w:val="000000"/>
          <w:sz w:val="20"/>
          <w:szCs w:val="20"/>
          <w:lang w:val="en-US"/>
        </w:rPr>
        <w:t>yandex</w:t>
      </w:r>
      <w:proofErr w:type="spellEnd"/>
      <w:r w:rsidRPr="006E6D22">
        <w:rPr>
          <w:rFonts w:ascii="Times New Roman" w:hAnsi="Times New Roman"/>
          <w:color w:val="000000"/>
          <w:sz w:val="20"/>
          <w:szCs w:val="20"/>
        </w:rPr>
        <w:t>.</w:t>
      </w:r>
      <w:proofErr w:type="spellStart"/>
      <w:r w:rsidRPr="006E6D22">
        <w:rPr>
          <w:rFonts w:ascii="Times New Roman" w:hAnsi="Times New Roman"/>
          <w:color w:val="000000"/>
          <w:sz w:val="20"/>
          <w:szCs w:val="20"/>
          <w:lang w:val="en-US"/>
        </w:rPr>
        <w:t>ru</w:t>
      </w:r>
      <w:proofErr w:type="spellEnd"/>
      <w:r w:rsidRPr="006E6D22">
        <w:rPr>
          <w:rFonts w:ascii="Times New Roman" w:hAnsi="Times New Roman"/>
          <w:color w:val="000000"/>
          <w:sz w:val="20"/>
          <w:szCs w:val="20"/>
        </w:rPr>
        <w:t xml:space="preserve">, контактный телефон 2-15-97, </w:t>
      </w:r>
      <w:r w:rsidRPr="006E6D22">
        <w:rPr>
          <w:rFonts w:ascii="Times New Roman" w:hAnsi="Times New Roman"/>
          <w:sz w:val="20"/>
          <w:szCs w:val="20"/>
        </w:rPr>
        <w:t xml:space="preserve"> приемные часы в рабочие дни - с 9.00 ч до 17.00 ч. </w:t>
      </w:r>
    </w:p>
    <w:p w:rsidR="006E6D22" w:rsidRPr="006E6D22" w:rsidRDefault="006E6D22" w:rsidP="006E6D22">
      <w:pPr>
        <w:spacing w:after="0"/>
        <w:ind w:firstLine="567"/>
        <w:jc w:val="both"/>
        <w:rPr>
          <w:rFonts w:ascii="Times New Roman" w:hAnsi="Times New Roman"/>
          <w:sz w:val="20"/>
          <w:szCs w:val="20"/>
        </w:rPr>
      </w:pPr>
      <w:r w:rsidRPr="006E6D22">
        <w:rPr>
          <w:rFonts w:ascii="Times New Roman" w:hAnsi="Times New Roman"/>
          <w:sz w:val="20"/>
          <w:szCs w:val="20"/>
        </w:rPr>
        <w:t xml:space="preserve">5. Датой проведения собрания или собраний участников публичных слушаний назначить на </w:t>
      </w:r>
      <w:r w:rsidRPr="006E6D22">
        <w:rPr>
          <w:rFonts w:ascii="Times New Roman" w:hAnsi="Times New Roman"/>
          <w:sz w:val="20"/>
          <w:szCs w:val="20"/>
          <w:lang w:bidi="ru-RU"/>
        </w:rPr>
        <w:t>12.04.2024</w:t>
      </w:r>
      <w:r w:rsidRPr="006E6D22">
        <w:rPr>
          <w:rFonts w:ascii="Times New Roman" w:hAnsi="Times New Roman"/>
          <w:sz w:val="20"/>
          <w:szCs w:val="20"/>
        </w:rPr>
        <w:t xml:space="preserve"> г. с 16.00 до 17.00, в здании администрации сельского поселения: Самарская область, Клявлинский район, ж/</w:t>
      </w:r>
      <w:proofErr w:type="spellStart"/>
      <w:r w:rsidRPr="006E6D22">
        <w:rPr>
          <w:rFonts w:ascii="Times New Roman" w:hAnsi="Times New Roman"/>
          <w:sz w:val="20"/>
          <w:szCs w:val="20"/>
        </w:rPr>
        <w:t>д_ст</w:t>
      </w:r>
      <w:proofErr w:type="spellEnd"/>
      <w:r w:rsidRPr="006E6D22">
        <w:rPr>
          <w:rFonts w:ascii="Times New Roman" w:hAnsi="Times New Roman"/>
          <w:sz w:val="20"/>
          <w:szCs w:val="20"/>
        </w:rPr>
        <w:t>. Клявлино, ул. Советская, 38.</w:t>
      </w:r>
    </w:p>
    <w:p w:rsidR="006E6D22" w:rsidRPr="006E6D22" w:rsidRDefault="006E6D22" w:rsidP="006E6D22">
      <w:pPr>
        <w:spacing w:after="0"/>
        <w:ind w:firstLine="567"/>
        <w:jc w:val="both"/>
        <w:rPr>
          <w:rFonts w:ascii="Times New Roman" w:hAnsi="Times New Roman"/>
          <w:sz w:val="20"/>
          <w:szCs w:val="20"/>
        </w:rPr>
      </w:pPr>
      <w:r w:rsidRPr="006E6D22">
        <w:rPr>
          <w:rFonts w:ascii="Times New Roman" w:hAnsi="Times New Roman"/>
          <w:sz w:val="20"/>
          <w:szCs w:val="20"/>
        </w:rPr>
        <w:t>6. Замечания и предложения о предоставлении  разрешения на отклонение параметров разрешенного строительства, реконструкции на земельных участках с кадастровыми номерами 63:21:0906016:127  для включения их в протокол публичных слушаний принимаются по 09 апреля 2023 года включительно.</w:t>
      </w:r>
    </w:p>
    <w:p w:rsidR="006E6D22" w:rsidRPr="006E6D22" w:rsidRDefault="006E6D22" w:rsidP="006E6D22">
      <w:pPr>
        <w:spacing w:after="0"/>
        <w:ind w:firstLine="567"/>
        <w:jc w:val="both"/>
        <w:rPr>
          <w:rFonts w:ascii="Times New Roman" w:hAnsi="Times New Roman"/>
          <w:sz w:val="20"/>
          <w:szCs w:val="20"/>
        </w:rPr>
      </w:pPr>
      <w:r w:rsidRPr="006E6D22">
        <w:rPr>
          <w:rFonts w:ascii="Times New Roman" w:hAnsi="Times New Roman"/>
          <w:sz w:val="20"/>
          <w:szCs w:val="20"/>
        </w:rPr>
        <w:t xml:space="preserve">7.  Назначить лицом, ответственным за ведение протокола публичных слушаний и протокола мероприятия по оповещению жителей поселения по вопросам публичных слушаний – </w:t>
      </w:r>
      <w:proofErr w:type="spellStart"/>
      <w:r w:rsidRPr="006E6D22">
        <w:rPr>
          <w:rFonts w:ascii="Times New Roman" w:hAnsi="Times New Roman"/>
          <w:sz w:val="20"/>
          <w:szCs w:val="20"/>
        </w:rPr>
        <w:t>Ермошкина</w:t>
      </w:r>
      <w:proofErr w:type="spellEnd"/>
      <w:r w:rsidRPr="006E6D22">
        <w:rPr>
          <w:rFonts w:ascii="Times New Roman" w:hAnsi="Times New Roman"/>
          <w:sz w:val="20"/>
          <w:szCs w:val="20"/>
        </w:rPr>
        <w:t xml:space="preserve"> Дмитрия Анатольевича.</w:t>
      </w:r>
    </w:p>
    <w:p w:rsidR="006E6D22" w:rsidRPr="006E6D22" w:rsidRDefault="006E6D22" w:rsidP="006E6D22">
      <w:pPr>
        <w:spacing w:after="0"/>
        <w:ind w:firstLine="567"/>
        <w:jc w:val="both"/>
        <w:rPr>
          <w:rFonts w:ascii="Times New Roman" w:hAnsi="Times New Roman"/>
          <w:sz w:val="20"/>
          <w:szCs w:val="20"/>
        </w:rPr>
      </w:pPr>
      <w:r w:rsidRPr="006E6D22">
        <w:rPr>
          <w:rFonts w:ascii="Times New Roman" w:hAnsi="Times New Roman"/>
          <w:sz w:val="20"/>
          <w:szCs w:val="20"/>
        </w:rPr>
        <w:t xml:space="preserve">8. Опубликовать настоящее постановление в газете «Вести сельского поселения станция Клявлино». Дополнительно разместить указанный акт на официальном сайте администрации муниципального района Клявлинский в сети Интернет. </w:t>
      </w:r>
    </w:p>
    <w:p w:rsidR="006E6D22" w:rsidRPr="006E6D22" w:rsidRDefault="006E6D22" w:rsidP="006E6D22">
      <w:pPr>
        <w:spacing w:after="0"/>
        <w:ind w:firstLine="567"/>
        <w:jc w:val="both"/>
        <w:rPr>
          <w:rFonts w:ascii="Times New Roman" w:hAnsi="Times New Roman"/>
          <w:sz w:val="20"/>
          <w:szCs w:val="20"/>
        </w:rPr>
      </w:pPr>
      <w:r w:rsidRPr="006E6D22">
        <w:rPr>
          <w:rFonts w:ascii="Times New Roman" w:hAnsi="Times New Roman"/>
          <w:sz w:val="20"/>
          <w:szCs w:val="20"/>
        </w:rPr>
        <w:t>9.  Контроль за исполнением настоящего постановления оставляю за собой.</w:t>
      </w:r>
    </w:p>
    <w:p w:rsidR="006E6D22" w:rsidRDefault="006E6D22" w:rsidP="006E6D22">
      <w:pPr>
        <w:spacing w:after="0" w:line="240" w:lineRule="auto"/>
        <w:jc w:val="both"/>
        <w:rPr>
          <w:rFonts w:ascii="Times New Roman" w:hAnsi="Times New Roman"/>
          <w:sz w:val="20"/>
          <w:szCs w:val="20"/>
        </w:rPr>
      </w:pPr>
    </w:p>
    <w:p w:rsidR="006E6D22" w:rsidRPr="006E6D22" w:rsidRDefault="006E6D22" w:rsidP="006E6D22">
      <w:pPr>
        <w:spacing w:after="0" w:line="240" w:lineRule="auto"/>
        <w:jc w:val="both"/>
        <w:rPr>
          <w:rFonts w:ascii="Times New Roman" w:hAnsi="Times New Roman"/>
          <w:sz w:val="20"/>
          <w:szCs w:val="20"/>
        </w:rPr>
      </w:pPr>
      <w:r w:rsidRPr="006E6D22">
        <w:rPr>
          <w:rFonts w:ascii="Times New Roman" w:hAnsi="Times New Roman"/>
          <w:sz w:val="20"/>
          <w:szCs w:val="20"/>
        </w:rPr>
        <w:t xml:space="preserve">Глава сельского поселения станция </w:t>
      </w:r>
    </w:p>
    <w:p w:rsidR="006E6D22" w:rsidRPr="006E6D22" w:rsidRDefault="006E6D22" w:rsidP="006E6D22">
      <w:pPr>
        <w:spacing w:after="0" w:line="240" w:lineRule="auto"/>
        <w:jc w:val="both"/>
        <w:rPr>
          <w:rFonts w:ascii="Times New Roman" w:hAnsi="Times New Roman"/>
          <w:sz w:val="20"/>
          <w:szCs w:val="20"/>
        </w:rPr>
      </w:pPr>
      <w:r w:rsidRPr="006E6D22">
        <w:rPr>
          <w:rFonts w:ascii="Times New Roman" w:hAnsi="Times New Roman"/>
          <w:sz w:val="20"/>
          <w:szCs w:val="20"/>
        </w:rPr>
        <w:t xml:space="preserve">Клявлино муниципального района </w:t>
      </w:r>
    </w:p>
    <w:p w:rsidR="006E6D22" w:rsidRPr="006E6D22" w:rsidRDefault="006E6D22" w:rsidP="006E6D22">
      <w:pPr>
        <w:spacing w:after="0" w:line="240" w:lineRule="auto"/>
        <w:jc w:val="both"/>
        <w:rPr>
          <w:rFonts w:ascii="Times New Roman" w:hAnsi="Times New Roman"/>
          <w:sz w:val="20"/>
          <w:szCs w:val="20"/>
        </w:rPr>
      </w:pPr>
      <w:r w:rsidRPr="006E6D22">
        <w:rPr>
          <w:rFonts w:ascii="Times New Roman" w:hAnsi="Times New Roman"/>
          <w:sz w:val="20"/>
          <w:szCs w:val="20"/>
        </w:rPr>
        <w:t xml:space="preserve">Клявлинский Самарской области                                                                        Ю.Д. Иванов              </w:t>
      </w:r>
    </w:p>
    <w:p w:rsidR="006E6D22" w:rsidRPr="006E6D22" w:rsidRDefault="006E6D22" w:rsidP="006E6D22">
      <w:pPr>
        <w:spacing w:after="0"/>
        <w:rPr>
          <w:rFonts w:ascii="Times New Roman" w:hAnsi="Times New Roman"/>
          <w:sz w:val="20"/>
          <w:szCs w:val="20"/>
        </w:rPr>
      </w:pPr>
    </w:p>
    <w:p w:rsidR="006E6D22" w:rsidRPr="006E6D22" w:rsidRDefault="006E6D22" w:rsidP="006E6D22">
      <w:pPr>
        <w:spacing w:after="0" w:line="240" w:lineRule="auto"/>
        <w:jc w:val="both"/>
        <w:rPr>
          <w:rFonts w:ascii="Times New Roman" w:hAnsi="Times New Roman"/>
          <w:sz w:val="20"/>
          <w:szCs w:val="20"/>
        </w:rPr>
      </w:pPr>
    </w:p>
    <w:tbl>
      <w:tblPr>
        <w:tblW w:w="0" w:type="auto"/>
        <w:tblLook w:val="01E0" w:firstRow="1" w:lastRow="1" w:firstColumn="1" w:lastColumn="1" w:noHBand="0" w:noVBand="0"/>
      </w:tblPr>
      <w:tblGrid>
        <w:gridCol w:w="4785"/>
        <w:gridCol w:w="4786"/>
      </w:tblGrid>
      <w:tr w:rsidR="006E6D22" w:rsidRPr="006E6D22" w:rsidTr="006E6D22">
        <w:tc>
          <w:tcPr>
            <w:tcW w:w="4785" w:type="dxa"/>
          </w:tcPr>
          <w:p w:rsidR="006E6D22" w:rsidRPr="006E6D22" w:rsidRDefault="006E6D22" w:rsidP="006E6D22">
            <w:pPr>
              <w:keepNext/>
              <w:spacing w:after="0" w:line="240" w:lineRule="auto"/>
              <w:outlineLvl w:val="1"/>
              <w:rPr>
                <w:rFonts w:ascii="Times New Roman" w:eastAsia="Times New Roman" w:hAnsi="Times New Roman"/>
                <w:sz w:val="20"/>
                <w:szCs w:val="20"/>
              </w:rPr>
            </w:pPr>
            <w:r w:rsidRPr="006E6D22">
              <w:rPr>
                <w:rFonts w:ascii="Times New Roman" w:eastAsia="Times New Roman" w:hAnsi="Times New Roman"/>
                <w:sz w:val="20"/>
                <w:szCs w:val="20"/>
              </w:rPr>
              <w:lastRenderedPageBreak/>
              <w:t xml:space="preserve">   </w:t>
            </w:r>
            <w:r>
              <w:rPr>
                <w:rFonts w:ascii="Times New Roman" w:eastAsia="Times New Roman" w:hAnsi="Times New Roman"/>
                <w:sz w:val="20"/>
                <w:szCs w:val="20"/>
              </w:rPr>
              <w:t xml:space="preserve">          </w:t>
            </w:r>
            <w:r w:rsidRPr="006E6D22">
              <w:rPr>
                <w:rFonts w:ascii="Times New Roman" w:eastAsia="Times New Roman" w:hAnsi="Times New Roman"/>
                <w:sz w:val="20"/>
                <w:szCs w:val="20"/>
              </w:rPr>
              <w:t xml:space="preserve">    РОССИЙСКАЯ ФЕДЕРАЦИЯ</w:t>
            </w:r>
          </w:p>
          <w:p w:rsidR="006E6D22" w:rsidRPr="006E6D22" w:rsidRDefault="006E6D22" w:rsidP="006E6D22">
            <w:pPr>
              <w:keepNext/>
              <w:spacing w:after="0" w:line="240" w:lineRule="auto"/>
              <w:jc w:val="center"/>
              <w:outlineLvl w:val="1"/>
              <w:rPr>
                <w:rFonts w:ascii="Times New Roman" w:eastAsia="Times New Roman" w:hAnsi="Times New Roman"/>
                <w:b/>
                <w:sz w:val="20"/>
                <w:szCs w:val="20"/>
              </w:rPr>
            </w:pPr>
            <w:r>
              <w:rPr>
                <w:rFonts w:ascii="Times New Roman" w:eastAsia="Times New Roman" w:hAnsi="Times New Roman"/>
                <w:b/>
                <w:sz w:val="20"/>
                <w:szCs w:val="20"/>
              </w:rPr>
              <w:t>А</w:t>
            </w:r>
            <w:r w:rsidRPr="006E6D22">
              <w:rPr>
                <w:rFonts w:ascii="Times New Roman" w:eastAsia="Times New Roman" w:hAnsi="Times New Roman"/>
                <w:b/>
                <w:sz w:val="20"/>
                <w:szCs w:val="20"/>
              </w:rPr>
              <w:t>ДМИНИСТРАЦИЯ</w:t>
            </w:r>
          </w:p>
          <w:p w:rsidR="006E6D22" w:rsidRPr="006E6D22" w:rsidRDefault="006E6D22" w:rsidP="006E6D22">
            <w:pPr>
              <w:keepNext/>
              <w:spacing w:after="0" w:line="240" w:lineRule="auto"/>
              <w:jc w:val="center"/>
              <w:outlineLvl w:val="1"/>
              <w:rPr>
                <w:rFonts w:ascii="Times New Roman" w:eastAsia="Times New Roman" w:hAnsi="Times New Roman"/>
                <w:b/>
                <w:sz w:val="20"/>
                <w:szCs w:val="20"/>
              </w:rPr>
            </w:pPr>
            <w:r w:rsidRPr="006E6D22">
              <w:rPr>
                <w:rFonts w:ascii="Times New Roman" w:eastAsia="Times New Roman" w:hAnsi="Times New Roman"/>
                <w:b/>
                <w:sz w:val="20"/>
                <w:szCs w:val="20"/>
              </w:rPr>
              <w:t>сельского поселения станция Клявлино</w:t>
            </w:r>
          </w:p>
          <w:p w:rsidR="006E6D22" w:rsidRPr="006E6D22" w:rsidRDefault="006E6D22" w:rsidP="006E6D22">
            <w:pPr>
              <w:spacing w:after="0" w:line="240" w:lineRule="auto"/>
              <w:jc w:val="center"/>
              <w:rPr>
                <w:rFonts w:ascii="Times New Roman" w:eastAsia="Times New Roman" w:hAnsi="Times New Roman"/>
                <w:b/>
                <w:sz w:val="20"/>
                <w:szCs w:val="20"/>
              </w:rPr>
            </w:pPr>
            <w:r w:rsidRPr="006E6D22">
              <w:rPr>
                <w:rFonts w:ascii="Times New Roman" w:eastAsia="Times New Roman" w:hAnsi="Times New Roman"/>
                <w:b/>
                <w:sz w:val="20"/>
                <w:szCs w:val="20"/>
              </w:rPr>
              <w:t>муниципального района</w:t>
            </w:r>
          </w:p>
          <w:p w:rsidR="006E6D22" w:rsidRPr="006E6D22" w:rsidRDefault="006E6D22" w:rsidP="006E6D22">
            <w:pPr>
              <w:spacing w:after="0" w:line="240" w:lineRule="auto"/>
              <w:rPr>
                <w:rFonts w:ascii="Times New Roman" w:eastAsia="Times New Roman" w:hAnsi="Times New Roman"/>
                <w:b/>
                <w:sz w:val="20"/>
                <w:szCs w:val="20"/>
              </w:rPr>
            </w:pPr>
            <w:r>
              <w:rPr>
                <w:rFonts w:ascii="Times New Roman" w:eastAsia="Times New Roman" w:hAnsi="Times New Roman"/>
                <w:b/>
                <w:sz w:val="20"/>
                <w:szCs w:val="20"/>
              </w:rPr>
              <w:t xml:space="preserve">                              </w:t>
            </w:r>
            <w:r w:rsidRPr="006E6D22">
              <w:rPr>
                <w:rFonts w:ascii="Times New Roman" w:eastAsia="Times New Roman" w:hAnsi="Times New Roman"/>
                <w:b/>
                <w:sz w:val="20"/>
                <w:szCs w:val="20"/>
              </w:rPr>
              <w:t>Клявлинский</w:t>
            </w:r>
          </w:p>
          <w:p w:rsidR="006E6D22" w:rsidRPr="006E6D22" w:rsidRDefault="006E6D22" w:rsidP="006E6D22">
            <w:pPr>
              <w:spacing w:after="0" w:line="360" w:lineRule="auto"/>
              <w:jc w:val="center"/>
              <w:rPr>
                <w:rFonts w:ascii="Times New Roman" w:eastAsia="Times New Roman" w:hAnsi="Times New Roman"/>
                <w:b/>
                <w:sz w:val="20"/>
                <w:szCs w:val="20"/>
              </w:rPr>
            </w:pPr>
            <w:r w:rsidRPr="006E6D22">
              <w:rPr>
                <w:rFonts w:ascii="Times New Roman" w:eastAsia="Times New Roman" w:hAnsi="Times New Roman"/>
                <w:b/>
                <w:sz w:val="20"/>
                <w:szCs w:val="20"/>
              </w:rPr>
              <w:t>Самарской области</w:t>
            </w:r>
            <w:r w:rsidRPr="006E6D22">
              <w:rPr>
                <w:rFonts w:ascii="Times New Roman" w:eastAsia="Times New Roman" w:hAnsi="Times New Roman"/>
                <w:sz w:val="20"/>
                <w:szCs w:val="20"/>
              </w:rPr>
              <w:t xml:space="preserve"> </w:t>
            </w:r>
          </w:p>
        </w:tc>
        <w:tc>
          <w:tcPr>
            <w:tcW w:w="4786" w:type="dxa"/>
          </w:tcPr>
          <w:p w:rsidR="006E6D22" w:rsidRPr="006E6D22" w:rsidRDefault="006E6D22" w:rsidP="006E6D22">
            <w:pPr>
              <w:spacing w:after="0" w:line="240" w:lineRule="auto"/>
              <w:jc w:val="center"/>
              <w:rPr>
                <w:rFonts w:ascii="Times New Roman" w:eastAsia="Times New Roman" w:hAnsi="Times New Roman"/>
                <w:b/>
                <w:sz w:val="20"/>
                <w:szCs w:val="20"/>
              </w:rPr>
            </w:pPr>
            <w:r w:rsidRPr="006E6D22">
              <w:rPr>
                <w:rFonts w:ascii="Times New Roman" w:eastAsia="Times New Roman" w:hAnsi="Times New Roman"/>
                <w:b/>
                <w:sz w:val="20"/>
                <w:szCs w:val="20"/>
              </w:rPr>
              <w:t>ПРОЕКТ</w:t>
            </w:r>
          </w:p>
          <w:p w:rsidR="006E6D22" w:rsidRPr="006E6D22" w:rsidRDefault="006E6D22" w:rsidP="006E6D22">
            <w:pPr>
              <w:spacing w:after="0" w:line="240" w:lineRule="auto"/>
              <w:rPr>
                <w:rFonts w:ascii="Times New Roman" w:eastAsia="Times New Roman" w:hAnsi="Times New Roman"/>
                <w:sz w:val="20"/>
                <w:szCs w:val="20"/>
              </w:rPr>
            </w:pPr>
          </w:p>
          <w:p w:rsidR="006E6D22" w:rsidRPr="006E6D22" w:rsidRDefault="006E6D22" w:rsidP="006E6D22">
            <w:pPr>
              <w:spacing w:after="0" w:line="240" w:lineRule="auto"/>
              <w:rPr>
                <w:rFonts w:ascii="Times New Roman" w:eastAsia="Times New Roman" w:hAnsi="Times New Roman"/>
                <w:sz w:val="20"/>
                <w:szCs w:val="20"/>
              </w:rPr>
            </w:pPr>
          </w:p>
          <w:p w:rsidR="006E6D22" w:rsidRPr="006E6D22" w:rsidRDefault="006E6D22" w:rsidP="006E6D22">
            <w:pPr>
              <w:spacing w:after="0" w:line="240" w:lineRule="auto"/>
              <w:rPr>
                <w:rFonts w:ascii="Times New Roman" w:eastAsia="Times New Roman" w:hAnsi="Times New Roman"/>
                <w:sz w:val="20"/>
                <w:szCs w:val="20"/>
              </w:rPr>
            </w:pPr>
          </w:p>
          <w:p w:rsidR="006E6D22" w:rsidRPr="006E6D22" w:rsidRDefault="006E6D22" w:rsidP="006E6D22">
            <w:pPr>
              <w:spacing w:after="0" w:line="240" w:lineRule="auto"/>
              <w:rPr>
                <w:rFonts w:ascii="Times New Roman" w:eastAsia="Times New Roman" w:hAnsi="Times New Roman"/>
                <w:sz w:val="20"/>
                <w:szCs w:val="20"/>
              </w:rPr>
            </w:pPr>
          </w:p>
          <w:p w:rsidR="006E6D22" w:rsidRPr="006E6D22" w:rsidRDefault="006E6D22" w:rsidP="006E6D22">
            <w:pPr>
              <w:spacing w:after="0" w:line="240" w:lineRule="auto"/>
              <w:rPr>
                <w:rFonts w:ascii="Times New Roman" w:eastAsia="Times New Roman" w:hAnsi="Times New Roman"/>
                <w:sz w:val="20"/>
                <w:szCs w:val="20"/>
              </w:rPr>
            </w:pPr>
          </w:p>
          <w:p w:rsidR="006E6D22" w:rsidRPr="006E6D22" w:rsidRDefault="006E6D22" w:rsidP="006E6D22">
            <w:pPr>
              <w:spacing w:after="0" w:line="240" w:lineRule="auto"/>
              <w:rPr>
                <w:rFonts w:ascii="Times New Roman" w:eastAsia="Times New Roman" w:hAnsi="Times New Roman"/>
                <w:sz w:val="20"/>
                <w:szCs w:val="20"/>
              </w:rPr>
            </w:pPr>
          </w:p>
          <w:p w:rsidR="006E6D22" w:rsidRPr="006E6D22" w:rsidRDefault="006E6D22" w:rsidP="006E6D22">
            <w:pPr>
              <w:spacing w:after="0" w:line="240" w:lineRule="auto"/>
              <w:jc w:val="center"/>
              <w:rPr>
                <w:rFonts w:ascii="Times New Roman" w:eastAsia="Times New Roman" w:hAnsi="Times New Roman"/>
                <w:sz w:val="20"/>
                <w:szCs w:val="20"/>
              </w:rPr>
            </w:pPr>
          </w:p>
        </w:tc>
      </w:tr>
    </w:tbl>
    <w:p w:rsidR="006E6D22" w:rsidRPr="006E6D22" w:rsidRDefault="006E6D22" w:rsidP="006E6D22">
      <w:pPr>
        <w:widowControl w:val="0"/>
        <w:suppressAutoHyphens/>
        <w:autoSpaceDE w:val="0"/>
        <w:spacing w:after="0" w:line="360" w:lineRule="auto"/>
        <w:rPr>
          <w:rFonts w:ascii="Times New Roman" w:eastAsia="Arial" w:hAnsi="Times New Roman"/>
          <w:b/>
          <w:color w:val="000000"/>
          <w:sz w:val="20"/>
          <w:szCs w:val="20"/>
          <w:shd w:val="clear" w:color="auto" w:fill="FFFFFF"/>
          <w:lang w:bidi="ru-RU"/>
        </w:rPr>
      </w:pPr>
      <w:r w:rsidRPr="006E6D22">
        <w:rPr>
          <w:rFonts w:ascii="Times New Roman" w:eastAsia="Arial" w:hAnsi="Times New Roman"/>
          <w:b/>
          <w:color w:val="000000"/>
          <w:sz w:val="20"/>
          <w:szCs w:val="20"/>
          <w:shd w:val="clear" w:color="auto" w:fill="FFFFFF"/>
          <w:lang w:bidi="ru-RU"/>
        </w:rPr>
        <w:t xml:space="preserve">             ПОСТАНОВЛЕНИЕ</w:t>
      </w:r>
    </w:p>
    <w:p w:rsidR="006E6D22" w:rsidRPr="006E6D22" w:rsidRDefault="006E6D22" w:rsidP="006E6D22">
      <w:pPr>
        <w:rPr>
          <w:rFonts w:ascii="Times New Roman" w:hAnsi="Times New Roman"/>
          <w:sz w:val="20"/>
          <w:szCs w:val="20"/>
        </w:rPr>
      </w:pPr>
      <w:r w:rsidRPr="006E6D22">
        <w:rPr>
          <w:rFonts w:ascii="Times New Roman" w:hAnsi="Times New Roman"/>
          <w:b/>
          <w:sz w:val="20"/>
          <w:szCs w:val="20"/>
        </w:rPr>
        <w:t xml:space="preserve">                </w:t>
      </w:r>
      <w:r w:rsidRPr="006E6D22">
        <w:rPr>
          <w:rFonts w:ascii="Times New Roman" w:hAnsi="Times New Roman"/>
          <w:sz w:val="20"/>
          <w:szCs w:val="20"/>
        </w:rPr>
        <w:t xml:space="preserve">         .      .2024 г. №</w:t>
      </w:r>
    </w:p>
    <w:p w:rsidR="006E6D22" w:rsidRPr="006E6D22" w:rsidRDefault="006E6D22" w:rsidP="006E6D22">
      <w:pPr>
        <w:spacing w:after="0" w:line="240" w:lineRule="auto"/>
        <w:jc w:val="both"/>
        <w:rPr>
          <w:rFonts w:ascii="Times New Roman" w:hAnsi="Times New Roman"/>
          <w:sz w:val="20"/>
          <w:szCs w:val="20"/>
        </w:rPr>
      </w:pPr>
      <w:r w:rsidRPr="006E6D22">
        <w:rPr>
          <w:rFonts w:ascii="Times New Roman" w:hAnsi="Times New Roman"/>
          <w:sz w:val="20"/>
          <w:szCs w:val="20"/>
        </w:rPr>
        <w:t xml:space="preserve">«О предоставлении разрешения на </w:t>
      </w:r>
    </w:p>
    <w:p w:rsidR="006E6D22" w:rsidRPr="006E6D22" w:rsidRDefault="006E6D22" w:rsidP="006E6D22">
      <w:pPr>
        <w:spacing w:after="0" w:line="240" w:lineRule="auto"/>
        <w:jc w:val="both"/>
        <w:rPr>
          <w:rFonts w:ascii="Times New Roman" w:hAnsi="Times New Roman"/>
          <w:sz w:val="20"/>
          <w:szCs w:val="20"/>
        </w:rPr>
      </w:pPr>
      <w:r w:rsidRPr="006E6D22">
        <w:rPr>
          <w:rFonts w:ascii="Times New Roman" w:hAnsi="Times New Roman"/>
          <w:sz w:val="20"/>
          <w:szCs w:val="20"/>
        </w:rPr>
        <w:t xml:space="preserve">предоставление разрешения на </w:t>
      </w:r>
    </w:p>
    <w:p w:rsidR="006E6D22" w:rsidRPr="006E6D22" w:rsidRDefault="006E6D22" w:rsidP="006E6D22">
      <w:pPr>
        <w:spacing w:after="0" w:line="240" w:lineRule="auto"/>
        <w:jc w:val="both"/>
        <w:rPr>
          <w:rFonts w:ascii="Times New Roman" w:hAnsi="Times New Roman"/>
          <w:sz w:val="20"/>
          <w:szCs w:val="20"/>
        </w:rPr>
      </w:pPr>
      <w:r w:rsidRPr="006E6D22">
        <w:rPr>
          <w:rFonts w:ascii="Times New Roman" w:hAnsi="Times New Roman"/>
          <w:sz w:val="20"/>
          <w:szCs w:val="20"/>
        </w:rPr>
        <w:t>отклонение от предельных параметров</w:t>
      </w:r>
    </w:p>
    <w:p w:rsidR="006E6D22" w:rsidRPr="006E6D22" w:rsidRDefault="006E6D22" w:rsidP="006E6D22">
      <w:pPr>
        <w:spacing w:after="0" w:line="240" w:lineRule="auto"/>
        <w:jc w:val="both"/>
        <w:rPr>
          <w:rFonts w:ascii="Times New Roman" w:hAnsi="Times New Roman"/>
          <w:sz w:val="20"/>
          <w:szCs w:val="20"/>
        </w:rPr>
      </w:pPr>
      <w:r w:rsidRPr="006E6D22">
        <w:rPr>
          <w:rFonts w:ascii="Times New Roman" w:hAnsi="Times New Roman"/>
          <w:sz w:val="20"/>
          <w:szCs w:val="20"/>
        </w:rPr>
        <w:t xml:space="preserve"> разрешенного строительства, </w:t>
      </w:r>
    </w:p>
    <w:p w:rsidR="006E6D22" w:rsidRPr="006E6D22" w:rsidRDefault="006E6D22" w:rsidP="006E6D22">
      <w:pPr>
        <w:spacing w:after="0" w:line="240" w:lineRule="auto"/>
        <w:jc w:val="both"/>
        <w:rPr>
          <w:rFonts w:ascii="Times New Roman" w:hAnsi="Times New Roman"/>
          <w:sz w:val="20"/>
          <w:szCs w:val="20"/>
        </w:rPr>
      </w:pPr>
      <w:r w:rsidRPr="006E6D22">
        <w:rPr>
          <w:rFonts w:ascii="Times New Roman" w:hAnsi="Times New Roman"/>
          <w:sz w:val="20"/>
          <w:szCs w:val="20"/>
        </w:rPr>
        <w:t>реконструкции объекта капитального</w:t>
      </w:r>
    </w:p>
    <w:p w:rsidR="006E6D22" w:rsidRPr="006E6D22" w:rsidRDefault="006E6D22" w:rsidP="006E6D22">
      <w:pPr>
        <w:spacing w:after="0" w:line="240" w:lineRule="auto"/>
        <w:jc w:val="both"/>
        <w:rPr>
          <w:rFonts w:ascii="Times New Roman" w:hAnsi="Times New Roman"/>
          <w:sz w:val="20"/>
          <w:szCs w:val="20"/>
        </w:rPr>
      </w:pPr>
      <w:r w:rsidRPr="006E6D22">
        <w:rPr>
          <w:rFonts w:ascii="Times New Roman" w:hAnsi="Times New Roman"/>
          <w:sz w:val="20"/>
          <w:szCs w:val="20"/>
        </w:rPr>
        <w:t>строительства».</w:t>
      </w:r>
    </w:p>
    <w:p w:rsidR="006E6D22" w:rsidRPr="006E6D22" w:rsidRDefault="006E6D22" w:rsidP="006E6D22">
      <w:pPr>
        <w:spacing w:after="0" w:line="240" w:lineRule="auto"/>
        <w:rPr>
          <w:rFonts w:ascii="Times New Roman" w:hAnsi="Times New Roman"/>
          <w:sz w:val="20"/>
          <w:szCs w:val="20"/>
        </w:rPr>
      </w:pPr>
      <w:r w:rsidRPr="006E6D22">
        <w:rPr>
          <w:rFonts w:ascii="Times New Roman" w:hAnsi="Times New Roman"/>
          <w:sz w:val="20"/>
          <w:szCs w:val="20"/>
        </w:rPr>
        <w:t xml:space="preserve"> </w:t>
      </w:r>
    </w:p>
    <w:p w:rsidR="006E6D22" w:rsidRPr="006E6D22" w:rsidRDefault="006E6D22" w:rsidP="006E6D22">
      <w:pPr>
        <w:spacing w:after="0"/>
        <w:ind w:firstLine="567"/>
        <w:jc w:val="both"/>
        <w:rPr>
          <w:rFonts w:ascii="Times New Roman" w:hAnsi="Times New Roman"/>
          <w:sz w:val="20"/>
          <w:szCs w:val="20"/>
        </w:rPr>
      </w:pPr>
      <w:r w:rsidRPr="006E6D22">
        <w:rPr>
          <w:rFonts w:ascii="Times New Roman" w:hAnsi="Times New Roman"/>
          <w:sz w:val="20"/>
          <w:szCs w:val="20"/>
        </w:rPr>
        <w:t xml:space="preserve">В соответствии со ст. 40 Градостроительного кодекса РФ, главой. 15 Правил землепользования и застройки сельского поселения станция Клявлино муниципального района Клявлинский Самарской области, утвержденных Решением Собрания представителей сельского поселения станция Клявлино от 18.12.2013 г. № 30.1, ПОСТАНОВЛЯЮ: </w:t>
      </w:r>
    </w:p>
    <w:p w:rsidR="006E6D22" w:rsidRPr="006E6D22" w:rsidRDefault="006E6D22" w:rsidP="006E6D22">
      <w:pPr>
        <w:spacing w:after="0"/>
        <w:ind w:firstLine="709"/>
        <w:jc w:val="both"/>
        <w:rPr>
          <w:rFonts w:ascii="Times New Roman" w:hAnsi="Times New Roman"/>
          <w:sz w:val="20"/>
          <w:szCs w:val="20"/>
        </w:rPr>
      </w:pPr>
      <w:r w:rsidRPr="006E6D22">
        <w:rPr>
          <w:rFonts w:ascii="Times New Roman" w:hAnsi="Times New Roman"/>
          <w:sz w:val="20"/>
          <w:szCs w:val="20"/>
        </w:rPr>
        <w:t>1. Предоставить разрешение на отклонение параметров разрешенного строительства, реконструкции</w:t>
      </w:r>
      <w:r w:rsidRPr="006E6D22">
        <w:rPr>
          <w:sz w:val="20"/>
          <w:szCs w:val="20"/>
        </w:rPr>
        <w:t xml:space="preserve"> </w:t>
      </w:r>
      <w:r w:rsidRPr="006E6D22">
        <w:rPr>
          <w:rFonts w:ascii="Times New Roman" w:hAnsi="Times New Roman"/>
          <w:sz w:val="20"/>
          <w:szCs w:val="20"/>
        </w:rPr>
        <w:t xml:space="preserve">здания на земельных участках с кадастровыми номерами 63:21:0906016:127 с площадью 2274  </w:t>
      </w:r>
      <w:proofErr w:type="spellStart"/>
      <w:r w:rsidRPr="006E6D22">
        <w:rPr>
          <w:rFonts w:ascii="Times New Roman" w:hAnsi="Times New Roman"/>
          <w:sz w:val="20"/>
          <w:szCs w:val="20"/>
        </w:rPr>
        <w:t>кв.м</w:t>
      </w:r>
      <w:proofErr w:type="spellEnd"/>
      <w:proofErr w:type="gramStart"/>
      <w:r w:rsidRPr="006E6D22">
        <w:rPr>
          <w:rFonts w:ascii="Times New Roman" w:hAnsi="Times New Roman"/>
          <w:sz w:val="20"/>
          <w:szCs w:val="20"/>
        </w:rPr>
        <w:t>..</w:t>
      </w:r>
      <w:proofErr w:type="gramEnd"/>
    </w:p>
    <w:p w:rsidR="006E6D22" w:rsidRPr="006E6D22" w:rsidRDefault="006E6D22" w:rsidP="006E6D22">
      <w:pPr>
        <w:spacing w:after="0"/>
        <w:ind w:firstLine="709"/>
        <w:jc w:val="both"/>
        <w:rPr>
          <w:rFonts w:ascii="Times New Roman" w:hAnsi="Times New Roman"/>
          <w:sz w:val="20"/>
          <w:szCs w:val="20"/>
        </w:rPr>
      </w:pPr>
      <w:r w:rsidRPr="006E6D22">
        <w:rPr>
          <w:rFonts w:ascii="Times New Roman" w:hAnsi="Times New Roman"/>
          <w:sz w:val="20"/>
          <w:szCs w:val="20"/>
        </w:rPr>
        <w:t xml:space="preserve">2. Контроль за выполнением постановления оставляю за собой. </w:t>
      </w:r>
    </w:p>
    <w:p w:rsidR="006E6D22" w:rsidRPr="006E6D22" w:rsidRDefault="006E6D22" w:rsidP="006E6D22">
      <w:pPr>
        <w:spacing w:after="0"/>
        <w:ind w:firstLine="709"/>
        <w:jc w:val="both"/>
        <w:rPr>
          <w:rFonts w:ascii="Times New Roman" w:hAnsi="Times New Roman"/>
          <w:sz w:val="20"/>
          <w:szCs w:val="20"/>
        </w:rPr>
      </w:pPr>
      <w:r w:rsidRPr="006E6D22">
        <w:rPr>
          <w:rFonts w:ascii="Times New Roman" w:hAnsi="Times New Roman"/>
          <w:sz w:val="20"/>
          <w:szCs w:val="20"/>
        </w:rPr>
        <w:t xml:space="preserve">3. Настоящее постановление вступает в силу с момента подписания. </w:t>
      </w:r>
    </w:p>
    <w:p w:rsidR="006E6D22" w:rsidRPr="006E6D22" w:rsidRDefault="006E6D22" w:rsidP="006E6D22">
      <w:pPr>
        <w:spacing w:after="0"/>
        <w:ind w:firstLine="709"/>
        <w:jc w:val="both"/>
        <w:rPr>
          <w:rFonts w:ascii="Times New Roman" w:hAnsi="Times New Roman"/>
          <w:sz w:val="20"/>
          <w:szCs w:val="20"/>
        </w:rPr>
      </w:pPr>
    </w:p>
    <w:p w:rsidR="006E6D22" w:rsidRPr="006E6D22" w:rsidRDefault="006E6D22" w:rsidP="006E6D22">
      <w:pPr>
        <w:spacing w:after="0"/>
        <w:jc w:val="both"/>
        <w:rPr>
          <w:rFonts w:ascii="Times New Roman" w:hAnsi="Times New Roman"/>
          <w:sz w:val="20"/>
          <w:szCs w:val="20"/>
        </w:rPr>
      </w:pPr>
      <w:r w:rsidRPr="006E6D22">
        <w:rPr>
          <w:rFonts w:ascii="Times New Roman" w:hAnsi="Times New Roman"/>
          <w:sz w:val="20"/>
          <w:szCs w:val="20"/>
        </w:rPr>
        <w:t>Приложение: Чертеж  земельного участка</w:t>
      </w:r>
    </w:p>
    <w:p w:rsidR="006E6D22" w:rsidRPr="006E6D22" w:rsidRDefault="006E6D22" w:rsidP="006E6D22">
      <w:pPr>
        <w:spacing w:after="0" w:line="360" w:lineRule="auto"/>
        <w:jc w:val="both"/>
        <w:rPr>
          <w:rFonts w:ascii="Times New Roman" w:hAnsi="Times New Roman"/>
          <w:sz w:val="20"/>
          <w:szCs w:val="20"/>
        </w:rPr>
      </w:pPr>
    </w:p>
    <w:p w:rsidR="006E6D22" w:rsidRPr="006E6D22" w:rsidRDefault="006E6D22" w:rsidP="006E6D22">
      <w:pPr>
        <w:spacing w:after="0" w:line="240" w:lineRule="auto"/>
        <w:rPr>
          <w:rFonts w:ascii="Times New Roman" w:hAnsi="Times New Roman"/>
          <w:sz w:val="20"/>
          <w:szCs w:val="20"/>
        </w:rPr>
      </w:pPr>
      <w:r w:rsidRPr="006E6D22">
        <w:rPr>
          <w:rFonts w:ascii="Times New Roman" w:hAnsi="Times New Roman"/>
          <w:sz w:val="20"/>
          <w:szCs w:val="20"/>
        </w:rPr>
        <w:t xml:space="preserve">Глава сельского поселения станция </w:t>
      </w:r>
    </w:p>
    <w:p w:rsidR="006E6D22" w:rsidRPr="006E6D22" w:rsidRDefault="006E6D22" w:rsidP="006E6D22">
      <w:pPr>
        <w:spacing w:after="0" w:line="240" w:lineRule="auto"/>
        <w:rPr>
          <w:rFonts w:ascii="Times New Roman" w:hAnsi="Times New Roman"/>
          <w:sz w:val="20"/>
          <w:szCs w:val="20"/>
        </w:rPr>
      </w:pPr>
      <w:r w:rsidRPr="006E6D22">
        <w:rPr>
          <w:rFonts w:ascii="Times New Roman" w:hAnsi="Times New Roman"/>
          <w:sz w:val="20"/>
          <w:szCs w:val="20"/>
        </w:rPr>
        <w:t xml:space="preserve">Клявлино муниципального района </w:t>
      </w:r>
    </w:p>
    <w:p w:rsidR="006E6D22" w:rsidRPr="006E6D22" w:rsidRDefault="006E6D22" w:rsidP="006E6D22">
      <w:pPr>
        <w:spacing w:after="0" w:line="240" w:lineRule="auto"/>
        <w:rPr>
          <w:rFonts w:ascii="Times New Roman" w:hAnsi="Times New Roman"/>
          <w:sz w:val="20"/>
          <w:szCs w:val="20"/>
        </w:rPr>
      </w:pPr>
      <w:r w:rsidRPr="006E6D22">
        <w:rPr>
          <w:rFonts w:ascii="Times New Roman" w:hAnsi="Times New Roman"/>
          <w:sz w:val="20"/>
          <w:szCs w:val="20"/>
        </w:rPr>
        <w:t xml:space="preserve">Клявлинский  Самарской области                                                          Ю.Д. Иванов                     </w:t>
      </w:r>
    </w:p>
    <w:p w:rsidR="006E6D22" w:rsidRPr="006E6D22" w:rsidRDefault="001A7051" w:rsidP="006E6D22">
      <w:pPr>
        <w:spacing w:after="0" w:line="240" w:lineRule="auto"/>
        <w:jc w:val="right"/>
        <w:rPr>
          <w:rFonts w:ascii="Times New Roman" w:hAnsi="Times New Roman"/>
          <w:sz w:val="20"/>
          <w:szCs w:val="20"/>
        </w:rPr>
      </w:pPr>
      <w:r>
        <w:rPr>
          <w:rFonts w:ascii="Times New Roman" w:hAnsi="Times New Roman"/>
          <w:sz w:val="20"/>
          <w:szCs w:val="20"/>
        </w:rPr>
        <w:t xml:space="preserve">            </w:t>
      </w:r>
      <w:r w:rsidR="006E6D22" w:rsidRPr="006E6D22">
        <w:rPr>
          <w:rFonts w:ascii="Times New Roman" w:hAnsi="Times New Roman"/>
          <w:sz w:val="20"/>
          <w:szCs w:val="20"/>
        </w:rPr>
        <w:t>Приложение к постановлению</w:t>
      </w:r>
      <w:r w:rsidR="006E6D22" w:rsidRPr="006E6D22">
        <w:rPr>
          <w:rFonts w:ascii="Times New Roman" w:eastAsia="Times New Roman" w:hAnsi="Times New Roman"/>
          <w:sz w:val="20"/>
          <w:szCs w:val="20"/>
        </w:rPr>
        <w:t xml:space="preserve"> а</w:t>
      </w:r>
      <w:r w:rsidR="006E6D22" w:rsidRPr="006E6D22">
        <w:rPr>
          <w:rFonts w:ascii="Times New Roman" w:hAnsi="Times New Roman"/>
          <w:sz w:val="20"/>
          <w:szCs w:val="20"/>
        </w:rPr>
        <w:t>дминистрации</w:t>
      </w:r>
    </w:p>
    <w:p w:rsidR="006E6D22" w:rsidRPr="006E6D22" w:rsidRDefault="006E6D22" w:rsidP="006E6D22">
      <w:pPr>
        <w:spacing w:after="0" w:line="240" w:lineRule="auto"/>
        <w:jc w:val="right"/>
        <w:rPr>
          <w:rFonts w:ascii="Times New Roman" w:hAnsi="Times New Roman"/>
          <w:sz w:val="20"/>
          <w:szCs w:val="20"/>
        </w:rPr>
      </w:pPr>
      <w:r w:rsidRPr="006E6D22">
        <w:rPr>
          <w:rFonts w:ascii="Times New Roman" w:hAnsi="Times New Roman"/>
          <w:sz w:val="20"/>
          <w:szCs w:val="20"/>
        </w:rPr>
        <w:t>сельского поселения станция Клявлино</w:t>
      </w:r>
    </w:p>
    <w:p w:rsidR="006E6D22" w:rsidRPr="006E6D22" w:rsidRDefault="006E6D22" w:rsidP="006E6D22">
      <w:pPr>
        <w:spacing w:after="0" w:line="240" w:lineRule="auto"/>
        <w:jc w:val="right"/>
        <w:rPr>
          <w:rFonts w:ascii="Times New Roman" w:hAnsi="Times New Roman"/>
          <w:sz w:val="20"/>
          <w:szCs w:val="20"/>
        </w:rPr>
      </w:pPr>
      <w:r w:rsidRPr="006E6D22">
        <w:rPr>
          <w:rFonts w:ascii="Times New Roman" w:hAnsi="Times New Roman"/>
          <w:sz w:val="20"/>
          <w:szCs w:val="20"/>
        </w:rPr>
        <w:t>муниципального района Клявлинский</w:t>
      </w:r>
    </w:p>
    <w:p w:rsidR="006E6D22" w:rsidRPr="006E6D22" w:rsidRDefault="006E6D22" w:rsidP="006E6D22">
      <w:pPr>
        <w:spacing w:after="0" w:line="240" w:lineRule="auto"/>
        <w:jc w:val="right"/>
        <w:rPr>
          <w:rFonts w:ascii="Times New Roman" w:hAnsi="Times New Roman"/>
          <w:sz w:val="20"/>
          <w:szCs w:val="20"/>
        </w:rPr>
      </w:pPr>
      <w:r w:rsidRPr="006E6D22">
        <w:rPr>
          <w:rFonts w:ascii="Times New Roman" w:hAnsi="Times New Roman"/>
          <w:sz w:val="20"/>
          <w:szCs w:val="20"/>
        </w:rPr>
        <w:t>Самарской области №12 от 18.03.2024 г.</w:t>
      </w:r>
    </w:p>
    <w:p w:rsidR="006E6D22" w:rsidRPr="006E6D22" w:rsidRDefault="006E6D22" w:rsidP="006E6D22">
      <w:pPr>
        <w:spacing w:after="0" w:line="240" w:lineRule="auto"/>
        <w:jc w:val="right"/>
        <w:rPr>
          <w:rFonts w:ascii="Times New Roman" w:hAnsi="Times New Roman"/>
          <w:sz w:val="20"/>
          <w:szCs w:val="20"/>
        </w:rPr>
      </w:pPr>
    </w:p>
    <w:p w:rsidR="006E6D22" w:rsidRPr="006E6D22" w:rsidRDefault="006E6D22" w:rsidP="006E6D22">
      <w:pPr>
        <w:spacing w:after="0" w:line="240" w:lineRule="auto"/>
        <w:jc w:val="right"/>
        <w:rPr>
          <w:rFonts w:ascii="Times New Roman" w:hAnsi="Times New Roman"/>
          <w:sz w:val="20"/>
          <w:szCs w:val="20"/>
        </w:rPr>
      </w:pPr>
    </w:p>
    <w:p w:rsidR="006E6D22" w:rsidRPr="006E6D22" w:rsidRDefault="006E6D22" w:rsidP="006E6D22">
      <w:pPr>
        <w:spacing w:after="0" w:line="240" w:lineRule="auto"/>
        <w:jc w:val="right"/>
        <w:rPr>
          <w:rFonts w:ascii="Times New Roman" w:hAnsi="Times New Roman"/>
          <w:sz w:val="20"/>
          <w:szCs w:val="20"/>
        </w:rPr>
      </w:pPr>
    </w:p>
    <w:p w:rsidR="006E6D22" w:rsidRPr="006E6D22" w:rsidRDefault="006E6D22" w:rsidP="006E6D22">
      <w:pPr>
        <w:spacing w:after="0" w:line="240" w:lineRule="auto"/>
        <w:jc w:val="center"/>
        <w:rPr>
          <w:rFonts w:ascii="Times New Roman" w:hAnsi="Times New Roman"/>
          <w:sz w:val="20"/>
          <w:szCs w:val="20"/>
        </w:rPr>
      </w:pPr>
      <w:r w:rsidRPr="006E6D22">
        <w:rPr>
          <w:rFonts w:ascii="Times New Roman" w:hAnsi="Times New Roman"/>
          <w:sz w:val="20"/>
          <w:szCs w:val="20"/>
        </w:rPr>
        <w:t>Чертеж земельного участка</w:t>
      </w:r>
    </w:p>
    <w:p w:rsidR="006E6D22" w:rsidRPr="006E6D22" w:rsidRDefault="006E6D22" w:rsidP="006E6D22">
      <w:pPr>
        <w:spacing w:after="0" w:line="240" w:lineRule="auto"/>
        <w:jc w:val="center"/>
        <w:rPr>
          <w:rFonts w:ascii="Times New Roman" w:hAnsi="Times New Roman"/>
          <w:sz w:val="20"/>
          <w:szCs w:val="20"/>
        </w:rPr>
      </w:pPr>
    </w:p>
    <w:p w:rsidR="006E6D22" w:rsidRPr="006E6D22" w:rsidRDefault="006E6D22" w:rsidP="006E6D22">
      <w:pPr>
        <w:spacing w:after="0" w:line="240" w:lineRule="auto"/>
        <w:jc w:val="center"/>
        <w:rPr>
          <w:rFonts w:ascii="Times New Roman" w:hAnsi="Times New Roman"/>
          <w:sz w:val="20"/>
          <w:szCs w:val="20"/>
        </w:rPr>
      </w:pPr>
      <w:r w:rsidRPr="006E6D22">
        <w:rPr>
          <w:rFonts w:ascii="Times New Roman" w:hAnsi="Times New Roman"/>
          <w:noProof/>
          <w:sz w:val="20"/>
          <w:szCs w:val="20"/>
          <w:lang w:eastAsia="ru-RU"/>
        </w:rPr>
        <w:drawing>
          <wp:inline distT="0" distB="0" distL="0" distR="0" wp14:anchorId="56D34655" wp14:editId="023E0B04">
            <wp:extent cx="4270075" cy="3180904"/>
            <wp:effectExtent l="0" t="0" r="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4-03-20_10-18-36.png"/>
                    <pic:cNvPicPr/>
                  </pic:nvPicPr>
                  <pic:blipFill>
                    <a:blip r:embed="rId10">
                      <a:extLst>
                        <a:ext uri="{28A0092B-C50C-407E-A947-70E740481C1C}">
                          <a14:useLocalDpi xmlns:a14="http://schemas.microsoft.com/office/drawing/2010/main" val="0"/>
                        </a:ext>
                      </a:extLst>
                    </a:blip>
                    <a:stretch>
                      <a:fillRect/>
                    </a:stretch>
                  </pic:blipFill>
                  <pic:spPr>
                    <a:xfrm>
                      <a:off x="0" y="0"/>
                      <a:ext cx="4279962" cy="3188269"/>
                    </a:xfrm>
                    <a:prstGeom prst="rect">
                      <a:avLst/>
                    </a:prstGeom>
                  </pic:spPr>
                </pic:pic>
              </a:graphicData>
            </a:graphic>
          </wp:inline>
        </w:drawing>
      </w:r>
    </w:p>
    <w:p w:rsidR="006E6D22" w:rsidRPr="006E6D22" w:rsidRDefault="006E6D22" w:rsidP="006E6D22">
      <w:pPr>
        <w:spacing w:after="0" w:line="240" w:lineRule="auto"/>
        <w:jc w:val="center"/>
        <w:rPr>
          <w:rFonts w:ascii="Times New Roman" w:hAnsi="Times New Roman"/>
          <w:sz w:val="20"/>
          <w:szCs w:val="20"/>
        </w:rPr>
      </w:pPr>
    </w:p>
    <w:p w:rsidR="006E6D22" w:rsidRPr="006E6D22" w:rsidRDefault="006E6D22" w:rsidP="006E6D22">
      <w:pPr>
        <w:spacing w:after="0" w:line="240" w:lineRule="auto"/>
        <w:jc w:val="center"/>
        <w:rPr>
          <w:rFonts w:ascii="Times New Roman" w:hAnsi="Times New Roman"/>
          <w:sz w:val="20"/>
          <w:szCs w:val="20"/>
        </w:rPr>
      </w:pPr>
    </w:p>
    <w:p w:rsidR="006E6D22" w:rsidRPr="006E6D22" w:rsidRDefault="006E6D22" w:rsidP="006E6D22">
      <w:pPr>
        <w:spacing w:after="0" w:line="240" w:lineRule="auto"/>
        <w:jc w:val="center"/>
        <w:rPr>
          <w:rFonts w:ascii="Times New Roman" w:hAnsi="Times New Roman"/>
          <w:sz w:val="20"/>
          <w:szCs w:val="20"/>
        </w:rPr>
      </w:pPr>
      <w:r>
        <w:rPr>
          <w:rFonts w:ascii="Times New Roman" w:hAnsi="Times New Roman"/>
          <w:sz w:val="20"/>
          <w:szCs w:val="20"/>
        </w:rPr>
        <w:lastRenderedPageBreak/>
        <w:t>_____________________________________________________________________________________________</w:t>
      </w:r>
    </w:p>
    <w:p w:rsidR="00F44970" w:rsidRDefault="006E6D22" w:rsidP="00F44970">
      <w:pPr>
        <w:autoSpaceDE w:val="0"/>
        <w:autoSpaceDN w:val="0"/>
        <w:adjustRightInd w:val="0"/>
        <w:spacing w:before="149" w:line="274" w:lineRule="exact"/>
        <w:ind w:right="-1"/>
        <w:jc w:val="both"/>
        <w:rPr>
          <w:rFonts w:ascii="Times New Roman" w:hAnsi="Times New Roman"/>
          <w:b/>
          <w:i/>
          <w:sz w:val="20"/>
          <w:szCs w:val="20"/>
        </w:rPr>
      </w:pPr>
      <w:r w:rsidRPr="00F44970">
        <w:rPr>
          <w:rFonts w:ascii="Times New Roman" w:eastAsia="Times New Roman" w:hAnsi="Times New Roman"/>
          <w:b/>
          <w:i/>
          <w:color w:val="000000"/>
          <w:sz w:val="20"/>
          <w:szCs w:val="20"/>
          <w:lang w:eastAsia="ru-RU" w:bidi="en-US"/>
        </w:rPr>
        <w:t>Постановление Администрации сельского поселения станция Клявлино муниципального района Клявлинский Самарской области от 29.03.2024 № 14 «</w:t>
      </w:r>
      <w:r w:rsidR="00F44970" w:rsidRPr="00F44970">
        <w:rPr>
          <w:rFonts w:ascii="Times New Roman" w:hAnsi="Times New Roman"/>
          <w:b/>
          <w:i/>
          <w:sz w:val="20"/>
          <w:szCs w:val="20"/>
        </w:rPr>
        <w:t xml:space="preserve">О внесении изменений в постановление Администрации сельского поселения станция Клявлино муниципального района Клявлинский Самарской области от 31.08.2017 г. № 54 «Об определении специально отведенных мест, перечня помещений для проведения встреч депутатов с избирателями и утверждении порядка их предоставления» </w:t>
      </w:r>
    </w:p>
    <w:p w:rsidR="00F44970" w:rsidRPr="00F44970" w:rsidRDefault="00F44970" w:rsidP="00F44970">
      <w:pPr>
        <w:autoSpaceDE w:val="0"/>
        <w:autoSpaceDN w:val="0"/>
        <w:adjustRightInd w:val="0"/>
        <w:spacing w:before="77" w:after="0" w:line="360" w:lineRule="auto"/>
        <w:ind w:firstLine="709"/>
        <w:jc w:val="both"/>
        <w:rPr>
          <w:rFonts w:ascii="Times New Roman" w:hAnsi="Times New Roman"/>
          <w:sz w:val="20"/>
          <w:szCs w:val="20"/>
        </w:rPr>
      </w:pPr>
      <w:r w:rsidRPr="00F44970">
        <w:rPr>
          <w:rFonts w:ascii="Times New Roman" w:hAnsi="Times New Roman"/>
          <w:sz w:val="20"/>
          <w:szCs w:val="20"/>
        </w:rPr>
        <w:t>В соответствии с Федеральным законом от 06.10.2003 г. № 131-ФЗ «Об общих принципах организации местного самоуправления в Российской Федерации», руководствуясь Уставом сельского поселения станция Клявлино муниципального района Клявлинский Самарской области, Администрация сельского поселения станция Клявлино муниципального района Клявлинский Самарской области ПОСТАНОВЛЯЕТ:</w:t>
      </w:r>
    </w:p>
    <w:p w:rsidR="00F44970" w:rsidRPr="00F44970" w:rsidRDefault="00F44970" w:rsidP="00F44970">
      <w:pPr>
        <w:autoSpaceDE w:val="0"/>
        <w:autoSpaceDN w:val="0"/>
        <w:adjustRightInd w:val="0"/>
        <w:spacing w:after="0" w:line="360" w:lineRule="auto"/>
        <w:ind w:firstLine="709"/>
        <w:jc w:val="both"/>
        <w:rPr>
          <w:rFonts w:ascii="Times New Roman" w:hAnsi="Times New Roman"/>
          <w:sz w:val="20"/>
          <w:szCs w:val="20"/>
        </w:rPr>
      </w:pPr>
      <w:r w:rsidRPr="00F44970">
        <w:rPr>
          <w:rFonts w:ascii="Times New Roman" w:hAnsi="Times New Roman"/>
          <w:sz w:val="20"/>
          <w:szCs w:val="20"/>
        </w:rPr>
        <w:t>1. Внести в постановление Администрации сельского поселения станция Клявлино муниципального района Клявлинский Самарской области от 31.08.2017 г. № 54 «Об определении специально отведенных мест, перечня помещений для проведения встреч депутатов с избирателями и утверждении порядка их предоставления» (далее - Постановление) следующие изменения:</w:t>
      </w:r>
    </w:p>
    <w:p w:rsidR="00F44970" w:rsidRPr="00F44970" w:rsidRDefault="00F44970" w:rsidP="00F44970">
      <w:pPr>
        <w:autoSpaceDE w:val="0"/>
        <w:autoSpaceDN w:val="0"/>
        <w:adjustRightInd w:val="0"/>
        <w:spacing w:after="0" w:line="360" w:lineRule="auto"/>
        <w:ind w:firstLine="709"/>
        <w:jc w:val="both"/>
        <w:rPr>
          <w:rFonts w:ascii="Times New Roman" w:hAnsi="Times New Roman"/>
          <w:sz w:val="20"/>
          <w:szCs w:val="20"/>
        </w:rPr>
      </w:pPr>
      <w:r w:rsidRPr="00F44970">
        <w:rPr>
          <w:rFonts w:ascii="Times New Roman" w:hAnsi="Times New Roman"/>
          <w:sz w:val="20"/>
          <w:szCs w:val="20"/>
        </w:rPr>
        <w:t>1.1.  Пункт 2 Постановления считать утратившим силу.</w:t>
      </w:r>
    </w:p>
    <w:p w:rsidR="00F44970" w:rsidRPr="00F44970" w:rsidRDefault="00F44970" w:rsidP="00F44970">
      <w:pPr>
        <w:autoSpaceDE w:val="0"/>
        <w:autoSpaceDN w:val="0"/>
        <w:adjustRightInd w:val="0"/>
        <w:spacing w:after="0" w:line="360" w:lineRule="auto"/>
        <w:ind w:firstLine="709"/>
        <w:jc w:val="both"/>
        <w:rPr>
          <w:rFonts w:ascii="Times New Roman" w:hAnsi="Times New Roman"/>
          <w:sz w:val="20"/>
          <w:szCs w:val="20"/>
        </w:rPr>
      </w:pPr>
      <w:r w:rsidRPr="00F44970">
        <w:rPr>
          <w:rFonts w:ascii="Times New Roman" w:hAnsi="Times New Roman"/>
          <w:color w:val="000000"/>
          <w:sz w:val="20"/>
          <w:szCs w:val="20"/>
        </w:rPr>
        <w:t>2. Опубликовать настоящее постановление в газете «Вести сельского поселения станция Клявлино»</w:t>
      </w:r>
      <w:r w:rsidRPr="00F44970">
        <w:rPr>
          <w:rFonts w:ascii="Times New Roman" w:hAnsi="Times New Roman"/>
          <w:sz w:val="20"/>
          <w:szCs w:val="20"/>
        </w:rPr>
        <w:t>.</w:t>
      </w:r>
    </w:p>
    <w:p w:rsidR="00F44970" w:rsidRPr="00F44970" w:rsidRDefault="00F44970" w:rsidP="00F44970">
      <w:pPr>
        <w:autoSpaceDE w:val="0"/>
        <w:autoSpaceDN w:val="0"/>
        <w:adjustRightInd w:val="0"/>
        <w:spacing w:after="0" w:line="360" w:lineRule="auto"/>
        <w:ind w:firstLine="709"/>
        <w:jc w:val="both"/>
        <w:rPr>
          <w:rFonts w:ascii="Times New Roman" w:hAnsi="Times New Roman"/>
          <w:sz w:val="20"/>
          <w:szCs w:val="20"/>
        </w:rPr>
      </w:pPr>
      <w:r w:rsidRPr="00F44970">
        <w:rPr>
          <w:rFonts w:ascii="Times New Roman" w:hAnsi="Times New Roman"/>
          <w:sz w:val="20"/>
          <w:szCs w:val="20"/>
        </w:rPr>
        <w:t>3. Настоящее постановление вступает в силу со дня его официального опубликования.</w:t>
      </w:r>
    </w:p>
    <w:p w:rsidR="00F44970" w:rsidRPr="00F44970" w:rsidRDefault="00F44970" w:rsidP="00F44970">
      <w:pPr>
        <w:autoSpaceDE w:val="0"/>
        <w:autoSpaceDN w:val="0"/>
        <w:adjustRightInd w:val="0"/>
        <w:spacing w:after="0" w:line="360" w:lineRule="auto"/>
        <w:ind w:firstLine="709"/>
        <w:jc w:val="both"/>
        <w:rPr>
          <w:rFonts w:ascii="Times New Roman" w:hAnsi="Times New Roman"/>
          <w:sz w:val="20"/>
          <w:szCs w:val="20"/>
        </w:rPr>
      </w:pPr>
      <w:r w:rsidRPr="00F44970">
        <w:rPr>
          <w:rFonts w:ascii="Times New Roman" w:hAnsi="Times New Roman"/>
          <w:sz w:val="20"/>
          <w:szCs w:val="20"/>
        </w:rPr>
        <w:t>4. Контроль за выполнением настоящего постановления оставляю за собой.</w:t>
      </w:r>
    </w:p>
    <w:p w:rsidR="00F44970" w:rsidRPr="00F44970" w:rsidRDefault="00F44970" w:rsidP="00F44970">
      <w:pPr>
        <w:autoSpaceDE w:val="0"/>
        <w:autoSpaceDN w:val="0"/>
        <w:adjustRightInd w:val="0"/>
        <w:spacing w:after="0" w:line="240" w:lineRule="exact"/>
        <w:rPr>
          <w:rFonts w:ascii="Times New Roman" w:hAnsi="Times New Roman"/>
          <w:sz w:val="20"/>
          <w:szCs w:val="20"/>
        </w:rPr>
      </w:pPr>
    </w:p>
    <w:p w:rsidR="00F44970" w:rsidRPr="00F44970" w:rsidRDefault="00F44970" w:rsidP="00F44970">
      <w:pPr>
        <w:widowControl w:val="0"/>
        <w:autoSpaceDE w:val="0"/>
        <w:autoSpaceDN w:val="0"/>
        <w:adjustRightInd w:val="0"/>
        <w:spacing w:after="0"/>
        <w:ind w:left="709"/>
        <w:rPr>
          <w:rFonts w:ascii="Times New Roman" w:hAnsi="Times New Roman"/>
          <w:sz w:val="20"/>
          <w:szCs w:val="20"/>
        </w:rPr>
      </w:pPr>
      <w:r w:rsidRPr="00F44970">
        <w:rPr>
          <w:rFonts w:ascii="Times New Roman" w:hAnsi="Times New Roman"/>
          <w:sz w:val="20"/>
          <w:szCs w:val="20"/>
        </w:rPr>
        <w:t>Глава сельского поселения станция Клявлино</w:t>
      </w:r>
    </w:p>
    <w:p w:rsidR="00F44970" w:rsidRPr="00F44970" w:rsidRDefault="00F44970" w:rsidP="00F44970">
      <w:pPr>
        <w:autoSpaceDE w:val="0"/>
        <w:autoSpaceDN w:val="0"/>
        <w:adjustRightInd w:val="0"/>
        <w:spacing w:after="0"/>
        <w:ind w:left="709"/>
        <w:rPr>
          <w:rFonts w:ascii="Times New Roman" w:hAnsi="Times New Roman"/>
          <w:sz w:val="20"/>
          <w:szCs w:val="20"/>
        </w:rPr>
      </w:pPr>
      <w:r w:rsidRPr="00F44970">
        <w:rPr>
          <w:rFonts w:ascii="Times New Roman" w:hAnsi="Times New Roman"/>
          <w:sz w:val="20"/>
          <w:szCs w:val="20"/>
        </w:rPr>
        <w:t xml:space="preserve">муниципального района Клявлинский </w:t>
      </w:r>
    </w:p>
    <w:p w:rsidR="00F44970" w:rsidRPr="00F44970" w:rsidRDefault="00F44970" w:rsidP="00F44970">
      <w:pPr>
        <w:autoSpaceDE w:val="0"/>
        <w:autoSpaceDN w:val="0"/>
        <w:adjustRightInd w:val="0"/>
        <w:spacing w:after="0"/>
        <w:ind w:left="709"/>
        <w:rPr>
          <w:rFonts w:ascii="Times New Roman" w:hAnsi="Times New Roman"/>
          <w:sz w:val="20"/>
          <w:szCs w:val="20"/>
        </w:rPr>
      </w:pPr>
      <w:r w:rsidRPr="00F44970">
        <w:rPr>
          <w:rFonts w:ascii="Times New Roman" w:hAnsi="Times New Roman"/>
          <w:sz w:val="20"/>
          <w:szCs w:val="20"/>
        </w:rPr>
        <w:t xml:space="preserve">Самарской области                         </w:t>
      </w:r>
      <w:r w:rsidRPr="00F44970">
        <w:rPr>
          <w:rFonts w:ascii="Times New Roman" w:hAnsi="Times New Roman"/>
          <w:sz w:val="20"/>
          <w:szCs w:val="20"/>
        </w:rPr>
        <w:tab/>
      </w:r>
      <w:r w:rsidRPr="00F44970">
        <w:rPr>
          <w:rFonts w:ascii="Times New Roman" w:hAnsi="Times New Roman"/>
          <w:sz w:val="20"/>
          <w:szCs w:val="20"/>
        </w:rPr>
        <w:tab/>
        <w:t xml:space="preserve">                                                  Ю.Д. Иванов</w:t>
      </w:r>
    </w:p>
    <w:p w:rsidR="00741F99" w:rsidRDefault="00741F99" w:rsidP="00741F99">
      <w:pPr>
        <w:spacing w:after="0" w:line="240" w:lineRule="auto"/>
        <w:jc w:val="both"/>
        <w:rPr>
          <w:rFonts w:ascii="Times New Roman" w:hAnsi="Times New Roman"/>
          <w:b/>
          <w:i/>
          <w:sz w:val="20"/>
          <w:szCs w:val="20"/>
          <w:lang w:bidi="en-US"/>
        </w:rPr>
      </w:pPr>
      <w:r>
        <w:rPr>
          <w:rFonts w:ascii="Times New Roman" w:hAnsi="Times New Roman"/>
          <w:b/>
          <w:i/>
          <w:sz w:val="20"/>
          <w:szCs w:val="20"/>
          <w:lang w:bidi="en-US"/>
        </w:rPr>
        <w:t>_____________________________________________________________________________________________</w:t>
      </w:r>
    </w:p>
    <w:p w:rsidR="00E64CB2" w:rsidRPr="00475534" w:rsidRDefault="00741F99" w:rsidP="00475534">
      <w:pPr>
        <w:spacing w:after="0" w:line="240" w:lineRule="auto"/>
        <w:jc w:val="both"/>
        <w:rPr>
          <w:rFonts w:ascii="Times New Roman" w:eastAsia="Times New Roman" w:hAnsi="Times New Roman"/>
          <w:b/>
          <w:i/>
          <w:sz w:val="20"/>
          <w:szCs w:val="20"/>
          <w:lang w:eastAsia="ru-RU"/>
        </w:rPr>
      </w:pPr>
      <w:r w:rsidRPr="00475534">
        <w:rPr>
          <w:rFonts w:ascii="Times New Roman" w:hAnsi="Times New Roman"/>
          <w:b/>
          <w:i/>
          <w:sz w:val="20"/>
          <w:szCs w:val="20"/>
          <w:lang w:bidi="en-US"/>
        </w:rPr>
        <w:t xml:space="preserve">Решение Собрания представителей </w:t>
      </w:r>
      <w:r w:rsidRPr="00475534">
        <w:rPr>
          <w:rFonts w:ascii="Times New Roman" w:hAnsi="Times New Roman"/>
          <w:b/>
          <w:i/>
          <w:sz w:val="20"/>
          <w:szCs w:val="20"/>
        </w:rPr>
        <w:t>сельского поселения станция Клявлино муниципального района Кл</w:t>
      </w:r>
      <w:r w:rsidR="00475534" w:rsidRPr="00475534">
        <w:rPr>
          <w:rFonts w:ascii="Times New Roman" w:hAnsi="Times New Roman"/>
          <w:b/>
          <w:i/>
          <w:sz w:val="20"/>
          <w:szCs w:val="20"/>
        </w:rPr>
        <w:t>явлинский Самарской области от 29</w:t>
      </w:r>
      <w:r w:rsidRPr="00475534">
        <w:rPr>
          <w:rFonts w:ascii="Times New Roman" w:hAnsi="Times New Roman"/>
          <w:b/>
          <w:i/>
          <w:sz w:val="20"/>
          <w:szCs w:val="20"/>
        </w:rPr>
        <w:t>.0</w:t>
      </w:r>
      <w:r w:rsidR="00475534" w:rsidRPr="00475534">
        <w:rPr>
          <w:rFonts w:ascii="Times New Roman" w:hAnsi="Times New Roman"/>
          <w:b/>
          <w:i/>
          <w:sz w:val="20"/>
          <w:szCs w:val="20"/>
        </w:rPr>
        <w:t>3.2024 г. № 9</w:t>
      </w:r>
      <w:r w:rsidRPr="00475534">
        <w:rPr>
          <w:rFonts w:ascii="Times New Roman" w:hAnsi="Times New Roman"/>
          <w:b/>
          <w:i/>
          <w:sz w:val="20"/>
          <w:szCs w:val="20"/>
        </w:rPr>
        <w:t xml:space="preserve"> </w:t>
      </w:r>
      <w:r w:rsidR="00475534" w:rsidRPr="00475534">
        <w:rPr>
          <w:rFonts w:ascii="Times New Roman" w:hAnsi="Times New Roman"/>
          <w:b/>
          <w:i/>
          <w:sz w:val="20"/>
          <w:szCs w:val="20"/>
        </w:rPr>
        <w:t>«</w:t>
      </w:r>
      <w:r w:rsidR="00E64CB2" w:rsidRPr="00475534">
        <w:rPr>
          <w:rFonts w:ascii="Times New Roman" w:eastAsia="Times New Roman" w:hAnsi="Times New Roman"/>
          <w:b/>
          <w:i/>
          <w:sz w:val="20"/>
          <w:szCs w:val="20"/>
          <w:lang w:eastAsia="ru-RU"/>
        </w:rPr>
        <w:t>Об установлении расходного обязательства</w:t>
      </w:r>
      <w:r w:rsidR="00475534" w:rsidRPr="00475534">
        <w:rPr>
          <w:rFonts w:ascii="Times New Roman" w:eastAsia="Times New Roman" w:hAnsi="Times New Roman"/>
          <w:b/>
          <w:i/>
          <w:sz w:val="20"/>
          <w:szCs w:val="20"/>
          <w:lang w:eastAsia="ru-RU"/>
        </w:rPr>
        <w:t xml:space="preserve"> </w:t>
      </w:r>
      <w:r w:rsidR="00E64CB2" w:rsidRPr="00475534">
        <w:rPr>
          <w:rFonts w:ascii="Times New Roman" w:eastAsia="Times New Roman" w:hAnsi="Times New Roman"/>
          <w:b/>
          <w:i/>
          <w:sz w:val="20"/>
          <w:szCs w:val="20"/>
          <w:lang w:eastAsia="ru-RU"/>
        </w:rPr>
        <w:t>сельского поселения станция Клявлино на 2024 год</w:t>
      </w:r>
      <w:r w:rsidR="00475534" w:rsidRPr="00475534">
        <w:rPr>
          <w:rFonts w:ascii="Times New Roman" w:eastAsia="Times New Roman" w:hAnsi="Times New Roman"/>
          <w:b/>
          <w:i/>
          <w:sz w:val="20"/>
          <w:szCs w:val="20"/>
          <w:lang w:eastAsia="ru-RU"/>
        </w:rPr>
        <w:t>»</w:t>
      </w:r>
    </w:p>
    <w:p w:rsidR="00E64CB2" w:rsidRPr="00475534" w:rsidRDefault="00E64CB2" w:rsidP="00E64CB2">
      <w:pPr>
        <w:spacing w:after="0" w:line="240" w:lineRule="auto"/>
        <w:ind w:right="-711"/>
        <w:jc w:val="both"/>
        <w:rPr>
          <w:rFonts w:ascii="Times New Roman" w:eastAsia="Times New Roman" w:hAnsi="Times New Roman"/>
          <w:b/>
          <w:i/>
          <w:sz w:val="20"/>
          <w:szCs w:val="20"/>
          <w:lang w:eastAsia="ru-RU"/>
        </w:rPr>
      </w:pPr>
    </w:p>
    <w:p w:rsidR="00E64CB2" w:rsidRPr="00475534" w:rsidRDefault="00E64CB2" w:rsidP="00475534">
      <w:pPr>
        <w:tabs>
          <w:tab w:val="left" w:pos="1276"/>
        </w:tabs>
        <w:spacing w:after="0"/>
        <w:ind w:right="-568" w:firstLine="851"/>
        <w:jc w:val="both"/>
        <w:rPr>
          <w:rFonts w:ascii="Times New Roman" w:eastAsia="Times New Roman" w:hAnsi="Times New Roman"/>
          <w:sz w:val="20"/>
          <w:szCs w:val="20"/>
          <w:lang w:eastAsia="ru-RU"/>
        </w:rPr>
      </w:pPr>
      <w:proofErr w:type="gramStart"/>
      <w:r w:rsidRPr="00475534">
        <w:rPr>
          <w:rFonts w:ascii="Times New Roman" w:eastAsia="Times New Roman" w:hAnsi="Times New Roman"/>
          <w:sz w:val="20"/>
          <w:szCs w:val="20"/>
          <w:lang w:eastAsia="ru-RU"/>
        </w:rPr>
        <w:t>В соответствии с Федеральным законом от 06.10.2003г. № 131-ФЗ «Об общих принципах организации местного самоуправления в РФ», решением Собрания представителей сельского поселения станция Клявлино муниципального района Клявлинский Самарской области № 45 от 25.12.2023 «О бюджете сельского поселения станция Клявлино муниципального района Клявлинский Самарской области на 2024 год и плановый период 2025 и 2026 годов», Собрание представителей сельского поселения станция Клявлино муниципального</w:t>
      </w:r>
      <w:proofErr w:type="gramEnd"/>
      <w:r w:rsidRPr="00475534">
        <w:rPr>
          <w:rFonts w:ascii="Times New Roman" w:eastAsia="Times New Roman" w:hAnsi="Times New Roman"/>
          <w:sz w:val="20"/>
          <w:szCs w:val="20"/>
          <w:lang w:eastAsia="ru-RU"/>
        </w:rPr>
        <w:t xml:space="preserve"> района Клявлинский Самарской области РЕШИЛО:</w:t>
      </w:r>
    </w:p>
    <w:p w:rsidR="00E64CB2" w:rsidRPr="00475534" w:rsidRDefault="00E64CB2" w:rsidP="0034162D">
      <w:pPr>
        <w:numPr>
          <w:ilvl w:val="0"/>
          <w:numId w:val="9"/>
        </w:numPr>
        <w:tabs>
          <w:tab w:val="left" w:pos="1276"/>
        </w:tabs>
        <w:spacing w:after="0" w:line="240" w:lineRule="auto"/>
        <w:ind w:right="-711" w:firstLine="101"/>
        <w:jc w:val="both"/>
        <w:rPr>
          <w:rFonts w:ascii="Times New Roman" w:eastAsia="Times New Roman" w:hAnsi="Times New Roman"/>
          <w:sz w:val="20"/>
          <w:szCs w:val="20"/>
          <w:lang w:eastAsia="ru-RU"/>
        </w:rPr>
      </w:pPr>
      <w:r w:rsidRPr="00475534">
        <w:rPr>
          <w:rFonts w:ascii="Times New Roman" w:eastAsia="Times New Roman" w:hAnsi="Times New Roman"/>
          <w:sz w:val="20"/>
          <w:szCs w:val="20"/>
          <w:lang w:eastAsia="ru-RU"/>
        </w:rPr>
        <w:t>Установить, что к расходным обязательствам сельского поселения станция Клявлино относятся:</w:t>
      </w:r>
    </w:p>
    <w:p w:rsidR="00E64CB2" w:rsidRPr="00475534" w:rsidRDefault="00E64CB2" w:rsidP="00475534">
      <w:pPr>
        <w:tabs>
          <w:tab w:val="left" w:pos="1276"/>
        </w:tabs>
        <w:spacing w:after="0"/>
        <w:ind w:right="-426" w:firstLine="851"/>
        <w:jc w:val="both"/>
        <w:rPr>
          <w:rFonts w:ascii="Times New Roman" w:eastAsia="Times New Roman" w:hAnsi="Times New Roman"/>
          <w:sz w:val="20"/>
          <w:szCs w:val="20"/>
          <w:lang w:eastAsia="ru-RU"/>
        </w:rPr>
      </w:pPr>
      <w:proofErr w:type="gramStart"/>
      <w:r w:rsidRPr="00475534">
        <w:rPr>
          <w:rFonts w:ascii="Times New Roman" w:eastAsia="Times New Roman" w:hAnsi="Times New Roman"/>
          <w:sz w:val="20"/>
          <w:szCs w:val="20"/>
          <w:lang w:eastAsia="ru-RU"/>
        </w:rPr>
        <w:t>-  расходы на выполнение работ по ремонту дороги по ул. Октябрьской  на перекрестке с ул. Чапаевской (обустройство пешеходного перехода совмещенного с ИДН) на ж/д ст. Клявлино муниципального района Клявлинский; ремонту дороги по ул. Гагарина (тротуар)  на ж/д ст. Клявлино муниципального района Клявлинский; ремонту дороги по пер. Энергетиков  на ж/д ст. Клявлино муниципального района Клявлинский;</w:t>
      </w:r>
      <w:proofErr w:type="gramEnd"/>
      <w:r w:rsidRPr="00475534">
        <w:rPr>
          <w:rFonts w:ascii="Times New Roman" w:eastAsia="Times New Roman" w:hAnsi="Times New Roman"/>
          <w:sz w:val="20"/>
          <w:szCs w:val="20"/>
          <w:lang w:eastAsia="ru-RU"/>
        </w:rPr>
        <w:t xml:space="preserve"> ремонту дороги по ул. Молодежной  </w:t>
      </w:r>
      <w:proofErr w:type="gramStart"/>
      <w:r w:rsidRPr="00475534">
        <w:rPr>
          <w:rFonts w:ascii="Times New Roman" w:eastAsia="Times New Roman" w:hAnsi="Times New Roman"/>
          <w:sz w:val="20"/>
          <w:szCs w:val="20"/>
          <w:lang w:eastAsia="ru-RU"/>
        </w:rPr>
        <w:t>на ж</w:t>
      </w:r>
      <w:proofErr w:type="gramEnd"/>
      <w:r w:rsidRPr="00475534">
        <w:rPr>
          <w:rFonts w:ascii="Times New Roman" w:eastAsia="Times New Roman" w:hAnsi="Times New Roman"/>
          <w:sz w:val="20"/>
          <w:szCs w:val="20"/>
          <w:lang w:eastAsia="ru-RU"/>
        </w:rPr>
        <w:t>/д ст. Клявлино муниципального района Клявлинский; ремонту дороги по ул. Короткой  на ж/д ст. Клявлино муниципального района Клявлинский.</w:t>
      </w:r>
    </w:p>
    <w:p w:rsidR="00E64CB2" w:rsidRPr="00475534" w:rsidRDefault="00E64CB2" w:rsidP="0034162D">
      <w:pPr>
        <w:numPr>
          <w:ilvl w:val="0"/>
          <w:numId w:val="9"/>
        </w:numPr>
        <w:tabs>
          <w:tab w:val="left" w:pos="1276"/>
        </w:tabs>
        <w:spacing w:after="0" w:line="240" w:lineRule="auto"/>
        <w:ind w:right="-711" w:hanging="41"/>
        <w:jc w:val="both"/>
        <w:rPr>
          <w:rFonts w:ascii="Times New Roman" w:eastAsia="Times New Roman" w:hAnsi="Times New Roman"/>
          <w:sz w:val="20"/>
          <w:szCs w:val="20"/>
          <w:lang w:eastAsia="ru-RU"/>
        </w:rPr>
      </w:pPr>
      <w:r w:rsidRPr="00475534">
        <w:rPr>
          <w:rFonts w:ascii="Times New Roman" w:eastAsia="Times New Roman" w:hAnsi="Times New Roman"/>
          <w:sz w:val="20"/>
          <w:szCs w:val="20"/>
          <w:lang w:eastAsia="ru-RU"/>
        </w:rPr>
        <w:t>Направить настоящее решение на подписание Главе сельского поселения станция Клявлино муниципального района Клявлинский Самарской области и опубликование в газете «Вести сельского поселения станция Клявлино».</w:t>
      </w:r>
    </w:p>
    <w:p w:rsidR="00E64CB2" w:rsidRPr="00475534" w:rsidRDefault="00E64CB2" w:rsidP="0034162D">
      <w:pPr>
        <w:numPr>
          <w:ilvl w:val="0"/>
          <w:numId w:val="9"/>
        </w:numPr>
        <w:tabs>
          <w:tab w:val="left" w:pos="1276"/>
        </w:tabs>
        <w:spacing w:after="0" w:line="240" w:lineRule="auto"/>
        <w:ind w:right="-568" w:hanging="41"/>
        <w:jc w:val="both"/>
        <w:rPr>
          <w:rFonts w:ascii="Times New Roman" w:eastAsia="Times New Roman" w:hAnsi="Times New Roman"/>
          <w:sz w:val="20"/>
          <w:szCs w:val="20"/>
          <w:lang w:eastAsia="ru-RU"/>
        </w:rPr>
      </w:pPr>
      <w:r w:rsidRPr="00475534">
        <w:rPr>
          <w:rFonts w:ascii="Times New Roman" w:eastAsia="Times New Roman" w:hAnsi="Times New Roman"/>
          <w:sz w:val="20"/>
          <w:szCs w:val="20"/>
          <w:lang w:eastAsia="ru-RU"/>
        </w:rPr>
        <w:t>Решение вступает в силу со дня его официального опубликования и распространяется на правоотношения, возникшие с 01.03.2024 г.</w:t>
      </w:r>
    </w:p>
    <w:p w:rsidR="00E64CB2" w:rsidRPr="00475534" w:rsidRDefault="00E64CB2" w:rsidP="00E64CB2">
      <w:pPr>
        <w:spacing w:after="0"/>
        <w:ind w:right="-711"/>
        <w:rPr>
          <w:rFonts w:ascii="Times New Roman" w:eastAsia="Times New Roman" w:hAnsi="Times New Roman"/>
          <w:sz w:val="20"/>
          <w:szCs w:val="20"/>
          <w:lang w:eastAsia="ru-RU"/>
        </w:rPr>
      </w:pPr>
    </w:p>
    <w:p w:rsidR="00E64CB2" w:rsidRPr="00475534" w:rsidRDefault="00E64CB2" w:rsidP="00E64CB2">
      <w:pPr>
        <w:spacing w:after="0"/>
        <w:ind w:right="-711"/>
        <w:rPr>
          <w:rFonts w:ascii="Times New Roman" w:eastAsia="Times New Roman" w:hAnsi="Times New Roman"/>
          <w:sz w:val="20"/>
          <w:szCs w:val="20"/>
          <w:lang w:eastAsia="ru-RU"/>
        </w:rPr>
      </w:pPr>
      <w:r w:rsidRPr="00475534">
        <w:rPr>
          <w:rFonts w:ascii="Times New Roman" w:eastAsia="Times New Roman" w:hAnsi="Times New Roman"/>
          <w:sz w:val="20"/>
          <w:szCs w:val="20"/>
          <w:lang w:eastAsia="ru-RU"/>
        </w:rPr>
        <w:t>Председатель Собрания представителей</w:t>
      </w:r>
    </w:p>
    <w:p w:rsidR="00E64CB2" w:rsidRPr="00475534" w:rsidRDefault="00E64CB2" w:rsidP="00E64CB2">
      <w:pPr>
        <w:spacing w:after="0"/>
        <w:ind w:right="-711"/>
        <w:rPr>
          <w:rFonts w:ascii="Times New Roman" w:eastAsia="Times New Roman" w:hAnsi="Times New Roman"/>
          <w:sz w:val="20"/>
          <w:szCs w:val="20"/>
          <w:lang w:eastAsia="ru-RU"/>
        </w:rPr>
      </w:pPr>
      <w:r w:rsidRPr="00475534">
        <w:rPr>
          <w:rFonts w:ascii="Times New Roman" w:eastAsia="Times New Roman" w:hAnsi="Times New Roman"/>
          <w:sz w:val="20"/>
          <w:szCs w:val="20"/>
          <w:lang w:eastAsia="ru-RU"/>
        </w:rPr>
        <w:t>сельского поселения станция Клявлино</w:t>
      </w:r>
    </w:p>
    <w:p w:rsidR="00E64CB2" w:rsidRPr="00475534" w:rsidRDefault="00E64CB2" w:rsidP="00E64CB2">
      <w:pPr>
        <w:spacing w:after="0"/>
        <w:ind w:right="-711"/>
        <w:rPr>
          <w:rFonts w:ascii="Times New Roman" w:eastAsia="Times New Roman" w:hAnsi="Times New Roman"/>
          <w:sz w:val="20"/>
          <w:szCs w:val="20"/>
          <w:lang w:eastAsia="ru-RU"/>
        </w:rPr>
      </w:pPr>
      <w:r w:rsidRPr="00475534">
        <w:rPr>
          <w:rFonts w:ascii="Times New Roman" w:eastAsia="Times New Roman" w:hAnsi="Times New Roman"/>
          <w:sz w:val="20"/>
          <w:szCs w:val="20"/>
          <w:lang w:eastAsia="ru-RU"/>
        </w:rPr>
        <w:t>муниципального района Клявлинский</w:t>
      </w:r>
    </w:p>
    <w:p w:rsidR="00E64CB2" w:rsidRPr="00475534" w:rsidRDefault="00E64CB2" w:rsidP="00E64CB2">
      <w:pPr>
        <w:spacing w:after="0"/>
        <w:ind w:right="-711"/>
        <w:rPr>
          <w:rFonts w:ascii="Times New Roman" w:eastAsia="Times New Roman" w:hAnsi="Times New Roman"/>
          <w:sz w:val="20"/>
          <w:szCs w:val="20"/>
          <w:lang w:eastAsia="ru-RU"/>
        </w:rPr>
      </w:pPr>
      <w:r w:rsidRPr="00475534">
        <w:rPr>
          <w:rFonts w:ascii="Times New Roman" w:eastAsia="Times New Roman" w:hAnsi="Times New Roman"/>
          <w:sz w:val="20"/>
          <w:szCs w:val="20"/>
          <w:lang w:eastAsia="ru-RU"/>
        </w:rPr>
        <w:t>Самарской области</w:t>
      </w:r>
      <w:r w:rsidRPr="00475534">
        <w:rPr>
          <w:rFonts w:ascii="Times New Roman" w:eastAsia="Times New Roman" w:hAnsi="Times New Roman"/>
          <w:sz w:val="20"/>
          <w:szCs w:val="20"/>
          <w:lang w:eastAsia="ru-RU"/>
        </w:rPr>
        <w:tab/>
      </w:r>
      <w:r w:rsidRPr="00475534">
        <w:rPr>
          <w:rFonts w:ascii="Times New Roman" w:eastAsia="Times New Roman" w:hAnsi="Times New Roman"/>
          <w:sz w:val="20"/>
          <w:szCs w:val="20"/>
          <w:lang w:eastAsia="ru-RU"/>
        </w:rPr>
        <w:tab/>
      </w:r>
      <w:r w:rsidRPr="00475534">
        <w:rPr>
          <w:rFonts w:ascii="Times New Roman" w:eastAsia="Times New Roman" w:hAnsi="Times New Roman"/>
          <w:sz w:val="20"/>
          <w:szCs w:val="20"/>
          <w:lang w:eastAsia="ru-RU"/>
        </w:rPr>
        <w:tab/>
      </w:r>
      <w:r w:rsidRPr="00475534">
        <w:rPr>
          <w:rFonts w:ascii="Times New Roman" w:eastAsia="Times New Roman" w:hAnsi="Times New Roman"/>
          <w:sz w:val="20"/>
          <w:szCs w:val="20"/>
          <w:lang w:eastAsia="ru-RU"/>
        </w:rPr>
        <w:tab/>
      </w:r>
      <w:r w:rsidRPr="00475534">
        <w:rPr>
          <w:rFonts w:ascii="Times New Roman" w:eastAsia="Times New Roman" w:hAnsi="Times New Roman"/>
          <w:sz w:val="20"/>
          <w:szCs w:val="20"/>
          <w:lang w:eastAsia="ru-RU"/>
        </w:rPr>
        <w:tab/>
        <w:t xml:space="preserve">                                     С.Л. </w:t>
      </w:r>
      <w:proofErr w:type="spellStart"/>
      <w:r w:rsidRPr="00475534">
        <w:rPr>
          <w:rFonts w:ascii="Times New Roman" w:eastAsia="Times New Roman" w:hAnsi="Times New Roman"/>
          <w:sz w:val="20"/>
          <w:szCs w:val="20"/>
          <w:lang w:eastAsia="ru-RU"/>
        </w:rPr>
        <w:t>Торохтиенко</w:t>
      </w:r>
      <w:proofErr w:type="spellEnd"/>
    </w:p>
    <w:p w:rsidR="00E64CB2" w:rsidRPr="00475534" w:rsidRDefault="00E64CB2" w:rsidP="00E64CB2">
      <w:pPr>
        <w:spacing w:after="0"/>
        <w:ind w:right="-711"/>
        <w:rPr>
          <w:rFonts w:ascii="Times New Roman" w:eastAsia="Times New Roman" w:hAnsi="Times New Roman"/>
          <w:sz w:val="20"/>
          <w:szCs w:val="20"/>
          <w:lang w:eastAsia="ru-RU"/>
        </w:rPr>
      </w:pPr>
      <w:r w:rsidRPr="00475534">
        <w:rPr>
          <w:rFonts w:ascii="Times New Roman" w:eastAsia="Times New Roman" w:hAnsi="Times New Roman"/>
          <w:sz w:val="20"/>
          <w:szCs w:val="20"/>
          <w:lang w:eastAsia="ru-RU"/>
        </w:rPr>
        <w:t>Глава сельского поселения станция Клявлино</w:t>
      </w:r>
    </w:p>
    <w:p w:rsidR="00E64CB2" w:rsidRPr="00475534" w:rsidRDefault="00E64CB2" w:rsidP="00E64CB2">
      <w:pPr>
        <w:spacing w:after="0"/>
        <w:ind w:right="-711"/>
        <w:rPr>
          <w:rFonts w:ascii="Times New Roman" w:eastAsia="Times New Roman" w:hAnsi="Times New Roman"/>
          <w:sz w:val="20"/>
          <w:szCs w:val="20"/>
          <w:lang w:eastAsia="ru-RU"/>
        </w:rPr>
      </w:pPr>
      <w:r w:rsidRPr="00475534">
        <w:rPr>
          <w:rFonts w:ascii="Times New Roman" w:eastAsia="Times New Roman" w:hAnsi="Times New Roman"/>
          <w:sz w:val="20"/>
          <w:szCs w:val="20"/>
          <w:lang w:eastAsia="ru-RU"/>
        </w:rPr>
        <w:t xml:space="preserve">муниципального района Клявлинский </w:t>
      </w:r>
    </w:p>
    <w:p w:rsidR="00E64CB2" w:rsidRPr="00475534" w:rsidRDefault="00E64CB2" w:rsidP="00E64CB2">
      <w:pPr>
        <w:tabs>
          <w:tab w:val="left" w:pos="6804"/>
        </w:tabs>
        <w:spacing w:after="0"/>
        <w:ind w:right="-711"/>
        <w:rPr>
          <w:rFonts w:ascii="Times New Roman" w:eastAsia="Times New Roman" w:hAnsi="Times New Roman"/>
          <w:sz w:val="20"/>
          <w:szCs w:val="20"/>
          <w:lang w:eastAsia="ru-RU"/>
        </w:rPr>
      </w:pPr>
      <w:r w:rsidRPr="00475534">
        <w:rPr>
          <w:rFonts w:ascii="Times New Roman" w:eastAsia="Times New Roman" w:hAnsi="Times New Roman"/>
          <w:sz w:val="20"/>
          <w:szCs w:val="20"/>
          <w:lang w:eastAsia="ru-RU"/>
        </w:rPr>
        <w:t>Самарской области                                                                                               Ю.Д. Иванов</w:t>
      </w:r>
    </w:p>
    <w:p w:rsidR="00E20F7F" w:rsidRDefault="00E20F7F" w:rsidP="00E20F7F">
      <w:pPr>
        <w:spacing w:after="0" w:line="240" w:lineRule="auto"/>
        <w:jc w:val="both"/>
        <w:rPr>
          <w:rFonts w:ascii="Times New Roman" w:hAnsi="Times New Roman"/>
          <w:b/>
          <w:i/>
          <w:sz w:val="20"/>
          <w:szCs w:val="20"/>
          <w:lang w:bidi="en-US"/>
        </w:rPr>
      </w:pPr>
      <w:r>
        <w:rPr>
          <w:rFonts w:ascii="Times New Roman" w:hAnsi="Times New Roman"/>
          <w:b/>
          <w:i/>
          <w:sz w:val="20"/>
          <w:szCs w:val="20"/>
          <w:lang w:bidi="en-US"/>
        </w:rPr>
        <w:t>_____________________________________________________________________________________________</w:t>
      </w:r>
    </w:p>
    <w:p w:rsidR="009978FB" w:rsidRDefault="009978FB" w:rsidP="009978FB">
      <w:pPr>
        <w:jc w:val="both"/>
        <w:rPr>
          <w:rFonts w:ascii="Times New Roman" w:hAnsi="Times New Roman"/>
          <w:b/>
          <w:i/>
          <w:sz w:val="20"/>
          <w:szCs w:val="20"/>
        </w:rPr>
      </w:pPr>
      <w:proofErr w:type="gramStart"/>
      <w:r w:rsidRPr="009978FB">
        <w:rPr>
          <w:rFonts w:ascii="Times New Roman" w:hAnsi="Times New Roman"/>
          <w:b/>
          <w:i/>
          <w:sz w:val="20"/>
          <w:szCs w:val="20"/>
          <w:lang w:bidi="en-US"/>
        </w:rPr>
        <w:lastRenderedPageBreak/>
        <w:t xml:space="preserve">Решение Собрания представителей </w:t>
      </w:r>
      <w:r w:rsidRPr="009978FB">
        <w:rPr>
          <w:rFonts w:ascii="Times New Roman" w:hAnsi="Times New Roman"/>
          <w:b/>
          <w:i/>
          <w:sz w:val="20"/>
          <w:szCs w:val="20"/>
        </w:rPr>
        <w:t>сельского поселения станция Клявлино муниципального района Кл</w:t>
      </w:r>
      <w:r>
        <w:rPr>
          <w:rFonts w:ascii="Times New Roman" w:hAnsi="Times New Roman"/>
          <w:b/>
          <w:i/>
          <w:sz w:val="20"/>
          <w:szCs w:val="20"/>
        </w:rPr>
        <w:t>явлинский Самарской области от 29</w:t>
      </w:r>
      <w:r w:rsidRPr="009978FB">
        <w:rPr>
          <w:rFonts w:ascii="Times New Roman" w:hAnsi="Times New Roman"/>
          <w:b/>
          <w:i/>
          <w:sz w:val="20"/>
          <w:szCs w:val="20"/>
        </w:rPr>
        <w:t>.0</w:t>
      </w:r>
      <w:r>
        <w:rPr>
          <w:rFonts w:ascii="Times New Roman" w:hAnsi="Times New Roman"/>
          <w:b/>
          <w:i/>
          <w:sz w:val="20"/>
          <w:szCs w:val="20"/>
        </w:rPr>
        <w:t>3</w:t>
      </w:r>
      <w:r w:rsidRPr="009978FB">
        <w:rPr>
          <w:rFonts w:ascii="Times New Roman" w:hAnsi="Times New Roman"/>
          <w:b/>
          <w:i/>
          <w:sz w:val="20"/>
          <w:szCs w:val="20"/>
        </w:rPr>
        <w:t xml:space="preserve">.2024 г. № </w:t>
      </w:r>
      <w:r>
        <w:rPr>
          <w:rFonts w:ascii="Times New Roman" w:hAnsi="Times New Roman"/>
          <w:b/>
          <w:i/>
          <w:sz w:val="20"/>
          <w:szCs w:val="20"/>
        </w:rPr>
        <w:t>10</w:t>
      </w:r>
      <w:r w:rsidRPr="009978FB">
        <w:rPr>
          <w:rFonts w:ascii="Times New Roman" w:hAnsi="Times New Roman"/>
          <w:b/>
          <w:i/>
          <w:sz w:val="20"/>
          <w:szCs w:val="20"/>
        </w:rPr>
        <w:t xml:space="preserve"> «О внесении изменений в решение Собрания представителей сельского поселения станция Клявлино муниципального района Клявлинский Самарской области № 42 от 25.12.2023 г. «О бюджете сельского поселения станция Клявлино муниципального района Клявлинский Самарской области на 2024 год и плановый период 2025 и 2026 годов»</w:t>
      </w:r>
      <w:proofErr w:type="gramEnd"/>
    </w:p>
    <w:p w:rsidR="0034162D" w:rsidRPr="0034162D" w:rsidRDefault="0034162D" w:rsidP="0034162D">
      <w:pPr>
        <w:tabs>
          <w:tab w:val="left" w:pos="2552"/>
          <w:tab w:val="left" w:pos="9355"/>
        </w:tabs>
        <w:spacing w:after="0"/>
        <w:ind w:right="-1" w:firstLine="567"/>
        <w:jc w:val="both"/>
        <w:rPr>
          <w:rFonts w:ascii="Times New Roman" w:eastAsia="Times New Roman" w:hAnsi="Times New Roman"/>
          <w:bCs/>
          <w:sz w:val="20"/>
          <w:szCs w:val="20"/>
          <w:lang w:eastAsia="ru-RU"/>
        </w:rPr>
      </w:pPr>
      <w:proofErr w:type="gramStart"/>
      <w:r w:rsidRPr="0034162D">
        <w:rPr>
          <w:rFonts w:ascii="Times New Roman" w:eastAsia="Times New Roman" w:hAnsi="Times New Roman"/>
          <w:bCs/>
          <w:sz w:val="20"/>
          <w:szCs w:val="20"/>
          <w:lang w:eastAsia="ru-RU"/>
        </w:rPr>
        <w:t>Рассмотрев бюджет сельского поселения станция Клявлино муниципального</w:t>
      </w:r>
      <w:proofErr w:type="gramEnd"/>
      <w:r w:rsidRPr="0034162D">
        <w:rPr>
          <w:rFonts w:ascii="Times New Roman" w:eastAsia="Times New Roman" w:hAnsi="Times New Roman"/>
          <w:bCs/>
          <w:sz w:val="20"/>
          <w:szCs w:val="20"/>
          <w:lang w:eastAsia="ru-RU"/>
        </w:rPr>
        <w:t xml:space="preserve"> района Клявлинский Самарской области на 2024 год и плановый период 2025 и 2026 годов, Собрание представителей сельского поселения станция Клявлино муниципального района Клявлинский Самарской области РЕШИЛО:</w:t>
      </w:r>
    </w:p>
    <w:p w:rsidR="0034162D" w:rsidRPr="0034162D" w:rsidRDefault="0034162D" w:rsidP="0034162D">
      <w:pPr>
        <w:spacing w:after="0"/>
        <w:ind w:right="-1" w:firstLine="567"/>
        <w:jc w:val="both"/>
        <w:rPr>
          <w:rFonts w:ascii="Times New Roman" w:eastAsia="Times New Roman" w:hAnsi="Times New Roman"/>
          <w:sz w:val="20"/>
          <w:szCs w:val="20"/>
          <w:lang w:eastAsia="ru-RU"/>
        </w:rPr>
      </w:pPr>
      <w:r w:rsidRPr="0034162D">
        <w:rPr>
          <w:rFonts w:ascii="Times New Roman" w:eastAsia="Times New Roman" w:hAnsi="Times New Roman"/>
          <w:sz w:val="20"/>
          <w:szCs w:val="20"/>
          <w:lang w:eastAsia="ru-RU"/>
        </w:rPr>
        <w:t xml:space="preserve">1. </w:t>
      </w:r>
      <w:proofErr w:type="gramStart"/>
      <w:r w:rsidRPr="0034162D">
        <w:rPr>
          <w:rFonts w:ascii="Times New Roman" w:eastAsia="Times New Roman" w:hAnsi="Times New Roman"/>
          <w:sz w:val="20"/>
          <w:szCs w:val="20"/>
          <w:lang w:eastAsia="ru-RU"/>
        </w:rPr>
        <w:t>Внести в Решение Собрания представителей сельского поселения станция Клявлино муниципального района Клявлинский Самарской области № 42 от 25.12.2023 г. «О бюджете сельского поселения станция Клявлино муниципального района Клявлинский Самарской области на 2024 год и плановый период 2025 и 2026 годов» («Вести сельского поселения станция Клявлино», 29.12.2023, №17 (278) (в редакции Решения № 2 от 31.01.2024г.),  (далее по тексту - Решение) следующие изменения:</w:t>
      </w:r>
      <w:proofErr w:type="gramEnd"/>
    </w:p>
    <w:p w:rsidR="0034162D" w:rsidRPr="0034162D" w:rsidRDefault="0034162D" w:rsidP="0034162D">
      <w:pPr>
        <w:spacing w:after="0"/>
        <w:ind w:firstLine="567"/>
        <w:jc w:val="both"/>
        <w:rPr>
          <w:rFonts w:ascii="Times New Roman" w:eastAsia="Times New Roman" w:hAnsi="Times New Roman"/>
          <w:sz w:val="20"/>
          <w:szCs w:val="20"/>
          <w:lang w:eastAsia="ru-RU"/>
        </w:rPr>
      </w:pPr>
    </w:p>
    <w:tbl>
      <w:tblPr>
        <w:tblW w:w="18935" w:type="dxa"/>
        <w:tblInd w:w="93" w:type="dxa"/>
        <w:tblLook w:val="04A0" w:firstRow="1" w:lastRow="0" w:firstColumn="1" w:lastColumn="0" w:noHBand="0" w:noVBand="1"/>
      </w:tblPr>
      <w:tblGrid>
        <w:gridCol w:w="13253"/>
        <w:gridCol w:w="284"/>
        <w:gridCol w:w="649"/>
        <w:gridCol w:w="8206"/>
      </w:tblGrid>
      <w:tr w:rsidR="0034162D" w:rsidRPr="0034162D" w:rsidTr="00642E47">
        <w:trPr>
          <w:gridAfter w:val="1"/>
          <w:wAfter w:w="8206" w:type="dxa"/>
          <w:trHeight w:val="330"/>
        </w:trPr>
        <w:tc>
          <w:tcPr>
            <w:tcW w:w="10729" w:type="dxa"/>
            <w:gridSpan w:val="3"/>
            <w:shd w:val="clear" w:color="auto" w:fill="auto"/>
            <w:noWrap/>
            <w:hideMark/>
          </w:tcPr>
          <w:p w:rsidR="0034162D" w:rsidRPr="0034162D" w:rsidRDefault="0034162D" w:rsidP="0034162D">
            <w:pPr>
              <w:numPr>
                <w:ilvl w:val="1"/>
                <w:numId w:val="15"/>
              </w:numPr>
              <w:spacing w:after="0"/>
              <w:contextualSpacing/>
              <w:jc w:val="both"/>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Часть 1 Статьи 1 Решения изменить и изложить в следующей редакции:</w:t>
            </w:r>
          </w:p>
          <w:tbl>
            <w:tblPr>
              <w:tblW w:w="9676" w:type="dxa"/>
              <w:tblLook w:val="04A0" w:firstRow="1" w:lastRow="0" w:firstColumn="1" w:lastColumn="0" w:noHBand="0" w:noVBand="1"/>
            </w:tblPr>
            <w:tblGrid>
              <w:gridCol w:w="9226"/>
              <w:gridCol w:w="2054"/>
              <w:gridCol w:w="2394"/>
            </w:tblGrid>
            <w:tr w:rsidR="0034162D" w:rsidRPr="0034162D" w:rsidTr="00642E47">
              <w:trPr>
                <w:trHeight w:val="348"/>
              </w:trPr>
              <w:tc>
                <w:tcPr>
                  <w:tcW w:w="9676" w:type="dxa"/>
                  <w:gridSpan w:val="3"/>
                  <w:tcBorders>
                    <w:top w:val="nil"/>
                    <w:left w:val="nil"/>
                    <w:bottom w:val="nil"/>
                    <w:right w:val="nil"/>
                  </w:tcBorders>
                  <w:shd w:val="clear" w:color="auto" w:fill="auto"/>
                  <w:noWrap/>
                </w:tcPr>
                <w:p w:rsidR="0034162D" w:rsidRPr="0034162D" w:rsidRDefault="0034162D" w:rsidP="0034162D">
                  <w:pPr>
                    <w:spacing w:after="0" w:line="240" w:lineRule="auto"/>
                    <w:jc w:val="both"/>
                    <w:rPr>
                      <w:rFonts w:ascii="Times New Roman" w:eastAsia="Times New Roman" w:hAnsi="Times New Roman"/>
                      <w:color w:val="000000"/>
                      <w:sz w:val="20"/>
                      <w:szCs w:val="20"/>
                      <w:lang w:eastAsia="ru-RU"/>
                    </w:rPr>
                  </w:pPr>
                </w:p>
              </w:tc>
            </w:tr>
            <w:tr w:rsidR="0034162D" w:rsidRPr="0034162D" w:rsidTr="00642E47">
              <w:trPr>
                <w:trHeight w:val="312"/>
              </w:trPr>
              <w:tc>
                <w:tcPr>
                  <w:tcW w:w="5228" w:type="dxa"/>
                  <w:tcBorders>
                    <w:top w:val="nil"/>
                    <w:left w:val="nil"/>
                    <w:bottom w:val="nil"/>
                    <w:right w:val="nil"/>
                  </w:tcBorders>
                  <w:shd w:val="clear" w:color="auto" w:fill="auto"/>
                  <w:noWrap/>
                </w:tcPr>
                <w:tbl>
                  <w:tblPr>
                    <w:tblW w:w="9010" w:type="dxa"/>
                    <w:tblLook w:val="04A0" w:firstRow="1" w:lastRow="0" w:firstColumn="1" w:lastColumn="0" w:noHBand="0" w:noVBand="1"/>
                  </w:tblPr>
                  <w:tblGrid>
                    <w:gridCol w:w="4868"/>
                    <w:gridCol w:w="1912"/>
                    <w:gridCol w:w="2230"/>
                  </w:tblGrid>
                  <w:tr w:rsidR="0034162D" w:rsidRPr="0034162D" w:rsidTr="00642E47">
                    <w:trPr>
                      <w:trHeight w:val="275"/>
                    </w:trPr>
                    <w:tc>
                      <w:tcPr>
                        <w:tcW w:w="9009" w:type="dxa"/>
                        <w:gridSpan w:val="3"/>
                        <w:tcBorders>
                          <w:top w:val="nil"/>
                          <w:left w:val="nil"/>
                          <w:bottom w:val="nil"/>
                          <w:right w:val="nil"/>
                        </w:tcBorders>
                        <w:shd w:val="clear" w:color="auto" w:fill="auto"/>
                        <w:noWrap/>
                        <w:hideMark/>
                      </w:tcPr>
                      <w:p w:rsidR="0034162D" w:rsidRPr="0034162D" w:rsidRDefault="0034162D" w:rsidP="0034162D">
                        <w:pPr>
                          <w:spacing w:after="0" w:line="240" w:lineRule="auto"/>
                          <w:jc w:val="both"/>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«1. Утвердить основные характеристики  бюджета сельского поселения на 2024 год:</w:t>
                        </w:r>
                      </w:p>
                    </w:tc>
                  </w:tr>
                  <w:tr w:rsidR="0034162D" w:rsidRPr="0034162D" w:rsidTr="00642E47">
                    <w:trPr>
                      <w:trHeight w:val="246"/>
                    </w:trPr>
                    <w:tc>
                      <w:tcPr>
                        <w:tcW w:w="4868" w:type="dxa"/>
                        <w:tcBorders>
                          <w:top w:val="nil"/>
                          <w:left w:val="nil"/>
                          <w:bottom w:val="nil"/>
                          <w:right w:val="nil"/>
                        </w:tcBorders>
                        <w:shd w:val="clear" w:color="auto" w:fill="auto"/>
                        <w:noWrap/>
                        <w:hideMark/>
                      </w:tcPr>
                      <w:p w:rsidR="0034162D" w:rsidRPr="0034162D" w:rsidRDefault="0034162D" w:rsidP="0034162D">
                        <w:pPr>
                          <w:spacing w:after="0" w:line="240" w:lineRule="auto"/>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 xml:space="preserve">общий объем доходов  –  </w:t>
                        </w:r>
                      </w:p>
                    </w:tc>
                    <w:tc>
                      <w:tcPr>
                        <w:tcW w:w="1912" w:type="dxa"/>
                        <w:tcBorders>
                          <w:top w:val="nil"/>
                          <w:left w:val="nil"/>
                          <w:bottom w:val="nil"/>
                          <w:right w:val="nil"/>
                        </w:tcBorders>
                        <w:shd w:val="clear" w:color="auto" w:fill="auto"/>
                        <w:noWrap/>
                        <w:hideMark/>
                      </w:tcPr>
                      <w:p w:rsidR="0034162D" w:rsidRPr="0034162D" w:rsidRDefault="0034162D" w:rsidP="0034162D">
                        <w:pPr>
                          <w:spacing w:after="0" w:line="240" w:lineRule="auto"/>
                          <w:jc w:val="right"/>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56 150,830</w:t>
                        </w:r>
                      </w:p>
                    </w:tc>
                    <w:tc>
                      <w:tcPr>
                        <w:tcW w:w="2230" w:type="dxa"/>
                        <w:tcBorders>
                          <w:top w:val="nil"/>
                          <w:left w:val="nil"/>
                          <w:bottom w:val="nil"/>
                          <w:right w:val="nil"/>
                        </w:tcBorders>
                        <w:shd w:val="clear" w:color="auto" w:fill="auto"/>
                        <w:noWrap/>
                        <w:hideMark/>
                      </w:tcPr>
                      <w:p w:rsidR="0034162D" w:rsidRPr="0034162D" w:rsidRDefault="0034162D" w:rsidP="0034162D">
                        <w:pPr>
                          <w:spacing w:after="0" w:line="240" w:lineRule="auto"/>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тыс. рублей;</w:t>
                        </w:r>
                      </w:p>
                    </w:tc>
                  </w:tr>
                  <w:tr w:rsidR="0034162D" w:rsidRPr="0034162D" w:rsidTr="00642E47">
                    <w:trPr>
                      <w:trHeight w:val="246"/>
                    </w:trPr>
                    <w:tc>
                      <w:tcPr>
                        <w:tcW w:w="4868" w:type="dxa"/>
                        <w:tcBorders>
                          <w:top w:val="nil"/>
                          <w:left w:val="nil"/>
                          <w:bottom w:val="nil"/>
                          <w:right w:val="nil"/>
                        </w:tcBorders>
                        <w:shd w:val="clear" w:color="auto" w:fill="auto"/>
                        <w:noWrap/>
                        <w:hideMark/>
                      </w:tcPr>
                      <w:p w:rsidR="0034162D" w:rsidRPr="0034162D" w:rsidRDefault="0034162D" w:rsidP="0034162D">
                        <w:pPr>
                          <w:spacing w:after="0" w:line="240" w:lineRule="auto"/>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 xml:space="preserve">общий объем расходов –   </w:t>
                        </w:r>
                      </w:p>
                    </w:tc>
                    <w:tc>
                      <w:tcPr>
                        <w:tcW w:w="1912" w:type="dxa"/>
                        <w:tcBorders>
                          <w:top w:val="nil"/>
                          <w:left w:val="nil"/>
                          <w:bottom w:val="nil"/>
                          <w:right w:val="nil"/>
                        </w:tcBorders>
                        <w:shd w:val="clear" w:color="auto" w:fill="auto"/>
                        <w:noWrap/>
                        <w:hideMark/>
                      </w:tcPr>
                      <w:p w:rsidR="0034162D" w:rsidRPr="0034162D" w:rsidRDefault="0034162D" w:rsidP="0034162D">
                        <w:pPr>
                          <w:spacing w:after="0" w:line="240" w:lineRule="auto"/>
                          <w:jc w:val="right"/>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57 083,467</w:t>
                        </w:r>
                      </w:p>
                    </w:tc>
                    <w:tc>
                      <w:tcPr>
                        <w:tcW w:w="2230" w:type="dxa"/>
                        <w:tcBorders>
                          <w:top w:val="nil"/>
                          <w:left w:val="nil"/>
                          <w:bottom w:val="nil"/>
                          <w:right w:val="nil"/>
                        </w:tcBorders>
                        <w:shd w:val="clear" w:color="auto" w:fill="auto"/>
                        <w:noWrap/>
                        <w:hideMark/>
                      </w:tcPr>
                      <w:p w:rsidR="0034162D" w:rsidRPr="0034162D" w:rsidRDefault="0034162D" w:rsidP="0034162D">
                        <w:pPr>
                          <w:spacing w:after="0" w:line="240" w:lineRule="auto"/>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тыс. рублей;</w:t>
                        </w:r>
                      </w:p>
                    </w:tc>
                  </w:tr>
                  <w:tr w:rsidR="0034162D" w:rsidRPr="0034162D" w:rsidTr="00642E47">
                    <w:trPr>
                      <w:trHeight w:val="246"/>
                    </w:trPr>
                    <w:tc>
                      <w:tcPr>
                        <w:tcW w:w="4868" w:type="dxa"/>
                        <w:tcBorders>
                          <w:top w:val="nil"/>
                          <w:left w:val="nil"/>
                          <w:bottom w:val="nil"/>
                          <w:right w:val="nil"/>
                        </w:tcBorders>
                        <w:shd w:val="clear" w:color="auto" w:fill="auto"/>
                        <w:noWrap/>
                        <w:hideMark/>
                      </w:tcPr>
                      <w:p w:rsidR="0034162D" w:rsidRPr="0034162D" w:rsidRDefault="0034162D" w:rsidP="0034162D">
                        <w:pPr>
                          <w:spacing w:after="0" w:line="240" w:lineRule="auto"/>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дефицит –</w:t>
                        </w:r>
                      </w:p>
                    </w:tc>
                    <w:tc>
                      <w:tcPr>
                        <w:tcW w:w="1912" w:type="dxa"/>
                        <w:tcBorders>
                          <w:top w:val="nil"/>
                          <w:left w:val="nil"/>
                          <w:bottom w:val="nil"/>
                          <w:right w:val="nil"/>
                        </w:tcBorders>
                        <w:shd w:val="clear" w:color="auto" w:fill="auto"/>
                        <w:noWrap/>
                        <w:hideMark/>
                      </w:tcPr>
                      <w:p w:rsidR="0034162D" w:rsidRPr="0034162D" w:rsidRDefault="0034162D" w:rsidP="0034162D">
                        <w:pPr>
                          <w:spacing w:after="0" w:line="240" w:lineRule="auto"/>
                          <w:jc w:val="right"/>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932,637</w:t>
                        </w:r>
                      </w:p>
                    </w:tc>
                    <w:tc>
                      <w:tcPr>
                        <w:tcW w:w="2230" w:type="dxa"/>
                        <w:tcBorders>
                          <w:top w:val="nil"/>
                          <w:left w:val="nil"/>
                          <w:bottom w:val="nil"/>
                          <w:right w:val="nil"/>
                        </w:tcBorders>
                        <w:shd w:val="clear" w:color="auto" w:fill="auto"/>
                        <w:noWrap/>
                        <w:hideMark/>
                      </w:tcPr>
                      <w:p w:rsidR="0034162D" w:rsidRPr="0034162D" w:rsidRDefault="0034162D" w:rsidP="0034162D">
                        <w:pPr>
                          <w:spacing w:after="0" w:line="240" w:lineRule="auto"/>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тыс. рублей</w:t>
                        </w:r>
                        <w:proofErr w:type="gramStart"/>
                        <w:r w:rsidRPr="0034162D">
                          <w:rPr>
                            <w:rFonts w:ascii="Times New Roman" w:eastAsia="Times New Roman" w:hAnsi="Times New Roman"/>
                            <w:color w:val="000000"/>
                            <w:sz w:val="20"/>
                            <w:szCs w:val="20"/>
                            <w:lang w:eastAsia="ru-RU"/>
                          </w:rPr>
                          <w:t>;»</w:t>
                        </w:r>
                        <w:proofErr w:type="gramEnd"/>
                      </w:p>
                    </w:tc>
                  </w:tr>
                  <w:tr w:rsidR="0034162D" w:rsidRPr="0034162D" w:rsidTr="00642E47">
                    <w:trPr>
                      <w:trHeight w:val="275"/>
                    </w:trPr>
                    <w:tc>
                      <w:tcPr>
                        <w:tcW w:w="9009" w:type="dxa"/>
                        <w:gridSpan w:val="3"/>
                        <w:tcBorders>
                          <w:top w:val="nil"/>
                          <w:left w:val="nil"/>
                          <w:bottom w:val="nil"/>
                          <w:right w:val="nil"/>
                        </w:tcBorders>
                        <w:shd w:val="clear" w:color="auto" w:fill="auto"/>
                        <w:noWrap/>
                      </w:tcPr>
                      <w:p w:rsidR="0034162D" w:rsidRPr="0034162D" w:rsidRDefault="0034162D" w:rsidP="0034162D">
                        <w:pPr>
                          <w:spacing w:after="0" w:line="240" w:lineRule="auto"/>
                          <w:jc w:val="both"/>
                          <w:rPr>
                            <w:rFonts w:ascii="Times New Roman" w:eastAsia="Times New Roman" w:hAnsi="Times New Roman"/>
                            <w:color w:val="000000"/>
                            <w:sz w:val="20"/>
                            <w:szCs w:val="20"/>
                            <w:lang w:eastAsia="ru-RU"/>
                          </w:rPr>
                        </w:pPr>
                      </w:p>
                    </w:tc>
                  </w:tr>
                  <w:tr w:rsidR="0034162D" w:rsidRPr="0034162D" w:rsidTr="00642E47">
                    <w:trPr>
                      <w:trHeight w:val="227"/>
                    </w:trPr>
                    <w:tc>
                      <w:tcPr>
                        <w:tcW w:w="4868" w:type="dxa"/>
                        <w:tcBorders>
                          <w:top w:val="nil"/>
                          <w:left w:val="nil"/>
                          <w:bottom w:val="nil"/>
                          <w:right w:val="nil"/>
                        </w:tcBorders>
                        <w:shd w:val="clear" w:color="auto" w:fill="auto"/>
                        <w:noWrap/>
                      </w:tcPr>
                      <w:p w:rsidR="0034162D" w:rsidRPr="0034162D" w:rsidRDefault="0034162D" w:rsidP="0034162D">
                        <w:pPr>
                          <w:spacing w:after="0" w:line="240" w:lineRule="auto"/>
                          <w:jc w:val="both"/>
                          <w:rPr>
                            <w:rFonts w:ascii="Times New Roman" w:eastAsia="Times New Roman" w:hAnsi="Times New Roman"/>
                            <w:color w:val="000000"/>
                            <w:sz w:val="20"/>
                            <w:szCs w:val="20"/>
                            <w:lang w:eastAsia="ru-RU"/>
                          </w:rPr>
                        </w:pPr>
                      </w:p>
                    </w:tc>
                    <w:tc>
                      <w:tcPr>
                        <w:tcW w:w="1912" w:type="dxa"/>
                        <w:tcBorders>
                          <w:top w:val="nil"/>
                          <w:left w:val="nil"/>
                          <w:bottom w:val="nil"/>
                          <w:right w:val="nil"/>
                        </w:tcBorders>
                        <w:shd w:val="clear" w:color="auto" w:fill="auto"/>
                        <w:noWrap/>
                      </w:tcPr>
                      <w:p w:rsidR="0034162D" w:rsidRPr="0034162D" w:rsidRDefault="0034162D" w:rsidP="0034162D">
                        <w:pPr>
                          <w:spacing w:after="0" w:line="240" w:lineRule="auto"/>
                          <w:jc w:val="right"/>
                          <w:rPr>
                            <w:rFonts w:eastAsia="Times New Roman" w:cs="Arial"/>
                            <w:color w:val="000000"/>
                            <w:sz w:val="20"/>
                            <w:szCs w:val="20"/>
                            <w:lang w:eastAsia="ru-RU"/>
                          </w:rPr>
                        </w:pPr>
                      </w:p>
                    </w:tc>
                    <w:tc>
                      <w:tcPr>
                        <w:tcW w:w="2230" w:type="dxa"/>
                        <w:tcBorders>
                          <w:top w:val="nil"/>
                          <w:left w:val="nil"/>
                          <w:bottom w:val="nil"/>
                          <w:right w:val="nil"/>
                        </w:tcBorders>
                        <w:shd w:val="clear" w:color="auto" w:fill="auto"/>
                        <w:noWrap/>
                      </w:tcPr>
                      <w:p w:rsidR="0034162D" w:rsidRPr="0034162D" w:rsidRDefault="0034162D" w:rsidP="0034162D">
                        <w:pPr>
                          <w:spacing w:after="0" w:line="240" w:lineRule="auto"/>
                          <w:rPr>
                            <w:rFonts w:eastAsia="Times New Roman" w:cs="Arial"/>
                            <w:color w:val="000000"/>
                            <w:sz w:val="20"/>
                            <w:szCs w:val="20"/>
                            <w:lang w:eastAsia="ru-RU"/>
                          </w:rPr>
                        </w:pPr>
                      </w:p>
                    </w:tc>
                  </w:tr>
                  <w:tr w:rsidR="0034162D" w:rsidRPr="0034162D" w:rsidTr="00642E47">
                    <w:trPr>
                      <w:trHeight w:val="227"/>
                    </w:trPr>
                    <w:tc>
                      <w:tcPr>
                        <w:tcW w:w="4868" w:type="dxa"/>
                        <w:tcBorders>
                          <w:top w:val="nil"/>
                          <w:left w:val="nil"/>
                          <w:bottom w:val="nil"/>
                          <w:right w:val="nil"/>
                        </w:tcBorders>
                        <w:shd w:val="clear" w:color="auto" w:fill="auto"/>
                        <w:noWrap/>
                      </w:tcPr>
                      <w:p w:rsidR="0034162D" w:rsidRPr="0034162D" w:rsidRDefault="0034162D" w:rsidP="0034162D">
                        <w:pPr>
                          <w:spacing w:after="0" w:line="240" w:lineRule="auto"/>
                          <w:jc w:val="both"/>
                          <w:rPr>
                            <w:rFonts w:ascii="Times New Roman" w:eastAsia="Times New Roman" w:hAnsi="Times New Roman"/>
                            <w:color w:val="000000"/>
                            <w:sz w:val="20"/>
                            <w:szCs w:val="20"/>
                            <w:lang w:eastAsia="ru-RU"/>
                          </w:rPr>
                        </w:pPr>
                      </w:p>
                    </w:tc>
                    <w:tc>
                      <w:tcPr>
                        <w:tcW w:w="1912" w:type="dxa"/>
                        <w:tcBorders>
                          <w:top w:val="nil"/>
                          <w:left w:val="nil"/>
                          <w:bottom w:val="nil"/>
                          <w:right w:val="nil"/>
                        </w:tcBorders>
                        <w:shd w:val="clear" w:color="auto" w:fill="auto"/>
                        <w:noWrap/>
                      </w:tcPr>
                      <w:p w:rsidR="0034162D" w:rsidRPr="0034162D" w:rsidRDefault="0034162D" w:rsidP="0034162D">
                        <w:pPr>
                          <w:spacing w:after="0" w:line="240" w:lineRule="auto"/>
                          <w:jc w:val="right"/>
                          <w:rPr>
                            <w:rFonts w:eastAsia="Times New Roman" w:cs="Arial"/>
                            <w:color w:val="000000"/>
                            <w:sz w:val="20"/>
                            <w:szCs w:val="20"/>
                            <w:lang w:eastAsia="ru-RU"/>
                          </w:rPr>
                        </w:pPr>
                      </w:p>
                    </w:tc>
                    <w:tc>
                      <w:tcPr>
                        <w:tcW w:w="2230" w:type="dxa"/>
                        <w:tcBorders>
                          <w:top w:val="nil"/>
                          <w:left w:val="nil"/>
                          <w:bottom w:val="nil"/>
                          <w:right w:val="nil"/>
                        </w:tcBorders>
                        <w:shd w:val="clear" w:color="auto" w:fill="auto"/>
                        <w:noWrap/>
                      </w:tcPr>
                      <w:p w:rsidR="0034162D" w:rsidRPr="0034162D" w:rsidRDefault="0034162D" w:rsidP="0034162D">
                        <w:pPr>
                          <w:spacing w:after="0" w:line="240" w:lineRule="auto"/>
                          <w:rPr>
                            <w:rFonts w:eastAsia="Times New Roman" w:cs="Arial"/>
                            <w:color w:val="000000"/>
                            <w:sz w:val="20"/>
                            <w:szCs w:val="20"/>
                            <w:lang w:eastAsia="ru-RU"/>
                          </w:rPr>
                        </w:pPr>
                      </w:p>
                    </w:tc>
                  </w:tr>
                  <w:tr w:rsidR="0034162D" w:rsidRPr="0034162D" w:rsidTr="00642E47">
                    <w:trPr>
                      <w:trHeight w:val="227"/>
                    </w:trPr>
                    <w:tc>
                      <w:tcPr>
                        <w:tcW w:w="4868" w:type="dxa"/>
                        <w:tcBorders>
                          <w:top w:val="nil"/>
                          <w:left w:val="nil"/>
                          <w:bottom w:val="nil"/>
                          <w:right w:val="nil"/>
                        </w:tcBorders>
                        <w:shd w:val="clear" w:color="auto" w:fill="auto"/>
                        <w:noWrap/>
                      </w:tcPr>
                      <w:p w:rsidR="0034162D" w:rsidRPr="0034162D" w:rsidRDefault="0034162D" w:rsidP="0034162D">
                        <w:pPr>
                          <w:spacing w:after="0" w:line="240" w:lineRule="auto"/>
                          <w:jc w:val="both"/>
                          <w:rPr>
                            <w:rFonts w:ascii="Times New Roman" w:eastAsia="Times New Roman" w:hAnsi="Times New Roman"/>
                            <w:color w:val="000000"/>
                            <w:sz w:val="20"/>
                            <w:szCs w:val="20"/>
                            <w:lang w:eastAsia="ru-RU"/>
                          </w:rPr>
                        </w:pPr>
                      </w:p>
                    </w:tc>
                    <w:tc>
                      <w:tcPr>
                        <w:tcW w:w="1912" w:type="dxa"/>
                        <w:tcBorders>
                          <w:top w:val="nil"/>
                          <w:left w:val="nil"/>
                          <w:bottom w:val="nil"/>
                          <w:right w:val="nil"/>
                        </w:tcBorders>
                        <w:shd w:val="clear" w:color="auto" w:fill="auto"/>
                        <w:noWrap/>
                      </w:tcPr>
                      <w:p w:rsidR="0034162D" w:rsidRPr="0034162D" w:rsidRDefault="0034162D" w:rsidP="0034162D">
                        <w:pPr>
                          <w:spacing w:after="0" w:line="240" w:lineRule="auto"/>
                          <w:jc w:val="right"/>
                          <w:rPr>
                            <w:rFonts w:eastAsia="Times New Roman" w:cs="Arial"/>
                            <w:color w:val="000000"/>
                            <w:sz w:val="20"/>
                            <w:szCs w:val="20"/>
                            <w:lang w:eastAsia="ru-RU"/>
                          </w:rPr>
                        </w:pPr>
                      </w:p>
                    </w:tc>
                    <w:tc>
                      <w:tcPr>
                        <w:tcW w:w="2230" w:type="dxa"/>
                        <w:tcBorders>
                          <w:top w:val="nil"/>
                          <w:left w:val="nil"/>
                          <w:bottom w:val="nil"/>
                          <w:right w:val="nil"/>
                        </w:tcBorders>
                        <w:shd w:val="clear" w:color="auto" w:fill="auto"/>
                        <w:noWrap/>
                      </w:tcPr>
                      <w:p w:rsidR="0034162D" w:rsidRPr="0034162D" w:rsidRDefault="0034162D" w:rsidP="0034162D">
                        <w:pPr>
                          <w:spacing w:after="0" w:line="240" w:lineRule="auto"/>
                          <w:rPr>
                            <w:rFonts w:eastAsia="Times New Roman" w:cs="Arial"/>
                            <w:color w:val="000000"/>
                            <w:sz w:val="20"/>
                            <w:szCs w:val="20"/>
                            <w:lang w:eastAsia="ru-RU"/>
                          </w:rPr>
                        </w:pPr>
                      </w:p>
                    </w:tc>
                  </w:tr>
                </w:tbl>
                <w:p w:rsidR="0034162D" w:rsidRPr="0034162D" w:rsidRDefault="0034162D" w:rsidP="0034162D">
                  <w:pPr>
                    <w:spacing w:after="0" w:line="240" w:lineRule="auto"/>
                    <w:rPr>
                      <w:rFonts w:ascii="Times New Roman" w:eastAsia="Times New Roman" w:hAnsi="Times New Roman"/>
                      <w:color w:val="000000"/>
                      <w:sz w:val="20"/>
                      <w:szCs w:val="20"/>
                      <w:lang w:eastAsia="ru-RU"/>
                    </w:rPr>
                  </w:pPr>
                </w:p>
              </w:tc>
              <w:tc>
                <w:tcPr>
                  <w:tcW w:w="2054" w:type="dxa"/>
                  <w:tcBorders>
                    <w:top w:val="nil"/>
                    <w:left w:val="nil"/>
                    <w:bottom w:val="nil"/>
                    <w:right w:val="nil"/>
                  </w:tcBorders>
                  <w:shd w:val="clear" w:color="auto" w:fill="auto"/>
                  <w:noWrap/>
                </w:tcPr>
                <w:p w:rsidR="0034162D" w:rsidRPr="0034162D" w:rsidRDefault="0034162D" w:rsidP="0034162D">
                  <w:pPr>
                    <w:spacing w:after="0" w:line="240" w:lineRule="auto"/>
                    <w:jc w:val="right"/>
                    <w:rPr>
                      <w:rFonts w:ascii="Times New Roman" w:eastAsia="Times New Roman" w:hAnsi="Times New Roman"/>
                      <w:color w:val="000000"/>
                      <w:sz w:val="20"/>
                      <w:szCs w:val="20"/>
                      <w:lang w:eastAsia="ru-RU"/>
                    </w:rPr>
                  </w:pPr>
                </w:p>
              </w:tc>
              <w:tc>
                <w:tcPr>
                  <w:tcW w:w="2394" w:type="dxa"/>
                  <w:tcBorders>
                    <w:top w:val="nil"/>
                    <w:left w:val="nil"/>
                    <w:bottom w:val="nil"/>
                    <w:right w:val="nil"/>
                  </w:tcBorders>
                  <w:shd w:val="clear" w:color="auto" w:fill="auto"/>
                  <w:noWrap/>
                </w:tcPr>
                <w:p w:rsidR="0034162D" w:rsidRPr="0034162D" w:rsidRDefault="0034162D" w:rsidP="0034162D">
                  <w:pPr>
                    <w:spacing w:after="0" w:line="240" w:lineRule="auto"/>
                    <w:rPr>
                      <w:rFonts w:ascii="Times New Roman" w:eastAsia="Times New Roman" w:hAnsi="Times New Roman"/>
                      <w:color w:val="000000"/>
                      <w:sz w:val="20"/>
                      <w:szCs w:val="20"/>
                      <w:lang w:eastAsia="ru-RU"/>
                    </w:rPr>
                  </w:pPr>
                </w:p>
              </w:tc>
            </w:tr>
            <w:tr w:rsidR="0034162D" w:rsidRPr="0034162D" w:rsidTr="00642E47">
              <w:trPr>
                <w:trHeight w:val="312"/>
              </w:trPr>
              <w:tc>
                <w:tcPr>
                  <w:tcW w:w="5228" w:type="dxa"/>
                  <w:tcBorders>
                    <w:top w:val="nil"/>
                    <w:left w:val="nil"/>
                    <w:bottom w:val="nil"/>
                    <w:right w:val="nil"/>
                  </w:tcBorders>
                  <w:shd w:val="clear" w:color="auto" w:fill="auto"/>
                  <w:noWrap/>
                </w:tcPr>
                <w:p w:rsidR="0034162D" w:rsidRPr="0034162D" w:rsidRDefault="0034162D" w:rsidP="0034162D">
                  <w:pPr>
                    <w:spacing w:after="0" w:line="240" w:lineRule="auto"/>
                    <w:rPr>
                      <w:rFonts w:ascii="Times New Roman" w:eastAsia="Times New Roman" w:hAnsi="Times New Roman"/>
                      <w:color w:val="000000"/>
                      <w:sz w:val="20"/>
                      <w:szCs w:val="20"/>
                      <w:lang w:eastAsia="ru-RU"/>
                    </w:rPr>
                  </w:pPr>
                </w:p>
                <w:p w:rsidR="0034162D" w:rsidRPr="0034162D" w:rsidRDefault="0034162D" w:rsidP="0034162D">
                  <w:pPr>
                    <w:spacing w:after="0" w:line="240" w:lineRule="auto"/>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1.2.</w:t>
                  </w:r>
                  <w:r w:rsidRPr="0034162D">
                    <w:rPr>
                      <w:rFonts w:ascii="Times New Roman" w:eastAsia="Times New Roman" w:hAnsi="Times New Roman"/>
                      <w:color w:val="000000"/>
                      <w:sz w:val="20"/>
                      <w:szCs w:val="20"/>
                      <w:lang w:eastAsia="ru-RU"/>
                    </w:rPr>
                    <w:tab/>
                    <w:t>Часть 1 Статьи 4 Решения изменить и изложить в следующей редакции:</w:t>
                  </w:r>
                </w:p>
              </w:tc>
              <w:tc>
                <w:tcPr>
                  <w:tcW w:w="2054" w:type="dxa"/>
                  <w:tcBorders>
                    <w:top w:val="nil"/>
                    <w:left w:val="nil"/>
                    <w:bottom w:val="nil"/>
                    <w:right w:val="nil"/>
                  </w:tcBorders>
                  <w:shd w:val="clear" w:color="auto" w:fill="auto"/>
                  <w:noWrap/>
                </w:tcPr>
                <w:p w:rsidR="0034162D" w:rsidRPr="0034162D" w:rsidRDefault="0034162D" w:rsidP="0034162D">
                  <w:pPr>
                    <w:spacing w:after="0" w:line="240" w:lineRule="auto"/>
                    <w:jc w:val="right"/>
                    <w:rPr>
                      <w:rFonts w:ascii="Times New Roman" w:eastAsia="Times New Roman" w:hAnsi="Times New Roman"/>
                      <w:color w:val="000000"/>
                      <w:sz w:val="20"/>
                      <w:szCs w:val="20"/>
                      <w:lang w:eastAsia="ru-RU"/>
                    </w:rPr>
                  </w:pPr>
                </w:p>
              </w:tc>
              <w:tc>
                <w:tcPr>
                  <w:tcW w:w="2394" w:type="dxa"/>
                  <w:tcBorders>
                    <w:top w:val="nil"/>
                    <w:left w:val="nil"/>
                    <w:bottom w:val="nil"/>
                    <w:right w:val="nil"/>
                  </w:tcBorders>
                  <w:shd w:val="clear" w:color="auto" w:fill="auto"/>
                  <w:noWrap/>
                </w:tcPr>
                <w:p w:rsidR="0034162D" w:rsidRPr="0034162D" w:rsidRDefault="0034162D" w:rsidP="0034162D">
                  <w:pPr>
                    <w:spacing w:after="0" w:line="240" w:lineRule="auto"/>
                    <w:rPr>
                      <w:rFonts w:ascii="Times New Roman" w:eastAsia="Times New Roman" w:hAnsi="Times New Roman"/>
                      <w:color w:val="000000"/>
                      <w:sz w:val="20"/>
                      <w:szCs w:val="20"/>
                      <w:lang w:eastAsia="ru-RU"/>
                    </w:rPr>
                  </w:pPr>
                </w:p>
              </w:tc>
            </w:tr>
            <w:tr w:rsidR="0034162D" w:rsidRPr="0034162D" w:rsidTr="00642E47">
              <w:trPr>
                <w:trHeight w:val="312"/>
              </w:trPr>
              <w:tc>
                <w:tcPr>
                  <w:tcW w:w="5228" w:type="dxa"/>
                  <w:tcBorders>
                    <w:top w:val="nil"/>
                    <w:left w:val="nil"/>
                    <w:bottom w:val="nil"/>
                    <w:right w:val="nil"/>
                  </w:tcBorders>
                  <w:shd w:val="clear" w:color="auto" w:fill="auto"/>
                  <w:noWrap/>
                </w:tcPr>
                <w:p w:rsidR="0034162D" w:rsidRPr="0034162D" w:rsidRDefault="0034162D" w:rsidP="0034162D">
                  <w:pPr>
                    <w:spacing w:after="0" w:line="240" w:lineRule="auto"/>
                    <w:rPr>
                      <w:rFonts w:ascii="Times New Roman" w:eastAsia="Times New Roman" w:hAnsi="Times New Roman"/>
                      <w:color w:val="000000"/>
                      <w:sz w:val="20"/>
                      <w:szCs w:val="20"/>
                      <w:lang w:eastAsia="ru-RU"/>
                    </w:rPr>
                  </w:pPr>
                </w:p>
              </w:tc>
              <w:tc>
                <w:tcPr>
                  <w:tcW w:w="2054" w:type="dxa"/>
                  <w:tcBorders>
                    <w:top w:val="nil"/>
                    <w:left w:val="nil"/>
                    <w:bottom w:val="nil"/>
                    <w:right w:val="nil"/>
                  </w:tcBorders>
                  <w:shd w:val="clear" w:color="auto" w:fill="auto"/>
                  <w:noWrap/>
                </w:tcPr>
                <w:p w:rsidR="0034162D" w:rsidRPr="0034162D" w:rsidRDefault="0034162D" w:rsidP="0034162D">
                  <w:pPr>
                    <w:spacing w:after="0" w:line="240" w:lineRule="auto"/>
                    <w:jc w:val="right"/>
                    <w:rPr>
                      <w:rFonts w:ascii="Times New Roman" w:eastAsia="Times New Roman" w:hAnsi="Times New Roman"/>
                      <w:color w:val="000000"/>
                      <w:sz w:val="20"/>
                      <w:szCs w:val="20"/>
                      <w:lang w:eastAsia="ru-RU"/>
                    </w:rPr>
                  </w:pPr>
                </w:p>
              </w:tc>
              <w:tc>
                <w:tcPr>
                  <w:tcW w:w="2394" w:type="dxa"/>
                  <w:tcBorders>
                    <w:top w:val="nil"/>
                    <w:left w:val="nil"/>
                    <w:bottom w:val="nil"/>
                    <w:right w:val="nil"/>
                  </w:tcBorders>
                  <w:shd w:val="clear" w:color="auto" w:fill="auto"/>
                  <w:noWrap/>
                </w:tcPr>
                <w:p w:rsidR="0034162D" w:rsidRPr="0034162D" w:rsidRDefault="0034162D" w:rsidP="0034162D">
                  <w:pPr>
                    <w:spacing w:after="0" w:line="240" w:lineRule="auto"/>
                    <w:rPr>
                      <w:rFonts w:ascii="Times New Roman" w:eastAsia="Times New Roman" w:hAnsi="Times New Roman"/>
                      <w:color w:val="000000"/>
                      <w:sz w:val="20"/>
                      <w:szCs w:val="20"/>
                      <w:lang w:eastAsia="ru-RU"/>
                    </w:rPr>
                  </w:pPr>
                </w:p>
              </w:tc>
            </w:tr>
          </w:tbl>
          <w:p w:rsidR="0034162D" w:rsidRPr="0034162D" w:rsidRDefault="0034162D" w:rsidP="0034162D">
            <w:pPr>
              <w:spacing w:after="0"/>
              <w:jc w:val="both"/>
              <w:rPr>
                <w:rFonts w:ascii="Times New Roman" w:eastAsia="Times New Roman" w:hAnsi="Times New Roman"/>
                <w:color w:val="000000"/>
                <w:sz w:val="20"/>
                <w:szCs w:val="20"/>
                <w:lang w:eastAsia="ru-RU"/>
              </w:rPr>
            </w:pPr>
          </w:p>
        </w:tc>
      </w:tr>
      <w:tr w:rsidR="0034162D" w:rsidRPr="0034162D" w:rsidTr="00642E47">
        <w:trPr>
          <w:gridAfter w:val="2"/>
          <w:wAfter w:w="8855" w:type="dxa"/>
          <w:trHeight w:val="1560"/>
        </w:trPr>
        <w:tc>
          <w:tcPr>
            <w:tcW w:w="10080" w:type="dxa"/>
            <w:gridSpan w:val="2"/>
            <w:shd w:val="clear" w:color="auto" w:fill="auto"/>
            <w:noWrap/>
            <w:hideMark/>
          </w:tcPr>
          <w:p w:rsidR="0034162D" w:rsidRPr="0034162D" w:rsidRDefault="0034162D" w:rsidP="0034162D">
            <w:pPr>
              <w:spacing w:after="0"/>
              <w:jc w:val="both"/>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 xml:space="preserve">     «1. Утвердить объем межбюджетных трансфертов, получаемых из областного бюджета:</w:t>
            </w:r>
            <w:r w:rsidRPr="0034162D">
              <w:rPr>
                <w:rFonts w:ascii="Times New Roman" w:eastAsia="Times New Roman" w:hAnsi="Times New Roman"/>
                <w:color w:val="000000"/>
                <w:sz w:val="20"/>
                <w:szCs w:val="20"/>
                <w:lang w:eastAsia="ru-RU"/>
              </w:rPr>
              <w:tab/>
            </w:r>
            <w:r w:rsidRPr="0034162D">
              <w:rPr>
                <w:rFonts w:ascii="Times New Roman" w:eastAsia="Times New Roman" w:hAnsi="Times New Roman"/>
                <w:color w:val="000000"/>
                <w:sz w:val="20"/>
                <w:szCs w:val="20"/>
                <w:lang w:eastAsia="ru-RU"/>
              </w:rPr>
              <w:tab/>
            </w:r>
            <w:r w:rsidRPr="0034162D">
              <w:rPr>
                <w:rFonts w:ascii="Times New Roman" w:eastAsia="Times New Roman" w:hAnsi="Times New Roman"/>
                <w:color w:val="000000"/>
                <w:sz w:val="20"/>
                <w:szCs w:val="20"/>
                <w:lang w:eastAsia="ru-RU"/>
              </w:rPr>
              <w:tab/>
            </w:r>
          </w:p>
          <w:p w:rsidR="0034162D" w:rsidRPr="0034162D" w:rsidRDefault="0034162D" w:rsidP="0034162D">
            <w:pPr>
              <w:spacing w:after="0"/>
              <w:jc w:val="both"/>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 xml:space="preserve">на 2024 год – </w:t>
            </w:r>
            <w:r w:rsidRPr="0034162D">
              <w:rPr>
                <w:rFonts w:ascii="Times New Roman" w:eastAsia="Times New Roman" w:hAnsi="Times New Roman"/>
                <w:color w:val="000000"/>
                <w:sz w:val="20"/>
                <w:szCs w:val="20"/>
                <w:lang w:eastAsia="ru-RU"/>
              </w:rPr>
              <w:tab/>
            </w:r>
            <w:r w:rsidRPr="0034162D">
              <w:rPr>
                <w:rFonts w:ascii="Times New Roman" w:eastAsia="Times New Roman" w:hAnsi="Times New Roman"/>
                <w:color w:val="000000"/>
                <w:sz w:val="20"/>
                <w:szCs w:val="20"/>
                <w:lang w:eastAsia="ru-RU"/>
              </w:rPr>
              <w:tab/>
              <w:t>13 210,258</w:t>
            </w:r>
            <w:r w:rsidRPr="0034162D">
              <w:rPr>
                <w:rFonts w:ascii="Times New Roman" w:eastAsia="Times New Roman" w:hAnsi="Times New Roman"/>
                <w:color w:val="000000"/>
                <w:sz w:val="20"/>
                <w:szCs w:val="20"/>
                <w:lang w:eastAsia="ru-RU"/>
              </w:rPr>
              <w:tab/>
              <w:t>тыс. рублей;</w:t>
            </w:r>
          </w:p>
          <w:p w:rsidR="0034162D" w:rsidRPr="0034162D" w:rsidRDefault="0034162D" w:rsidP="0034162D">
            <w:pPr>
              <w:spacing w:after="0"/>
              <w:jc w:val="both"/>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 xml:space="preserve">на 2025 год – </w:t>
            </w:r>
            <w:r w:rsidRPr="0034162D">
              <w:rPr>
                <w:rFonts w:ascii="Times New Roman" w:eastAsia="Times New Roman" w:hAnsi="Times New Roman"/>
                <w:color w:val="000000"/>
                <w:sz w:val="20"/>
                <w:szCs w:val="20"/>
                <w:lang w:eastAsia="ru-RU"/>
              </w:rPr>
              <w:tab/>
            </w:r>
            <w:r w:rsidRPr="0034162D">
              <w:rPr>
                <w:rFonts w:ascii="Times New Roman" w:eastAsia="Times New Roman" w:hAnsi="Times New Roman"/>
                <w:color w:val="000000"/>
                <w:sz w:val="20"/>
                <w:szCs w:val="20"/>
                <w:lang w:eastAsia="ru-RU"/>
              </w:rPr>
              <w:tab/>
              <w:t>757,880</w:t>
            </w:r>
            <w:r w:rsidRPr="0034162D">
              <w:rPr>
                <w:rFonts w:ascii="Times New Roman" w:eastAsia="Times New Roman" w:hAnsi="Times New Roman"/>
                <w:color w:val="000000"/>
                <w:sz w:val="20"/>
                <w:szCs w:val="20"/>
                <w:lang w:eastAsia="ru-RU"/>
              </w:rPr>
              <w:tab/>
              <w:t>тыс. рублей;</w:t>
            </w:r>
          </w:p>
          <w:p w:rsidR="0034162D" w:rsidRPr="0034162D" w:rsidRDefault="0034162D" w:rsidP="0034162D">
            <w:pPr>
              <w:spacing w:after="0"/>
              <w:jc w:val="both"/>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 xml:space="preserve">на 2026 год – </w:t>
            </w:r>
            <w:r w:rsidRPr="0034162D">
              <w:rPr>
                <w:rFonts w:ascii="Times New Roman" w:eastAsia="Times New Roman" w:hAnsi="Times New Roman"/>
                <w:color w:val="000000"/>
                <w:sz w:val="20"/>
                <w:szCs w:val="20"/>
                <w:lang w:eastAsia="ru-RU"/>
              </w:rPr>
              <w:tab/>
            </w:r>
            <w:r w:rsidRPr="0034162D">
              <w:rPr>
                <w:rFonts w:ascii="Times New Roman" w:eastAsia="Times New Roman" w:hAnsi="Times New Roman"/>
                <w:color w:val="000000"/>
                <w:sz w:val="20"/>
                <w:szCs w:val="20"/>
                <w:lang w:eastAsia="ru-RU"/>
              </w:rPr>
              <w:tab/>
              <w:t>828,120</w:t>
            </w:r>
            <w:r w:rsidRPr="0034162D">
              <w:rPr>
                <w:rFonts w:ascii="Times New Roman" w:eastAsia="Times New Roman" w:hAnsi="Times New Roman"/>
                <w:color w:val="000000"/>
                <w:sz w:val="20"/>
                <w:szCs w:val="20"/>
                <w:lang w:eastAsia="ru-RU"/>
              </w:rPr>
              <w:tab/>
              <w:t>тыс. рублей</w:t>
            </w:r>
            <w:proofErr w:type="gramStart"/>
            <w:r w:rsidRPr="0034162D">
              <w:rPr>
                <w:rFonts w:ascii="Times New Roman" w:eastAsia="Times New Roman" w:hAnsi="Times New Roman"/>
                <w:color w:val="000000"/>
                <w:sz w:val="20"/>
                <w:szCs w:val="20"/>
                <w:lang w:eastAsia="ru-RU"/>
              </w:rPr>
              <w:t>;»</w:t>
            </w:r>
            <w:proofErr w:type="gramEnd"/>
          </w:p>
          <w:p w:rsidR="0034162D" w:rsidRPr="0034162D" w:rsidRDefault="0034162D" w:rsidP="0034162D">
            <w:pPr>
              <w:numPr>
                <w:ilvl w:val="1"/>
                <w:numId w:val="16"/>
              </w:numPr>
              <w:spacing w:after="0"/>
              <w:contextualSpacing/>
              <w:jc w:val="both"/>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 xml:space="preserve">   Часть 2 Статьи 4 Решения изменить и изложить в следующей редакции:</w:t>
            </w:r>
          </w:p>
          <w:p w:rsidR="0034162D" w:rsidRPr="0034162D" w:rsidRDefault="0034162D" w:rsidP="0034162D">
            <w:pPr>
              <w:spacing w:after="0"/>
              <w:ind w:left="420"/>
              <w:contextualSpacing/>
              <w:jc w:val="both"/>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«2. Утвердить объем безвозмездных поступлений в доход бюджета сельского поселения:</w:t>
            </w:r>
            <w:r w:rsidRPr="0034162D">
              <w:rPr>
                <w:rFonts w:ascii="Times New Roman" w:eastAsia="Times New Roman" w:hAnsi="Times New Roman"/>
                <w:color w:val="000000"/>
                <w:sz w:val="20"/>
                <w:szCs w:val="20"/>
                <w:lang w:eastAsia="ru-RU"/>
              </w:rPr>
              <w:tab/>
            </w:r>
            <w:r w:rsidRPr="0034162D">
              <w:rPr>
                <w:rFonts w:ascii="Times New Roman" w:eastAsia="Times New Roman" w:hAnsi="Times New Roman"/>
                <w:color w:val="000000"/>
                <w:sz w:val="20"/>
                <w:szCs w:val="20"/>
                <w:lang w:eastAsia="ru-RU"/>
              </w:rPr>
              <w:tab/>
            </w:r>
            <w:r w:rsidRPr="0034162D">
              <w:rPr>
                <w:rFonts w:ascii="Times New Roman" w:eastAsia="Times New Roman" w:hAnsi="Times New Roman"/>
                <w:color w:val="000000"/>
                <w:sz w:val="20"/>
                <w:szCs w:val="20"/>
                <w:lang w:eastAsia="ru-RU"/>
              </w:rPr>
              <w:tab/>
            </w:r>
          </w:p>
          <w:p w:rsidR="0034162D" w:rsidRPr="0034162D" w:rsidRDefault="0034162D" w:rsidP="0034162D">
            <w:pPr>
              <w:spacing w:after="0"/>
              <w:ind w:left="420"/>
              <w:contextualSpacing/>
              <w:jc w:val="both"/>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 xml:space="preserve">на 2024 год – </w:t>
            </w:r>
            <w:r w:rsidRPr="0034162D">
              <w:rPr>
                <w:rFonts w:ascii="Times New Roman" w:eastAsia="Times New Roman" w:hAnsi="Times New Roman"/>
                <w:color w:val="000000"/>
                <w:sz w:val="20"/>
                <w:szCs w:val="20"/>
                <w:lang w:eastAsia="ru-RU"/>
              </w:rPr>
              <w:tab/>
            </w:r>
            <w:r w:rsidRPr="0034162D">
              <w:rPr>
                <w:rFonts w:ascii="Times New Roman" w:eastAsia="Times New Roman" w:hAnsi="Times New Roman"/>
                <w:color w:val="000000"/>
                <w:sz w:val="20"/>
                <w:szCs w:val="20"/>
                <w:lang w:eastAsia="ru-RU"/>
              </w:rPr>
              <w:tab/>
              <w:t>28 306,873</w:t>
            </w:r>
            <w:r w:rsidRPr="0034162D">
              <w:rPr>
                <w:rFonts w:ascii="Times New Roman" w:eastAsia="Times New Roman" w:hAnsi="Times New Roman"/>
                <w:color w:val="000000"/>
                <w:sz w:val="20"/>
                <w:szCs w:val="20"/>
                <w:lang w:eastAsia="ru-RU"/>
              </w:rPr>
              <w:tab/>
              <w:t>тыс. рублей;</w:t>
            </w:r>
          </w:p>
          <w:p w:rsidR="0034162D" w:rsidRPr="0034162D" w:rsidRDefault="0034162D" w:rsidP="0034162D">
            <w:pPr>
              <w:spacing w:after="0"/>
              <w:ind w:left="420"/>
              <w:contextualSpacing/>
              <w:jc w:val="both"/>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 xml:space="preserve">на 2025 год – </w:t>
            </w:r>
            <w:r w:rsidRPr="0034162D">
              <w:rPr>
                <w:rFonts w:ascii="Times New Roman" w:eastAsia="Times New Roman" w:hAnsi="Times New Roman"/>
                <w:color w:val="000000"/>
                <w:sz w:val="20"/>
                <w:szCs w:val="20"/>
                <w:lang w:eastAsia="ru-RU"/>
              </w:rPr>
              <w:tab/>
            </w:r>
            <w:r w:rsidRPr="0034162D">
              <w:rPr>
                <w:rFonts w:ascii="Times New Roman" w:eastAsia="Times New Roman" w:hAnsi="Times New Roman"/>
                <w:color w:val="000000"/>
                <w:sz w:val="20"/>
                <w:szCs w:val="20"/>
                <w:lang w:eastAsia="ru-RU"/>
              </w:rPr>
              <w:tab/>
              <w:t>15 456,386</w:t>
            </w:r>
            <w:r w:rsidRPr="0034162D">
              <w:rPr>
                <w:rFonts w:ascii="Times New Roman" w:eastAsia="Times New Roman" w:hAnsi="Times New Roman"/>
                <w:color w:val="000000"/>
                <w:sz w:val="20"/>
                <w:szCs w:val="20"/>
                <w:lang w:eastAsia="ru-RU"/>
              </w:rPr>
              <w:tab/>
              <w:t>тыс. рублей;</w:t>
            </w:r>
          </w:p>
          <w:p w:rsidR="0034162D" w:rsidRPr="0034162D" w:rsidRDefault="0034162D" w:rsidP="0034162D">
            <w:pPr>
              <w:spacing w:after="0"/>
              <w:ind w:left="420"/>
              <w:contextualSpacing/>
              <w:jc w:val="both"/>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 xml:space="preserve">на 2026 год – </w:t>
            </w:r>
            <w:r w:rsidRPr="0034162D">
              <w:rPr>
                <w:rFonts w:ascii="Times New Roman" w:eastAsia="Times New Roman" w:hAnsi="Times New Roman"/>
                <w:color w:val="000000"/>
                <w:sz w:val="20"/>
                <w:szCs w:val="20"/>
                <w:lang w:eastAsia="ru-RU"/>
              </w:rPr>
              <w:tab/>
            </w:r>
            <w:r w:rsidRPr="0034162D">
              <w:rPr>
                <w:rFonts w:ascii="Times New Roman" w:eastAsia="Times New Roman" w:hAnsi="Times New Roman"/>
                <w:color w:val="000000"/>
                <w:sz w:val="20"/>
                <w:szCs w:val="20"/>
                <w:lang w:eastAsia="ru-RU"/>
              </w:rPr>
              <w:tab/>
              <w:t>15 224,014</w:t>
            </w:r>
            <w:r w:rsidRPr="0034162D">
              <w:rPr>
                <w:rFonts w:ascii="Times New Roman" w:eastAsia="Times New Roman" w:hAnsi="Times New Roman"/>
                <w:color w:val="000000"/>
                <w:sz w:val="20"/>
                <w:szCs w:val="20"/>
                <w:lang w:eastAsia="ru-RU"/>
              </w:rPr>
              <w:tab/>
              <w:t>тыс. рублей</w:t>
            </w:r>
            <w:proofErr w:type="gramStart"/>
            <w:r w:rsidRPr="0034162D">
              <w:rPr>
                <w:rFonts w:ascii="Times New Roman" w:eastAsia="Times New Roman" w:hAnsi="Times New Roman"/>
                <w:color w:val="000000"/>
                <w:sz w:val="20"/>
                <w:szCs w:val="20"/>
                <w:lang w:eastAsia="ru-RU"/>
              </w:rPr>
              <w:t>;»</w:t>
            </w:r>
            <w:proofErr w:type="gramEnd"/>
          </w:p>
          <w:p w:rsidR="0034162D" w:rsidRPr="0034162D" w:rsidRDefault="0034162D" w:rsidP="0034162D">
            <w:pPr>
              <w:numPr>
                <w:ilvl w:val="1"/>
                <w:numId w:val="16"/>
              </w:numPr>
              <w:spacing w:after="0"/>
              <w:contextualSpacing/>
              <w:jc w:val="both"/>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 xml:space="preserve"> </w:t>
            </w:r>
            <w:r w:rsidRPr="0034162D">
              <w:rPr>
                <w:rFonts w:eastAsia="Times New Roman"/>
                <w:sz w:val="20"/>
                <w:szCs w:val="20"/>
                <w:lang w:eastAsia="ru-RU"/>
              </w:rPr>
              <w:t xml:space="preserve"> </w:t>
            </w:r>
            <w:r w:rsidRPr="0034162D">
              <w:rPr>
                <w:rFonts w:ascii="Times New Roman" w:eastAsia="Times New Roman" w:hAnsi="Times New Roman"/>
                <w:color w:val="000000"/>
                <w:sz w:val="20"/>
                <w:szCs w:val="20"/>
                <w:lang w:eastAsia="ru-RU"/>
              </w:rPr>
              <w:t>Статью 5 Решения изменить и изложить в следующей редакции:</w:t>
            </w:r>
          </w:p>
          <w:p w:rsidR="0034162D" w:rsidRPr="0034162D" w:rsidRDefault="0034162D" w:rsidP="0034162D">
            <w:pPr>
              <w:spacing w:after="0"/>
              <w:ind w:left="360"/>
              <w:contextualSpacing/>
              <w:jc w:val="both"/>
              <w:rPr>
                <w:rFonts w:ascii="Times New Roman" w:eastAsia="Times New Roman" w:hAnsi="Times New Roman"/>
                <w:color w:val="000000"/>
                <w:sz w:val="20"/>
                <w:szCs w:val="20"/>
                <w:lang w:eastAsia="ru-RU"/>
              </w:rPr>
            </w:pPr>
          </w:p>
          <w:tbl>
            <w:tblPr>
              <w:tblW w:w="9660" w:type="dxa"/>
              <w:tblLook w:val="04A0" w:firstRow="1" w:lastRow="0" w:firstColumn="1" w:lastColumn="0" w:noHBand="0" w:noVBand="1"/>
            </w:tblPr>
            <w:tblGrid>
              <w:gridCol w:w="4184"/>
              <w:gridCol w:w="1891"/>
              <w:gridCol w:w="3585"/>
            </w:tblGrid>
            <w:tr w:rsidR="0034162D" w:rsidRPr="0034162D" w:rsidTr="00642E47">
              <w:trPr>
                <w:trHeight w:val="684"/>
              </w:trPr>
              <w:tc>
                <w:tcPr>
                  <w:tcW w:w="9660" w:type="dxa"/>
                  <w:gridSpan w:val="3"/>
                  <w:tcBorders>
                    <w:top w:val="nil"/>
                    <w:left w:val="nil"/>
                    <w:bottom w:val="nil"/>
                    <w:right w:val="nil"/>
                  </w:tcBorders>
                  <w:shd w:val="clear" w:color="auto" w:fill="auto"/>
                  <w:hideMark/>
                </w:tcPr>
                <w:p w:rsidR="0034162D" w:rsidRPr="0034162D" w:rsidRDefault="0034162D" w:rsidP="0034162D">
                  <w:pPr>
                    <w:spacing w:after="0" w:line="240" w:lineRule="auto"/>
                    <w:jc w:val="both"/>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«Образовать  в расходной части бюджета сельского поселения станция Клявлино муниципального района Клявлинский Самарской области резервный фонд:</w:t>
                  </w:r>
                </w:p>
              </w:tc>
            </w:tr>
            <w:tr w:rsidR="0034162D" w:rsidRPr="0034162D" w:rsidTr="00642E47">
              <w:trPr>
                <w:trHeight w:val="300"/>
              </w:trPr>
              <w:tc>
                <w:tcPr>
                  <w:tcW w:w="4184" w:type="dxa"/>
                  <w:tcBorders>
                    <w:top w:val="nil"/>
                    <w:left w:val="nil"/>
                    <w:bottom w:val="nil"/>
                    <w:right w:val="nil"/>
                  </w:tcBorders>
                  <w:shd w:val="clear" w:color="auto" w:fill="auto"/>
                  <w:noWrap/>
                  <w:hideMark/>
                </w:tcPr>
                <w:p w:rsidR="0034162D" w:rsidRPr="0034162D" w:rsidRDefault="0034162D" w:rsidP="0034162D">
                  <w:pPr>
                    <w:spacing w:after="0" w:line="240" w:lineRule="auto"/>
                    <w:jc w:val="both"/>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 xml:space="preserve">на 2024 год – </w:t>
                  </w:r>
                </w:p>
              </w:tc>
              <w:tc>
                <w:tcPr>
                  <w:tcW w:w="1891" w:type="dxa"/>
                  <w:tcBorders>
                    <w:top w:val="nil"/>
                    <w:left w:val="nil"/>
                    <w:bottom w:val="nil"/>
                    <w:right w:val="nil"/>
                  </w:tcBorders>
                  <w:shd w:val="clear" w:color="auto" w:fill="auto"/>
                  <w:noWrap/>
                  <w:hideMark/>
                </w:tcPr>
                <w:p w:rsidR="0034162D" w:rsidRPr="0034162D" w:rsidRDefault="0034162D" w:rsidP="0034162D">
                  <w:pPr>
                    <w:spacing w:after="0" w:line="240" w:lineRule="auto"/>
                    <w:jc w:val="right"/>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30,000</w:t>
                  </w:r>
                </w:p>
              </w:tc>
              <w:tc>
                <w:tcPr>
                  <w:tcW w:w="3585" w:type="dxa"/>
                  <w:tcBorders>
                    <w:top w:val="nil"/>
                    <w:left w:val="nil"/>
                    <w:bottom w:val="nil"/>
                    <w:right w:val="nil"/>
                  </w:tcBorders>
                  <w:shd w:val="clear" w:color="auto" w:fill="auto"/>
                  <w:noWrap/>
                  <w:hideMark/>
                </w:tcPr>
                <w:p w:rsidR="0034162D" w:rsidRPr="0034162D" w:rsidRDefault="0034162D" w:rsidP="0034162D">
                  <w:pPr>
                    <w:spacing w:after="0" w:line="240" w:lineRule="auto"/>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тыс. рублей;</w:t>
                  </w:r>
                </w:p>
              </w:tc>
            </w:tr>
            <w:tr w:rsidR="0034162D" w:rsidRPr="0034162D" w:rsidTr="00642E47">
              <w:trPr>
                <w:trHeight w:val="288"/>
              </w:trPr>
              <w:tc>
                <w:tcPr>
                  <w:tcW w:w="4184" w:type="dxa"/>
                  <w:tcBorders>
                    <w:top w:val="nil"/>
                    <w:left w:val="nil"/>
                    <w:bottom w:val="nil"/>
                    <w:right w:val="nil"/>
                  </w:tcBorders>
                  <w:shd w:val="clear" w:color="auto" w:fill="auto"/>
                  <w:noWrap/>
                  <w:hideMark/>
                </w:tcPr>
                <w:p w:rsidR="0034162D" w:rsidRPr="0034162D" w:rsidRDefault="0034162D" w:rsidP="0034162D">
                  <w:pPr>
                    <w:spacing w:after="0" w:line="240" w:lineRule="auto"/>
                    <w:jc w:val="both"/>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 xml:space="preserve">на 2025 год – </w:t>
                  </w:r>
                </w:p>
              </w:tc>
              <w:tc>
                <w:tcPr>
                  <w:tcW w:w="1891" w:type="dxa"/>
                  <w:tcBorders>
                    <w:top w:val="nil"/>
                    <w:left w:val="nil"/>
                    <w:bottom w:val="nil"/>
                    <w:right w:val="nil"/>
                  </w:tcBorders>
                  <w:shd w:val="clear" w:color="auto" w:fill="auto"/>
                  <w:noWrap/>
                  <w:hideMark/>
                </w:tcPr>
                <w:p w:rsidR="0034162D" w:rsidRPr="0034162D" w:rsidRDefault="0034162D" w:rsidP="0034162D">
                  <w:pPr>
                    <w:spacing w:after="0" w:line="240" w:lineRule="auto"/>
                    <w:jc w:val="right"/>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15,000</w:t>
                  </w:r>
                </w:p>
              </w:tc>
              <w:tc>
                <w:tcPr>
                  <w:tcW w:w="3585" w:type="dxa"/>
                  <w:tcBorders>
                    <w:top w:val="nil"/>
                    <w:left w:val="nil"/>
                    <w:bottom w:val="nil"/>
                    <w:right w:val="nil"/>
                  </w:tcBorders>
                  <w:shd w:val="clear" w:color="auto" w:fill="auto"/>
                  <w:noWrap/>
                  <w:hideMark/>
                </w:tcPr>
                <w:p w:rsidR="0034162D" w:rsidRPr="0034162D" w:rsidRDefault="0034162D" w:rsidP="0034162D">
                  <w:pPr>
                    <w:spacing w:after="0" w:line="240" w:lineRule="auto"/>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тыс. рублей;</w:t>
                  </w:r>
                </w:p>
              </w:tc>
            </w:tr>
            <w:tr w:rsidR="0034162D" w:rsidRPr="0034162D" w:rsidTr="00642E47">
              <w:trPr>
                <w:trHeight w:val="288"/>
              </w:trPr>
              <w:tc>
                <w:tcPr>
                  <w:tcW w:w="4184" w:type="dxa"/>
                  <w:tcBorders>
                    <w:top w:val="nil"/>
                    <w:left w:val="nil"/>
                    <w:bottom w:val="nil"/>
                    <w:right w:val="nil"/>
                  </w:tcBorders>
                  <w:shd w:val="clear" w:color="auto" w:fill="auto"/>
                  <w:noWrap/>
                  <w:hideMark/>
                </w:tcPr>
                <w:p w:rsidR="0034162D" w:rsidRPr="0034162D" w:rsidRDefault="0034162D" w:rsidP="0034162D">
                  <w:pPr>
                    <w:spacing w:after="0" w:line="240" w:lineRule="auto"/>
                    <w:jc w:val="both"/>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 xml:space="preserve">на 2026 год – </w:t>
                  </w:r>
                </w:p>
              </w:tc>
              <w:tc>
                <w:tcPr>
                  <w:tcW w:w="1891" w:type="dxa"/>
                  <w:tcBorders>
                    <w:top w:val="nil"/>
                    <w:left w:val="nil"/>
                    <w:bottom w:val="nil"/>
                    <w:right w:val="nil"/>
                  </w:tcBorders>
                  <w:shd w:val="clear" w:color="auto" w:fill="auto"/>
                  <w:noWrap/>
                  <w:hideMark/>
                </w:tcPr>
                <w:p w:rsidR="0034162D" w:rsidRPr="0034162D" w:rsidRDefault="0034162D" w:rsidP="0034162D">
                  <w:pPr>
                    <w:spacing w:after="0" w:line="240" w:lineRule="auto"/>
                    <w:jc w:val="right"/>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15,000</w:t>
                  </w:r>
                </w:p>
              </w:tc>
              <w:tc>
                <w:tcPr>
                  <w:tcW w:w="3585" w:type="dxa"/>
                  <w:tcBorders>
                    <w:top w:val="nil"/>
                    <w:left w:val="nil"/>
                    <w:bottom w:val="nil"/>
                    <w:right w:val="nil"/>
                  </w:tcBorders>
                  <w:shd w:val="clear" w:color="auto" w:fill="auto"/>
                  <w:noWrap/>
                  <w:hideMark/>
                </w:tcPr>
                <w:p w:rsidR="0034162D" w:rsidRPr="0034162D" w:rsidRDefault="0034162D" w:rsidP="0034162D">
                  <w:pPr>
                    <w:spacing w:after="0" w:line="240" w:lineRule="auto"/>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тыс. рублей</w:t>
                  </w:r>
                  <w:proofErr w:type="gramStart"/>
                  <w:r w:rsidRPr="0034162D">
                    <w:rPr>
                      <w:rFonts w:ascii="Times New Roman" w:eastAsia="Times New Roman" w:hAnsi="Times New Roman"/>
                      <w:color w:val="000000"/>
                      <w:sz w:val="20"/>
                      <w:szCs w:val="20"/>
                      <w:lang w:eastAsia="ru-RU"/>
                    </w:rPr>
                    <w:t>.»</w:t>
                  </w:r>
                  <w:proofErr w:type="gramEnd"/>
                </w:p>
              </w:tc>
            </w:tr>
          </w:tbl>
          <w:p w:rsidR="0034162D" w:rsidRPr="0034162D" w:rsidRDefault="0034162D" w:rsidP="0034162D">
            <w:pPr>
              <w:spacing w:after="0"/>
              <w:ind w:left="360"/>
              <w:contextualSpacing/>
              <w:jc w:val="both"/>
              <w:rPr>
                <w:rFonts w:ascii="Times New Roman" w:eastAsia="Times New Roman" w:hAnsi="Times New Roman"/>
                <w:color w:val="000000"/>
                <w:sz w:val="20"/>
                <w:szCs w:val="20"/>
                <w:lang w:eastAsia="ru-RU"/>
              </w:rPr>
            </w:pPr>
          </w:p>
          <w:p w:rsidR="0034162D" w:rsidRPr="0034162D" w:rsidRDefault="0034162D" w:rsidP="0034162D">
            <w:pPr>
              <w:numPr>
                <w:ilvl w:val="1"/>
                <w:numId w:val="16"/>
              </w:numPr>
              <w:contextualSpacing/>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 xml:space="preserve"> </w:t>
            </w:r>
            <w:r w:rsidRPr="0034162D">
              <w:rPr>
                <w:rFonts w:eastAsia="Times New Roman"/>
                <w:sz w:val="20"/>
                <w:szCs w:val="20"/>
                <w:lang w:eastAsia="ru-RU"/>
              </w:rPr>
              <w:t xml:space="preserve"> </w:t>
            </w:r>
            <w:r w:rsidRPr="0034162D">
              <w:rPr>
                <w:rFonts w:ascii="Times New Roman" w:eastAsia="Times New Roman" w:hAnsi="Times New Roman"/>
                <w:color w:val="000000"/>
                <w:sz w:val="20"/>
                <w:szCs w:val="20"/>
                <w:lang w:eastAsia="ru-RU"/>
              </w:rPr>
              <w:t>Статью 6 Решения изменить и изложить в следующей редакции:</w:t>
            </w:r>
          </w:p>
          <w:tbl>
            <w:tblPr>
              <w:tblW w:w="9660" w:type="dxa"/>
              <w:tblLook w:val="04A0" w:firstRow="1" w:lastRow="0" w:firstColumn="1" w:lastColumn="0" w:noHBand="0" w:noVBand="1"/>
            </w:tblPr>
            <w:tblGrid>
              <w:gridCol w:w="3780"/>
              <w:gridCol w:w="2640"/>
              <w:gridCol w:w="3240"/>
            </w:tblGrid>
            <w:tr w:rsidR="0034162D" w:rsidRPr="0034162D" w:rsidTr="00642E47">
              <w:trPr>
                <w:trHeight w:val="720"/>
              </w:trPr>
              <w:tc>
                <w:tcPr>
                  <w:tcW w:w="9660" w:type="dxa"/>
                  <w:gridSpan w:val="3"/>
                  <w:tcBorders>
                    <w:top w:val="nil"/>
                    <w:left w:val="nil"/>
                    <w:bottom w:val="nil"/>
                    <w:right w:val="nil"/>
                  </w:tcBorders>
                  <w:shd w:val="clear" w:color="auto" w:fill="auto"/>
                  <w:hideMark/>
                </w:tcPr>
                <w:p w:rsidR="0034162D" w:rsidRPr="0034162D" w:rsidRDefault="0034162D" w:rsidP="0034162D">
                  <w:pPr>
                    <w:spacing w:after="0" w:line="240" w:lineRule="auto"/>
                    <w:jc w:val="both"/>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«Утвердить объем бюджетных ассигнований дорожного фонда  сельского поселения станция Клявлино муниципального района Клявлинский Самарской области:</w:t>
                  </w:r>
                </w:p>
              </w:tc>
            </w:tr>
            <w:tr w:rsidR="0034162D" w:rsidRPr="0034162D" w:rsidTr="00642E47">
              <w:trPr>
                <w:trHeight w:val="288"/>
              </w:trPr>
              <w:tc>
                <w:tcPr>
                  <w:tcW w:w="3780" w:type="dxa"/>
                  <w:tcBorders>
                    <w:top w:val="nil"/>
                    <w:left w:val="nil"/>
                    <w:bottom w:val="nil"/>
                    <w:right w:val="nil"/>
                  </w:tcBorders>
                  <w:shd w:val="clear" w:color="auto" w:fill="auto"/>
                  <w:noWrap/>
                  <w:hideMark/>
                </w:tcPr>
                <w:p w:rsidR="0034162D" w:rsidRPr="0034162D" w:rsidRDefault="0034162D" w:rsidP="0034162D">
                  <w:pPr>
                    <w:spacing w:after="0" w:line="240" w:lineRule="auto"/>
                    <w:jc w:val="both"/>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 xml:space="preserve">на 2024 год – </w:t>
                  </w:r>
                </w:p>
              </w:tc>
              <w:tc>
                <w:tcPr>
                  <w:tcW w:w="2640" w:type="dxa"/>
                  <w:tcBorders>
                    <w:top w:val="nil"/>
                    <w:left w:val="nil"/>
                    <w:bottom w:val="nil"/>
                    <w:right w:val="nil"/>
                  </w:tcBorders>
                  <w:shd w:val="clear" w:color="auto" w:fill="auto"/>
                  <w:noWrap/>
                  <w:hideMark/>
                </w:tcPr>
                <w:p w:rsidR="0034162D" w:rsidRPr="0034162D" w:rsidRDefault="0034162D" w:rsidP="0034162D">
                  <w:pPr>
                    <w:spacing w:after="0" w:line="240" w:lineRule="auto"/>
                    <w:jc w:val="right"/>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14 444,364</w:t>
                  </w:r>
                </w:p>
              </w:tc>
              <w:tc>
                <w:tcPr>
                  <w:tcW w:w="3240" w:type="dxa"/>
                  <w:tcBorders>
                    <w:top w:val="nil"/>
                    <w:left w:val="nil"/>
                    <w:bottom w:val="nil"/>
                    <w:right w:val="nil"/>
                  </w:tcBorders>
                  <w:shd w:val="clear" w:color="auto" w:fill="auto"/>
                  <w:noWrap/>
                  <w:hideMark/>
                </w:tcPr>
                <w:p w:rsidR="0034162D" w:rsidRPr="0034162D" w:rsidRDefault="0034162D" w:rsidP="0034162D">
                  <w:pPr>
                    <w:spacing w:after="0" w:line="240" w:lineRule="auto"/>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тыс. рублей;</w:t>
                  </w:r>
                </w:p>
              </w:tc>
            </w:tr>
            <w:tr w:rsidR="0034162D" w:rsidRPr="0034162D" w:rsidTr="00642E47">
              <w:trPr>
                <w:trHeight w:val="288"/>
              </w:trPr>
              <w:tc>
                <w:tcPr>
                  <w:tcW w:w="3780" w:type="dxa"/>
                  <w:tcBorders>
                    <w:top w:val="nil"/>
                    <w:left w:val="nil"/>
                    <w:bottom w:val="nil"/>
                    <w:right w:val="nil"/>
                  </w:tcBorders>
                  <w:shd w:val="clear" w:color="auto" w:fill="auto"/>
                  <w:noWrap/>
                  <w:hideMark/>
                </w:tcPr>
                <w:p w:rsidR="0034162D" w:rsidRPr="0034162D" w:rsidRDefault="0034162D" w:rsidP="0034162D">
                  <w:pPr>
                    <w:spacing w:after="0" w:line="240" w:lineRule="auto"/>
                    <w:jc w:val="both"/>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 xml:space="preserve">на 2025 год – </w:t>
                  </w:r>
                </w:p>
              </w:tc>
              <w:tc>
                <w:tcPr>
                  <w:tcW w:w="2640" w:type="dxa"/>
                  <w:tcBorders>
                    <w:top w:val="nil"/>
                    <w:left w:val="nil"/>
                    <w:bottom w:val="nil"/>
                    <w:right w:val="nil"/>
                  </w:tcBorders>
                  <w:shd w:val="clear" w:color="auto" w:fill="auto"/>
                  <w:noWrap/>
                  <w:hideMark/>
                </w:tcPr>
                <w:p w:rsidR="0034162D" w:rsidRPr="0034162D" w:rsidRDefault="0034162D" w:rsidP="0034162D">
                  <w:pPr>
                    <w:spacing w:after="0" w:line="240" w:lineRule="auto"/>
                    <w:jc w:val="right"/>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4 631,047</w:t>
                  </w:r>
                </w:p>
              </w:tc>
              <w:tc>
                <w:tcPr>
                  <w:tcW w:w="3240" w:type="dxa"/>
                  <w:tcBorders>
                    <w:top w:val="nil"/>
                    <w:left w:val="nil"/>
                    <w:bottom w:val="nil"/>
                    <w:right w:val="nil"/>
                  </w:tcBorders>
                  <w:shd w:val="clear" w:color="auto" w:fill="auto"/>
                  <w:noWrap/>
                  <w:hideMark/>
                </w:tcPr>
                <w:p w:rsidR="0034162D" w:rsidRPr="0034162D" w:rsidRDefault="0034162D" w:rsidP="0034162D">
                  <w:pPr>
                    <w:spacing w:after="0" w:line="240" w:lineRule="auto"/>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тыс. рублей;</w:t>
                  </w:r>
                </w:p>
              </w:tc>
            </w:tr>
            <w:tr w:rsidR="0034162D" w:rsidRPr="0034162D" w:rsidTr="00642E47">
              <w:trPr>
                <w:trHeight w:val="288"/>
              </w:trPr>
              <w:tc>
                <w:tcPr>
                  <w:tcW w:w="3780" w:type="dxa"/>
                  <w:tcBorders>
                    <w:top w:val="nil"/>
                    <w:left w:val="nil"/>
                    <w:bottom w:val="nil"/>
                    <w:right w:val="nil"/>
                  </w:tcBorders>
                  <w:shd w:val="clear" w:color="auto" w:fill="auto"/>
                  <w:noWrap/>
                  <w:hideMark/>
                </w:tcPr>
                <w:p w:rsidR="0034162D" w:rsidRPr="0034162D" w:rsidRDefault="0034162D" w:rsidP="0034162D">
                  <w:pPr>
                    <w:spacing w:after="0" w:line="240" w:lineRule="auto"/>
                    <w:jc w:val="both"/>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 xml:space="preserve">на 2026 год – </w:t>
                  </w:r>
                </w:p>
              </w:tc>
              <w:tc>
                <w:tcPr>
                  <w:tcW w:w="2640" w:type="dxa"/>
                  <w:tcBorders>
                    <w:top w:val="nil"/>
                    <w:left w:val="nil"/>
                    <w:bottom w:val="nil"/>
                    <w:right w:val="nil"/>
                  </w:tcBorders>
                  <w:shd w:val="clear" w:color="auto" w:fill="auto"/>
                  <w:noWrap/>
                  <w:hideMark/>
                </w:tcPr>
                <w:p w:rsidR="0034162D" w:rsidRPr="0034162D" w:rsidRDefault="0034162D" w:rsidP="0034162D">
                  <w:pPr>
                    <w:spacing w:after="0" w:line="240" w:lineRule="auto"/>
                    <w:jc w:val="right"/>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4 737,707</w:t>
                  </w:r>
                </w:p>
              </w:tc>
              <w:tc>
                <w:tcPr>
                  <w:tcW w:w="3240" w:type="dxa"/>
                  <w:tcBorders>
                    <w:top w:val="nil"/>
                    <w:left w:val="nil"/>
                    <w:bottom w:val="nil"/>
                    <w:right w:val="nil"/>
                  </w:tcBorders>
                  <w:shd w:val="clear" w:color="auto" w:fill="auto"/>
                  <w:noWrap/>
                  <w:hideMark/>
                </w:tcPr>
                <w:p w:rsidR="0034162D" w:rsidRPr="0034162D" w:rsidRDefault="0034162D" w:rsidP="0034162D">
                  <w:pPr>
                    <w:spacing w:after="0" w:line="240" w:lineRule="auto"/>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тыс. рублей</w:t>
                  </w:r>
                  <w:proofErr w:type="gramStart"/>
                  <w:r w:rsidRPr="0034162D">
                    <w:rPr>
                      <w:rFonts w:ascii="Times New Roman" w:eastAsia="Times New Roman" w:hAnsi="Times New Roman"/>
                      <w:color w:val="000000"/>
                      <w:sz w:val="20"/>
                      <w:szCs w:val="20"/>
                      <w:lang w:eastAsia="ru-RU"/>
                    </w:rPr>
                    <w:t>.»</w:t>
                  </w:r>
                  <w:proofErr w:type="gramEnd"/>
                </w:p>
              </w:tc>
            </w:tr>
          </w:tbl>
          <w:p w:rsidR="0034162D" w:rsidRPr="0034162D" w:rsidRDefault="0034162D" w:rsidP="0034162D">
            <w:pPr>
              <w:spacing w:after="0"/>
              <w:ind w:left="360"/>
              <w:contextualSpacing/>
              <w:jc w:val="both"/>
              <w:rPr>
                <w:rFonts w:ascii="Times New Roman" w:eastAsia="Times New Roman" w:hAnsi="Times New Roman"/>
                <w:color w:val="000000"/>
                <w:sz w:val="20"/>
                <w:szCs w:val="20"/>
                <w:lang w:eastAsia="ru-RU"/>
              </w:rPr>
            </w:pPr>
          </w:p>
        </w:tc>
      </w:tr>
      <w:tr w:rsidR="0034162D" w:rsidRPr="0034162D" w:rsidTr="00642E47">
        <w:trPr>
          <w:trHeight w:val="80"/>
        </w:trPr>
        <w:tc>
          <w:tcPr>
            <w:tcW w:w="9796" w:type="dxa"/>
            <w:shd w:val="clear" w:color="auto" w:fill="auto"/>
            <w:noWrap/>
            <w:hideMark/>
          </w:tcPr>
          <w:p w:rsidR="0034162D" w:rsidRPr="0034162D" w:rsidRDefault="0034162D" w:rsidP="0034162D">
            <w:pPr>
              <w:jc w:val="right"/>
              <w:rPr>
                <w:rFonts w:ascii="Times New Roman" w:eastAsia="Times New Roman" w:hAnsi="Times New Roman"/>
                <w:color w:val="000000"/>
                <w:sz w:val="20"/>
                <w:szCs w:val="20"/>
                <w:lang w:eastAsia="ru-RU"/>
              </w:rPr>
            </w:pPr>
          </w:p>
        </w:tc>
        <w:tc>
          <w:tcPr>
            <w:tcW w:w="9139" w:type="dxa"/>
            <w:gridSpan w:val="3"/>
            <w:shd w:val="clear" w:color="auto" w:fill="auto"/>
            <w:noWrap/>
            <w:hideMark/>
          </w:tcPr>
          <w:p w:rsidR="0034162D" w:rsidRPr="0034162D" w:rsidRDefault="0034162D" w:rsidP="0034162D">
            <w:pPr>
              <w:spacing w:after="0"/>
              <w:rPr>
                <w:rFonts w:ascii="Times New Roman" w:eastAsia="Times New Roman" w:hAnsi="Times New Roman"/>
                <w:color w:val="000000"/>
                <w:sz w:val="20"/>
                <w:szCs w:val="20"/>
                <w:lang w:eastAsia="ru-RU"/>
              </w:rPr>
            </w:pPr>
          </w:p>
        </w:tc>
      </w:tr>
      <w:tr w:rsidR="0034162D" w:rsidRPr="0034162D" w:rsidTr="00642E47">
        <w:trPr>
          <w:gridAfter w:val="1"/>
          <w:wAfter w:w="8206" w:type="dxa"/>
          <w:trHeight w:val="1444"/>
        </w:trPr>
        <w:tc>
          <w:tcPr>
            <w:tcW w:w="10729" w:type="dxa"/>
            <w:gridSpan w:val="3"/>
            <w:tcBorders>
              <w:top w:val="nil"/>
              <w:left w:val="nil"/>
              <w:bottom w:val="nil"/>
              <w:right w:val="nil"/>
            </w:tcBorders>
            <w:shd w:val="clear" w:color="auto" w:fill="auto"/>
            <w:hideMark/>
          </w:tcPr>
          <w:tbl>
            <w:tblPr>
              <w:tblW w:w="10363" w:type="dxa"/>
              <w:tblInd w:w="93" w:type="dxa"/>
              <w:tblLook w:val="04A0" w:firstRow="1" w:lastRow="0" w:firstColumn="1" w:lastColumn="0" w:noHBand="0" w:noVBand="1"/>
            </w:tblPr>
            <w:tblGrid>
              <w:gridCol w:w="10363"/>
            </w:tblGrid>
            <w:tr w:rsidR="0034162D" w:rsidRPr="0034162D" w:rsidTr="00642E47">
              <w:trPr>
                <w:trHeight w:val="1303"/>
              </w:trPr>
              <w:tc>
                <w:tcPr>
                  <w:tcW w:w="10363" w:type="dxa"/>
                  <w:tcBorders>
                    <w:top w:val="nil"/>
                    <w:left w:val="nil"/>
                    <w:bottom w:val="nil"/>
                    <w:right w:val="nil"/>
                  </w:tcBorders>
                  <w:shd w:val="clear" w:color="auto" w:fill="auto"/>
                  <w:hideMark/>
                </w:tcPr>
                <w:p w:rsidR="0034162D" w:rsidRPr="0034162D" w:rsidRDefault="0034162D" w:rsidP="0034162D">
                  <w:pPr>
                    <w:spacing w:after="0"/>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1.4. Приложение 1 к Решению изложить в новой редакции (прилагается);</w:t>
                  </w:r>
                </w:p>
                <w:p w:rsidR="0034162D" w:rsidRPr="0034162D" w:rsidRDefault="0034162D" w:rsidP="0034162D">
                  <w:pPr>
                    <w:spacing w:after="0"/>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1.5. Приложение 2 к Решению изложить в новой редакции (прилагается);</w:t>
                  </w:r>
                  <w:r w:rsidRPr="0034162D">
                    <w:rPr>
                      <w:rFonts w:ascii="Times New Roman" w:eastAsia="Times New Roman" w:hAnsi="Times New Roman"/>
                      <w:color w:val="000000"/>
                      <w:sz w:val="20"/>
                      <w:szCs w:val="20"/>
                      <w:lang w:eastAsia="ru-RU"/>
                    </w:rPr>
                    <w:br/>
                    <w:t>1.6. Приложение 3 к Решению изложить в новой редакции (прилагается);</w:t>
                  </w:r>
                </w:p>
                <w:p w:rsidR="0034162D" w:rsidRPr="0034162D" w:rsidRDefault="0034162D" w:rsidP="0034162D">
                  <w:pPr>
                    <w:spacing w:after="0"/>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1.9. Приложение 6 к Решению изложить в новой редакции (прилагается);</w:t>
                  </w:r>
                </w:p>
                <w:p w:rsidR="0034162D" w:rsidRPr="0034162D" w:rsidRDefault="0034162D" w:rsidP="0034162D">
                  <w:pPr>
                    <w:spacing w:after="0"/>
                    <w:rPr>
                      <w:rFonts w:ascii="Times New Roman" w:eastAsia="Times New Roman" w:hAnsi="Times New Roman"/>
                      <w:color w:val="000000"/>
                      <w:sz w:val="20"/>
                      <w:szCs w:val="20"/>
                      <w:lang w:eastAsia="ru-RU"/>
                    </w:rPr>
                  </w:pPr>
                  <w:r w:rsidRPr="0034162D">
                    <w:rPr>
                      <w:rFonts w:ascii="Times New Roman" w:eastAsia="Times New Roman" w:hAnsi="Times New Roman"/>
                      <w:color w:val="000000"/>
                      <w:sz w:val="20"/>
                      <w:szCs w:val="20"/>
                      <w:lang w:eastAsia="ru-RU"/>
                    </w:rPr>
                    <w:t>1.10. Приложение 9 к Решению изложить в новой редакции (прилагается).</w:t>
                  </w:r>
                </w:p>
                <w:p w:rsidR="0034162D" w:rsidRPr="0034162D" w:rsidRDefault="0034162D" w:rsidP="0034162D">
                  <w:pPr>
                    <w:spacing w:after="0"/>
                    <w:rPr>
                      <w:rFonts w:ascii="Times New Roman" w:eastAsia="Times New Roman" w:hAnsi="Times New Roman"/>
                      <w:color w:val="FFFFFF"/>
                      <w:sz w:val="20"/>
                      <w:szCs w:val="20"/>
                      <w:lang w:eastAsia="ru-RU"/>
                    </w:rPr>
                  </w:pPr>
                  <w:r w:rsidRPr="0034162D">
                    <w:rPr>
                      <w:rFonts w:ascii="Times New Roman" w:eastAsia="Times New Roman" w:hAnsi="Times New Roman"/>
                      <w:color w:val="FFFFFF"/>
                      <w:sz w:val="20"/>
                      <w:szCs w:val="20"/>
                      <w:lang w:eastAsia="ru-RU"/>
                    </w:rPr>
                    <w:t>1</w:t>
                  </w:r>
                </w:p>
              </w:tc>
            </w:tr>
          </w:tbl>
          <w:p w:rsidR="0034162D" w:rsidRPr="0034162D" w:rsidRDefault="0034162D" w:rsidP="0034162D">
            <w:pPr>
              <w:rPr>
                <w:rFonts w:ascii="Times New Roman" w:eastAsia="Times New Roman" w:hAnsi="Times New Roman"/>
                <w:sz w:val="20"/>
                <w:szCs w:val="20"/>
                <w:lang w:eastAsia="ru-RU"/>
              </w:rPr>
            </w:pPr>
          </w:p>
        </w:tc>
      </w:tr>
    </w:tbl>
    <w:p w:rsidR="0034162D" w:rsidRPr="0034162D" w:rsidRDefault="0034162D" w:rsidP="0034162D">
      <w:pPr>
        <w:spacing w:after="0"/>
        <w:ind w:right="-1" w:firstLine="567"/>
        <w:contextualSpacing/>
        <w:jc w:val="both"/>
        <w:rPr>
          <w:rFonts w:ascii="Times New Roman" w:eastAsia="Times New Roman" w:hAnsi="Times New Roman"/>
          <w:sz w:val="20"/>
          <w:szCs w:val="20"/>
          <w:lang w:eastAsia="ru-RU"/>
        </w:rPr>
      </w:pPr>
      <w:r w:rsidRPr="0034162D">
        <w:rPr>
          <w:rFonts w:ascii="Times New Roman" w:eastAsia="Times New Roman" w:hAnsi="Times New Roman"/>
          <w:sz w:val="20"/>
          <w:szCs w:val="20"/>
          <w:lang w:eastAsia="ru-RU"/>
        </w:rPr>
        <w:lastRenderedPageBreak/>
        <w:t>2.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«Вести сельского поселения станция Клявлино».</w:t>
      </w:r>
    </w:p>
    <w:p w:rsidR="0034162D" w:rsidRPr="0034162D" w:rsidRDefault="0034162D" w:rsidP="0034162D">
      <w:pPr>
        <w:spacing w:after="0"/>
        <w:ind w:right="848" w:firstLine="567"/>
        <w:jc w:val="both"/>
        <w:rPr>
          <w:rFonts w:ascii="Times New Roman" w:eastAsia="Times New Roman" w:hAnsi="Times New Roman"/>
          <w:sz w:val="20"/>
          <w:szCs w:val="20"/>
          <w:lang w:eastAsia="ru-RU"/>
        </w:rPr>
      </w:pPr>
    </w:p>
    <w:p w:rsidR="0034162D" w:rsidRPr="0034162D" w:rsidRDefault="0034162D" w:rsidP="0034162D">
      <w:pPr>
        <w:spacing w:after="0"/>
        <w:ind w:right="848" w:firstLine="567"/>
        <w:jc w:val="both"/>
        <w:rPr>
          <w:rFonts w:ascii="Times New Roman" w:eastAsia="Times New Roman" w:hAnsi="Times New Roman"/>
          <w:sz w:val="20"/>
          <w:szCs w:val="20"/>
          <w:lang w:eastAsia="ru-RU"/>
        </w:rPr>
      </w:pPr>
      <w:r w:rsidRPr="0034162D">
        <w:rPr>
          <w:rFonts w:ascii="Times New Roman" w:eastAsia="Times New Roman" w:hAnsi="Times New Roman"/>
          <w:sz w:val="20"/>
          <w:szCs w:val="20"/>
          <w:lang w:eastAsia="ru-RU"/>
        </w:rPr>
        <w:t>3. Решение вступает в силу со дня его официального опубликования и распространяется на правоотношения, возникшие с 01.03.2024 г.</w:t>
      </w:r>
    </w:p>
    <w:p w:rsidR="0034162D" w:rsidRPr="0034162D" w:rsidRDefault="0034162D" w:rsidP="0034162D">
      <w:pPr>
        <w:spacing w:after="0" w:line="240" w:lineRule="auto"/>
        <w:rPr>
          <w:rFonts w:ascii="Times New Roman" w:eastAsia="Times New Roman" w:hAnsi="Times New Roman"/>
          <w:sz w:val="20"/>
          <w:szCs w:val="20"/>
          <w:lang w:eastAsia="ru-RU"/>
        </w:rPr>
      </w:pPr>
    </w:p>
    <w:p w:rsidR="0034162D" w:rsidRPr="0034162D" w:rsidRDefault="0034162D" w:rsidP="0034162D">
      <w:pPr>
        <w:spacing w:after="0" w:line="240" w:lineRule="auto"/>
        <w:rPr>
          <w:rFonts w:ascii="Times New Roman" w:eastAsia="Times New Roman" w:hAnsi="Times New Roman"/>
          <w:sz w:val="20"/>
          <w:szCs w:val="20"/>
          <w:lang w:eastAsia="ru-RU"/>
        </w:rPr>
      </w:pPr>
      <w:r w:rsidRPr="0034162D">
        <w:rPr>
          <w:rFonts w:ascii="Times New Roman" w:eastAsia="Times New Roman" w:hAnsi="Times New Roman"/>
          <w:sz w:val="20"/>
          <w:szCs w:val="20"/>
          <w:lang w:eastAsia="ru-RU"/>
        </w:rPr>
        <w:t xml:space="preserve">Председатель Собрания представителей </w:t>
      </w:r>
    </w:p>
    <w:p w:rsidR="0034162D" w:rsidRPr="0034162D" w:rsidRDefault="0034162D" w:rsidP="0034162D">
      <w:pPr>
        <w:spacing w:after="0" w:line="240" w:lineRule="auto"/>
        <w:rPr>
          <w:rFonts w:ascii="Times New Roman" w:eastAsia="Times New Roman" w:hAnsi="Times New Roman"/>
          <w:sz w:val="20"/>
          <w:szCs w:val="20"/>
          <w:lang w:eastAsia="ru-RU"/>
        </w:rPr>
      </w:pPr>
      <w:r w:rsidRPr="0034162D">
        <w:rPr>
          <w:rFonts w:ascii="Times New Roman" w:eastAsia="Times New Roman" w:hAnsi="Times New Roman"/>
          <w:sz w:val="20"/>
          <w:szCs w:val="20"/>
          <w:lang w:eastAsia="ru-RU"/>
        </w:rPr>
        <w:t xml:space="preserve">сельского поселения станция Клявлино </w:t>
      </w:r>
    </w:p>
    <w:p w:rsidR="0034162D" w:rsidRPr="0034162D" w:rsidRDefault="0034162D" w:rsidP="0034162D">
      <w:pPr>
        <w:spacing w:after="0" w:line="240" w:lineRule="auto"/>
        <w:rPr>
          <w:rFonts w:ascii="Times New Roman" w:eastAsia="Times New Roman" w:hAnsi="Times New Roman"/>
          <w:sz w:val="20"/>
          <w:szCs w:val="20"/>
          <w:lang w:eastAsia="ru-RU"/>
        </w:rPr>
      </w:pPr>
      <w:r w:rsidRPr="0034162D">
        <w:rPr>
          <w:rFonts w:ascii="Times New Roman" w:eastAsia="Times New Roman" w:hAnsi="Times New Roman"/>
          <w:sz w:val="20"/>
          <w:szCs w:val="20"/>
          <w:lang w:eastAsia="ru-RU"/>
        </w:rPr>
        <w:t xml:space="preserve">муниципального района Клявлинский </w:t>
      </w:r>
    </w:p>
    <w:p w:rsidR="0034162D" w:rsidRPr="0034162D" w:rsidRDefault="0034162D" w:rsidP="0034162D">
      <w:pPr>
        <w:spacing w:after="0" w:line="240" w:lineRule="auto"/>
        <w:rPr>
          <w:rFonts w:ascii="Times New Roman" w:eastAsia="Times New Roman" w:hAnsi="Times New Roman"/>
          <w:sz w:val="20"/>
          <w:szCs w:val="20"/>
          <w:lang w:eastAsia="ru-RU"/>
        </w:rPr>
      </w:pPr>
      <w:r w:rsidRPr="0034162D">
        <w:rPr>
          <w:rFonts w:ascii="Times New Roman" w:eastAsia="Times New Roman" w:hAnsi="Times New Roman"/>
          <w:sz w:val="20"/>
          <w:szCs w:val="20"/>
          <w:lang w:eastAsia="ru-RU"/>
        </w:rPr>
        <w:t xml:space="preserve">Самарской области                                                                                           С.Л. </w:t>
      </w:r>
      <w:proofErr w:type="spellStart"/>
      <w:r w:rsidRPr="0034162D">
        <w:rPr>
          <w:rFonts w:ascii="Times New Roman" w:eastAsia="Times New Roman" w:hAnsi="Times New Roman"/>
          <w:sz w:val="20"/>
          <w:szCs w:val="20"/>
          <w:lang w:eastAsia="ru-RU"/>
        </w:rPr>
        <w:t>Торохтиенко</w:t>
      </w:r>
      <w:proofErr w:type="spellEnd"/>
    </w:p>
    <w:p w:rsidR="0034162D" w:rsidRPr="0034162D" w:rsidRDefault="0034162D" w:rsidP="0034162D">
      <w:pPr>
        <w:spacing w:after="0" w:line="240" w:lineRule="auto"/>
        <w:rPr>
          <w:rFonts w:ascii="Times New Roman" w:eastAsia="Times New Roman" w:hAnsi="Times New Roman"/>
          <w:sz w:val="20"/>
          <w:szCs w:val="20"/>
          <w:lang w:eastAsia="ru-RU"/>
        </w:rPr>
      </w:pPr>
    </w:p>
    <w:p w:rsidR="0034162D" w:rsidRPr="0034162D" w:rsidRDefault="0034162D" w:rsidP="0034162D">
      <w:pPr>
        <w:spacing w:after="0" w:line="240" w:lineRule="auto"/>
        <w:rPr>
          <w:rFonts w:ascii="Times New Roman" w:eastAsia="Times New Roman" w:hAnsi="Times New Roman"/>
          <w:sz w:val="20"/>
          <w:szCs w:val="20"/>
          <w:lang w:eastAsia="ru-RU"/>
        </w:rPr>
      </w:pPr>
      <w:r w:rsidRPr="0034162D">
        <w:rPr>
          <w:rFonts w:ascii="Times New Roman" w:eastAsia="Times New Roman" w:hAnsi="Times New Roman"/>
          <w:sz w:val="20"/>
          <w:szCs w:val="20"/>
          <w:lang w:eastAsia="ru-RU"/>
        </w:rPr>
        <w:t>Глава сельского поселения станция Клявлино</w:t>
      </w:r>
    </w:p>
    <w:p w:rsidR="0034162D" w:rsidRPr="0034162D" w:rsidRDefault="0034162D" w:rsidP="0034162D">
      <w:pPr>
        <w:spacing w:after="0" w:line="240" w:lineRule="auto"/>
        <w:rPr>
          <w:rFonts w:ascii="Times New Roman" w:eastAsia="Times New Roman" w:hAnsi="Times New Roman"/>
          <w:sz w:val="20"/>
          <w:szCs w:val="20"/>
          <w:lang w:eastAsia="ru-RU"/>
        </w:rPr>
      </w:pPr>
      <w:r w:rsidRPr="0034162D">
        <w:rPr>
          <w:rFonts w:ascii="Times New Roman" w:eastAsia="Times New Roman" w:hAnsi="Times New Roman"/>
          <w:sz w:val="20"/>
          <w:szCs w:val="20"/>
          <w:lang w:eastAsia="ru-RU"/>
        </w:rPr>
        <w:t xml:space="preserve">муниципального района Клявлинский </w:t>
      </w:r>
    </w:p>
    <w:p w:rsidR="0034162D" w:rsidRPr="0034162D" w:rsidRDefault="0034162D" w:rsidP="0034162D">
      <w:pPr>
        <w:spacing w:after="0" w:line="240" w:lineRule="auto"/>
        <w:rPr>
          <w:rFonts w:ascii="Times New Roman" w:eastAsia="Times New Roman" w:hAnsi="Times New Roman"/>
          <w:sz w:val="20"/>
          <w:szCs w:val="20"/>
          <w:lang w:eastAsia="ru-RU"/>
        </w:rPr>
      </w:pPr>
      <w:r w:rsidRPr="0034162D">
        <w:rPr>
          <w:rFonts w:ascii="Times New Roman" w:eastAsia="Times New Roman" w:hAnsi="Times New Roman"/>
          <w:sz w:val="20"/>
          <w:szCs w:val="20"/>
          <w:lang w:eastAsia="ru-RU"/>
        </w:rPr>
        <w:t>Самарской области                                                                                                   Ю.Д. Иванов</w:t>
      </w:r>
    </w:p>
    <w:p w:rsidR="0034162D" w:rsidRPr="0034162D" w:rsidRDefault="0034162D" w:rsidP="0034162D">
      <w:pPr>
        <w:spacing w:after="0" w:line="240" w:lineRule="auto"/>
        <w:rPr>
          <w:rFonts w:ascii="Times New Roman" w:eastAsia="Times New Roman" w:hAnsi="Times New Roman"/>
          <w:sz w:val="20"/>
          <w:szCs w:val="20"/>
          <w:lang w:eastAsia="ru-RU"/>
        </w:rPr>
      </w:pPr>
    </w:p>
    <w:p w:rsidR="0034162D" w:rsidRPr="0034162D" w:rsidRDefault="0034162D" w:rsidP="0034162D">
      <w:pPr>
        <w:spacing w:after="0" w:line="240" w:lineRule="auto"/>
        <w:rPr>
          <w:rFonts w:ascii="Times New Roman" w:eastAsia="Times New Roman" w:hAnsi="Times New Roman"/>
          <w:sz w:val="20"/>
          <w:szCs w:val="20"/>
          <w:lang w:eastAsia="ru-RU"/>
        </w:rPr>
      </w:pPr>
    </w:p>
    <w:p w:rsidR="0034162D" w:rsidRPr="0034162D" w:rsidRDefault="0034162D" w:rsidP="0034162D">
      <w:pPr>
        <w:spacing w:after="0" w:line="240" w:lineRule="auto"/>
        <w:rPr>
          <w:rFonts w:ascii="Times New Roman" w:eastAsia="Times New Roman" w:hAnsi="Times New Roman"/>
          <w:sz w:val="20"/>
          <w:szCs w:val="20"/>
          <w:lang w:eastAsia="ru-RU"/>
        </w:rPr>
      </w:pPr>
    </w:p>
    <w:p w:rsidR="00066C4E" w:rsidRDefault="00066C4E" w:rsidP="009978FB">
      <w:pPr>
        <w:jc w:val="both"/>
        <w:rPr>
          <w:rFonts w:ascii="Times New Roman" w:hAnsi="Times New Roman"/>
          <w:b/>
          <w:i/>
          <w:sz w:val="20"/>
          <w:szCs w:val="20"/>
        </w:rPr>
      </w:pPr>
    </w:p>
    <w:tbl>
      <w:tblPr>
        <w:tblpPr w:leftFromText="180" w:rightFromText="180" w:vertAnchor="text" w:horzAnchor="margin" w:tblpY="-532"/>
        <w:tblW w:w="24564" w:type="dxa"/>
        <w:tblLayout w:type="fixed"/>
        <w:tblLook w:val="01E0" w:firstRow="1" w:lastRow="1" w:firstColumn="1" w:lastColumn="1" w:noHBand="0" w:noVBand="0"/>
      </w:tblPr>
      <w:tblGrid>
        <w:gridCol w:w="23336"/>
        <w:gridCol w:w="1228"/>
      </w:tblGrid>
      <w:tr w:rsidR="009978FB" w:rsidRPr="009978FB" w:rsidTr="009978FB">
        <w:trPr>
          <w:trHeight w:val="4241"/>
        </w:trPr>
        <w:tc>
          <w:tcPr>
            <w:tcW w:w="23336" w:type="dxa"/>
          </w:tcPr>
          <w:p w:rsidR="009978FB" w:rsidRPr="009978FB" w:rsidRDefault="009978FB" w:rsidP="009978FB">
            <w:pPr>
              <w:keepNext/>
              <w:spacing w:after="0" w:line="240" w:lineRule="auto"/>
              <w:jc w:val="center"/>
              <w:outlineLvl w:val="1"/>
              <w:rPr>
                <w:rFonts w:ascii="Times New Roman" w:eastAsia="Times New Roman" w:hAnsi="Times New Roman"/>
                <w:bCs/>
                <w:iCs/>
                <w:sz w:val="20"/>
                <w:szCs w:val="20"/>
                <w:lang w:eastAsia="ru-RU"/>
              </w:rPr>
            </w:pPr>
            <w:r w:rsidRPr="009978FB">
              <w:rPr>
                <w:rFonts w:ascii="Times New Roman" w:eastAsia="Times New Roman" w:hAnsi="Times New Roman"/>
                <w:bCs/>
                <w:iCs/>
                <w:sz w:val="20"/>
                <w:szCs w:val="20"/>
                <w:lang w:eastAsia="ru-RU"/>
              </w:rPr>
              <w:lastRenderedPageBreak/>
              <w:t xml:space="preserve">   </w:t>
            </w:r>
          </w:p>
          <w:p w:rsidR="009978FB" w:rsidRPr="009978FB" w:rsidRDefault="009978FB" w:rsidP="009978FB">
            <w:pPr>
              <w:keepNext/>
              <w:spacing w:after="0" w:line="240" w:lineRule="auto"/>
              <w:jc w:val="center"/>
              <w:outlineLvl w:val="1"/>
              <w:rPr>
                <w:rFonts w:ascii="Times New Roman" w:eastAsia="Times New Roman" w:hAnsi="Times New Roman"/>
                <w:bCs/>
                <w:iCs/>
                <w:sz w:val="20"/>
                <w:szCs w:val="20"/>
                <w:lang w:eastAsia="ru-RU"/>
              </w:rPr>
            </w:pPr>
          </w:p>
          <w:p w:rsidR="009978FB" w:rsidRPr="009978FB" w:rsidRDefault="009978FB" w:rsidP="009978FB">
            <w:pPr>
              <w:spacing w:after="0" w:line="240" w:lineRule="auto"/>
              <w:rPr>
                <w:rFonts w:ascii="Times New Roman" w:eastAsia="Times New Roman" w:hAnsi="Times New Roman"/>
                <w:sz w:val="20"/>
                <w:szCs w:val="20"/>
                <w:lang w:eastAsia="ru-RU"/>
              </w:rPr>
            </w:pPr>
          </w:p>
          <w:tbl>
            <w:tblPr>
              <w:tblW w:w="9923" w:type="dxa"/>
              <w:tblLayout w:type="fixed"/>
              <w:tblLook w:val="04A0" w:firstRow="1" w:lastRow="0" w:firstColumn="1" w:lastColumn="0" w:noHBand="0" w:noVBand="1"/>
            </w:tblPr>
            <w:tblGrid>
              <w:gridCol w:w="9923"/>
            </w:tblGrid>
            <w:tr w:rsidR="009978FB" w:rsidRPr="009978FB" w:rsidTr="009978FB">
              <w:trPr>
                <w:trHeight w:val="288"/>
              </w:trPr>
              <w:tc>
                <w:tcPr>
                  <w:tcW w:w="9923" w:type="dxa"/>
                  <w:tcBorders>
                    <w:top w:val="nil"/>
                    <w:left w:val="nil"/>
                    <w:bottom w:val="nil"/>
                    <w:right w:val="nil"/>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Приложение №1</w:t>
                  </w:r>
                </w:p>
              </w:tc>
            </w:tr>
            <w:tr w:rsidR="009978FB" w:rsidRPr="009978FB" w:rsidTr="009978FB">
              <w:trPr>
                <w:trHeight w:val="288"/>
              </w:trPr>
              <w:tc>
                <w:tcPr>
                  <w:tcW w:w="9923" w:type="dxa"/>
                  <w:tcBorders>
                    <w:top w:val="nil"/>
                    <w:left w:val="nil"/>
                    <w:bottom w:val="nil"/>
                    <w:right w:val="nil"/>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 xml:space="preserve">к решению Собрания представителей </w:t>
                  </w:r>
                </w:p>
              </w:tc>
            </w:tr>
            <w:tr w:rsidR="009978FB" w:rsidRPr="009978FB" w:rsidTr="009978FB">
              <w:trPr>
                <w:trHeight w:val="288"/>
              </w:trPr>
              <w:tc>
                <w:tcPr>
                  <w:tcW w:w="9923" w:type="dxa"/>
                  <w:tcBorders>
                    <w:top w:val="nil"/>
                    <w:left w:val="nil"/>
                    <w:bottom w:val="nil"/>
                    <w:right w:val="nil"/>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 xml:space="preserve"> сельского поселения станция Клявлино муниципального района Клявлинский Самарской области</w:t>
                  </w:r>
                </w:p>
              </w:tc>
            </w:tr>
            <w:tr w:rsidR="009978FB" w:rsidRPr="009978FB" w:rsidTr="009978FB">
              <w:trPr>
                <w:trHeight w:val="288"/>
              </w:trPr>
              <w:tc>
                <w:tcPr>
                  <w:tcW w:w="9923" w:type="dxa"/>
                  <w:tcBorders>
                    <w:top w:val="nil"/>
                    <w:left w:val="nil"/>
                    <w:bottom w:val="nil"/>
                    <w:right w:val="nil"/>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 xml:space="preserve">"О бюджете сельского поселения станция Клявлино </w:t>
                  </w:r>
                  <w:r w:rsidRPr="009978FB">
                    <w:rPr>
                      <w:rFonts w:ascii="Times New Roman" w:eastAsia="Times New Roman" w:hAnsi="Times New Roman"/>
                      <w:color w:val="000000"/>
                      <w:sz w:val="20"/>
                      <w:szCs w:val="20"/>
                      <w:lang w:eastAsia="ru-RU"/>
                    </w:rPr>
                    <w:cr/>
                    <w:t xml:space="preserve">униципального района </w:t>
                  </w:r>
                  <w:r w:rsidRPr="009978FB">
                    <w:rPr>
                      <w:rFonts w:ascii="Times New Roman" w:eastAsia="Times New Roman" w:hAnsi="Times New Roman"/>
                      <w:color w:val="000000"/>
                      <w:sz w:val="20"/>
                      <w:szCs w:val="20"/>
                      <w:lang w:eastAsia="ru-RU"/>
                    </w:rPr>
                    <w:cr/>
                    <w:t>лявлинский Самарской области</w:t>
                  </w:r>
                </w:p>
              </w:tc>
            </w:tr>
            <w:tr w:rsidR="009978FB" w:rsidRPr="009978FB" w:rsidTr="009978FB">
              <w:trPr>
                <w:trHeight w:val="288"/>
              </w:trPr>
              <w:tc>
                <w:tcPr>
                  <w:tcW w:w="9923" w:type="dxa"/>
                  <w:tcBorders>
                    <w:top w:val="nil"/>
                    <w:left w:val="nil"/>
                    <w:bottom w:val="nil"/>
                    <w:right w:val="nil"/>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на 2024 год и плановый период 2025 и 2026 годов''</w:t>
                  </w:r>
                </w:p>
              </w:tc>
            </w:tr>
            <w:tr w:rsidR="009978FB" w:rsidRPr="009978FB" w:rsidTr="009978FB">
              <w:trPr>
                <w:trHeight w:val="219"/>
              </w:trPr>
              <w:tc>
                <w:tcPr>
                  <w:tcW w:w="9923" w:type="dxa"/>
                  <w:tcBorders>
                    <w:top w:val="nil"/>
                    <w:left w:val="nil"/>
                    <w:bottom w:val="nil"/>
                    <w:right w:val="nil"/>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p>
              </w:tc>
            </w:tr>
            <w:tr w:rsidR="009978FB" w:rsidRPr="009978FB" w:rsidTr="009978FB">
              <w:trPr>
                <w:trHeight w:val="852"/>
              </w:trPr>
              <w:tc>
                <w:tcPr>
                  <w:tcW w:w="9923" w:type="dxa"/>
                  <w:tcBorders>
                    <w:top w:val="nil"/>
                    <w:left w:val="nil"/>
                    <w:bottom w:val="nil"/>
                    <w:right w:val="nil"/>
                  </w:tcBorders>
                  <w:shd w:val="clear" w:color="auto" w:fill="auto"/>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color w:val="000000"/>
                      <w:sz w:val="20"/>
                      <w:szCs w:val="20"/>
                      <w:lang w:eastAsia="ru-RU"/>
                    </w:rPr>
                  </w:pPr>
                  <w:r w:rsidRPr="009978FB">
                    <w:rPr>
                      <w:rFonts w:ascii="Times New Roman" w:eastAsia="Times New Roman" w:hAnsi="Times New Roman"/>
                      <w:b/>
                      <w:bCs/>
                      <w:color w:val="000000"/>
                      <w:sz w:val="20"/>
                      <w:szCs w:val="20"/>
                      <w:lang w:eastAsia="ru-RU"/>
                    </w:rPr>
                    <w:t>Доходы бюджета сельского поселения станция Клявлино муниципального района Клявлинский Самарской области на  2024 год и плановый период 2024 и 2025 годов по кодам видов дохо</w:t>
                  </w:r>
                  <w:r w:rsidRPr="009978FB">
                    <w:rPr>
                      <w:rFonts w:ascii="Times New Roman" w:eastAsia="Times New Roman" w:hAnsi="Times New Roman"/>
                      <w:b/>
                      <w:bCs/>
                      <w:color w:val="000000"/>
                      <w:sz w:val="20"/>
                      <w:szCs w:val="20"/>
                      <w:lang w:eastAsia="ru-RU"/>
                    </w:rPr>
                    <w:cr/>
                    <w:t>ов, подвидов доходов, классификации операций сектора государственного управления, относящихся к доходам бюджетов</w:t>
                  </w:r>
                </w:p>
              </w:tc>
            </w:tr>
            <w:tr w:rsidR="009978FB" w:rsidRPr="009978FB" w:rsidTr="009978FB">
              <w:trPr>
                <w:trHeight w:val="288"/>
              </w:trPr>
              <w:tc>
                <w:tcPr>
                  <w:tcW w:w="9923" w:type="dxa"/>
                  <w:tcBorders>
                    <w:top w:val="nil"/>
                    <w:left w:val="nil"/>
                    <w:bottom w:val="nil"/>
                    <w:right w:val="nil"/>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тыс. руб.</w:t>
                  </w:r>
                </w:p>
                <w:tbl>
                  <w:tblPr>
                    <w:tblW w:w="9629" w:type="dxa"/>
                    <w:tblLayout w:type="fixed"/>
                    <w:tblLook w:val="04A0" w:firstRow="1" w:lastRow="0" w:firstColumn="1" w:lastColumn="0" w:noHBand="0" w:noVBand="1"/>
                  </w:tblPr>
                  <w:tblGrid>
                    <w:gridCol w:w="4385"/>
                    <w:gridCol w:w="1842"/>
                    <w:gridCol w:w="1134"/>
                    <w:gridCol w:w="1134"/>
                    <w:gridCol w:w="1134"/>
                  </w:tblGrid>
                  <w:tr w:rsidR="009978FB" w:rsidRPr="009978FB" w:rsidTr="001A7051">
                    <w:trPr>
                      <w:trHeight w:val="329"/>
                    </w:trPr>
                    <w:tc>
                      <w:tcPr>
                        <w:tcW w:w="4385" w:type="dxa"/>
                        <w:tcBorders>
                          <w:top w:val="single" w:sz="8" w:space="0" w:color="auto"/>
                          <w:left w:val="single" w:sz="8" w:space="0" w:color="auto"/>
                          <w:bottom w:val="single" w:sz="8" w:space="0" w:color="auto"/>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color w:val="000000"/>
                            <w:sz w:val="20"/>
                            <w:szCs w:val="20"/>
                            <w:lang w:eastAsia="ru-RU"/>
                          </w:rPr>
                        </w:pPr>
                        <w:r w:rsidRPr="009978FB">
                          <w:rPr>
                            <w:rFonts w:ascii="Times New Roman" w:eastAsia="Times New Roman" w:hAnsi="Times New Roman"/>
                            <w:b/>
                            <w:bCs/>
                            <w:color w:val="000000"/>
                            <w:sz w:val="20"/>
                            <w:szCs w:val="20"/>
                            <w:lang w:eastAsia="ru-RU"/>
                          </w:rPr>
                          <w:t>Вид дохода</w:t>
                        </w:r>
                      </w:p>
                    </w:tc>
                    <w:tc>
                      <w:tcPr>
                        <w:tcW w:w="1842" w:type="dxa"/>
                        <w:tcBorders>
                          <w:top w:val="single" w:sz="8" w:space="0" w:color="auto"/>
                          <w:left w:val="nil"/>
                          <w:bottom w:val="single" w:sz="8" w:space="0" w:color="auto"/>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color w:val="000000"/>
                            <w:sz w:val="20"/>
                            <w:szCs w:val="20"/>
                            <w:lang w:eastAsia="ru-RU"/>
                          </w:rPr>
                        </w:pPr>
                        <w:r w:rsidRPr="009978FB">
                          <w:rPr>
                            <w:rFonts w:ascii="Times New Roman" w:eastAsia="Times New Roman" w:hAnsi="Times New Roman"/>
                            <w:b/>
                            <w:bCs/>
                            <w:color w:val="000000"/>
                            <w:sz w:val="20"/>
                            <w:szCs w:val="20"/>
                            <w:lang w:eastAsia="ru-RU"/>
                          </w:rPr>
                          <w:t>Код бюджетной классификации</w:t>
                        </w:r>
                      </w:p>
                    </w:tc>
                    <w:tc>
                      <w:tcPr>
                        <w:tcW w:w="1134" w:type="dxa"/>
                        <w:tcBorders>
                          <w:top w:val="single" w:sz="8" w:space="0" w:color="000000"/>
                          <w:left w:val="nil"/>
                          <w:bottom w:val="single" w:sz="8" w:space="0" w:color="000000"/>
                          <w:right w:val="single" w:sz="8" w:space="0" w:color="000000"/>
                        </w:tcBorders>
                        <w:shd w:val="clear" w:color="auto" w:fill="auto"/>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color w:val="000000"/>
                            <w:sz w:val="20"/>
                            <w:szCs w:val="20"/>
                            <w:lang w:eastAsia="ru-RU"/>
                          </w:rPr>
                        </w:pPr>
                        <w:r w:rsidRPr="009978FB">
                          <w:rPr>
                            <w:rFonts w:ascii="Times New Roman" w:eastAsia="Times New Roman" w:hAnsi="Times New Roman"/>
                            <w:b/>
                            <w:bCs/>
                            <w:color w:val="000000"/>
                            <w:sz w:val="20"/>
                            <w:szCs w:val="20"/>
                            <w:lang w:eastAsia="ru-RU"/>
                          </w:rPr>
                          <w:t>2024 год</w:t>
                        </w:r>
                      </w:p>
                    </w:tc>
                    <w:tc>
                      <w:tcPr>
                        <w:tcW w:w="1134" w:type="dxa"/>
                        <w:tcBorders>
                          <w:top w:val="single" w:sz="8" w:space="0" w:color="000000"/>
                          <w:left w:val="nil"/>
                          <w:bottom w:val="single" w:sz="8" w:space="0" w:color="000000"/>
                          <w:right w:val="single" w:sz="8" w:space="0" w:color="000000"/>
                        </w:tcBorders>
                        <w:shd w:val="clear" w:color="auto" w:fill="auto"/>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color w:val="000000"/>
                            <w:sz w:val="20"/>
                            <w:szCs w:val="20"/>
                            <w:lang w:eastAsia="ru-RU"/>
                          </w:rPr>
                        </w:pPr>
                        <w:r w:rsidRPr="009978FB">
                          <w:rPr>
                            <w:rFonts w:ascii="Times New Roman" w:eastAsia="Times New Roman" w:hAnsi="Times New Roman"/>
                            <w:b/>
                            <w:bCs/>
                            <w:color w:val="000000"/>
                            <w:sz w:val="20"/>
                            <w:szCs w:val="20"/>
                            <w:lang w:eastAsia="ru-RU"/>
                          </w:rPr>
                          <w:t>2025 год</w:t>
                        </w:r>
                      </w:p>
                    </w:tc>
                    <w:tc>
                      <w:tcPr>
                        <w:tcW w:w="1134" w:type="dxa"/>
                        <w:tcBorders>
                          <w:top w:val="single" w:sz="8" w:space="0" w:color="000000"/>
                          <w:left w:val="nil"/>
                          <w:bottom w:val="single" w:sz="8" w:space="0" w:color="000000"/>
                          <w:right w:val="single" w:sz="8" w:space="0" w:color="000000"/>
                        </w:tcBorders>
                        <w:shd w:val="clear" w:color="auto" w:fill="auto"/>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color w:val="000000"/>
                            <w:sz w:val="20"/>
                            <w:szCs w:val="20"/>
                            <w:lang w:eastAsia="ru-RU"/>
                          </w:rPr>
                        </w:pPr>
                        <w:r w:rsidRPr="009978FB">
                          <w:rPr>
                            <w:rFonts w:ascii="Times New Roman" w:eastAsia="Times New Roman" w:hAnsi="Times New Roman"/>
                            <w:b/>
                            <w:bCs/>
                            <w:color w:val="000000"/>
                            <w:sz w:val="20"/>
                            <w:szCs w:val="20"/>
                            <w:lang w:eastAsia="ru-RU"/>
                          </w:rPr>
                          <w:t>2026 год</w:t>
                        </w:r>
                      </w:p>
                    </w:tc>
                  </w:tr>
                  <w:tr w:rsidR="009978FB" w:rsidRPr="009978FB" w:rsidTr="001A7051">
                    <w:trPr>
                      <w:trHeight w:val="300"/>
                    </w:trPr>
                    <w:tc>
                      <w:tcPr>
                        <w:tcW w:w="4385" w:type="dxa"/>
                        <w:tcBorders>
                          <w:top w:val="nil"/>
                          <w:left w:val="single" w:sz="8" w:space="0" w:color="auto"/>
                          <w:bottom w:val="single" w:sz="8" w:space="0" w:color="auto"/>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b/>
                            <w:bCs/>
                            <w:color w:val="000000"/>
                            <w:sz w:val="20"/>
                            <w:szCs w:val="20"/>
                            <w:lang w:eastAsia="ru-RU"/>
                          </w:rPr>
                        </w:pPr>
                        <w:r w:rsidRPr="009978FB">
                          <w:rPr>
                            <w:rFonts w:ascii="Times New Roman" w:eastAsia="Times New Roman" w:hAnsi="Times New Roman"/>
                            <w:b/>
                            <w:bCs/>
                            <w:color w:val="000000"/>
                            <w:sz w:val="20"/>
                            <w:szCs w:val="20"/>
                            <w:lang w:eastAsia="ru-RU"/>
                          </w:rPr>
                          <w:t>Доходы бюджета-всего</w:t>
                        </w:r>
                      </w:p>
                    </w:tc>
                    <w:tc>
                      <w:tcPr>
                        <w:tcW w:w="1842" w:type="dxa"/>
                        <w:tcBorders>
                          <w:top w:val="nil"/>
                          <w:left w:val="nil"/>
                          <w:bottom w:val="single" w:sz="8" w:space="0" w:color="auto"/>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b/>
                            <w:bCs/>
                            <w:color w:val="000000"/>
                            <w:sz w:val="20"/>
                            <w:szCs w:val="20"/>
                            <w:lang w:eastAsia="ru-RU"/>
                          </w:rPr>
                        </w:pPr>
                        <w:r w:rsidRPr="009978FB">
                          <w:rPr>
                            <w:rFonts w:ascii="Times New Roman" w:eastAsia="Times New Roman" w:hAnsi="Times New Roman"/>
                            <w:b/>
                            <w:bCs/>
                            <w:color w:val="000000"/>
                            <w:sz w:val="20"/>
                            <w:szCs w:val="20"/>
                            <w:lang w:eastAsia="ru-RU"/>
                          </w:rPr>
                          <w:t>000 0 00 00000 00</w:t>
                        </w:r>
                        <w:r w:rsidRPr="009978FB">
                          <w:rPr>
                            <w:rFonts w:ascii="Times New Roman" w:eastAsia="Times New Roman" w:hAnsi="Times New Roman"/>
                            <w:b/>
                            <w:bCs/>
                            <w:color w:val="000000"/>
                            <w:sz w:val="20"/>
                            <w:szCs w:val="20"/>
                            <w:lang w:eastAsia="ru-RU"/>
                          </w:rPr>
                          <w:cr/>
                          <w:t>0000 000</w:t>
                        </w:r>
                      </w:p>
                    </w:tc>
                    <w:tc>
                      <w:tcPr>
                        <w:tcW w:w="1134" w:type="dxa"/>
                        <w:tcBorders>
                          <w:top w:val="nil"/>
                          <w:left w:val="nil"/>
                          <w:bottom w:val="single" w:sz="8" w:space="0" w:color="auto"/>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color w:val="000000"/>
                            <w:sz w:val="20"/>
                            <w:szCs w:val="20"/>
                            <w:lang w:eastAsia="ru-RU"/>
                          </w:rPr>
                        </w:pPr>
                        <w:r w:rsidRPr="009978FB">
                          <w:rPr>
                            <w:rFonts w:ascii="Times New Roman" w:eastAsia="Times New Roman" w:hAnsi="Times New Roman"/>
                            <w:b/>
                            <w:bCs/>
                            <w:color w:val="000000"/>
                            <w:sz w:val="20"/>
                            <w:szCs w:val="20"/>
                            <w:lang w:eastAsia="ru-RU"/>
                          </w:rPr>
                          <w:t>561</w:t>
                        </w:r>
                        <w:r w:rsidRPr="009978FB">
                          <w:rPr>
                            <w:rFonts w:ascii="Times New Roman" w:eastAsia="Times New Roman" w:hAnsi="Times New Roman"/>
                            <w:b/>
                            <w:bCs/>
                            <w:color w:val="000000"/>
                            <w:sz w:val="20"/>
                            <w:szCs w:val="20"/>
                            <w:lang w:eastAsia="ru-RU"/>
                          </w:rPr>
                          <w:cr/>
                          <w:t>0,830</w:t>
                        </w:r>
                      </w:p>
                    </w:tc>
                    <w:tc>
                      <w:tcPr>
                        <w:tcW w:w="1134" w:type="dxa"/>
                        <w:tcBorders>
                          <w:top w:val="nil"/>
                          <w:left w:val="nil"/>
                          <w:bottom w:val="single" w:sz="8" w:space="0" w:color="auto"/>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color w:val="000000"/>
                            <w:sz w:val="20"/>
                            <w:szCs w:val="20"/>
                            <w:lang w:eastAsia="ru-RU"/>
                          </w:rPr>
                        </w:pPr>
                        <w:r w:rsidRPr="009978FB">
                          <w:rPr>
                            <w:rFonts w:ascii="Times New Roman" w:eastAsia="Times New Roman" w:hAnsi="Times New Roman"/>
                            <w:b/>
                            <w:bCs/>
                            <w:color w:val="000000"/>
                            <w:sz w:val="20"/>
                            <w:szCs w:val="20"/>
                            <w:lang w:eastAsia="ru-RU"/>
                          </w:rPr>
                          <w:t>45018,635</w:t>
                        </w:r>
                      </w:p>
                    </w:tc>
                    <w:tc>
                      <w:tcPr>
                        <w:tcW w:w="1134" w:type="dxa"/>
                        <w:tcBorders>
                          <w:top w:val="nil"/>
                          <w:left w:val="nil"/>
                          <w:bottom w:val="single" w:sz="8" w:space="0" w:color="auto"/>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color w:val="000000"/>
                            <w:sz w:val="20"/>
                            <w:szCs w:val="20"/>
                            <w:lang w:eastAsia="ru-RU"/>
                          </w:rPr>
                        </w:pPr>
                        <w:r w:rsidRPr="009978FB">
                          <w:rPr>
                            <w:rFonts w:ascii="Times New Roman" w:eastAsia="Times New Roman" w:hAnsi="Times New Roman"/>
                            <w:b/>
                            <w:bCs/>
                            <w:color w:val="000000"/>
                            <w:sz w:val="20"/>
                            <w:szCs w:val="20"/>
                            <w:lang w:eastAsia="ru-RU"/>
                          </w:rPr>
                          <w:t>45886,251</w:t>
                        </w:r>
                      </w:p>
                    </w:tc>
                  </w:tr>
                  <w:tr w:rsidR="009978FB" w:rsidRPr="009978FB" w:rsidTr="001A7051">
                    <w:trPr>
                      <w:trHeight w:val="300"/>
                    </w:trPr>
                    <w:tc>
                      <w:tcPr>
                        <w:tcW w:w="4385" w:type="dxa"/>
                        <w:tcBorders>
                          <w:top w:val="nil"/>
                          <w:left w:val="single" w:sz="8" w:space="0" w:color="auto"/>
                          <w:bottom w:val="single" w:sz="8" w:space="0" w:color="auto"/>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b/>
                            <w:bCs/>
                            <w:color w:val="000000"/>
                            <w:sz w:val="20"/>
                            <w:szCs w:val="20"/>
                            <w:lang w:eastAsia="ru-RU"/>
                          </w:rPr>
                        </w:pPr>
                        <w:r w:rsidRPr="009978FB">
                          <w:rPr>
                            <w:rFonts w:ascii="Times New Roman" w:eastAsia="Times New Roman" w:hAnsi="Times New Roman"/>
                            <w:b/>
                            <w:bCs/>
                            <w:color w:val="000000"/>
                            <w:sz w:val="20"/>
                            <w:szCs w:val="20"/>
                            <w:lang w:eastAsia="ru-RU"/>
                          </w:rPr>
                          <w:t>Налоговые и неналоговые доходы</w:t>
                        </w:r>
                      </w:p>
                    </w:tc>
                    <w:tc>
                      <w:tcPr>
                        <w:tcW w:w="1842" w:type="dxa"/>
                        <w:tcBorders>
                          <w:top w:val="nil"/>
                          <w:left w:val="nil"/>
                          <w:bottom w:val="single" w:sz="8" w:space="0" w:color="auto"/>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b/>
                            <w:bCs/>
                            <w:color w:val="000000"/>
                            <w:sz w:val="20"/>
                            <w:szCs w:val="20"/>
                            <w:lang w:eastAsia="ru-RU"/>
                          </w:rPr>
                        </w:pPr>
                        <w:r w:rsidRPr="009978FB">
                          <w:rPr>
                            <w:rFonts w:ascii="Times New Roman" w:eastAsia="Times New Roman" w:hAnsi="Times New Roman"/>
                            <w:b/>
                            <w:bCs/>
                            <w:color w:val="000000"/>
                            <w:sz w:val="20"/>
                            <w:szCs w:val="20"/>
                            <w:lang w:eastAsia="ru-RU"/>
                          </w:rPr>
                          <w:t>000 1 00 00000 00 0000 000</w:t>
                        </w:r>
                      </w:p>
                    </w:tc>
                    <w:tc>
                      <w:tcPr>
                        <w:tcW w:w="1134" w:type="dxa"/>
                        <w:tcBorders>
                          <w:top w:val="nil"/>
                          <w:left w:val="nil"/>
                          <w:bottom w:val="single" w:sz="8" w:space="0" w:color="auto"/>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color w:val="000000"/>
                            <w:sz w:val="20"/>
                            <w:szCs w:val="20"/>
                            <w:lang w:eastAsia="ru-RU"/>
                          </w:rPr>
                        </w:pPr>
                        <w:r w:rsidRPr="009978FB">
                          <w:rPr>
                            <w:rFonts w:ascii="Times New Roman" w:eastAsia="Times New Roman" w:hAnsi="Times New Roman"/>
                            <w:b/>
                            <w:bCs/>
                            <w:color w:val="000000"/>
                            <w:sz w:val="20"/>
                            <w:szCs w:val="20"/>
                            <w:lang w:eastAsia="ru-RU"/>
                          </w:rPr>
                          <w:t>27843,957</w:t>
                        </w:r>
                      </w:p>
                    </w:tc>
                    <w:tc>
                      <w:tcPr>
                        <w:tcW w:w="1134" w:type="dxa"/>
                        <w:tcBorders>
                          <w:top w:val="nil"/>
                          <w:left w:val="nil"/>
                          <w:bottom w:val="single" w:sz="8" w:space="0" w:color="auto"/>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color w:val="000000"/>
                            <w:sz w:val="20"/>
                            <w:szCs w:val="20"/>
                            <w:lang w:eastAsia="ru-RU"/>
                          </w:rPr>
                        </w:pPr>
                        <w:r w:rsidRPr="009978FB">
                          <w:rPr>
                            <w:rFonts w:ascii="Times New Roman" w:eastAsia="Times New Roman" w:hAnsi="Times New Roman"/>
                            <w:b/>
                            <w:bCs/>
                            <w:color w:val="000000"/>
                            <w:sz w:val="20"/>
                            <w:szCs w:val="20"/>
                            <w:lang w:eastAsia="ru-RU"/>
                          </w:rPr>
                          <w:t>29562,249</w:t>
                        </w:r>
                      </w:p>
                    </w:tc>
                    <w:tc>
                      <w:tcPr>
                        <w:tcW w:w="1134" w:type="dxa"/>
                        <w:tcBorders>
                          <w:top w:val="nil"/>
                          <w:left w:val="nil"/>
                          <w:bottom w:val="single" w:sz="8" w:space="0" w:color="auto"/>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color w:val="000000"/>
                            <w:sz w:val="20"/>
                            <w:szCs w:val="20"/>
                            <w:lang w:eastAsia="ru-RU"/>
                          </w:rPr>
                        </w:pPr>
                        <w:r w:rsidRPr="009978FB">
                          <w:rPr>
                            <w:rFonts w:ascii="Times New Roman" w:eastAsia="Times New Roman" w:hAnsi="Times New Roman"/>
                            <w:b/>
                            <w:bCs/>
                            <w:color w:val="000000"/>
                            <w:sz w:val="20"/>
                            <w:szCs w:val="20"/>
                            <w:lang w:eastAsia="ru-RU"/>
                          </w:rPr>
                          <w:t>30662,237</w:t>
                        </w:r>
                      </w:p>
                    </w:tc>
                  </w:tr>
                  <w:tr w:rsidR="009978FB" w:rsidRPr="009978FB" w:rsidTr="001A7051">
                    <w:trPr>
                      <w:trHeight w:val="300"/>
                    </w:trPr>
                    <w:tc>
                      <w:tcPr>
                        <w:tcW w:w="4385" w:type="dxa"/>
                        <w:tcBorders>
                          <w:top w:val="nil"/>
                          <w:left w:val="single" w:sz="8" w:space="0" w:color="auto"/>
                          <w:bottom w:val="single" w:sz="8" w:space="0" w:color="auto"/>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Налог на доходы физических лиц</w:t>
                        </w:r>
                      </w:p>
                    </w:tc>
                    <w:tc>
                      <w:tcPr>
                        <w:tcW w:w="1842" w:type="dxa"/>
                        <w:tcBorders>
                          <w:top w:val="nil"/>
                          <w:left w:val="nil"/>
                          <w:bottom w:val="single" w:sz="8" w:space="0" w:color="auto"/>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182 1 01 02000 01 0000 110</w:t>
                        </w:r>
                      </w:p>
                    </w:tc>
                    <w:tc>
                      <w:tcPr>
                        <w:tcW w:w="1134" w:type="dxa"/>
                        <w:tcBorders>
                          <w:top w:val="nil"/>
                          <w:left w:val="nil"/>
                          <w:bottom w:val="single" w:sz="8" w:space="0" w:color="auto"/>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12615,421</w:t>
                        </w:r>
                      </w:p>
                    </w:tc>
                    <w:tc>
                      <w:tcPr>
                        <w:tcW w:w="1134" w:type="dxa"/>
                        <w:tcBorders>
                          <w:top w:val="nil"/>
                          <w:left w:val="nil"/>
                          <w:bottom w:val="single" w:sz="8" w:space="0" w:color="auto"/>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13801,271</w:t>
                        </w:r>
                      </w:p>
                    </w:tc>
                    <w:tc>
                      <w:tcPr>
                        <w:tcW w:w="1134" w:type="dxa"/>
                        <w:tcBorders>
                          <w:top w:val="nil"/>
                          <w:left w:val="nil"/>
                          <w:bottom w:val="single" w:sz="8" w:space="0" w:color="auto"/>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15098,590</w:t>
                        </w:r>
                      </w:p>
                    </w:tc>
                  </w:tr>
                  <w:tr w:rsidR="009978FB" w:rsidRPr="009978FB" w:rsidTr="001A7051">
                    <w:trPr>
                      <w:trHeight w:val="528"/>
                    </w:trPr>
                    <w:tc>
                      <w:tcPr>
                        <w:tcW w:w="4385" w:type="dxa"/>
                        <w:tcBorders>
                          <w:top w:val="nil"/>
                          <w:left w:val="single" w:sz="8" w:space="0" w:color="auto"/>
                          <w:bottom w:val="nil"/>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Акцизы по подакцизным товарам (продукции)</w:t>
                        </w:r>
                        <w:r w:rsidRPr="009978FB">
                          <w:rPr>
                            <w:rFonts w:ascii="Times New Roman" w:eastAsia="Times New Roman" w:hAnsi="Times New Roman"/>
                            <w:color w:val="000000"/>
                            <w:sz w:val="20"/>
                            <w:szCs w:val="20"/>
                            <w:lang w:eastAsia="ru-RU"/>
                          </w:rPr>
                          <w:cr/>
                          <w:t xml:space="preserve"> производимым на терр</w:t>
                        </w:r>
                        <w:r w:rsidRPr="009978FB">
                          <w:rPr>
                            <w:rFonts w:ascii="Times New Roman" w:eastAsia="Times New Roman" w:hAnsi="Times New Roman"/>
                            <w:color w:val="000000"/>
                            <w:sz w:val="20"/>
                            <w:szCs w:val="20"/>
                            <w:lang w:eastAsia="ru-RU"/>
                          </w:rPr>
                          <w:cr/>
                          <w:t>тории Российской Федерации</w:t>
                        </w:r>
                      </w:p>
                    </w:tc>
                    <w:tc>
                      <w:tcPr>
                        <w:tcW w:w="1842" w:type="dxa"/>
                        <w:tcBorders>
                          <w:top w:val="nil"/>
                          <w:left w:val="nil"/>
                          <w:bottom w:val="nil"/>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100 1 03 02000 01 0000 110</w:t>
                        </w:r>
                      </w:p>
                    </w:tc>
                    <w:tc>
                      <w:tcPr>
                        <w:tcW w:w="1134" w:type="dxa"/>
                        <w:tcBorders>
                          <w:top w:val="nil"/>
                          <w:left w:val="nil"/>
                          <w:bottom w:val="nil"/>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4444,364</w:t>
                        </w:r>
                      </w:p>
                    </w:tc>
                    <w:tc>
                      <w:tcPr>
                        <w:tcW w:w="1134" w:type="dxa"/>
                        <w:tcBorders>
                          <w:top w:val="nil"/>
                          <w:left w:val="nil"/>
                          <w:bottom w:val="nil"/>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4631,047</w:t>
                        </w:r>
                      </w:p>
                    </w:tc>
                    <w:tc>
                      <w:tcPr>
                        <w:tcW w:w="1134" w:type="dxa"/>
                        <w:tcBorders>
                          <w:top w:val="nil"/>
                          <w:left w:val="nil"/>
                          <w:bottom w:val="nil"/>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4737,707</w:t>
                        </w:r>
                      </w:p>
                    </w:tc>
                  </w:tr>
                  <w:tr w:rsidR="009978FB" w:rsidRPr="009978FB" w:rsidTr="001A7051">
                    <w:trPr>
                      <w:trHeight w:val="288"/>
                    </w:trPr>
                    <w:tc>
                      <w:tcPr>
                        <w:tcW w:w="4385" w:type="dxa"/>
                        <w:tcBorders>
                          <w:top w:val="single" w:sz="4" w:space="0" w:color="auto"/>
                          <w:left w:val="single" w:sz="4" w:space="0" w:color="auto"/>
                          <w:bottom w:val="single" w:sz="4" w:space="0" w:color="auto"/>
                          <w:right w:val="single" w:sz="4" w:space="0" w:color="auto"/>
                        </w:tcBorders>
                        <w:shd w:val="clear" w:color="auto" w:fill="auto"/>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Единый сельскохозяйственный налог</w:t>
                        </w:r>
                      </w:p>
                    </w:tc>
                    <w:tc>
                      <w:tcPr>
                        <w:tcW w:w="1842" w:type="dxa"/>
                        <w:tcBorders>
                          <w:top w:val="single" w:sz="4" w:space="0" w:color="auto"/>
                          <w:left w:val="nil"/>
                          <w:bottom w:val="single" w:sz="4" w:space="0" w:color="auto"/>
                          <w:right w:val="single" w:sz="4" w:space="0" w:color="auto"/>
                        </w:tcBorders>
                        <w:shd w:val="clear" w:color="auto" w:fill="auto"/>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182 1 05 03000 01 0000 110</w:t>
                        </w:r>
                      </w:p>
                    </w:tc>
                    <w:tc>
                      <w:tcPr>
                        <w:tcW w:w="1134" w:type="dxa"/>
                        <w:tcBorders>
                          <w:top w:val="single" w:sz="4" w:space="0" w:color="auto"/>
                          <w:left w:val="nil"/>
                          <w:bottom w:val="single" w:sz="4" w:space="0" w:color="auto"/>
                          <w:right w:val="single" w:sz="4"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1244,690</w:t>
                        </w:r>
                      </w:p>
                    </w:tc>
                    <w:tc>
                      <w:tcPr>
                        <w:tcW w:w="1134" w:type="dxa"/>
                        <w:tcBorders>
                          <w:top w:val="single" w:sz="4" w:space="0" w:color="auto"/>
                          <w:left w:val="nil"/>
                          <w:bottom w:val="single" w:sz="4" w:space="0" w:color="auto"/>
                          <w:right w:val="single" w:sz="4"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1258,000</w:t>
                        </w:r>
                      </w:p>
                    </w:tc>
                    <w:tc>
                      <w:tcPr>
                        <w:tcW w:w="1134" w:type="dxa"/>
                        <w:tcBorders>
                          <w:top w:val="single" w:sz="4" w:space="0" w:color="auto"/>
                          <w:left w:val="nil"/>
                          <w:bottom w:val="single" w:sz="4" w:space="0" w:color="auto"/>
                          <w:right w:val="single" w:sz="4"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1271,000</w:t>
                        </w:r>
                      </w:p>
                    </w:tc>
                  </w:tr>
                  <w:tr w:rsidR="009978FB" w:rsidRPr="009978FB" w:rsidTr="001A7051">
                    <w:trPr>
                      <w:trHeight w:val="288"/>
                    </w:trPr>
                    <w:tc>
                      <w:tcPr>
                        <w:tcW w:w="4385" w:type="dxa"/>
                        <w:tcBorders>
                          <w:top w:val="nil"/>
                          <w:left w:val="single" w:sz="4" w:space="0" w:color="auto"/>
                          <w:bottom w:val="single" w:sz="4" w:space="0" w:color="auto"/>
                          <w:right w:val="single" w:sz="4" w:space="0" w:color="auto"/>
                        </w:tcBorders>
                        <w:shd w:val="clear" w:color="auto" w:fill="auto"/>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Налог на имущество физических лиц</w:t>
                        </w:r>
                      </w:p>
                    </w:tc>
                    <w:tc>
                      <w:tcPr>
                        <w:tcW w:w="1842" w:type="dxa"/>
                        <w:tcBorders>
                          <w:top w:val="nil"/>
                          <w:left w:val="nil"/>
                          <w:bottom w:val="single" w:sz="4" w:space="0" w:color="auto"/>
                          <w:right w:val="single" w:sz="4" w:space="0" w:color="auto"/>
                        </w:tcBorders>
                        <w:shd w:val="clear" w:color="auto" w:fill="auto"/>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182 1 06 01000 00 0000 1</w:t>
                        </w:r>
                        <w:r w:rsidRPr="009978FB">
                          <w:rPr>
                            <w:rFonts w:ascii="Times New Roman" w:eastAsia="Times New Roman" w:hAnsi="Times New Roman"/>
                            <w:color w:val="000000"/>
                            <w:sz w:val="20"/>
                            <w:szCs w:val="20"/>
                            <w:lang w:eastAsia="ru-RU"/>
                          </w:rPr>
                          <w:cr/>
                          <w:t>0</w:t>
                        </w:r>
                      </w:p>
                    </w:tc>
                    <w:tc>
                      <w:tcPr>
                        <w:tcW w:w="1134" w:type="dxa"/>
                        <w:tcBorders>
                          <w:top w:val="nil"/>
                          <w:left w:val="nil"/>
                          <w:bottom w:val="single" w:sz="4" w:space="0" w:color="auto"/>
                          <w:right w:val="single" w:sz="4"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4150,000</w:t>
                        </w:r>
                      </w:p>
                    </w:tc>
                    <w:tc>
                      <w:tcPr>
                        <w:tcW w:w="1134" w:type="dxa"/>
                        <w:tcBorders>
                          <w:top w:val="nil"/>
                          <w:left w:val="nil"/>
                          <w:bottom w:val="single" w:sz="4" w:space="0" w:color="auto"/>
                          <w:right w:val="single" w:sz="4"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4</w:t>
                        </w:r>
                        <w:r w:rsidRPr="009978FB">
                          <w:rPr>
                            <w:rFonts w:ascii="Times New Roman" w:eastAsia="Times New Roman" w:hAnsi="Times New Roman"/>
                            <w:color w:val="000000"/>
                            <w:sz w:val="20"/>
                            <w:szCs w:val="20"/>
                            <w:lang w:eastAsia="ru-RU"/>
                          </w:rPr>
                          <w:cr/>
                          <w:t>16,000</w:t>
                        </w:r>
                      </w:p>
                    </w:tc>
                    <w:tc>
                      <w:tcPr>
                        <w:tcW w:w="1134" w:type="dxa"/>
                        <w:tcBorders>
                          <w:top w:val="nil"/>
                          <w:left w:val="nil"/>
                          <w:bottom w:val="single" w:sz="4" w:space="0" w:color="auto"/>
                          <w:right w:val="single" w:sz="4"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4489,000</w:t>
                        </w:r>
                      </w:p>
                    </w:tc>
                  </w:tr>
                  <w:tr w:rsidR="009978FB" w:rsidRPr="009978FB" w:rsidTr="001A7051">
                    <w:trPr>
                      <w:trHeight w:val="300"/>
                    </w:trPr>
                    <w:tc>
                      <w:tcPr>
                        <w:tcW w:w="4385" w:type="dxa"/>
                        <w:tcBorders>
                          <w:top w:val="nil"/>
                          <w:left w:val="single" w:sz="8" w:space="0" w:color="auto"/>
                          <w:bottom w:val="single" w:sz="8" w:space="0" w:color="auto"/>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Земельный налог</w:t>
                        </w:r>
                      </w:p>
                    </w:tc>
                    <w:tc>
                      <w:tcPr>
                        <w:tcW w:w="1842" w:type="dxa"/>
                        <w:tcBorders>
                          <w:top w:val="nil"/>
                          <w:left w:val="nil"/>
                          <w:bottom w:val="single" w:sz="8" w:space="0" w:color="auto"/>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182 1 06 06000 00 0000 110</w:t>
                        </w:r>
                      </w:p>
                    </w:tc>
                    <w:tc>
                      <w:tcPr>
                        <w:tcW w:w="1134" w:type="dxa"/>
                        <w:tcBorders>
                          <w:top w:val="nil"/>
                          <w:left w:val="nil"/>
                          <w:bottom w:val="single" w:sz="8" w:space="0" w:color="auto"/>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4120,000</w:t>
                        </w:r>
                      </w:p>
                    </w:tc>
                    <w:tc>
                      <w:tcPr>
                        <w:tcW w:w="1134" w:type="dxa"/>
                        <w:tcBorders>
                          <w:top w:val="nil"/>
                          <w:left w:val="nil"/>
                          <w:bottom w:val="single" w:sz="8" w:space="0" w:color="auto"/>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4285,000</w:t>
                        </w:r>
                      </w:p>
                    </w:tc>
                    <w:tc>
                      <w:tcPr>
                        <w:tcW w:w="1134" w:type="dxa"/>
                        <w:tcBorders>
                          <w:top w:val="nil"/>
                          <w:left w:val="nil"/>
                          <w:bottom w:val="single" w:sz="8" w:space="0" w:color="auto"/>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4456,000</w:t>
                        </w:r>
                      </w:p>
                    </w:tc>
                  </w:tr>
                  <w:tr w:rsidR="009978FB" w:rsidRPr="009978FB" w:rsidTr="001A7051">
                    <w:trPr>
                      <w:trHeight w:val="540"/>
                    </w:trPr>
                    <w:tc>
                      <w:tcPr>
                        <w:tcW w:w="4385" w:type="dxa"/>
                        <w:tcBorders>
                          <w:top w:val="nil"/>
                          <w:left w:val="single" w:sz="8" w:space="0" w:color="auto"/>
                          <w:bottom w:val="single" w:sz="8" w:space="0" w:color="auto"/>
                          <w:right w:val="single" w:sz="8" w:space="0" w:color="auto"/>
                        </w:tcBorders>
                        <w:shd w:val="clear" w:color="auto" w:fill="auto"/>
                        <w:vAlign w:val="center"/>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842" w:type="dxa"/>
                        <w:tcBorders>
                          <w:top w:val="nil"/>
                          <w:left w:val="nil"/>
                          <w:bottom w:val="single" w:sz="8" w:space="0" w:color="auto"/>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938 1 1100000 00 0000 000</w:t>
                        </w:r>
                      </w:p>
                    </w:tc>
                    <w:tc>
                      <w:tcPr>
                        <w:tcW w:w="1134" w:type="dxa"/>
                        <w:tcBorders>
                          <w:top w:val="nil"/>
                          <w:left w:val="nil"/>
                          <w:bottom w:val="single" w:sz="8" w:space="0" w:color="auto"/>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1269,482</w:t>
                        </w:r>
                      </w:p>
                    </w:tc>
                    <w:tc>
                      <w:tcPr>
                        <w:tcW w:w="1134" w:type="dxa"/>
                        <w:tcBorders>
                          <w:top w:val="nil"/>
                          <w:left w:val="nil"/>
                          <w:bottom w:val="single" w:sz="8" w:space="0" w:color="auto"/>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1270,931</w:t>
                        </w:r>
                      </w:p>
                    </w:tc>
                    <w:tc>
                      <w:tcPr>
                        <w:tcW w:w="1134" w:type="dxa"/>
                        <w:tcBorders>
                          <w:top w:val="nil"/>
                          <w:left w:val="nil"/>
                          <w:bottom w:val="single" w:sz="8" w:space="0" w:color="auto"/>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609,940</w:t>
                        </w:r>
                      </w:p>
                    </w:tc>
                  </w:tr>
                  <w:tr w:rsidR="009978FB" w:rsidRPr="009978FB" w:rsidTr="001A7051">
                    <w:trPr>
                      <w:trHeight w:val="300"/>
                    </w:trPr>
                    <w:tc>
                      <w:tcPr>
                        <w:tcW w:w="4385" w:type="dxa"/>
                        <w:tcBorders>
                          <w:top w:val="nil"/>
                          <w:left w:val="single" w:sz="8" w:space="0" w:color="auto"/>
                          <w:bottom w:val="single" w:sz="8" w:space="0" w:color="auto"/>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b/>
                            <w:bCs/>
                            <w:color w:val="000000"/>
                            <w:sz w:val="20"/>
                            <w:szCs w:val="20"/>
                            <w:lang w:eastAsia="ru-RU"/>
                          </w:rPr>
                        </w:pPr>
                        <w:r w:rsidRPr="009978FB">
                          <w:rPr>
                            <w:rFonts w:ascii="Times New Roman" w:eastAsia="Times New Roman" w:hAnsi="Times New Roman"/>
                            <w:b/>
                            <w:bCs/>
                            <w:color w:val="000000"/>
                            <w:sz w:val="20"/>
                            <w:szCs w:val="20"/>
                            <w:lang w:eastAsia="ru-RU"/>
                          </w:rPr>
                          <w:t>Безвозмез</w:t>
                        </w:r>
                        <w:r w:rsidRPr="009978FB">
                          <w:rPr>
                            <w:rFonts w:ascii="Times New Roman" w:eastAsia="Times New Roman" w:hAnsi="Times New Roman"/>
                            <w:b/>
                            <w:bCs/>
                            <w:color w:val="000000"/>
                            <w:sz w:val="20"/>
                            <w:szCs w:val="20"/>
                            <w:lang w:eastAsia="ru-RU"/>
                          </w:rPr>
                          <w:cr/>
                          <w:t>ные поступления</w:t>
                        </w:r>
                      </w:p>
                    </w:tc>
                    <w:tc>
                      <w:tcPr>
                        <w:tcW w:w="1842" w:type="dxa"/>
                        <w:tcBorders>
                          <w:top w:val="nil"/>
                          <w:left w:val="nil"/>
                          <w:bottom w:val="single" w:sz="8" w:space="0" w:color="auto"/>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b/>
                            <w:bCs/>
                            <w:color w:val="000000"/>
                            <w:sz w:val="20"/>
                            <w:szCs w:val="20"/>
                            <w:lang w:eastAsia="ru-RU"/>
                          </w:rPr>
                        </w:pPr>
                        <w:r w:rsidRPr="009978FB">
                          <w:rPr>
                            <w:rFonts w:ascii="Times New Roman" w:eastAsia="Times New Roman" w:hAnsi="Times New Roman"/>
                            <w:b/>
                            <w:bCs/>
                            <w:color w:val="000000"/>
                            <w:sz w:val="20"/>
                            <w:szCs w:val="20"/>
                            <w:lang w:eastAsia="ru-RU"/>
                          </w:rPr>
                          <w:t>000 2 00 00000 00 0000 000</w:t>
                        </w:r>
                      </w:p>
                    </w:tc>
                    <w:tc>
                      <w:tcPr>
                        <w:tcW w:w="1134" w:type="dxa"/>
                        <w:tcBorders>
                          <w:top w:val="nil"/>
                          <w:left w:val="nil"/>
                          <w:bottom w:val="single" w:sz="8" w:space="0" w:color="auto"/>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color w:val="000000"/>
                            <w:sz w:val="20"/>
                            <w:szCs w:val="20"/>
                            <w:lang w:eastAsia="ru-RU"/>
                          </w:rPr>
                        </w:pPr>
                        <w:r w:rsidRPr="009978FB">
                          <w:rPr>
                            <w:rFonts w:ascii="Times New Roman" w:eastAsia="Times New Roman" w:hAnsi="Times New Roman"/>
                            <w:b/>
                            <w:bCs/>
                            <w:color w:val="000000"/>
                            <w:sz w:val="20"/>
                            <w:szCs w:val="20"/>
                            <w:lang w:eastAsia="ru-RU"/>
                          </w:rPr>
                          <w:t>28306,873</w:t>
                        </w:r>
                      </w:p>
                    </w:tc>
                    <w:tc>
                      <w:tcPr>
                        <w:tcW w:w="1134" w:type="dxa"/>
                        <w:tcBorders>
                          <w:top w:val="nil"/>
                          <w:left w:val="nil"/>
                          <w:bottom w:val="single" w:sz="8" w:space="0" w:color="auto"/>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color w:val="000000"/>
                            <w:sz w:val="20"/>
                            <w:szCs w:val="20"/>
                            <w:lang w:eastAsia="ru-RU"/>
                          </w:rPr>
                        </w:pPr>
                        <w:r w:rsidRPr="009978FB">
                          <w:rPr>
                            <w:rFonts w:ascii="Times New Roman" w:eastAsia="Times New Roman" w:hAnsi="Times New Roman"/>
                            <w:b/>
                            <w:bCs/>
                            <w:color w:val="000000"/>
                            <w:sz w:val="20"/>
                            <w:szCs w:val="20"/>
                            <w:lang w:eastAsia="ru-RU"/>
                          </w:rPr>
                          <w:t>15456,386</w:t>
                        </w:r>
                      </w:p>
                    </w:tc>
                    <w:tc>
                      <w:tcPr>
                        <w:tcW w:w="1134" w:type="dxa"/>
                        <w:tcBorders>
                          <w:top w:val="nil"/>
                          <w:left w:val="nil"/>
                          <w:bottom w:val="single" w:sz="8" w:space="0" w:color="auto"/>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color w:val="000000"/>
                            <w:sz w:val="20"/>
                            <w:szCs w:val="20"/>
                            <w:lang w:eastAsia="ru-RU"/>
                          </w:rPr>
                        </w:pPr>
                        <w:r w:rsidRPr="009978FB">
                          <w:rPr>
                            <w:rFonts w:ascii="Times New Roman" w:eastAsia="Times New Roman" w:hAnsi="Times New Roman"/>
                            <w:b/>
                            <w:bCs/>
                            <w:color w:val="000000"/>
                            <w:sz w:val="20"/>
                            <w:szCs w:val="20"/>
                            <w:lang w:eastAsia="ru-RU"/>
                          </w:rPr>
                          <w:t>15224,014</w:t>
                        </w:r>
                      </w:p>
                    </w:tc>
                  </w:tr>
                  <w:tr w:rsidR="009978FB" w:rsidRPr="009978FB" w:rsidTr="001A7051">
                    <w:trPr>
                      <w:trHeight w:val="528"/>
                    </w:trPr>
                    <w:tc>
                      <w:tcPr>
                        <w:tcW w:w="4385" w:type="dxa"/>
                        <w:tcBorders>
                          <w:top w:val="nil"/>
                          <w:left w:val="single" w:sz="8" w:space="0" w:color="auto"/>
                          <w:bottom w:val="nil"/>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Дотации бюджетам сельских поселений на выравнивание бюджетной обеспеченности из бюджетов муниципальных районов</w:t>
                        </w:r>
                      </w:p>
                    </w:tc>
                    <w:tc>
                      <w:tcPr>
                        <w:tcW w:w="1842" w:type="dxa"/>
                        <w:tcBorders>
                          <w:top w:val="nil"/>
                          <w:left w:val="nil"/>
                          <w:bottom w:val="nil"/>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323 2 02 16001 10 0000 150</w:t>
                        </w:r>
                      </w:p>
                    </w:tc>
                    <w:tc>
                      <w:tcPr>
                        <w:tcW w:w="1134" w:type="dxa"/>
                        <w:tcBorders>
                          <w:top w:val="nil"/>
                          <w:left w:val="nil"/>
                          <w:bottom w:val="nil"/>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12752,646</w:t>
                        </w:r>
                      </w:p>
                    </w:tc>
                    <w:tc>
                      <w:tcPr>
                        <w:tcW w:w="1134" w:type="dxa"/>
                        <w:tcBorders>
                          <w:top w:val="nil"/>
                          <w:left w:val="nil"/>
                          <w:bottom w:val="nil"/>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12424,537</w:t>
                        </w:r>
                      </w:p>
                    </w:tc>
                    <w:tc>
                      <w:tcPr>
                        <w:tcW w:w="1134" w:type="dxa"/>
                        <w:tcBorders>
                          <w:top w:val="nil"/>
                          <w:left w:val="nil"/>
                          <w:bottom w:val="nil"/>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12121,925</w:t>
                        </w:r>
                      </w:p>
                    </w:tc>
                  </w:tr>
                  <w:tr w:rsidR="009978FB" w:rsidRPr="009978FB" w:rsidTr="001A7051">
                    <w:trPr>
                      <w:trHeight w:val="528"/>
                    </w:trPr>
                    <w:tc>
                      <w:tcPr>
                        <w:tcW w:w="4385" w:type="dxa"/>
                        <w:tcBorders>
                          <w:top w:val="single" w:sz="4" w:space="0" w:color="auto"/>
                          <w:left w:val="single" w:sz="4" w:space="0" w:color="auto"/>
                          <w:bottom w:val="single" w:sz="4" w:space="0" w:color="auto"/>
                          <w:right w:val="single" w:sz="4" w:space="0" w:color="auto"/>
                        </w:tcBorders>
                        <w:shd w:val="clear" w:color="auto" w:fill="auto"/>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Субсидии бюд</w:t>
                        </w:r>
                        <w:r w:rsidRPr="009978FB">
                          <w:rPr>
                            <w:rFonts w:ascii="Times New Roman" w:eastAsia="Times New Roman" w:hAnsi="Times New Roman"/>
                            <w:color w:val="000000"/>
                            <w:sz w:val="20"/>
                            <w:szCs w:val="20"/>
                            <w:lang w:eastAsia="ru-RU"/>
                          </w:rPr>
                          <w:cr/>
                          <w:t>етам сельских поселен</w:t>
                        </w:r>
                        <w:r w:rsidRPr="009978FB">
                          <w:rPr>
                            <w:rFonts w:ascii="Times New Roman" w:eastAsia="Times New Roman" w:hAnsi="Times New Roman"/>
                            <w:color w:val="000000"/>
                            <w:sz w:val="20"/>
                            <w:szCs w:val="20"/>
                            <w:lang w:eastAsia="ru-RU"/>
                          </w:rPr>
                          <w:cr/>
                          <w:t>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842" w:type="dxa"/>
                        <w:tcBorders>
                          <w:top w:val="single" w:sz="4" w:space="0" w:color="auto"/>
                          <w:left w:val="nil"/>
                          <w:bottom w:val="single" w:sz="4" w:space="0" w:color="auto"/>
                          <w:right w:val="single" w:sz="4" w:space="0" w:color="auto"/>
                        </w:tcBorders>
                        <w:shd w:val="clear" w:color="auto" w:fill="auto"/>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323 2 02 20041 10 0000 150</w:t>
                        </w:r>
                      </w:p>
                    </w:tc>
                    <w:tc>
                      <w:tcPr>
                        <w:tcW w:w="1134" w:type="dxa"/>
                        <w:tcBorders>
                          <w:top w:val="single" w:sz="4" w:space="0" w:color="auto"/>
                          <w:left w:val="nil"/>
                          <w:bottom w:val="single" w:sz="4" w:space="0" w:color="auto"/>
                          <w:right w:val="single" w:sz="4"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10000,000</w:t>
                        </w:r>
                      </w:p>
                    </w:tc>
                    <w:tc>
                      <w:tcPr>
                        <w:tcW w:w="1134" w:type="dxa"/>
                        <w:tcBorders>
                          <w:top w:val="single" w:sz="4" w:space="0" w:color="auto"/>
                          <w:left w:val="nil"/>
                          <w:bottom w:val="single" w:sz="4" w:space="0" w:color="auto"/>
                          <w:right w:val="single" w:sz="4"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0,000</w:t>
                        </w:r>
                      </w:p>
                    </w:tc>
                    <w:tc>
                      <w:tcPr>
                        <w:tcW w:w="1134" w:type="dxa"/>
                        <w:tcBorders>
                          <w:top w:val="single" w:sz="4" w:space="0" w:color="auto"/>
                          <w:left w:val="nil"/>
                          <w:bottom w:val="single" w:sz="4" w:space="0" w:color="auto"/>
                          <w:right w:val="single" w:sz="4"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0,</w:t>
                        </w:r>
                        <w:r w:rsidRPr="009978FB">
                          <w:rPr>
                            <w:rFonts w:ascii="Times New Roman" w:eastAsia="Times New Roman" w:hAnsi="Times New Roman"/>
                            <w:color w:val="000000"/>
                            <w:sz w:val="20"/>
                            <w:szCs w:val="20"/>
                            <w:lang w:eastAsia="ru-RU"/>
                          </w:rPr>
                          <w:cr/>
                          <w:t>00</w:t>
                        </w:r>
                      </w:p>
                    </w:tc>
                  </w:tr>
                  <w:tr w:rsidR="009978FB" w:rsidRPr="009978FB" w:rsidTr="001A7051">
                    <w:trPr>
                      <w:trHeight w:val="528"/>
                    </w:trPr>
                    <w:tc>
                      <w:tcPr>
                        <w:tcW w:w="4385" w:type="dxa"/>
                        <w:tcBorders>
                          <w:top w:val="nil"/>
                          <w:left w:val="single" w:sz="4" w:space="0" w:color="auto"/>
                          <w:bottom w:val="single" w:sz="4" w:space="0" w:color="auto"/>
                          <w:right w:val="single" w:sz="4" w:space="0" w:color="auto"/>
                        </w:tcBorders>
                        <w:shd w:val="clear" w:color="auto" w:fill="auto"/>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Субсидии бюджетам</w:t>
                        </w:r>
                        <w:r w:rsidRPr="009978FB">
                          <w:rPr>
                            <w:rFonts w:ascii="Times New Roman" w:eastAsia="Times New Roman" w:hAnsi="Times New Roman"/>
                            <w:color w:val="000000"/>
                            <w:sz w:val="20"/>
                            <w:szCs w:val="20"/>
                            <w:lang w:eastAsia="ru-RU"/>
                          </w:rPr>
                          <w:cr/>
                          <w:t>сельских поселений на реализацию программ формирования современной городской среды</w:t>
                        </w:r>
                      </w:p>
                    </w:tc>
                    <w:tc>
                      <w:tcPr>
                        <w:tcW w:w="1842" w:type="dxa"/>
                        <w:tcBorders>
                          <w:top w:val="nil"/>
                          <w:left w:val="nil"/>
                          <w:bottom w:val="single" w:sz="4" w:space="0" w:color="auto"/>
                          <w:right w:val="single" w:sz="4" w:space="0" w:color="auto"/>
                        </w:tcBorders>
                        <w:shd w:val="clear" w:color="auto" w:fill="auto"/>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323 2 02 25555 10 0000 150</w:t>
                        </w:r>
                      </w:p>
                    </w:tc>
                    <w:tc>
                      <w:tcPr>
                        <w:tcW w:w="1134" w:type="dxa"/>
                        <w:tcBorders>
                          <w:top w:val="nil"/>
                          <w:left w:val="nil"/>
                          <w:bottom w:val="single" w:sz="4" w:space="0" w:color="auto"/>
                          <w:right w:val="single" w:sz="4"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1357,418</w:t>
                        </w:r>
                      </w:p>
                    </w:tc>
                    <w:tc>
                      <w:tcPr>
                        <w:tcW w:w="1134" w:type="dxa"/>
                        <w:tcBorders>
                          <w:top w:val="nil"/>
                          <w:left w:val="nil"/>
                          <w:bottom w:val="single" w:sz="4" w:space="0" w:color="auto"/>
                          <w:right w:val="single" w:sz="4"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0,000</w:t>
                        </w:r>
                      </w:p>
                    </w:tc>
                    <w:tc>
                      <w:tcPr>
                        <w:tcW w:w="1134" w:type="dxa"/>
                        <w:tcBorders>
                          <w:top w:val="nil"/>
                          <w:left w:val="nil"/>
                          <w:bottom w:val="single" w:sz="4" w:space="0" w:color="auto"/>
                          <w:right w:val="single" w:sz="4"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0,000</w:t>
                        </w:r>
                      </w:p>
                    </w:tc>
                  </w:tr>
                  <w:tr w:rsidR="009978FB" w:rsidRPr="009978FB" w:rsidTr="001A7051">
                    <w:trPr>
                      <w:trHeight w:val="303"/>
                    </w:trPr>
                    <w:tc>
                      <w:tcPr>
                        <w:tcW w:w="4385" w:type="dxa"/>
                        <w:tcBorders>
                          <w:top w:val="nil"/>
                          <w:left w:val="single" w:sz="4" w:space="0" w:color="auto"/>
                          <w:bottom w:val="single" w:sz="4" w:space="0" w:color="auto"/>
                          <w:right w:val="single" w:sz="4" w:space="0" w:color="auto"/>
                        </w:tcBorders>
                        <w:shd w:val="clear" w:color="auto" w:fill="auto"/>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Прочие субсидии бюджетам сельских поселений</w:t>
                        </w:r>
                      </w:p>
                    </w:tc>
                    <w:tc>
                      <w:tcPr>
                        <w:tcW w:w="1842" w:type="dxa"/>
                        <w:tcBorders>
                          <w:top w:val="nil"/>
                          <w:left w:val="nil"/>
                          <w:bottom w:val="single" w:sz="4" w:space="0" w:color="auto"/>
                          <w:right w:val="single" w:sz="4" w:space="0" w:color="auto"/>
                        </w:tcBorders>
                        <w:shd w:val="clear" w:color="auto" w:fill="auto"/>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323 2 02 29999 10 0000 150</w:t>
                        </w:r>
                      </w:p>
                    </w:tc>
                    <w:tc>
                      <w:tcPr>
                        <w:tcW w:w="1134" w:type="dxa"/>
                        <w:tcBorders>
                          <w:top w:val="nil"/>
                          <w:left w:val="nil"/>
                          <w:bottom w:val="single" w:sz="4" w:space="0" w:color="auto"/>
                          <w:right w:val="single" w:sz="4"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1164,000</w:t>
                        </w:r>
                      </w:p>
                    </w:tc>
                    <w:tc>
                      <w:tcPr>
                        <w:tcW w:w="1134" w:type="dxa"/>
                        <w:tcBorders>
                          <w:top w:val="nil"/>
                          <w:left w:val="nil"/>
                          <w:bottom w:val="single" w:sz="4" w:space="0" w:color="auto"/>
                          <w:right w:val="single" w:sz="4"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0,000</w:t>
                        </w:r>
                      </w:p>
                    </w:tc>
                    <w:tc>
                      <w:tcPr>
                        <w:tcW w:w="1134" w:type="dxa"/>
                        <w:tcBorders>
                          <w:top w:val="nil"/>
                          <w:left w:val="nil"/>
                          <w:bottom w:val="single" w:sz="4" w:space="0" w:color="auto"/>
                          <w:right w:val="single" w:sz="4"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0,000</w:t>
                        </w:r>
                      </w:p>
                    </w:tc>
                  </w:tr>
                  <w:tr w:rsidR="009978FB" w:rsidRPr="009978FB" w:rsidTr="001A7051">
                    <w:trPr>
                      <w:trHeight w:val="528"/>
                    </w:trPr>
                    <w:tc>
                      <w:tcPr>
                        <w:tcW w:w="4385" w:type="dxa"/>
                        <w:tcBorders>
                          <w:top w:val="nil"/>
                          <w:left w:val="single" w:sz="8" w:space="0" w:color="auto"/>
                          <w:bottom w:val="nil"/>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Субвенции бю</w:t>
                        </w:r>
                        <w:r w:rsidRPr="009978FB">
                          <w:rPr>
                            <w:rFonts w:ascii="Times New Roman" w:eastAsia="Times New Roman" w:hAnsi="Times New Roman"/>
                            <w:color w:val="000000"/>
                            <w:sz w:val="20"/>
                            <w:szCs w:val="20"/>
                            <w:lang w:eastAsia="ru-RU"/>
                          </w:rPr>
                          <w:cr/>
                          <w:t>жетам сельских поселе</w:t>
                        </w:r>
                        <w:r w:rsidRPr="009978FB">
                          <w:rPr>
                            <w:rFonts w:ascii="Times New Roman" w:eastAsia="Times New Roman" w:hAnsi="Times New Roman"/>
                            <w:color w:val="000000"/>
                            <w:sz w:val="20"/>
                            <w:szCs w:val="20"/>
                            <w:lang w:eastAsia="ru-RU"/>
                          </w:rPr>
                          <w:cr/>
                          <w:t>ий на осуществление первичного воинского учета на территориях, где отсутствуют военные комиссариаты</w:t>
                        </w:r>
                      </w:p>
                    </w:tc>
                    <w:tc>
                      <w:tcPr>
                        <w:tcW w:w="1842" w:type="dxa"/>
                        <w:tcBorders>
                          <w:top w:val="nil"/>
                          <w:left w:val="nil"/>
                          <w:bottom w:val="nil"/>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323 2 02 35118 10 0000 150</w:t>
                        </w:r>
                      </w:p>
                    </w:tc>
                    <w:tc>
                      <w:tcPr>
                        <w:tcW w:w="1134" w:type="dxa"/>
                        <w:tcBorders>
                          <w:top w:val="nil"/>
                          <w:left w:val="nil"/>
                          <w:bottom w:val="nil"/>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688,840</w:t>
                        </w:r>
                      </w:p>
                    </w:tc>
                    <w:tc>
                      <w:tcPr>
                        <w:tcW w:w="1134" w:type="dxa"/>
                        <w:tcBorders>
                          <w:top w:val="nil"/>
                          <w:left w:val="nil"/>
                          <w:bottom w:val="nil"/>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757,880</w:t>
                        </w:r>
                      </w:p>
                    </w:tc>
                    <w:tc>
                      <w:tcPr>
                        <w:tcW w:w="1134" w:type="dxa"/>
                        <w:tcBorders>
                          <w:top w:val="nil"/>
                          <w:left w:val="nil"/>
                          <w:bottom w:val="nil"/>
                          <w:right w:val="single" w:sz="8"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828,120</w:t>
                        </w:r>
                      </w:p>
                    </w:tc>
                  </w:tr>
                  <w:tr w:rsidR="009978FB" w:rsidRPr="009978FB" w:rsidTr="001A7051">
                    <w:trPr>
                      <w:trHeight w:val="399"/>
                    </w:trPr>
                    <w:tc>
                      <w:tcPr>
                        <w:tcW w:w="4385" w:type="dxa"/>
                        <w:tcBorders>
                          <w:top w:val="single" w:sz="4" w:space="0" w:color="auto"/>
                          <w:left w:val="single" w:sz="4" w:space="0" w:color="auto"/>
                          <w:bottom w:val="single" w:sz="4" w:space="0" w:color="auto"/>
                          <w:right w:val="single" w:sz="4" w:space="0" w:color="auto"/>
                        </w:tcBorders>
                        <w:shd w:val="clear" w:color="auto" w:fill="auto"/>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Прочие межбюджетные трансферты, передаваемые бюджетам сельских поселений</w:t>
                        </w:r>
                      </w:p>
                    </w:tc>
                    <w:tc>
                      <w:tcPr>
                        <w:tcW w:w="1842" w:type="dxa"/>
                        <w:tcBorders>
                          <w:top w:val="single" w:sz="4" w:space="0" w:color="auto"/>
                          <w:left w:val="nil"/>
                          <w:bottom w:val="single" w:sz="4" w:space="0" w:color="auto"/>
                          <w:right w:val="single" w:sz="4" w:space="0" w:color="auto"/>
                        </w:tcBorders>
                        <w:shd w:val="clear" w:color="auto" w:fill="auto"/>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 xml:space="preserve">323 </w:t>
                        </w:r>
                        <w:r w:rsidRPr="009978FB">
                          <w:rPr>
                            <w:rFonts w:ascii="Times New Roman" w:eastAsia="Times New Roman" w:hAnsi="Times New Roman"/>
                            <w:color w:val="000000"/>
                            <w:sz w:val="20"/>
                            <w:szCs w:val="20"/>
                            <w:lang w:eastAsia="ru-RU"/>
                          </w:rPr>
                          <w:cr/>
                          <w:t xml:space="preserve"> 02 49999 10</w:t>
                        </w:r>
                        <w:r w:rsidRPr="009978FB">
                          <w:rPr>
                            <w:rFonts w:ascii="Times New Roman" w:eastAsia="Times New Roman" w:hAnsi="Times New Roman"/>
                            <w:color w:val="000000"/>
                            <w:sz w:val="20"/>
                            <w:szCs w:val="20"/>
                            <w:lang w:eastAsia="ru-RU"/>
                          </w:rPr>
                          <w:cr/>
                          <w:t>0000 150</w:t>
                        </w:r>
                      </w:p>
                    </w:tc>
                    <w:tc>
                      <w:tcPr>
                        <w:tcW w:w="1134" w:type="dxa"/>
                        <w:tcBorders>
                          <w:top w:val="single" w:sz="4" w:space="0" w:color="auto"/>
                          <w:left w:val="nil"/>
                          <w:bottom w:val="single" w:sz="4" w:space="0" w:color="auto"/>
                          <w:right w:val="single" w:sz="4"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2273,969</w:t>
                        </w:r>
                      </w:p>
                    </w:tc>
                    <w:tc>
                      <w:tcPr>
                        <w:tcW w:w="1134" w:type="dxa"/>
                        <w:tcBorders>
                          <w:top w:val="single" w:sz="4" w:space="0" w:color="auto"/>
                          <w:left w:val="nil"/>
                          <w:bottom w:val="single" w:sz="4" w:space="0" w:color="auto"/>
                          <w:right w:val="single" w:sz="4"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2273,969</w:t>
                        </w:r>
                      </w:p>
                    </w:tc>
                    <w:tc>
                      <w:tcPr>
                        <w:tcW w:w="1134" w:type="dxa"/>
                        <w:tcBorders>
                          <w:top w:val="single" w:sz="4" w:space="0" w:color="auto"/>
                          <w:left w:val="nil"/>
                          <w:bottom w:val="single" w:sz="4" w:space="0" w:color="auto"/>
                          <w:right w:val="single" w:sz="4"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2273,969</w:t>
                        </w:r>
                      </w:p>
                    </w:tc>
                  </w:tr>
                  <w:tr w:rsidR="009978FB" w:rsidRPr="009978FB" w:rsidTr="001A7051">
                    <w:trPr>
                      <w:trHeight w:val="540"/>
                    </w:trPr>
                    <w:tc>
                      <w:tcPr>
                        <w:tcW w:w="4385"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Поступления от денежных пожертвований, предоставляемых физическими лицами получателям средств бюджетов сельских поселений</w:t>
                        </w:r>
                      </w:p>
                    </w:tc>
                    <w:tc>
                      <w:tcPr>
                        <w:tcW w:w="1842" w:type="dxa"/>
                        <w:tcBorders>
                          <w:top w:val="nil"/>
                          <w:left w:val="nil"/>
                          <w:bottom w:val="single" w:sz="4" w:space="0" w:color="auto"/>
                          <w:right w:val="single" w:sz="4" w:space="0" w:color="auto"/>
                        </w:tcBorders>
                        <w:shd w:val="clear" w:color="auto" w:fill="auto"/>
                        <w:noWrap/>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323 2 07 05020 10 0000 150</w:t>
                        </w:r>
                      </w:p>
                    </w:tc>
                    <w:tc>
                      <w:tcPr>
                        <w:tcW w:w="1134" w:type="dxa"/>
                        <w:tcBorders>
                          <w:top w:val="nil"/>
                          <w:left w:val="nil"/>
                          <w:bottom w:val="single" w:sz="4" w:space="0" w:color="auto"/>
                          <w:right w:val="single" w:sz="4" w:space="0" w:color="auto"/>
                        </w:tcBorders>
                        <w:shd w:val="clear" w:color="auto" w:fill="auto"/>
                        <w:noWrap/>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70,000</w:t>
                        </w:r>
                      </w:p>
                    </w:tc>
                    <w:tc>
                      <w:tcPr>
                        <w:tcW w:w="1134" w:type="dxa"/>
                        <w:tcBorders>
                          <w:top w:val="nil"/>
                          <w:left w:val="nil"/>
                          <w:bottom w:val="single" w:sz="4" w:space="0" w:color="auto"/>
                          <w:right w:val="single" w:sz="4" w:space="0" w:color="auto"/>
                        </w:tcBorders>
                        <w:shd w:val="clear" w:color="auto" w:fill="auto"/>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0,000</w:t>
                        </w:r>
                      </w:p>
                    </w:tc>
                  </w:tr>
                </w:tbl>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p>
              </w:tc>
            </w:tr>
          </w:tbl>
          <w:p w:rsidR="009978FB" w:rsidRPr="009978FB" w:rsidRDefault="009978FB" w:rsidP="009978FB">
            <w:pPr>
              <w:spacing w:after="0" w:line="240" w:lineRule="auto"/>
              <w:rPr>
                <w:rFonts w:ascii="Times New Roman" w:eastAsia="Times New Roman" w:hAnsi="Times New Roman"/>
                <w:b/>
                <w:sz w:val="20"/>
                <w:szCs w:val="20"/>
                <w:lang w:eastAsia="ru-RU"/>
              </w:rPr>
            </w:pPr>
          </w:p>
          <w:p w:rsidR="009978FB" w:rsidRPr="009978FB" w:rsidRDefault="009978FB" w:rsidP="009978FB">
            <w:pPr>
              <w:spacing w:after="0" w:line="240" w:lineRule="auto"/>
              <w:rPr>
                <w:rFonts w:ascii="Times New Roman" w:eastAsia="Times New Roman" w:hAnsi="Times New Roman"/>
                <w:b/>
                <w:sz w:val="20"/>
                <w:szCs w:val="20"/>
                <w:lang w:eastAsia="ru-RU"/>
              </w:rPr>
            </w:pPr>
          </w:p>
          <w:tbl>
            <w:tblPr>
              <w:tblW w:w="9923" w:type="dxa"/>
              <w:tblLayout w:type="fixed"/>
              <w:tblLook w:val="04A0" w:firstRow="1" w:lastRow="0" w:firstColumn="1" w:lastColumn="0" w:noHBand="0" w:noVBand="1"/>
            </w:tblPr>
            <w:tblGrid>
              <w:gridCol w:w="743"/>
              <w:gridCol w:w="4077"/>
              <w:gridCol w:w="423"/>
              <w:gridCol w:w="427"/>
              <w:gridCol w:w="353"/>
              <w:gridCol w:w="923"/>
              <w:gridCol w:w="377"/>
              <w:gridCol w:w="332"/>
              <w:gridCol w:w="478"/>
              <w:gridCol w:w="656"/>
              <w:gridCol w:w="504"/>
              <w:gridCol w:w="630"/>
            </w:tblGrid>
            <w:tr w:rsidR="009978FB" w:rsidRPr="009978FB" w:rsidTr="0085422B">
              <w:trPr>
                <w:trHeight w:val="264"/>
              </w:trPr>
              <w:tc>
                <w:tcPr>
                  <w:tcW w:w="9923" w:type="dxa"/>
                  <w:gridSpan w:val="12"/>
                  <w:tcBorders>
                    <w:top w:val="nil"/>
                    <w:left w:val="nil"/>
                    <w:bottom w:val="nil"/>
                    <w:right w:val="nil"/>
                  </w:tcBorders>
                  <w:shd w:val="clear" w:color="auto" w:fill="auto"/>
                  <w:noWrap/>
                  <w:vAlign w:val="bottom"/>
                  <w:hideMark/>
                </w:tcPr>
                <w:p w:rsidR="0034162D" w:rsidRDefault="0034162D" w:rsidP="0034162D">
                  <w:pPr>
                    <w:framePr w:hSpace="180" w:wrap="around" w:vAnchor="text" w:hAnchor="margin" w:y="-532"/>
                    <w:spacing w:after="0" w:line="240" w:lineRule="auto"/>
                    <w:jc w:val="right"/>
                    <w:rPr>
                      <w:rFonts w:ascii="Times New Roman" w:eastAsia="Times New Roman" w:hAnsi="Times New Roman"/>
                      <w:sz w:val="20"/>
                      <w:szCs w:val="20"/>
                      <w:lang w:eastAsia="ru-RU"/>
                    </w:rPr>
                  </w:pPr>
                </w:p>
                <w:p w:rsidR="0034162D" w:rsidRDefault="0034162D" w:rsidP="0034162D">
                  <w:pPr>
                    <w:framePr w:hSpace="180" w:wrap="around" w:vAnchor="text" w:hAnchor="margin" w:y="-532"/>
                    <w:spacing w:after="0" w:line="240" w:lineRule="auto"/>
                    <w:jc w:val="right"/>
                    <w:rPr>
                      <w:rFonts w:ascii="Times New Roman" w:eastAsia="Times New Roman" w:hAnsi="Times New Roman"/>
                      <w:sz w:val="20"/>
                      <w:szCs w:val="20"/>
                      <w:lang w:eastAsia="ru-RU"/>
                    </w:rPr>
                  </w:pPr>
                </w:p>
                <w:p w:rsidR="0034162D" w:rsidRDefault="0034162D" w:rsidP="0034162D">
                  <w:pPr>
                    <w:framePr w:hSpace="180" w:wrap="around" w:vAnchor="text" w:hAnchor="margin" w:y="-532"/>
                    <w:spacing w:after="0" w:line="240" w:lineRule="auto"/>
                    <w:jc w:val="right"/>
                    <w:rPr>
                      <w:rFonts w:ascii="Times New Roman" w:eastAsia="Times New Roman" w:hAnsi="Times New Roman"/>
                      <w:sz w:val="20"/>
                      <w:szCs w:val="20"/>
                      <w:lang w:eastAsia="ru-RU"/>
                    </w:rPr>
                  </w:pPr>
                </w:p>
                <w:p w:rsidR="0034162D" w:rsidRDefault="0034162D" w:rsidP="0034162D">
                  <w:pPr>
                    <w:framePr w:hSpace="180" w:wrap="around" w:vAnchor="text" w:hAnchor="margin" w:y="-532"/>
                    <w:spacing w:after="0" w:line="240" w:lineRule="auto"/>
                    <w:jc w:val="right"/>
                    <w:rPr>
                      <w:rFonts w:ascii="Times New Roman" w:eastAsia="Times New Roman" w:hAnsi="Times New Roman"/>
                      <w:sz w:val="20"/>
                      <w:szCs w:val="20"/>
                      <w:lang w:eastAsia="ru-RU"/>
                    </w:rPr>
                  </w:pPr>
                </w:p>
                <w:p w:rsidR="0034162D" w:rsidRDefault="0034162D" w:rsidP="0034162D">
                  <w:pPr>
                    <w:framePr w:hSpace="180" w:wrap="around" w:vAnchor="text" w:hAnchor="margin" w:y="-532"/>
                    <w:spacing w:after="0" w:line="240" w:lineRule="auto"/>
                    <w:jc w:val="right"/>
                    <w:rPr>
                      <w:rFonts w:ascii="Times New Roman" w:eastAsia="Times New Roman" w:hAnsi="Times New Roman"/>
                      <w:sz w:val="20"/>
                      <w:szCs w:val="20"/>
                      <w:lang w:eastAsia="ru-RU"/>
                    </w:rPr>
                  </w:pPr>
                </w:p>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lastRenderedPageBreak/>
                    <w:t>Приложение 2</w:t>
                  </w:r>
                </w:p>
              </w:tc>
            </w:tr>
            <w:tr w:rsidR="009978FB" w:rsidRPr="009978FB" w:rsidTr="0085422B">
              <w:trPr>
                <w:trHeight w:val="264"/>
              </w:trPr>
              <w:tc>
                <w:tcPr>
                  <w:tcW w:w="9923" w:type="dxa"/>
                  <w:gridSpan w:val="12"/>
                  <w:tcBorders>
                    <w:top w:val="nil"/>
                    <w:left w:val="nil"/>
                    <w:bottom w:val="nil"/>
                    <w:right w:val="nil"/>
                  </w:tcBorders>
                  <w:shd w:val="clear" w:color="auto" w:fill="auto"/>
                  <w:noWrap/>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lastRenderedPageBreak/>
                    <w:t>к решению Собрания</w:t>
                  </w:r>
                  <w:r w:rsidRPr="009978FB">
                    <w:rPr>
                      <w:rFonts w:ascii="Times New Roman" w:eastAsia="Times New Roman" w:hAnsi="Times New Roman"/>
                      <w:sz w:val="20"/>
                      <w:szCs w:val="20"/>
                      <w:lang w:eastAsia="ru-RU"/>
                    </w:rPr>
                    <w:cr/>
                    <w:t>представителей сельск</w:t>
                  </w:r>
                  <w:r w:rsidRPr="009978FB">
                    <w:rPr>
                      <w:rFonts w:ascii="Times New Roman" w:eastAsia="Times New Roman" w:hAnsi="Times New Roman"/>
                      <w:sz w:val="20"/>
                      <w:szCs w:val="20"/>
                      <w:lang w:eastAsia="ru-RU"/>
                    </w:rPr>
                    <w:cr/>
                    <w:t>го поселения</w:t>
                  </w:r>
                </w:p>
              </w:tc>
            </w:tr>
            <w:tr w:rsidR="009978FB" w:rsidRPr="009978FB" w:rsidTr="0085422B">
              <w:trPr>
                <w:trHeight w:val="264"/>
              </w:trPr>
              <w:tc>
                <w:tcPr>
                  <w:tcW w:w="9923" w:type="dxa"/>
                  <w:gridSpan w:val="12"/>
                  <w:tcBorders>
                    <w:top w:val="nil"/>
                    <w:left w:val="nil"/>
                    <w:bottom w:val="nil"/>
                    <w:right w:val="nil"/>
                  </w:tcBorders>
                  <w:shd w:val="clear" w:color="auto" w:fill="auto"/>
                  <w:noWrap/>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станция Клявлино муниципального района Клявлинский Самарской области</w:t>
                  </w:r>
                </w:p>
              </w:tc>
            </w:tr>
            <w:tr w:rsidR="009978FB" w:rsidRPr="009978FB" w:rsidTr="0085422B">
              <w:trPr>
                <w:trHeight w:val="264"/>
              </w:trPr>
              <w:tc>
                <w:tcPr>
                  <w:tcW w:w="9923" w:type="dxa"/>
                  <w:gridSpan w:val="12"/>
                  <w:tcBorders>
                    <w:top w:val="nil"/>
                    <w:left w:val="nil"/>
                    <w:bottom w:val="nil"/>
                    <w:right w:val="nil"/>
                  </w:tcBorders>
                  <w:shd w:val="clear" w:color="auto" w:fill="auto"/>
                  <w:noWrap/>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"О бюджете сельского станция Клявлино муниципального района Клявлинский Самарской области</w:t>
                  </w:r>
                </w:p>
              </w:tc>
            </w:tr>
            <w:tr w:rsidR="009978FB" w:rsidRPr="009978FB" w:rsidTr="0085422B">
              <w:trPr>
                <w:trHeight w:val="264"/>
              </w:trPr>
              <w:tc>
                <w:tcPr>
                  <w:tcW w:w="9923" w:type="dxa"/>
                  <w:gridSpan w:val="12"/>
                  <w:tcBorders>
                    <w:top w:val="nil"/>
                    <w:left w:val="nil"/>
                    <w:bottom w:val="nil"/>
                    <w:right w:val="nil"/>
                  </w:tcBorders>
                  <w:shd w:val="clear" w:color="auto" w:fill="auto"/>
                  <w:noWrap/>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на 2024 год и плановый период 2025 и 2026 годов''</w:t>
                  </w:r>
                </w:p>
              </w:tc>
            </w:tr>
            <w:tr w:rsidR="009978FB" w:rsidRPr="009978FB" w:rsidTr="0085422B">
              <w:trPr>
                <w:trHeight w:val="264"/>
              </w:trPr>
              <w:tc>
                <w:tcPr>
                  <w:tcW w:w="743" w:type="dxa"/>
                  <w:tcBorders>
                    <w:top w:val="nil"/>
                    <w:left w:val="nil"/>
                    <w:bottom w:val="nil"/>
                    <w:right w:val="nil"/>
                  </w:tcBorders>
                  <w:shd w:val="clear" w:color="auto" w:fill="auto"/>
                  <w:noWrap/>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p>
              </w:tc>
              <w:tc>
                <w:tcPr>
                  <w:tcW w:w="4500" w:type="dxa"/>
                  <w:gridSpan w:val="2"/>
                  <w:tcBorders>
                    <w:top w:val="nil"/>
                    <w:left w:val="nil"/>
                    <w:bottom w:val="nil"/>
                    <w:right w:val="nil"/>
                  </w:tcBorders>
                  <w:shd w:val="clear" w:color="auto" w:fill="auto"/>
                  <w:noWrap/>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p>
              </w:tc>
              <w:tc>
                <w:tcPr>
                  <w:tcW w:w="780" w:type="dxa"/>
                  <w:gridSpan w:val="2"/>
                  <w:tcBorders>
                    <w:top w:val="nil"/>
                    <w:left w:val="nil"/>
                    <w:bottom w:val="nil"/>
                    <w:right w:val="nil"/>
                  </w:tcBorders>
                  <w:shd w:val="clear" w:color="auto" w:fill="auto"/>
                  <w:noWrap/>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p>
              </w:tc>
              <w:tc>
                <w:tcPr>
                  <w:tcW w:w="1300" w:type="dxa"/>
                  <w:gridSpan w:val="2"/>
                  <w:tcBorders>
                    <w:top w:val="nil"/>
                    <w:left w:val="nil"/>
                    <w:bottom w:val="nil"/>
                    <w:right w:val="nil"/>
                  </w:tcBorders>
                  <w:shd w:val="clear" w:color="auto" w:fill="auto"/>
                  <w:noWrap/>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p>
              </w:tc>
              <w:tc>
                <w:tcPr>
                  <w:tcW w:w="810" w:type="dxa"/>
                  <w:gridSpan w:val="2"/>
                  <w:tcBorders>
                    <w:top w:val="nil"/>
                    <w:left w:val="nil"/>
                    <w:bottom w:val="nil"/>
                    <w:right w:val="nil"/>
                  </w:tcBorders>
                  <w:shd w:val="clear" w:color="auto" w:fill="auto"/>
                  <w:noWrap/>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p>
              </w:tc>
              <w:tc>
                <w:tcPr>
                  <w:tcW w:w="1160" w:type="dxa"/>
                  <w:gridSpan w:val="2"/>
                  <w:tcBorders>
                    <w:top w:val="nil"/>
                    <w:left w:val="nil"/>
                    <w:bottom w:val="nil"/>
                    <w:right w:val="nil"/>
                  </w:tcBorders>
                  <w:shd w:val="clear" w:color="auto" w:fill="auto"/>
                  <w:noWrap/>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p>
              </w:tc>
              <w:tc>
                <w:tcPr>
                  <w:tcW w:w="630" w:type="dxa"/>
                  <w:tcBorders>
                    <w:top w:val="nil"/>
                    <w:left w:val="nil"/>
                    <w:bottom w:val="nil"/>
                    <w:right w:val="nil"/>
                  </w:tcBorders>
                  <w:shd w:val="clear" w:color="auto" w:fill="auto"/>
                  <w:noWrap/>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p>
              </w:tc>
            </w:tr>
            <w:tr w:rsidR="009978FB" w:rsidRPr="009978FB" w:rsidTr="0085422B">
              <w:trPr>
                <w:trHeight w:val="660"/>
              </w:trPr>
              <w:tc>
                <w:tcPr>
                  <w:tcW w:w="9923" w:type="dxa"/>
                  <w:gridSpan w:val="12"/>
                  <w:tcBorders>
                    <w:top w:val="nil"/>
                    <w:left w:val="nil"/>
                    <w:bottom w:val="nil"/>
                    <w:right w:val="nil"/>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Ведомственная стр</w:t>
                  </w:r>
                  <w:r w:rsidRPr="009978FB">
                    <w:rPr>
                      <w:rFonts w:ascii="Times New Roman" w:eastAsia="Times New Roman" w:hAnsi="Times New Roman"/>
                      <w:b/>
                      <w:bCs/>
                      <w:sz w:val="20"/>
                      <w:szCs w:val="20"/>
                      <w:lang w:eastAsia="ru-RU"/>
                    </w:rPr>
                    <w:cr/>
                    <w:t xml:space="preserve">ктура расходов бюджета сельского поселения станция Клявлино муниципального района Клявлинский Самарской области на 2024  год </w:t>
                  </w:r>
                  <w:r w:rsidRPr="009978FB">
                    <w:rPr>
                      <w:rFonts w:ascii="Times New Roman" w:eastAsia="Times New Roman" w:hAnsi="Times New Roman"/>
                      <w:b/>
                      <w:bCs/>
                      <w:sz w:val="20"/>
                      <w:szCs w:val="20"/>
                      <w:lang w:eastAsia="ru-RU"/>
                    </w:rPr>
                    <w:br/>
                  </w:r>
                  <w:r w:rsidRPr="009978FB">
                    <w:rPr>
                      <w:rFonts w:ascii="Times New Roman" w:eastAsia="Times New Roman" w:hAnsi="Times New Roman"/>
                      <w:b/>
                      <w:bCs/>
                      <w:sz w:val="20"/>
                      <w:szCs w:val="20"/>
                      <w:lang w:eastAsia="ru-RU"/>
                    </w:rPr>
                    <w:br/>
                    <w:t xml:space="preserve">  </w:t>
                  </w:r>
                </w:p>
              </w:tc>
            </w:tr>
            <w:tr w:rsidR="009978FB" w:rsidRPr="009978FB" w:rsidTr="001A7051">
              <w:trPr>
                <w:trHeight w:val="264"/>
              </w:trPr>
              <w:tc>
                <w:tcPr>
                  <w:tcW w:w="743" w:type="dxa"/>
                  <w:tcBorders>
                    <w:top w:val="nil"/>
                    <w:left w:val="nil"/>
                    <w:bottom w:val="nil"/>
                    <w:right w:val="nil"/>
                  </w:tcBorders>
                  <w:shd w:val="clear" w:color="auto" w:fill="auto"/>
                  <w:noWrap/>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p>
              </w:tc>
              <w:tc>
                <w:tcPr>
                  <w:tcW w:w="4077" w:type="dxa"/>
                  <w:tcBorders>
                    <w:top w:val="nil"/>
                    <w:left w:val="nil"/>
                    <w:bottom w:val="nil"/>
                    <w:right w:val="nil"/>
                  </w:tcBorders>
                  <w:shd w:val="clear" w:color="auto" w:fill="auto"/>
                  <w:noWrap/>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p>
              </w:tc>
              <w:tc>
                <w:tcPr>
                  <w:tcW w:w="850" w:type="dxa"/>
                  <w:gridSpan w:val="2"/>
                  <w:tcBorders>
                    <w:top w:val="nil"/>
                    <w:left w:val="nil"/>
                    <w:bottom w:val="nil"/>
                    <w:right w:val="nil"/>
                  </w:tcBorders>
                  <w:shd w:val="clear" w:color="auto" w:fill="auto"/>
                  <w:noWrap/>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p>
              </w:tc>
              <w:tc>
                <w:tcPr>
                  <w:tcW w:w="1276" w:type="dxa"/>
                  <w:gridSpan w:val="2"/>
                  <w:tcBorders>
                    <w:top w:val="nil"/>
                    <w:left w:val="nil"/>
                    <w:bottom w:val="nil"/>
                    <w:right w:val="nil"/>
                  </w:tcBorders>
                  <w:shd w:val="clear" w:color="auto" w:fill="auto"/>
                  <w:noWrap/>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p>
              </w:tc>
              <w:tc>
                <w:tcPr>
                  <w:tcW w:w="709" w:type="dxa"/>
                  <w:gridSpan w:val="2"/>
                  <w:tcBorders>
                    <w:top w:val="nil"/>
                    <w:left w:val="nil"/>
                    <w:bottom w:val="nil"/>
                    <w:right w:val="nil"/>
                  </w:tcBorders>
                  <w:shd w:val="clear" w:color="auto" w:fill="auto"/>
                  <w:noWrap/>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p>
              </w:tc>
              <w:tc>
                <w:tcPr>
                  <w:tcW w:w="1638" w:type="dxa"/>
                  <w:gridSpan w:val="3"/>
                  <w:tcBorders>
                    <w:top w:val="nil"/>
                    <w:left w:val="nil"/>
                    <w:bottom w:val="nil"/>
                    <w:right w:val="nil"/>
                  </w:tcBorders>
                  <w:shd w:val="clear" w:color="auto" w:fill="auto"/>
                  <w:noWrap/>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p>
              </w:tc>
              <w:tc>
                <w:tcPr>
                  <w:tcW w:w="630" w:type="dxa"/>
                  <w:tcBorders>
                    <w:top w:val="nil"/>
                    <w:left w:val="nil"/>
                    <w:bottom w:val="nil"/>
                    <w:right w:val="nil"/>
                  </w:tcBorders>
                  <w:shd w:val="clear" w:color="auto" w:fill="auto"/>
                  <w:noWrap/>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p>
              </w:tc>
            </w:tr>
            <w:tr w:rsidR="009978FB" w:rsidRPr="009978FB" w:rsidTr="001A7051">
              <w:trPr>
                <w:trHeight w:val="255"/>
              </w:trPr>
              <w:tc>
                <w:tcPr>
                  <w:tcW w:w="7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код ГРБС</w:t>
                  </w:r>
                </w:p>
              </w:tc>
              <w:tc>
                <w:tcPr>
                  <w:tcW w:w="407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Наименование главного распорядителя средств муниципального бюджета, раздела подраздела, ц</w:t>
                  </w:r>
                  <w:r w:rsidRPr="009978FB">
                    <w:rPr>
                      <w:rFonts w:ascii="Times New Roman" w:eastAsia="Times New Roman" w:hAnsi="Times New Roman"/>
                      <w:b/>
                      <w:bCs/>
                      <w:sz w:val="20"/>
                      <w:szCs w:val="20"/>
                      <w:lang w:eastAsia="ru-RU"/>
                    </w:rPr>
                    <w:cr/>
                    <w:t>левой статьи, групп и</w:t>
                  </w:r>
                  <w:r w:rsidRPr="009978FB">
                    <w:rPr>
                      <w:rFonts w:ascii="Times New Roman" w:eastAsia="Times New Roman" w:hAnsi="Times New Roman"/>
                      <w:b/>
                      <w:bCs/>
                      <w:sz w:val="20"/>
                      <w:szCs w:val="20"/>
                      <w:lang w:eastAsia="ru-RU"/>
                    </w:rPr>
                    <w:cr/>
                    <w:t>подгрупп видов расходов</w:t>
                  </w:r>
                </w:p>
              </w:tc>
              <w:tc>
                <w:tcPr>
                  <w:tcW w:w="85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proofErr w:type="spellStart"/>
                  <w:r w:rsidRPr="009978FB">
                    <w:rPr>
                      <w:rFonts w:ascii="Times New Roman" w:eastAsia="Times New Roman" w:hAnsi="Times New Roman"/>
                      <w:b/>
                      <w:bCs/>
                      <w:sz w:val="20"/>
                      <w:szCs w:val="20"/>
                      <w:lang w:eastAsia="ru-RU"/>
                    </w:rPr>
                    <w:t>Рз</w:t>
                  </w:r>
                  <w:proofErr w:type="spellEnd"/>
                  <w:r w:rsidRPr="009978FB">
                    <w:rPr>
                      <w:rFonts w:ascii="Times New Roman" w:eastAsia="Times New Roman" w:hAnsi="Times New Roman"/>
                      <w:b/>
                      <w:bCs/>
                      <w:sz w:val="20"/>
                      <w:szCs w:val="20"/>
                      <w:lang w:eastAsia="ru-RU"/>
                    </w:rPr>
                    <w:t xml:space="preserve">  </w:t>
                  </w:r>
                  <w:proofErr w:type="spellStart"/>
                  <w:proofErr w:type="gramStart"/>
                  <w:r w:rsidRPr="009978FB">
                    <w:rPr>
                      <w:rFonts w:ascii="Times New Roman" w:eastAsia="Times New Roman" w:hAnsi="Times New Roman"/>
                      <w:b/>
                      <w:bCs/>
                      <w:sz w:val="20"/>
                      <w:szCs w:val="20"/>
                      <w:lang w:eastAsia="ru-RU"/>
                    </w:rPr>
                    <w:t>Пр</w:t>
                  </w:r>
                  <w:proofErr w:type="spellEnd"/>
                  <w:proofErr w:type="gramEnd"/>
                </w:p>
              </w:tc>
              <w:tc>
                <w:tcPr>
                  <w:tcW w:w="127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ЦСР</w:t>
                  </w:r>
                </w:p>
              </w:tc>
              <w:tc>
                <w:tcPr>
                  <w:tcW w:w="70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ВР</w:t>
                  </w:r>
                </w:p>
              </w:tc>
              <w:tc>
                <w:tcPr>
                  <w:tcW w:w="2268"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Сумма, тыс. руб.</w:t>
                  </w:r>
                </w:p>
              </w:tc>
            </w:tr>
            <w:tr w:rsidR="009978FB" w:rsidRPr="009978FB" w:rsidTr="001A7051">
              <w:trPr>
                <w:trHeight w:val="509"/>
              </w:trPr>
              <w:tc>
                <w:tcPr>
                  <w:tcW w:w="743" w:type="dxa"/>
                  <w:vMerge/>
                  <w:tcBorders>
                    <w:top w:val="single" w:sz="4" w:space="0" w:color="auto"/>
                    <w:left w:val="single" w:sz="4" w:space="0" w:color="auto"/>
                    <w:bottom w:val="single" w:sz="4" w:space="0" w:color="auto"/>
                    <w:right w:val="single" w:sz="4" w:space="0" w:color="auto"/>
                  </w:tcBorders>
                  <w:vAlign w:val="center"/>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b/>
                      <w:bCs/>
                      <w:sz w:val="20"/>
                      <w:szCs w:val="20"/>
                      <w:lang w:eastAsia="ru-RU"/>
                    </w:rPr>
                  </w:pPr>
                </w:p>
              </w:tc>
              <w:tc>
                <w:tcPr>
                  <w:tcW w:w="4077" w:type="dxa"/>
                  <w:vMerge/>
                  <w:tcBorders>
                    <w:top w:val="single" w:sz="4" w:space="0" w:color="auto"/>
                    <w:left w:val="single" w:sz="4" w:space="0" w:color="auto"/>
                    <w:bottom w:val="single" w:sz="4" w:space="0" w:color="auto"/>
                    <w:right w:val="single" w:sz="4" w:space="0" w:color="auto"/>
                  </w:tcBorders>
                  <w:vAlign w:val="center"/>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b/>
                      <w:bCs/>
                      <w:sz w:val="20"/>
                      <w:szCs w:val="20"/>
                      <w:lang w:eastAsia="ru-RU"/>
                    </w:rPr>
                  </w:pPr>
                </w:p>
              </w:tc>
              <w:tc>
                <w:tcPr>
                  <w:tcW w:w="850" w:type="dxa"/>
                  <w:gridSpan w:val="2"/>
                  <w:vMerge/>
                  <w:tcBorders>
                    <w:top w:val="single" w:sz="4" w:space="0" w:color="auto"/>
                    <w:left w:val="single" w:sz="4" w:space="0" w:color="auto"/>
                    <w:bottom w:val="single" w:sz="4" w:space="0" w:color="auto"/>
                    <w:right w:val="single" w:sz="4" w:space="0" w:color="auto"/>
                  </w:tcBorders>
                  <w:vAlign w:val="center"/>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b/>
                      <w:bCs/>
                      <w:sz w:val="20"/>
                      <w:szCs w:val="20"/>
                      <w:lang w:eastAsia="ru-RU"/>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b/>
                      <w:bCs/>
                      <w:sz w:val="20"/>
                      <w:szCs w:val="20"/>
                      <w:lang w:eastAsia="ru-RU"/>
                    </w:rPr>
                  </w:pPr>
                </w:p>
              </w:tc>
              <w:tc>
                <w:tcPr>
                  <w:tcW w:w="709" w:type="dxa"/>
                  <w:gridSpan w:val="2"/>
                  <w:vMerge/>
                  <w:tcBorders>
                    <w:top w:val="single" w:sz="4" w:space="0" w:color="auto"/>
                    <w:left w:val="single" w:sz="4" w:space="0" w:color="auto"/>
                    <w:bottom w:val="single" w:sz="4" w:space="0" w:color="auto"/>
                    <w:right w:val="single" w:sz="4" w:space="0" w:color="auto"/>
                  </w:tcBorders>
                  <w:vAlign w:val="center"/>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b/>
                      <w:bCs/>
                      <w:sz w:val="20"/>
                      <w:szCs w:val="20"/>
                      <w:lang w:eastAsia="ru-RU"/>
                    </w:rPr>
                  </w:pPr>
                </w:p>
              </w:tc>
              <w:tc>
                <w:tcPr>
                  <w:tcW w:w="2268" w:type="dxa"/>
                  <w:gridSpan w:val="4"/>
                  <w:vMerge/>
                  <w:tcBorders>
                    <w:top w:val="single" w:sz="4" w:space="0" w:color="auto"/>
                    <w:left w:val="single" w:sz="4" w:space="0" w:color="auto"/>
                    <w:bottom w:val="single" w:sz="4" w:space="0" w:color="000000"/>
                    <w:right w:val="single" w:sz="4" w:space="0" w:color="000000"/>
                  </w:tcBorders>
                  <w:vAlign w:val="center"/>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b/>
                      <w:bCs/>
                      <w:sz w:val="20"/>
                      <w:szCs w:val="20"/>
                      <w:lang w:eastAsia="ru-RU"/>
                    </w:rPr>
                  </w:pPr>
                </w:p>
              </w:tc>
            </w:tr>
            <w:tr w:rsidR="009978FB" w:rsidRPr="009978FB" w:rsidTr="001A7051">
              <w:trPr>
                <w:trHeight w:val="2928"/>
              </w:trPr>
              <w:tc>
                <w:tcPr>
                  <w:tcW w:w="743" w:type="dxa"/>
                  <w:vMerge/>
                  <w:tcBorders>
                    <w:top w:val="single" w:sz="4" w:space="0" w:color="auto"/>
                    <w:left w:val="single" w:sz="4" w:space="0" w:color="auto"/>
                    <w:bottom w:val="single" w:sz="4" w:space="0" w:color="auto"/>
                    <w:right w:val="single" w:sz="4" w:space="0" w:color="auto"/>
                  </w:tcBorders>
                  <w:vAlign w:val="center"/>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b/>
                      <w:bCs/>
                      <w:sz w:val="20"/>
                      <w:szCs w:val="20"/>
                      <w:lang w:eastAsia="ru-RU"/>
                    </w:rPr>
                  </w:pPr>
                </w:p>
              </w:tc>
              <w:tc>
                <w:tcPr>
                  <w:tcW w:w="4077" w:type="dxa"/>
                  <w:vMerge/>
                  <w:tcBorders>
                    <w:top w:val="single" w:sz="4" w:space="0" w:color="auto"/>
                    <w:left w:val="single" w:sz="4" w:space="0" w:color="auto"/>
                    <w:bottom w:val="single" w:sz="4" w:space="0" w:color="auto"/>
                    <w:right w:val="single" w:sz="4" w:space="0" w:color="auto"/>
                  </w:tcBorders>
                  <w:vAlign w:val="center"/>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b/>
                      <w:bCs/>
                      <w:sz w:val="20"/>
                      <w:szCs w:val="20"/>
                      <w:lang w:eastAsia="ru-RU"/>
                    </w:rPr>
                  </w:pPr>
                </w:p>
              </w:tc>
              <w:tc>
                <w:tcPr>
                  <w:tcW w:w="850" w:type="dxa"/>
                  <w:gridSpan w:val="2"/>
                  <w:vMerge/>
                  <w:tcBorders>
                    <w:top w:val="single" w:sz="4" w:space="0" w:color="auto"/>
                    <w:left w:val="single" w:sz="4" w:space="0" w:color="auto"/>
                    <w:bottom w:val="single" w:sz="4" w:space="0" w:color="auto"/>
                    <w:right w:val="single" w:sz="4" w:space="0" w:color="auto"/>
                  </w:tcBorders>
                  <w:vAlign w:val="center"/>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b/>
                      <w:bCs/>
                      <w:sz w:val="20"/>
                      <w:szCs w:val="20"/>
                      <w:lang w:eastAsia="ru-RU"/>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b/>
                      <w:bCs/>
                      <w:sz w:val="20"/>
                      <w:szCs w:val="20"/>
                      <w:lang w:eastAsia="ru-RU"/>
                    </w:rPr>
                  </w:pPr>
                </w:p>
              </w:tc>
              <w:tc>
                <w:tcPr>
                  <w:tcW w:w="709" w:type="dxa"/>
                  <w:gridSpan w:val="2"/>
                  <w:vMerge/>
                  <w:tcBorders>
                    <w:top w:val="single" w:sz="4" w:space="0" w:color="auto"/>
                    <w:left w:val="single" w:sz="4" w:space="0" w:color="auto"/>
                    <w:bottom w:val="single" w:sz="4" w:space="0" w:color="auto"/>
                    <w:right w:val="single" w:sz="4" w:space="0" w:color="auto"/>
                  </w:tcBorders>
                  <w:vAlign w:val="center"/>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b/>
                      <w:bCs/>
                      <w:sz w:val="20"/>
                      <w:szCs w:val="20"/>
                      <w:lang w:eastAsia="ru-RU"/>
                    </w:rPr>
                  </w:pP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Всего</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xml:space="preserve">в том числе за счет безвозмездных поступлений </w:t>
                  </w:r>
                  <w:proofErr w:type="gramStart"/>
                  <w:r w:rsidRPr="009978FB">
                    <w:rPr>
                      <w:rFonts w:ascii="Times New Roman" w:eastAsia="Times New Roman" w:hAnsi="Times New Roman"/>
                      <w:b/>
                      <w:bCs/>
                      <w:sz w:val="20"/>
                      <w:szCs w:val="20"/>
                      <w:lang w:eastAsia="ru-RU"/>
                    </w:rPr>
                    <w:t>имеющие</w:t>
                  </w:r>
                  <w:proofErr w:type="gramEnd"/>
                  <w:r w:rsidRPr="009978FB">
                    <w:rPr>
                      <w:rFonts w:ascii="Times New Roman" w:eastAsia="Times New Roman" w:hAnsi="Times New Roman"/>
                      <w:b/>
                      <w:bCs/>
                      <w:sz w:val="20"/>
                      <w:szCs w:val="20"/>
                      <w:lang w:eastAsia="ru-RU"/>
                    </w:rPr>
                    <w:t xml:space="preserve"> целевое назначение из вышестоящих бюджетов</w:t>
                  </w:r>
                </w:p>
              </w:tc>
            </w:tr>
            <w:tr w:rsidR="009978FB" w:rsidRPr="009978FB" w:rsidTr="001A7051">
              <w:trPr>
                <w:trHeight w:val="8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323</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Администрация сельского поселения станция Клявлино муници</w:t>
                  </w:r>
                  <w:r w:rsidRPr="009978FB">
                    <w:rPr>
                      <w:rFonts w:ascii="Times New Roman" w:eastAsia="Times New Roman" w:hAnsi="Times New Roman"/>
                      <w:b/>
                      <w:bCs/>
                      <w:sz w:val="20"/>
                      <w:szCs w:val="20"/>
                      <w:lang w:eastAsia="ru-RU"/>
                    </w:rPr>
                    <w:cr/>
                    <w:t>ального района Клявли</w:t>
                  </w:r>
                  <w:r w:rsidRPr="009978FB">
                    <w:rPr>
                      <w:rFonts w:ascii="Times New Roman" w:eastAsia="Times New Roman" w:hAnsi="Times New Roman"/>
                      <w:b/>
                      <w:bCs/>
                      <w:sz w:val="20"/>
                      <w:szCs w:val="20"/>
                      <w:lang w:eastAsia="ru-RU"/>
                    </w:rPr>
                    <w:cr/>
                    <w:t>ский Самарской области</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57 083,467</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13 210,258</w:t>
                  </w:r>
                </w:p>
              </w:tc>
            </w:tr>
            <w:tr w:rsidR="009978FB" w:rsidRPr="009978FB" w:rsidTr="001A7051">
              <w:trPr>
                <w:trHeight w:val="8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Функционирование высшего должностного лица субъекта Российской Федерации и муниципального образования</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0102</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1 332,324</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r>
            <w:tr w:rsidR="009978FB" w:rsidRPr="009978FB" w:rsidTr="001A7051">
              <w:trPr>
                <w:trHeight w:val="13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Муниципальная программа" Развитие органов местного са</w:t>
                  </w:r>
                  <w:r w:rsidRPr="009978FB">
                    <w:rPr>
                      <w:rFonts w:ascii="Times New Roman" w:eastAsia="Times New Roman" w:hAnsi="Times New Roman"/>
                      <w:sz w:val="20"/>
                      <w:szCs w:val="20"/>
                      <w:lang w:eastAsia="ru-RU"/>
                    </w:rPr>
                    <w:cr/>
                    <w:t>оуправления и решение</w:t>
                  </w:r>
                  <w:r w:rsidRPr="009978FB">
                    <w:rPr>
                      <w:rFonts w:ascii="Times New Roman" w:eastAsia="Times New Roman" w:hAnsi="Times New Roman"/>
                      <w:sz w:val="20"/>
                      <w:szCs w:val="20"/>
                      <w:lang w:eastAsia="ru-RU"/>
                    </w:rPr>
                    <w:cr/>
                    <w:t>вопросов местного значения сельского поселения станция Клявлино муниципального района Клявлинский Самарской области на 2018-2027 годы"</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0102</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1 332,324</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r>
            <w:tr w:rsidR="009978FB" w:rsidRPr="009978FB" w:rsidTr="001A7051">
              <w:trPr>
                <w:trHeight w:val="13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Расходы на выплаты персоналу в целях обеспечения выполнения функц</w:t>
                  </w:r>
                  <w:r w:rsidRPr="009978FB">
                    <w:rPr>
                      <w:rFonts w:ascii="Times New Roman" w:eastAsia="Times New Roman" w:hAnsi="Times New Roman"/>
                      <w:sz w:val="20"/>
                      <w:szCs w:val="20"/>
                      <w:lang w:eastAsia="ru-RU"/>
                    </w:rPr>
                    <w:cr/>
                    <w:t>й государственными (м</w:t>
                  </w:r>
                  <w:r w:rsidRPr="009978FB">
                    <w:rPr>
                      <w:rFonts w:ascii="Times New Roman" w:eastAsia="Times New Roman" w:hAnsi="Times New Roman"/>
                      <w:sz w:val="20"/>
                      <w:szCs w:val="20"/>
                      <w:lang w:eastAsia="ru-RU"/>
                    </w:rPr>
                    <w:cr/>
                    <w:t>ниципальными) органами, казенными учреждениями, органами управления государственными внебюджетными фондами</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0102</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1 332,324</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r>
            <w:tr w:rsidR="009978FB" w:rsidRPr="009978FB" w:rsidTr="001A7051">
              <w:trPr>
                <w:trHeight w:val="52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0102</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12</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1 332,324</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r>
            <w:tr w:rsidR="009978FB" w:rsidRPr="009978FB" w:rsidTr="001A7051">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0104</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5 645,210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r>
            <w:tr w:rsidR="009978FB" w:rsidRPr="009978FB" w:rsidTr="001A7051">
              <w:trPr>
                <w:trHeight w:val="129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Муниципальная программа" Развитие органов местного самоупра</w:t>
                  </w:r>
                  <w:r w:rsidRPr="009978FB">
                    <w:rPr>
                      <w:rFonts w:ascii="Times New Roman" w:eastAsia="Times New Roman" w:hAnsi="Times New Roman"/>
                      <w:sz w:val="20"/>
                      <w:szCs w:val="20"/>
                      <w:lang w:eastAsia="ru-RU"/>
                    </w:rPr>
                    <w:cr/>
                    <w:t>ления и решение вопро</w:t>
                  </w:r>
                  <w:r w:rsidRPr="009978FB">
                    <w:rPr>
                      <w:rFonts w:ascii="Times New Roman" w:eastAsia="Times New Roman" w:hAnsi="Times New Roman"/>
                      <w:sz w:val="20"/>
                      <w:szCs w:val="20"/>
                      <w:lang w:eastAsia="ru-RU"/>
                    </w:rPr>
                    <w:cr/>
                    <w:t>ов местного значения сельского поселения станция Клявлино муниципального района Клявлинский Самарской области на 2018-2027 годы"</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0104</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5 645,210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lastRenderedPageBreak/>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Расходы на выплаты персоналу в целях обеспечения выполнения функций гос</w:t>
                  </w:r>
                  <w:r w:rsidRPr="009978FB">
                    <w:rPr>
                      <w:rFonts w:ascii="Times New Roman" w:eastAsia="Times New Roman" w:hAnsi="Times New Roman"/>
                      <w:sz w:val="20"/>
                      <w:szCs w:val="20"/>
                      <w:lang w:eastAsia="ru-RU"/>
                    </w:rPr>
                    <w:cr/>
                    <w:t>дарственными (муницип</w:t>
                  </w:r>
                  <w:r w:rsidRPr="009978FB">
                    <w:rPr>
                      <w:rFonts w:ascii="Times New Roman" w:eastAsia="Times New Roman" w:hAnsi="Times New Roman"/>
                      <w:sz w:val="20"/>
                      <w:szCs w:val="20"/>
                      <w:lang w:eastAsia="ru-RU"/>
                    </w:rPr>
                    <w:cr/>
                    <w:t>льными) органами, казенными учреждениями, органами управления государственными внебюджетными фондами</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0104</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4 572,525</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0104</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120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4 57</w:t>
                  </w:r>
                  <w:r w:rsidRPr="009978FB">
                    <w:rPr>
                      <w:rFonts w:ascii="Times New Roman" w:eastAsia="Times New Roman" w:hAnsi="Times New Roman"/>
                      <w:sz w:val="20"/>
                      <w:szCs w:val="20"/>
                      <w:lang w:eastAsia="ru-RU"/>
                    </w:rPr>
                    <w:cr/>
                    <w:t>,525</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Закуп</w:t>
                  </w:r>
                  <w:r w:rsidRPr="009978FB">
                    <w:rPr>
                      <w:rFonts w:ascii="Times New Roman" w:eastAsia="Times New Roman" w:hAnsi="Times New Roman"/>
                      <w:sz w:val="20"/>
                      <w:szCs w:val="20"/>
                      <w:lang w:eastAsia="ru-RU"/>
                    </w:rPr>
                    <w:cr/>
                    <w:t>а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0104</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711,021</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78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0104</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240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711,021</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Межбюджетн</w:t>
                  </w:r>
                  <w:r w:rsidRPr="009978FB">
                    <w:rPr>
                      <w:rFonts w:ascii="Times New Roman" w:eastAsia="Times New Roman" w:hAnsi="Times New Roman"/>
                      <w:sz w:val="20"/>
                      <w:szCs w:val="20"/>
                      <w:lang w:eastAsia="ru-RU"/>
                    </w:rPr>
                    <w:cr/>
                    <w:t>е трансферты</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0104</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350,392</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межбюджетные трансферты</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0104</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540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350,392</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бюджетные ассигнования</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0104</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800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11,272</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Уплата налогов, сборов и иных платежей</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0104</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850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11,272</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91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Обеспечение деят</w:t>
                  </w:r>
                  <w:r w:rsidRPr="009978FB">
                    <w:rPr>
                      <w:rFonts w:ascii="Times New Roman" w:eastAsia="Times New Roman" w:hAnsi="Times New Roman"/>
                      <w:b/>
                      <w:bCs/>
                      <w:sz w:val="20"/>
                      <w:szCs w:val="20"/>
                      <w:lang w:eastAsia="ru-RU"/>
                    </w:rPr>
                    <w:cr/>
                    <w:t>льности финансовых, н</w:t>
                  </w:r>
                  <w:r w:rsidRPr="009978FB">
                    <w:rPr>
                      <w:rFonts w:ascii="Times New Roman" w:eastAsia="Times New Roman" w:hAnsi="Times New Roman"/>
                      <w:b/>
                      <w:bCs/>
                      <w:sz w:val="20"/>
                      <w:szCs w:val="20"/>
                      <w:lang w:eastAsia="ru-RU"/>
                    </w:rPr>
                    <w:cr/>
                    <w:t>логовых и таможенных органов и органов финансового (финансово-бюджетного) надзора</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0106</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378,993</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r>
            <w:tr w:rsidR="009978FB" w:rsidRPr="009978FB" w:rsidTr="001A7051">
              <w:trPr>
                <w:trHeight w:val="145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w:t>
                  </w:r>
                  <w:r w:rsidRPr="009978FB">
                    <w:rPr>
                      <w:rFonts w:ascii="Times New Roman" w:eastAsia="Times New Roman" w:hAnsi="Times New Roman"/>
                      <w:sz w:val="20"/>
                      <w:szCs w:val="20"/>
                      <w:lang w:eastAsia="ru-RU"/>
                    </w:rPr>
                    <w:cr/>
                    <w:t xml:space="preserve"> Клявлино муниципальн</w:t>
                  </w:r>
                  <w:r w:rsidRPr="009978FB">
                    <w:rPr>
                      <w:rFonts w:ascii="Times New Roman" w:eastAsia="Times New Roman" w:hAnsi="Times New Roman"/>
                      <w:sz w:val="20"/>
                      <w:szCs w:val="20"/>
                      <w:lang w:eastAsia="ru-RU"/>
                    </w:rPr>
                    <w:cr/>
                    <w:t>го района Клявлинский Самарской области на 2018-2027 годы"</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0106</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378,993</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Межбюджетные трансферты</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0106</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378,993</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межбюджетные трансферты</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0106</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540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378,993</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Резервные фонды</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0111</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r>
            <w:tr w:rsidR="009978FB" w:rsidRPr="009978FB" w:rsidTr="001A7051">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Непрограммные направления расходов местного бюджета</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0111</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9000000000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158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w:t>
                  </w:r>
                  <w:r w:rsidRPr="009978FB">
                    <w:rPr>
                      <w:rFonts w:ascii="Times New Roman" w:eastAsia="Times New Roman" w:hAnsi="Times New Roman"/>
                      <w:sz w:val="20"/>
                      <w:szCs w:val="20"/>
                      <w:lang w:eastAsia="ru-RU"/>
                    </w:rPr>
                    <w:cr/>
                    <w:t xml:space="preserve">еятельности, а также </w:t>
                  </w:r>
                  <w:r w:rsidRPr="009978FB">
                    <w:rPr>
                      <w:rFonts w:ascii="Times New Roman" w:eastAsia="Times New Roman" w:hAnsi="Times New Roman"/>
                      <w:sz w:val="20"/>
                      <w:szCs w:val="20"/>
                      <w:lang w:eastAsia="ru-RU"/>
                    </w:rPr>
                    <w:cr/>
                    <w:t xml:space="preserve"> сфере средств массовой информации и межбюджетных отношений</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0111</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9010000000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бюджетные ассигнования</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0111</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9010000000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800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Резервные средства</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0111</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9010000000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870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Другие общегосударственные вопро</w:t>
                  </w:r>
                  <w:r w:rsidRPr="009978FB">
                    <w:rPr>
                      <w:rFonts w:ascii="Times New Roman" w:eastAsia="Times New Roman" w:hAnsi="Times New Roman"/>
                      <w:b/>
                      <w:bCs/>
                      <w:sz w:val="20"/>
                      <w:szCs w:val="20"/>
                      <w:lang w:eastAsia="ru-RU"/>
                    </w:rPr>
                    <w:cr/>
                    <w:t>ы</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0113</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1 264,397</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r>
            <w:tr w:rsidR="009978FB" w:rsidRPr="009978FB" w:rsidTr="001A7051">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0113</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1 264,397</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0113</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307,000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0113</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240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307,000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Межбюджетные трансферты</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0113</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87,397</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межбюджетные трансферты</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0113</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540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87,397</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бюджетные ассигнования</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0113</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800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870,000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Уплата налогов, сборов и иных платежей</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0113</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850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870,000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Мобилиза</w:t>
                  </w:r>
                  <w:r w:rsidRPr="009978FB">
                    <w:rPr>
                      <w:rFonts w:ascii="Times New Roman" w:eastAsia="Times New Roman" w:hAnsi="Times New Roman"/>
                      <w:b/>
                      <w:bCs/>
                      <w:sz w:val="20"/>
                      <w:szCs w:val="20"/>
                      <w:lang w:eastAsia="ru-RU"/>
                    </w:rPr>
                    <w:cr/>
                    <w:t>ионная и вневойсковая</w:t>
                  </w:r>
                  <w:r w:rsidRPr="009978FB">
                    <w:rPr>
                      <w:rFonts w:ascii="Times New Roman" w:eastAsia="Times New Roman" w:hAnsi="Times New Roman"/>
                      <w:b/>
                      <w:bCs/>
                      <w:sz w:val="20"/>
                      <w:szCs w:val="20"/>
                      <w:lang w:eastAsia="ru-RU"/>
                    </w:rPr>
                    <w:cr/>
                    <w:t>подготовка</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0203</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688,840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688,840</w:t>
                  </w:r>
                </w:p>
              </w:tc>
            </w:tr>
            <w:tr w:rsidR="009978FB" w:rsidRPr="009978FB" w:rsidTr="001A7051">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lastRenderedPageBreak/>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w:t>
                  </w:r>
                  <w:r w:rsidRPr="009978FB">
                    <w:rPr>
                      <w:rFonts w:ascii="Times New Roman" w:eastAsia="Times New Roman" w:hAnsi="Times New Roman"/>
                      <w:sz w:val="20"/>
                      <w:szCs w:val="20"/>
                      <w:lang w:eastAsia="ru-RU"/>
                    </w:rPr>
                    <w:cr/>
                    <w:t>ласти на 2018-2027 го</w:t>
                  </w:r>
                  <w:r w:rsidRPr="009978FB">
                    <w:rPr>
                      <w:rFonts w:ascii="Times New Roman" w:eastAsia="Times New Roman" w:hAnsi="Times New Roman"/>
                      <w:sz w:val="20"/>
                      <w:szCs w:val="20"/>
                      <w:lang w:eastAsia="ru-RU"/>
                    </w:rPr>
                    <w:cr/>
                    <w:t>ы"</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0203</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688,840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688,840</w:t>
                  </w:r>
                </w:p>
              </w:tc>
            </w:tr>
            <w:tr w:rsidR="009978FB" w:rsidRPr="009978FB" w:rsidTr="001A7051">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0203</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w:t>
                  </w:r>
                  <w:r w:rsidRPr="009978FB">
                    <w:rPr>
                      <w:rFonts w:ascii="Times New Roman" w:eastAsia="Times New Roman" w:hAnsi="Times New Roman"/>
                      <w:sz w:val="20"/>
                      <w:szCs w:val="20"/>
                      <w:lang w:eastAsia="ru-RU"/>
                    </w:rPr>
                    <w:cr/>
                    <w:t>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651,542</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651,542</w:t>
                  </w:r>
                </w:p>
              </w:tc>
            </w:tr>
            <w:tr w:rsidR="009978FB" w:rsidRPr="009978FB" w:rsidTr="001A7051">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0203</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120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651,542</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651,542</w:t>
                  </w:r>
                </w:p>
              </w:tc>
            </w:tr>
            <w:tr w:rsidR="009978FB" w:rsidRPr="009978FB" w:rsidTr="001A7051">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0203</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37,298</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37,29</w:t>
                  </w:r>
                </w:p>
              </w:tc>
            </w:tr>
            <w:tr w:rsidR="009978FB" w:rsidRPr="009978FB" w:rsidTr="001A7051">
              <w:trPr>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0203</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240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37,298</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37,298</w:t>
                  </w:r>
                </w:p>
              </w:tc>
            </w:tr>
            <w:tr w:rsidR="009978FB" w:rsidRPr="009978FB" w:rsidTr="001A7051">
              <w:trPr>
                <w:trHeight w:val="105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0310</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w:t>
                  </w:r>
                  <w:r w:rsidRPr="009978FB">
                    <w:rPr>
                      <w:rFonts w:ascii="Times New Roman" w:eastAsia="Times New Roman" w:hAnsi="Times New Roman"/>
                      <w:sz w:val="20"/>
                      <w:szCs w:val="20"/>
                      <w:lang w:eastAsia="ru-RU"/>
                    </w:rPr>
                    <w:cr/>
                    <w:t>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40,000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r>
            <w:tr w:rsidR="009978FB" w:rsidRPr="009978FB" w:rsidTr="001A7051">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0310</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w:t>
                  </w:r>
                  <w:r w:rsidRPr="009978FB">
                    <w:rPr>
                      <w:rFonts w:ascii="Times New Roman" w:eastAsia="Times New Roman" w:hAnsi="Times New Roman"/>
                      <w:sz w:val="20"/>
                      <w:szCs w:val="20"/>
                      <w:lang w:eastAsia="ru-RU"/>
                    </w:rPr>
                    <w:cr/>
                    <w:t>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40,000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0310</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40,000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0310</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240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40,000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Дорож</w:t>
                  </w:r>
                  <w:r w:rsidRPr="009978FB">
                    <w:rPr>
                      <w:rFonts w:ascii="Times New Roman" w:eastAsia="Times New Roman" w:hAnsi="Times New Roman"/>
                      <w:b/>
                      <w:bCs/>
                      <w:sz w:val="20"/>
                      <w:szCs w:val="20"/>
                      <w:lang w:eastAsia="ru-RU"/>
                    </w:rPr>
                    <w:cr/>
                    <w:t>ое хозяйство (дорожные</w:t>
                  </w:r>
                  <w:r w:rsidRPr="009978FB">
                    <w:rPr>
                      <w:rFonts w:ascii="Times New Roman" w:eastAsia="Times New Roman" w:hAnsi="Times New Roman"/>
                      <w:b/>
                      <w:bCs/>
                      <w:sz w:val="20"/>
                      <w:szCs w:val="20"/>
                      <w:lang w:eastAsia="ru-RU"/>
                    </w:rPr>
                    <w:cr/>
                    <w:t>фонды)</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0409</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14 444,364</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10 000,000</w:t>
                  </w:r>
                </w:p>
              </w:tc>
            </w:tr>
            <w:tr w:rsidR="009978FB" w:rsidRPr="009978FB" w:rsidTr="001A7051">
              <w:trPr>
                <w:trHeight w:val="151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w:t>
                  </w:r>
                  <w:r w:rsidRPr="009978FB">
                    <w:rPr>
                      <w:rFonts w:ascii="Times New Roman" w:eastAsia="Times New Roman" w:hAnsi="Times New Roman"/>
                      <w:sz w:val="20"/>
                      <w:szCs w:val="20"/>
                      <w:lang w:eastAsia="ru-RU"/>
                    </w:rPr>
                    <w:cr/>
                    <w:t>а Клявлинский Самарск</w:t>
                  </w:r>
                  <w:r w:rsidRPr="009978FB">
                    <w:rPr>
                      <w:rFonts w:ascii="Times New Roman" w:eastAsia="Times New Roman" w:hAnsi="Times New Roman"/>
                      <w:sz w:val="20"/>
                      <w:szCs w:val="20"/>
                      <w:lang w:eastAsia="ru-RU"/>
                    </w:rPr>
                    <w:cr/>
                    <w:t>й области на 2018-2027 годы"</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0409</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2100000000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14 444,364</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10 000,000</w:t>
                  </w:r>
                </w:p>
              </w:tc>
            </w:tr>
            <w:tr w:rsidR="009978FB" w:rsidRPr="009978FB" w:rsidTr="001A7051">
              <w:trPr>
                <w:trHeight w:val="5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0409</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2100000000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14 444,364</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10 000,000</w:t>
                  </w:r>
                </w:p>
              </w:tc>
            </w:tr>
            <w:tr w:rsidR="009978FB" w:rsidRPr="009978FB" w:rsidTr="001A7051">
              <w:trPr>
                <w:trHeight w:val="7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закупки товаров, работ и ус</w:t>
                  </w:r>
                  <w:r w:rsidRPr="009978FB">
                    <w:rPr>
                      <w:rFonts w:ascii="Times New Roman" w:eastAsia="Times New Roman" w:hAnsi="Times New Roman"/>
                      <w:sz w:val="20"/>
                      <w:szCs w:val="20"/>
                      <w:lang w:eastAsia="ru-RU"/>
                    </w:rPr>
                    <w:cr/>
                    <w:t>уг для обеспечения го</w:t>
                  </w:r>
                  <w:r w:rsidRPr="009978FB">
                    <w:rPr>
                      <w:rFonts w:ascii="Times New Roman" w:eastAsia="Times New Roman" w:hAnsi="Times New Roman"/>
                      <w:sz w:val="20"/>
                      <w:szCs w:val="20"/>
                      <w:lang w:eastAsia="ru-RU"/>
                    </w:rPr>
                    <w:cr/>
                    <w:t>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0409</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2100000000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240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14 444,364</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10 000,000</w:t>
                  </w:r>
                </w:p>
              </w:tc>
            </w:tr>
            <w:tr w:rsidR="009978FB" w:rsidRPr="009978FB" w:rsidTr="001A7051">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Жилищное хозяйство</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0501</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75,000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r>
            <w:tr w:rsidR="009978FB" w:rsidRPr="009978FB" w:rsidTr="001A7051">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w:t>
                  </w:r>
                  <w:r w:rsidRPr="009978FB">
                    <w:rPr>
                      <w:rFonts w:ascii="Times New Roman" w:eastAsia="Times New Roman" w:hAnsi="Times New Roman"/>
                      <w:sz w:val="20"/>
                      <w:szCs w:val="20"/>
                      <w:lang w:eastAsia="ru-RU"/>
                    </w:rPr>
                    <w:cr/>
                    <w:t>селения станция Клявл</w:t>
                  </w:r>
                  <w:r w:rsidRPr="009978FB">
                    <w:rPr>
                      <w:rFonts w:ascii="Times New Roman" w:eastAsia="Times New Roman" w:hAnsi="Times New Roman"/>
                      <w:sz w:val="20"/>
                      <w:szCs w:val="20"/>
                      <w:lang w:eastAsia="ru-RU"/>
                    </w:rPr>
                    <w:cr/>
                    <w:t>но муниципального района Клявлинский Самарской области на 2018-2027 годы"</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0501</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75,000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0501</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75,000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92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Иные закупки </w:t>
                  </w:r>
                  <w:r w:rsidRPr="009978FB">
                    <w:rPr>
                      <w:rFonts w:ascii="Times New Roman" w:eastAsia="Times New Roman" w:hAnsi="Times New Roman"/>
                      <w:sz w:val="20"/>
                      <w:szCs w:val="20"/>
                      <w:lang w:eastAsia="ru-RU"/>
                    </w:rPr>
                    <w:cr/>
                    <w:t>оваров, работ и услуг</w:t>
                  </w:r>
                  <w:r w:rsidRPr="009978FB">
                    <w:rPr>
                      <w:rFonts w:ascii="Times New Roman" w:eastAsia="Times New Roman" w:hAnsi="Times New Roman"/>
                      <w:sz w:val="20"/>
                      <w:szCs w:val="20"/>
                      <w:lang w:eastAsia="ru-RU"/>
                    </w:rPr>
                    <w:cr/>
                    <w:t>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0501</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240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75,000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lastRenderedPageBreak/>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Коммунальное хозяйство</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0502</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3 753,256</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1 164,000</w:t>
                  </w:r>
                </w:p>
              </w:tc>
            </w:tr>
            <w:tr w:rsidR="009978FB" w:rsidRPr="009978FB" w:rsidTr="001A7051">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w:t>
                  </w:r>
                  <w:r w:rsidRPr="009978FB">
                    <w:rPr>
                      <w:rFonts w:ascii="Times New Roman" w:eastAsia="Times New Roman" w:hAnsi="Times New Roman"/>
                      <w:sz w:val="20"/>
                      <w:szCs w:val="20"/>
                      <w:lang w:eastAsia="ru-RU"/>
                    </w:rPr>
                    <w:cr/>
                    <w:t>значения сельского по</w:t>
                  </w:r>
                  <w:r w:rsidRPr="009978FB">
                    <w:rPr>
                      <w:rFonts w:ascii="Times New Roman" w:eastAsia="Times New Roman" w:hAnsi="Times New Roman"/>
                      <w:sz w:val="20"/>
                      <w:szCs w:val="20"/>
                      <w:lang w:eastAsia="ru-RU"/>
                    </w:rPr>
                    <w:cr/>
                    <w:t>еления станция Клявлино муниципального района Клявлинский Самарской области на 2018-2027 годы"</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0502</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3 753,256</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1 164,000</w:t>
                  </w:r>
                </w:p>
              </w:tc>
            </w:tr>
            <w:tr w:rsidR="009978FB" w:rsidRPr="009978FB" w:rsidTr="001A7051">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w:t>
                  </w:r>
                  <w:r w:rsidRPr="009978FB">
                    <w:rPr>
                      <w:rFonts w:ascii="Times New Roman" w:eastAsia="Times New Roman" w:hAnsi="Times New Roman"/>
                      <w:sz w:val="20"/>
                      <w:szCs w:val="20"/>
                      <w:lang w:eastAsia="ru-RU"/>
                    </w:rPr>
                    <w:cr/>
                    <w:t>ми) органами, казенны</w:t>
                  </w:r>
                  <w:r w:rsidRPr="009978FB">
                    <w:rPr>
                      <w:rFonts w:ascii="Times New Roman" w:eastAsia="Times New Roman" w:hAnsi="Times New Roman"/>
                      <w:sz w:val="20"/>
                      <w:szCs w:val="20"/>
                      <w:lang w:eastAsia="ru-RU"/>
                    </w:rPr>
                    <w:cr/>
                    <w:t>и учреждениями, органами управления государственными внебюджетными фондами</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0502</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891,388</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0502</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110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891,388</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Закупка товаров, работ и услуг для обеспече</w:t>
                  </w:r>
                  <w:r w:rsidRPr="009978FB">
                    <w:rPr>
                      <w:rFonts w:ascii="Times New Roman" w:eastAsia="Times New Roman" w:hAnsi="Times New Roman"/>
                      <w:sz w:val="20"/>
                      <w:szCs w:val="20"/>
                      <w:lang w:eastAsia="ru-RU"/>
                    </w:rPr>
                    <w:cr/>
                    <w:t>ия государственных (м</w:t>
                  </w:r>
                  <w:r w:rsidRPr="009978FB">
                    <w:rPr>
                      <w:rFonts w:ascii="Times New Roman" w:eastAsia="Times New Roman" w:hAnsi="Times New Roman"/>
                      <w:sz w:val="20"/>
                      <w:szCs w:val="20"/>
                      <w:lang w:eastAsia="ru-RU"/>
                    </w:rPr>
                    <w:cr/>
                    <w:t>ниципальных) нужд</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0502</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2 861,868</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1 164,000</w:t>
                  </w:r>
                </w:p>
              </w:tc>
            </w:tr>
            <w:tr w:rsidR="009978FB" w:rsidRPr="009978FB" w:rsidTr="001A7051">
              <w:trPr>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0502</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240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2 861,868</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1 164,000</w:t>
                  </w:r>
                </w:p>
              </w:tc>
            </w:tr>
            <w:tr w:rsidR="009978FB" w:rsidRPr="009978FB" w:rsidTr="001A7051">
              <w:trPr>
                <w:trHeight w:val="25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Благоустройство</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0503</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24 044,542</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cr/>
                    <w:t xml:space="preserve"> 357,418</w:t>
                  </w:r>
                </w:p>
              </w:tc>
            </w:tr>
            <w:tr w:rsidR="009978FB" w:rsidRPr="009978FB" w:rsidTr="001A7051">
              <w:trPr>
                <w:trHeight w:val="130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w:t>
                  </w:r>
                  <w:r w:rsidRPr="009978FB">
                    <w:rPr>
                      <w:rFonts w:ascii="Times New Roman" w:eastAsia="Times New Roman" w:hAnsi="Times New Roman"/>
                      <w:sz w:val="20"/>
                      <w:szCs w:val="20"/>
                      <w:lang w:eastAsia="ru-RU"/>
                    </w:rPr>
                    <w:cr/>
                    <w:t>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0503</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22 309,824</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Закупка товаров, работ </w:t>
                  </w:r>
                  <w:r w:rsidRPr="009978FB">
                    <w:rPr>
                      <w:rFonts w:ascii="Times New Roman" w:eastAsia="Times New Roman" w:hAnsi="Times New Roman"/>
                      <w:sz w:val="20"/>
                      <w:szCs w:val="20"/>
                      <w:lang w:eastAsia="ru-RU"/>
                    </w:rPr>
                    <w:cr/>
                    <w:t xml:space="preserve">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0503</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22 309,824</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73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0503</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240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22 309,824</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000000" w:fill="FFFFFF"/>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Муниципальная</w:t>
                  </w:r>
                  <w:r w:rsidRPr="009978FB">
                    <w:rPr>
                      <w:rFonts w:ascii="Times New Roman" w:eastAsia="Times New Roman" w:hAnsi="Times New Roman"/>
                      <w:sz w:val="20"/>
                      <w:szCs w:val="20"/>
                      <w:lang w:eastAsia="ru-RU"/>
                    </w:rPr>
                    <w:cr/>
                    <w:t>программа "Формирован</w:t>
                  </w:r>
                  <w:r w:rsidRPr="009978FB">
                    <w:rPr>
                      <w:rFonts w:ascii="Times New Roman" w:eastAsia="Times New Roman" w:hAnsi="Times New Roman"/>
                      <w:sz w:val="20"/>
                      <w:szCs w:val="20"/>
                      <w:lang w:eastAsia="ru-RU"/>
                    </w:rPr>
                    <w:cr/>
                    <w:t>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850"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0503</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5000000000</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1 734,718</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1 357,418</w:t>
                  </w:r>
                </w:p>
              </w:tc>
            </w:tr>
            <w:tr w:rsidR="009978FB" w:rsidRPr="009978FB" w:rsidTr="001A7051">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Межбюджетные трансферты</w:t>
                  </w:r>
                </w:p>
              </w:tc>
              <w:tc>
                <w:tcPr>
                  <w:tcW w:w="850"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0503</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50000000</w:t>
                  </w:r>
                  <w:r w:rsidRPr="009978FB">
                    <w:rPr>
                      <w:rFonts w:ascii="Times New Roman" w:eastAsia="Times New Roman" w:hAnsi="Times New Roman"/>
                      <w:sz w:val="20"/>
                      <w:szCs w:val="20"/>
                      <w:lang w:eastAsia="ru-RU"/>
                    </w:rPr>
                    <w:cr/>
                    <w:t>0</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1 734,</w:t>
                  </w:r>
                  <w:r w:rsidRPr="009978FB">
                    <w:rPr>
                      <w:rFonts w:ascii="Times New Roman" w:eastAsia="Times New Roman" w:hAnsi="Times New Roman"/>
                      <w:sz w:val="20"/>
                      <w:szCs w:val="20"/>
                      <w:lang w:eastAsia="ru-RU"/>
                    </w:rPr>
                    <w:cr/>
                    <w:t>18</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1 357,418</w:t>
                  </w:r>
                </w:p>
              </w:tc>
            </w:tr>
            <w:tr w:rsidR="009978FB" w:rsidRPr="009978FB" w:rsidTr="001A7051">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межбюджетные трансферты</w:t>
                  </w:r>
                </w:p>
              </w:tc>
              <w:tc>
                <w:tcPr>
                  <w:tcW w:w="850"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0503</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5000000000</w:t>
                  </w:r>
                </w:p>
              </w:tc>
              <w:tc>
                <w:tcPr>
                  <w:tcW w:w="709"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540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1 734,718</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1 357,418</w:t>
                  </w:r>
                </w:p>
              </w:tc>
            </w:tr>
            <w:tr w:rsidR="009978FB" w:rsidRPr="009978FB" w:rsidTr="001A7051">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xml:space="preserve">Молодежная политика </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0707</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74,809</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r>
            <w:tr w:rsidR="009978FB" w:rsidRPr="009978FB" w:rsidTr="001A7051">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w:t>
                  </w:r>
                  <w:r w:rsidRPr="009978FB">
                    <w:rPr>
                      <w:rFonts w:ascii="Times New Roman" w:eastAsia="Times New Roman" w:hAnsi="Times New Roman"/>
                      <w:sz w:val="20"/>
                      <w:szCs w:val="20"/>
                      <w:lang w:eastAsia="ru-RU"/>
                    </w:rPr>
                    <w:cr/>
                    <w:t>ления станция Клявлин</w:t>
                  </w:r>
                  <w:r w:rsidRPr="009978FB">
                    <w:rPr>
                      <w:rFonts w:ascii="Times New Roman" w:eastAsia="Times New Roman" w:hAnsi="Times New Roman"/>
                      <w:sz w:val="20"/>
                      <w:szCs w:val="20"/>
                      <w:lang w:eastAsia="ru-RU"/>
                    </w:rPr>
                    <w:cr/>
                    <w:t xml:space="preserve"> муниципального района Клявлинский Самарской области на 2018-2027 годы"</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0707</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74,809</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3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Межбюджетные трансферты</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0707</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74,809</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межбюджетные трансферты</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0707</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540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74,809</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Культура</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w:t>
                  </w:r>
                  <w:r w:rsidRPr="009978FB">
                    <w:rPr>
                      <w:rFonts w:ascii="Times New Roman" w:eastAsia="Times New Roman" w:hAnsi="Times New Roman"/>
                      <w:b/>
                      <w:bCs/>
                      <w:sz w:val="20"/>
                      <w:szCs w:val="20"/>
                      <w:lang w:eastAsia="ru-RU"/>
                    </w:rPr>
                    <w:c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4 667</w:t>
                  </w:r>
                  <w:r w:rsidRPr="009978FB">
                    <w:rPr>
                      <w:rFonts w:ascii="Times New Roman" w:eastAsia="Times New Roman" w:hAnsi="Times New Roman"/>
                      <w:b/>
                      <w:bCs/>
                      <w:sz w:val="20"/>
                      <w:szCs w:val="20"/>
                      <w:lang w:eastAsia="ru-RU"/>
                    </w:rPr>
                    <w:cr/>
                    <w:t>225</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r>
            <w:tr w:rsidR="009978FB" w:rsidRPr="009978FB" w:rsidTr="001A7051">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0801</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4 6</w:t>
                  </w:r>
                  <w:r w:rsidRPr="009978FB">
                    <w:rPr>
                      <w:rFonts w:ascii="Times New Roman" w:eastAsia="Times New Roman" w:hAnsi="Times New Roman"/>
                      <w:sz w:val="20"/>
                      <w:szCs w:val="20"/>
                      <w:lang w:eastAsia="ru-RU"/>
                    </w:rPr>
                    <w:cr/>
                    <w:t>7,225</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Рас</w:t>
                  </w:r>
                  <w:r w:rsidRPr="009978FB">
                    <w:rPr>
                      <w:rFonts w:ascii="Times New Roman" w:eastAsia="Times New Roman" w:hAnsi="Times New Roman"/>
                      <w:sz w:val="20"/>
                      <w:szCs w:val="20"/>
                      <w:lang w:eastAsia="ru-RU"/>
                    </w:rPr>
                    <w:cr/>
                    <w:t>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0801</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2 037,090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61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lastRenderedPageBreak/>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Расходы на выплаты</w:t>
                  </w:r>
                  <w:r w:rsidRPr="009978FB">
                    <w:rPr>
                      <w:rFonts w:ascii="Times New Roman" w:eastAsia="Times New Roman" w:hAnsi="Times New Roman"/>
                      <w:sz w:val="20"/>
                      <w:szCs w:val="20"/>
                      <w:lang w:eastAsia="ru-RU"/>
                    </w:rPr>
                    <w:cr/>
                    <w:t>персоналу казенных уч</w:t>
                  </w:r>
                  <w:r w:rsidRPr="009978FB">
                    <w:rPr>
                      <w:rFonts w:ascii="Times New Roman" w:eastAsia="Times New Roman" w:hAnsi="Times New Roman"/>
                      <w:sz w:val="20"/>
                      <w:szCs w:val="20"/>
                      <w:lang w:eastAsia="ru-RU"/>
                    </w:rPr>
                    <w:cr/>
                    <w:t>еждений</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0801</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110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2 037,090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0801</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2 194,479</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8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закупки товаров, работ и услуг для обеспечения государственных (му</w:t>
                  </w:r>
                  <w:r w:rsidRPr="009978FB">
                    <w:rPr>
                      <w:rFonts w:ascii="Times New Roman" w:eastAsia="Times New Roman" w:hAnsi="Times New Roman"/>
                      <w:sz w:val="20"/>
                      <w:szCs w:val="20"/>
                      <w:lang w:eastAsia="ru-RU"/>
                    </w:rPr>
                    <w:cr/>
                    <w:t>иципальных) нужд</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0801</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240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2 194,479</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Межбюджетные трансферты</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0801</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415,141</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межбюджетные трансферты</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0801</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540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415,141</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бюджетные ассигнования</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0801</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800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20,515</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Уплата налогов, сборов и</w:t>
                  </w:r>
                  <w:r w:rsidRPr="009978FB">
                    <w:rPr>
                      <w:rFonts w:ascii="Times New Roman" w:eastAsia="Times New Roman" w:hAnsi="Times New Roman"/>
                      <w:sz w:val="20"/>
                      <w:szCs w:val="20"/>
                      <w:lang w:eastAsia="ru-RU"/>
                    </w:rPr>
                    <w:cr/>
                    <w:t>иных платежей</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0801</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850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20,515</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Пенсионное обеспечение</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1001</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315,191</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w:t>
                  </w:r>
                  <w:r w:rsidRPr="009978FB">
                    <w:rPr>
                      <w:rFonts w:ascii="Times New Roman" w:eastAsia="Times New Roman" w:hAnsi="Times New Roman"/>
                      <w:sz w:val="20"/>
                      <w:szCs w:val="20"/>
                      <w:lang w:eastAsia="ru-RU"/>
                    </w:rPr>
                    <w:cr/>
                    <w:t>влинский Самарской об</w:t>
                  </w:r>
                  <w:r w:rsidRPr="009978FB">
                    <w:rPr>
                      <w:rFonts w:ascii="Times New Roman" w:eastAsia="Times New Roman" w:hAnsi="Times New Roman"/>
                      <w:sz w:val="20"/>
                      <w:szCs w:val="20"/>
                      <w:lang w:eastAsia="ru-RU"/>
                    </w:rPr>
                    <w:cr/>
                    <w:t>асти на 2018-2027 годы"</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1001</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315,191</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Социальное обеспечение и иные выплаты населению</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1001</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315,191</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Публичные нормативные социальные выплаты гражданам</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1001</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310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315,191</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Социальное об</w:t>
                  </w:r>
                  <w:r w:rsidRPr="009978FB">
                    <w:rPr>
                      <w:rFonts w:ascii="Times New Roman" w:eastAsia="Times New Roman" w:hAnsi="Times New Roman"/>
                      <w:b/>
                      <w:bCs/>
                      <w:sz w:val="20"/>
                      <w:szCs w:val="20"/>
                      <w:lang w:eastAsia="ru-RU"/>
                    </w:rPr>
                    <w:cr/>
                    <w:t>спечение населения</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1003</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239,350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2018-2025 годы"</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1003</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w:t>
                  </w:r>
                  <w:r w:rsidRPr="009978FB">
                    <w:rPr>
                      <w:rFonts w:ascii="Times New Roman" w:eastAsia="Times New Roman" w:hAnsi="Times New Roman"/>
                      <w:sz w:val="20"/>
                      <w:szCs w:val="20"/>
                      <w:lang w:eastAsia="ru-RU"/>
                    </w:rPr>
                    <w:cr/>
                    <w:t>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239,350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1003</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239,350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1003</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24</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239,350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Физическая культура</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1101</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89,966</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r>
            <w:tr w:rsidR="009978FB" w:rsidRPr="009978FB" w:rsidTr="001A7051">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11</w:t>
                  </w:r>
                  <w:r w:rsidRPr="009978FB">
                    <w:rPr>
                      <w:rFonts w:ascii="Times New Roman" w:eastAsia="Times New Roman" w:hAnsi="Times New Roman"/>
                      <w:sz w:val="20"/>
                      <w:szCs w:val="20"/>
                      <w:lang w:eastAsia="ru-RU"/>
                    </w:rPr>
                    <w:cr/>
                    <w:t>1</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89,966</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36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Межбюджетные трансферты</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1101</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89,966</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4077"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межбюджетные трансферты</w:t>
                  </w:r>
                </w:p>
              </w:tc>
              <w:tc>
                <w:tcPr>
                  <w:tcW w:w="850"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1101</w:t>
                  </w:r>
                </w:p>
              </w:tc>
              <w:tc>
                <w:tcPr>
                  <w:tcW w:w="127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9"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540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89,966</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1A7051">
              <w:trPr>
                <w:trHeight w:val="255"/>
              </w:trPr>
              <w:tc>
                <w:tcPr>
                  <w:tcW w:w="7655" w:type="dxa"/>
                  <w:gridSpan w:val="8"/>
                  <w:tcBorders>
                    <w:top w:val="single" w:sz="4" w:space="0" w:color="auto"/>
                    <w:left w:val="single" w:sz="4" w:space="0" w:color="auto"/>
                    <w:bottom w:val="single" w:sz="4" w:space="0" w:color="auto"/>
                    <w:right w:val="single" w:sz="4" w:space="0" w:color="000000"/>
                  </w:tcBorders>
                  <w:shd w:val="clear" w:color="auto" w:fill="auto"/>
                  <w:vAlign w:val="bottom"/>
                  <w:hideMark/>
                </w:tcPr>
                <w:p w:rsidR="009978FB" w:rsidRPr="009978FB" w:rsidRDefault="009978FB" w:rsidP="0034162D">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ИТОГО</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57 083,467</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34162D">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13 210,258</w:t>
                  </w:r>
                </w:p>
              </w:tc>
            </w:tr>
          </w:tbl>
          <w:p w:rsidR="009978FB" w:rsidRPr="009978FB" w:rsidRDefault="009978FB" w:rsidP="009978FB">
            <w:pPr>
              <w:spacing w:after="0" w:line="240" w:lineRule="auto"/>
              <w:rPr>
                <w:rFonts w:ascii="Times New Roman" w:eastAsia="Times New Roman" w:hAnsi="Times New Roman"/>
                <w:b/>
                <w:sz w:val="20"/>
                <w:szCs w:val="20"/>
                <w:lang w:eastAsia="ru-RU"/>
              </w:rPr>
            </w:pPr>
          </w:p>
          <w:p w:rsidR="009978FB" w:rsidRPr="009978FB" w:rsidRDefault="009978FB" w:rsidP="009978FB">
            <w:pPr>
              <w:spacing w:after="0" w:line="240" w:lineRule="auto"/>
              <w:rPr>
                <w:rFonts w:ascii="Times New Roman" w:eastAsia="Times New Roman" w:hAnsi="Times New Roman"/>
                <w:b/>
                <w:sz w:val="20"/>
                <w:szCs w:val="20"/>
                <w:lang w:eastAsia="ru-RU"/>
              </w:rPr>
            </w:pPr>
          </w:p>
        </w:tc>
        <w:tc>
          <w:tcPr>
            <w:tcW w:w="1228" w:type="dxa"/>
          </w:tcPr>
          <w:p w:rsidR="009978FB" w:rsidRPr="009978FB" w:rsidRDefault="009978FB" w:rsidP="009978FB">
            <w:pPr>
              <w:spacing w:after="0" w:line="240" w:lineRule="auto"/>
              <w:jc w:val="right"/>
              <w:rPr>
                <w:rFonts w:ascii="Times New Roman" w:eastAsia="Times New Roman" w:hAnsi="Times New Roman"/>
                <w:b/>
                <w:sz w:val="20"/>
                <w:szCs w:val="20"/>
                <w:lang w:eastAsia="ru-RU"/>
              </w:rPr>
            </w:pPr>
            <w:r w:rsidRPr="009978FB">
              <w:rPr>
                <w:rFonts w:ascii="Times New Roman" w:eastAsia="Times New Roman" w:hAnsi="Times New Roman"/>
                <w:b/>
                <w:sz w:val="20"/>
                <w:szCs w:val="20"/>
                <w:lang w:eastAsia="ru-RU"/>
              </w:rPr>
              <w:lastRenderedPageBreak/>
              <w:t xml:space="preserve">    </w:t>
            </w:r>
          </w:p>
          <w:p w:rsidR="009978FB" w:rsidRPr="009978FB" w:rsidRDefault="009978FB" w:rsidP="009978FB">
            <w:pPr>
              <w:spacing w:after="0" w:line="240" w:lineRule="auto"/>
              <w:jc w:val="center"/>
              <w:rPr>
                <w:rFonts w:ascii="Times New Roman" w:eastAsia="Times New Roman" w:hAnsi="Times New Roman"/>
                <w:b/>
                <w:sz w:val="20"/>
                <w:szCs w:val="20"/>
                <w:lang w:eastAsia="ru-RU"/>
              </w:rPr>
            </w:pPr>
          </w:p>
          <w:p w:rsidR="009978FB" w:rsidRPr="009978FB" w:rsidRDefault="009978FB" w:rsidP="009978FB">
            <w:pPr>
              <w:rPr>
                <w:rFonts w:ascii="Times New Roman" w:eastAsia="Times New Roman" w:hAnsi="Times New Roman"/>
                <w:sz w:val="20"/>
                <w:szCs w:val="20"/>
                <w:lang w:eastAsia="ru-RU"/>
              </w:rPr>
            </w:pPr>
          </w:p>
          <w:p w:rsidR="009978FB" w:rsidRPr="009978FB" w:rsidRDefault="009978FB" w:rsidP="009978FB">
            <w:pPr>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ПРОЕКТ</w:t>
            </w:r>
          </w:p>
        </w:tc>
      </w:tr>
    </w:tbl>
    <w:tbl>
      <w:tblPr>
        <w:tblW w:w="10267" w:type="dxa"/>
        <w:tblLayout w:type="fixed"/>
        <w:tblLook w:val="04A0" w:firstRow="1" w:lastRow="0" w:firstColumn="1" w:lastColumn="0" w:noHBand="0" w:noVBand="1"/>
      </w:tblPr>
      <w:tblGrid>
        <w:gridCol w:w="266"/>
        <w:gridCol w:w="3953"/>
        <w:gridCol w:w="547"/>
        <w:gridCol w:w="304"/>
        <w:gridCol w:w="236"/>
        <w:gridCol w:w="500"/>
        <w:gridCol w:w="965"/>
        <w:gridCol w:w="335"/>
        <w:gridCol w:w="373"/>
        <w:gridCol w:w="300"/>
        <w:gridCol w:w="834"/>
        <w:gridCol w:w="1276"/>
        <w:gridCol w:w="378"/>
      </w:tblGrid>
      <w:tr w:rsidR="009978FB" w:rsidRPr="009978FB" w:rsidTr="0034162D">
        <w:trPr>
          <w:gridAfter w:val="2"/>
          <w:wAfter w:w="1654" w:type="dxa"/>
          <w:trHeight w:val="264"/>
        </w:trPr>
        <w:tc>
          <w:tcPr>
            <w:tcW w:w="8613" w:type="dxa"/>
            <w:gridSpan w:val="11"/>
            <w:tcBorders>
              <w:top w:val="nil"/>
              <w:left w:val="nil"/>
              <w:bottom w:val="nil"/>
              <w:right w:val="nil"/>
            </w:tcBorders>
            <w:shd w:val="clear" w:color="auto" w:fill="auto"/>
            <w:noWrap/>
            <w:vAlign w:val="bottom"/>
            <w:hideMark/>
          </w:tcPr>
          <w:p w:rsidR="009978FB" w:rsidRPr="009978FB" w:rsidRDefault="009978FB" w:rsidP="0034162D">
            <w:pPr>
              <w:spacing w:after="0" w:line="240" w:lineRule="auto"/>
              <w:ind w:right="-108"/>
              <w:jc w:val="right"/>
              <w:rPr>
                <w:rFonts w:ascii="Times New Roman" w:eastAsia="Times New Roman" w:hAnsi="Times New Roman"/>
                <w:sz w:val="20"/>
                <w:szCs w:val="20"/>
                <w:lang w:eastAsia="ru-RU"/>
              </w:rPr>
            </w:pPr>
            <w:bookmarkStart w:id="0" w:name="RANGE!A1:H123"/>
          </w:p>
          <w:p w:rsidR="009978FB" w:rsidRPr="009978FB" w:rsidRDefault="009978FB" w:rsidP="0034162D">
            <w:pPr>
              <w:spacing w:after="0" w:line="240" w:lineRule="auto"/>
              <w:ind w:right="-108"/>
              <w:jc w:val="right"/>
              <w:rPr>
                <w:rFonts w:ascii="Times New Roman" w:eastAsia="Times New Roman" w:hAnsi="Times New Roman"/>
                <w:sz w:val="20"/>
                <w:szCs w:val="20"/>
                <w:lang w:eastAsia="ru-RU"/>
              </w:rPr>
            </w:pPr>
          </w:p>
          <w:p w:rsidR="009978FB" w:rsidRPr="009978FB" w:rsidRDefault="009978FB" w:rsidP="0034162D">
            <w:pPr>
              <w:spacing w:after="0" w:line="240" w:lineRule="auto"/>
              <w:ind w:right="-108"/>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Приложение 3</w:t>
            </w:r>
            <w:bookmarkEnd w:id="0"/>
          </w:p>
        </w:tc>
      </w:tr>
      <w:tr w:rsidR="009978FB" w:rsidRPr="009978FB" w:rsidTr="0034162D">
        <w:trPr>
          <w:gridAfter w:val="2"/>
          <w:wAfter w:w="1654" w:type="dxa"/>
          <w:trHeight w:val="264"/>
        </w:trPr>
        <w:tc>
          <w:tcPr>
            <w:tcW w:w="8613" w:type="dxa"/>
            <w:gridSpan w:val="11"/>
            <w:tcBorders>
              <w:top w:val="nil"/>
              <w:left w:val="nil"/>
              <w:bottom w:val="nil"/>
              <w:right w:val="nil"/>
            </w:tcBorders>
            <w:shd w:val="clear" w:color="auto" w:fill="auto"/>
            <w:noWrap/>
            <w:vAlign w:val="bottom"/>
            <w:hideMark/>
          </w:tcPr>
          <w:p w:rsidR="009978FB" w:rsidRPr="009978FB" w:rsidRDefault="009978FB" w:rsidP="0034162D">
            <w:pPr>
              <w:spacing w:after="0" w:line="240" w:lineRule="auto"/>
              <w:ind w:right="-108"/>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к решению Собрания представителей сельского поселения</w:t>
            </w:r>
          </w:p>
        </w:tc>
      </w:tr>
      <w:tr w:rsidR="009978FB" w:rsidRPr="009978FB" w:rsidTr="0034162D">
        <w:trPr>
          <w:gridAfter w:val="2"/>
          <w:wAfter w:w="1654" w:type="dxa"/>
          <w:trHeight w:val="264"/>
        </w:trPr>
        <w:tc>
          <w:tcPr>
            <w:tcW w:w="8613" w:type="dxa"/>
            <w:gridSpan w:val="11"/>
            <w:tcBorders>
              <w:top w:val="nil"/>
              <w:left w:val="nil"/>
              <w:bottom w:val="nil"/>
              <w:right w:val="nil"/>
            </w:tcBorders>
            <w:shd w:val="clear" w:color="auto" w:fill="auto"/>
            <w:noWrap/>
            <w:vAlign w:val="bottom"/>
            <w:hideMark/>
          </w:tcPr>
          <w:p w:rsidR="009978FB" w:rsidRPr="009978FB" w:rsidRDefault="009978FB" w:rsidP="0034162D">
            <w:pPr>
              <w:spacing w:after="0" w:line="240" w:lineRule="auto"/>
              <w:ind w:right="-108"/>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станция Клявлино муниципального района Клявлинский Самарской области</w:t>
            </w:r>
          </w:p>
        </w:tc>
      </w:tr>
      <w:tr w:rsidR="009978FB" w:rsidRPr="009978FB" w:rsidTr="0034162D">
        <w:trPr>
          <w:gridAfter w:val="2"/>
          <w:wAfter w:w="1654" w:type="dxa"/>
          <w:trHeight w:val="264"/>
        </w:trPr>
        <w:tc>
          <w:tcPr>
            <w:tcW w:w="8613" w:type="dxa"/>
            <w:gridSpan w:val="11"/>
            <w:tcBorders>
              <w:top w:val="nil"/>
              <w:left w:val="nil"/>
              <w:bottom w:val="nil"/>
              <w:right w:val="nil"/>
            </w:tcBorders>
            <w:shd w:val="clear" w:color="auto" w:fill="auto"/>
            <w:noWrap/>
            <w:vAlign w:val="bottom"/>
            <w:hideMark/>
          </w:tcPr>
          <w:p w:rsidR="009978FB" w:rsidRPr="009978FB" w:rsidRDefault="009978FB" w:rsidP="0034162D">
            <w:pPr>
              <w:spacing w:after="0" w:line="240" w:lineRule="auto"/>
              <w:ind w:right="-108"/>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"О бюджете сельского станция Клявлино муниципального района Клявлинский Самарской области</w:t>
            </w:r>
          </w:p>
        </w:tc>
      </w:tr>
      <w:tr w:rsidR="009978FB" w:rsidRPr="009978FB" w:rsidTr="0034162D">
        <w:trPr>
          <w:gridAfter w:val="2"/>
          <w:wAfter w:w="1654" w:type="dxa"/>
          <w:trHeight w:val="264"/>
        </w:trPr>
        <w:tc>
          <w:tcPr>
            <w:tcW w:w="8613" w:type="dxa"/>
            <w:gridSpan w:val="11"/>
            <w:tcBorders>
              <w:top w:val="nil"/>
              <w:left w:val="nil"/>
              <w:bottom w:val="nil"/>
              <w:right w:val="nil"/>
            </w:tcBorders>
            <w:shd w:val="clear" w:color="auto" w:fill="auto"/>
            <w:noWrap/>
            <w:vAlign w:val="bottom"/>
            <w:hideMark/>
          </w:tcPr>
          <w:p w:rsidR="009978FB" w:rsidRPr="009978FB" w:rsidRDefault="009978FB" w:rsidP="0034162D">
            <w:pPr>
              <w:spacing w:after="0" w:line="240" w:lineRule="auto"/>
              <w:ind w:right="-108"/>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на 2024 год и плановый период 2025 и 2026 годов''</w:t>
            </w:r>
          </w:p>
        </w:tc>
      </w:tr>
      <w:tr w:rsidR="009978FB" w:rsidRPr="009978FB" w:rsidTr="0034162D">
        <w:trPr>
          <w:trHeight w:val="264"/>
        </w:trPr>
        <w:tc>
          <w:tcPr>
            <w:tcW w:w="266" w:type="dxa"/>
            <w:tcBorders>
              <w:top w:val="nil"/>
              <w:left w:val="nil"/>
              <w:bottom w:val="nil"/>
              <w:right w:val="nil"/>
            </w:tcBorders>
            <w:shd w:val="clear" w:color="auto" w:fill="auto"/>
            <w:noWrap/>
            <w:vAlign w:val="bottom"/>
            <w:hideMark/>
          </w:tcPr>
          <w:p w:rsidR="009978FB" w:rsidRPr="009978FB" w:rsidRDefault="009978FB" w:rsidP="0034162D">
            <w:pPr>
              <w:spacing w:after="0" w:line="240" w:lineRule="auto"/>
              <w:ind w:right="-108"/>
              <w:jc w:val="right"/>
              <w:rPr>
                <w:rFonts w:ascii="Times New Roman" w:eastAsia="Times New Roman" w:hAnsi="Times New Roman"/>
                <w:sz w:val="20"/>
                <w:szCs w:val="20"/>
                <w:lang w:eastAsia="ru-RU"/>
              </w:rPr>
            </w:pPr>
          </w:p>
        </w:tc>
        <w:tc>
          <w:tcPr>
            <w:tcW w:w="4500" w:type="dxa"/>
            <w:gridSpan w:val="2"/>
            <w:tcBorders>
              <w:top w:val="nil"/>
              <w:left w:val="nil"/>
              <w:bottom w:val="nil"/>
              <w:right w:val="nil"/>
            </w:tcBorders>
            <w:shd w:val="clear" w:color="auto" w:fill="auto"/>
            <w:noWrap/>
            <w:vAlign w:val="bottom"/>
            <w:hideMark/>
          </w:tcPr>
          <w:p w:rsidR="009978FB" w:rsidRPr="009978FB" w:rsidRDefault="009978FB" w:rsidP="0034162D">
            <w:pPr>
              <w:spacing w:after="0" w:line="240" w:lineRule="auto"/>
              <w:ind w:right="-108"/>
              <w:jc w:val="right"/>
              <w:rPr>
                <w:rFonts w:ascii="Times New Roman" w:eastAsia="Times New Roman" w:hAnsi="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rsidR="009978FB" w:rsidRPr="009978FB" w:rsidRDefault="009978FB" w:rsidP="0034162D">
            <w:pPr>
              <w:spacing w:after="0" w:line="240" w:lineRule="auto"/>
              <w:ind w:right="-108"/>
              <w:jc w:val="right"/>
              <w:rPr>
                <w:rFonts w:ascii="Times New Roman" w:eastAsia="Times New Roman" w:hAnsi="Times New Roman"/>
                <w:sz w:val="20"/>
                <w:szCs w:val="20"/>
                <w:lang w:eastAsia="ru-RU"/>
              </w:rPr>
            </w:pPr>
          </w:p>
        </w:tc>
        <w:tc>
          <w:tcPr>
            <w:tcW w:w="500" w:type="dxa"/>
            <w:tcBorders>
              <w:top w:val="nil"/>
              <w:left w:val="nil"/>
              <w:bottom w:val="nil"/>
              <w:right w:val="nil"/>
            </w:tcBorders>
            <w:shd w:val="clear" w:color="auto" w:fill="auto"/>
            <w:noWrap/>
            <w:vAlign w:val="bottom"/>
            <w:hideMark/>
          </w:tcPr>
          <w:p w:rsidR="009978FB" w:rsidRPr="009978FB" w:rsidRDefault="009978FB" w:rsidP="0034162D">
            <w:pPr>
              <w:spacing w:after="0" w:line="240" w:lineRule="auto"/>
              <w:ind w:right="-108"/>
              <w:jc w:val="right"/>
              <w:rPr>
                <w:rFonts w:ascii="Times New Roman" w:eastAsia="Times New Roman" w:hAnsi="Times New Roman"/>
                <w:sz w:val="20"/>
                <w:szCs w:val="20"/>
                <w:lang w:eastAsia="ru-RU"/>
              </w:rPr>
            </w:pPr>
          </w:p>
        </w:tc>
        <w:tc>
          <w:tcPr>
            <w:tcW w:w="1300" w:type="dxa"/>
            <w:gridSpan w:val="2"/>
            <w:tcBorders>
              <w:top w:val="nil"/>
              <w:left w:val="nil"/>
              <w:bottom w:val="nil"/>
              <w:right w:val="nil"/>
            </w:tcBorders>
            <w:shd w:val="clear" w:color="auto" w:fill="auto"/>
            <w:noWrap/>
            <w:vAlign w:val="bottom"/>
            <w:hideMark/>
          </w:tcPr>
          <w:p w:rsidR="009978FB" w:rsidRPr="009978FB" w:rsidRDefault="009978FB" w:rsidP="0034162D">
            <w:pPr>
              <w:spacing w:after="0" w:line="240" w:lineRule="auto"/>
              <w:ind w:right="-108"/>
              <w:jc w:val="right"/>
              <w:rPr>
                <w:rFonts w:ascii="Times New Roman" w:eastAsia="Times New Roman" w:hAnsi="Times New Roman"/>
                <w:sz w:val="20"/>
                <w:szCs w:val="20"/>
                <w:lang w:eastAsia="ru-RU"/>
              </w:rPr>
            </w:pPr>
          </w:p>
        </w:tc>
        <w:tc>
          <w:tcPr>
            <w:tcW w:w="673" w:type="dxa"/>
            <w:gridSpan w:val="2"/>
            <w:tcBorders>
              <w:top w:val="nil"/>
              <w:left w:val="nil"/>
              <w:bottom w:val="nil"/>
              <w:right w:val="nil"/>
            </w:tcBorders>
            <w:shd w:val="clear" w:color="auto" w:fill="auto"/>
            <w:noWrap/>
            <w:vAlign w:val="bottom"/>
            <w:hideMark/>
          </w:tcPr>
          <w:p w:rsidR="009978FB" w:rsidRPr="009978FB" w:rsidRDefault="009978FB" w:rsidP="0034162D">
            <w:pPr>
              <w:spacing w:after="0" w:line="240" w:lineRule="auto"/>
              <w:ind w:right="-108"/>
              <w:jc w:val="right"/>
              <w:rPr>
                <w:rFonts w:ascii="Times New Roman" w:eastAsia="Times New Roman" w:hAnsi="Times New Roman"/>
                <w:sz w:val="20"/>
                <w:szCs w:val="20"/>
                <w:lang w:eastAsia="ru-RU"/>
              </w:rPr>
            </w:pPr>
          </w:p>
        </w:tc>
        <w:tc>
          <w:tcPr>
            <w:tcW w:w="834" w:type="dxa"/>
            <w:tcBorders>
              <w:top w:val="nil"/>
              <w:left w:val="nil"/>
              <w:bottom w:val="nil"/>
              <w:right w:val="nil"/>
            </w:tcBorders>
            <w:shd w:val="clear" w:color="auto" w:fill="auto"/>
            <w:noWrap/>
            <w:vAlign w:val="bottom"/>
            <w:hideMark/>
          </w:tcPr>
          <w:p w:rsidR="009978FB" w:rsidRPr="009978FB" w:rsidRDefault="009978FB" w:rsidP="0034162D">
            <w:pPr>
              <w:spacing w:after="0" w:line="240" w:lineRule="auto"/>
              <w:ind w:right="-108"/>
              <w:jc w:val="right"/>
              <w:rPr>
                <w:rFonts w:ascii="Times New Roman" w:eastAsia="Times New Roman" w:hAnsi="Times New Roman"/>
                <w:sz w:val="20"/>
                <w:szCs w:val="20"/>
                <w:lang w:eastAsia="ru-RU"/>
              </w:rPr>
            </w:pPr>
          </w:p>
        </w:tc>
        <w:tc>
          <w:tcPr>
            <w:tcW w:w="1654" w:type="dxa"/>
            <w:gridSpan w:val="2"/>
            <w:tcBorders>
              <w:top w:val="nil"/>
              <w:left w:val="nil"/>
              <w:bottom w:val="nil"/>
              <w:right w:val="nil"/>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p>
        </w:tc>
      </w:tr>
      <w:tr w:rsidR="009978FB" w:rsidRPr="009978FB" w:rsidTr="0034162D">
        <w:trPr>
          <w:gridAfter w:val="2"/>
          <w:wAfter w:w="1654" w:type="dxa"/>
          <w:trHeight w:val="1344"/>
        </w:trPr>
        <w:tc>
          <w:tcPr>
            <w:tcW w:w="8613" w:type="dxa"/>
            <w:gridSpan w:val="11"/>
            <w:tcBorders>
              <w:top w:val="nil"/>
              <w:left w:val="nil"/>
              <w:bottom w:val="nil"/>
              <w:right w:val="nil"/>
            </w:tcBorders>
            <w:shd w:val="clear" w:color="auto" w:fill="auto"/>
            <w:vAlign w:val="bottom"/>
            <w:hideMark/>
          </w:tcPr>
          <w:p w:rsidR="009978FB" w:rsidRPr="009978FB" w:rsidRDefault="009978FB" w:rsidP="0034162D">
            <w:pPr>
              <w:spacing w:after="0" w:line="240" w:lineRule="auto"/>
              <w:ind w:right="-108"/>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lastRenderedPageBreak/>
              <w:t xml:space="preserve">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w:t>
            </w:r>
            <w:proofErr w:type="gramStart"/>
            <w:r w:rsidRPr="009978FB">
              <w:rPr>
                <w:rFonts w:ascii="Times New Roman" w:eastAsia="Times New Roman" w:hAnsi="Times New Roman"/>
                <w:b/>
                <w:bCs/>
                <w:sz w:val="20"/>
                <w:szCs w:val="20"/>
                <w:lang w:eastAsia="ru-RU"/>
              </w:rPr>
              <w:t>расходов классификации расходов  бюджета сельского поселения</w:t>
            </w:r>
            <w:proofErr w:type="gramEnd"/>
            <w:r w:rsidRPr="009978FB">
              <w:rPr>
                <w:rFonts w:ascii="Times New Roman" w:eastAsia="Times New Roman" w:hAnsi="Times New Roman"/>
                <w:b/>
                <w:bCs/>
                <w:sz w:val="20"/>
                <w:szCs w:val="20"/>
                <w:lang w:eastAsia="ru-RU"/>
              </w:rPr>
              <w:t xml:space="preserve"> станция Клявлино муниципального района Клявлинский Самарской области на 2024  год </w:t>
            </w:r>
            <w:r w:rsidRPr="009978FB">
              <w:rPr>
                <w:rFonts w:ascii="Times New Roman" w:eastAsia="Times New Roman" w:hAnsi="Times New Roman"/>
                <w:b/>
                <w:bCs/>
                <w:sz w:val="20"/>
                <w:szCs w:val="20"/>
                <w:lang w:eastAsia="ru-RU"/>
              </w:rPr>
              <w:br/>
            </w:r>
            <w:r w:rsidRPr="009978FB">
              <w:rPr>
                <w:rFonts w:ascii="Times New Roman" w:eastAsia="Times New Roman" w:hAnsi="Times New Roman"/>
                <w:b/>
                <w:bCs/>
                <w:sz w:val="20"/>
                <w:szCs w:val="20"/>
                <w:lang w:eastAsia="ru-RU"/>
              </w:rPr>
              <w:br/>
              <w:t xml:space="preserve">  </w:t>
            </w:r>
          </w:p>
        </w:tc>
      </w:tr>
      <w:tr w:rsidR="009978FB" w:rsidRPr="009978FB" w:rsidTr="0034162D">
        <w:trPr>
          <w:trHeight w:val="264"/>
        </w:trPr>
        <w:tc>
          <w:tcPr>
            <w:tcW w:w="266" w:type="dxa"/>
            <w:tcBorders>
              <w:top w:val="nil"/>
              <w:left w:val="nil"/>
              <w:bottom w:val="nil"/>
              <w:right w:val="nil"/>
            </w:tcBorders>
            <w:shd w:val="clear" w:color="auto" w:fill="auto"/>
            <w:noWrap/>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p>
        </w:tc>
        <w:tc>
          <w:tcPr>
            <w:tcW w:w="3953" w:type="dxa"/>
            <w:tcBorders>
              <w:top w:val="nil"/>
              <w:left w:val="nil"/>
              <w:bottom w:val="nil"/>
              <w:right w:val="nil"/>
            </w:tcBorders>
            <w:shd w:val="clear" w:color="auto" w:fill="auto"/>
            <w:noWrap/>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p>
        </w:tc>
        <w:tc>
          <w:tcPr>
            <w:tcW w:w="851" w:type="dxa"/>
            <w:gridSpan w:val="2"/>
            <w:tcBorders>
              <w:top w:val="nil"/>
              <w:left w:val="nil"/>
              <w:bottom w:val="nil"/>
              <w:right w:val="nil"/>
            </w:tcBorders>
            <w:shd w:val="clear" w:color="auto" w:fill="auto"/>
            <w:noWrap/>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p>
        </w:tc>
        <w:tc>
          <w:tcPr>
            <w:tcW w:w="736" w:type="dxa"/>
            <w:gridSpan w:val="2"/>
            <w:tcBorders>
              <w:top w:val="nil"/>
              <w:left w:val="nil"/>
              <w:bottom w:val="nil"/>
              <w:right w:val="nil"/>
            </w:tcBorders>
            <w:shd w:val="clear" w:color="auto" w:fill="auto"/>
            <w:noWrap/>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p>
        </w:tc>
        <w:tc>
          <w:tcPr>
            <w:tcW w:w="965" w:type="dxa"/>
            <w:tcBorders>
              <w:top w:val="nil"/>
              <w:left w:val="nil"/>
              <w:bottom w:val="nil"/>
              <w:right w:val="nil"/>
            </w:tcBorders>
            <w:shd w:val="clear" w:color="auto" w:fill="auto"/>
            <w:noWrap/>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p>
        </w:tc>
        <w:tc>
          <w:tcPr>
            <w:tcW w:w="708" w:type="dxa"/>
            <w:gridSpan w:val="2"/>
            <w:tcBorders>
              <w:top w:val="nil"/>
              <w:left w:val="nil"/>
              <w:bottom w:val="nil"/>
              <w:right w:val="nil"/>
            </w:tcBorders>
            <w:shd w:val="clear" w:color="auto" w:fill="auto"/>
            <w:noWrap/>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p>
        </w:tc>
        <w:tc>
          <w:tcPr>
            <w:tcW w:w="1134" w:type="dxa"/>
            <w:gridSpan w:val="2"/>
            <w:tcBorders>
              <w:top w:val="nil"/>
              <w:left w:val="nil"/>
              <w:bottom w:val="nil"/>
              <w:right w:val="nil"/>
            </w:tcBorders>
            <w:shd w:val="clear" w:color="auto" w:fill="auto"/>
            <w:noWrap/>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p>
        </w:tc>
        <w:tc>
          <w:tcPr>
            <w:tcW w:w="1654" w:type="dxa"/>
            <w:gridSpan w:val="2"/>
            <w:tcBorders>
              <w:top w:val="nil"/>
              <w:left w:val="nil"/>
              <w:bottom w:val="nil"/>
              <w:right w:val="nil"/>
            </w:tcBorders>
            <w:shd w:val="clear" w:color="auto" w:fill="auto"/>
            <w:noWrap/>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p>
        </w:tc>
      </w:tr>
      <w:tr w:rsidR="009978FB" w:rsidRPr="009978FB" w:rsidTr="0034162D">
        <w:trPr>
          <w:gridAfter w:val="2"/>
          <w:wAfter w:w="1654" w:type="dxa"/>
          <w:trHeight w:val="255"/>
        </w:trPr>
        <w:tc>
          <w:tcPr>
            <w:tcW w:w="26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395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xml:space="preserve">Наименование </w:t>
            </w:r>
          </w:p>
        </w:tc>
        <w:tc>
          <w:tcPr>
            <w:tcW w:w="85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proofErr w:type="spellStart"/>
            <w:r w:rsidRPr="009978FB">
              <w:rPr>
                <w:rFonts w:ascii="Times New Roman" w:eastAsia="Times New Roman" w:hAnsi="Times New Roman"/>
                <w:b/>
                <w:bCs/>
                <w:sz w:val="20"/>
                <w:szCs w:val="20"/>
                <w:lang w:eastAsia="ru-RU"/>
              </w:rPr>
              <w:t>Рз</w:t>
            </w:r>
            <w:proofErr w:type="spellEnd"/>
            <w:r w:rsidRPr="009978FB">
              <w:rPr>
                <w:rFonts w:ascii="Times New Roman" w:eastAsia="Times New Roman" w:hAnsi="Times New Roman"/>
                <w:b/>
                <w:bCs/>
                <w:sz w:val="20"/>
                <w:szCs w:val="20"/>
                <w:lang w:eastAsia="ru-RU"/>
              </w:rPr>
              <w:t xml:space="preserve"> </w:t>
            </w:r>
          </w:p>
        </w:tc>
        <w:tc>
          <w:tcPr>
            <w:tcW w:w="73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proofErr w:type="gramStart"/>
            <w:r w:rsidRPr="009978FB">
              <w:rPr>
                <w:rFonts w:ascii="Times New Roman" w:eastAsia="Times New Roman" w:hAnsi="Times New Roman"/>
                <w:b/>
                <w:bCs/>
                <w:sz w:val="20"/>
                <w:szCs w:val="20"/>
                <w:lang w:eastAsia="ru-RU"/>
              </w:rPr>
              <w:t>ПР</w:t>
            </w:r>
            <w:proofErr w:type="gramEnd"/>
          </w:p>
        </w:tc>
        <w:tc>
          <w:tcPr>
            <w:tcW w:w="965"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ЦСР</w:t>
            </w:r>
          </w:p>
        </w:tc>
        <w:tc>
          <w:tcPr>
            <w:tcW w:w="70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ВР</w:t>
            </w:r>
          </w:p>
        </w:tc>
        <w:tc>
          <w:tcPr>
            <w:tcW w:w="1134"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Сумма, тыс. руб.</w:t>
            </w:r>
          </w:p>
        </w:tc>
      </w:tr>
      <w:tr w:rsidR="009978FB" w:rsidRPr="009978FB" w:rsidTr="0034162D">
        <w:trPr>
          <w:gridAfter w:val="2"/>
          <w:wAfter w:w="1654" w:type="dxa"/>
          <w:trHeight w:val="509"/>
        </w:trPr>
        <w:tc>
          <w:tcPr>
            <w:tcW w:w="266" w:type="dxa"/>
            <w:vMerge/>
            <w:tcBorders>
              <w:top w:val="single" w:sz="4" w:space="0" w:color="auto"/>
              <w:left w:val="single" w:sz="4" w:space="0" w:color="auto"/>
              <w:bottom w:val="single" w:sz="4" w:space="0" w:color="000000"/>
              <w:right w:val="single" w:sz="4" w:space="0" w:color="auto"/>
            </w:tcBorders>
            <w:vAlign w:val="center"/>
            <w:hideMark/>
          </w:tcPr>
          <w:p w:rsidR="009978FB" w:rsidRPr="009978FB" w:rsidRDefault="009978FB" w:rsidP="009978FB">
            <w:pPr>
              <w:spacing w:after="0" w:line="240" w:lineRule="auto"/>
              <w:rPr>
                <w:rFonts w:ascii="Times New Roman" w:eastAsia="Times New Roman" w:hAnsi="Times New Roman"/>
                <w:b/>
                <w:bCs/>
                <w:sz w:val="20"/>
                <w:szCs w:val="20"/>
                <w:lang w:eastAsia="ru-RU"/>
              </w:rPr>
            </w:pPr>
          </w:p>
        </w:tc>
        <w:tc>
          <w:tcPr>
            <w:tcW w:w="3953" w:type="dxa"/>
            <w:vMerge/>
            <w:tcBorders>
              <w:top w:val="single" w:sz="4" w:space="0" w:color="auto"/>
              <w:left w:val="single" w:sz="4" w:space="0" w:color="auto"/>
              <w:bottom w:val="single" w:sz="4" w:space="0" w:color="auto"/>
              <w:right w:val="single" w:sz="4" w:space="0" w:color="auto"/>
            </w:tcBorders>
            <w:vAlign w:val="center"/>
            <w:hideMark/>
          </w:tcPr>
          <w:p w:rsidR="009978FB" w:rsidRPr="009978FB" w:rsidRDefault="009978FB" w:rsidP="009978FB">
            <w:pPr>
              <w:spacing w:after="0" w:line="240" w:lineRule="auto"/>
              <w:rPr>
                <w:rFonts w:ascii="Times New Roman" w:eastAsia="Times New Roman" w:hAnsi="Times New Roman"/>
                <w:b/>
                <w:bCs/>
                <w:sz w:val="20"/>
                <w:szCs w:val="20"/>
                <w:lang w:eastAsia="ru-RU"/>
              </w:rPr>
            </w:pPr>
          </w:p>
        </w:tc>
        <w:tc>
          <w:tcPr>
            <w:tcW w:w="851" w:type="dxa"/>
            <w:gridSpan w:val="2"/>
            <w:vMerge/>
            <w:tcBorders>
              <w:top w:val="single" w:sz="4" w:space="0" w:color="auto"/>
              <w:left w:val="single" w:sz="4" w:space="0" w:color="auto"/>
              <w:bottom w:val="single" w:sz="4" w:space="0" w:color="auto"/>
              <w:right w:val="single" w:sz="4" w:space="0" w:color="auto"/>
            </w:tcBorders>
            <w:vAlign w:val="center"/>
            <w:hideMark/>
          </w:tcPr>
          <w:p w:rsidR="009978FB" w:rsidRPr="009978FB" w:rsidRDefault="009978FB" w:rsidP="009978FB">
            <w:pPr>
              <w:spacing w:after="0" w:line="240" w:lineRule="auto"/>
              <w:rPr>
                <w:rFonts w:ascii="Times New Roman" w:eastAsia="Times New Roman" w:hAnsi="Times New Roman"/>
                <w:b/>
                <w:bCs/>
                <w:sz w:val="20"/>
                <w:szCs w:val="20"/>
                <w:lang w:eastAsia="ru-RU"/>
              </w:rPr>
            </w:pPr>
          </w:p>
        </w:tc>
        <w:tc>
          <w:tcPr>
            <w:tcW w:w="736" w:type="dxa"/>
            <w:gridSpan w:val="2"/>
            <w:vMerge/>
            <w:tcBorders>
              <w:top w:val="single" w:sz="4" w:space="0" w:color="auto"/>
              <w:left w:val="single" w:sz="4" w:space="0" w:color="auto"/>
              <w:bottom w:val="single" w:sz="4" w:space="0" w:color="auto"/>
              <w:right w:val="single" w:sz="4" w:space="0" w:color="auto"/>
            </w:tcBorders>
            <w:vAlign w:val="center"/>
            <w:hideMark/>
          </w:tcPr>
          <w:p w:rsidR="009978FB" w:rsidRPr="009978FB" w:rsidRDefault="009978FB" w:rsidP="009978FB">
            <w:pPr>
              <w:spacing w:after="0" w:line="240" w:lineRule="auto"/>
              <w:rPr>
                <w:rFonts w:ascii="Times New Roman" w:eastAsia="Times New Roman" w:hAnsi="Times New Roman"/>
                <w:b/>
                <w:bCs/>
                <w:sz w:val="20"/>
                <w:szCs w:val="20"/>
                <w:lang w:eastAsia="ru-RU"/>
              </w:rPr>
            </w:pPr>
          </w:p>
        </w:tc>
        <w:tc>
          <w:tcPr>
            <w:tcW w:w="965" w:type="dxa"/>
            <w:vMerge/>
            <w:tcBorders>
              <w:top w:val="single" w:sz="4" w:space="0" w:color="auto"/>
              <w:left w:val="single" w:sz="4" w:space="0" w:color="auto"/>
              <w:bottom w:val="single" w:sz="4" w:space="0" w:color="auto"/>
              <w:right w:val="single" w:sz="4" w:space="0" w:color="auto"/>
            </w:tcBorders>
            <w:vAlign w:val="center"/>
            <w:hideMark/>
          </w:tcPr>
          <w:p w:rsidR="009978FB" w:rsidRPr="009978FB" w:rsidRDefault="009978FB" w:rsidP="009978FB">
            <w:pPr>
              <w:spacing w:after="0" w:line="240" w:lineRule="auto"/>
              <w:rPr>
                <w:rFonts w:ascii="Times New Roman" w:eastAsia="Times New Roman" w:hAnsi="Times New Roman"/>
                <w:b/>
                <w:bCs/>
                <w:sz w:val="20"/>
                <w:szCs w:val="20"/>
                <w:lang w:eastAsia="ru-RU"/>
              </w:rPr>
            </w:pPr>
          </w:p>
        </w:tc>
        <w:tc>
          <w:tcPr>
            <w:tcW w:w="708" w:type="dxa"/>
            <w:gridSpan w:val="2"/>
            <w:vMerge/>
            <w:tcBorders>
              <w:top w:val="single" w:sz="4" w:space="0" w:color="auto"/>
              <w:left w:val="single" w:sz="4" w:space="0" w:color="auto"/>
              <w:bottom w:val="single" w:sz="4" w:space="0" w:color="auto"/>
              <w:right w:val="single" w:sz="4" w:space="0" w:color="auto"/>
            </w:tcBorders>
            <w:vAlign w:val="center"/>
            <w:hideMark/>
          </w:tcPr>
          <w:p w:rsidR="009978FB" w:rsidRPr="009978FB" w:rsidRDefault="009978FB" w:rsidP="009978FB">
            <w:pPr>
              <w:spacing w:after="0" w:line="240" w:lineRule="auto"/>
              <w:rPr>
                <w:rFonts w:ascii="Times New Roman" w:eastAsia="Times New Roman" w:hAnsi="Times New Roman"/>
                <w:b/>
                <w:bCs/>
                <w:sz w:val="20"/>
                <w:szCs w:val="20"/>
                <w:lang w:eastAsia="ru-RU"/>
              </w:rPr>
            </w:pPr>
          </w:p>
        </w:tc>
        <w:tc>
          <w:tcPr>
            <w:tcW w:w="1134" w:type="dxa"/>
            <w:gridSpan w:val="2"/>
            <w:vMerge/>
            <w:tcBorders>
              <w:top w:val="single" w:sz="4" w:space="0" w:color="auto"/>
              <w:left w:val="single" w:sz="4" w:space="0" w:color="auto"/>
              <w:bottom w:val="single" w:sz="4" w:space="0" w:color="000000"/>
              <w:right w:val="single" w:sz="4" w:space="0" w:color="000000"/>
            </w:tcBorders>
            <w:vAlign w:val="center"/>
            <w:hideMark/>
          </w:tcPr>
          <w:p w:rsidR="009978FB" w:rsidRPr="009978FB" w:rsidRDefault="009978FB" w:rsidP="009978FB">
            <w:pPr>
              <w:spacing w:after="0" w:line="240" w:lineRule="auto"/>
              <w:rPr>
                <w:rFonts w:ascii="Times New Roman" w:eastAsia="Times New Roman" w:hAnsi="Times New Roman"/>
                <w:b/>
                <w:bCs/>
                <w:sz w:val="20"/>
                <w:szCs w:val="20"/>
                <w:lang w:eastAsia="ru-RU"/>
              </w:rPr>
            </w:pPr>
          </w:p>
        </w:tc>
      </w:tr>
      <w:tr w:rsidR="009978FB" w:rsidRPr="009978FB" w:rsidTr="0034162D">
        <w:trPr>
          <w:gridAfter w:val="1"/>
          <w:wAfter w:w="378" w:type="dxa"/>
          <w:trHeight w:val="3792"/>
        </w:trPr>
        <w:tc>
          <w:tcPr>
            <w:tcW w:w="266" w:type="dxa"/>
            <w:vMerge/>
            <w:tcBorders>
              <w:top w:val="single" w:sz="4" w:space="0" w:color="auto"/>
              <w:left w:val="single" w:sz="4" w:space="0" w:color="auto"/>
              <w:bottom w:val="single" w:sz="4" w:space="0" w:color="000000"/>
              <w:right w:val="single" w:sz="4" w:space="0" w:color="auto"/>
            </w:tcBorders>
            <w:vAlign w:val="center"/>
            <w:hideMark/>
          </w:tcPr>
          <w:p w:rsidR="009978FB" w:rsidRPr="009978FB" w:rsidRDefault="009978FB" w:rsidP="009978FB">
            <w:pPr>
              <w:spacing w:after="0" w:line="240" w:lineRule="auto"/>
              <w:rPr>
                <w:rFonts w:ascii="Times New Roman" w:eastAsia="Times New Roman" w:hAnsi="Times New Roman"/>
                <w:b/>
                <w:bCs/>
                <w:sz w:val="20"/>
                <w:szCs w:val="20"/>
                <w:lang w:eastAsia="ru-RU"/>
              </w:rPr>
            </w:pPr>
          </w:p>
        </w:tc>
        <w:tc>
          <w:tcPr>
            <w:tcW w:w="3953" w:type="dxa"/>
            <w:vMerge/>
            <w:tcBorders>
              <w:top w:val="single" w:sz="4" w:space="0" w:color="auto"/>
              <w:left w:val="single" w:sz="4" w:space="0" w:color="auto"/>
              <w:bottom w:val="single" w:sz="4" w:space="0" w:color="auto"/>
              <w:right w:val="single" w:sz="4" w:space="0" w:color="auto"/>
            </w:tcBorders>
            <w:vAlign w:val="center"/>
            <w:hideMark/>
          </w:tcPr>
          <w:p w:rsidR="009978FB" w:rsidRPr="009978FB" w:rsidRDefault="009978FB" w:rsidP="009978FB">
            <w:pPr>
              <w:spacing w:after="0" w:line="240" w:lineRule="auto"/>
              <w:rPr>
                <w:rFonts w:ascii="Times New Roman" w:eastAsia="Times New Roman" w:hAnsi="Times New Roman"/>
                <w:b/>
                <w:bCs/>
                <w:sz w:val="20"/>
                <w:szCs w:val="20"/>
                <w:lang w:eastAsia="ru-RU"/>
              </w:rPr>
            </w:pPr>
          </w:p>
        </w:tc>
        <w:tc>
          <w:tcPr>
            <w:tcW w:w="851" w:type="dxa"/>
            <w:gridSpan w:val="2"/>
            <w:vMerge/>
            <w:tcBorders>
              <w:top w:val="single" w:sz="4" w:space="0" w:color="auto"/>
              <w:left w:val="single" w:sz="4" w:space="0" w:color="auto"/>
              <w:bottom w:val="single" w:sz="4" w:space="0" w:color="auto"/>
              <w:right w:val="single" w:sz="4" w:space="0" w:color="auto"/>
            </w:tcBorders>
            <w:vAlign w:val="center"/>
            <w:hideMark/>
          </w:tcPr>
          <w:p w:rsidR="009978FB" w:rsidRPr="009978FB" w:rsidRDefault="009978FB" w:rsidP="009978FB">
            <w:pPr>
              <w:spacing w:after="0" w:line="240" w:lineRule="auto"/>
              <w:rPr>
                <w:rFonts w:ascii="Times New Roman" w:eastAsia="Times New Roman" w:hAnsi="Times New Roman"/>
                <w:b/>
                <w:bCs/>
                <w:sz w:val="20"/>
                <w:szCs w:val="20"/>
                <w:lang w:eastAsia="ru-RU"/>
              </w:rPr>
            </w:pPr>
          </w:p>
        </w:tc>
        <w:tc>
          <w:tcPr>
            <w:tcW w:w="736" w:type="dxa"/>
            <w:gridSpan w:val="2"/>
            <w:vMerge/>
            <w:tcBorders>
              <w:top w:val="single" w:sz="4" w:space="0" w:color="auto"/>
              <w:left w:val="single" w:sz="4" w:space="0" w:color="auto"/>
              <w:bottom w:val="single" w:sz="4" w:space="0" w:color="auto"/>
              <w:right w:val="single" w:sz="4" w:space="0" w:color="auto"/>
            </w:tcBorders>
            <w:vAlign w:val="center"/>
            <w:hideMark/>
          </w:tcPr>
          <w:p w:rsidR="009978FB" w:rsidRPr="009978FB" w:rsidRDefault="009978FB" w:rsidP="009978FB">
            <w:pPr>
              <w:spacing w:after="0" w:line="240" w:lineRule="auto"/>
              <w:rPr>
                <w:rFonts w:ascii="Times New Roman" w:eastAsia="Times New Roman" w:hAnsi="Times New Roman"/>
                <w:b/>
                <w:bCs/>
                <w:sz w:val="20"/>
                <w:szCs w:val="20"/>
                <w:lang w:eastAsia="ru-RU"/>
              </w:rPr>
            </w:pPr>
          </w:p>
        </w:tc>
        <w:tc>
          <w:tcPr>
            <w:tcW w:w="965" w:type="dxa"/>
            <w:vMerge/>
            <w:tcBorders>
              <w:top w:val="single" w:sz="4" w:space="0" w:color="auto"/>
              <w:left w:val="single" w:sz="4" w:space="0" w:color="auto"/>
              <w:bottom w:val="single" w:sz="4" w:space="0" w:color="auto"/>
              <w:right w:val="single" w:sz="4" w:space="0" w:color="auto"/>
            </w:tcBorders>
            <w:vAlign w:val="center"/>
            <w:hideMark/>
          </w:tcPr>
          <w:p w:rsidR="009978FB" w:rsidRPr="009978FB" w:rsidRDefault="009978FB" w:rsidP="009978FB">
            <w:pPr>
              <w:spacing w:after="0" w:line="240" w:lineRule="auto"/>
              <w:rPr>
                <w:rFonts w:ascii="Times New Roman" w:eastAsia="Times New Roman" w:hAnsi="Times New Roman"/>
                <w:b/>
                <w:bCs/>
                <w:sz w:val="20"/>
                <w:szCs w:val="20"/>
                <w:lang w:eastAsia="ru-RU"/>
              </w:rPr>
            </w:pPr>
          </w:p>
        </w:tc>
        <w:tc>
          <w:tcPr>
            <w:tcW w:w="708" w:type="dxa"/>
            <w:gridSpan w:val="2"/>
            <w:vMerge/>
            <w:tcBorders>
              <w:top w:val="single" w:sz="4" w:space="0" w:color="auto"/>
              <w:left w:val="single" w:sz="4" w:space="0" w:color="auto"/>
              <w:bottom w:val="single" w:sz="4" w:space="0" w:color="auto"/>
              <w:right w:val="single" w:sz="4" w:space="0" w:color="auto"/>
            </w:tcBorders>
            <w:vAlign w:val="center"/>
            <w:hideMark/>
          </w:tcPr>
          <w:p w:rsidR="009978FB" w:rsidRPr="009978FB" w:rsidRDefault="009978FB" w:rsidP="009978FB">
            <w:pPr>
              <w:spacing w:after="0" w:line="240" w:lineRule="auto"/>
              <w:rPr>
                <w:rFonts w:ascii="Times New Roman" w:eastAsia="Times New Roman" w:hAnsi="Times New Roman"/>
                <w:b/>
                <w:bCs/>
                <w:sz w:val="20"/>
                <w:szCs w:val="20"/>
                <w:lang w:eastAsia="ru-RU"/>
              </w:rPr>
            </w:pP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Всего</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9978FB" w:rsidRPr="009978FB" w:rsidRDefault="009978FB" w:rsidP="0085422B">
            <w:pPr>
              <w:spacing w:after="0" w:line="240" w:lineRule="auto"/>
              <w:ind w:hanging="108"/>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xml:space="preserve">в том числе за счет безвозмездных поступлений </w:t>
            </w:r>
            <w:proofErr w:type="gramStart"/>
            <w:r w:rsidRPr="009978FB">
              <w:rPr>
                <w:rFonts w:ascii="Times New Roman" w:eastAsia="Times New Roman" w:hAnsi="Times New Roman"/>
                <w:b/>
                <w:bCs/>
                <w:sz w:val="20"/>
                <w:szCs w:val="20"/>
                <w:lang w:eastAsia="ru-RU"/>
              </w:rPr>
              <w:t>имеющие</w:t>
            </w:r>
            <w:proofErr w:type="gramEnd"/>
            <w:r w:rsidRPr="009978FB">
              <w:rPr>
                <w:rFonts w:ascii="Times New Roman" w:eastAsia="Times New Roman" w:hAnsi="Times New Roman"/>
                <w:b/>
                <w:bCs/>
                <w:sz w:val="20"/>
                <w:szCs w:val="20"/>
                <w:lang w:eastAsia="ru-RU"/>
              </w:rPr>
              <w:t xml:space="preserve"> целевое назначение из вышестоящих бюджетов</w:t>
            </w:r>
          </w:p>
        </w:tc>
      </w:tr>
      <w:tr w:rsidR="009978FB" w:rsidRPr="009978FB" w:rsidTr="0034162D">
        <w:trPr>
          <w:gridAfter w:val="1"/>
          <w:wAfter w:w="378" w:type="dxa"/>
          <w:trHeight w:val="36"/>
        </w:trPr>
        <w:tc>
          <w:tcPr>
            <w:tcW w:w="266" w:type="dxa"/>
            <w:tcBorders>
              <w:top w:val="nil"/>
              <w:left w:val="single" w:sz="4" w:space="0" w:color="auto"/>
              <w:bottom w:val="single" w:sz="4" w:space="0" w:color="auto"/>
              <w:right w:val="single" w:sz="4" w:space="0" w:color="auto"/>
            </w:tcBorders>
            <w:shd w:val="clear" w:color="auto" w:fill="auto"/>
            <w:noWrap/>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3953" w:type="dxa"/>
            <w:tcBorders>
              <w:top w:val="nil"/>
              <w:left w:val="nil"/>
              <w:bottom w:val="single" w:sz="4" w:space="0" w:color="auto"/>
              <w:right w:val="nil"/>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851" w:type="dxa"/>
            <w:gridSpan w:val="2"/>
            <w:tcBorders>
              <w:top w:val="nil"/>
              <w:left w:val="nil"/>
              <w:bottom w:val="single" w:sz="4" w:space="0" w:color="auto"/>
              <w:right w:val="nil"/>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xml:space="preserve">  </w:t>
            </w:r>
          </w:p>
        </w:tc>
        <w:tc>
          <w:tcPr>
            <w:tcW w:w="736" w:type="dxa"/>
            <w:gridSpan w:val="2"/>
            <w:tcBorders>
              <w:top w:val="nil"/>
              <w:left w:val="nil"/>
              <w:bottom w:val="single" w:sz="4" w:space="0" w:color="auto"/>
              <w:right w:val="nil"/>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xml:space="preserve">  </w:t>
            </w:r>
          </w:p>
        </w:tc>
        <w:tc>
          <w:tcPr>
            <w:tcW w:w="965" w:type="dxa"/>
            <w:tcBorders>
              <w:top w:val="nil"/>
              <w:left w:val="nil"/>
              <w:bottom w:val="single" w:sz="4" w:space="0" w:color="auto"/>
              <w:right w:val="nil"/>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xml:space="preserve">  </w:t>
            </w:r>
          </w:p>
        </w:tc>
        <w:tc>
          <w:tcPr>
            <w:tcW w:w="708" w:type="dxa"/>
            <w:gridSpan w:val="2"/>
            <w:tcBorders>
              <w:top w:val="nil"/>
              <w:left w:val="nil"/>
              <w:bottom w:val="single" w:sz="4" w:space="0" w:color="auto"/>
              <w:right w:val="nil"/>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134" w:type="dxa"/>
            <w:gridSpan w:val="2"/>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r>
      <w:tr w:rsidR="009978FB" w:rsidRPr="009978FB" w:rsidTr="0034162D">
        <w:trPr>
          <w:gridAfter w:val="1"/>
          <w:wAfter w:w="378" w:type="dxa"/>
          <w:trHeight w:val="4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7213" w:type="dxa"/>
            <w:gridSpan w:val="8"/>
            <w:tcBorders>
              <w:top w:val="single" w:sz="4" w:space="0" w:color="auto"/>
              <w:left w:val="nil"/>
              <w:bottom w:val="single" w:sz="4" w:space="0" w:color="auto"/>
              <w:right w:val="single" w:sz="4" w:space="0" w:color="000000"/>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ИТОГО</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57 083,467</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13 210,258</w:t>
            </w:r>
          </w:p>
        </w:tc>
      </w:tr>
      <w:tr w:rsidR="009978FB" w:rsidRPr="009978FB" w:rsidTr="0034162D">
        <w:trPr>
          <w:gridAfter w:val="1"/>
          <w:wAfter w:w="378"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ОБЩЕГОСУДАРСТВЕННЫЕ ВОПРОСЫ</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01</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00</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8 650,924</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r>
      <w:tr w:rsidR="009978FB" w:rsidRPr="009978FB" w:rsidTr="0034162D">
        <w:trPr>
          <w:gridAfter w:val="1"/>
          <w:wAfter w:w="378" w:type="dxa"/>
          <w:trHeight w:val="87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Функционирование высшего должностного лица субъекта Российской Федерации и муниципального образования</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01</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02</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1 332,324</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r>
      <w:tr w:rsidR="009978FB" w:rsidRPr="009978FB" w:rsidTr="0034162D">
        <w:trPr>
          <w:gridAfter w:val="1"/>
          <w:wAfter w:w="378" w:type="dxa"/>
          <w:trHeight w:val="135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02</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1 332,324</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r>
      <w:tr w:rsidR="009978FB" w:rsidRPr="009978FB" w:rsidTr="0034162D">
        <w:trPr>
          <w:gridAfter w:val="1"/>
          <w:wAfter w:w="378" w:type="dxa"/>
          <w:trHeight w:val="135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02</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1 332,324</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r>
      <w:tr w:rsidR="009978FB" w:rsidRPr="009978FB" w:rsidTr="0034162D">
        <w:trPr>
          <w:gridAfter w:val="1"/>
          <w:wAfter w:w="378" w:type="dxa"/>
          <w:trHeight w:val="52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02</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120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1 332,324</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r>
      <w:tr w:rsidR="009978FB" w:rsidRPr="009978FB" w:rsidTr="0034162D">
        <w:trPr>
          <w:gridAfter w:val="1"/>
          <w:wAfter w:w="378" w:type="dxa"/>
          <w:trHeight w:val="13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01</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04</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5 645,210</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r>
      <w:tr w:rsidR="009978FB" w:rsidRPr="009978FB" w:rsidTr="0034162D">
        <w:trPr>
          <w:gridAfter w:val="1"/>
          <w:wAfter w:w="378" w:type="dxa"/>
          <w:trHeight w:val="129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04</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5 645,210</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13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lastRenderedPageBreak/>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04</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4 572,525</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52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04</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120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4 572,525</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63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04</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711,021</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78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04</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240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711,021</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Межбюджетные трансферты</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04</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350,392</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межбюджетные трансферты</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04</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540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350,392</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бюджетные ассигнования</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04</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800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11,272</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Уплата налогов, сборов и иных платежей</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04</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850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11,272</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91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01</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06</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378,993</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r>
      <w:tr w:rsidR="009978FB" w:rsidRPr="009978FB" w:rsidTr="0034162D">
        <w:trPr>
          <w:gridAfter w:val="1"/>
          <w:wAfter w:w="378" w:type="dxa"/>
          <w:trHeight w:val="145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06</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378,993</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Межбюджетные трансферты</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06</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378,993</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межбюджетные трансферты</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06</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540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378,993</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Резервные фонды</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01</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11</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30,000</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r>
      <w:tr w:rsidR="009978FB" w:rsidRPr="009978FB" w:rsidTr="0034162D">
        <w:trPr>
          <w:gridAfter w:val="1"/>
          <w:wAfter w:w="378" w:type="dxa"/>
          <w:trHeight w:val="52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Непрограммные направления расходов местного бюджета</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11</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9000000000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30,000</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158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11</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9010000000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30,000</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бюджетные ассигнования</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11</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9010000000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800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30,000</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Резервные средства</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11</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9010000000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870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30,000</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Другие общегосударственные вопросы</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01</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13</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1 264,397</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r>
      <w:tr w:rsidR="009978FB" w:rsidRPr="009978FB" w:rsidTr="0034162D">
        <w:trPr>
          <w:gridAfter w:val="1"/>
          <w:wAfter w:w="378" w:type="dxa"/>
          <w:trHeight w:val="13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13</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1 264,397</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52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13</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307,000</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79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13</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240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307,000</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lastRenderedPageBreak/>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Межбюджетные трансферты</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13</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87,397</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межбюджетные трансферты</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13</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540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87,397</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бюджетные ассигнования</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13</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800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870,000</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Уплата налогов, сборов и иных платежей</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13</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850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870,000</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НАЦИОНАЛЬНАЯ ОБОРОНА</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02</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00</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688,840</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688,840</w:t>
            </w:r>
          </w:p>
        </w:tc>
      </w:tr>
      <w:tr w:rsidR="009978FB" w:rsidRPr="009978FB" w:rsidTr="0034162D">
        <w:trPr>
          <w:gridAfter w:val="1"/>
          <w:wAfter w:w="378" w:type="dxa"/>
          <w:trHeight w:val="52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Мобилизационная и вневойсковая подготовка</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02</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03</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688,840</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688,840</w:t>
            </w:r>
          </w:p>
        </w:tc>
      </w:tr>
      <w:tr w:rsidR="009978FB" w:rsidRPr="009978FB" w:rsidTr="0034162D">
        <w:trPr>
          <w:gridAfter w:val="1"/>
          <w:wAfter w:w="378" w:type="dxa"/>
          <w:trHeight w:val="13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02</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03</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688,840</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688,840</w:t>
            </w:r>
          </w:p>
        </w:tc>
      </w:tr>
      <w:tr w:rsidR="009978FB" w:rsidRPr="009978FB" w:rsidTr="0034162D">
        <w:trPr>
          <w:gridAfter w:val="1"/>
          <w:wAfter w:w="378" w:type="dxa"/>
          <w:trHeight w:val="13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02</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03</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651,542</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651,542</w:t>
            </w:r>
          </w:p>
        </w:tc>
      </w:tr>
      <w:tr w:rsidR="009978FB" w:rsidRPr="009978FB" w:rsidTr="0034162D">
        <w:trPr>
          <w:gridAfter w:val="1"/>
          <w:wAfter w:w="378" w:type="dxa"/>
          <w:trHeight w:val="52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02</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03</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120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651,542</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651,542</w:t>
            </w:r>
          </w:p>
        </w:tc>
      </w:tr>
      <w:tr w:rsidR="009978FB" w:rsidRPr="009978FB" w:rsidTr="0034162D">
        <w:trPr>
          <w:gridAfter w:val="1"/>
          <w:wAfter w:w="378" w:type="dxa"/>
          <w:trHeight w:val="52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02</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03</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37,298</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37,298</w:t>
            </w:r>
          </w:p>
        </w:tc>
      </w:tr>
      <w:tr w:rsidR="009978FB" w:rsidRPr="009978FB" w:rsidTr="0034162D">
        <w:trPr>
          <w:gridAfter w:val="1"/>
          <w:wAfter w:w="378" w:type="dxa"/>
          <w:trHeight w:val="79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02</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03</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240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37,298</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37,298</w:t>
            </w:r>
          </w:p>
        </w:tc>
      </w:tr>
      <w:tr w:rsidR="009978FB" w:rsidRPr="009978FB" w:rsidTr="0034162D">
        <w:trPr>
          <w:gridAfter w:val="1"/>
          <w:wAfter w:w="378" w:type="dxa"/>
          <w:trHeight w:val="52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НАЦИОНАЛЬНАЯ БЕЗОПАСНОСТЬ И ПРАВООХРАНИТЕЛЬНАЯ ДЕЯТЕЛЬНОСТЬ</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03</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00</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40,000</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r>
      <w:tr w:rsidR="009978FB" w:rsidRPr="009978FB" w:rsidTr="0034162D">
        <w:trPr>
          <w:gridAfter w:val="1"/>
          <w:wAfter w:w="378" w:type="dxa"/>
          <w:trHeight w:val="1056"/>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03</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10</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40,000</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r>
      <w:tr w:rsidR="009978FB" w:rsidRPr="009978FB" w:rsidTr="0034162D">
        <w:trPr>
          <w:gridAfter w:val="1"/>
          <w:wAfter w:w="378" w:type="dxa"/>
          <w:trHeight w:val="13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03</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10</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40,000</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52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03</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10</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40,000</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79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03</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10</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240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40,000</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НАЦИОНАЛЬНАЯ ЭКОНОМИКА</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04</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00</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14 444,364</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10 000,000</w:t>
            </w:r>
          </w:p>
        </w:tc>
      </w:tr>
      <w:tr w:rsidR="009978FB" w:rsidRPr="009978FB" w:rsidTr="0034162D">
        <w:trPr>
          <w:gridAfter w:val="1"/>
          <w:wAfter w:w="378"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Дорожное хозяйство (дорожные фонды)</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04</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09</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14 444,364</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10 000,000</w:t>
            </w:r>
          </w:p>
        </w:tc>
      </w:tr>
      <w:tr w:rsidR="009978FB" w:rsidRPr="009978FB" w:rsidTr="0034162D">
        <w:trPr>
          <w:gridAfter w:val="1"/>
          <w:wAfter w:w="378" w:type="dxa"/>
          <w:trHeight w:val="151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04</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09</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2100000000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14 444,364</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10 000,000</w:t>
            </w:r>
          </w:p>
        </w:tc>
      </w:tr>
      <w:tr w:rsidR="009978FB" w:rsidRPr="009978FB" w:rsidTr="0034162D">
        <w:trPr>
          <w:gridAfter w:val="1"/>
          <w:wAfter w:w="378" w:type="dxa"/>
          <w:trHeight w:val="57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04</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09</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2100000000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14 444,364</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10 000,000</w:t>
            </w:r>
          </w:p>
        </w:tc>
      </w:tr>
      <w:tr w:rsidR="009978FB" w:rsidRPr="009978FB" w:rsidTr="0034162D">
        <w:trPr>
          <w:gridAfter w:val="1"/>
          <w:wAfter w:w="378" w:type="dxa"/>
          <w:trHeight w:val="75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lastRenderedPageBreak/>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04</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09</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2100000000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240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14 444,364</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10 000,000</w:t>
            </w:r>
          </w:p>
        </w:tc>
      </w:tr>
      <w:tr w:rsidR="009978FB" w:rsidRPr="009978FB" w:rsidTr="0034162D">
        <w:trPr>
          <w:gridAfter w:val="1"/>
          <w:wAfter w:w="378" w:type="dxa"/>
          <w:trHeight w:val="75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ЖИЛИЩНО-КОММУНАЛЬНОЕ ХОЗЯЙСТВО</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05</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00</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27 797,798</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2 521,418</w:t>
            </w:r>
          </w:p>
        </w:tc>
      </w:tr>
      <w:tr w:rsidR="009978FB" w:rsidRPr="009978FB" w:rsidTr="0034162D">
        <w:trPr>
          <w:gridAfter w:val="1"/>
          <w:wAfter w:w="378"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Жилищное хозяйство</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05</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01</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75,000</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13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05</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75,000</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52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05</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75,000</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92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05</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240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75,000</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Коммунальное хозяйство</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05</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02</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3 753,256</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1 164,000</w:t>
            </w:r>
          </w:p>
        </w:tc>
      </w:tr>
      <w:tr w:rsidR="009978FB" w:rsidRPr="009978FB" w:rsidTr="0034162D">
        <w:trPr>
          <w:gridAfter w:val="1"/>
          <w:wAfter w:w="378" w:type="dxa"/>
          <w:trHeight w:val="13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05</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02</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3 753,256</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1 164,000</w:t>
            </w:r>
          </w:p>
        </w:tc>
      </w:tr>
      <w:tr w:rsidR="009978FB" w:rsidRPr="009978FB" w:rsidTr="0034162D">
        <w:trPr>
          <w:gridAfter w:val="1"/>
          <w:wAfter w:w="378" w:type="dxa"/>
          <w:trHeight w:val="13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05</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02</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891,388</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52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Расходы на выплаты персоналу казенных учреждений</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05</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02</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110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891,388</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52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05</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02</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2 861,868</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1 164,000</w:t>
            </w:r>
          </w:p>
        </w:tc>
      </w:tr>
      <w:tr w:rsidR="009978FB" w:rsidRPr="009978FB" w:rsidTr="0034162D">
        <w:trPr>
          <w:gridAfter w:val="1"/>
          <w:wAfter w:w="378" w:type="dxa"/>
          <w:trHeight w:val="79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05</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02</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240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2 861,868</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1 164,000</w:t>
            </w:r>
          </w:p>
        </w:tc>
      </w:tr>
      <w:tr w:rsidR="009978FB" w:rsidRPr="009978FB" w:rsidTr="0034162D">
        <w:trPr>
          <w:gridAfter w:val="1"/>
          <w:wAfter w:w="378" w:type="dxa"/>
          <w:trHeight w:val="25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Благоустройство</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05</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03</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24 044,542</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1 357,418</w:t>
            </w:r>
          </w:p>
        </w:tc>
      </w:tr>
      <w:tr w:rsidR="009978FB" w:rsidRPr="009978FB" w:rsidTr="0034162D">
        <w:trPr>
          <w:gridAfter w:val="1"/>
          <w:wAfter w:w="378" w:type="dxa"/>
          <w:trHeight w:val="130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05</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03</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22 309,824</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63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05</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03</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22 309,824</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73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05</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03</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240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22 309,824</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13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05</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03</w:t>
            </w:r>
          </w:p>
        </w:tc>
        <w:tc>
          <w:tcPr>
            <w:tcW w:w="965" w:type="dxa"/>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5000000000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1 734,718</w:t>
            </w:r>
          </w:p>
        </w:tc>
        <w:tc>
          <w:tcPr>
            <w:tcW w:w="1276" w:type="dxa"/>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1 357,418</w:t>
            </w:r>
          </w:p>
        </w:tc>
      </w:tr>
      <w:tr w:rsidR="009978FB" w:rsidRPr="009978FB" w:rsidTr="0034162D">
        <w:trPr>
          <w:gridAfter w:val="1"/>
          <w:wAfter w:w="378"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Межбюджетные трансферты</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05</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03</w:t>
            </w:r>
          </w:p>
        </w:tc>
        <w:tc>
          <w:tcPr>
            <w:tcW w:w="965" w:type="dxa"/>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5000000000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1 734,718</w:t>
            </w:r>
          </w:p>
        </w:tc>
        <w:tc>
          <w:tcPr>
            <w:tcW w:w="1276" w:type="dxa"/>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1 357,418</w:t>
            </w:r>
          </w:p>
        </w:tc>
      </w:tr>
      <w:tr w:rsidR="009978FB" w:rsidRPr="009978FB" w:rsidTr="0034162D">
        <w:trPr>
          <w:gridAfter w:val="1"/>
          <w:wAfter w:w="378"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межбюджетные трансферты</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05</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03</w:t>
            </w:r>
          </w:p>
        </w:tc>
        <w:tc>
          <w:tcPr>
            <w:tcW w:w="965" w:type="dxa"/>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5000000000</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540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1 734,718</w:t>
            </w:r>
          </w:p>
        </w:tc>
        <w:tc>
          <w:tcPr>
            <w:tcW w:w="1276" w:type="dxa"/>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1 357,418</w:t>
            </w:r>
          </w:p>
        </w:tc>
      </w:tr>
      <w:tr w:rsidR="009978FB" w:rsidRPr="009978FB" w:rsidTr="0034162D">
        <w:trPr>
          <w:gridAfter w:val="1"/>
          <w:wAfter w:w="378"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lastRenderedPageBreak/>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ОБРАЗОВАНИЕ</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07</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00</w:t>
            </w:r>
          </w:p>
        </w:tc>
        <w:tc>
          <w:tcPr>
            <w:tcW w:w="965" w:type="dxa"/>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708"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74,809</w:t>
            </w:r>
          </w:p>
        </w:tc>
        <w:tc>
          <w:tcPr>
            <w:tcW w:w="1276" w:type="dxa"/>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r>
      <w:tr w:rsidR="009978FB" w:rsidRPr="009978FB" w:rsidTr="0034162D">
        <w:trPr>
          <w:gridAfter w:val="1"/>
          <w:wAfter w:w="378"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xml:space="preserve">Молодежная политика </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07</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07</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74,809</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r>
      <w:tr w:rsidR="009978FB" w:rsidRPr="009978FB" w:rsidTr="0034162D">
        <w:trPr>
          <w:gridAfter w:val="1"/>
          <w:wAfter w:w="378" w:type="dxa"/>
          <w:trHeight w:val="13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07</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07</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74,809</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33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Межбюджетные трансферты</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07</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07</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74,809</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межбюджетные трансферты</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07</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07</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540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74,809</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КУЛЬТУРА, КИНЕМАТОГРАФИЯ</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08</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00</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4 667,225</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r>
      <w:tr w:rsidR="009978FB" w:rsidRPr="009978FB" w:rsidTr="0034162D">
        <w:trPr>
          <w:gridAfter w:val="1"/>
          <w:wAfter w:w="378"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Культура</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08</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01</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4 667,225</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r>
      <w:tr w:rsidR="009978FB" w:rsidRPr="009978FB" w:rsidTr="0034162D">
        <w:trPr>
          <w:gridAfter w:val="1"/>
          <w:wAfter w:w="378" w:type="dxa"/>
          <w:trHeight w:val="13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08</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4 667,225</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13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08</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2 037,090</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61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Расходы на выплаты персоналу казенных учреждений</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08</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110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2 037,090</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08</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2 194,479</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8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08</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240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2 194,479</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Межбюджетные трансферты</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08</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415,141</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межбюджетные трансферты</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08</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540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415,141</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бюджетные ассигнования</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08</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800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20,515</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Уплата налогов, сборов и иных платежей</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08</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850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20,515</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СОЦИАЛЬНАЯ ПОЛИТИКА</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10</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00</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554,541</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r>
      <w:tr w:rsidR="009978FB" w:rsidRPr="009978FB" w:rsidTr="0034162D">
        <w:trPr>
          <w:gridAfter w:val="1"/>
          <w:wAfter w:w="378"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Пенсионное обеспечение</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10</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01</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315,191</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13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10</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315,191</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52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Социальное обеспечение и иные выплаты населению</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10</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315,191</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52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Публичные нормативные социальные выплаты гражданам</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10</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310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315,191</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Социальное обеспечение населения</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10</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03</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239,350</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13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2018-2025 годы"</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10</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03</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239,350</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52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Закупка товаров, работ и услуг для обеспечения государственных </w:t>
            </w:r>
            <w:r w:rsidRPr="009978FB">
              <w:rPr>
                <w:rFonts w:ascii="Times New Roman" w:eastAsia="Times New Roman" w:hAnsi="Times New Roman"/>
                <w:sz w:val="20"/>
                <w:szCs w:val="20"/>
                <w:lang w:eastAsia="ru-RU"/>
              </w:rPr>
              <w:lastRenderedPageBreak/>
              <w:t>(муниципальных) нужд</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lastRenderedPageBreak/>
              <w:t>10</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03</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239,350</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79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lastRenderedPageBreak/>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10</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03</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240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239,350</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ФИЗИЧЕСКАЯ КУЛЬТУРА И СПОРТ</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11</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00</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89,966</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r>
      <w:tr w:rsidR="009978FB" w:rsidRPr="009978FB" w:rsidTr="0034162D">
        <w:trPr>
          <w:gridAfter w:val="1"/>
          <w:wAfter w:w="378"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Физическая культура</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11</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01</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89,966</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r>
      <w:tr w:rsidR="009978FB" w:rsidRPr="009978FB" w:rsidTr="0034162D">
        <w:trPr>
          <w:gridAfter w:val="1"/>
          <w:wAfter w:w="378" w:type="dxa"/>
          <w:trHeight w:val="13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11</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89,966</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36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Межбюджетные трансферты</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11</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500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89,966</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3953"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межбюджетные трансферты</w:t>
            </w:r>
          </w:p>
        </w:tc>
        <w:tc>
          <w:tcPr>
            <w:tcW w:w="851"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11</w:t>
            </w:r>
          </w:p>
        </w:tc>
        <w:tc>
          <w:tcPr>
            <w:tcW w:w="736"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w:t>
            </w:r>
          </w:p>
        </w:tc>
        <w:tc>
          <w:tcPr>
            <w:tcW w:w="965"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708"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540</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89,966</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1"/>
          <w:wAfter w:w="378" w:type="dxa"/>
          <w:trHeight w:val="255"/>
        </w:trPr>
        <w:tc>
          <w:tcPr>
            <w:tcW w:w="7479" w:type="dxa"/>
            <w:gridSpan w:val="9"/>
            <w:tcBorders>
              <w:top w:val="single" w:sz="4" w:space="0" w:color="auto"/>
              <w:left w:val="single" w:sz="4" w:space="0" w:color="auto"/>
              <w:bottom w:val="single" w:sz="4" w:space="0" w:color="auto"/>
              <w:right w:val="single" w:sz="4" w:space="0" w:color="000000"/>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r>
      <w:tr w:rsidR="009978FB" w:rsidRPr="009978FB" w:rsidTr="0034162D">
        <w:trPr>
          <w:gridAfter w:val="1"/>
          <w:wAfter w:w="378" w:type="dxa"/>
          <w:trHeight w:val="264"/>
        </w:trPr>
        <w:tc>
          <w:tcPr>
            <w:tcW w:w="266" w:type="dxa"/>
            <w:tcBorders>
              <w:top w:val="nil"/>
              <w:left w:val="nil"/>
              <w:bottom w:val="nil"/>
              <w:right w:val="nil"/>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p>
        </w:tc>
        <w:tc>
          <w:tcPr>
            <w:tcW w:w="4500" w:type="dxa"/>
            <w:gridSpan w:val="2"/>
            <w:tcBorders>
              <w:top w:val="nil"/>
              <w:left w:val="nil"/>
              <w:bottom w:val="nil"/>
              <w:right w:val="nil"/>
            </w:tcBorders>
            <w:shd w:val="clear" w:color="auto" w:fill="auto"/>
            <w:noWrap/>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p>
        </w:tc>
        <w:tc>
          <w:tcPr>
            <w:tcW w:w="500" w:type="dxa"/>
            <w:tcBorders>
              <w:top w:val="nil"/>
              <w:left w:val="nil"/>
              <w:bottom w:val="nil"/>
              <w:right w:val="nil"/>
            </w:tcBorders>
            <w:shd w:val="clear" w:color="auto" w:fill="auto"/>
            <w:noWrap/>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p>
        </w:tc>
        <w:tc>
          <w:tcPr>
            <w:tcW w:w="1300" w:type="dxa"/>
            <w:gridSpan w:val="2"/>
            <w:tcBorders>
              <w:top w:val="nil"/>
              <w:left w:val="nil"/>
              <w:bottom w:val="nil"/>
              <w:right w:val="nil"/>
            </w:tcBorders>
            <w:shd w:val="clear" w:color="auto" w:fill="auto"/>
            <w:noWrap/>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p>
        </w:tc>
        <w:tc>
          <w:tcPr>
            <w:tcW w:w="373" w:type="dxa"/>
            <w:tcBorders>
              <w:top w:val="nil"/>
              <w:left w:val="nil"/>
              <w:bottom w:val="nil"/>
              <w:right w:val="nil"/>
            </w:tcBorders>
            <w:shd w:val="clear" w:color="auto" w:fill="auto"/>
            <w:noWrap/>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p>
        </w:tc>
        <w:tc>
          <w:tcPr>
            <w:tcW w:w="1134" w:type="dxa"/>
            <w:gridSpan w:val="2"/>
            <w:tcBorders>
              <w:top w:val="nil"/>
              <w:left w:val="nil"/>
              <w:bottom w:val="nil"/>
              <w:right w:val="nil"/>
            </w:tcBorders>
            <w:shd w:val="clear" w:color="auto" w:fill="auto"/>
            <w:noWrap/>
            <w:vAlign w:val="bottom"/>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p>
        </w:tc>
        <w:tc>
          <w:tcPr>
            <w:tcW w:w="1276" w:type="dxa"/>
            <w:tcBorders>
              <w:top w:val="nil"/>
              <w:left w:val="nil"/>
              <w:bottom w:val="nil"/>
              <w:right w:val="nil"/>
            </w:tcBorders>
            <w:shd w:val="clear" w:color="auto" w:fill="auto"/>
            <w:noWrap/>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p>
        </w:tc>
      </w:tr>
    </w:tbl>
    <w:p w:rsidR="009978FB" w:rsidRPr="009978FB" w:rsidRDefault="009978FB" w:rsidP="009978FB">
      <w:pPr>
        <w:spacing w:after="0" w:line="240" w:lineRule="auto"/>
        <w:rPr>
          <w:rFonts w:ascii="Times New Roman" w:eastAsia="Times New Roman" w:hAnsi="Times New Roman"/>
          <w:color w:val="000000"/>
          <w:sz w:val="20"/>
          <w:szCs w:val="20"/>
          <w:lang w:eastAsia="ru-RU"/>
        </w:rPr>
      </w:pPr>
    </w:p>
    <w:p w:rsidR="009978FB" w:rsidRPr="009978FB" w:rsidRDefault="009978FB" w:rsidP="009978FB">
      <w:pPr>
        <w:spacing w:after="0" w:line="240" w:lineRule="auto"/>
        <w:rPr>
          <w:rFonts w:ascii="Times New Roman" w:eastAsia="Times New Roman" w:hAnsi="Times New Roman"/>
          <w:color w:val="000000"/>
          <w:sz w:val="20"/>
          <w:szCs w:val="20"/>
          <w:lang w:eastAsia="ru-RU"/>
        </w:rPr>
      </w:pPr>
    </w:p>
    <w:tbl>
      <w:tblPr>
        <w:tblW w:w="10031" w:type="dxa"/>
        <w:tblLayout w:type="fixed"/>
        <w:tblLook w:val="04A0" w:firstRow="1" w:lastRow="0" w:firstColumn="1" w:lastColumn="0" w:noHBand="0" w:noVBand="1"/>
      </w:tblPr>
      <w:tblGrid>
        <w:gridCol w:w="1596"/>
        <w:gridCol w:w="2472"/>
        <w:gridCol w:w="435"/>
        <w:gridCol w:w="708"/>
        <w:gridCol w:w="284"/>
        <w:gridCol w:w="425"/>
        <w:gridCol w:w="709"/>
        <w:gridCol w:w="567"/>
        <w:gridCol w:w="629"/>
        <w:gridCol w:w="80"/>
        <w:gridCol w:w="412"/>
        <w:gridCol w:w="13"/>
        <w:gridCol w:w="851"/>
        <w:gridCol w:w="708"/>
        <w:gridCol w:w="95"/>
        <w:gridCol w:w="47"/>
      </w:tblGrid>
      <w:tr w:rsidR="009978FB" w:rsidRPr="009978FB" w:rsidTr="0034162D">
        <w:trPr>
          <w:gridAfter w:val="2"/>
          <w:wAfter w:w="142" w:type="dxa"/>
          <w:trHeight w:val="288"/>
        </w:trPr>
        <w:tc>
          <w:tcPr>
            <w:tcW w:w="9889" w:type="dxa"/>
            <w:gridSpan w:val="14"/>
            <w:tcBorders>
              <w:top w:val="nil"/>
              <w:left w:val="nil"/>
              <w:bottom w:val="nil"/>
              <w:right w:val="nil"/>
            </w:tcBorders>
            <w:shd w:val="clear" w:color="auto" w:fill="auto"/>
            <w:hideMark/>
          </w:tcPr>
          <w:p w:rsidR="009978FB" w:rsidRPr="009978FB" w:rsidRDefault="0085422B" w:rsidP="0085422B">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eastAsia="ru-RU"/>
              </w:rPr>
              <w:t>П</w:t>
            </w:r>
            <w:r w:rsidR="009978FB" w:rsidRPr="009978FB">
              <w:rPr>
                <w:rFonts w:ascii="Times New Roman" w:eastAsia="Times New Roman" w:hAnsi="Times New Roman"/>
                <w:sz w:val="20"/>
                <w:szCs w:val="20"/>
                <w:lang w:eastAsia="ru-RU"/>
              </w:rPr>
              <w:t>риложение 6</w:t>
            </w:r>
          </w:p>
        </w:tc>
      </w:tr>
      <w:tr w:rsidR="009978FB" w:rsidRPr="009978FB" w:rsidTr="0034162D">
        <w:trPr>
          <w:gridAfter w:val="2"/>
          <w:wAfter w:w="142" w:type="dxa"/>
          <w:trHeight w:val="288"/>
        </w:trPr>
        <w:tc>
          <w:tcPr>
            <w:tcW w:w="9889" w:type="dxa"/>
            <w:gridSpan w:val="14"/>
            <w:tcBorders>
              <w:top w:val="nil"/>
              <w:left w:val="nil"/>
              <w:bottom w:val="nil"/>
              <w:right w:val="nil"/>
            </w:tcBorders>
            <w:shd w:val="clear" w:color="auto" w:fill="auto"/>
            <w:hideMark/>
          </w:tcPr>
          <w:p w:rsidR="009978FB" w:rsidRPr="009978FB" w:rsidRDefault="009978FB" w:rsidP="0085422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к решению Собрания представителей </w:t>
            </w:r>
          </w:p>
        </w:tc>
      </w:tr>
      <w:tr w:rsidR="009978FB" w:rsidRPr="009978FB" w:rsidTr="0034162D">
        <w:trPr>
          <w:gridAfter w:val="2"/>
          <w:wAfter w:w="142" w:type="dxa"/>
          <w:trHeight w:val="288"/>
        </w:trPr>
        <w:tc>
          <w:tcPr>
            <w:tcW w:w="9889" w:type="dxa"/>
            <w:gridSpan w:val="14"/>
            <w:tcBorders>
              <w:top w:val="nil"/>
              <w:left w:val="nil"/>
              <w:bottom w:val="nil"/>
              <w:right w:val="nil"/>
            </w:tcBorders>
            <w:shd w:val="clear" w:color="auto" w:fill="auto"/>
            <w:hideMark/>
          </w:tcPr>
          <w:p w:rsidR="009978FB" w:rsidRPr="009978FB" w:rsidRDefault="009978FB" w:rsidP="0085422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сельского поселения станция Клявлино муниципального района Клявлинский Самарской области</w:t>
            </w:r>
          </w:p>
        </w:tc>
      </w:tr>
      <w:tr w:rsidR="009978FB" w:rsidRPr="009978FB" w:rsidTr="0034162D">
        <w:trPr>
          <w:gridAfter w:val="2"/>
          <w:wAfter w:w="142" w:type="dxa"/>
          <w:trHeight w:val="288"/>
        </w:trPr>
        <w:tc>
          <w:tcPr>
            <w:tcW w:w="9889" w:type="dxa"/>
            <w:gridSpan w:val="14"/>
            <w:tcBorders>
              <w:top w:val="nil"/>
              <w:left w:val="nil"/>
              <w:bottom w:val="nil"/>
              <w:right w:val="nil"/>
            </w:tcBorders>
            <w:shd w:val="clear" w:color="auto" w:fill="auto"/>
            <w:hideMark/>
          </w:tcPr>
          <w:p w:rsidR="009978FB" w:rsidRPr="009978FB" w:rsidRDefault="009978FB" w:rsidP="0085422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"О бюджете сельского поселения станция Клявлино муниципального района Клявлинский Самарской области</w:t>
            </w:r>
          </w:p>
        </w:tc>
      </w:tr>
      <w:tr w:rsidR="009978FB" w:rsidRPr="009978FB" w:rsidTr="0034162D">
        <w:trPr>
          <w:gridAfter w:val="2"/>
          <w:wAfter w:w="142" w:type="dxa"/>
          <w:trHeight w:val="288"/>
        </w:trPr>
        <w:tc>
          <w:tcPr>
            <w:tcW w:w="9889" w:type="dxa"/>
            <w:gridSpan w:val="14"/>
            <w:tcBorders>
              <w:top w:val="nil"/>
              <w:left w:val="nil"/>
              <w:bottom w:val="nil"/>
              <w:right w:val="nil"/>
            </w:tcBorders>
            <w:shd w:val="clear" w:color="auto" w:fill="auto"/>
            <w:hideMark/>
          </w:tcPr>
          <w:p w:rsidR="009978FB" w:rsidRPr="009978FB" w:rsidRDefault="009978FB" w:rsidP="0085422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на 2024 год и плановый период 2025 и 2026 годов''</w:t>
            </w:r>
          </w:p>
        </w:tc>
      </w:tr>
      <w:tr w:rsidR="009978FB" w:rsidRPr="009978FB" w:rsidTr="0034162D">
        <w:trPr>
          <w:gridAfter w:val="2"/>
          <w:wAfter w:w="142" w:type="dxa"/>
          <w:trHeight w:val="288"/>
        </w:trPr>
        <w:tc>
          <w:tcPr>
            <w:tcW w:w="9889" w:type="dxa"/>
            <w:gridSpan w:val="14"/>
            <w:tcBorders>
              <w:top w:val="nil"/>
              <w:left w:val="nil"/>
              <w:bottom w:val="nil"/>
              <w:right w:val="nil"/>
            </w:tcBorders>
            <w:shd w:val="clear" w:color="auto" w:fill="auto"/>
            <w:hideMark/>
          </w:tcPr>
          <w:p w:rsidR="009978FB" w:rsidRPr="009978FB" w:rsidRDefault="009978FB" w:rsidP="0085422B">
            <w:pPr>
              <w:spacing w:after="0" w:line="240" w:lineRule="auto"/>
              <w:jc w:val="right"/>
              <w:rPr>
                <w:rFonts w:ascii="Times New Roman" w:eastAsia="Times New Roman" w:hAnsi="Times New Roman"/>
                <w:sz w:val="20"/>
                <w:szCs w:val="20"/>
                <w:lang w:eastAsia="ru-RU"/>
              </w:rPr>
            </w:pPr>
          </w:p>
        </w:tc>
      </w:tr>
      <w:tr w:rsidR="009978FB" w:rsidRPr="009978FB" w:rsidTr="0034162D">
        <w:trPr>
          <w:gridAfter w:val="2"/>
          <w:wAfter w:w="142" w:type="dxa"/>
          <w:trHeight w:val="708"/>
        </w:trPr>
        <w:tc>
          <w:tcPr>
            <w:tcW w:w="9889" w:type="dxa"/>
            <w:gridSpan w:val="14"/>
            <w:tcBorders>
              <w:top w:val="nil"/>
              <w:left w:val="nil"/>
              <w:bottom w:val="nil"/>
              <w:right w:val="nil"/>
            </w:tcBorders>
            <w:shd w:val="clear" w:color="auto" w:fill="auto"/>
            <w:hideMark/>
          </w:tcPr>
          <w:p w:rsidR="009978FB" w:rsidRPr="009978FB" w:rsidRDefault="009978FB" w:rsidP="0085422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Источники внутреннего финансирования дефицита бюджета  сельского поселения станция Клявлино муниципального района Клявлинский Самарской области на 2024 год и на плановый период  2025 - 2026 годов</w:t>
            </w:r>
          </w:p>
        </w:tc>
      </w:tr>
      <w:tr w:rsidR="009978FB" w:rsidRPr="009978FB" w:rsidTr="0034162D">
        <w:trPr>
          <w:gridAfter w:val="2"/>
          <w:wAfter w:w="142" w:type="dxa"/>
          <w:trHeight w:val="288"/>
        </w:trPr>
        <w:tc>
          <w:tcPr>
            <w:tcW w:w="9889" w:type="dxa"/>
            <w:gridSpan w:val="14"/>
            <w:tcBorders>
              <w:top w:val="nil"/>
              <w:left w:val="nil"/>
              <w:bottom w:val="nil"/>
              <w:right w:val="nil"/>
            </w:tcBorders>
            <w:shd w:val="clear" w:color="auto" w:fill="auto"/>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p>
        </w:tc>
      </w:tr>
      <w:tr w:rsidR="009978FB" w:rsidRPr="009978FB" w:rsidTr="0034162D">
        <w:trPr>
          <w:gridAfter w:val="2"/>
          <w:wAfter w:w="142" w:type="dxa"/>
          <w:trHeight w:val="300"/>
        </w:trPr>
        <w:tc>
          <w:tcPr>
            <w:tcW w:w="9889" w:type="dxa"/>
            <w:gridSpan w:val="14"/>
            <w:tcBorders>
              <w:top w:val="nil"/>
              <w:left w:val="nil"/>
              <w:bottom w:val="single" w:sz="8" w:space="0" w:color="000000"/>
              <w:right w:val="nil"/>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proofErr w:type="spellStart"/>
            <w:r w:rsidRPr="009978FB">
              <w:rPr>
                <w:rFonts w:ascii="Times New Roman" w:eastAsia="Times New Roman" w:hAnsi="Times New Roman"/>
                <w:sz w:val="20"/>
                <w:szCs w:val="20"/>
                <w:lang w:eastAsia="ru-RU"/>
              </w:rPr>
              <w:t>тыс</w:t>
            </w:r>
            <w:proofErr w:type="gramStart"/>
            <w:r w:rsidRPr="009978FB">
              <w:rPr>
                <w:rFonts w:ascii="Times New Roman" w:eastAsia="Times New Roman" w:hAnsi="Times New Roman"/>
                <w:sz w:val="20"/>
                <w:szCs w:val="20"/>
                <w:lang w:eastAsia="ru-RU"/>
              </w:rPr>
              <w:t>.р</w:t>
            </w:r>
            <w:proofErr w:type="gramEnd"/>
            <w:r w:rsidRPr="009978FB">
              <w:rPr>
                <w:rFonts w:ascii="Times New Roman" w:eastAsia="Times New Roman" w:hAnsi="Times New Roman"/>
                <w:sz w:val="20"/>
                <w:szCs w:val="20"/>
                <w:lang w:eastAsia="ru-RU"/>
              </w:rPr>
              <w:t>уб</w:t>
            </w:r>
            <w:proofErr w:type="spellEnd"/>
            <w:r w:rsidRPr="009978FB">
              <w:rPr>
                <w:rFonts w:ascii="Times New Roman" w:eastAsia="Times New Roman" w:hAnsi="Times New Roman"/>
                <w:sz w:val="20"/>
                <w:szCs w:val="20"/>
                <w:lang w:eastAsia="ru-RU"/>
              </w:rPr>
              <w:t>.</w:t>
            </w:r>
          </w:p>
        </w:tc>
      </w:tr>
      <w:tr w:rsidR="009978FB" w:rsidRPr="009978FB" w:rsidTr="0034162D">
        <w:trPr>
          <w:gridAfter w:val="2"/>
          <w:wAfter w:w="142" w:type="dxa"/>
          <w:trHeight w:val="300"/>
        </w:trPr>
        <w:tc>
          <w:tcPr>
            <w:tcW w:w="1596" w:type="dxa"/>
            <w:vMerge w:val="restart"/>
            <w:tcBorders>
              <w:top w:val="nil"/>
              <w:left w:val="single" w:sz="8" w:space="0" w:color="000000"/>
              <w:bottom w:val="single" w:sz="8" w:space="0" w:color="000000"/>
              <w:right w:val="single" w:sz="8" w:space="0" w:color="000000"/>
            </w:tcBorders>
            <w:shd w:val="clear" w:color="auto" w:fill="auto"/>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Код администратора</w:t>
            </w:r>
          </w:p>
        </w:tc>
        <w:tc>
          <w:tcPr>
            <w:tcW w:w="2472" w:type="dxa"/>
            <w:vMerge w:val="restart"/>
            <w:tcBorders>
              <w:top w:val="nil"/>
              <w:left w:val="single" w:sz="8" w:space="0" w:color="000000"/>
              <w:bottom w:val="single" w:sz="8" w:space="0" w:color="000000"/>
              <w:right w:val="single" w:sz="8" w:space="0" w:color="000000"/>
            </w:tcBorders>
            <w:shd w:val="clear" w:color="auto" w:fill="auto"/>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Код</w:t>
            </w:r>
          </w:p>
        </w:tc>
        <w:tc>
          <w:tcPr>
            <w:tcW w:w="1427" w:type="dxa"/>
            <w:gridSpan w:val="3"/>
            <w:vMerge w:val="restart"/>
            <w:tcBorders>
              <w:top w:val="nil"/>
              <w:left w:val="single" w:sz="8" w:space="0" w:color="000000"/>
              <w:bottom w:val="single" w:sz="8" w:space="0" w:color="000000"/>
              <w:right w:val="single" w:sz="8" w:space="0" w:color="000000"/>
            </w:tcBorders>
            <w:shd w:val="clear" w:color="auto" w:fill="auto"/>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Наименование кода группы, подгруппы, статьи, вида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c>
          <w:tcPr>
            <w:tcW w:w="4394" w:type="dxa"/>
            <w:gridSpan w:val="9"/>
            <w:tcBorders>
              <w:top w:val="single" w:sz="8" w:space="0" w:color="000000"/>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сумма</w:t>
            </w:r>
          </w:p>
        </w:tc>
      </w:tr>
      <w:tr w:rsidR="009978FB" w:rsidRPr="009978FB" w:rsidTr="0034162D">
        <w:trPr>
          <w:gridAfter w:val="2"/>
          <w:wAfter w:w="142" w:type="dxa"/>
          <w:trHeight w:val="300"/>
        </w:trPr>
        <w:tc>
          <w:tcPr>
            <w:tcW w:w="1596" w:type="dxa"/>
            <w:vMerge/>
            <w:tcBorders>
              <w:top w:val="nil"/>
              <w:left w:val="single" w:sz="8" w:space="0" w:color="000000"/>
              <w:bottom w:val="single" w:sz="8" w:space="0" w:color="000000"/>
              <w:right w:val="single" w:sz="8" w:space="0" w:color="000000"/>
            </w:tcBorders>
            <w:vAlign w:val="center"/>
            <w:hideMark/>
          </w:tcPr>
          <w:p w:rsidR="009978FB" w:rsidRPr="009978FB" w:rsidRDefault="009978FB" w:rsidP="009978FB">
            <w:pPr>
              <w:spacing w:after="0" w:line="240" w:lineRule="auto"/>
              <w:rPr>
                <w:rFonts w:ascii="Times New Roman" w:eastAsia="Times New Roman" w:hAnsi="Times New Roman"/>
                <w:sz w:val="20"/>
                <w:szCs w:val="20"/>
                <w:lang w:eastAsia="ru-RU"/>
              </w:rPr>
            </w:pPr>
          </w:p>
        </w:tc>
        <w:tc>
          <w:tcPr>
            <w:tcW w:w="2472" w:type="dxa"/>
            <w:vMerge/>
            <w:tcBorders>
              <w:top w:val="nil"/>
              <w:left w:val="single" w:sz="8" w:space="0" w:color="000000"/>
              <w:bottom w:val="single" w:sz="8" w:space="0" w:color="000000"/>
              <w:right w:val="single" w:sz="8" w:space="0" w:color="000000"/>
            </w:tcBorders>
            <w:vAlign w:val="center"/>
            <w:hideMark/>
          </w:tcPr>
          <w:p w:rsidR="009978FB" w:rsidRPr="009978FB" w:rsidRDefault="009978FB" w:rsidP="009978FB">
            <w:pPr>
              <w:spacing w:after="0" w:line="240" w:lineRule="auto"/>
              <w:rPr>
                <w:rFonts w:ascii="Times New Roman" w:eastAsia="Times New Roman" w:hAnsi="Times New Roman"/>
                <w:sz w:val="20"/>
                <w:szCs w:val="20"/>
                <w:lang w:eastAsia="ru-RU"/>
              </w:rPr>
            </w:pPr>
          </w:p>
        </w:tc>
        <w:tc>
          <w:tcPr>
            <w:tcW w:w="1427" w:type="dxa"/>
            <w:gridSpan w:val="3"/>
            <w:vMerge/>
            <w:tcBorders>
              <w:top w:val="nil"/>
              <w:left w:val="single" w:sz="8" w:space="0" w:color="000000"/>
              <w:bottom w:val="single" w:sz="8" w:space="0" w:color="000000"/>
              <w:right w:val="single" w:sz="8" w:space="0" w:color="000000"/>
            </w:tcBorders>
            <w:vAlign w:val="center"/>
            <w:hideMark/>
          </w:tcPr>
          <w:p w:rsidR="009978FB" w:rsidRPr="009978FB" w:rsidRDefault="009978FB" w:rsidP="009978FB">
            <w:pPr>
              <w:spacing w:after="0" w:line="240" w:lineRule="auto"/>
              <w:rPr>
                <w:rFonts w:ascii="Times New Roman" w:eastAsia="Times New Roman" w:hAnsi="Times New Roman"/>
                <w:sz w:val="20"/>
                <w:szCs w:val="20"/>
                <w:lang w:eastAsia="ru-RU"/>
              </w:rPr>
            </w:pPr>
          </w:p>
        </w:tc>
        <w:tc>
          <w:tcPr>
            <w:tcW w:w="1134" w:type="dxa"/>
            <w:gridSpan w:val="2"/>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2024 год</w:t>
            </w:r>
          </w:p>
        </w:tc>
        <w:tc>
          <w:tcPr>
            <w:tcW w:w="1276" w:type="dxa"/>
            <w:gridSpan w:val="3"/>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2025 год</w:t>
            </w:r>
          </w:p>
        </w:tc>
        <w:tc>
          <w:tcPr>
            <w:tcW w:w="1984" w:type="dxa"/>
            <w:gridSpan w:val="4"/>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2026 год</w:t>
            </w:r>
          </w:p>
        </w:tc>
      </w:tr>
      <w:tr w:rsidR="009978FB" w:rsidRPr="009978FB" w:rsidTr="0034162D">
        <w:trPr>
          <w:gridAfter w:val="2"/>
          <w:wAfter w:w="142" w:type="dxa"/>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01 00 00 00 00 0000 000</w:t>
            </w:r>
          </w:p>
        </w:tc>
        <w:tc>
          <w:tcPr>
            <w:tcW w:w="1427" w:type="dxa"/>
            <w:gridSpan w:val="3"/>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ИСТОЧНИКИ ВНУТРЕННЕГО ФИНАНСИРОВАНИЯ ДЕФИЦИТОВ </w:t>
            </w:r>
            <w:r w:rsidRPr="009978FB">
              <w:rPr>
                <w:rFonts w:ascii="Times New Roman" w:eastAsia="Times New Roman" w:hAnsi="Times New Roman"/>
                <w:sz w:val="20"/>
                <w:szCs w:val="20"/>
                <w:lang w:eastAsia="ru-RU"/>
              </w:rPr>
              <w:lastRenderedPageBreak/>
              <w:t>БЮДЖЕТОВ</w:t>
            </w:r>
          </w:p>
        </w:tc>
        <w:tc>
          <w:tcPr>
            <w:tcW w:w="1134" w:type="dxa"/>
            <w:gridSpan w:val="2"/>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lastRenderedPageBreak/>
              <w:t>932,637</w:t>
            </w:r>
          </w:p>
        </w:tc>
        <w:tc>
          <w:tcPr>
            <w:tcW w:w="1276" w:type="dxa"/>
            <w:gridSpan w:val="3"/>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0,000</w:t>
            </w:r>
          </w:p>
        </w:tc>
        <w:tc>
          <w:tcPr>
            <w:tcW w:w="1984" w:type="dxa"/>
            <w:gridSpan w:val="4"/>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0,000</w:t>
            </w:r>
          </w:p>
        </w:tc>
      </w:tr>
      <w:tr w:rsidR="009978FB" w:rsidRPr="009978FB" w:rsidTr="0034162D">
        <w:trPr>
          <w:gridAfter w:val="2"/>
          <w:wAfter w:w="142" w:type="dxa"/>
          <w:trHeight w:val="804"/>
        </w:trPr>
        <w:tc>
          <w:tcPr>
            <w:tcW w:w="1596" w:type="dxa"/>
            <w:tcBorders>
              <w:top w:val="nil"/>
              <w:left w:val="single" w:sz="8" w:space="0" w:color="000000"/>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lastRenderedPageBreak/>
              <w:t>323</w:t>
            </w:r>
          </w:p>
        </w:tc>
        <w:tc>
          <w:tcPr>
            <w:tcW w:w="2472" w:type="dxa"/>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xml:space="preserve"> 01 01 00 00 00 0000 000</w:t>
            </w:r>
          </w:p>
        </w:tc>
        <w:tc>
          <w:tcPr>
            <w:tcW w:w="1427" w:type="dxa"/>
            <w:gridSpan w:val="3"/>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Государственные   (муниципальные)   ценные   бумаги,   номинальная стоимость которых указана в валюте Российской Федерации</w:t>
            </w:r>
          </w:p>
        </w:tc>
        <w:tc>
          <w:tcPr>
            <w:tcW w:w="1134" w:type="dxa"/>
            <w:gridSpan w:val="2"/>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w:t>
            </w:r>
          </w:p>
        </w:tc>
        <w:tc>
          <w:tcPr>
            <w:tcW w:w="1276" w:type="dxa"/>
            <w:gridSpan w:val="3"/>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w:t>
            </w:r>
          </w:p>
        </w:tc>
        <w:tc>
          <w:tcPr>
            <w:tcW w:w="1984" w:type="dxa"/>
            <w:gridSpan w:val="4"/>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w:t>
            </w:r>
          </w:p>
        </w:tc>
      </w:tr>
      <w:tr w:rsidR="009978FB" w:rsidRPr="009978FB" w:rsidTr="0034162D">
        <w:trPr>
          <w:gridAfter w:val="2"/>
          <w:wAfter w:w="142" w:type="dxa"/>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01 01 00 00 00 0000 700</w:t>
            </w:r>
          </w:p>
        </w:tc>
        <w:tc>
          <w:tcPr>
            <w:tcW w:w="1427" w:type="dxa"/>
            <w:gridSpan w:val="3"/>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1134" w:type="dxa"/>
            <w:gridSpan w:val="2"/>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c>
          <w:tcPr>
            <w:tcW w:w="1276" w:type="dxa"/>
            <w:gridSpan w:val="3"/>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c>
          <w:tcPr>
            <w:tcW w:w="1984" w:type="dxa"/>
            <w:gridSpan w:val="4"/>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r>
      <w:tr w:rsidR="009978FB" w:rsidRPr="009978FB" w:rsidTr="0034162D">
        <w:trPr>
          <w:gridAfter w:val="2"/>
          <w:wAfter w:w="142" w:type="dxa"/>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01 01 00 00 10 0000 710</w:t>
            </w:r>
          </w:p>
        </w:tc>
        <w:tc>
          <w:tcPr>
            <w:tcW w:w="1427" w:type="dxa"/>
            <w:gridSpan w:val="3"/>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Размещение муниципальных ценных бумаг сельских  поселений, номинальная стоимость которых указана в валюте Российской Федерации</w:t>
            </w:r>
          </w:p>
        </w:tc>
        <w:tc>
          <w:tcPr>
            <w:tcW w:w="1134" w:type="dxa"/>
            <w:gridSpan w:val="2"/>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c>
          <w:tcPr>
            <w:tcW w:w="1276" w:type="dxa"/>
            <w:gridSpan w:val="3"/>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c>
          <w:tcPr>
            <w:tcW w:w="1984" w:type="dxa"/>
            <w:gridSpan w:val="4"/>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r>
      <w:tr w:rsidR="009978FB" w:rsidRPr="009978FB" w:rsidTr="0034162D">
        <w:trPr>
          <w:gridAfter w:val="2"/>
          <w:wAfter w:w="142" w:type="dxa"/>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01 01 00 00 00 0000 800</w:t>
            </w:r>
          </w:p>
        </w:tc>
        <w:tc>
          <w:tcPr>
            <w:tcW w:w="1427" w:type="dxa"/>
            <w:gridSpan w:val="3"/>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Погашение государственных (муниципальных) ценных бумаг, номинальная стоимость которых указана в валюте Российской Федерации</w:t>
            </w:r>
          </w:p>
        </w:tc>
        <w:tc>
          <w:tcPr>
            <w:tcW w:w="1134" w:type="dxa"/>
            <w:gridSpan w:val="2"/>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c>
          <w:tcPr>
            <w:tcW w:w="1276" w:type="dxa"/>
            <w:gridSpan w:val="3"/>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c>
          <w:tcPr>
            <w:tcW w:w="1984" w:type="dxa"/>
            <w:gridSpan w:val="4"/>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r>
      <w:tr w:rsidR="009978FB" w:rsidRPr="009978FB" w:rsidTr="0034162D">
        <w:trPr>
          <w:gridAfter w:val="2"/>
          <w:wAfter w:w="142" w:type="dxa"/>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01 01 00 00 10 0000 810</w:t>
            </w:r>
          </w:p>
        </w:tc>
        <w:tc>
          <w:tcPr>
            <w:tcW w:w="1427" w:type="dxa"/>
            <w:gridSpan w:val="3"/>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Погашение муниципальных ценных бумаг сельских поселений, номинальная стоимость которых указана в валюте Российской </w:t>
            </w:r>
            <w:r w:rsidRPr="009978FB">
              <w:rPr>
                <w:rFonts w:ascii="Times New Roman" w:eastAsia="Times New Roman" w:hAnsi="Times New Roman"/>
                <w:sz w:val="20"/>
                <w:szCs w:val="20"/>
                <w:lang w:eastAsia="ru-RU"/>
              </w:rPr>
              <w:lastRenderedPageBreak/>
              <w:t>Федерации</w:t>
            </w:r>
          </w:p>
        </w:tc>
        <w:tc>
          <w:tcPr>
            <w:tcW w:w="1134" w:type="dxa"/>
            <w:gridSpan w:val="2"/>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lastRenderedPageBreak/>
              <w:t>0</w:t>
            </w:r>
          </w:p>
        </w:tc>
        <w:tc>
          <w:tcPr>
            <w:tcW w:w="1276" w:type="dxa"/>
            <w:gridSpan w:val="3"/>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c>
          <w:tcPr>
            <w:tcW w:w="1984" w:type="dxa"/>
            <w:gridSpan w:val="4"/>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r>
      <w:tr w:rsidR="009978FB" w:rsidRPr="009978FB" w:rsidTr="0034162D">
        <w:trPr>
          <w:gridAfter w:val="2"/>
          <w:wAfter w:w="142" w:type="dxa"/>
          <w:trHeight w:val="300"/>
        </w:trPr>
        <w:tc>
          <w:tcPr>
            <w:tcW w:w="1596" w:type="dxa"/>
            <w:tcBorders>
              <w:top w:val="nil"/>
              <w:left w:val="single" w:sz="8" w:space="0" w:color="000000"/>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lastRenderedPageBreak/>
              <w:t>323</w:t>
            </w:r>
          </w:p>
        </w:tc>
        <w:tc>
          <w:tcPr>
            <w:tcW w:w="2472" w:type="dxa"/>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01 02 00 00 00 0000 000</w:t>
            </w:r>
          </w:p>
        </w:tc>
        <w:tc>
          <w:tcPr>
            <w:tcW w:w="1427" w:type="dxa"/>
            <w:gridSpan w:val="3"/>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Кредиты кредитных организаций в валюте Российской Федерации</w:t>
            </w:r>
          </w:p>
        </w:tc>
        <w:tc>
          <w:tcPr>
            <w:tcW w:w="1134" w:type="dxa"/>
            <w:gridSpan w:val="2"/>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w:t>
            </w:r>
          </w:p>
        </w:tc>
        <w:tc>
          <w:tcPr>
            <w:tcW w:w="1276" w:type="dxa"/>
            <w:gridSpan w:val="3"/>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w:t>
            </w:r>
          </w:p>
        </w:tc>
        <w:tc>
          <w:tcPr>
            <w:tcW w:w="1984" w:type="dxa"/>
            <w:gridSpan w:val="4"/>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w:t>
            </w:r>
          </w:p>
        </w:tc>
      </w:tr>
      <w:tr w:rsidR="009978FB" w:rsidRPr="009978FB" w:rsidTr="0034162D">
        <w:trPr>
          <w:gridAfter w:val="2"/>
          <w:wAfter w:w="142" w:type="dxa"/>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01 02 00 00 00 0000 700</w:t>
            </w:r>
          </w:p>
        </w:tc>
        <w:tc>
          <w:tcPr>
            <w:tcW w:w="1427" w:type="dxa"/>
            <w:gridSpan w:val="3"/>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Привлечение кредитов от кредитных организаций в валюте Российской Федерации</w:t>
            </w:r>
          </w:p>
        </w:tc>
        <w:tc>
          <w:tcPr>
            <w:tcW w:w="1134" w:type="dxa"/>
            <w:gridSpan w:val="2"/>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c>
          <w:tcPr>
            <w:tcW w:w="1276" w:type="dxa"/>
            <w:gridSpan w:val="3"/>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c>
          <w:tcPr>
            <w:tcW w:w="1984" w:type="dxa"/>
            <w:gridSpan w:val="4"/>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r>
      <w:tr w:rsidR="009978FB" w:rsidRPr="009978FB" w:rsidTr="0034162D">
        <w:trPr>
          <w:gridAfter w:val="2"/>
          <w:wAfter w:w="142" w:type="dxa"/>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01 02 00 00 10 0000 710</w:t>
            </w:r>
          </w:p>
        </w:tc>
        <w:tc>
          <w:tcPr>
            <w:tcW w:w="1427" w:type="dxa"/>
            <w:gridSpan w:val="3"/>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Привлечение сельскими поселениями кредитов от кредитных организаций в валюте Российской Федерации</w:t>
            </w:r>
          </w:p>
        </w:tc>
        <w:tc>
          <w:tcPr>
            <w:tcW w:w="1134" w:type="dxa"/>
            <w:gridSpan w:val="2"/>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c>
          <w:tcPr>
            <w:tcW w:w="1276" w:type="dxa"/>
            <w:gridSpan w:val="3"/>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c>
          <w:tcPr>
            <w:tcW w:w="1984" w:type="dxa"/>
            <w:gridSpan w:val="4"/>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r>
      <w:tr w:rsidR="009978FB" w:rsidRPr="009978FB" w:rsidTr="0034162D">
        <w:trPr>
          <w:gridAfter w:val="2"/>
          <w:wAfter w:w="142" w:type="dxa"/>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01 02 00 00 00 0000 800</w:t>
            </w:r>
          </w:p>
        </w:tc>
        <w:tc>
          <w:tcPr>
            <w:tcW w:w="1427" w:type="dxa"/>
            <w:gridSpan w:val="3"/>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Погашение кредитов, предоставленных кредитными организациями в валюте Российской Федерации</w:t>
            </w:r>
          </w:p>
        </w:tc>
        <w:tc>
          <w:tcPr>
            <w:tcW w:w="1134" w:type="dxa"/>
            <w:gridSpan w:val="2"/>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c>
          <w:tcPr>
            <w:tcW w:w="1276" w:type="dxa"/>
            <w:gridSpan w:val="3"/>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c>
          <w:tcPr>
            <w:tcW w:w="1984" w:type="dxa"/>
            <w:gridSpan w:val="4"/>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r>
      <w:tr w:rsidR="009978FB" w:rsidRPr="009978FB" w:rsidTr="0034162D">
        <w:trPr>
          <w:gridAfter w:val="2"/>
          <w:wAfter w:w="142" w:type="dxa"/>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01 02 00 00 10 0000 810</w:t>
            </w:r>
          </w:p>
        </w:tc>
        <w:tc>
          <w:tcPr>
            <w:tcW w:w="1427" w:type="dxa"/>
            <w:gridSpan w:val="3"/>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Погашение сельскими поселениями кредитов от кредитных организаций в валюте Российской Федерации</w:t>
            </w:r>
          </w:p>
        </w:tc>
        <w:tc>
          <w:tcPr>
            <w:tcW w:w="1134" w:type="dxa"/>
            <w:gridSpan w:val="2"/>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c>
          <w:tcPr>
            <w:tcW w:w="1276" w:type="dxa"/>
            <w:gridSpan w:val="3"/>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c>
          <w:tcPr>
            <w:tcW w:w="1984" w:type="dxa"/>
            <w:gridSpan w:val="4"/>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r>
      <w:tr w:rsidR="009978FB" w:rsidRPr="009978FB" w:rsidTr="0034162D">
        <w:trPr>
          <w:gridAfter w:val="2"/>
          <w:wAfter w:w="142" w:type="dxa"/>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xml:space="preserve"> 01 03 00 00 00 0000 000</w:t>
            </w:r>
          </w:p>
        </w:tc>
        <w:tc>
          <w:tcPr>
            <w:tcW w:w="1427" w:type="dxa"/>
            <w:gridSpan w:val="3"/>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Бюджетные кредиты из других бюджетов бюджетной системы Российской Федерации</w:t>
            </w:r>
          </w:p>
        </w:tc>
        <w:tc>
          <w:tcPr>
            <w:tcW w:w="1134" w:type="dxa"/>
            <w:gridSpan w:val="2"/>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w:t>
            </w:r>
          </w:p>
        </w:tc>
        <w:tc>
          <w:tcPr>
            <w:tcW w:w="1276" w:type="dxa"/>
            <w:gridSpan w:val="3"/>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w:t>
            </w:r>
          </w:p>
        </w:tc>
        <w:tc>
          <w:tcPr>
            <w:tcW w:w="1984" w:type="dxa"/>
            <w:gridSpan w:val="4"/>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w:t>
            </w:r>
          </w:p>
        </w:tc>
      </w:tr>
      <w:tr w:rsidR="009978FB" w:rsidRPr="009978FB" w:rsidTr="0034162D">
        <w:trPr>
          <w:gridAfter w:val="2"/>
          <w:wAfter w:w="142" w:type="dxa"/>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01 03 01 00 00 0000 000</w:t>
            </w:r>
          </w:p>
        </w:tc>
        <w:tc>
          <w:tcPr>
            <w:tcW w:w="1427" w:type="dxa"/>
            <w:gridSpan w:val="3"/>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Бюджетные кредиты из других бюджетов бюджетной системы Российской Федерации в валюте Российской Федерации </w:t>
            </w:r>
          </w:p>
        </w:tc>
        <w:tc>
          <w:tcPr>
            <w:tcW w:w="1134" w:type="dxa"/>
            <w:gridSpan w:val="2"/>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c>
          <w:tcPr>
            <w:tcW w:w="1276" w:type="dxa"/>
            <w:gridSpan w:val="3"/>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c>
          <w:tcPr>
            <w:tcW w:w="1984" w:type="dxa"/>
            <w:gridSpan w:val="4"/>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r>
      <w:tr w:rsidR="009978FB" w:rsidRPr="009978FB" w:rsidTr="0034162D">
        <w:trPr>
          <w:gridAfter w:val="2"/>
          <w:wAfter w:w="142" w:type="dxa"/>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01 03 01 00 00 0000 700</w:t>
            </w:r>
          </w:p>
        </w:tc>
        <w:tc>
          <w:tcPr>
            <w:tcW w:w="1427" w:type="dxa"/>
            <w:gridSpan w:val="3"/>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Привлечение бюджетных кредитов из других бюджетов </w:t>
            </w:r>
            <w:r w:rsidRPr="009978FB">
              <w:rPr>
                <w:rFonts w:ascii="Times New Roman" w:eastAsia="Times New Roman" w:hAnsi="Times New Roman"/>
                <w:sz w:val="20"/>
                <w:szCs w:val="20"/>
                <w:lang w:eastAsia="ru-RU"/>
              </w:rPr>
              <w:lastRenderedPageBreak/>
              <w:t>бюджетной системы Российской Федерации в валюте Российской Федерации</w:t>
            </w:r>
          </w:p>
        </w:tc>
        <w:tc>
          <w:tcPr>
            <w:tcW w:w="1134" w:type="dxa"/>
            <w:gridSpan w:val="2"/>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lastRenderedPageBreak/>
              <w:t>0</w:t>
            </w:r>
          </w:p>
        </w:tc>
        <w:tc>
          <w:tcPr>
            <w:tcW w:w="1276" w:type="dxa"/>
            <w:gridSpan w:val="3"/>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c>
          <w:tcPr>
            <w:tcW w:w="1984" w:type="dxa"/>
            <w:gridSpan w:val="4"/>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r>
      <w:tr w:rsidR="009978FB" w:rsidRPr="009978FB" w:rsidTr="0034162D">
        <w:trPr>
          <w:gridAfter w:val="2"/>
          <w:wAfter w:w="142" w:type="dxa"/>
          <w:trHeight w:val="804"/>
        </w:trPr>
        <w:tc>
          <w:tcPr>
            <w:tcW w:w="1596" w:type="dxa"/>
            <w:tcBorders>
              <w:top w:val="nil"/>
              <w:left w:val="single" w:sz="8" w:space="0" w:color="000000"/>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lastRenderedPageBreak/>
              <w:t>323</w:t>
            </w:r>
          </w:p>
        </w:tc>
        <w:tc>
          <w:tcPr>
            <w:tcW w:w="2472" w:type="dxa"/>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01 03 01 00 10 0000 710</w:t>
            </w:r>
          </w:p>
        </w:tc>
        <w:tc>
          <w:tcPr>
            <w:tcW w:w="1427" w:type="dxa"/>
            <w:gridSpan w:val="3"/>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1134" w:type="dxa"/>
            <w:gridSpan w:val="2"/>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c>
          <w:tcPr>
            <w:tcW w:w="1276" w:type="dxa"/>
            <w:gridSpan w:val="3"/>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c>
          <w:tcPr>
            <w:tcW w:w="1984" w:type="dxa"/>
            <w:gridSpan w:val="4"/>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r>
      <w:tr w:rsidR="009978FB" w:rsidRPr="009978FB" w:rsidTr="0034162D">
        <w:trPr>
          <w:gridAfter w:val="2"/>
          <w:wAfter w:w="142" w:type="dxa"/>
          <w:trHeight w:val="804"/>
        </w:trPr>
        <w:tc>
          <w:tcPr>
            <w:tcW w:w="1596" w:type="dxa"/>
            <w:tcBorders>
              <w:top w:val="nil"/>
              <w:left w:val="single" w:sz="8" w:space="0" w:color="000000"/>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01 03 01 00 00 0000 800</w:t>
            </w:r>
          </w:p>
        </w:tc>
        <w:tc>
          <w:tcPr>
            <w:tcW w:w="1427" w:type="dxa"/>
            <w:gridSpan w:val="3"/>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134" w:type="dxa"/>
            <w:gridSpan w:val="2"/>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c>
          <w:tcPr>
            <w:tcW w:w="1276" w:type="dxa"/>
            <w:gridSpan w:val="3"/>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c>
          <w:tcPr>
            <w:tcW w:w="1984" w:type="dxa"/>
            <w:gridSpan w:val="4"/>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r>
      <w:tr w:rsidR="009978FB" w:rsidRPr="009978FB" w:rsidTr="0034162D">
        <w:trPr>
          <w:gridAfter w:val="2"/>
          <w:wAfter w:w="142" w:type="dxa"/>
          <w:trHeight w:val="804"/>
        </w:trPr>
        <w:tc>
          <w:tcPr>
            <w:tcW w:w="1596" w:type="dxa"/>
            <w:tcBorders>
              <w:top w:val="nil"/>
              <w:left w:val="single" w:sz="8" w:space="0" w:color="000000"/>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01 03 01 00 10 0000 810</w:t>
            </w:r>
          </w:p>
        </w:tc>
        <w:tc>
          <w:tcPr>
            <w:tcW w:w="1427" w:type="dxa"/>
            <w:gridSpan w:val="3"/>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134" w:type="dxa"/>
            <w:gridSpan w:val="2"/>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c>
          <w:tcPr>
            <w:tcW w:w="1276" w:type="dxa"/>
            <w:gridSpan w:val="3"/>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c>
          <w:tcPr>
            <w:tcW w:w="1984" w:type="dxa"/>
            <w:gridSpan w:val="4"/>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r>
      <w:tr w:rsidR="009978FB" w:rsidRPr="009978FB" w:rsidTr="0034162D">
        <w:trPr>
          <w:gridAfter w:val="2"/>
          <w:wAfter w:w="142" w:type="dxa"/>
          <w:trHeight w:val="300"/>
        </w:trPr>
        <w:tc>
          <w:tcPr>
            <w:tcW w:w="1596" w:type="dxa"/>
            <w:tcBorders>
              <w:top w:val="nil"/>
              <w:left w:val="single" w:sz="8" w:space="0" w:color="000000"/>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01 05 00 00 00 0000 000</w:t>
            </w:r>
          </w:p>
        </w:tc>
        <w:tc>
          <w:tcPr>
            <w:tcW w:w="1427" w:type="dxa"/>
            <w:gridSpan w:val="3"/>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Изменение остатков средств на счетах по учету средств бюджетов</w:t>
            </w:r>
          </w:p>
        </w:tc>
        <w:tc>
          <w:tcPr>
            <w:tcW w:w="1134" w:type="dxa"/>
            <w:gridSpan w:val="2"/>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xml:space="preserve">       932,637   </w:t>
            </w:r>
          </w:p>
        </w:tc>
        <w:tc>
          <w:tcPr>
            <w:tcW w:w="1276" w:type="dxa"/>
            <w:gridSpan w:val="3"/>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0,000</w:t>
            </w:r>
          </w:p>
        </w:tc>
        <w:tc>
          <w:tcPr>
            <w:tcW w:w="1984" w:type="dxa"/>
            <w:gridSpan w:val="4"/>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0,000</w:t>
            </w:r>
          </w:p>
        </w:tc>
      </w:tr>
      <w:tr w:rsidR="009978FB" w:rsidRPr="009978FB" w:rsidTr="0034162D">
        <w:trPr>
          <w:gridAfter w:val="2"/>
          <w:wAfter w:w="142" w:type="dxa"/>
          <w:trHeight w:val="300"/>
        </w:trPr>
        <w:tc>
          <w:tcPr>
            <w:tcW w:w="1596" w:type="dxa"/>
            <w:tcBorders>
              <w:top w:val="nil"/>
              <w:left w:val="single" w:sz="8" w:space="0" w:color="000000"/>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01 05 00 00 00 0000 500</w:t>
            </w:r>
          </w:p>
        </w:tc>
        <w:tc>
          <w:tcPr>
            <w:tcW w:w="1427" w:type="dxa"/>
            <w:gridSpan w:val="3"/>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Увеличение остатков средств бюджетов</w:t>
            </w:r>
          </w:p>
        </w:tc>
        <w:tc>
          <w:tcPr>
            <w:tcW w:w="1134" w:type="dxa"/>
            <w:gridSpan w:val="2"/>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-56 150,830   </w:t>
            </w:r>
          </w:p>
        </w:tc>
        <w:tc>
          <w:tcPr>
            <w:tcW w:w="1276" w:type="dxa"/>
            <w:gridSpan w:val="3"/>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-45 018,635   </w:t>
            </w:r>
          </w:p>
        </w:tc>
        <w:tc>
          <w:tcPr>
            <w:tcW w:w="1984" w:type="dxa"/>
            <w:gridSpan w:val="4"/>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- 45 886,251   </w:t>
            </w:r>
          </w:p>
        </w:tc>
      </w:tr>
      <w:tr w:rsidR="009978FB" w:rsidRPr="009978FB" w:rsidTr="0034162D">
        <w:trPr>
          <w:gridAfter w:val="2"/>
          <w:wAfter w:w="142" w:type="dxa"/>
          <w:trHeight w:val="300"/>
        </w:trPr>
        <w:tc>
          <w:tcPr>
            <w:tcW w:w="1596" w:type="dxa"/>
            <w:tcBorders>
              <w:top w:val="nil"/>
              <w:left w:val="single" w:sz="8" w:space="0" w:color="000000"/>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01 05 02 00 00 0000 500</w:t>
            </w:r>
          </w:p>
        </w:tc>
        <w:tc>
          <w:tcPr>
            <w:tcW w:w="1427" w:type="dxa"/>
            <w:gridSpan w:val="3"/>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Увеличение прочих остатков средств бюджетов</w:t>
            </w:r>
          </w:p>
        </w:tc>
        <w:tc>
          <w:tcPr>
            <w:tcW w:w="1134" w:type="dxa"/>
            <w:gridSpan w:val="2"/>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-56 150,830   </w:t>
            </w:r>
          </w:p>
        </w:tc>
        <w:tc>
          <w:tcPr>
            <w:tcW w:w="1276" w:type="dxa"/>
            <w:gridSpan w:val="3"/>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-45 018,635   </w:t>
            </w:r>
          </w:p>
        </w:tc>
        <w:tc>
          <w:tcPr>
            <w:tcW w:w="1984" w:type="dxa"/>
            <w:gridSpan w:val="4"/>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- 45 886,251   </w:t>
            </w:r>
          </w:p>
        </w:tc>
      </w:tr>
      <w:tr w:rsidR="009978FB" w:rsidRPr="009978FB" w:rsidTr="0034162D">
        <w:trPr>
          <w:gridAfter w:val="2"/>
          <w:wAfter w:w="142" w:type="dxa"/>
          <w:trHeight w:val="300"/>
        </w:trPr>
        <w:tc>
          <w:tcPr>
            <w:tcW w:w="1596" w:type="dxa"/>
            <w:tcBorders>
              <w:top w:val="nil"/>
              <w:left w:val="single" w:sz="8" w:space="0" w:color="000000"/>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01 05 02 01 00 0000 510</w:t>
            </w:r>
          </w:p>
        </w:tc>
        <w:tc>
          <w:tcPr>
            <w:tcW w:w="1427" w:type="dxa"/>
            <w:gridSpan w:val="3"/>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Увеличение прочих </w:t>
            </w:r>
            <w:r w:rsidRPr="009978FB">
              <w:rPr>
                <w:rFonts w:ascii="Times New Roman" w:eastAsia="Times New Roman" w:hAnsi="Times New Roman"/>
                <w:sz w:val="20"/>
                <w:szCs w:val="20"/>
                <w:lang w:eastAsia="ru-RU"/>
              </w:rPr>
              <w:lastRenderedPageBreak/>
              <w:t>остатков денежных средств бюджетов</w:t>
            </w:r>
          </w:p>
        </w:tc>
        <w:tc>
          <w:tcPr>
            <w:tcW w:w="1134" w:type="dxa"/>
            <w:gridSpan w:val="2"/>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lastRenderedPageBreak/>
              <w:t xml:space="preserve">-56 150,830   </w:t>
            </w:r>
          </w:p>
        </w:tc>
        <w:tc>
          <w:tcPr>
            <w:tcW w:w="1276" w:type="dxa"/>
            <w:gridSpan w:val="3"/>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-45 018,635   </w:t>
            </w:r>
          </w:p>
        </w:tc>
        <w:tc>
          <w:tcPr>
            <w:tcW w:w="1984" w:type="dxa"/>
            <w:gridSpan w:val="4"/>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- 45 886,251   </w:t>
            </w:r>
          </w:p>
        </w:tc>
      </w:tr>
      <w:tr w:rsidR="009978FB" w:rsidRPr="009978FB" w:rsidTr="0034162D">
        <w:trPr>
          <w:gridAfter w:val="2"/>
          <w:wAfter w:w="142" w:type="dxa"/>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lastRenderedPageBreak/>
              <w:t>323</w:t>
            </w:r>
          </w:p>
        </w:tc>
        <w:tc>
          <w:tcPr>
            <w:tcW w:w="2472" w:type="dxa"/>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01 05 02 01 10 0000 510</w:t>
            </w:r>
          </w:p>
        </w:tc>
        <w:tc>
          <w:tcPr>
            <w:tcW w:w="1427" w:type="dxa"/>
            <w:gridSpan w:val="3"/>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Увеличение прочих остатков денежных средств бюджетов сельских поселений</w:t>
            </w:r>
          </w:p>
        </w:tc>
        <w:tc>
          <w:tcPr>
            <w:tcW w:w="1134" w:type="dxa"/>
            <w:gridSpan w:val="2"/>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-56 150,830   </w:t>
            </w:r>
          </w:p>
        </w:tc>
        <w:tc>
          <w:tcPr>
            <w:tcW w:w="1276" w:type="dxa"/>
            <w:gridSpan w:val="3"/>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-45 018,635   </w:t>
            </w:r>
          </w:p>
        </w:tc>
        <w:tc>
          <w:tcPr>
            <w:tcW w:w="1984" w:type="dxa"/>
            <w:gridSpan w:val="4"/>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- 45 886,251   </w:t>
            </w:r>
          </w:p>
        </w:tc>
      </w:tr>
      <w:tr w:rsidR="009978FB" w:rsidRPr="009978FB" w:rsidTr="0034162D">
        <w:trPr>
          <w:gridAfter w:val="2"/>
          <w:wAfter w:w="142" w:type="dxa"/>
          <w:trHeight w:val="300"/>
        </w:trPr>
        <w:tc>
          <w:tcPr>
            <w:tcW w:w="1596" w:type="dxa"/>
            <w:tcBorders>
              <w:top w:val="nil"/>
              <w:left w:val="single" w:sz="8" w:space="0" w:color="000000"/>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01 05 00 00 00 0000 600</w:t>
            </w:r>
          </w:p>
        </w:tc>
        <w:tc>
          <w:tcPr>
            <w:tcW w:w="1427" w:type="dxa"/>
            <w:gridSpan w:val="3"/>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Уменьшение остатков средств бюджетов</w:t>
            </w:r>
          </w:p>
        </w:tc>
        <w:tc>
          <w:tcPr>
            <w:tcW w:w="1134" w:type="dxa"/>
            <w:gridSpan w:val="2"/>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57 083,467   </w:t>
            </w:r>
          </w:p>
        </w:tc>
        <w:tc>
          <w:tcPr>
            <w:tcW w:w="1276" w:type="dxa"/>
            <w:gridSpan w:val="3"/>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45 018,635   </w:t>
            </w:r>
          </w:p>
        </w:tc>
        <w:tc>
          <w:tcPr>
            <w:tcW w:w="1984" w:type="dxa"/>
            <w:gridSpan w:val="4"/>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45 886,251   </w:t>
            </w:r>
          </w:p>
        </w:tc>
      </w:tr>
      <w:tr w:rsidR="009978FB" w:rsidRPr="009978FB" w:rsidTr="0034162D">
        <w:trPr>
          <w:gridAfter w:val="2"/>
          <w:wAfter w:w="142" w:type="dxa"/>
          <w:trHeight w:val="300"/>
        </w:trPr>
        <w:tc>
          <w:tcPr>
            <w:tcW w:w="1596" w:type="dxa"/>
            <w:tcBorders>
              <w:top w:val="nil"/>
              <w:left w:val="single" w:sz="8" w:space="0" w:color="000000"/>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01 05 02 00 00 0000 600</w:t>
            </w:r>
          </w:p>
        </w:tc>
        <w:tc>
          <w:tcPr>
            <w:tcW w:w="1427" w:type="dxa"/>
            <w:gridSpan w:val="3"/>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Уменьшение прочих остатков средств бюджетов</w:t>
            </w:r>
          </w:p>
        </w:tc>
        <w:tc>
          <w:tcPr>
            <w:tcW w:w="1134" w:type="dxa"/>
            <w:gridSpan w:val="2"/>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57 083,467   </w:t>
            </w:r>
          </w:p>
        </w:tc>
        <w:tc>
          <w:tcPr>
            <w:tcW w:w="1276" w:type="dxa"/>
            <w:gridSpan w:val="3"/>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45 018,635   </w:t>
            </w:r>
          </w:p>
        </w:tc>
        <w:tc>
          <w:tcPr>
            <w:tcW w:w="1984" w:type="dxa"/>
            <w:gridSpan w:val="4"/>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45 886,251   </w:t>
            </w:r>
          </w:p>
        </w:tc>
      </w:tr>
      <w:tr w:rsidR="009978FB" w:rsidRPr="009978FB" w:rsidTr="0034162D">
        <w:trPr>
          <w:gridAfter w:val="2"/>
          <w:wAfter w:w="142" w:type="dxa"/>
          <w:trHeight w:val="300"/>
        </w:trPr>
        <w:tc>
          <w:tcPr>
            <w:tcW w:w="1596" w:type="dxa"/>
            <w:tcBorders>
              <w:top w:val="nil"/>
              <w:left w:val="single" w:sz="8" w:space="0" w:color="000000"/>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01 05 02 01 00 0000 610</w:t>
            </w:r>
          </w:p>
        </w:tc>
        <w:tc>
          <w:tcPr>
            <w:tcW w:w="1427" w:type="dxa"/>
            <w:gridSpan w:val="3"/>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Уменьшение прочих остатков денежных средств бюджетов</w:t>
            </w:r>
          </w:p>
        </w:tc>
        <w:tc>
          <w:tcPr>
            <w:tcW w:w="1134" w:type="dxa"/>
            <w:gridSpan w:val="2"/>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57 083,467   </w:t>
            </w:r>
          </w:p>
        </w:tc>
        <w:tc>
          <w:tcPr>
            <w:tcW w:w="1276" w:type="dxa"/>
            <w:gridSpan w:val="3"/>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45 018,635   </w:t>
            </w:r>
          </w:p>
        </w:tc>
        <w:tc>
          <w:tcPr>
            <w:tcW w:w="1984" w:type="dxa"/>
            <w:gridSpan w:val="4"/>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45 886,251   </w:t>
            </w:r>
          </w:p>
        </w:tc>
      </w:tr>
      <w:tr w:rsidR="009978FB" w:rsidRPr="009978FB" w:rsidTr="0034162D">
        <w:trPr>
          <w:gridAfter w:val="2"/>
          <w:wAfter w:w="142" w:type="dxa"/>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01 05 02 01 10 0000 610</w:t>
            </w:r>
          </w:p>
        </w:tc>
        <w:tc>
          <w:tcPr>
            <w:tcW w:w="1427" w:type="dxa"/>
            <w:gridSpan w:val="3"/>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Уменьшение прочих остатков денежных средств бюджетов сельских поселений</w:t>
            </w:r>
          </w:p>
        </w:tc>
        <w:tc>
          <w:tcPr>
            <w:tcW w:w="1134" w:type="dxa"/>
            <w:gridSpan w:val="2"/>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57 083,467   </w:t>
            </w:r>
          </w:p>
        </w:tc>
        <w:tc>
          <w:tcPr>
            <w:tcW w:w="1276" w:type="dxa"/>
            <w:gridSpan w:val="3"/>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45 018,635   </w:t>
            </w:r>
          </w:p>
        </w:tc>
        <w:tc>
          <w:tcPr>
            <w:tcW w:w="1984" w:type="dxa"/>
            <w:gridSpan w:val="4"/>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45 886,251   </w:t>
            </w:r>
          </w:p>
        </w:tc>
      </w:tr>
      <w:tr w:rsidR="009978FB" w:rsidRPr="009978FB" w:rsidTr="0034162D">
        <w:trPr>
          <w:gridAfter w:val="2"/>
          <w:wAfter w:w="142" w:type="dxa"/>
          <w:trHeight w:val="300"/>
        </w:trPr>
        <w:tc>
          <w:tcPr>
            <w:tcW w:w="1596" w:type="dxa"/>
            <w:tcBorders>
              <w:top w:val="nil"/>
              <w:left w:val="single" w:sz="8" w:space="0" w:color="000000"/>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01 06 00 00 00 0000 000</w:t>
            </w:r>
          </w:p>
        </w:tc>
        <w:tc>
          <w:tcPr>
            <w:tcW w:w="1427" w:type="dxa"/>
            <w:gridSpan w:val="3"/>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Иные источники внутреннего финансирования дефицитов бюджетов</w:t>
            </w:r>
          </w:p>
        </w:tc>
        <w:tc>
          <w:tcPr>
            <w:tcW w:w="1134" w:type="dxa"/>
            <w:gridSpan w:val="2"/>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w:t>
            </w:r>
          </w:p>
        </w:tc>
        <w:tc>
          <w:tcPr>
            <w:tcW w:w="1276" w:type="dxa"/>
            <w:gridSpan w:val="3"/>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w:t>
            </w:r>
          </w:p>
        </w:tc>
        <w:tc>
          <w:tcPr>
            <w:tcW w:w="1984" w:type="dxa"/>
            <w:gridSpan w:val="4"/>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w:t>
            </w:r>
          </w:p>
        </w:tc>
      </w:tr>
      <w:tr w:rsidR="009978FB" w:rsidRPr="009978FB" w:rsidTr="0034162D">
        <w:trPr>
          <w:gridAfter w:val="2"/>
          <w:wAfter w:w="142" w:type="dxa"/>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01 06 05 00 00 0000 000</w:t>
            </w:r>
          </w:p>
        </w:tc>
        <w:tc>
          <w:tcPr>
            <w:tcW w:w="1427" w:type="dxa"/>
            <w:gridSpan w:val="3"/>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Бюджетные кредиты, предоставленные внутри страны в валюте Российской Федерации</w:t>
            </w:r>
          </w:p>
        </w:tc>
        <w:tc>
          <w:tcPr>
            <w:tcW w:w="1134" w:type="dxa"/>
            <w:gridSpan w:val="2"/>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c>
          <w:tcPr>
            <w:tcW w:w="1276" w:type="dxa"/>
            <w:gridSpan w:val="3"/>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c>
          <w:tcPr>
            <w:tcW w:w="1984" w:type="dxa"/>
            <w:gridSpan w:val="4"/>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r>
      <w:tr w:rsidR="009978FB" w:rsidRPr="009978FB" w:rsidTr="0034162D">
        <w:trPr>
          <w:gridAfter w:val="2"/>
          <w:wAfter w:w="142" w:type="dxa"/>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01 06 05 00 00 0000 600</w:t>
            </w:r>
          </w:p>
        </w:tc>
        <w:tc>
          <w:tcPr>
            <w:tcW w:w="1427" w:type="dxa"/>
            <w:gridSpan w:val="3"/>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Возврат бюджетных кредитов, предоставленных внутри страны в валюте Российской Федерации</w:t>
            </w:r>
          </w:p>
        </w:tc>
        <w:tc>
          <w:tcPr>
            <w:tcW w:w="1134" w:type="dxa"/>
            <w:gridSpan w:val="2"/>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c>
          <w:tcPr>
            <w:tcW w:w="1276" w:type="dxa"/>
            <w:gridSpan w:val="3"/>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c>
          <w:tcPr>
            <w:tcW w:w="1984" w:type="dxa"/>
            <w:gridSpan w:val="4"/>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r>
      <w:tr w:rsidR="009978FB" w:rsidRPr="009978FB" w:rsidTr="0034162D">
        <w:trPr>
          <w:gridAfter w:val="2"/>
          <w:wAfter w:w="142" w:type="dxa"/>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01 06 05 01 00 0000 600</w:t>
            </w:r>
          </w:p>
        </w:tc>
        <w:tc>
          <w:tcPr>
            <w:tcW w:w="1427" w:type="dxa"/>
            <w:gridSpan w:val="3"/>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Возврат бюджетных кредитов, предоставленных юридическим лицам  в </w:t>
            </w:r>
            <w:r w:rsidRPr="009978FB">
              <w:rPr>
                <w:rFonts w:ascii="Times New Roman" w:eastAsia="Times New Roman" w:hAnsi="Times New Roman"/>
                <w:sz w:val="20"/>
                <w:szCs w:val="20"/>
                <w:lang w:eastAsia="ru-RU"/>
              </w:rPr>
              <w:lastRenderedPageBreak/>
              <w:t>валюте Российской Федерации</w:t>
            </w:r>
          </w:p>
        </w:tc>
        <w:tc>
          <w:tcPr>
            <w:tcW w:w="1134" w:type="dxa"/>
            <w:gridSpan w:val="2"/>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lastRenderedPageBreak/>
              <w:t>0</w:t>
            </w:r>
          </w:p>
        </w:tc>
        <w:tc>
          <w:tcPr>
            <w:tcW w:w="1276" w:type="dxa"/>
            <w:gridSpan w:val="3"/>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c>
          <w:tcPr>
            <w:tcW w:w="1984" w:type="dxa"/>
            <w:gridSpan w:val="4"/>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r>
      <w:tr w:rsidR="009978FB" w:rsidRPr="009978FB" w:rsidTr="0034162D">
        <w:trPr>
          <w:gridAfter w:val="2"/>
          <w:wAfter w:w="142" w:type="dxa"/>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lastRenderedPageBreak/>
              <w:t>323</w:t>
            </w:r>
          </w:p>
        </w:tc>
        <w:tc>
          <w:tcPr>
            <w:tcW w:w="2472" w:type="dxa"/>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01 06 05 01 10 0000 640</w:t>
            </w:r>
          </w:p>
        </w:tc>
        <w:tc>
          <w:tcPr>
            <w:tcW w:w="1427" w:type="dxa"/>
            <w:gridSpan w:val="3"/>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Возврат бюджетных кредитов, предоставленных юридическим лицам из бюджетов сельских поселений в валюте Российской Федерации</w:t>
            </w:r>
          </w:p>
        </w:tc>
        <w:tc>
          <w:tcPr>
            <w:tcW w:w="1134" w:type="dxa"/>
            <w:gridSpan w:val="2"/>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c>
          <w:tcPr>
            <w:tcW w:w="1276" w:type="dxa"/>
            <w:gridSpan w:val="3"/>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c>
          <w:tcPr>
            <w:tcW w:w="1984" w:type="dxa"/>
            <w:gridSpan w:val="4"/>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r>
      <w:tr w:rsidR="009978FB" w:rsidRPr="009978FB" w:rsidTr="0034162D">
        <w:trPr>
          <w:gridAfter w:val="2"/>
          <w:wAfter w:w="142" w:type="dxa"/>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01 06 05 00 00 0000 500</w:t>
            </w:r>
          </w:p>
        </w:tc>
        <w:tc>
          <w:tcPr>
            <w:tcW w:w="1427" w:type="dxa"/>
            <w:gridSpan w:val="3"/>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Предоставление бюджетных кредитов внутри страны в валюте Российской Федерации</w:t>
            </w:r>
          </w:p>
        </w:tc>
        <w:tc>
          <w:tcPr>
            <w:tcW w:w="1134" w:type="dxa"/>
            <w:gridSpan w:val="2"/>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c>
          <w:tcPr>
            <w:tcW w:w="1276" w:type="dxa"/>
            <w:gridSpan w:val="3"/>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c>
          <w:tcPr>
            <w:tcW w:w="1984" w:type="dxa"/>
            <w:gridSpan w:val="4"/>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r>
      <w:tr w:rsidR="009978FB" w:rsidRPr="009978FB" w:rsidTr="0034162D">
        <w:trPr>
          <w:gridAfter w:val="2"/>
          <w:wAfter w:w="142" w:type="dxa"/>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01 06 05 01 00 0000 500</w:t>
            </w:r>
          </w:p>
        </w:tc>
        <w:tc>
          <w:tcPr>
            <w:tcW w:w="1427" w:type="dxa"/>
            <w:gridSpan w:val="3"/>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Предоставление бюджетных кредитов юридическим лицам в валюте Российской Федерации</w:t>
            </w:r>
          </w:p>
        </w:tc>
        <w:tc>
          <w:tcPr>
            <w:tcW w:w="1134" w:type="dxa"/>
            <w:gridSpan w:val="2"/>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c>
          <w:tcPr>
            <w:tcW w:w="1276" w:type="dxa"/>
            <w:gridSpan w:val="3"/>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c>
          <w:tcPr>
            <w:tcW w:w="1984" w:type="dxa"/>
            <w:gridSpan w:val="4"/>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r>
      <w:tr w:rsidR="009978FB" w:rsidRPr="009978FB" w:rsidTr="0034162D">
        <w:trPr>
          <w:gridAfter w:val="2"/>
          <w:wAfter w:w="142" w:type="dxa"/>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9978FB" w:rsidRPr="009978FB" w:rsidRDefault="009978FB" w:rsidP="009978FB">
            <w:pPr>
              <w:spacing w:after="0" w:line="240" w:lineRule="auto"/>
              <w:jc w:val="center"/>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01 06 05 01 10 0000 540</w:t>
            </w:r>
          </w:p>
        </w:tc>
        <w:tc>
          <w:tcPr>
            <w:tcW w:w="1427" w:type="dxa"/>
            <w:gridSpan w:val="3"/>
            <w:tcBorders>
              <w:top w:val="nil"/>
              <w:left w:val="nil"/>
              <w:bottom w:val="single" w:sz="8" w:space="0" w:color="auto"/>
              <w:right w:val="single" w:sz="8" w:space="0" w:color="auto"/>
            </w:tcBorders>
            <w:shd w:val="clear" w:color="auto" w:fill="auto"/>
            <w:hideMark/>
          </w:tcPr>
          <w:p w:rsidR="009978FB" w:rsidRPr="009978FB" w:rsidRDefault="009978FB" w:rsidP="0085422B">
            <w:pPr>
              <w:tabs>
                <w:tab w:val="left" w:pos="4012"/>
              </w:tabs>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Предоставление бюджетных кредитов юридическим лицам из бюджетов сельских поселений в валюте Российской Федерации</w:t>
            </w:r>
          </w:p>
        </w:tc>
        <w:tc>
          <w:tcPr>
            <w:tcW w:w="1134" w:type="dxa"/>
            <w:gridSpan w:val="2"/>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c>
          <w:tcPr>
            <w:tcW w:w="1276" w:type="dxa"/>
            <w:gridSpan w:val="3"/>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c>
          <w:tcPr>
            <w:tcW w:w="1984" w:type="dxa"/>
            <w:gridSpan w:val="4"/>
            <w:tcBorders>
              <w:top w:val="nil"/>
              <w:left w:val="nil"/>
              <w:bottom w:val="single" w:sz="8" w:space="0" w:color="000000"/>
              <w:right w:val="single" w:sz="8" w:space="0" w:color="000000"/>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w:t>
            </w:r>
          </w:p>
        </w:tc>
      </w:tr>
      <w:tr w:rsidR="009978FB" w:rsidRPr="009978FB" w:rsidTr="0034162D">
        <w:trPr>
          <w:gridAfter w:val="2"/>
          <w:wAfter w:w="142" w:type="dxa"/>
          <w:trHeight w:val="288"/>
        </w:trPr>
        <w:tc>
          <w:tcPr>
            <w:tcW w:w="1596" w:type="dxa"/>
            <w:tcBorders>
              <w:top w:val="nil"/>
              <w:left w:val="nil"/>
              <w:bottom w:val="nil"/>
              <w:right w:val="nil"/>
            </w:tcBorders>
            <w:shd w:val="clear" w:color="auto" w:fill="auto"/>
            <w:noWrap/>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p>
        </w:tc>
        <w:tc>
          <w:tcPr>
            <w:tcW w:w="2472" w:type="dxa"/>
            <w:tcBorders>
              <w:top w:val="nil"/>
              <w:left w:val="nil"/>
              <w:bottom w:val="nil"/>
              <w:right w:val="nil"/>
            </w:tcBorders>
            <w:shd w:val="clear" w:color="auto" w:fill="auto"/>
            <w:noWrap/>
            <w:hideMark/>
          </w:tcPr>
          <w:p w:rsidR="009978FB" w:rsidRPr="009978FB" w:rsidRDefault="009978FB" w:rsidP="009978FB">
            <w:pPr>
              <w:spacing w:after="0" w:line="240" w:lineRule="auto"/>
              <w:rPr>
                <w:rFonts w:ascii="Times New Roman" w:eastAsia="Times New Roman" w:hAnsi="Times New Roman"/>
                <w:sz w:val="20"/>
                <w:szCs w:val="20"/>
                <w:lang w:eastAsia="ru-RU"/>
              </w:rPr>
            </w:pPr>
          </w:p>
        </w:tc>
        <w:tc>
          <w:tcPr>
            <w:tcW w:w="1427" w:type="dxa"/>
            <w:gridSpan w:val="3"/>
            <w:tcBorders>
              <w:top w:val="nil"/>
              <w:left w:val="nil"/>
              <w:bottom w:val="nil"/>
              <w:right w:val="nil"/>
            </w:tcBorders>
            <w:shd w:val="clear" w:color="auto" w:fill="auto"/>
            <w:noWrap/>
            <w:hideMark/>
          </w:tcPr>
          <w:p w:rsidR="009978FB" w:rsidRPr="009978FB" w:rsidRDefault="009978FB" w:rsidP="009978FB">
            <w:pPr>
              <w:spacing w:after="0" w:line="240" w:lineRule="auto"/>
              <w:rPr>
                <w:rFonts w:ascii="Times New Roman" w:eastAsia="Times New Roman" w:hAnsi="Times New Roman"/>
                <w:sz w:val="20"/>
                <w:szCs w:val="20"/>
                <w:lang w:eastAsia="ru-RU"/>
              </w:rPr>
            </w:pPr>
          </w:p>
        </w:tc>
        <w:tc>
          <w:tcPr>
            <w:tcW w:w="1134" w:type="dxa"/>
            <w:gridSpan w:val="2"/>
            <w:tcBorders>
              <w:top w:val="nil"/>
              <w:left w:val="nil"/>
              <w:bottom w:val="nil"/>
              <w:right w:val="nil"/>
            </w:tcBorders>
            <w:shd w:val="clear" w:color="auto" w:fill="auto"/>
            <w:noWrap/>
            <w:hideMark/>
          </w:tcPr>
          <w:p w:rsidR="009978FB" w:rsidRPr="009978FB" w:rsidRDefault="009978FB" w:rsidP="009978FB">
            <w:pPr>
              <w:spacing w:after="0" w:line="240" w:lineRule="auto"/>
              <w:rPr>
                <w:rFonts w:ascii="Times New Roman" w:eastAsia="Times New Roman" w:hAnsi="Times New Roman"/>
                <w:sz w:val="20"/>
                <w:szCs w:val="20"/>
                <w:lang w:eastAsia="ru-RU"/>
              </w:rPr>
            </w:pPr>
          </w:p>
        </w:tc>
        <w:tc>
          <w:tcPr>
            <w:tcW w:w="1276" w:type="dxa"/>
            <w:gridSpan w:val="3"/>
            <w:tcBorders>
              <w:top w:val="nil"/>
              <w:left w:val="nil"/>
              <w:bottom w:val="nil"/>
              <w:right w:val="nil"/>
            </w:tcBorders>
            <w:shd w:val="clear" w:color="auto" w:fill="auto"/>
            <w:noWrap/>
            <w:hideMark/>
          </w:tcPr>
          <w:p w:rsidR="009978FB" w:rsidRPr="009978FB" w:rsidRDefault="009978FB" w:rsidP="009978FB">
            <w:pPr>
              <w:spacing w:after="0" w:line="240" w:lineRule="auto"/>
              <w:rPr>
                <w:rFonts w:ascii="Times New Roman" w:eastAsia="Times New Roman" w:hAnsi="Times New Roman"/>
                <w:sz w:val="20"/>
                <w:szCs w:val="20"/>
                <w:lang w:eastAsia="ru-RU"/>
              </w:rPr>
            </w:pPr>
          </w:p>
        </w:tc>
        <w:tc>
          <w:tcPr>
            <w:tcW w:w="1984" w:type="dxa"/>
            <w:gridSpan w:val="4"/>
            <w:tcBorders>
              <w:top w:val="nil"/>
              <w:left w:val="nil"/>
              <w:bottom w:val="nil"/>
              <w:right w:val="nil"/>
            </w:tcBorders>
            <w:shd w:val="clear" w:color="auto" w:fill="auto"/>
            <w:noWrap/>
            <w:hideMark/>
          </w:tcPr>
          <w:p w:rsidR="009978FB" w:rsidRPr="009978FB" w:rsidRDefault="009978FB" w:rsidP="009978FB">
            <w:pPr>
              <w:spacing w:after="0" w:line="240" w:lineRule="auto"/>
              <w:rPr>
                <w:rFonts w:ascii="Times New Roman" w:eastAsia="Times New Roman" w:hAnsi="Times New Roman"/>
                <w:sz w:val="20"/>
                <w:szCs w:val="20"/>
                <w:lang w:eastAsia="ru-RU"/>
              </w:rPr>
            </w:pPr>
          </w:p>
        </w:tc>
      </w:tr>
      <w:tr w:rsidR="009978FB" w:rsidRPr="009978FB" w:rsidTr="0034162D">
        <w:trPr>
          <w:gridAfter w:val="1"/>
          <w:wAfter w:w="47" w:type="dxa"/>
          <w:trHeight w:val="276"/>
        </w:trPr>
        <w:tc>
          <w:tcPr>
            <w:tcW w:w="5211" w:type="dxa"/>
            <w:gridSpan w:val="4"/>
            <w:tcBorders>
              <w:top w:val="nil"/>
              <w:left w:val="nil"/>
              <w:bottom w:val="nil"/>
              <w:right w:val="nil"/>
            </w:tcBorders>
            <w:shd w:val="clear" w:color="000000" w:fill="FFFFFF"/>
            <w:noWrap/>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418" w:type="dxa"/>
            <w:gridSpan w:val="3"/>
            <w:tcBorders>
              <w:top w:val="nil"/>
              <w:left w:val="nil"/>
              <w:bottom w:val="nil"/>
              <w:right w:val="nil"/>
            </w:tcBorders>
            <w:shd w:val="clear" w:color="000000" w:fill="FFFFFF"/>
            <w:noWrap/>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96" w:type="dxa"/>
            <w:gridSpan w:val="2"/>
            <w:tcBorders>
              <w:top w:val="nil"/>
              <w:left w:val="nil"/>
              <w:bottom w:val="nil"/>
              <w:right w:val="nil"/>
            </w:tcBorders>
            <w:shd w:val="clear" w:color="000000" w:fill="FFFFFF"/>
            <w:noWrap/>
            <w:vAlign w:val="bottom"/>
            <w:hideMark/>
          </w:tcPr>
          <w:p w:rsidR="009978FB" w:rsidRPr="009978FB" w:rsidRDefault="009978FB" w:rsidP="009978FB">
            <w:pPr>
              <w:spacing w:after="0" w:line="240" w:lineRule="auto"/>
              <w:rPr>
                <w:rFonts w:ascii="Times New Roman" w:eastAsia="Times New Roman" w:hAnsi="Times New Roman"/>
                <w:i/>
                <w:sz w:val="20"/>
                <w:szCs w:val="20"/>
                <w:lang w:eastAsia="ru-RU"/>
              </w:rPr>
            </w:pPr>
            <w:r w:rsidRPr="009978FB">
              <w:rPr>
                <w:rFonts w:ascii="Times New Roman" w:eastAsia="Times New Roman" w:hAnsi="Times New Roman"/>
                <w:i/>
                <w:sz w:val="20"/>
                <w:szCs w:val="20"/>
                <w:lang w:eastAsia="ru-RU"/>
              </w:rPr>
              <w:t> </w:t>
            </w:r>
          </w:p>
        </w:tc>
        <w:tc>
          <w:tcPr>
            <w:tcW w:w="1356" w:type="dxa"/>
            <w:gridSpan w:val="4"/>
            <w:tcBorders>
              <w:top w:val="nil"/>
              <w:left w:val="nil"/>
              <w:bottom w:val="nil"/>
              <w:right w:val="nil"/>
            </w:tcBorders>
            <w:shd w:val="clear" w:color="auto" w:fill="auto"/>
            <w:noWrap/>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p>
        </w:tc>
        <w:tc>
          <w:tcPr>
            <w:tcW w:w="803" w:type="dxa"/>
            <w:gridSpan w:val="2"/>
            <w:tcBorders>
              <w:top w:val="nil"/>
              <w:left w:val="nil"/>
              <w:bottom w:val="nil"/>
              <w:right w:val="nil"/>
            </w:tcBorders>
            <w:shd w:val="clear" w:color="000000" w:fill="FFFFFF"/>
            <w:noWrap/>
            <w:vAlign w:val="bottom"/>
          </w:tcPr>
          <w:p w:rsidR="009978FB" w:rsidRPr="009978FB" w:rsidRDefault="009978FB" w:rsidP="009978FB">
            <w:pPr>
              <w:spacing w:after="0" w:line="240" w:lineRule="auto"/>
              <w:ind w:left="-4511" w:hanging="142"/>
              <w:rPr>
                <w:rFonts w:ascii="Times New Roman" w:eastAsia="Times New Roman" w:hAnsi="Times New Roman"/>
                <w:sz w:val="20"/>
                <w:szCs w:val="20"/>
                <w:lang w:eastAsia="ru-RU"/>
              </w:rPr>
            </w:pPr>
          </w:p>
        </w:tc>
      </w:tr>
      <w:tr w:rsidR="009978FB" w:rsidRPr="009978FB" w:rsidTr="0034162D">
        <w:trPr>
          <w:gridAfter w:val="1"/>
          <w:wAfter w:w="47" w:type="dxa"/>
          <w:trHeight w:val="276"/>
        </w:trPr>
        <w:tc>
          <w:tcPr>
            <w:tcW w:w="5211" w:type="dxa"/>
            <w:gridSpan w:val="4"/>
            <w:tcBorders>
              <w:top w:val="nil"/>
              <w:left w:val="nil"/>
              <w:bottom w:val="nil"/>
              <w:right w:val="nil"/>
            </w:tcBorders>
            <w:shd w:val="clear" w:color="000000" w:fill="FFFFFF"/>
            <w:noWrap/>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418" w:type="dxa"/>
            <w:gridSpan w:val="3"/>
            <w:tcBorders>
              <w:top w:val="nil"/>
              <w:left w:val="nil"/>
              <w:bottom w:val="nil"/>
              <w:right w:val="nil"/>
            </w:tcBorders>
            <w:shd w:val="clear" w:color="000000" w:fill="FFFFFF"/>
            <w:noWrap/>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96" w:type="dxa"/>
            <w:gridSpan w:val="2"/>
            <w:tcBorders>
              <w:top w:val="nil"/>
              <w:left w:val="nil"/>
              <w:bottom w:val="nil"/>
              <w:right w:val="nil"/>
            </w:tcBorders>
            <w:shd w:val="clear" w:color="000000" w:fill="FFFFFF"/>
            <w:noWrap/>
            <w:vAlign w:val="bottom"/>
            <w:hideMark/>
          </w:tcPr>
          <w:p w:rsidR="009978FB" w:rsidRPr="009978FB" w:rsidRDefault="009978FB" w:rsidP="009978FB">
            <w:pPr>
              <w:spacing w:after="0" w:line="240" w:lineRule="auto"/>
              <w:rPr>
                <w:rFonts w:ascii="Times New Roman" w:eastAsia="Times New Roman" w:hAnsi="Times New Roman"/>
                <w:i/>
                <w:sz w:val="20"/>
                <w:szCs w:val="20"/>
                <w:lang w:eastAsia="ru-RU"/>
              </w:rPr>
            </w:pPr>
            <w:r w:rsidRPr="009978FB">
              <w:rPr>
                <w:rFonts w:ascii="Times New Roman" w:eastAsia="Times New Roman" w:hAnsi="Times New Roman"/>
                <w:i/>
                <w:sz w:val="20"/>
                <w:szCs w:val="20"/>
                <w:lang w:eastAsia="ru-RU"/>
              </w:rPr>
              <w:t> </w:t>
            </w:r>
          </w:p>
        </w:tc>
        <w:tc>
          <w:tcPr>
            <w:tcW w:w="1356" w:type="dxa"/>
            <w:gridSpan w:val="4"/>
            <w:tcBorders>
              <w:top w:val="nil"/>
              <w:left w:val="nil"/>
              <w:bottom w:val="nil"/>
              <w:right w:val="nil"/>
            </w:tcBorders>
            <w:shd w:val="clear" w:color="auto" w:fill="auto"/>
            <w:noWrap/>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p>
        </w:tc>
        <w:tc>
          <w:tcPr>
            <w:tcW w:w="803" w:type="dxa"/>
            <w:gridSpan w:val="2"/>
            <w:tcBorders>
              <w:top w:val="nil"/>
              <w:left w:val="nil"/>
              <w:bottom w:val="nil"/>
              <w:right w:val="nil"/>
            </w:tcBorders>
            <w:shd w:val="clear" w:color="000000" w:fill="FFFFFF"/>
            <w:noWrap/>
            <w:vAlign w:val="bottom"/>
          </w:tcPr>
          <w:p w:rsidR="009978FB" w:rsidRPr="009978FB" w:rsidRDefault="009978FB" w:rsidP="009978FB">
            <w:pPr>
              <w:spacing w:after="0" w:line="240" w:lineRule="auto"/>
              <w:ind w:left="-4511" w:hanging="142"/>
              <w:jc w:val="right"/>
              <w:rPr>
                <w:rFonts w:ascii="Times New Roman" w:eastAsia="Times New Roman" w:hAnsi="Times New Roman"/>
                <w:sz w:val="20"/>
                <w:szCs w:val="20"/>
                <w:lang w:eastAsia="ru-RU"/>
              </w:rPr>
            </w:pPr>
          </w:p>
        </w:tc>
      </w:tr>
      <w:tr w:rsidR="009978FB" w:rsidRPr="009978FB" w:rsidTr="0034162D">
        <w:trPr>
          <w:trHeight w:val="288"/>
        </w:trPr>
        <w:tc>
          <w:tcPr>
            <w:tcW w:w="10031" w:type="dxa"/>
            <w:gridSpan w:val="16"/>
            <w:tcBorders>
              <w:top w:val="nil"/>
              <w:left w:val="nil"/>
              <w:bottom w:val="nil"/>
              <w:right w:val="nil"/>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Приложение 9</w:t>
            </w:r>
          </w:p>
        </w:tc>
      </w:tr>
      <w:tr w:rsidR="009978FB" w:rsidRPr="009978FB" w:rsidTr="0034162D">
        <w:trPr>
          <w:trHeight w:val="288"/>
        </w:trPr>
        <w:tc>
          <w:tcPr>
            <w:tcW w:w="10031" w:type="dxa"/>
            <w:gridSpan w:val="16"/>
            <w:tcBorders>
              <w:top w:val="nil"/>
              <w:left w:val="nil"/>
              <w:bottom w:val="nil"/>
              <w:right w:val="nil"/>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к решению Собрания представителей </w:t>
            </w:r>
          </w:p>
        </w:tc>
      </w:tr>
      <w:tr w:rsidR="009978FB" w:rsidRPr="009978FB" w:rsidTr="0034162D">
        <w:trPr>
          <w:trHeight w:val="288"/>
        </w:trPr>
        <w:tc>
          <w:tcPr>
            <w:tcW w:w="10031" w:type="dxa"/>
            <w:gridSpan w:val="16"/>
            <w:tcBorders>
              <w:top w:val="nil"/>
              <w:left w:val="nil"/>
              <w:bottom w:val="nil"/>
              <w:right w:val="nil"/>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xml:space="preserve"> сельского поселения станция Клявлино муниципального района Клявлинский Самарской области</w:t>
            </w:r>
          </w:p>
        </w:tc>
      </w:tr>
      <w:tr w:rsidR="009978FB" w:rsidRPr="009978FB" w:rsidTr="0034162D">
        <w:trPr>
          <w:trHeight w:val="288"/>
        </w:trPr>
        <w:tc>
          <w:tcPr>
            <w:tcW w:w="10031" w:type="dxa"/>
            <w:gridSpan w:val="16"/>
            <w:tcBorders>
              <w:top w:val="nil"/>
              <w:left w:val="nil"/>
              <w:bottom w:val="nil"/>
              <w:right w:val="nil"/>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"О бюджете сельского поселения станция Клявлино муниципального района Клявлинский Самарской области</w:t>
            </w:r>
          </w:p>
        </w:tc>
      </w:tr>
      <w:tr w:rsidR="009978FB" w:rsidRPr="009978FB" w:rsidTr="0034162D">
        <w:trPr>
          <w:trHeight w:val="288"/>
        </w:trPr>
        <w:tc>
          <w:tcPr>
            <w:tcW w:w="10031" w:type="dxa"/>
            <w:gridSpan w:val="16"/>
            <w:tcBorders>
              <w:top w:val="nil"/>
              <w:left w:val="nil"/>
              <w:bottom w:val="nil"/>
              <w:right w:val="nil"/>
            </w:tcBorders>
            <w:shd w:val="clear" w:color="auto" w:fill="auto"/>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на 2024 год и плановый период 2025 и 2026 годов''</w:t>
            </w:r>
          </w:p>
        </w:tc>
      </w:tr>
      <w:tr w:rsidR="009978FB" w:rsidRPr="009978FB" w:rsidTr="0034162D">
        <w:trPr>
          <w:gridAfter w:val="1"/>
          <w:wAfter w:w="47" w:type="dxa"/>
          <w:trHeight w:val="276"/>
        </w:trPr>
        <w:tc>
          <w:tcPr>
            <w:tcW w:w="5211" w:type="dxa"/>
            <w:gridSpan w:val="4"/>
            <w:tcBorders>
              <w:top w:val="nil"/>
              <w:left w:val="nil"/>
              <w:bottom w:val="nil"/>
              <w:right w:val="nil"/>
            </w:tcBorders>
            <w:shd w:val="clear" w:color="000000" w:fill="FFFFFF"/>
            <w:noWrap/>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418" w:type="dxa"/>
            <w:gridSpan w:val="3"/>
            <w:tcBorders>
              <w:top w:val="nil"/>
              <w:left w:val="nil"/>
              <w:bottom w:val="nil"/>
              <w:right w:val="nil"/>
            </w:tcBorders>
            <w:shd w:val="clear" w:color="000000" w:fill="FFFFFF"/>
            <w:noWrap/>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96" w:type="dxa"/>
            <w:gridSpan w:val="2"/>
            <w:tcBorders>
              <w:top w:val="nil"/>
              <w:left w:val="nil"/>
              <w:bottom w:val="nil"/>
              <w:right w:val="nil"/>
            </w:tcBorders>
            <w:shd w:val="clear" w:color="000000" w:fill="FFFFFF"/>
            <w:noWrap/>
            <w:vAlign w:val="bottom"/>
            <w:hideMark/>
          </w:tcPr>
          <w:p w:rsidR="009978FB" w:rsidRPr="009978FB" w:rsidRDefault="009978FB" w:rsidP="009978FB">
            <w:pPr>
              <w:spacing w:after="0" w:line="240" w:lineRule="auto"/>
              <w:rPr>
                <w:rFonts w:ascii="Times New Roman" w:eastAsia="Times New Roman" w:hAnsi="Times New Roman"/>
                <w:i/>
                <w:sz w:val="20"/>
                <w:szCs w:val="20"/>
                <w:lang w:eastAsia="ru-RU"/>
              </w:rPr>
            </w:pPr>
            <w:r w:rsidRPr="009978FB">
              <w:rPr>
                <w:rFonts w:ascii="Times New Roman" w:eastAsia="Times New Roman" w:hAnsi="Times New Roman"/>
                <w:i/>
                <w:sz w:val="20"/>
                <w:szCs w:val="20"/>
                <w:lang w:eastAsia="ru-RU"/>
              </w:rPr>
              <w:t> </w:t>
            </w:r>
          </w:p>
        </w:tc>
        <w:tc>
          <w:tcPr>
            <w:tcW w:w="1356" w:type="dxa"/>
            <w:gridSpan w:val="4"/>
            <w:tcBorders>
              <w:top w:val="nil"/>
              <w:left w:val="nil"/>
              <w:bottom w:val="nil"/>
              <w:right w:val="nil"/>
            </w:tcBorders>
            <w:shd w:val="clear" w:color="auto" w:fill="auto"/>
            <w:noWrap/>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p>
        </w:tc>
        <w:tc>
          <w:tcPr>
            <w:tcW w:w="803" w:type="dxa"/>
            <w:gridSpan w:val="2"/>
            <w:tcBorders>
              <w:top w:val="nil"/>
              <w:left w:val="nil"/>
              <w:bottom w:val="nil"/>
              <w:right w:val="nil"/>
            </w:tcBorders>
            <w:shd w:val="clear" w:color="000000" w:fill="FFFFFF"/>
            <w:noWrap/>
            <w:vAlign w:val="bottom"/>
          </w:tcPr>
          <w:p w:rsidR="009978FB" w:rsidRPr="009978FB" w:rsidRDefault="009978FB" w:rsidP="009978FB">
            <w:pPr>
              <w:spacing w:after="0" w:line="240" w:lineRule="auto"/>
              <w:ind w:left="-4511" w:hanging="142"/>
              <w:jc w:val="right"/>
              <w:rPr>
                <w:rFonts w:ascii="Times New Roman" w:eastAsia="Times New Roman" w:hAnsi="Times New Roman"/>
                <w:sz w:val="20"/>
                <w:szCs w:val="20"/>
                <w:lang w:eastAsia="ru-RU"/>
              </w:rPr>
            </w:pPr>
          </w:p>
        </w:tc>
      </w:tr>
      <w:tr w:rsidR="009978FB" w:rsidRPr="009978FB" w:rsidTr="0034162D">
        <w:trPr>
          <w:gridAfter w:val="1"/>
          <w:wAfter w:w="47" w:type="dxa"/>
          <w:trHeight w:val="276"/>
        </w:trPr>
        <w:tc>
          <w:tcPr>
            <w:tcW w:w="5211" w:type="dxa"/>
            <w:gridSpan w:val="4"/>
            <w:tcBorders>
              <w:top w:val="nil"/>
              <w:left w:val="nil"/>
              <w:bottom w:val="nil"/>
              <w:right w:val="nil"/>
            </w:tcBorders>
            <w:shd w:val="clear" w:color="000000" w:fill="FFFFFF"/>
            <w:noWrap/>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418" w:type="dxa"/>
            <w:gridSpan w:val="3"/>
            <w:tcBorders>
              <w:top w:val="nil"/>
              <w:left w:val="nil"/>
              <w:bottom w:val="nil"/>
              <w:right w:val="nil"/>
            </w:tcBorders>
            <w:shd w:val="clear" w:color="000000" w:fill="FFFFFF"/>
            <w:noWrap/>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96" w:type="dxa"/>
            <w:gridSpan w:val="2"/>
            <w:tcBorders>
              <w:top w:val="nil"/>
              <w:left w:val="nil"/>
              <w:bottom w:val="nil"/>
              <w:right w:val="nil"/>
            </w:tcBorders>
            <w:shd w:val="clear" w:color="000000" w:fill="FFFFFF"/>
            <w:noWrap/>
            <w:vAlign w:val="bottom"/>
            <w:hideMark/>
          </w:tcPr>
          <w:p w:rsidR="009978FB" w:rsidRPr="009978FB" w:rsidRDefault="009978FB" w:rsidP="009978FB">
            <w:pPr>
              <w:spacing w:after="0" w:line="240" w:lineRule="auto"/>
              <w:rPr>
                <w:rFonts w:ascii="Times New Roman" w:eastAsia="Times New Roman" w:hAnsi="Times New Roman"/>
                <w:i/>
                <w:sz w:val="20"/>
                <w:szCs w:val="20"/>
                <w:lang w:eastAsia="ru-RU"/>
              </w:rPr>
            </w:pPr>
            <w:r w:rsidRPr="009978FB">
              <w:rPr>
                <w:rFonts w:ascii="Times New Roman" w:eastAsia="Times New Roman" w:hAnsi="Times New Roman"/>
                <w:i/>
                <w:sz w:val="20"/>
                <w:szCs w:val="20"/>
                <w:lang w:eastAsia="ru-RU"/>
              </w:rPr>
              <w:t> </w:t>
            </w:r>
          </w:p>
        </w:tc>
        <w:tc>
          <w:tcPr>
            <w:tcW w:w="1356" w:type="dxa"/>
            <w:gridSpan w:val="4"/>
            <w:tcBorders>
              <w:top w:val="nil"/>
              <w:left w:val="nil"/>
              <w:bottom w:val="nil"/>
              <w:right w:val="nil"/>
            </w:tcBorders>
            <w:shd w:val="clear" w:color="auto" w:fill="auto"/>
            <w:noWrap/>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p>
        </w:tc>
        <w:tc>
          <w:tcPr>
            <w:tcW w:w="803" w:type="dxa"/>
            <w:gridSpan w:val="2"/>
            <w:tcBorders>
              <w:top w:val="nil"/>
              <w:left w:val="nil"/>
              <w:bottom w:val="nil"/>
              <w:right w:val="nil"/>
            </w:tcBorders>
            <w:shd w:val="clear" w:color="000000" w:fill="FFFFFF"/>
            <w:noWrap/>
            <w:vAlign w:val="bottom"/>
          </w:tcPr>
          <w:p w:rsidR="009978FB" w:rsidRPr="009978FB" w:rsidRDefault="009978FB" w:rsidP="009978FB">
            <w:pPr>
              <w:spacing w:after="0" w:line="240" w:lineRule="auto"/>
              <w:ind w:left="-4511" w:hanging="142"/>
              <w:jc w:val="right"/>
              <w:rPr>
                <w:rFonts w:ascii="Times New Roman" w:eastAsia="Times New Roman" w:hAnsi="Times New Roman"/>
                <w:sz w:val="20"/>
                <w:szCs w:val="20"/>
                <w:lang w:eastAsia="ru-RU"/>
              </w:rPr>
            </w:pPr>
          </w:p>
        </w:tc>
      </w:tr>
      <w:tr w:rsidR="009978FB" w:rsidRPr="009978FB" w:rsidTr="0034162D">
        <w:trPr>
          <w:gridAfter w:val="1"/>
          <w:wAfter w:w="47" w:type="dxa"/>
          <w:trHeight w:val="276"/>
        </w:trPr>
        <w:tc>
          <w:tcPr>
            <w:tcW w:w="5211" w:type="dxa"/>
            <w:gridSpan w:val="4"/>
            <w:tcBorders>
              <w:top w:val="nil"/>
              <w:left w:val="nil"/>
              <w:bottom w:val="nil"/>
              <w:right w:val="nil"/>
            </w:tcBorders>
            <w:shd w:val="clear" w:color="000000" w:fill="FFFFFF"/>
            <w:noWrap/>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418" w:type="dxa"/>
            <w:gridSpan w:val="3"/>
            <w:tcBorders>
              <w:top w:val="nil"/>
              <w:left w:val="nil"/>
              <w:bottom w:val="nil"/>
              <w:right w:val="nil"/>
            </w:tcBorders>
            <w:shd w:val="clear" w:color="000000" w:fill="FFFFFF"/>
            <w:noWrap/>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96" w:type="dxa"/>
            <w:gridSpan w:val="2"/>
            <w:tcBorders>
              <w:top w:val="nil"/>
              <w:left w:val="nil"/>
              <w:bottom w:val="nil"/>
              <w:right w:val="nil"/>
            </w:tcBorders>
            <w:shd w:val="clear" w:color="000000" w:fill="FFFFFF"/>
            <w:noWrap/>
            <w:vAlign w:val="bottom"/>
            <w:hideMark/>
          </w:tcPr>
          <w:p w:rsidR="009978FB" w:rsidRPr="009978FB" w:rsidRDefault="009978FB" w:rsidP="009978FB">
            <w:pPr>
              <w:spacing w:after="0" w:line="240" w:lineRule="auto"/>
              <w:rPr>
                <w:rFonts w:ascii="Times New Roman" w:eastAsia="Times New Roman" w:hAnsi="Times New Roman"/>
                <w:i/>
                <w:sz w:val="20"/>
                <w:szCs w:val="20"/>
                <w:lang w:eastAsia="ru-RU"/>
              </w:rPr>
            </w:pPr>
            <w:r w:rsidRPr="009978FB">
              <w:rPr>
                <w:rFonts w:ascii="Times New Roman" w:eastAsia="Times New Roman" w:hAnsi="Times New Roman"/>
                <w:i/>
                <w:sz w:val="20"/>
                <w:szCs w:val="20"/>
                <w:lang w:eastAsia="ru-RU"/>
              </w:rPr>
              <w:t> </w:t>
            </w:r>
          </w:p>
        </w:tc>
        <w:tc>
          <w:tcPr>
            <w:tcW w:w="1356" w:type="dxa"/>
            <w:gridSpan w:val="4"/>
            <w:tcBorders>
              <w:top w:val="nil"/>
              <w:left w:val="nil"/>
              <w:bottom w:val="nil"/>
              <w:right w:val="nil"/>
            </w:tcBorders>
            <w:shd w:val="clear" w:color="auto" w:fill="auto"/>
            <w:noWrap/>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p>
        </w:tc>
        <w:tc>
          <w:tcPr>
            <w:tcW w:w="803" w:type="dxa"/>
            <w:gridSpan w:val="2"/>
            <w:tcBorders>
              <w:top w:val="nil"/>
              <w:left w:val="nil"/>
              <w:bottom w:val="nil"/>
              <w:right w:val="nil"/>
            </w:tcBorders>
            <w:shd w:val="clear" w:color="000000" w:fill="FFFFFF"/>
            <w:noWrap/>
            <w:vAlign w:val="bottom"/>
          </w:tcPr>
          <w:p w:rsidR="009978FB" w:rsidRPr="009978FB" w:rsidRDefault="009978FB" w:rsidP="009978FB">
            <w:pPr>
              <w:spacing w:after="0" w:line="240" w:lineRule="auto"/>
              <w:ind w:left="-4511" w:hanging="142"/>
              <w:jc w:val="right"/>
              <w:rPr>
                <w:rFonts w:ascii="Times New Roman" w:eastAsia="Times New Roman" w:hAnsi="Times New Roman"/>
                <w:sz w:val="20"/>
                <w:szCs w:val="20"/>
                <w:lang w:eastAsia="ru-RU"/>
              </w:rPr>
            </w:pPr>
          </w:p>
        </w:tc>
      </w:tr>
      <w:tr w:rsidR="009978FB" w:rsidRPr="009978FB" w:rsidTr="0034162D">
        <w:trPr>
          <w:gridAfter w:val="1"/>
          <w:wAfter w:w="47" w:type="dxa"/>
          <w:trHeight w:val="174"/>
        </w:trPr>
        <w:tc>
          <w:tcPr>
            <w:tcW w:w="5211" w:type="dxa"/>
            <w:gridSpan w:val="4"/>
            <w:tcBorders>
              <w:top w:val="nil"/>
              <w:left w:val="nil"/>
              <w:bottom w:val="nil"/>
              <w:right w:val="nil"/>
            </w:tcBorders>
            <w:shd w:val="clear" w:color="000000" w:fill="FFFFFF"/>
            <w:noWrap/>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418" w:type="dxa"/>
            <w:gridSpan w:val="3"/>
            <w:tcBorders>
              <w:top w:val="nil"/>
              <w:left w:val="nil"/>
              <w:bottom w:val="nil"/>
              <w:right w:val="nil"/>
            </w:tcBorders>
            <w:shd w:val="clear" w:color="000000" w:fill="FFFFFF"/>
            <w:noWrap/>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196" w:type="dxa"/>
            <w:gridSpan w:val="2"/>
            <w:tcBorders>
              <w:top w:val="nil"/>
              <w:left w:val="nil"/>
              <w:bottom w:val="nil"/>
              <w:right w:val="nil"/>
            </w:tcBorders>
            <w:shd w:val="clear" w:color="000000" w:fill="FFFFFF"/>
            <w:noWrap/>
            <w:vAlign w:val="bottom"/>
            <w:hideMark/>
          </w:tcPr>
          <w:p w:rsidR="009978FB" w:rsidRPr="009978FB" w:rsidRDefault="009978FB" w:rsidP="009978FB">
            <w:pPr>
              <w:spacing w:after="0" w:line="240" w:lineRule="auto"/>
              <w:jc w:val="right"/>
              <w:rPr>
                <w:rFonts w:ascii="Times New Roman" w:eastAsia="Times New Roman" w:hAnsi="Times New Roman"/>
                <w:i/>
                <w:sz w:val="20"/>
                <w:szCs w:val="20"/>
                <w:lang w:eastAsia="ru-RU"/>
              </w:rPr>
            </w:pPr>
            <w:r w:rsidRPr="009978FB">
              <w:rPr>
                <w:rFonts w:ascii="Times New Roman" w:eastAsia="Times New Roman" w:hAnsi="Times New Roman"/>
                <w:i/>
                <w:sz w:val="20"/>
                <w:szCs w:val="20"/>
                <w:lang w:eastAsia="ru-RU"/>
              </w:rPr>
              <w:t> </w:t>
            </w:r>
          </w:p>
        </w:tc>
        <w:tc>
          <w:tcPr>
            <w:tcW w:w="1356" w:type="dxa"/>
            <w:gridSpan w:val="4"/>
            <w:tcBorders>
              <w:top w:val="nil"/>
              <w:left w:val="nil"/>
              <w:bottom w:val="nil"/>
              <w:right w:val="nil"/>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p>
        </w:tc>
        <w:tc>
          <w:tcPr>
            <w:tcW w:w="803" w:type="dxa"/>
            <w:gridSpan w:val="2"/>
            <w:tcBorders>
              <w:top w:val="nil"/>
              <w:left w:val="nil"/>
              <w:bottom w:val="nil"/>
              <w:right w:val="nil"/>
            </w:tcBorders>
            <w:shd w:val="clear" w:color="000000" w:fill="FFFFFF"/>
            <w:noWrap/>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gridAfter w:val="5"/>
          <w:wAfter w:w="1714" w:type="dxa"/>
          <w:trHeight w:val="780"/>
        </w:trPr>
        <w:tc>
          <w:tcPr>
            <w:tcW w:w="8317" w:type="dxa"/>
            <w:gridSpan w:val="11"/>
            <w:tcBorders>
              <w:top w:val="nil"/>
              <w:left w:val="nil"/>
              <w:bottom w:val="nil"/>
              <w:right w:val="nil"/>
            </w:tcBorders>
            <w:shd w:val="clear" w:color="000000" w:fill="FFFFFF"/>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w:t>
            </w:r>
            <w:proofErr w:type="gramStart"/>
            <w:r w:rsidRPr="009978FB">
              <w:rPr>
                <w:rFonts w:ascii="Times New Roman" w:eastAsia="Times New Roman" w:hAnsi="Times New Roman"/>
                <w:b/>
                <w:bCs/>
                <w:sz w:val="20"/>
                <w:szCs w:val="20"/>
                <w:lang w:eastAsia="ru-RU"/>
              </w:rPr>
              <w:t>расходов классификации расходов бюджета сельского поселения</w:t>
            </w:r>
            <w:proofErr w:type="gramEnd"/>
            <w:r w:rsidRPr="009978FB">
              <w:rPr>
                <w:rFonts w:ascii="Times New Roman" w:eastAsia="Times New Roman" w:hAnsi="Times New Roman"/>
                <w:b/>
                <w:bCs/>
                <w:sz w:val="20"/>
                <w:szCs w:val="20"/>
                <w:lang w:eastAsia="ru-RU"/>
              </w:rPr>
              <w:t xml:space="preserve"> станция Клявлино муниципального района Клявлинский Самарской области на 2024 год.</w:t>
            </w:r>
          </w:p>
        </w:tc>
      </w:tr>
      <w:tr w:rsidR="009978FB" w:rsidRPr="009978FB" w:rsidTr="0034162D">
        <w:trPr>
          <w:gridAfter w:val="1"/>
          <w:wAfter w:w="47" w:type="dxa"/>
          <w:trHeight w:val="276"/>
        </w:trPr>
        <w:tc>
          <w:tcPr>
            <w:tcW w:w="4503" w:type="dxa"/>
            <w:gridSpan w:val="3"/>
            <w:tcBorders>
              <w:top w:val="nil"/>
              <w:left w:val="nil"/>
              <w:bottom w:val="nil"/>
              <w:right w:val="nil"/>
            </w:tcBorders>
            <w:shd w:val="clear" w:color="000000" w:fill="FFFFFF"/>
            <w:noWrap/>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417" w:type="dxa"/>
            <w:gridSpan w:val="3"/>
            <w:tcBorders>
              <w:top w:val="nil"/>
              <w:left w:val="nil"/>
              <w:bottom w:val="nil"/>
              <w:right w:val="nil"/>
            </w:tcBorders>
            <w:shd w:val="clear" w:color="000000" w:fill="FFFFFF"/>
            <w:noWrap/>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c>
          <w:tcPr>
            <w:tcW w:w="1276" w:type="dxa"/>
            <w:gridSpan w:val="2"/>
            <w:tcBorders>
              <w:top w:val="nil"/>
              <w:left w:val="nil"/>
              <w:bottom w:val="nil"/>
              <w:right w:val="nil"/>
            </w:tcBorders>
            <w:shd w:val="clear" w:color="000000" w:fill="FFFFFF"/>
            <w:noWrap/>
            <w:vAlign w:val="bottom"/>
            <w:hideMark/>
          </w:tcPr>
          <w:p w:rsidR="009978FB" w:rsidRPr="009978FB" w:rsidRDefault="009978FB" w:rsidP="009978FB">
            <w:pPr>
              <w:spacing w:after="0" w:line="240" w:lineRule="auto"/>
              <w:rPr>
                <w:rFonts w:ascii="Times New Roman" w:eastAsia="Times New Roman" w:hAnsi="Times New Roman"/>
                <w:i/>
                <w:sz w:val="20"/>
                <w:szCs w:val="20"/>
                <w:lang w:eastAsia="ru-RU"/>
              </w:rPr>
            </w:pPr>
            <w:r w:rsidRPr="009978FB">
              <w:rPr>
                <w:rFonts w:ascii="Times New Roman" w:eastAsia="Times New Roman" w:hAnsi="Times New Roman"/>
                <w:i/>
                <w:sz w:val="20"/>
                <w:szCs w:val="20"/>
                <w:lang w:eastAsia="ru-RU"/>
              </w:rPr>
              <w:t> </w:t>
            </w:r>
          </w:p>
        </w:tc>
        <w:tc>
          <w:tcPr>
            <w:tcW w:w="1985" w:type="dxa"/>
            <w:gridSpan w:val="5"/>
            <w:tcBorders>
              <w:top w:val="nil"/>
              <w:left w:val="nil"/>
              <w:bottom w:val="nil"/>
              <w:right w:val="nil"/>
            </w:tcBorders>
            <w:shd w:val="clear" w:color="auto" w:fill="auto"/>
            <w:noWrap/>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p>
        </w:tc>
        <w:tc>
          <w:tcPr>
            <w:tcW w:w="803" w:type="dxa"/>
            <w:gridSpan w:val="2"/>
            <w:tcBorders>
              <w:top w:val="nil"/>
              <w:left w:val="nil"/>
              <w:bottom w:val="nil"/>
              <w:right w:val="nil"/>
            </w:tcBorders>
            <w:shd w:val="clear" w:color="000000" w:fill="FFFFFF"/>
            <w:noWrap/>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 </w:t>
            </w:r>
          </w:p>
        </w:tc>
      </w:tr>
      <w:tr w:rsidR="009978FB" w:rsidRPr="009978FB" w:rsidTr="0034162D">
        <w:trPr>
          <w:trHeight w:val="285"/>
        </w:trPr>
        <w:tc>
          <w:tcPr>
            <w:tcW w:w="4503"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lastRenderedPageBreak/>
              <w:t>Наименование</w:t>
            </w:r>
          </w:p>
        </w:tc>
        <w:tc>
          <w:tcPr>
            <w:tcW w:w="1417" w:type="dxa"/>
            <w:gridSpan w:val="3"/>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ЦСР</w:t>
            </w:r>
          </w:p>
        </w:tc>
        <w:tc>
          <w:tcPr>
            <w:tcW w:w="1276"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9978FB" w:rsidRPr="009978FB" w:rsidRDefault="009978FB" w:rsidP="009978FB">
            <w:pPr>
              <w:spacing w:after="0" w:line="240" w:lineRule="auto"/>
              <w:jc w:val="center"/>
              <w:rPr>
                <w:rFonts w:ascii="Times New Roman" w:eastAsia="Times New Roman" w:hAnsi="Times New Roman"/>
                <w:b/>
                <w:bCs/>
                <w:i/>
                <w:sz w:val="20"/>
                <w:szCs w:val="20"/>
                <w:lang w:eastAsia="ru-RU"/>
              </w:rPr>
            </w:pPr>
            <w:r w:rsidRPr="009978FB">
              <w:rPr>
                <w:rFonts w:ascii="Times New Roman" w:eastAsia="Times New Roman" w:hAnsi="Times New Roman"/>
                <w:b/>
                <w:bCs/>
                <w:i/>
                <w:sz w:val="20"/>
                <w:szCs w:val="20"/>
                <w:lang w:eastAsia="ru-RU"/>
              </w:rPr>
              <w:t>ВР</w:t>
            </w:r>
          </w:p>
        </w:tc>
        <w:tc>
          <w:tcPr>
            <w:tcW w:w="2835" w:type="dxa"/>
            <w:gridSpan w:val="8"/>
            <w:tcBorders>
              <w:top w:val="single" w:sz="4" w:space="0" w:color="000000"/>
              <w:left w:val="nil"/>
              <w:bottom w:val="single" w:sz="4" w:space="0" w:color="000000"/>
              <w:right w:val="single" w:sz="4" w:space="0" w:color="000000"/>
            </w:tcBorders>
            <w:shd w:val="clear" w:color="000000" w:fill="FFFFFF"/>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Сумма, тыс. руб.</w:t>
            </w:r>
          </w:p>
        </w:tc>
      </w:tr>
      <w:tr w:rsidR="009978FB" w:rsidRPr="009978FB" w:rsidTr="0034162D">
        <w:trPr>
          <w:trHeight w:val="2352"/>
        </w:trPr>
        <w:tc>
          <w:tcPr>
            <w:tcW w:w="4503" w:type="dxa"/>
            <w:gridSpan w:val="3"/>
            <w:vMerge/>
            <w:tcBorders>
              <w:top w:val="single" w:sz="4" w:space="0" w:color="auto"/>
              <w:left w:val="single" w:sz="4" w:space="0" w:color="auto"/>
              <w:bottom w:val="single" w:sz="4" w:space="0" w:color="auto"/>
              <w:right w:val="single" w:sz="4" w:space="0" w:color="auto"/>
            </w:tcBorders>
            <w:vAlign w:val="center"/>
            <w:hideMark/>
          </w:tcPr>
          <w:p w:rsidR="009978FB" w:rsidRPr="009978FB" w:rsidRDefault="009978FB" w:rsidP="009978FB">
            <w:pPr>
              <w:spacing w:after="0" w:line="240" w:lineRule="auto"/>
              <w:rPr>
                <w:rFonts w:ascii="Times New Roman" w:eastAsia="Times New Roman" w:hAnsi="Times New Roman"/>
                <w:b/>
                <w:bCs/>
                <w:sz w:val="20"/>
                <w:szCs w:val="20"/>
                <w:lang w:eastAsia="ru-RU"/>
              </w:rPr>
            </w:pPr>
          </w:p>
        </w:tc>
        <w:tc>
          <w:tcPr>
            <w:tcW w:w="1417" w:type="dxa"/>
            <w:gridSpan w:val="3"/>
            <w:vMerge/>
            <w:tcBorders>
              <w:top w:val="single" w:sz="4" w:space="0" w:color="auto"/>
              <w:left w:val="single" w:sz="4" w:space="0" w:color="auto"/>
              <w:bottom w:val="single" w:sz="4" w:space="0" w:color="000000"/>
              <w:right w:val="single" w:sz="4" w:space="0" w:color="auto"/>
            </w:tcBorders>
            <w:vAlign w:val="center"/>
            <w:hideMark/>
          </w:tcPr>
          <w:p w:rsidR="009978FB" w:rsidRPr="009978FB" w:rsidRDefault="009978FB" w:rsidP="009978FB">
            <w:pPr>
              <w:spacing w:after="0" w:line="240" w:lineRule="auto"/>
              <w:rPr>
                <w:rFonts w:ascii="Times New Roman" w:eastAsia="Times New Roman" w:hAnsi="Times New Roman"/>
                <w:b/>
                <w:bCs/>
                <w:sz w:val="20"/>
                <w:szCs w:val="20"/>
                <w:lang w:eastAsia="ru-RU"/>
              </w:rPr>
            </w:pPr>
          </w:p>
        </w:tc>
        <w:tc>
          <w:tcPr>
            <w:tcW w:w="1276" w:type="dxa"/>
            <w:gridSpan w:val="2"/>
            <w:vMerge/>
            <w:tcBorders>
              <w:top w:val="single" w:sz="4" w:space="0" w:color="auto"/>
              <w:left w:val="single" w:sz="4" w:space="0" w:color="auto"/>
              <w:bottom w:val="single" w:sz="4" w:space="0" w:color="000000"/>
              <w:right w:val="single" w:sz="4" w:space="0" w:color="auto"/>
            </w:tcBorders>
            <w:vAlign w:val="center"/>
            <w:hideMark/>
          </w:tcPr>
          <w:p w:rsidR="009978FB" w:rsidRPr="009978FB" w:rsidRDefault="009978FB" w:rsidP="009978FB">
            <w:pPr>
              <w:spacing w:after="0" w:line="240" w:lineRule="auto"/>
              <w:rPr>
                <w:rFonts w:ascii="Times New Roman" w:eastAsia="Times New Roman" w:hAnsi="Times New Roman"/>
                <w:b/>
                <w:bCs/>
                <w:i/>
                <w:sz w:val="20"/>
                <w:szCs w:val="20"/>
                <w:lang w:eastAsia="ru-RU"/>
              </w:rPr>
            </w:pPr>
          </w:p>
        </w:tc>
        <w:tc>
          <w:tcPr>
            <w:tcW w:w="1134" w:type="dxa"/>
            <w:gridSpan w:val="4"/>
            <w:tcBorders>
              <w:top w:val="nil"/>
              <w:left w:val="nil"/>
              <w:bottom w:val="single" w:sz="4" w:space="0" w:color="000000"/>
              <w:right w:val="single" w:sz="4" w:space="0" w:color="000000"/>
            </w:tcBorders>
            <w:shd w:val="clear" w:color="auto" w:fill="auto"/>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Всего</w:t>
            </w:r>
          </w:p>
        </w:tc>
        <w:tc>
          <w:tcPr>
            <w:tcW w:w="1701" w:type="dxa"/>
            <w:gridSpan w:val="4"/>
            <w:tcBorders>
              <w:top w:val="nil"/>
              <w:left w:val="nil"/>
              <w:bottom w:val="single" w:sz="4" w:space="0" w:color="000000"/>
              <w:right w:val="single" w:sz="4" w:space="0" w:color="000000"/>
            </w:tcBorders>
            <w:shd w:val="clear" w:color="000000" w:fill="FFFFFF"/>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xml:space="preserve">в том числе за счет безвозмездных поступлений </w:t>
            </w:r>
            <w:proofErr w:type="gramStart"/>
            <w:r w:rsidRPr="009978FB">
              <w:rPr>
                <w:rFonts w:ascii="Times New Roman" w:eastAsia="Times New Roman" w:hAnsi="Times New Roman"/>
                <w:b/>
                <w:bCs/>
                <w:sz w:val="20"/>
                <w:szCs w:val="20"/>
                <w:lang w:eastAsia="ru-RU"/>
              </w:rPr>
              <w:t>имеющие</w:t>
            </w:r>
            <w:proofErr w:type="gramEnd"/>
            <w:r w:rsidRPr="009978FB">
              <w:rPr>
                <w:rFonts w:ascii="Times New Roman" w:eastAsia="Times New Roman" w:hAnsi="Times New Roman"/>
                <w:b/>
                <w:bCs/>
                <w:sz w:val="20"/>
                <w:szCs w:val="20"/>
                <w:lang w:eastAsia="ru-RU"/>
              </w:rPr>
              <w:t xml:space="preserve"> целевое назначение из вышестоящих бюджетов</w:t>
            </w:r>
          </w:p>
        </w:tc>
      </w:tr>
      <w:tr w:rsidR="009978FB" w:rsidRPr="009978FB" w:rsidTr="0034162D">
        <w:trPr>
          <w:trHeight w:val="1548"/>
        </w:trPr>
        <w:tc>
          <w:tcPr>
            <w:tcW w:w="4503" w:type="dxa"/>
            <w:gridSpan w:val="3"/>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2100000000</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jc w:val="center"/>
              <w:rPr>
                <w:rFonts w:ascii="Times New Roman" w:eastAsia="Times New Roman" w:hAnsi="Times New Roman"/>
                <w:b/>
                <w:bCs/>
                <w:i/>
                <w:sz w:val="20"/>
                <w:szCs w:val="20"/>
                <w:lang w:eastAsia="ru-RU"/>
              </w:rPr>
            </w:pPr>
            <w:r w:rsidRPr="009978FB">
              <w:rPr>
                <w:rFonts w:ascii="Times New Roman" w:eastAsia="Times New Roman" w:hAnsi="Times New Roman"/>
                <w:b/>
                <w:bCs/>
                <w:i/>
                <w:sz w:val="20"/>
                <w:szCs w:val="20"/>
                <w:lang w:eastAsia="ru-RU"/>
              </w:rPr>
              <w:t> </w:t>
            </w:r>
          </w:p>
        </w:tc>
        <w:tc>
          <w:tcPr>
            <w:tcW w:w="1134" w:type="dxa"/>
            <w:gridSpan w:val="4"/>
            <w:tcBorders>
              <w:top w:val="nil"/>
              <w:left w:val="nil"/>
              <w:bottom w:val="single" w:sz="4" w:space="0" w:color="000000"/>
              <w:right w:val="single" w:sz="4" w:space="0" w:color="000000"/>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14 444,364</w:t>
            </w:r>
          </w:p>
        </w:tc>
        <w:tc>
          <w:tcPr>
            <w:tcW w:w="1701" w:type="dxa"/>
            <w:gridSpan w:val="4"/>
            <w:tcBorders>
              <w:top w:val="nil"/>
              <w:left w:val="nil"/>
              <w:bottom w:val="single" w:sz="4" w:space="0" w:color="000000"/>
              <w:right w:val="single" w:sz="4" w:space="0" w:color="000000"/>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10 000,000</w:t>
            </w:r>
          </w:p>
        </w:tc>
      </w:tr>
      <w:tr w:rsidR="009978FB" w:rsidRPr="009978FB" w:rsidTr="0034162D">
        <w:trPr>
          <w:trHeight w:val="792"/>
        </w:trPr>
        <w:tc>
          <w:tcPr>
            <w:tcW w:w="4503" w:type="dxa"/>
            <w:gridSpan w:val="3"/>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2100000000</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200</w:t>
            </w:r>
          </w:p>
        </w:tc>
        <w:tc>
          <w:tcPr>
            <w:tcW w:w="1134" w:type="dxa"/>
            <w:gridSpan w:val="4"/>
            <w:tcBorders>
              <w:top w:val="nil"/>
              <w:left w:val="nil"/>
              <w:bottom w:val="single" w:sz="4" w:space="0" w:color="000000"/>
              <w:right w:val="single" w:sz="4" w:space="0" w:color="000000"/>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14 444,364</w:t>
            </w:r>
          </w:p>
        </w:tc>
        <w:tc>
          <w:tcPr>
            <w:tcW w:w="1701" w:type="dxa"/>
            <w:gridSpan w:val="4"/>
            <w:tcBorders>
              <w:top w:val="nil"/>
              <w:left w:val="nil"/>
              <w:bottom w:val="single" w:sz="4" w:space="0" w:color="000000"/>
              <w:right w:val="single" w:sz="4" w:space="0" w:color="000000"/>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10 000,000</w:t>
            </w:r>
          </w:p>
        </w:tc>
      </w:tr>
      <w:tr w:rsidR="009978FB" w:rsidRPr="009978FB" w:rsidTr="0034162D">
        <w:trPr>
          <w:trHeight w:val="648"/>
        </w:trPr>
        <w:tc>
          <w:tcPr>
            <w:tcW w:w="4503" w:type="dxa"/>
            <w:gridSpan w:val="3"/>
            <w:tcBorders>
              <w:top w:val="nil"/>
              <w:left w:val="single" w:sz="4" w:space="0" w:color="auto"/>
              <w:bottom w:val="single" w:sz="4" w:space="0" w:color="auto"/>
              <w:right w:val="single" w:sz="4" w:space="0" w:color="auto"/>
            </w:tcBorders>
            <w:shd w:val="clear" w:color="auto" w:fill="auto"/>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2100000000</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240</w:t>
            </w:r>
          </w:p>
        </w:tc>
        <w:tc>
          <w:tcPr>
            <w:tcW w:w="1134" w:type="dxa"/>
            <w:gridSpan w:val="4"/>
            <w:tcBorders>
              <w:top w:val="nil"/>
              <w:left w:val="nil"/>
              <w:bottom w:val="single" w:sz="4" w:space="0" w:color="000000"/>
              <w:right w:val="single" w:sz="4" w:space="0" w:color="000000"/>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14 444,364</w:t>
            </w:r>
          </w:p>
        </w:tc>
        <w:tc>
          <w:tcPr>
            <w:tcW w:w="1701" w:type="dxa"/>
            <w:gridSpan w:val="4"/>
            <w:tcBorders>
              <w:top w:val="nil"/>
              <w:left w:val="nil"/>
              <w:bottom w:val="single" w:sz="4" w:space="0" w:color="000000"/>
              <w:right w:val="single" w:sz="4" w:space="0" w:color="000000"/>
            </w:tcBorders>
            <w:shd w:val="clear" w:color="auto" w:fill="auto"/>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10 000,000</w:t>
            </w:r>
          </w:p>
        </w:tc>
      </w:tr>
      <w:tr w:rsidR="009978FB" w:rsidRPr="009978FB" w:rsidTr="0034162D">
        <w:trPr>
          <w:trHeight w:val="1018"/>
        </w:trPr>
        <w:tc>
          <w:tcPr>
            <w:tcW w:w="4503" w:type="dxa"/>
            <w:gridSpan w:val="3"/>
            <w:tcBorders>
              <w:top w:val="nil"/>
              <w:left w:val="single" w:sz="4" w:space="0" w:color="auto"/>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2900000000</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134" w:type="dxa"/>
            <w:gridSpan w:val="4"/>
            <w:tcBorders>
              <w:top w:val="nil"/>
              <w:left w:val="nil"/>
              <w:bottom w:val="single" w:sz="4" w:space="0" w:color="000000"/>
              <w:right w:val="single" w:sz="4" w:space="0" w:color="000000"/>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40 874,385</w:t>
            </w:r>
          </w:p>
        </w:tc>
        <w:tc>
          <w:tcPr>
            <w:tcW w:w="1701" w:type="dxa"/>
            <w:gridSpan w:val="4"/>
            <w:tcBorders>
              <w:top w:val="nil"/>
              <w:left w:val="nil"/>
              <w:bottom w:val="single" w:sz="4" w:space="0" w:color="000000"/>
              <w:right w:val="single" w:sz="4" w:space="0" w:color="000000"/>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1 852,840</w:t>
            </w:r>
          </w:p>
        </w:tc>
      </w:tr>
      <w:tr w:rsidR="009978FB" w:rsidRPr="009978FB" w:rsidTr="0034162D">
        <w:trPr>
          <w:trHeight w:val="984"/>
        </w:trPr>
        <w:tc>
          <w:tcPr>
            <w:tcW w:w="4503" w:type="dxa"/>
            <w:gridSpan w:val="3"/>
            <w:tcBorders>
              <w:top w:val="nil"/>
              <w:left w:val="single" w:sz="4" w:space="0" w:color="auto"/>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100</w:t>
            </w:r>
          </w:p>
        </w:tc>
        <w:tc>
          <w:tcPr>
            <w:tcW w:w="1134" w:type="dxa"/>
            <w:gridSpan w:val="4"/>
            <w:tcBorders>
              <w:top w:val="nil"/>
              <w:left w:val="nil"/>
              <w:bottom w:val="single" w:sz="4" w:space="0" w:color="000000"/>
              <w:right w:val="single" w:sz="4" w:space="0" w:color="000000"/>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9 484,869</w:t>
            </w:r>
          </w:p>
        </w:tc>
        <w:tc>
          <w:tcPr>
            <w:tcW w:w="1701" w:type="dxa"/>
            <w:gridSpan w:val="4"/>
            <w:tcBorders>
              <w:top w:val="nil"/>
              <w:left w:val="nil"/>
              <w:bottom w:val="single" w:sz="4" w:space="0" w:color="000000"/>
              <w:right w:val="single" w:sz="4" w:space="0" w:color="000000"/>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651,542</w:t>
            </w:r>
          </w:p>
        </w:tc>
      </w:tr>
      <w:tr w:rsidR="009978FB" w:rsidRPr="009978FB" w:rsidTr="0034162D">
        <w:trPr>
          <w:trHeight w:val="264"/>
        </w:trPr>
        <w:tc>
          <w:tcPr>
            <w:tcW w:w="4503" w:type="dxa"/>
            <w:gridSpan w:val="3"/>
            <w:tcBorders>
              <w:top w:val="nil"/>
              <w:left w:val="single" w:sz="4" w:space="0" w:color="auto"/>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Расходы на выплаты персоналу казенных учреждений</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110</w:t>
            </w:r>
          </w:p>
        </w:tc>
        <w:tc>
          <w:tcPr>
            <w:tcW w:w="1134" w:type="dxa"/>
            <w:gridSpan w:val="4"/>
            <w:tcBorders>
              <w:top w:val="nil"/>
              <w:left w:val="nil"/>
              <w:bottom w:val="single" w:sz="4" w:space="0" w:color="000000"/>
              <w:right w:val="single" w:sz="4" w:space="0" w:color="000000"/>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2 928,478</w:t>
            </w:r>
          </w:p>
        </w:tc>
        <w:tc>
          <w:tcPr>
            <w:tcW w:w="1701" w:type="dxa"/>
            <w:gridSpan w:val="4"/>
            <w:tcBorders>
              <w:top w:val="nil"/>
              <w:left w:val="nil"/>
              <w:bottom w:val="single" w:sz="4" w:space="0" w:color="000000"/>
              <w:right w:val="single" w:sz="4" w:space="0" w:color="000000"/>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0,000</w:t>
            </w:r>
          </w:p>
        </w:tc>
      </w:tr>
      <w:tr w:rsidR="009978FB" w:rsidRPr="009978FB" w:rsidTr="0034162D">
        <w:trPr>
          <w:trHeight w:val="528"/>
        </w:trPr>
        <w:tc>
          <w:tcPr>
            <w:tcW w:w="4503" w:type="dxa"/>
            <w:gridSpan w:val="3"/>
            <w:tcBorders>
              <w:top w:val="nil"/>
              <w:left w:val="single" w:sz="4" w:space="0" w:color="auto"/>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120</w:t>
            </w:r>
          </w:p>
        </w:tc>
        <w:tc>
          <w:tcPr>
            <w:tcW w:w="1134" w:type="dxa"/>
            <w:gridSpan w:val="4"/>
            <w:tcBorders>
              <w:top w:val="nil"/>
              <w:left w:val="nil"/>
              <w:bottom w:val="single" w:sz="4" w:space="0" w:color="000000"/>
              <w:right w:val="single" w:sz="4" w:space="0" w:color="000000"/>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6 556,391</w:t>
            </w:r>
          </w:p>
        </w:tc>
        <w:tc>
          <w:tcPr>
            <w:tcW w:w="1701" w:type="dxa"/>
            <w:gridSpan w:val="4"/>
            <w:tcBorders>
              <w:top w:val="nil"/>
              <w:left w:val="nil"/>
              <w:bottom w:val="single" w:sz="4" w:space="0" w:color="000000"/>
              <w:right w:val="single" w:sz="4" w:space="0" w:color="000000"/>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651,542</w:t>
            </w:r>
          </w:p>
        </w:tc>
      </w:tr>
      <w:tr w:rsidR="009978FB" w:rsidRPr="009978FB" w:rsidTr="0034162D">
        <w:trPr>
          <w:trHeight w:val="528"/>
        </w:trPr>
        <w:tc>
          <w:tcPr>
            <w:tcW w:w="4503" w:type="dxa"/>
            <w:gridSpan w:val="3"/>
            <w:tcBorders>
              <w:top w:val="nil"/>
              <w:left w:val="single" w:sz="4" w:space="0" w:color="auto"/>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200</w:t>
            </w:r>
          </w:p>
        </w:tc>
        <w:tc>
          <w:tcPr>
            <w:tcW w:w="1134" w:type="dxa"/>
            <w:gridSpan w:val="4"/>
            <w:tcBorders>
              <w:top w:val="nil"/>
              <w:left w:val="nil"/>
              <w:bottom w:val="single" w:sz="4" w:space="0" w:color="000000"/>
              <w:right w:val="single" w:sz="4" w:space="0" w:color="000000"/>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28 775,840</w:t>
            </w:r>
          </w:p>
        </w:tc>
        <w:tc>
          <w:tcPr>
            <w:tcW w:w="1701" w:type="dxa"/>
            <w:gridSpan w:val="4"/>
            <w:tcBorders>
              <w:top w:val="nil"/>
              <w:left w:val="nil"/>
              <w:bottom w:val="single" w:sz="4" w:space="0" w:color="000000"/>
              <w:right w:val="single" w:sz="4" w:space="0" w:color="000000"/>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1 201,298</w:t>
            </w:r>
          </w:p>
        </w:tc>
      </w:tr>
      <w:tr w:rsidR="009978FB" w:rsidRPr="009978FB" w:rsidTr="0034162D">
        <w:trPr>
          <w:trHeight w:val="528"/>
        </w:trPr>
        <w:tc>
          <w:tcPr>
            <w:tcW w:w="4503" w:type="dxa"/>
            <w:gridSpan w:val="3"/>
            <w:tcBorders>
              <w:top w:val="nil"/>
              <w:left w:val="single" w:sz="4" w:space="0" w:color="auto"/>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240</w:t>
            </w:r>
          </w:p>
        </w:tc>
        <w:tc>
          <w:tcPr>
            <w:tcW w:w="1134" w:type="dxa"/>
            <w:gridSpan w:val="4"/>
            <w:tcBorders>
              <w:top w:val="nil"/>
              <w:left w:val="nil"/>
              <w:bottom w:val="single" w:sz="4" w:space="0" w:color="000000"/>
              <w:right w:val="single" w:sz="4" w:space="0" w:color="000000"/>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28 775,840</w:t>
            </w:r>
          </w:p>
        </w:tc>
        <w:tc>
          <w:tcPr>
            <w:tcW w:w="1701" w:type="dxa"/>
            <w:gridSpan w:val="4"/>
            <w:tcBorders>
              <w:top w:val="nil"/>
              <w:left w:val="nil"/>
              <w:bottom w:val="single" w:sz="4" w:space="0" w:color="000000"/>
              <w:right w:val="single" w:sz="4" w:space="0" w:color="000000"/>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1 201,298</w:t>
            </w:r>
          </w:p>
        </w:tc>
      </w:tr>
      <w:tr w:rsidR="009978FB" w:rsidRPr="009978FB" w:rsidTr="0034162D">
        <w:trPr>
          <w:trHeight w:val="264"/>
        </w:trPr>
        <w:tc>
          <w:tcPr>
            <w:tcW w:w="4503" w:type="dxa"/>
            <w:gridSpan w:val="3"/>
            <w:tcBorders>
              <w:top w:val="nil"/>
              <w:left w:val="single" w:sz="4" w:space="0" w:color="auto"/>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Социальное обеспечение и иные выплаты населению</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300</w:t>
            </w:r>
          </w:p>
        </w:tc>
        <w:tc>
          <w:tcPr>
            <w:tcW w:w="1134" w:type="dxa"/>
            <w:gridSpan w:val="4"/>
            <w:tcBorders>
              <w:top w:val="nil"/>
              <w:left w:val="nil"/>
              <w:bottom w:val="single" w:sz="4" w:space="0" w:color="000000"/>
              <w:right w:val="single" w:sz="4" w:space="0" w:color="000000"/>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315,191</w:t>
            </w:r>
          </w:p>
        </w:tc>
        <w:tc>
          <w:tcPr>
            <w:tcW w:w="1701" w:type="dxa"/>
            <w:gridSpan w:val="4"/>
            <w:tcBorders>
              <w:top w:val="nil"/>
              <w:left w:val="nil"/>
              <w:bottom w:val="single" w:sz="4" w:space="0" w:color="000000"/>
              <w:right w:val="single" w:sz="4" w:space="0" w:color="000000"/>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0,000</w:t>
            </w:r>
          </w:p>
        </w:tc>
      </w:tr>
      <w:tr w:rsidR="009978FB" w:rsidRPr="009978FB" w:rsidTr="0034162D">
        <w:trPr>
          <w:trHeight w:val="528"/>
        </w:trPr>
        <w:tc>
          <w:tcPr>
            <w:tcW w:w="4503" w:type="dxa"/>
            <w:gridSpan w:val="3"/>
            <w:tcBorders>
              <w:top w:val="nil"/>
              <w:left w:val="single" w:sz="4" w:space="0" w:color="auto"/>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Публичные нормативные социальные выплаты гражданам</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310</w:t>
            </w:r>
          </w:p>
        </w:tc>
        <w:tc>
          <w:tcPr>
            <w:tcW w:w="1134" w:type="dxa"/>
            <w:gridSpan w:val="4"/>
            <w:tcBorders>
              <w:top w:val="nil"/>
              <w:left w:val="nil"/>
              <w:bottom w:val="single" w:sz="4" w:space="0" w:color="000000"/>
              <w:right w:val="single" w:sz="4" w:space="0" w:color="000000"/>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315,191</w:t>
            </w:r>
          </w:p>
        </w:tc>
        <w:tc>
          <w:tcPr>
            <w:tcW w:w="1701" w:type="dxa"/>
            <w:gridSpan w:val="4"/>
            <w:tcBorders>
              <w:top w:val="nil"/>
              <w:left w:val="nil"/>
              <w:bottom w:val="single" w:sz="4" w:space="0" w:color="000000"/>
              <w:right w:val="single" w:sz="4" w:space="0" w:color="000000"/>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0,000</w:t>
            </w:r>
          </w:p>
        </w:tc>
      </w:tr>
      <w:tr w:rsidR="009978FB" w:rsidRPr="009978FB" w:rsidTr="0034162D">
        <w:trPr>
          <w:trHeight w:val="264"/>
        </w:trPr>
        <w:tc>
          <w:tcPr>
            <w:tcW w:w="4503" w:type="dxa"/>
            <w:gridSpan w:val="3"/>
            <w:tcBorders>
              <w:top w:val="nil"/>
              <w:left w:val="single" w:sz="4" w:space="0" w:color="auto"/>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Межбюджетные трансферты</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500</w:t>
            </w:r>
          </w:p>
        </w:tc>
        <w:tc>
          <w:tcPr>
            <w:tcW w:w="1134" w:type="dxa"/>
            <w:gridSpan w:val="4"/>
            <w:tcBorders>
              <w:top w:val="nil"/>
              <w:left w:val="nil"/>
              <w:bottom w:val="single" w:sz="4" w:space="0" w:color="000000"/>
              <w:right w:val="single" w:sz="4" w:space="0" w:color="000000"/>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1 396,698</w:t>
            </w:r>
          </w:p>
        </w:tc>
        <w:tc>
          <w:tcPr>
            <w:tcW w:w="1701" w:type="dxa"/>
            <w:gridSpan w:val="4"/>
            <w:tcBorders>
              <w:top w:val="nil"/>
              <w:left w:val="nil"/>
              <w:bottom w:val="single" w:sz="4" w:space="0" w:color="000000"/>
              <w:right w:val="single" w:sz="4" w:space="0" w:color="000000"/>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0,000</w:t>
            </w:r>
          </w:p>
        </w:tc>
      </w:tr>
      <w:tr w:rsidR="009978FB" w:rsidRPr="009978FB" w:rsidTr="0034162D">
        <w:trPr>
          <w:trHeight w:val="264"/>
        </w:trPr>
        <w:tc>
          <w:tcPr>
            <w:tcW w:w="4503" w:type="dxa"/>
            <w:gridSpan w:val="3"/>
            <w:tcBorders>
              <w:top w:val="nil"/>
              <w:left w:val="single" w:sz="4" w:space="0" w:color="auto"/>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межбюджетные трансферты</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540</w:t>
            </w:r>
          </w:p>
        </w:tc>
        <w:tc>
          <w:tcPr>
            <w:tcW w:w="1134" w:type="dxa"/>
            <w:gridSpan w:val="4"/>
            <w:tcBorders>
              <w:top w:val="nil"/>
              <w:left w:val="nil"/>
              <w:bottom w:val="single" w:sz="4" w:space="0" w:color="000000"/>
              <w:right w:val="single" w:sz="4" w:space="0" w:color="000000"/>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1 396,698</w:t>
            </w:r>
          </w:p>
        </w:tc>
        <w:tc>
          <w:tcPr>
            <w:tcW w:w="1701" w:type="dxa"/>
            <w:gridSpan w:val="4"/>
            <w:tcBorders>
              <w:top w:val="nil"/>
              <w:left w:val="nil"/>
              <w:bottom w:val="single" w:sz="4" w:space="0" w:color="000000"/>
              <w:right w:val="single" w:sz="4" w:space="0" w:color="000000"/>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0,000</w:t>
            </w:r>
          </w:p>
        </w:tc>
      </w:tr>
      <w:tr w:rsidR="009978FB" w:rsidRPr="009978FB" w:rsidTr="0034162D">
        <w:trPr>
          <w:trHeight w:val="264"/>
        </w:trPr>
        <w:tc>
          <w:tcPr>
            <w:tcW w:w="4503" w:type="dxa"/>
            <w:gridSpan w:val="3"/>
            <w:tcBorders>
              <w:top w:val="nil"/>
              <w:left w:val="single" w:sz="4" w:space="0" w:color="auto"/>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бюджетные ассигнования</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800</w:t>
            </w:r>
          </w:p>
        </w:tc>
        <w:tc>
          <w:tcPr>
            <w:tcW w:w="1134" w:type="dxa"/>
            <w:gridSpan w:val="4"/>
            <w:tcBorders>
              <w:top w:val="nil"/>
              <w:left w:val="nil"/>
              <w:bottom w:val="single" w:sz="4" w:space="0" w:color="000000"/>
              <w:right w:val="single" w:sz="4" w:space="0" w:color="000000"/>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901,787</w:t>
            </w:r>
          </w:p>
        </w:tc>
        <w:tc>
          <w:tcPr>
            <w:tcW w:w="1701" w:type="dxa"/>
            <w:gridSpan w:val="4"/>
            <w:tcBorders>
              <w:top w:val="nil"/>
              <w:left w:val="nil"/>
              <w:bottom w:val="single" w:sz="4" w:space="0" w:color="000000"/>
              <w:right w:val="single" w:sz="4" w:space="0" w:color="000000"/>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0,000</w:t>
            </w:r>
          </w:p>
        </w:tc>
      </w:tr>
      <w:tr w:rsidR="009978FB" w:rsidRPr="009978FB" w:rsidTr="0034162D">
        <w:trPr>
          <w:trHeight w:val="264"/>
        </w:trPr>
        <w:tc>
          <w:tcPr>
            <w:tcW w:w="4503" w:type="dxa"/>
            <w:gridSpan w:val="3"/>
            <w:tcBorders>
              <w:top w:val="nil"/>
              <w:left w:val="single" w:sz="4" w:space="0" w:color="auto"/>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Уплата налогов, сборов и иных платежей</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2900000000</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850</w:t>
            </w:r>
          </w:p>
        </w:tc>
        <w:tc>
          <w:tcPr>
            <w:tcW w:w="1134" w:type="dxa"/>
            <w:gridSpan w:val="4"/>
            <w:tcBorders>
              <w:top w:val="nil"/>
              <w:left w:val="nil"/>
              <w:bottom w:val="nil"/>
              <w:right w:val="single" w:sz="4" w:space="0" w:color="000000"/>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901,787</w:t>
            </w:r>
          </w:p>
        </w:tc>
        <w:tc>
          <w:tcPr>
            <w:tcW w:w="1701" w:type="dxa"/>
            <w:gridSpan w:val="4"/>
            <w:tcBorders>
              <w:top w:val="nil"/>
              <w:left w:val="nil"/>
              <w:bottom w:val="nil"/>
              <w:right w:val="single" w:sz="4" w:space="0" w:color="000000"/>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0,000</w:t>
            </w:r>
          </w:p>
        </w:tc>
      </w:tr>
      <w:tr w:rsidR="009978FB" w:rsidRPr="009978FB" w:rsidTr="0034162D">
        <w:trPr>
          <w:trHeight w:val="937"/>
        </w:trPr>
        <w:tc>
          <w:tcPr>
            <w:tcW w:w="4503" w:type="dxa"/>
            <w:gridSpan w:val="3"/>
            <w:tcBorders>
              <w:top w:val="nil"/>
              <w:left w:val="single" w:sz="4" w:space="0" w:color="auto"/>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5000000000</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134" w:type="dxa"/>
            <w:gridSpan w:val="4"/>
            <w:tcBorders>
              <w:top w:val="single" w:sz="4" w:space="0" w:color="auto"/>
              <w:left w:val="nil"/>
              <w:bottom w:val="single" w:sz="4" w:space="0" w:color="auto"/>
              <w:right w:val="single" w:sz="4" w:space="0" w:color="auto"/>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1 734,718</w:t>
            </w:r>
          </w:p>
        </w:tc>
        <w:tc>
          <w:tcPr>
            <w:tcW w:w="1701" w:type="dxa"/>
            <w:gridSpan w:val="4"/>
            <w:tcBorders>
              <w:top w:val="single" w:sz="4" w:space="0" w:color="auto"/>
              <w:left w:val="nil"/>
              <w:bottom w:val="single" w:sz="4" w:space="0" w:color="auto"/>
              <w:right w:val="single" w:sz="4" w:space="0" w:color="auto"/>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1 357,418</w:t>
            </w:r>
          </w:p>
        </w:tc>
      </w:tr>
      <w:tr w:rsidR="009978FB" w:rsidRPr="009978FB" w:rsidTr="0034162D">
        <w:trPr>
          <w:trHeight w:val="264"/>
        </w:trPr>
        <w:tc>
          <w:tcPr>
            <w:tcW w:w="4503" w:type="dxa"/>
            <w:gridSpan w:val="3"/>
            <w:tcBorders>
              <w:top w:val="nil"/>
              <w:left w:val="single" w:sz="4" w:space="0" w:color="auto"/>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Межбюджетные трансферты</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5000000000</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500</w:t>
            </w:r>
          </w:p>
        </w:tc>
        <w:tc>
          <w:tcPr>
            <w:tcW w:w="1134" w:type="dxa"/>
            <w:gridSpan w:val="4"/>
            <w:tcBorders>
              <w:top w:val="nil"/>
              <w:left w:val="nil"/>
              <w:bottom w:val="single" w:sz="4" w:space="0" w:color="auto"/>
              <w:right w:val="single" w:sz="4" w:space="0" w:color="auto"/>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1 734,718</w:t>
            </w:r>
          </w:p>
        </w:tc>
        <w:tc>
          <w:tcPr>
            <w:tcW w:w="1701" w:type="dxa"/>
            <w:gridSpan w:val="4"/>
            <w:tcBorders>
              <w:top w:val="nil"/>
              <w:left w:val="nil"/>
              <w:bottom w:val="single" w:sz="4" w:space="0" w:color="auto"/>
              <w:right w:val="single" w:sz="4" w:space="0" w:color="auto"/>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1 357,418</w:t>
            </w:r>
          </w:p>
        </w:tc>
      </w:tr>
      <w:tr w:rsidR="009978FB" w:rsidRPr="009978FB" w:rsidTr="0034162D">
        <w:trPr>
          <w:trHeight w:val="264"/>
        </w:trPr>
        <w:tc>
          <w:tcPr>
            <w:tcW w:w="4503" w:type="dxa"/>
            <w:gridSpan w:val="3"/>
            <w:tcBorders>
              <w:top w:val="nil"/>
              <w:left w:val="single" w:sz="4" w:space="0" w:color="auto"/>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Иные межбюджетные трансферты</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5000000000</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540</w:t>
            </w:r>
          </w:p>
        </w:tc>
        <w:tc>
          <w:tcPr>
            <w:tcW w:w="1134" w:type="dxa"/>
            <w:gridSpan w:val="4"/>
            <w:tcBorders>
              <w:top w:val="nil"/>
              <w:left w:val="nil"/>
              <w:bottom w:val="single" w:sz="4" w:space="0" w:color="auto"/>
              <w:right w:val="single" w:sz="4" w:space="0" w:color="auto"/>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1 734,718</w:t>
            </w:r>
          </w:p>
        </w:tc>
        <w:tc>
          <w:tcPr>
            <w:tcW w:w="1701" w:type="dxa"/>
            <w:gridSpan w:val="4"/>
            <w:tcBorders>
              <w:top w:val="nil"/>
              <w:left w:val="nil"/>
              <w:bottom w:val="single" w:sz="4" w:space="0" w:color="auto"/>
              <w:right w:val="single" w:sz="4" w:space="0" w:color="auto"/>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1 357,418</w:t>
            </w:r>
          </w:p>
        </w:tc>
      </w:tr>
      <w:tr w:rsidR="009978FB" w:rsidRPr="009978FB" w:rsidTr="0034162D">
        <w:trPr>
          <w:trHeight w:val="433"/>
        </w:trPr>
        <w:tc>
          <w:tcPr>
            <w:tcW w:w="4503" w:type="dxa"/>
            <w:gridSpan w:val="3"/>
            <w:tcBorders>
              <w:top w:val="nil"/>
              <w:left w:val="single" w:sz="4" w:space="0" w:color="auto"/>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b/>
                <w:bCs/>
                <w:color w:val="000000"/>
                <w:sz w:val="20"/>
                <w:szCs w:val="20"/>
                <w:lang w:eastAsia="ru-RU"/>
              </w:rPr>
            </w:pPr>
            <w:r w:rsidRPr="009978FB">
              <w:rPr>
                <w:rFonts w:ascii="Times New Roman" w:eastAsia="Times New Roman" w:hAnsi="Times New Roman"/>
                <w:b/>
                <w:bCs/>
                <w:color w:val="000000"/>
                <w:sz w:val="20"/>
                <w:szCs w:val="20"/>
                <w:lang w:eastAsia="ru-RU"/>
              </w:rPr>
              <w:t>Непрограммные направления расходов местного бюджета</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b/>
                <w:bCs/>
                <w:color w:val="000000"/>
                <w:sz w:val="20"/>
                <w:szCs w:val="20"/>
                <w:lang w:eastAsia="ru-RU"/>
              </w:rPr>
            </w:pPr>
            <w:r w:rsidRPr="009978FB">
              <w:rPr>
                <w:rFonts w:ascii="Times New Roman" w:eastAsia="Times New Roman" w:hAnsi="Times New Roman"/>
                <w:b/>
                <w:bCs/>
                <w:color w:val="000000"/>
                <w:sz w:val="20"/>
                <w:szCs w:val="20"/>
                <w:lang w:eastAsia="ru-RU"/>
              </w:rPr>
              <w:t>90 0 00 00000</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b/>
                <w:bCs/>
                <w:color w:val="000000"/>
                <w:sz w:val="20"/>
                <w:szCs w:val="20"/>
                <w:lang w:eastAsia="ru-RU"/>
              </w:rPr>
            </w:pPr>
            <w:r w:rsidRPr="009978FB">
              <w:rPr>
                <w:rFonts w:ascii="Times New Roman" w:eastAsia="Times New Roman" w:hAnsi="Times New Roman"/>
                <w:b/>
                <w:bCs/>
                <w:color w:val="000000"/>
                <w:sz w:val="20"/>
                <w:szCs w:val="20"/>
                <w:lang w:eastAsia="ru-RU"/>
              </w:rPr>
              <w:t> </w:t>
            </w:r>
          </w:p>
        </w:tc>
        <w:tc>
          <w:tcPr>
            <w:tcW w:w="1134" w:type="dxa"/>
            <w:gridSpan w:val="4"/>
            <w:tcBorders>
              <w:top w:val="nil"/>
              <w:left w:val="nil"/>
              <w:bottom w:val="single" w:sz="4" w:space="0" w:color="auto"/>
              <w:right w:val="single" w:sz="4" w:space="0" w:color="auto"/>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30,000</w:t>
            </w:r>
          </w:p>
        </w:tc>
        <w:tc>
          <w:tcPr>
            <w:tcW w:w="1701" w:type="dxa"/>
            <w:gridSpan w:val="4"/>
            <w:tcBorders>
              <w:top w:val="nil"/>
              <w:left w:val="nil"/>
              <w:bottom w:val="single" w:sz="4" w:space="0" w:color="auto"/>
              <w:right w:val="single" w:sz="4" w:space="0" w:color="auto"/>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0,000</w:t>
            </w:r>
          </w:p>
        </w:tc>
      </w:tr>
      <w:tr w:rsidR="009978FB" w:rsidRPr="009978FB" w:rsidTr="0034162D">
        <w:trPr>
          <w:trHeight w:val="557"/>
        </w:trPr>
        <w:tc>
          <w:tcPr>
            <w:tcW w:w="4503" w:type="dxa"/>
            <w:gridSpan w:val="3"/>
            <w:tcBorders>
              <w:top w:val="nil"/>
              <w:left w:val="single" w:sz="4" w:space="0" w:color="auto"/>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 xml:space="preserve">Непрограммные направления расходов местного бюджета в области общегосударственных </w:t>
            </w:r>
            <w:r w:rsidRPr="009978FB">
              <w:rPr>
                <w:rFonts w:ascii="Times New Roman" w:eastAsia="Times New Roman" w:hAnsi="Times New Roman"/>
                <w:color w:val="000000"/>
                <w:sz w:val="20"/>
                <w:szCs w:val="20"/>
                <w:lang w:eastAsia="ru-RU"/>
              </w:rPr>
              <w:lastRenderedPageBreak/>
              <w:t>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lastRenderedPageBreak/>
              <w:t>90 1 00 00000</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 </w:t>
            </w:r>
          </w:p>
        </w:tc>
        <w:tc>
          <w:tcPr>
            <w:tcW w:w="1134" w:type="dxa"/>
            <w:gridSpan w:val="4"/>
            <w:tcBorders>
              <w:top w:val="nil"/>
              <w:left w:val="nil"/>
              <w:bottom w:val="single" w:sz="4" w:space="0" w:color="auto"/>
              <w:right w:val="single" w:sz="4" w:space="0" w:color="auto"/>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30,000</w:t>
            </w:r>
          </w:p>
        </w:tc>
        <w:tc>
          <w:tcPr>
            <w:tcW w:w="1701" w:type="dxa"/>
            <w:gridSpan w:val="4"/>
            <w:tcBorders>
              <w:top w:val="nil"/>
              <w:left w:val="nil"/>
              <w:bottom w:val="single" w:sz="4" w:space="0" w:color="auto"/>
              <w:right w:val="single" w:sz="4" w:space="0" w:color="auto"/>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0,000</w:t>
            </w:r>
          </w:p>
        </w:tc>
      </w:tr>
      <w:tr w:rsidR="009978FB" w:rsidRPr="009978FB" w:rsidTr="0034162D">
        <w:trPr>
          <w:trHeight w:val="285"/>
        </w:trPr>
        <w:tc>
          <w:tcPr>
            <w:tcW w:w="4503" w:type="dxa"/>
            <w:gridSpan w:val="3"/>
            <w:tcBorders>
              <w:top w:val="nil"/>
              <w:left w:val="single" w:sz="4" w:space="0" w:color="auto"/>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lastRenderedPageBreak/>
              <w:t>Иные бюджетные ассигнования</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90 1 00 00000</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800</w:t>
            </w:r>
          </w:p>
        </w:tc>
        <w:tc>
          <w:tcPr>
            <w:tcW w:w="1134" w:type="dxa"/>
            <w:gridSpan w:val="4"/>
            <w:tcBorders>
              <w:top w:val="nil"/>
              <w:left w:val="nil"/>
              <w:bottom w:val="single" w:sz="4" w:space="0" w:color="auto"/>
              <w:right w:val="single" w:sz="4" w:space="0" w:color="auto"/>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30,000</w:t>
            </w:r>
          </w:p>
        </w:tc>
        <w:tc>
          <w:tcPr>
            <w:tcW w:w="1701" w:type="dxa"/>
            <w:gridSpan w:val="4"/>
            <w:tcBorders>
              <w:top w:val="nil"/>
              <w:left w:val="nil"/>
              <w:bottom w:val="single" w:sz="4" w:space="0" w:color="auto"/>
              <w:right w:val="single" w:sz="4" w:space="0" w:color="auto"/>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0,000</w:t>
            </w:r>
          </w:p>
        </w:tc>
      </w:tr>
      <w:tr w:rsidR="009978FB" w:rsidRPr="009978FB" w:rsidTr="0034162D">
        <w:trPr>
          <w:trHeight w:val="240"/>
        </w:trPr>
        <w:tc>
          <w:tcPr>
            <w:tcW w:w="4503" w:type="dxa"/>
            <w:gridSpan w:val="3"/>
            <w:tcBorders>
              <w:top w:val="nil"/>
              <w:left w:val="single" w:sz="4" w:space="0" w:color="auto"/>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Резервные средства</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90 1 00 00000</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rPr>
                <w:rFonts w:ascii="Times New Roman" w:eastAsia="Times New Roman" w:hAnsi="Times New Roman"/>
                <w:color w:val="000000"/>
                <w:sz w:val="20"/>
                <w:szCs w:val="20"/>
                <w:lang w:eastAsia="ru-RU"/>
              </w:rPr>
            </w:pPr>
            <w:r w:rsidRPr="009978FB">
              <w:rPr>
                <w:rFonts w:ascii="Times New Roman" w:eastAsia="Times New Roman" w:hAnsi="Times New Roman"/>
                <w:color w:val="000000"/>
                <w:sz w:val="20"/>
                <w:szCs w:val="20"/>
                <w:lang w:eastAsia="ru-RU"/>
              </w:rPr>
              <w:t>870</w:t>
            </w:r>
          </w:p>
        </w:tc>
        <w:tc>
          <w:tcPr>
            <w:tcW w:w="1134" w:type="dxa"/>
            <w:gridSpan w:val="4"/>
            <w:tcBorders>
              <w:top w:val="nil"/>
              <w:left w:val="nil"/>
              <w:bottom w:val="single" w:sz="4" w:space="0" w:color="auto"/>
              <w:right w:val="single" w:sz="4" w:space="0" w:color="auto"/>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30,000</w:t>
            </w:r>
          </w:p>
        </w:tc>
        <w:tc>
          <w:tcPr>
            <w:tcW w:w="1701" w:type="dxa"/>
            <w:gridSpan w:val="4"/>
            <w:tcBorders>
              <w:top w:val="nil"/>
              <w:left w:val="nil"/>
              <w:bottom w:val="single" w:sz="4" w:space="0" w:color="auto"/>
              <w:right w:val="single" w:sz="4" w:space="0" w:color="auto"/>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sz w:val="20"/>
                <w:szCs w:val="20"/>
                <w:lang w:eastAsia="ru-RU"/>
              </w:rPr>
            </w:pPr>
            <w:r w:rsidRPr="009978FB">
              <w:rPr>
                <w:rFonts w:ascii="Times New Roman" w:eastAsia="Times New Roman" w:hAnsi="Times New Roman"/>
                <w:sz w:val="20"/>
                <w:szCs w:val="20"/>
                <w:lang w:eastAsia="ru-RU"/>
              </w:rPr>
              <w:t>0,000</w:t>
            </w:r>
          </w:p>
        </w:tc>
      </w:tr>
      <w:tr w:rsidR="009978FB" w:rsidRPr="009978FB" w:rsidTr="0034162D">
        <w:trPr>
          <w:trHeight w:val="255"/>
        </w:trPr>
        <w:tc>
          <w:tcPr>
            <w:tcW w:w="4503" w:type="dxa"/>
            <w:gridSpan w:val="3"/>
            <w:tcBorders>
              <w:top w:val="nil"/>
              <w:left w:val="single" w:sz="4" w:space="0" w:color="auto"/>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Всего</w:t>
            </w:r>
          </w:p>
        </w:tc>
        <w:tc>
          <w:tcPr>
            <w:tcW w:w="1417" w:type="dxa"/>
            <w:gridSpan w:val="3"/>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9978FB" w:rsidRPr="009978FB" w:rsidRDefault="009978FB" w:rsidP="009978FB">
            <w:pPr>
              <w:spacing w:after="0" w:line="240" w:lineRule="auto"/>
              <w:jc w:val="center"/>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 </w:t>
            </w:r>
          </w:p>
        </w:tc>
        <w:tc>
          <w:tcPr>
            <w:tcW w:w="1134" w:type="dxa"/>
            <w:gridSpan w:val="4"/>
            <w:tcBorders>
              <w:top w:val="nil"/>
              <w:left w:val="nil"/>
              <w:bottom w:val="single" w:sz="4" w:space="0" w:color="auto"/>
              <w:right w:val="single" w:sz="4" w:space="0" w:color="auto"/>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57 083,467</w:t>
            </w:r>
          </w:p>
        </w:tc>
        <w:tc>
          <w:tcPr>
            <w:tcW w:w="1701" w:type="dxa"/>
            <w:gridSpan w:val="4"/>
            <w:tcBorders>
              <w:top w:val="nil"/>
              <w:left w:val="nil"/>
              <w:bottom w:val="single" w:sz="4" w:space="0" w:color="auto"/>
              <w:right w:val="single" w:sz="4" w:space="0" w:color="auto"/>
            </w:tcBorders>
            <w:shd w:val="clear" w:color="auto" w:fill="auto"/>
            <w:noWrap/>
            <w:vAlign w:val="bottom"/>
            <w:hideMark/>
          </w:tcPr>
          <w:p w:rsidR="009978FB" w:rsidRPr="009978FB" w:rsidRDefault="009978FB" w:rsidP="009978FB">
            <w:pPr>
              <w:spacing w:after="0" w:line="240" w:lineRule="auto"/>
              <w:jc w:val="right"/>
              <w:rPr>
                <w:rFonts w:ascii="Times New Roman" w:eastAsia="Times New Roman" w:hAnsi="Times New Roman"/>
                <w:b/>
                <w:bCs/>
                <w:sz w:val="20"/>
                <w:szCs w:val="20"/>
                <w:lang w:eastAsia="ru-RU"/>
              </w:rPr>
            </w:pPr>
            <w:r w:rsidRPr="009978FB">
              <w:rPr>
                <w:rFonts w:ascii="Times New Roman" w:eastAsia="Times New Roman" w:hAnsi="Times New Roman"/>
                <w:b/>
                <w:bCs/>
                <w:sz w:val="20"/>
                <w:szCs w:val="20"/>
                <w:lang w:eastAsia="ru-RU"/>
              </w:rPr>
              <w:t>13 210,258</w:t>
            </w:r>
          </w:p>
        </w:tc>
      </w:tr>
    </w:tbl>
    <w:p w:rsidR="009978FB" w:rsidRPr="009978FB" w:rsidRDefault="00711B6B" w:rsidP="009978FB">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____________________________________________________________________________________________</w:t>
      </w:r>
      <w:r w:rsidR="0034162D">
        <w:rPr>
          <w:rFonts w:ascii="Times New Roman" w:eastAsia="Times New Roman" w:hAnsi="Times New Roman"/>
          <w:color w:val="000000"/>
          <w:sz w:val="20"/>
          <w:szCs w:val="20"/>
          <w:lang w:eastAsia="ru-RU"/>
        </w:rPr>
        <w:t>____</w:t>
      </w:r>
      <w:bookmarkStart w:id="1" w:name="_GoBack"/>
      <w:bookmarkEnd w:id="1"/>
    </w:p>
    <w:p w:rsidR="00066C4E" w:rsidRPr="00066C4E" w:rsidRDefault="00066C4E" w:rsidP="00066C4E">
      <w:pPr>
        <w:spacing w:after="0"/>
        <w:jc w:val="both"/>
        <w:rPr>
          <w:rFonts w:ascii="Times New Roman" w:hAnsi="Times New Roman"/>
          <w:b/>
          <w:i/>
          <w:sz w:val="20"/>
          <w:szCs w:val="20"/>
        </w:rPr>
      </w:pPr>
      <w:proofErr w:type="gramStart"/>
      <w:r w:rsidRPr="00066C4E">
        <w:rPr>
          <w:rFonts w:ascii="Times New Roman" w:hAnsi="Times New Roman"/>
          <w:b/>
          <w:i/>
          <w:sz w:val="20"/>
          <w:szCs w:val="20"/>
        </w:rPr>
        <w:t>Решение Собрания представителей сельского поселения станция Клявлино муниципального района Клявлинский Самарской области от 29.03.2024 г. № 11 «Об утверждении Положения о сообщении лицами, замещающими муниципальные должности сельского поселения станция Клявлино муниципального района Клявлинский,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w:t>
      </w:r>
      <w:proofErr w:type="gramEnd"/>
      <w:r w:rsidRPr="00066C4E">
        <w:rPr>
          <w:rFonts w:ascii="Times New Roman" w:hAnsi="Times New Roman"/>
          <w:b/>
          <w:i/>
          <w:sz w:val="20"/>
          <w:szCs w:val="20"/>
        </w:rPr>
        <w:t>, реализации (выкупе) и зачислении средств, вырученных от его реализации</w:t>
      </w:r>
    </w:p>
    <w:p w:rsidR="009978FB" w:rsidRPr="00066C4E" w:rsidRDefault="009978FB" w:rsidP="00066C4E">
      <w:pPr>
        <w:spacing w:after="0"/>
        <w:rPr>
          <w:rFonts w:ascii="Times New Roman" w:hAnsi="Times New Roman"/>
          <w:sz w:val="20"/>
          <w:szCs w:val="20"/>
        </w:rPr>
      </w:pPr>
    </w:p>
    <w:p w:rsidR="00711B6B" w:rsidRPr="00711B6B" w:rsidRDefault="00711B6B" w:rsidP="00711B6B">
      <w:pPr>
        <w:spacing w:after="0" w:line="360" w:lineRule="auto"/>
        <w:ind w:firstLine="851"/>
        <w:jc w:val="both"/>
        <w:rPr>
          <w:rFonts w:ascii="Times New Roman" w:eastAsia="Times New Roman" w:hAnsi="Times New Roman"/>
          <w:sz w:val="20"/>
          <w:szCs w:val="20"/>
          <w:lang w:eastAsia="ru-RU"/>
        </w:rPr>
      </w:pPr>
      <w:proofErr w:type="gramStart"/>
      <w:r w:rsidRPr="00711B6B">
        <w:rPr>
          <w:rFonts w:ascii="Times New Roman" w:eastAsia="Times New Roman" w:hAnsi="Times New Roman"/>
          <w:sz w:val="20"/>
          <w:szCs w:val="20"/>
          <w:lang w:eastAsia="ru-RU"/>
        </w:rPr>
        <w:t>В целях противодействия коррупции и в соответствии с Гражданским кодексом Российской Федерации,  Федеральным законом от 25.12.2008г.  № 273-ФЗ «О противодействии коррупции», Федеральным законом от 21.11.2011г. №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 Федеральным законом от 06.10.2003г. № 131-ФЗ «Об общих принципах организации местного самоуправления в Российской</w:t>
      </w:r>
      <w:proofErr w:type="gramEnd"/>
      <w:r w:rsidRPr="00711B6B">
        <w:rPr>
          <w:rFonts w:ascii="Times New Roman" w:eastAsia="Times New Roman" w:hAnsi="Times New Roman"/>
          <w:sz w:val="20"/>
          <w:szCs w:val="20"/>
          <w:lang w:eastAsia="ru-RU"/>
        </w:rPr>
        <w:t xml:space="preserve"> </w:t>
      </w:r>
      <w:proofErr w:type="gramStart"/>
      <w:r w:rsidRPr="00711B6B">
        <w:rPr>
          <w:rFonts w:ascii="Times New Roman" w:eastAsia="Times New Roman" w:hAnsi="Times New Roman"/>
          <w:sz w:val="20"/>
          <w:szCs w:val="20"/>
          <w:lang w:eastAsia="ru-RU"/>
        </w:rPr>
        <w:t>Федерации», постановлением Правительства Российской Федерации от 09.01.2014г. № 10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руководствуясь Уставом сельского поселения станция Клявлино муниципального района</w:t>
      </w:r>
      <w:proofErr w:type="gramEnd"/>
      <w:r w:rsidRPr="00711B6B">
        <w:rPr>
          <w:rFonts w:ascii="Times New Roman" w:eastAsia="Times New Roman" w:hAnsi="Times New Roman"/>
          <w:sz w:val="20"/>
          <w:szCs w:val="20"/>
          <w:lang w:eastAsia="ru-RU"/>
        </w:rPr>
        <w:t xml:space="preserve"> Клявлинский Самарской области, Собрание представителей сельского поселения станция Клявлино  муниципального района Клявлинский Самарской области РЕШИЛО:</w:t>
      </w:r>
    </w:p>
    <w:p w:rsidR="00711B6B" w:rsidRPr="00711B6B" w:rsidRDefault="00711B6B" w:rsidP="00711B6B">
      <w:pPr>
        <w:spacing w:after="0" w:line="360" w:lineRule="auto"/>
        <w:ind w:firstLine="708"/>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1. </w:t>
      </w:r>
      <w:proofErr w:type="gramStart"/>
      <w:r w:rsidRPr="00711B6B">
        <w:rPr>
          <w:rFonts w:ascii="Times New Roman" w:eastAsia="Times New Roman" w:hAnsi="Times New Roman"/>
          <w:sz w:val="20"/>
          <w:szCs w:val="20"/>
          <w:lang w:eastAsia="ru-RU"/>
        </w:rPr>
        <w:t>Утвердить прилагаемое Положение о сообщении лицами, замещающими муниципальные должности сельского поселения станция Клявлино  муниципального района Клявлинский,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w:t>
      </w:r>
      <w:proofErr w:type="gramEnd"/>
    </w:p>
    <w:p w:rsidR="00711B6B" w:rsidRPr="00711B6B" w:rsidRDefault="00711B6B" w:rsidP="00711B6B">
      <w:pPr>
        <w:spacing w:after="0" w:line="360" w:lineRule="auto"/>
        <w:ind w:firstLine="708"/>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2. </w:t>
      </w:r>
      <w:proofErr w:type="gramStart"/>
      <w:r w:rsidRPr="00711B6B">
        <w:rPr>
          <w:rFonts w:ascii="Times New Roman" w:eastAsia="Times New Roman" w:hAnsi="Times New Roman"/>
          <w:sz w:val="20"/>
          <w:szCs w:val="20"/>
          <w:lang w:eastAsia="ru-RU"/>
        </w:rPr>
        <w:t>Контроль за</w:t>
      </w:r>
      <w:proofErr w:type="gramEnd"/>
      <w:r w:rsidRPr="00711B6B">
        <w:rPr>
          <w:rFonts w:ascii="Times New Roman" w:eastAsia="Times New Roman" w:hAnsi="Times New Roman"/>
          <w:sz w:val="20"/>
          <w:szCs w:val="20"/>
          <w:lang w:eastAsia="ru-RU"/>
        </w:rPr>
        <w:t xml:space="preserve"> выполнением настоящего решения оставляю за собой.</w:t>
      </w:r>
    </w:p>
    <w:p w:rsidR="00711B6B" w:rsidRPr="00711B6B" w:rsidRDefault="00711B6B" w:rsidP="00711B6B">
      <w:pPr>
        <w:spacing w:after="0" w:line="360" w:lineRule="auto"/>
        <w:ind w:firstLine="708"/>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3. Опубликовать настоящее решение в газете «Вести сельского поселения станция Клявлино» Самарской области» и </w:t>
      </w:r>
      <w:proofErr w:type="gramStart"/>
      <w:r w:rsidRPr="00711B6B">
        <w:rPr>
          <w:rFonts w:ascii="Times New Roman" w:eastAsia="Times New Roman" w:hAnsi="Times New Roman"/>
          <w:sz w:val="20"/>
          <w:szCs w:val="20"/>
          <w:lang w:eastAsia="ru-RU"/>
        </w:rPr>
        <w:t>разместить его</w:t>
      </w:r>
      <w:proofErr w:type="gramEnd"/>
      <w:r w:rsidRPr="00711B6B">
        <w:rPr>
          <w:rFonts w:ascii="Times New Roman" w:eastAsia="Times New Roman" w:hAnsi="Times New Roman"/>
          <w:sz w:val="20"/>
          <w:szCs w:val="20"/>
          <w:lang w:eastAsia="ru-RU"/>
        </w:rPr>
        <w:t xml:space="preserve"> в информационно-телекоммуникационной сети «Интернет» на официальном сайте администрации муниципального района Клявлинский Самарской области.</w:t>
      </w:r>
    </w:p>
    <w:p w:rsidR="00711B6B" w:rsidRPr="00711B6B" w:rsidRDefault="00711B6B" w:rsidP="00711B6B">
      <w:pPr>
        <w:spacing w:after="0" w:line="360" w:lineRule="auto"/>
        <w:ind w:firstLine="708"/>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4. Настоящее решение вступает в силу со дня его официального опубликования.</w:t>
      </w:r>
    </w:p>
    <w:p w:rsidR="00711B6B" w:rsidRPr="00711B6B" w:rsidRDefault="00711B6B" w:rsidP="00711B6B">
      <w:pPr>
        <w:spacing w:after="0" w:line="360" w:lineRule="auto"/>
        <w:ind w:firstLine="708"/>
        <w:jc w:val="both"/>
        <w:rPr>
          <w:rFonts w:ascii="Times New Roman" w:eastAsia="Times New Roman" w:hAnsi="Times New Roman"/>
          <w:sz w:val="20"/>
          <w:szCs w:val="20"/>
          <w:lang w:eastAsia="ru-RU"/>
        </w:rPr>
      </w:pPr>
    </w:p>
    <w:p w:rsidR="00711B6B" w:rsidRPr="00711B6B" w:rsidRDefault="00711B6B" w:rsidP="00711B6B">
      <w:pPr>
        <w:spacing w:after="0" w:line="360" w:lineRule="auto"/>
        <w:ind w:firstLine="708"/>
        <w:jc w:val="both"/>
        <w:rPr>
          <w:rFonts w:ascii="Times New Roman" w:eastAsia="Times New Roman" w:hAnsi="Times New Roman"/>
          <w:sz w:val="20"/>
          <w:szCs w:val="20"/>
          <w:lang w:eastAsia="ru-RU"/>
        </w:rPr>
      </w:pPr>
    </w:p>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Председатель Собрания представителей                                              </w:t>
      </w:r>
      <w:r>
        <w:rPr>
          <w:rFonts w:ascii="Times New Roman" w:eastAsia="Times New Roman" w:hAnsi="Times New Roman"/>
          <w:sz w:val="20"/>
          <w:szCs w:val="20"/>
          <w:lang w:eastAsia="ru-RU"/>
        </w:rPr>
        <w:t xml:space="preserve">                      </w:t>
      </w:r>
      <w:r w:rsidRPr="00711B6B">
        <w:rPr>
          <w:rFonts w:ascii="Times New Roman" w:eastAsia="Times New Roman" w:hAnsi="Times New Roman"/>
          <w:sz w:val="20"/>
          <w:szCs w:val="20"/>
          <w:lang w:eastAsia="ru-RU"/>
        </w:rPr>
        <w:t xml:space="preserve">                                        сельского поселения станция Клявлино </w:t>
      </w:r>
    </w:p>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муниципального района Клявлинский</w:t>
      </w:r>
    </w:p>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Самарской области                                                                         С.Л. </w:t>
      </w:r>
      <w:proofErr w:type="spellStart"/>
      <w:r w:rsidRPr="00711B6B">
        <w:rPr>
          <w:rFonts w:ascii="Times New Roman" w:eastAsia="Times New Roman" w:hAnsi="Times New Roman"/>
          <w:sz w:val="20"/>
          <w:szCs w:val="20"/>
          <w:lang w:eastAsia="ru-RU"/>
        </w:rPr>
        <w:t>Торохтиенко</w:t>
      </w:r>
      <w:proofErr w:type="spellEnd"/>
    </w:p>
    <w:p w:rsidR="00711B6B" w:rsidRPr="00711B6B" w:rsidRDefault="00711B6B" w:rsidP="00711B6B">
      <w:pPr>
        <w:spacing w:after="0" w:line="240" w:lineRule="auto"/>
        <w:rPr>
          <w:rFonts w:ascii="Times New Roman" w:eastAsia="Times New Roman" w:hAnsi="Times New Roman"/>
          <w:sz w:val="20"/>
          <w:szCs w:val="20"/>
          <w:lang w:eastAsia="ru-RU"/>
        </w:rPr>
      </w:pPr>
    </w:p>
    <w:p w:rsidR="00711B6B" w:rsidRPr="00711B6B" w:rsidRDefault="00711B6B" w:rsidP="00711B6B">
      <w:pPr>
        <w:spacing w:after="0" w:line="240" w:lineRule="auto"/>
        <w:rPr>
          <w:rFonts w:ascii="Times New Roman" w:eastAsia="Times New Roman" w:hAnsi="Times New Roman"/>
          <w:sz w:val="20"/>
          <w:szCs w:val="20"/>
          <w:lang w:eastAsia="ru-RU"/>
        </w:rPr>
      </w:pPr>
    </w:p>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Глава сельского поселения станция</w:t>
      </w:r>
    </w:p>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Клявлино муниципального района </w:t>
      </w:r>
    </w:p>
    <w:p w:rsidR="00711B6B" w:rsidRPr="00711B6B" w:rsidRDefault="00711B6B" w:rsidP="00711B6B">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Клявлинский  Самарской области                                                  Ю.Д. Иванов</w:t>
      </w:r>
    </w:p>
    <w:p w:rsidR="00711B6B" w:rsidRPr="00711B6B" w:rsidRDefault="00711B6B" w:rsidP="00711B6B">
      <w:pPr>
        <w:spacing w:after="0" w:line="360" w:lineRule="auto"/>
        <w:ind w:firstLine="708"/>
        <w:jc w:val="both"/>
        <w:rPr>
          <w:rFonts w:ascii="Times New Roman" w:eastAsia="Times New Roman" w:hAnsi="Times New Roman"/>
          <w:sz w:val="20"/>
          <w:szCs w:val="20"/>
          <w:lang w:eastAsia="ru-RU"/>
        </w:rPr>
      </w:pPr>
    </w:p>
    <w:p w:rsidR="00711B6B" w:rsidRPr="00711B6B" w:rsidRDefault="00711B6B" w:rsidP="00711B6B">
      <w:pPr>
        <w:widowControl w:val="0"/>
        <w:suppressAutoHyphens/>
        <w:autoSpaceDN w:val="0"/>
        <w:spacing w:after="0" w:line="240" w:lineRule="auto"/>
        <w:jc w:val="both"/>
        <w:textAlignment w:val="baseline"/>
        <w:rPr>
          <w:rFonts w:ascii="Times New Roman" w:eastAsia="Andale Sans UI" w:hAnsi="Times New Roman" w:cs="Tahoma"/>
          <w:kern w:val="3"/>
          <w:sz w:val="20"/>
          <w:szCs w:val="20"/>
          <w:lang w:eastAsia="ja-JP" w:bidi="fa-IR"/>
        </w:rPr>
      </w:pPr>
      <w:r w:rsidRPr="00711B6B">
        <w:rPr>
          <w:rFonts w:ascii="Times New Roman" w:eastAsia="Andale Sans UI" w:hAnsi="Times New Roman" w:cs="Tahoma"/>
          <w:kern w:val="3"/>
          <w:sz w:val="20"/>
          <w:szCs w:val="20"/>
          <w:lang w:eastAsia="ja-JP" w:bidi="fa-IR"/>
        </w:rPr>
        <w:t xml:space="preserve">      </w:t>
      </w:r>
    </w:p>
    <w:p w:rsidR="00711B6B" w:rsidRPr="00711B6B" w:rsidRDefault="00711B6B" w:rsidP="00711B6B">
      <w:pPr>
        <w:widowControl w:val="0"/>
        <w:suppressAutoHyphens/>
        <w:autoSpaceDN w:val="0"/>
        <w:spacing w:after="0" w:line="240" w:lineRule="auto"/>
        <w:textAlignment w:val="baseline"/>
        <w:rPr>
          <w:rFonts w:ascii="Times New Roman" w:eastAsia="Andale Sans UI" w:hAnsi="Times New Roman" w:cs="Tahoma"/>
          <w:kern w:val="3"/>
          <w:sz w:val="20"/>
          <w:szCs w:val="20"/>
          <w:lang w:eastAsia="ja-JP"/>
        </w:rPr>
      </w:pPr>
    </w:p>
    <w:p w:rsidR="00711B6B" w:rsidRPr="00711B6B" w:rsidRDefault="00711B6B" w:rsidP="00711B6B">
      <w:pPr>
        <w:widowControl w:val="0"/>
        <w:suppressAutoHyphens/>
        <w:autoSpaceDN w:val="0"/>
        <w:spacing w:after="0" w:line="240" w:lineRule="auto"/>
        <w:textAlignment w:val="baseline"/>
        <w:rPr>
          <w:rFonts w:ascii="Times New Roman" w:eastAsia="Andale Sans UI" w:hAnsi="Times New Roman" w:cs="Tahoma"/>
          <w:kern w:val="3"/>
          <w:sz w:val="20"/>
          <w:szCs w:val="20"/>
          <w:lang w:eastAsia="ja-JP"/>
        </w:rPr>
      </w:pPr>
    </w:p>
    <w:p w:rsidR="00711B6B" w:rsidRPr="00711B6B" w:rsidRDefault="00711B6B" w:rsidP="001A7051">
      <w:pPr>
        <w:suppressAutoHyphens/>
        <w:autoSpaceDE w:val="0"/>
        <w:autoSpaceDN w:val="0"/>
        <w:spacing w:after="0" w:line="240" w:lineRule="auto"/>
        <w:ind w:firstLine="4536"/>
        <w:jc w:val="right"/>
        <w:textAlignment w:val="baseline"/>
        <w:rPr>
          <w:rFonts w:ascii="Times New Roman" w:eastAsia="Arial" w:hAnsi="Times New Roman"/>
          <w:bCs/>
          <w:kern w:val="3"/>
          <w:sz w:val="20"/>
          <w:szCs w:val="20"/>
          <w:lang w:eastAsia="ja-JP"/>
        </w:rPr>
      </w:pPr>
      <w:r w:rsidRPr="00711B6B">
        <w:rPr>
          <w:rFonts w:ascii="Times New Roman" w:eastAsia="Arial" w:hAnsi="Times New Roman"/>
          <w:bCs/>
          <w:kern w:val="3"/>
          <w:sz w:val="20"/>
          <w:szCs w:val="20"/>
          <w:lang w:eastAsia="ja-JP"/>
        </w:rPr>
        <w:t>УТВЕРЖДЕН</w:t>
      </w:r>
    </w:p>
    <w:p w:rsidR="00711B6B" w:rsidRPr="00711B6B" w:rsidRDefault="00711B6B" w:rsidP="001A7051">
      <w:pPr>
        <w:suppressAutoHyphens/>
        <w:autoSpaceDE w:val="0"/>
        <w:autoSpaceDN w:val="0"/>
        <w:spacing w:after="0" w:line="240" w:lineRule="auto"/>
        <w:ind w:left="4248" w:firstLine="288"/>
        <w:jc w:val="right"/>
        <w:textAlignment w:val="baseline"/>
        <w:rPr>
          <w:rFonts w:ascii="Times New Roman" w:eastAsia="Arial" w:hAnsi="Times New Roman"/>
          <w:bCs/>
          <w:kern w:val="3"/>
          <w:sz w:val="20"/>
          <w:szCs w:val="20"/>
          <w:lang w:eastAsia="ja-JP"/>
        </w:rPr>
      </w:pPr>
      <w:r w:rsidRPr="00711B6B">
        <w:rPr>
          <w:rFonts w:ascii="Times New Roman" w:eastAsia="Arial" w:hAnsi="Times New Roman"/>
          <w:bCs/>
          <w:kern w:val="3"/>
          <w:sz w:val="20"/>
          <w:szCs w:val="20"/>
          <w:lang w:eastAsia="ja-JP"/>
        </w:rPr>
        <w:t xml:space="preserve">решением Собрания представителей </w:t>
      </w:r>
    </w:p>
    <w:p w:rsidR="00711B6B" w:rsidRPr="00711B6B" w:rsidRDefault="00711B6B" w:rsidP="001A7051">
      <w:pPr>
        <w:suppressAutoHyphens/>
        <w:autoSpaceDE w:val="0"/>
        <w:autoSpaceDN w:val="0"/>
        <w:spacing w:after="0" w:line="240" w:lineRule="auto"/>
        <w:ind w:left="4248" w:firstLine="288"/>
        <w:jc w:val="right"/>
        <w:textAlignment w:val="baseline"/>
        <w:rPr>
          <w:rFonts w:ascii="Times New Roman" w:eastAsia="Arial" w:hAnsi="Times New Roman"/>
          <w:bCs/>
          <w:kern w:val="3"/>
          <w:sz w:val="20"/>
          <w:szCs w:val="20"/>
          <w:lang w:eastAsia="ja-JP"/>
        </w:rPr>
      </w:pPr>
      <w:r w:rsidRPr="00711B6B">
        <w:rPr>
          <w:rFonts w:ascii="Times New Roman" w:eastAsia="Arial" w:hAnsi="Times New Roman"/>
          <w:bCs/>
          <w:kern w:val="3"/>
          <w:sz w:val="20"/>
          <w:szCs w:val="20"/>
          <w:lang w:eastAsia="ja-JP"/>
        </w:rPr>
        <w:t xml:space="preserve">сельского поселения станция Клявлино </w:t>
      </w:r>
    </w:p>
    <w:p w:rsidR="00711B6B" w:rsidRPr="00711B6B" w:rsidRDefault="00711B6B" w:rsidP="001A7051">
      <w:pPr>
        <w:suppressAutoHyphens/>
        <w:autoSpaceDE w:val="0"/>
        <w:autoSpaceDN w:val="0"/>
        <w:spacing w:after="0" w:line="240" w:lineRule="auto"/>
        <w:ind w:firstLine="4536"/>
        <w:jc w:val="right"/>
        <w:textAlignment w:val="baseline"/>
        <w:rPr>
          <w:rFonts w:ascii="Times New Roman" w:eastAsia="Arial" w:hAnsi="Times New Roman"/>
          <w:bCs/>
          <w:kern w:val="3"/>
          <w:sz w:val="20"/>
          <w:szCs w:val="20"/>
          <w:lang w:eastAsia="ja-JP"/>
        </w:rPr>
      </w:pPr>
      <w:r w:rsidRPr="00711B6B">
        <w:rPr>
          <w:rFonts w:ascii="Times New Roman" w:eastAsia="Arial" w:hAnsi="Times New Roman"/>
          <w:bCs/>
          <w:kern w:val="3"/>
          <w:sz w:val="20"/>
          <w:szCs w:val="20"/>
          <w:lang w:eastAsia="ja-JP"/>
        </w:rPr>
        <w:t>муниципального района Клявлинский</w:t>
      </w:r>
    </w:p>
    <w:p w:rsidR="00711B6B" w:rsidRPr="00711B6B" w:rsidRDefault="00711B6B" w:rsidP="001A7051">
      <w:pPr>
        <w:suppressAutoHyphens/>
        <w:autoSpaceDE w:val="0"/>
        <w:autoSpaceDN w:val="0"/>
        <w:spacing w:after="0" w:line="240" w:lineRule="auto"/>
        <w:ind w:firstLine="4536"/>
        <w:jc w:val="right"/>
        <w:textAlignment w:val="baseline"/>
        <w:rPr>
          <w:rFonts w:ascii="Times New Roman" w:eastAsia="Arial" w:hAnsi="Times New Roman"/>
          <w:bCs/>
          <w:kern w:val="3"/>
          <w:sz w:val="20"/>
          <w:szCs w:val="20"/>
          <w:lang w:eastAsia="ja-JP"/>
        </w:rPr>
      </w:pPr>
      <w:r w:rsidRPr="00711B6B">
        <w:rPr>
          <w:rFonts w:ascii="Times New Roman" w:eastAsia="Arial" w:hAnsi="Times New Roman"/>
          <w:bCs/>
          <w:kern w:val="3"/>
          <w:sz w:val="20"/>
          <w:szCs w:val="20"/>
          <w:lang w:eastAsia="ja-JP"/>
        </w:rPr>
        <w:t xml:space="preserve">от </w:t>
      </w:r>
      <w:r>
        <w:rPr>
          <w:rFonts w:ascii="Times New Roman" w:eastAsia="Arial" w:hAnsi="Times New Roman"/>
          <w:bCs/>
          <w:kern w:val="3"/>
          <w:sz w:val="20"/>
          <w:szCs w:val="20"/>
          <w:lang w:eastAsia="ja-JP"/>
        </w:rPr>
        <w:t>29</w:t>
      </w:r>
      <w:r w:rsidRPr="00711B6B">
        <w:rPr>
          <w:rFonts w:ascii="Times New Roman" w:eastAsia="Arial" w:hAnsi="Times New Roman"/>
          <w:bCs/>
          <w:kern w:val="3"/>
          <w:sz w:val="20"/>
          <w:szCs w:val="20"/>
          <w:lang w:eastAsia="ja-JP"/>
        </w:rPr>
        <w:t>.</w:t>
      </w:r>
      <w:r>
        <w:rPr>
          <w:rFonts w:ascii="Times New Roman" w:eastAsia="Arial" w:hAnsi="Times New Roman"/>
          <w:bCs/>
          <w:kern w:val="3"/>
          <w:sz w:val="20"/>
          <w:szCs w:val="20"/>
          <w:lang w:eastAsia="ja-JP"/>
        </w:rPr>
        <w:t>03</w:t>
      </w:r>
      <w:r w:rsidRPr="00711B6B">
        <w:rPr>
          <w:rFonts w:ascii="Times New Roman" w:eastAsia="Arial" w:hAnsi="Times New Roman"/>
          <w:bCs/>
          <w:kern w:val="3"/>
          <w:sz w:val="20"/>
          <w:szCs w:val="20"/>
          <w:lang w:eastAsia="ja-JP"/>
        </w:rPr>
        <w:t>.2024г. №</w:t>
      </w:r>
      <w:r>
        <w:rPr>
          <w:rFonts w:ascii="Times New Roman" w:eastAsia="Arial" w:hAnsi="Times New Roman"/>
          <w:bCs/>
          <w:kern w:val="3"/>
          <w:sz w:val="20"/>
          <w:szCs w:val="20"/>
          <w:lang w:eastAsia="ja-JP"/>
        </w:rPr>
        <w:t xml:space="preserve"> 11</w:t>
      </w:r>
    </w:p>
    <w:p w:rsidR="00711B6B" w:rsidRPr="00711B6B" w:rsidRDefault="00711B6B" w:rsidP="00711B6B">
      <w:pPr>
        <w:suppressAutoHyphens/>
        <w:autoSpaceDE w:val="0"/>
        <w:autoSpaceDN w:val="0"/>
        <w:spacing w:after="0" w:line="240" w:lineRule="auto"/>
        <w:ind w:firstLine="5812"/>
        <w:jc w:val="right"/>
        <w:textAlignment w:val="baseline"/>
        <w:rPr>
          <w:rFonts w:ascii="Times New Roman" w:eastAsia="Arial" w:hAnsi="Times New Roman"/>
          <w:bCs/>
          <w:kern w:val="3"/>
          <w:sz w:val="20"/>
          <w:szCs w:val="20"/>
          <w:lang w:eastAsia="ja-JP"/>
        </w:rPr>
      </w:pPr>
    </w:p>
    <w:p w:rsidR="00711B6B" w:rsidRPr="00711B6B" w:rsidRDefault="00711B6B" w:rsidP="00711B6B">
      <w:pPr>
        <w:spacing w:after="0" w:line="240" w:lineRule="auto"/>
        <w:ind w:firstLine="5812"/>
        <w:jc w:val="center"/>
        <w:rPr>
          <w:rFonts w:ascii="Times New Roman" w:eastAsia="Times New Roman" w:hAnsi="Times New Roman"/>
          <w:b/>
          <w:sz w:val="20"/>
          <w:szCs w:val="20"/>
          <w:lang w:eastAsia="ru-RU"/>
        </w:rPr>
      </w:pPr>
    </w:p>
    <w:p w:rsidR="00711B6B" w:rsidRPr="00711B6B" w:rsidRDefault="00711B6B" w:rsidP="00711B6B">
      <w:pPr>
        <w:spacing w:after="0" w:line="240" w:lineRule="auto"/>
        <w:jc w:val="center"/>
        <w:rPr>
          <w:rFonts w:ascii="Times New Roman" w:eastAsia="Times New Roman" w:hAnsi="Times New Roman"/>
          <w:b/>
          <w:sz w:val="20"/>
          <w:szCs w:val="20"/>
          <w:lang w:eastAsia="ru-RU"/>
        </w:rPr>
      </w:pPr>
      <w:r w:rsidRPr="00711B6B">
        <w:rPr>
          <w:rFonts w:ascii="Times New Roman" w:eastAsia="Times New Roman" w:hAnsi="Times New Roman"/>
          <w:b/>
          <w:sz w:val="20"/>
          <w:szCs w:val="20"/>
          <w:lang w:eastAsia="ru-RU"/>
        </w:rPr>
        <w:t xml:space="preserve">ПОЛОЖЕНИЕ </w:t>
      </w:r>
    </w:p>
    <w:p w:rsidR="00711B6B" w:rsidRPr="00711B6B" w:rsidRDefault="00711B6B" w:rsidP="00711B6B">
      <w:pPr>
        <w:spacing w:after="0" w:line="240" w:lineRule="auto"/>
        <w:jc w:val="center"/>
        <w:rPr>
          <w:rFonts w:ascii="Times New Roman" w:eastAsia="Times New Roman" w:hAnsi="Times New Roman"/>
          <w:b/>
          <w:sz w:val="20"/>
          <w:szCs w:val="20"/>
          <w:lang w:eastAsia="ru-RU"/>
        </w:rPr>
      </w:pPr>
      <w:proofErr w:type="gramStart"/>
      <w:r w:rsidRPr="00711B6B">
        <w:rPr>
          <w:rFonts w:ascii="Times New Roman" w:eastAsia="Times New Roman" w:hAnsi="Times New Roman"/>
          <w:b/>
          <w:sz w:val="20"/>
          <w:szCs w:val="20"/>
          <w:lang w:eastAsia="ru-RU"/>
        </w:rPr>
        <w:t>о сообщении лицами, замещающими муниципальные должности сельского поселения станция Клявлино муниципального района Клявлинский,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(далее – Положение)</w:t>
      </w:r>
      <w:proofErr w:type="gramEnd"/>
    </w:p>
    <w:p w:rsidR="00711B6B" w:rsidRPr="00711B6B" w:rsidRDefault="00711B6B" w:rsidP="00711B6B">
      <w:pPr>
        <w:spacing w:after="0" w:line="240" w:lineRule="auto"/>
        <w:jc w:val="both"/>
        <w:rPr>
          <w:rFonts w:ascii="Times New Roman" w:eastAsia="Times New Roman" w:hAnsi="Times New Roman"/>
          <w:sz w:val="20"/>
          <w:szCs w:val="20"/>
          <w:lang w:eastAsia="ru-RU"/>
        </w:rPr>
      </w:pPr>
    </w:p>
    <w:p w:rsidR="00711B6B" w:rsidRPr="00711B6B" w:rsidRDefault="00711B6B" w:rsidP="00711B6B">
      <w:pPr>
        <w:spacing w:after="0" w:line="240" w:lineRule="auto"/>
        <w:ind w:firstLine="426"/>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1. </w:t>
      </w:r>
      <w:proofErr w:type="gramStart"/>
      <w:r w:rsidRPr="00711B6B">
        <w:rPr>
          <w:rFonts w:ascii="Times New Roman" w:eastAsia="Times New Roman" w:hAnsi="Times New Roman"/>
          <w:sz w:val="20"/>
          <w:szCs w:val="20"/>
          <w:lang w:eastAsia="ru-RU"/>
        </w:rPr>
        <w:t>Настоящее Положение разработано в соответствии с требованиями Гражданского кодекса Российской Федерации,  Федерального закона от 25.12.2008г.  № 273-ФЗ «О противодействии коррупции», Федерального закона от 21.11.2011г. №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 и определяет порядок сообщения лицами, замещающими муниципальные должности сельского поселения станция Клявлино муниципального района Клявлинский</w:t>
      </w:r>
      <w:proofErr w:type="gramEnd"/>
      <w:r w:rsidRPr="00711B6B">
        <w:rPr>
          <w:rFonts w:ascii="Times New Roman" w:eastAsia="Times New Roman" w:hAnsi="Times New Roman"/>
          <w:sz w:val="20"/>
          <w:szCs w:val="20"/>
          <w:lang w:eastAsia="ru-RU"/>
        </w:rPr>
        <w:t xml:space="preserve"> (далее – лица, замещающие муниципальные должности),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их должностным положением или исполнением ими служебных (должностных) обязанностей, порядок сдачи и оценки подарка, реализации (выкупа) и зачисления средств, вырученных от его реализации.</w:t>
      </w:r>
    </w:p>
    <w:p w:rsidR="00711B6B" w:rsidRPr="00711B6B" w:rsidRDefault="00711B6B" w:rsidP="00711B6B">
      <w:pPr>
        <w:spacing w:after="0" w:line="240" w:lineRule="auto"/>
        <w:ind w:firstLine="426"/>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 Лица, замещающие муниципальные должности, не вправе получать подарки от физических (юридических) лиц в связи с их должностным положением или исполнением ими служебных (должностных) обязанностей, за исключением подарков, полученных в связи с протокольными мероприятиями, командировками и другими официальными мероприятиями, участие в которых связано с исполнением ими служебных (должностных) обязанностей.</w:t>
      </w:r>
    </w:p>
    <w:p w:rsidR="00711B6B" w:rsidRPr="00711B6B" w:rsidRDefault="00711B6B" w:rsidP="00711B6B">
      <w:pPr>
        <w:spacing w:after="0" w:line="240" w:lineRule="auto"/>
        <w:ind w:firstLine="426"/>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3. Подарок стоимостью свыше 3 000  рублей согласно пункту 3 части 1 статьи 575 Гражданского кодекса Российской Федерации признается собственностью сельского поселения станция Клявлино муниципального района Клявлинский и подлежит передаче материально ответственному лицу, ответственному за приём и хранение подарков.</w:t>
      </w:r>
    </w:p>
    <w:p w:rsidR="00711B6B" w:rsidRPr="00711B6B" w:rsidRDefault="00711B6B" w:rsidP="00711B6B">
      <w:pPr>
        <w:spacing w:after="0" w:line="240" w:lineRule="auto"/>
        <w:ind w:firstLine="426"/>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4. Лицо, замещающее муниципальную должность, получившее подарок стоимостью свыше 3 000 рублей, направляет уведомление о получении подарка материально ответственному лицу по форме согласно Приложению № 1 к настоящему Положению в течение 3  рабочих дней со дня получения подарка и (или) возвращения из служебной командировки, во время которой был получен указанный подарок. К уведомлению о получении подарка прилагаются документы (при их наличии), подтверждающие стоимость подарка (кассовый чек, товарный чек, иной документ об оплате (приобретении) подарка).</w:t>
      </w:r>
    </w:p>
    <w:p w:rsidR="00711B6B" w:rsidRPr="00711B6B" w:rsidRDefault="00711B6B" w:rsidP="00711B6B">
      <w:pPr>
        <w:spacing w:after="0" w:line="240" w:lineRule="auto"/>
        <w:ind w:firstLine="426"/>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5. При невозможности подачи уведомления о получении подарка в сроки, указанные в пункте 4 настоящего Положения, по причине, не зависящей от лица, замещающего муниципальную должность, оно представляется не позднее следующего дня после ее устранения.</w:t>
      </w:r>
    </w:p>
    <w:p w:rsidR="00711B6B" w:rsidRPr="00711B6B" w:rsidRDefault="00711B6B" w:rsidP="00711B6B">
      <w:pPr>
        <w:spacing w:after="0" w:line="240" w:lineRule="auto"/>
        <w:ind w:firstLine="426"/>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6. </w:t>
      </w:r>
      <w:proofErr w:type="gramStart"/>
      <w:r w:rsidRPr="00711B6B">
        <w:rPr>
          <w:rFonts w:ascii="Times New Roman" w:eastAsia="Times New Roman" w:hAnsi="Times New Roman"/>
          <w:sz w:val="20"/>
          <w:szCs w:val="20"/>
          <w:lang w:eastAsia="ru-RU"/>
        </w:rPr>
        <w:t>Уведомление о получении подарка подлежит регистрации в течение 1  рабочего дня с момента его подачи в журнале регистрации уведомлений о получении лицами, замещающими муниципальные должности сельского поселения станция Клявлино муниципального района Клявлинский, подарка в связи с протокольными мероприятиями, служебными командировками и другими официальными мероприятиями (далее – Журнал регистрации уведомлений), который ведётся по форме согласно Приложению № 2 к настоящему Положению.</w:t>
      </w:r>
      <w:proofErr w:type="gramEnd"/>
    </w:p>
    <w:p w:rsidR="00711B6B" w:rsidRPr="00711B6B" w:rsidRDefault="00711B6B" w:rsidP="00711B6B">
      <w:pPr>
        <w:spacing w:after="0" w:line="240" w:lineRule="auto"/>
        <w:ind w:firstLine="426"/>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7. Ведение журнала регистрации уведомлений возлагается на материально ответственное лицо.</w:t>
      </w:r>
    </w:p>
    <w:p w:rsidR="00711B6B" w:rsidRPr="00711B6B" w:rsidRDefault="00711B6B" w:rsidP="00711B6B">
      <w:pPr>
        <w:spacing w:after="0" w:line="240" w:lineRule="auto"/>
        <w:ind w:firstLine="426"/>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8. В случае если лицо, замещающее муниципальную должность, сдающее подарок стоимостью свыше 3 000 рублей, имеет намерение выкупить его согласно пункту 22 настоящего Положения после оформления в собственность сельского поселения станция Клявлино муниципального района Клявлинский Самарской области, это должно быть отражено в уведомлении о получении подарка.</w:t>
      </w:r>
    </w:p>
    <w:p w:rsidR="00711B6B" w:rsidRPr="00711B6B" w:rsidRDefault="00711B6B" w:rsidP="00711B6B">
      <w:pPr>
        <w:spacing w:after="0" w:line="240" w:lineRule="auto"/>
        <w:ind w:firstLine="426"/>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9. </w:t>
      </w:r>
      <w:proofErr w:type="gramStart"/>
      <w:r w:rsidRPr="00711B6B">
        <w:rPr>
          <w:rFonts w:ascii="Times New Roman" w:eastAsia="Times New Roman" w:hAnsi="Times New Roman"/>
          <w:sz w:val="20"/>
          <w:szCs w:val="20"/>
          <w:lang w:eastAsia="ru-RU"/>
        </w:rPr>
        <w:t>Материально ответственное лицо извещает лицо, замещающее муниципальную должность, о месте и времени приема от него подарка, в том числе технического паспорта, гарантийного талона, инструкции по эксплуатации и иных документов (при наличии), осуществляемого на основании приёма–передачи подарков, полученных лицами, замещающими муниципальные должности сельского поселения станция Клявлино муниципального района Клявлинский, в связи с протокольными мероприятиями, служебными командировками и другими официальными мероприятиями (далее</w:t>
      </w:r>
      <w:proofErr w:type="gramEnd"/>
      <w:r w:rsidRPr="00711B6B">
        <w:rPr>
          <w:rFonts w:ascii="Times New Roman" w:eastAsia="Times New Roman" w:hAnsi="Times New Roman"/>
          <w:sz w:val="20"/>
          <w:szCs w:val="20"/>
          <w:lang w:eastAsia="ru-RU"/>
        </w:rPr>
        <w:t xml:space="preserve"> – акт приёма–передачи) по форме согласно Приложению № 3 к настоящему Положению, который составляется в 2-х  экземплярах, по одному для каждой из сторон.</w:t>
      </w:r>
    </w:p>
    <w:p w:rsidR="00711B6B" w:rsidRPr="00711B6B" w:rsidRDefault="00711B6B" w:rsidP="00711B6B">
      <w:pPr>
        <w:spacing w:after="0" w:line="240" w:lineRule="auto"/>
        <w:ind w:firstLine="426"/>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10. </w:t>
      </w:r>
      <w:proofErr w:type="gramStart"/>
      <w:r w:rsidRPr="00711B6B">
        <w:rPr>
          <w:rFonts w:ascii="Times New Roman" w:eastAsia="Times New Roman" w:hAnsi="Times New Roman"/>
          <w:sz w:val="20"/>
          <w:szCs w:val="20"/>
          <w:lang w:eastAsia="ru-RU"/>
        </w:rPr>
        <w:t>В случае отсутствия документов, подтверждающих стоимость подарка, его прием от лица, замещающего муниципальную должность, производится непосредственно перед проведением заседания комиссии по оценке подарков (далее – Комиссия), созданной распоряжением Собрания представителей сельского поселения станция Клявлино муниципального района Клявлинский.</w:t>
      </w:r>
      <w:proofErr w:type="gramEnd"/>
    </w:p>
    <w:p w:rsidR="00711B6B" w:rsidRPr="00711B6B" w:rsidRDefault="00711B6B" w:rsidP="00711B6B">
      <w:pPr>
        <w:spacing w:after="0" w:line="240" w:lineRule="auto"/>
        <w:ind w:firstLine="426"/>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lastRenderedPageBreak/>
        <w:t>11. Заседания Комиссии проводятся по мере поступления уведомлений лиц о получении подарков, замещающих муниципальные должности, получивших подарки в связи с протокольными мероприятиями, служебными командировками и другими официальными мероприятиями, в срок, не превышающий 10  рабочих дней со дня подачи уведомления о получении подарков.</w:t>
      </w:r>
    </w:p>
    <w:p w:rsidR="00711B6B" w:rsidRPr="00711B6B" w:rsidRDefault="00711B6B" w:rsidP="00711B6B">
      <w:pPr>
        <w:spacing w:after="0" w:line="240" w:lineRule="auto"/>
        <w:ind w:firstLine="426"/>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12. Заседания Комиссии считаются правомочными, если на них присутствуют не менее половины её членов.</w:t>
      </w:r>
    </w:p>
    <w:p w:rsidR="00711B6B" w:rsidRPr="00711B6B" w:rsidRDefault="00711B6B" w:rsidP="00711B6B">
      <w:pPr>
        <w:spacing w:after="0" w:line="240" w:lineRule="auto"/>
        <w:ind w:firstLine="426"/>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13. Решение Комиссии оформляется протоколом заседания, который подписывается всеми присутствующими на заседании членами Комиссии.</w:t>
      </w:r>
    </w:p>
    <w:p w:rsidR="00711B6B" w:rsidRPr="00711B6B" w:rsidRDefault="00711B6B" w:rsidP="00711B6B">
      <w:pPr>
        <w:spacing w:after="0" w:line="240" w:lineRule="auto"/>
        <w:ind w:firstLine="426"/>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14. В случае отсутствия документов, подтверждающих стоимость подарка или если стоимость подарка, указанная в подтверждающих стоимость подарка документах, не соответствует его рыночной стоимости, стоимость определяется Комиссией по среднерыночной цене аналогичного подарка.</w:t>
      </w:r>
    </w:p>
    <w:p w:rsidR="00711B6B" w:rsidRPr="00711B6B" w:rsidRDefault="00711B6B" w:rsidP="00711B6B">
      <w:pPr>
        <w:spacing w:after="0" w:line="240" w:lineRule="auto"/>
        <w:ind w:firstLine="426"/>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15. В случае если подарок имеет историческую, либо культурную ценность, или оценка подарка затруднена вследствие его уникальности, для его оценки могут привлекаться эксперты из числа высококвалифицированных специалистов соответствующего профиля.</w:t>
      </w:r>
    </w:p>
    <w:p w:rsidR="00711B6B" w:rsidRPr="00711B6B" w:rsidRDefault="00711B6B" w:rsidP="00711B6B">
      <w:pPr>
        <w:spacing w:after="0" w:line="240" w:lineRule="auto"/>
        <w:ind w:firstLine="426"/>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16. Акты приёма–передачи составляются в 2-х экземплярах: один экземпляр для лица, замещающего муниципальную должность, второй – для материально ответственного лица.</w:t>
      </w:r>
    </w:p>
    <w:p w:rsidR="00711B6B" w:rsidRPr="00711B6B" w:rsidRDefault="00711B6B" w:rsidP="00711B6B">
      <w:pPr>
        <w:spacing w:after="0" w:line="240" w:lineRule="auto"/>
        <w:ind w:firstLine="426"/>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17. Акты приёма–передачи регистрируются в Журнале учёта актов приема–передачи подарков, полученных лицами, замещающими муниципальные должности сельского поселения станция Клявлино муниципального района Клявлинский, в связи с протокольными мероприятиями, служебными командировками и другими официальными мероприятиями (далее – Журнал учета актов), который ведётся по форме согласно Приложению № 4 к настоящему Положению, по мере поступления.</w:t>
      </w:r>
    </w:p>
    <w:p w:rsidR="00711B6B" w:rsidRPr="00711B6B" w:rsidRDefault="00711B6B" w:rsidP="00711B6B">
      <w:pPr>
        <w:spacing w:after="0" w:line="240" w:lineRule="auto"/>
        <w:ind w:firstLine="426"/>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18. Журнал учёта актов должен быть пронумерован, прошнурован, скреплен печатью</w:t>
      </w:r>
      <w:r w:rsidRPr="00711B6B">
        <w:rPr>
          <w:rFonts w:ascii="Times New Roman" w:eastAsia="Times New Roman" w:hAnsi="Times New Roman"/>
          <w:color w:val="FF0000"/>
          <w:sz w:val="20"/>
          <w:szCs w:val="20"/>
          <w:lang w:eastAsia="ru-RU"/>
        </w:rPr>
        <w:t xml:space="preserve"> </w:t>
      </w:r>
      <w:r w:rsidRPr="00711B6B">
        <w:rPr>
          <w:rFonts w:ascii="Times New Roman" w:eastAsia="Times New Roman" w:hAnsi="Times New Roman"/>
          <w:sz w:val="20"/>
          <w:szCs w:val="20"/>
          <w:lang w:eastAsia="ru-RU"/>
        </w:rPr>
        <w:t>и хранится у материально ответственного лица.</w:t>
      </w:r>
    </w:p>
    <w:p w:rsidR="00711B6B" w:rsidRPr="00711B6B" w:rsidRDefault="00711B6B" w:rsidP="00711B6B">
      <w:pPr>
        <w:spacing w:after="0" w:line="240" w:lineRule="auto"/>
        <w:ind w:firstLine="426"/>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19. В случае если стоимость подарка, определённая Комиссией или привлеченными экспертами, не превышает 3 000 рублей, подарок подлежит возврату лицу, замещающему муниципальную должность, передавшему подарок.</w:t>
      </w:r>
    </w:p>
    <w:p w:rsidR="00711B6B" w:rsidRPr="00711B6B" w:rsidRDefault="00711B6B" w:rsidP="00711B6B">
      <w:pPr>
        <w:spacing w:after="0" w:line="240" w:lineRule="auto"/>
        <w:ind w:firstLine="426"/>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20. </w:t>
      </w:r>
      <w:proofErr w:type="gramStart"/>
      <w:r w:rsidRPr="00711B6B">
        <w:rPr>
          <w:rFonts w:ascii="Times New Roman" w:eastAsia="Times New Roman" w:hAnsi="Times New Roman"/>
          <w:sz w:val="20"/>
          <w:szCs w:val="20"/>
          <w:lang w:eastAsia="ru-RU"/>
        </w:rPr>
        <w:t>Возврат подарка, стоимость которого не превышает 3 000 рублей, производится в течение 5 рабочих дней со дня его оценки по акту возврата подарка, полученного лицом, замещающим муниципальную должность, в связи с протокольными мероприятиями, служебными командировками и другими официальными мероприятиями (далее – акт возврата) по форме согласно Приложению № 5 к настоящему Положению, который составляется материально ответственным лицом.</w:t>
      </w:r>
      <w:proofErr w:type="gramEnd"/>
      <w:r w:rsidRPr="00711B6B">
        <w:rPr>
          <w:rFonts w:ascii="Times New Roman" w:eastAsia="Times New Roman" w:hAnsi="Times New Roman"/>
          <w:sz w:val="20"/>
          <w:szCs w:val="20"/>
          <w:lang w:eastAsia="ru-RU"/>
        </w:rPr>
        <w:t xml:space="preserve"> Акты возврата хранятся у материально ответственного лица.</w:t>
      </w:r>
    </w:p>
    <w:p w:rsidR="00711B6B" w:rsidRPr="00711B6B" w:rsidRDefault="00711B6B" w:rsidP="00711B6B">
      <w:pPr>
        <w:spacing w:after="0" w:line="240" w:lineRule="auto"/>
        <w:ind w:firstLine="426"/>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21. Принятый материально ответственным лицом подарок, стоимость которого, подтвержденная документами или протоколом Комиссии (заключением экспертов), составляет более 3 000 рублей, учитывается на балансе основных средств Собрания представителей сельского поселения станция Клявлино муниципального района Клявлинский и поступает на хранение материально ответственному лицу.</w:t>
      </w:r>
    </w:p>
    <w:p w:rsidR="00711B6B" w:rsidRPr="00711B6B" w:rsidRDefault="00711B6B" w:rsidP="00711B6B">
      <w:pPr>
        <w:spacing w:after="0" w:line="240" w:lineRule="auto"/>
        <w:ind w:firstLine="426"/>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22. Лицо, замещающее муниципальную должность, сдавшее подарок, может его выкупить, </w:t>
      </w:r>
      <w:proofErr w:type="gramStart"/>
      <w:r w:rsidRPr="00711B6B">
        <w:rPr>
          <w:rFonts w:ascii="Times New Roman" w:eastAsia="Times New Roman" w:hAnsi="Times New Roman"/>
          <w:sz w:val="20"/>
          <w:szCs w:val="20"/>
          <w:lang w:eastAsia="ru-RU"/>
        </w:rPr>
        <w:t>направив на имя председателя Собрания представителей сельского поселения станция Клявлино муниципального</w:t>
      </w:r>
      <w:proofErr w:type="gramEnd"/>
      <w:r w:rsidRPr="00711B6B">
        <w:rPr>
          <w:rFonts w:ascii="Times New Roman" w:eastAsia="Times New Roman" w:hAnsi="Times New Roman"/>
          <w:sz w:val="20"/>
          <w:szCs w:val="20"/>
          <w:lang w:eastAsia="ru-RU"/>
        </w:rPr>
        <w:t xml:space="preserve"> района Клявлинский соответствующее заявление не позднее двух месяцев  со дня сдачи подарка.</w:t>
      </w:r>
    </w:p>
    <w:p w:rsidR="00711B6B" w:rsidRPr="00711B6B" w:rsidRDefault="00711B6B" w:rsidP="00711B6B">
      <w:pPr>
        <w:spacing w:after="0" w:line="240" w:lineRule="auto"/>
        <w:ind w:firstLine="426"/>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23. </w:t>
      </w:r>
      <w:proofErr w:type="gramStart"/>
      <w:r w:rsidRPr="00711B6B">
        <w:rPr>
          <w:rFonts w:ascii="Times New Roman" w:eastAsia="Times New Roman" w:hAnsi="Times New Roman"/>
          <w:sz w:val="20"/>
          <w:szCs w:val="20"/>
          <w:lang w:eastAsia="ru-RU"/>
        </w:rPr>
        <w:t>Материально ответственное лицо в течение 3 месяцев со дня поступления заявления, указанного в пункте 22 настоящего Положения, организует оценку стоимости подарка для реализации (выкупа) и уведомляет в письменной форме лицо, подавшее заявление, о результатах оценки, после чего в течение месяца заявитель выкупает подарок по установленной в результате оценки стоимости или отказывается от выкупа.</w:t>
      </w:r>
      <w:proofErr w:type="gramEnd"/>
    </w:p>
    <w:p w:rsidR="00711B6B" w:rsidRPr="00711B6B" w:rsidRDefault="00711B6B" w:rsidP="00711B6B">
      <w:pPr>
        <w:spacing w:after="0" w:line="240" w:lineRule="auto"/>
        <w:ind w:firstLine="426"/>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24. После получения материально ответственным лицом сведений о перечислении лицом, замещающим муниципальную должность, на счёт Собрания представителей сельского поселения станция Клявлино муниципального района Клявлинский денежных средств, равных стоимости подарка, подарок передаётся лицу, замещающему муниципальную должность, по акту </w:t>
      </w:r>
      <w:proofErr w:type="gramStart"/>
      <w:r w:rsidRPr="00711B6B">
        <w:rPr>
          <w:rFonts w:ascii="Times New Roman" w:eastAsia="Times New Roman" w:hAnsi="Times New Roman"/>
          <w:sz w:val="20"/>
          <w:szCs w:val="20"/>
          <w:lang w:eastAsia="ru-RU"/>
        </w:rPr>
        <w:t>согласно Приложения</w:t>
      </w:r>
      <w:proofErr w:type="gramEnd"/>
      <w:r w:rsidRPr="00711B6B">
        <w:rPr>
          <w:rFonts w:ascii="Times New Roman" w:eastAsia="Times New Roman" w:hAnsi="Times New Roman"/>
          <w:sz w:val="20"/>
          <w:szCs w:val="20"/>
          <w:lang w:eastAsia="ru-RU"/>
        </w:rPr>
        <w:t xml:space="preserve"> № 5.</w:t>
      </w:r>
    </w:p>
    <w:p w:rsidR="00711B6B" w:rsidRPr="00711B6B" w:rsidRDefault="00711B6B" w:rsidP="00711B6B">
      <w:pPr>
        <w:spacing w:after="0" w:line="240" w:lineRule="auto"/>
        <w:ind w:firstLine="426"/>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25. Подарок, в отношении которого не поступило заявление, указанное в пункте 22 настоящего Положения, может использоваться Собранием представителей сельского поселения станция Клявлино муниципального района Клявлинский с учетом заключения Комиссии о целесообразности использования подарка для обеспечения деятельности Собрания представителей сельского поселения станция Клявлино муниципального района Клявлинский.</w:t>
      </w:r>
    </w:p>
    <w:p w:rsidR="00711B6B" w:rsidRPr="00711B6B" w:rsidRDefault="00711B6B" w:rsidP="00711B6B">
      <w:pPr>
        <w:spacing w:after="0" w:line="240" w:lineRule="auto"/>
        <w:ind w:firstLine="426"/>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26. В случае нецелесообразности использования подарка председателем Собрания представителей принимается решение о реализации подарка и проведении оценки его стоимости для реализации (выкупа), осуществляемой Собранием представителей сельского поселения станция Клявлино муниципального района Клявлинский посредством проведения торгов в порядке, предусмотренном законодательством Российской Федерации.</w:t>
      </w:r>
    </w:p>
    <w:p w:rsidR="00711B6B" w:rsidRPr="00711B6B" w:rsidRDefault="00711B6B" w:rsidP="00711B6B">
      <w:pPr>
        <w:spacing w:after="0" w:line="240" w:lineRule="auto"/>
        <w:ind w:firstLine="426"/>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27. Оценка стоимости подарка для реализации (выкупа) осуществляется субъектами оценочной деятельности в соответствии с законодательством Российской Федерации об оценочной деятельности.</w:t>
      </w:r>
    </w:p>
    <w:p w:rsidR="00711B6B" w:rsidRPr="00711B6B" w:rsidRDefault="00711B6B" w:rsidP="00711B6B">
      <w:pPr>
        <w:spacing w:after="0" w:line="240" w:lineRule="auto"/>
        <w:ind w:firstLine="426"/>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28. В случае если подарок не выкуплен или не реализован, председателем Собрания представителей сельского поселения станция Клявлино муниципального района Клявлинский принимается решение о повторной реализации подарка, либо о его безвозмездной передаче на баланс благотворительной организации, либо о его уничтожении в соответствии с законодательством Российской Федерации.</w:t>
      </w:r>
    </w:p>
    <w:p w:rsidR="00711B6B" w:rsidRPr="00711B6B" w:rsidRDefault="00711B6B" w:rsidP="00711B6B">
      <w:pPr>
        <w:spacing w:after="0" w:line="240" w:lineRule="auto"/>
        <w:ind w:firstLine="426"/>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29. Средства, вырученные от реализации (выкупа) подарка, зачисляются в доход бюджета сельского поселения станция Клявлино муниципального района Клявлинский в порядке, установленном бюджетным законодательством Российской Федерации.</w:t>
      </w:r>
    </w:p>
    <w:p w:rsidR="00711B6B" w:rsidRPr="00711B6B" w:rsidRDefault="00711B6B" w:rsidP="0075009C">
      <w:pPr>
        <w:spacing w:after="0" w:line="240" w:lineRule="auto"/>
        <w:ind w:firstLine="426"/>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30. За неисполнение требований настоящего Положения лицо, замещающее муниципальную должность, несет ответственность, установленную действующим законодательством Российской Федерации.</w:t>
      </w:r>
    </w:p>
    <w:tbl>
      <w:tblPr>
        <w:tblW w:w="8376" w:type="dxa"/>
        <w:tblInd w:w="1570" w:type="dxa"/>
        <w:tblCellMar>
          <w:left w:w="10" w:type="dxa"/>
          <w:right w:w="10" w:type="dxa"/>
        </w:tblCellMar>
        <w:tblLook w:val="04A0" w:firstRow="1" w:lastRow="0" w:firstColumn="1" w:lastColumn="0" w:noHBand="0" w:noVBand="1"/>
      </w:tblPr>
      <w:tblGrid>
        <w:gridCol w:w="445"/>
        <w:gridCol w:w="7931"/>
      </w:tblGrid>
      <w:tr w:rsidR="00711B6B" w:rsidRPr="00711B6B" w:rsidTr="00711B6B">
        <w:trPr>
          <w:trHeight w:val="80"/>
        </w:trPr>
        <w:tc>
          <w:tcPr>
            <w:tcW w:w="445" w:type="dxa"/>
            <w:shd w:val="clear" w:color="auto" w:fill="auto"/>
            <w:tcMar>
              <w:top w:w="0" w:type="dxa"/>
              <w:left w:w="10" w:type="dxa"/>
              <w:bottom w:w="0" w:type="dxa"/>
              <w:right w:w="10" w:type="dxa"/>
            </w:tcMar>
          </w:tcPr>
          <w:p w:rsidR="00711B6B" w:rsidRPr="00711B6B" w:rsidRDefault="00711B6B" w:rsidP="00711B6B">
            <w:pPr>
              <w:spacing w:after="0" w:line="240" w:lineRule="auto"/>
              <w:jc w:val="right"/>
              <w:rPr>
                <w:rFonts w:ascii="Times New Roman" w:eastAsia="Times New Roman" w:hAnsi="Times New Roman"/>
                <w:sz w:val="20"/>
                <w:szCs w:val="20"/>
                <w:lang w:eastAsia="ru-RU"/>
              </w:rPr>
            </w:pPr>
          </w:p>
        </w:tc>
        <w:tc>
          <w:tcPr>
            <w:tcW w:w="7931" w:type="dxa"/>
            <w:shd w:val="clear" w:color="auto" w:fill="auto"/>
            <w:tcMar>
              <w:top w:w="0" w:type="dxa"/>
              <w:left w:w="108" w:type="dxa"/>
              <w:bottom w:w="0" w:type="dxa"/>
              <w:right w:w="108" w:type="dxa"/>
            </w:tcMar>
          </w:tcPr>
          <w:p w:rsidR="00711B6B" w:rsidRPr="00711B6B" w:rsidRDefault="00711B6B" w:rsidP="00711B6B">
            <w:pPr>
              <w:tabs>
                <w:tab w:val="left" w:pos="4905"/>
              </w:tabs>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ab/>
            </w:r>
          </w:p>
        </w:tc>
      </w:tr>
      <w:tr w:rsidR="00711B6B" w:rsidRPr="00711B6B" w:rsidTr="00711B6B">
        <w:trPr>
          <w:trHeight w:val="900"/>
        </w:trPr>
        <w:tc>
          <w:tcPr>
            <w:tcW w:w="8376" w:type="dxa"/>
            <w:gridSpan w:val="2"/>
            <w:shd w:val="clear" w:color="auto" w:fill="auto"/>
            <w:tcMar>
              <w:top w:w="0" w:type="dxa"/>
              <w:left w:w="108" w:type="dxa"/>
              <w:bottom w:w="0" w:type="dxa"/>
              <w:right w:w="108" w:type="dxa"/>
            </w:tcMar>
          </w:tcPr>
          <w:p w:rsidR="00711B6B" w:rsidRPr="00711B6B" w:rsidRDefault="00711B6B" w:rsidP="00711B6B">
            <w:pPr>
              <w:spacing w:after="0" w:line="240" w:lineRule="auto"/>
              <w:ind w:left="2301"/>
              <w:jc w:val="center"/>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Приложение № 1</w:t>
            </w:r>
          </w:p>
          <w:p w:rsidR="00711B6B" w:rsidRPr="00711B6B" w:rsidRDefault="00711B6B" w:rsidP="00711B6B">
            <w:pPr>
              <w:spacing w:after="0" w:line="240" w:lineRule="auto"/>
              <w:ind w:left="2301"/>
              <w:jc w:val="center"/>
              <w:rPr>
                <w:rFonts w:ascii="Times New Roman" w:eastAsia="Times New Roman" w:hAnsi="Times New Roman"/>
                <w:sz w:val="20"/>
                <w:szCs w:val="20"/>
                <w:lang w:eastAsia="ru-RU"/>
              </w:rPr>
            </w:pPr>
            <w:proofErr w:type="gramStart"/>
            <w:r w:rsidRPr="00711B6B">
              <w:rPr>
                <w:rFonts w:ascii="Times New Roman" w:eastAsia="Times New Roman" w:hAnsi="Times New Roman"/>
                <w:sz w:val="20"/>
                <w:szCs w:val="20"/>
                <w:lang w:eastAsia="ru-RU"/>
              </w:rPr>
              <w:t>к Положению о сообщении лицами, замещающими муниципальные должности сельского поселения станция Клявлино  муниципального района Клявлинский,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w:t>
            </w:r>
            <w:proofErr w:type="gramEnd"/>
          </w:p>
          <w:p w:rsidR="00711B6B" w:rsidRPr="00711B6B" w:rsidRDefault="00711B6B" w:rsidP="00711B6B">
            <w:pPr>
              <w:spacing w:after="0" w:line="240" w:lineRule="auto"/>
              <w:jc w:val="center"/>
              <w:rPr>
                <w:rFonts w:ascii="Times New Roman" w:eastAsia="Times New Roman" w:hAnsi="Times New Roman"/>
                <w:sz w:val="20"/>
                <w:szCs w:val="20"/>
                <w:lang w:eastAsia="ru-RU"/>
              </w:rPr>
            </w:pPr>
          </w:p>
          <w:p w:rsidR="00711B6B" w:rsidRPr="00711B6B" w:rsidRDefault="00711B6B" w:rsidP="00711B6B">
            <w:pPr>
              <w:spacing w:after="0" w:line="240" w:lineRule="auto"/>
              <w:jc w:val="right"/>
              <w:rPr>
                <w:rFonts w:ascii="Times New Roman" w:eastAsia="Times New Roman" w:hAnsi="Times New Roman"/>
                <w:sz w:val="20"/>
                <w:szCs w:val="20"/>
                <w:lang w:eastAsia="ru-RU"/>
              </w:rPr>
            </w:pPr>
          </w:p>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Материально ответственному лицу</w:t>
            </w:r>
          </w:p>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_________________________________</w:t>
            </w:r>
          </w:p>
          <w:p w:rsidR="00711B6B" w:rsidRPr="00711B6B" w:rsidRDefault="00711B6B" w:rsidP="00711B6B">
            <w:pPr>
              <w:spacing w:after="0" w:line="240" w:lineRule="auto"/>
              <w:jc w:val="center"/>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                                                                                                          (фамилия, инициалы)</w:t>
            </w:r>
          </w:p>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от _______________________________________</w:t>
            </w:r>
          </w:p>
          <w:p w:rsidR="00711B6B" w:rsidRPr="00711B6B" w:rsidRDefault="00711B6B" w:rsidP="00711B6B">
            <w:pPr>
              <w:spacing w:after="0" w:line="240" w:lineRule="auto"/>
              <w:jc w:val="center"/>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                                                                               (Ф.И.О., замещаемая муниципальная должность)</w:t>
            </w:r>
          </w:p>
          <w:p w:rsidR="00711B6B" w:rsidRPr="00711B6B" w:rsidRDefault="00711B6B" w:rsidP="00711B6B">
            <w:pPr>
              <w:spacing w:after="0" w:line="240" w:lineRule="auto"/>
              <w:jc w:val="right"/>
              <w:rPr>
                <w:rFonts w:ascii="Times New Roman" w:eastAsia="Times New Roman" w:hAnsi="Times New Roman"/>
                <w:color w:val="FF0000"/>
                <w:sz w:val="20"/>
                <w:szCs w:val="20"/>
                <w:lang w:eastAsia="ru-RU"/>
              </w:rPr>
            </w:pPr>
          </w:p>
          <w:p w:rsidR="00711B6B" w:rsidRPr="00711B6B" w:rsidRDefault="00711B6B" w:rsidP="00711B6B">
            <w:pPr>
              <w:spacing w:after="0" w:line="240" w:lineRule="auto"/>
              <w:jc w:val="center"/>
              <w:rPr>
                <w:rFonts w:ascii="Times New Roman" w:eastAsia="Times New Roman" w:hAnsi="Times New Roman"/>
                <w:sz w:val="20"/>
                <w:szCs w:val="20"/>
                <w:lang w:eastAsia="ru-RU"/>
              </w:rPr>
            </w:pPr>
          </w:p>
        </w:tc>
      </w:tr>
    </w:tbl>
    <w:p w:rsidR="00711B6B" w:rsidRPr="00711B6B" w:rsidRDefault="00711B6B" w:rsidP="00711B6B">
      <w:pPr>
        <w:spacing w:after="0" w:line="240" w:lineRule="auto"/>
        <w:jc w:val="center"/>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УВЕДОМЛЕНИЕ</w:t>
      </w:r>
    </w:p>
    <w:p w:rsidR="00711B6B" w:rsidRPr="00711B6B" w:rsidRDefault="00711B6B" w:rsidP="00711B6B">
      <w:pPr>
        <w:spacing w:after="0" w:line="240" w:lineRule="auto"/>
        <w:jc w:val="center"/>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о получении подарка</w:t>
      </w:r>
    </w:p>
    <w:p w:rsidR="00711B6B" w:rsidRPr="00711B6B" w:rsidRDefault="00711B6B" w:rsidP="00711B6B">
      <w:pPr>
        <w:spacing w:after="0" w:line="240" w:lineRule="auto"/>
        <w:jc w:val="center"/>
        <w:rPr>
          <w:rFonts w:ascii="Times New Roman" w:eastAsia="Times New Roman" w:hAnsi="Times New Roman"/>
          <w:b/>
          <w:bCs/>
          <w:sz w:val="20"/>
          <w:szCs w:val="20"/>
          <w:lang w:eastAsia="ru-RU"/>
        </w:rPr>
      </w:pPr>
    </w:p>
    <w:p w:rsidR="00711B6B" w:rsidRPr="00711B6B" w:rsidRDefault="00711B6B" w:rsidP="00711B6B">
      <w:pPr>
        <w:spacing w:after="0" w:line="240" w:lineRule="auto"/>
        <w:jc w:val="right"/>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«___» ___________________</w:t>
      </w:r>
      <w:proofErr w:type="gramStart"/>
      <w:r w:rsidRPr="00711B6B">
        <w:rPr>
          <w:rFonts w:ascii="Times New Roman" w:eastAsia="Times New Roman" w:hAnsi="Times New Roman"/>
          <w:bCs/>
          <w:sz w:val="20"/>
          <w:szCs w:val="20"/>
          <w:lang w:eastAsia="ru-RU"/>
        </w:rPr>
        <w:t>г</w:t>
      </w:r>
      <w:proofErr w:type="gramEnd"/>
      <w:r w:rsidRPr="00711B6B">
        <w:rPr>
          <w:rFonts w:ascii="Times New Roman" w:eastAsia="Times New Roman" w:hAnsi="Times New Roman"/>
          <w:bCs/>
          <w:sz w:val="20"/>
          <w:szCs w:val="20"/>
          <w:lang w:eastAsia="ru-RU"/>
        </w:rPr>
        <w:t>.</w:t>
      </w:r>
    </w:p>
    <w:p w:rsidR="00711B6B" w:rsidRPr="00711B6B" w:rsidRDefault="00711B6B" w:rsidP="00711B6B">
      <w:pPr>
        <w:spacing w:after="0" w:line="240" w:lineRule="auto"/>
        <w:jc w:val="center"/>
        <w:rPr>
          <w:rFonts w:ascii="Times New Roman" w:eastAsia="Times New Roman" w:hAnsi="Times New Roman"/>
          <w:sz w:val="20"/>
          <w:szCs w:val="20"/>
          <w:lang w:eastAsia="ru-RU"/>
        </w:rPr>
      </w:pPr>
    </w:p>
    <w:p w:rsidR="00711B6B" w:rsidRPr="00711B6B" w:rsidRDefault="00711B6B" w:rsidP="00711B6B">
      <w:pPr>
        <w:spacing w:after="0" w:line="240" w:lineRule="auto"/>
        <w:ind w:firstLine="851"/>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Извещаю о получении __________________________________________________</w:t>
      </w:r>
    </w:p>
    <w:p w:rsidR="00711B6B" w:rsidRPr="00711B6B" w:rsidRDefault="00711B6B" w:rsidP="00711B6B">
      <w:pPr>
        <w:spacing w:after="0" w:line="240" w:lineRule="auto"/>
        <w:ind w:firstLine="851"/>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ab/>
      </w:r>
      <w:r w:rsidRPr="00711B6B">
        <w:rPr>
          <w:rFonts w:ascii="Times New Roman" w:eastAsia="Times New Roman" w:hAnsi="Times New Roman"/>
          <w:sz w:val="20"/>
          <w:szCs w:val="20"/>
          <w:lang w:eastAsia="ru-RU"/>
        </w:rPr>
        <w:tab/>
      </w:r>
      <w:r w:rsidRPr="00711B6B">
        <w:rPr>
          <w:rFonts w:ascii="Times New Roman" w:eastAsia="Times New Roman" w:hAnsi="Times New Roman"/>
          <w:sz w:val="20"/>
          <w:szCs w:val="20"/>
          <w:lang w:eastAsia="ru-RU"/>
        </w:rPr>
        <w:tab/>
      </w:r>
      <w:r w:rsidRPr="00711B6B">
        <w:rPr>
          <w:rFonts w:ascii="Times New Roman" w:eastAsia="Times New Roman" w:hAnsi="Times New Roman"/>
          <w:sz w:val="20"/>
          <w:szCs w:val="20"/>
          <w:lang w:eastAsia="ru-RU"/>
        </w:rPr>
        <w:tab/>
      </w:r>
      <w:r w:rsidRPr="00711B6B">
        <w:rPr>
          <w:rFonts w:ascii="Times New Roman" w:eastAsia="Times New Roman" w:hAnsi="Times New Roman"/>
          <w:sz w:val="20"/>
          <w:szCs w:val="20"/>
          <w:lang w:eastAsia="ru-RU"/>
        </w:rPr>
        <w:tab/>
      </w:r>
      <w:r w:rsidRPr="00711B6B">
        <w:rPr>
          <w:rFonts w:ascii="Times New Roman" w:eastAsia="Times New Roman" w:hAnsi="Times New Roman"/>
          <w:sz w:val="20"/>
          <w:szCs w:val="20"/>
          <w:lang w:eastAsia="ru-RU"/>
        </w:rPr>
        <w:tab/>
      </w:r>
      <w:r w:rsidRPr="00711B6B">
        <w:rPr>
          <w:rFonts w:ascii="Times New Roman" w:eastAsia="Times New Roman" w:hAnsi="Times New Roman"/>
          <w:sz w:val="20"/>
          <w:szCs w:val="20"/>
          <w:lang w:eastAsia="ru-RU"/>
        </w:rPr>
        <w:tab/>
        <w:t>(дата получения)</w:t>
      </w:r>
    </w:p>
    <w:p w:rsidR="00711B6B" w:rsidRPr="00711B6B" w:rsidRDefault="00711B6B" w:rsidP="00711B6B">
      <w:pPr>
        <w:spacing w:after="0" w:line="240" w:lineRule="auto"/>
        <w:jc w:val="both"/>
        <w:rPr>
          <w:rFonts w:ascii="Times New Roman" w:eastAsia="Times New Roman" w:hAnsi="Times New Roman"/>
          <w:sz w:val="20"/>
          <w:szCs w:val="20"/>
          <w:lang w:eastAsia="ru-RU"/>
        </w:rPr>
      </w:pPr>
    </w:p>
    <w:p w:rsidR="00711B6B" w:rsidRPr="00711B6B" w:rsidRDefault="00711B6B" w:rsidP="00711B6B">
      <w:pPr>
        <w:spacing w:after="0" w:line="240" w:lineRule="auto"/>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подарка (</w:t>
      </w:r>
      <w:proofErr w:type="spellStart"/>
      <w:r w:rsidRPr="00711B6B">
        <w:rPr>
          <w:rFonts w:ascii="Times New Roman" w:eastAsia="Times New Roman" w:hAnsi="Times New Roman"/>
          <w:sz w:val="20"/>
          <w:szCs w:val="20"/>
          <w:lang w:eastAsia="ru-RU"/>
        </w:rPr>
        <w:t>ов</w:t>
      </w:r>
      <w:proofErr w:type="spellEnd"/>
      <w:r w:rsidRPr="00711B6B">
        <w:rPr>
          <w:rFonts w:ascii="Times New Roman" w:eastAsia="Times New Roman" w:hAnsi="Times New Roman"/>
          <w:sz w:val="20"/>
          <w:szCs w:val="20"/>
          <w:lang w:eastAsia="ru-RU"/>
        </w:rPr>
        <w:t xml:space="preserve">) </w:t>
      </w:r>
      <w:proofErr w:type="gramStart"/>
      <w:r w:rsidRPr="00711B6B">
        <w:rPr>
          <w:rFonts w:ascii="Times New Roman" w:eastAsia="Times New Roman" w:hAnsi="Times New Roman"/>
          <w:sz w:val="20"/>
          <w:szCs w:val="20"/>
          <w:lang w:eastAsia="ru-RU"/>
        </w:rPr>
        <w:t>на</w:t>
      </w:r>
      <w:proofErr w:type="gramEnd"/>
      <w:r w:rsidRPr="00711B6B">
        <w:rPr>
          <w:rFonts w:ascii="Times New Roman" w:eastAsia="Times New Roman" w:hAnsi="Times New Roman"/>
          <w:sz w:val="20"/>
          <w:szCs w:val="20"/>
          <w:lang w:eastAsia="ru-RU"/>
        </w:rPr>
        <w:t xml:space="preserve"> ________________________________________________________________</w:t>
      </w:r>
    </w:p>
    <w:p w:rsidR="00711B6B" w:rsidRPr="00711B6B" w:rsidRDefault="00711B6B" w:rsidP="00711B6B">
      <w:pPr>
        <w:spacing w:after="0" w:line="240" w:lineRule="auto"/>
        <w:jc w:val="center"/>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                                           (наименование протокольного мероприятия, служебной командировки, другого официального мероприятия, место и дата проведения)</w:t>
      </w:r>
    </w:p>
    <w:p w:rsidR="00711B6B" w:rsidRPr="00711B6B" w:rsidRDefault="00711B6B" w:rsidP="00711B6B">
      <w:pPr>
        <w:spacing w:after="0" w:line="240" w:lineRule="auto"/>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следующие подарки:</w:t>
      </w:r>
    </w:p>
    <w:p w:rsidR="00711B6B" w:rsidRPr="00711B6B" w:rsidRDefault="00711B6B" w:rsidP="00711B6B">
      <w:pPr>
        <w:spacing w:after="0" w:line="240" w:lineRule="auto"/>
        <w:jc w:val="both"/>
        <w:rPr>
          <w:rFonts w:ascii="Times New Roman" w:eastAsia="Times New Roman" w:hAnsi="Times New Roman"/>
          <w:sz w:val="20"/>
          <w:szCs w:val="20"/>
          <w:lang w:eastAsia="ru-RU"/>
        </w:rPr>
      </w:pPr>
    </w:p>
    <w:tbl>
      <w:tblPr>
        <w:tblW w:w="9571" w:type="dxa"/>
        <w:tblCellMar>
          <w:left w:w="10" w:type="dxa"/>
          <w:right w:w="10" w:type="dxa"/>
        </w:tblCellMar>
        <w:tblLook w:val="04A0" w:firstRow="1" w:lastRow="0" w:firstColumn="1" w:lastColumn="0" w:noHBand="0" w:noVBand="1"/>
      </w:tblPr>
      <w:tblGrid>
        <w:gridCol w:w="776"/>
        <w:gridCol w:w="2720"/>
        <w:gridCol w:w="3017"/>
        <w:gridCol w:w="1398"/>
        <w:gridCol w:w="1660"/>
      </w:tblGrid>
      <w:tr w:rsidR="00711B6B" w:rsidRPr="00711B6B" w:rsidTr="00711B6B">
        <w:tc>
          <w:tcPr>
            <w:tcW w:w="7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b/>
                <w:sz w:val="20"/>
                <w:szCs w:val="20"/>
                <w:lang w:eastAsia="ru-RU"/>
              </w:rPr>
            </w:pPr>
            <w:r w:rsidRPr="00711B6B">
              <w:rPr>
                <w:rFonts w:ascii="Times New Roman" w:eastAsia="Times New Roman" w:hAnsi="Times New Roman"/>
                <w:b/>
                <w:sz w:val="20"/>
                <w:szCs w:val="20"/>
                <w:lang w:eastAsia="ru-RU"/>
              </w:rPr>
              <w:t xml:space="preserve">№ </w:t>
            </w:r>
            <w:proofErr w:type="gramStart"/>
            <w:r w:rsidRPr="00711B6B">
              <w:rPr>
                <w:rFonts w:ascii="Times New Roman" w:eastAsia="Times New Roman" w:hAnsi="Times New Roman"/>
                <w:b/>
                <w:sz w:val="20"/>
                <w:szCs w:val="20"/>
                <w:lang w:eastAsia="ru-RU"/>
              </w:rPr>
              <w:t>п</w:t>
            </w:r>
            <w:proofErr w:type="gramEnd"/>
            <w:r w:rsidRPr="00711B6B">
              <w:rPr>
                <w:rFonts w:ascii="Times New Roman" w:eastAsia="Times New Roman" w:hAnsi="Times New Roman"/>
                <w:b/>
                <w:sz w:val="20"/>
                <w:szCs w:val="20"/>
                <w:lang w:eastAsia="ru-RU"/>
              </w:rPr>
              <w:t>/п</w:t>
            </w:r>
          </w:p>
        </w:tc>
        <w:tc>
          <w:tcPr>
            <w:tcW w:w="2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b/>
                <w:sz w:val="20"/>
                <w:szCs w:val="20"/>
                <w:lang w:eastAsia="ru-RU"/>
              </w:rPr>
            </w:pPr>
            <w:r w:rsidRPr="00711B6B">
              <w:rPr>
                <w:rFonts w:ascii="Times New Roman" w:eastAsia="Times New Roman" w:hAnsi="Times New Roman"/>
                <w:b/>
                <w:sz w:val="20"/>
                <w:szCs w:val="20"/>
                <w:lang w:eastAsia="ru-RU"/>
              </w:rPr>
              <w:t>Наименование подарка</w:t>
            </w:r>
          </w:p>
        </w:tc>
        <w:tc>
          <w:tcPr>
            <w:tcW w:w="30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b/>
                <w:sz w:val="20"/>
                <w:szCs w:val="20"/>
                <w:lang w:eastAsia="ru-RU"/>
              </w:rPr>
            </w:pPr>
            <w:r w:rsidRPr="00711B6B">
              <w:rPr>
                <w:rFonts w:ascii="Times New Roman" w:eastAsia="Times New Roman" w:hAnsi="Times New Roman"/>
                <w:b/>
                <w:sz w:val="20"/>
                <w:szCs w:val="20"/>
                <w:lang w:eastAsia="ru-RU"/>
              </w:rPr>
              <w:t>Характеристика подарка, его описание</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b/>
                <w:sz w:val="20"/>
                <w:szCs w:val="20"/>
                <w:lang w:eastAsia="ru-RU"/>
              </w:rPr>
            </w:pPr>
            <w:r w:rsidRPr="00711B6B">
              <w:rPr>
                <w:rFonts w:ascii="Times New Roman" w:eastAsia="Times New Roman" w:hAnsi="Times New Roman"/>
                <w:b/>
                <w:sz w:val="20"/>
                <w:szCs w:val="20"/>
                <w:lang w:eastAsia="ru-RU"/>
              </w:rPr>
              <w:t>Количество предметов</w:t>
            </w: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b/>
                <w:sz w:val="20"/>
                <w:szCs w:val="20"/>
                <w:lang w:eastAsia="ru-RU"/>
              </w:rPr>
            </w:pPr>
            <w:r w:rsidRPr="00711B6B">
              <w:rPr>
                <w:rFonts w:ascii="Times New Roman" w:eastAsia="Times New Roman" w:hAnsi="Times New Roman"/>
                <w:b/>
                <w:sz w:val="20"/>
                <w:szCs w:val="20"/>
                <w:lang w:eastAsia="ru-RU"/>
              </w:rPr>
              <w:t>Стоимость в рублях</w:t>
            </w:r>
            <w:r w:rsidRPr="00711B6B">
              <w:rPr>
                <w:rFonts w:ascii="Times New Roman" w:eastAsia="Times New Roman" w:hAnsi="Times New Roman"/>
                <w:b/>
                <w:sz w:val="20"/>
                <w:szCs w:val="20"/>
                <w:vertAlign w:val="superscript"/>
                <w:lang w:eastAsia="ru-RU"/>
              </w:rPr>
              <w:footnoteReference w:id="1"/>
            </w:r>
          </w:p>
        </w:tc>
      </w:tr>
      <w:tr w:rsidR="00711B6B" w:rsidRPr="00711B6B" w:rsidTr="00711B6B">
        <w:trPr>
          <w:trHeight w:val="303"/>
        </w:trPr>
        <w:tc>
          <w:tcPr>
            <w:tcW w:w="7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b/>
                <w:sz w:val="20"/>
                <w:szCs w:val="20"/>
                <w:lang w:eastAsia="ru-RU"/>
              </w:rPr>
            </w:pPr>
            <w:r w:rsidRPr="00711B6B">
              <w:rPr>
                <w:rFonts w:ascii="Times New Roman" w:eastAsia="Times New Roman" w:hAnsi="Times New Roman"/>
                <w:b/>
                <w:sz w:val="20"/>
                <w:szCs w:val="20"/>
                <w:lang w:eastAsia="ru-RU"/>
              </w:rPr>
              <w:t>1</w:t>
            </w:r>
          </w:p>
        </w:tc>
        <w:tc>
          <w:tcPr>
            <w:tcW w:w="2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b/>
                <w:sz w:val="20"/>
                <w:szCs w:val="20"/>
                <w:lang w:eastAsia="ru-RU"/>
              </w:rPr>
            </w:pPr>
            <w:r w:rsidRPr="00711B6B">
              <w:rPr>
                <w:rFonts w:ascii="Times New Roman" w:eastAsia="Times New Roman" w:hAnsi="Times New Roman"/>
                <w:b/>
                <w:sz w:val="20"/>
                <w:szCs w:val="20"/>
                <w:lang w:eastAsia="ru-RU"/>
              </w:rPr>
              <w:t>2</w:t>
            </w:r>
          </w:p>
        </w:tc>
        <w:tc>
          <w:tcPr>
            <w:tcW w:w="30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b/>
                <w:sz w:val="20"/>
                <w:szCs w:val="20"/>
                <w:lang w:eastAsia="ru-RU"/>
              </w:rPr>
            </w:pPr>
            <w:r w:rsidRPr="00711B6B">
              <w:rPr>
                <w:rFonts w:ascii="Times New Roman" w:eastAsia="Times New Roman" w:hAnsi="Times New Roman"/>
                <w:b/>
                <w:sz w:val="20"/>
                <w:szCs w:val="20"/>
                <w:lang w:eastAsia="ru-RU"/>
              </w:rPr>
              <w:t>3</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b/>
                <w:sz w:val="20"/>
                <w:szCs w:val="20"/>
                <w:lang w:eastAsia="ru-RU"/>
              </w:rPr>
            </w:pPr>
            <w:r w:rsidRPr="00711B6B">
              <w:rPr>
                <w:rFonts w:ascii="Times New Roman" w:eastAsia="Times New Roman" w:hAnsi="Times New Roman"/>
                <w:b/>
                <w:sz w:val="20"/>
                <w:szCs w:val="20"/>
                <w:lang w:eastAsia="ru-RU"/>
              </w:rPr>
              <w:t>4</w:t>
            </w: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b/>
                <w:sz w:val="20"/>
                <w:szCs w:val="20"/>
                <w:lang w:eastAsia="ru-RU"/>
              </w:rPr>
            </w:pPr>
            <w:r w:rsidRPr="00711B6B">
              <w:rPr>
                <w:rFonts w:ascii="Times New Roman" w:eastAsia="Times New Roman" w:hAnsi="Times New Roman"/>
                <w:b/>
                <w:sz w:val="20"/>
                <w:szCs w:val="20"/>
                <w:lang w:eastAsia="ru-RU"/>
              </w:rPr>
              <w:t>5</w:t>
            </w:r>
          </w:p>
        </w:tc>
      </w:tr>
      <w:tr w:rsidR="00711B6B" w:rsidRPr="00711B6B" w:rsidTr="00711B6B">
        <w:tc>
          <w:tcPr>
            <w:tcW w:w="7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rPr>
                <w:rFonts w:ascii="Times New Roman" w:eastAsia="Times New Roman" w:hAnsi="Times New Roman"/>
                <w:sz w:val="20"/>
                <w:szCs w:val="20"/>
                <w:lang w:eastAsia="ru-RU"/>
              </w:rPr>
            </w:pPr>
          </w:p>
        </w:tc>
        <w:tc>
          <w:tcPr>
            <w:tcW w:w="2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both"/>
              <w:rPr>
                <w:rFonts w:ascii="Times New Roman" w:eastAsia="Times New Roman" w:hAnsi="Times New Roman"/>
                <w:sz w:val="20"/>
                <w:szCs w:val="20"/>
                <w:lang w:eastAsia="ru-RU"/>
              </w:rPr>
            </w:pPr>
          </w:p>
        </w:tc>
        <w:tc>
          <w:tcPr>
            <w:tcW w:w="30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both"/>
              <w:rPr>
                <w:rFonts w:ascii="Times New Roman" w:eastAsia="Times New Roman" w:hAnsi="Times New Roman"/>
                <w:sz w:val="20"/>
                <w:szCs w:val="20"/>
                <w:lang w:eastAsia="ru-RU"/>
              </w:rPr>
            </w:pP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both"/>
              <w:rPr>
                <w:rFonts w:ascii="Times New Roman" w:eastAsia="Times New Roman" w:hAnsi="Times New Roman"/>
                <w:sz w:val="20"/>
                <w:szCs w:val="20"/>
                <w:lang w:eastAsia="ru-RU"/>
              </w:rPr>
            </w:pP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both"/>
              <w:rPr>
                <w:rFonts w:ascii="Times New Roman" w:eastAsia="Times New Roman" w:hAnsi="Times New Roman"/>
                <w:sz w:val="20"/>
                <w:szCs w:val="20"/>
                <w:lang w:eastAsia="ru-RU"/>
              </w:rPr>
            </w:pPr>
          </w:p>
        </w:tc>
      </w:tr>
      <w:tr w:rsidR="00711B6B" w:rsidRPr="00711B6B" w:rsidTr="00711B6B">
        <w:tc>
          <w:tcPr>
            <w:tcW w:w="651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Итого:</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both"/>
              <w:rPr>
                <w:rFonts w:ascii="Times New Roman" w:eastAsia="Times New Roman" w:hAnsi="Times New Roman"/>
                <w:sz w:val="20"/>
                <w:szCs w:val="20"/>
                <w:lang w:eastAsia="ru-RU"/>
              </w:rPr>
            </w:pP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both"/>
              <w:rPr>
                <w:rFonts w:ascii="Times New Roman" w:eastAsia="Times New Roman" w:hAnsi="Times New Roman"/>
                <w:sz w:val="20"/>
                <w:szCs w:val="20"/>
                <w:lang w:eastAsia="ru-RU"/>
              </w:rPr>
            </w:pPr>
          </w:p>
        </w:tc>
      </w:tr>
    </w:tbl>
    <w:p w:rsidR="00711B6B" w:rsidRPr="00711B6B" w:rsidRDefault="00711B6B" w:rsidP="00711B6B">
      <w:pPr>
        <w:spacing w:after="0" w:line="240" w:lineRule="auto"/>
        <w:rPr>
          <w:rFonts w:ascii="Times New Roman" w:eastAsia="Times New Roman" w:hAnsi="Times New Roman"/>
          <w:sz w:val="20"/>
          <w:szCs w:val="20"/>
          <w:lang w:eastAsia="ru-RU"/>
        </w:rPr>
      </w:pPr>
    </w:p>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Приложение: _____________________________________ на _____ </w:t>
      </w:r>
      <w:proofErr w:type="gramStart"/>
      <w:r w:rsidRPr="00711B6B">
        <w:rPr>
          <w:rFonts w:ascii="Times New Roman" w:eastAsia="Times New Roman" w:hAnsi="Times New Roman"/>
          <w:sz w:val="20"/>
          <w:szCs w:val="20"/>
          <w:lang w:eastAsia="ru-RU"/>
        </w:rPr>
        <w:t>л</w:t>
      </w:r>
      <w:proofErr w:type="gramEnd"/>
      <w:r w:rsidRPr="00711B6B">
        <w:rPr>
          <w:rFonts w:ascii="Times New Roman" w:eastAsia="Times New Roman" w:hAnsi="Times New Roman"/>
          <w:sz w:val="20"/>
          <w:szCs w:val="20"/>
          <w:lang w:eastAsia="ru-RU"/>
        </w:rPr>
        <w:t>.</w:t>
      </w:r>
    </w:p>
    <w:p w:rsidR="00711B6B" w:rsidRPr="00711B6B" w:rsidRDefault="00711B6B" w:rsidP="00711B6B">
      <w:pPr>
        <w:spacing w:after="0" w:line="240" w:lineRule="auto"/>
        <w:rPr>
          <w:rFonts w:ascii="Times New Roman" w:eastAsia="Times New Roman" w:hAnsi="Times New Roman"/>
          <w:sz w:val="20"/>
          <w:szCs w:val="20"/>
          <w:lang w:eastAsia="ru-RU"/>
        </w:rPr>
      </w:pPr>
    </w:p>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Лицо, представившее уведомление    ___________ _______________ «___»_________</w:t>
      </w:r>
      <w:proofErr w:type="gramStart"/>
      <w:r w:rsidRPr="00711B6B">
        <w:rPr>
          <w:rFonts w:ascii="Times New Roman" w:eastAsia="Times New Roman" w:hAnsi="Times New Roman"/>
          <w:sz w:val="20"/>
          <w:szCs w:val="20"/>
          <w:lang w:eastAsia="ru-RU"/>
        </w:rPr>
        <w:t>г</w:t>
      </w:r>
      <w:proofErr w:type="gramEnd"/>
      <w:r w:rsidRPr="00711B6B">
        <w:rPr>
          <w:rFonts w:ascii="Times New Roman" w:eastAsia="Times New Roman" w:hAnsi="Times New Roman"/>
          <w:sz w:val="20"/>
          <w:szCs w:val="20"/>
          <w:lang w:eastAsia="ru-RU"/>
        </w:rPr>
        <w:t>.</w:t>
      </w:r>
    </w:p>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ab/>
      </w:r>
      <w:r w:rsidRPr="00711B6B">
        <w:rPr>
          <w:rFonts w:ascii="Times New Roman" w:eastAsia="Times New Roman" w:hAnsi="Times New Roman"/>
          <w:sz w:val="20"/>
          <w:szCs w:val="20"/>
          <w:lang w:eastAsia="ru-RU"/>
        </w:rPr>
        <w:tab/>
      </w:r>
      <w:r w:rsidRPr="00711B6B">
        <w:rPr>
          <w:rFonts w:ascii="Times New Roman" w:eastAsia="Times New Roman" w:hAnsi="Times New Roman"/>
          <w:sz w:val="20"/>
          <w:szCs w:val="20"/>
          <w:lang w:eastAsia="ru-RU"/>
        </w:rPr>
        <w:tab/>
      </w:r>
      <w:r w:rsidRPr="00711B6B">
        <w:rPr>
          <w:rFonts w:ascii="Times New Roman" w:eastAsia="Times New Roman" w:hAnsi="Times New Roman"/>
          <w:sz w:val="20"/>
          <w:szCs w:val="20"/>
          <w:lang w:eastAsia="ru-RU"/>
        </w:rPr>
        <w:tab/>
      </w:r>
      <w:r w:rsidRPr="00711B6B">
        <w:rPr>
          <w:rFonts w:ascii="Times New Roman" w:eastAsia="Times New Roman" w:hAnsi="Times New Roman"/>
          <w:sz w:val="20"/>
          <w:szCs w:val="20"/>
          <w:lang w:eastAsia="ru-RU"/>
        </w:rPr>
        <w:tab/>
      </w:r>
      <w:r w:rsidRPr="00711B6B">
        <w:rPr>
          <w:rFonts w:ascii="Times New Roman" w:eastAsia="Times New Roman" w:hAnsi="Times New Roman"/>
          <w:sz w:val="20"/>
          <w:szCs w:val="20"/>
          <w:lang w:eastAsia="ru-RU"/>
        </w:rPr>
        <w:tab/>
        <w:t>(подпись)         (расшифровка подписи)</w:t>
      </w:r>
    </w:p>
    <w:p w:rsidR="00711B6B" w:rsidRPr="00711B6B" w:rsidRDefault="00711B6B" w:rsidP="00711B6B">
      <w:pPr>
        <w:spacing w:after="0" w:line="240" w:lineRule="auto"/>
        <w:rPr>
          <w:rFonts w:ascii="Times New Roman" w:eastAsia="Times New Roman" w:hAnsi="Times New Roman"/>
          <w:sz w:val="20"/>
          <w:szCs w:val="20"/>
          <w:lang w:eastAsia="ru-RU"/>
        </w:rPr>
      </w:pPr>
    </w:p>
    <w:p w:rsidR="00711B6B" w:rsidRPr="00711B6B" w:rsidRDefault="00711B6B" w:rsidP="00711B6B">
      <w:pPr>
        <w:spacing w:after="0" w:line="240" w:lineRule="auto"/>
        <w:rPr>
          <w:rFonts w:ascii="Times New Roman" w:eastAsia="Times New Roman" w:hAnsi="Times New Roman"/>
          <w:sz w:val="20"/>
          <w:szCs w:val="20"/>
          <w:lang w:eastAsia="ru-RU"/>
        </w:rPr>
      </w:pPr>
    </w:p>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Лицо, представившее уведомление    ___________ _______________ «___»_________</w:t>
      </w:r>
      <w:proofErr w:type="gramStart"/>
      <w:r w:rsidRPr="00711B6B">
        <w:rPr>
          <w:rFonts w:ascii="Times New Roman" w:eastAsia="Times New Roman" w:hAnsi="Times New Roman"/>
          <w:sz w:val="20"/>
          <w:szCs w:val="20"/>
          <w:lang w:eastAsia="ru-RU"/>
        </w:rPr>
        <w:t>г</w:t>
      </w:r>
      <w:proofErr w:type="gramEnd"/>
      <w:r w:rsidRPr="00711B6B">
        <w:rPr>
          <w:rFonts w:ascii="Times New Roman" w:eastAsia="Times New Roman" w:hAnsi="Times New Roman"/>
          <w:sz w:val="20"/>
          <w:szCs w:val="20"/>
          <w:lang w:eastAsia="ru-RU"/>
        </w:rPr>
        <w:t>.</w:t>
      </w:r>
    </w:p>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ab/>
      </w:r>
      <w:r w:rsidRPr="00711B6B">
        <w:rPr>
          <w:rFonts w:ascii="Times New Roman" w:eastAsia="Times New Roman" w:hAnsi="Times New Roman"/>
          <w:sz w:val="20"/>
          <w:szCs w:val="20"/>
          <w:lang w:eastAsia="ru-RU"/>
        </w:rPr>
        <w:tab/>
      </w:r>
      <w:r w:rsidRPr="00711B6B">
        <w:rPr>
          <w:rFonts w:ascii="Times New Roman" w:eastAsia="Times New Roman" w:hAnsi="Times New Roman"/>
          <w:sz w:val="20"/>
          <w:szCs w:val="20"/>
          <w:lang w:eastAsia="ru-RU"/>
        </w:rPr>
        <w:tab/>
      </w:r>
      <w:r w:rsidRPr="00711B6B">
        <w:rPr>
          <w:rFonts w:ascii="Times New Roman" w:eastAsia="Times New Roman" w:hAnsi="Times New Roman"/>
          <w:sz w:val="20"/>
          <w:szCs w:val="20"/>
          <w:lang w:eastAsia="ru-RU"/>
        </w:rPr>
        <w:tab/>
      </w:r>
      <w:r w:rsidRPr="00711B6B">
        <w:rPr>
          <w:rFonts w:ascii="Times New Roman" w:eastAsia="Times New Roman" w:hAnsi="Times New Roman"/>
          <w:sz w:val="20"/>
          <w:szCs w:val="20"/>
          <w:lang w:eastAsia="ru-RU"/>
        </w:rPr>
        <w:tab/>
      </w:r>
      <w:r w:rsidRPr="00711B6B">
        <w:rPr>
          <w:rFonts w:ascii="Times New Roman" w:eastAsia="Times New Roman" w:hAnsi="Times New Roman"/>
          <w:sz w:val="20"/>
          <w:szCs w:val="20"/>
          <w:lang w:eastAsia="ru-RU"/>
        </w:rPr>
        <w:tab/>
        <w:t>(подпись)         (расшифровка подписи)</w:t>
      </w:r>
    </w:p>
    <w:p w:rsidR="00711B6B" w:rsidRPr="00711B6B" w:rsidRDefault="00711B6B" w:rsidP="00711B6B">
      <w:pPr>
        <w:spacing w:after="0" w:line="240" w:lineRule="auto"/>
        <w:rPr>
          <w:rFonts w:ascii="Times New Roman" w:eastAsia="Times New Roman" w:hAnsi="Times New Roman"/>
          <w:sz w:val="20"/>
          <w:szCs w:val="20"/>
          <w:lang w:eastAsia="ru-RU"/>
        </w:rPr>
      </w:pPr>
    </w:p>
    <w:p w:rsidR="00711B6B" w:rsidRPr="00711B6B" w:rsidRDefault="00711B6B" w:rsidP="00711B6B">
      <w:pPr>
        <w:spacing w:after="0" w:line="240" w:lineRule="auto"/>
        <w:jc w:val="both"/>
        <w:rPr>
          <w:rFonts w:ascii="Times New Roman" w:eastAsia="Times New Roman" w:hAnsi="Times New Roman"/>
          <w:sz w:val="20"/>
          <w:szCs w:val="20"/>
          <w:lang w:eastAsia="ru-RU"/>
        </w:rPr>
      </w:pPr>
    </w:p>
    <w:p w:rsidR="00711B6B" w:rsidRPr="00711B6B" w:rsidRDefault="00711B6B" w:rsidP="00711B6B">
      <w:pPr>
        <w:spacing w:after="0" w:line="240" w:lineRule="auto"/>
        <w:jc w:val="both"/>
        <w:rPr>
          <w:rFonts w:ascii="Times New Roman" w:eastAsia="Times New Roman" w:hAnsi="Times New Roman"/>
          <w:sz w:val="20"/>
          <w:szCs w:val="20"/>
          <w:lang w:eastAsia="ru-RU"/>
        </w:rPr>
        <w:sectPr w:rsidR="00711B6B" w:rsidRPr="00711B6B" w:rsidSect="0034162D">
          <w:pgSz w:w="11906" w:h="16838"/>
          <w:pgMar w:top="709" w:right="566" w:bottom="567" w:left="1701" w:header="720" w:footer="720" w:gutter="0"/>
          <w:cols w:space="720"/>
          <w:docGrid w:linePitch="326"/>
        </w:sectPr>
      </w:pPr>
      <w:r w:rsidRPr="00711B6B">
        <w:rPr>
          <w:rFonts w:ascii="Times New Roman" w:eastAsia="Times New Roman" w:hAnsi="Times New Roman"/>
          <w:sz w:val="20"/>
          <w:szCs w:val="20"/>
          <w:lang w:eastAsia="ru-RU"/>
        </w:rPr>
        <w:t>Регистрационный номер в журнале регистрации уведомлений ________________________</w:t>
      </w:r>
    </w:p>
    <w:tbl>
      <w:tblPr>
        <w:tblW w:w="5386" w:type="dxa"/>
        <w:tblInd w:w="9606" w:type="dxa"/>
        <w:tblCellMar>
          <w:left w:w="10" w:type="dxa"/>
          <w:right w:w="10" w:type="dxa"/>
        </w:tblCellMar>
        <w:tblLook w:val="04A0" w:firstRow="1" w:lastRow="0" w:firstColumn="1" w:lastColumn="0" w:noHBand="0" w:noVBand="1"/>
      </w:tblPr>
      <w:tblGrid>
        <w:gridCol w:w="5386"/>
      </w:tblGrid>
      <w:tr w:rsidR="00711B6B" w:rsidRPr="00711B6B" w:rsidTr="00711B6B">
        <w:trPr>
          <w:trHeight w:val="1021"/>
        </w:trPr>
        <w:tc>
          <w:tcPr>
            <w:tcW w:w="5386" w:type="dxa"/>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lastRenderedPageBreak/>
              <w:t>Приложение № 2</w:t>
            </w:r>
          </w:p>
          <w:p w:rsidR="00711B6B" w:rsidRPr="00711B6B" w:rsidRDefault="00711B6B" w:rsidP="00711B6B">
            <w:pPr>
              <w:spacing w:after="0" w:line="240" w:lineRule="auto"/>
              <w:jc w:val="center"/>
              <w:rPr>
                <w:rFonts w:ascii="Times New Roman" w:eastAsia="Times New Roman" w:hAnsi="Times New Roman"/>
                <w:sz w:val="20"/>
                <w:szCs w:val="20"/>
                <w:lang w:eastAsia="ru-RU"/>
              </w:rPr>
            </w:pPr>
            <w:proofErr w:type="gramStart"/>
            <w:r w:rsidRPr="00711B6B">
              <w:rPr>
                <w:rFonts w:ascii="Times New Roman" w:eastAsia="Times New Roman" w:hAnsi="Times New Roman"/>
                <w:sz w:val="20"/>
                <w:szCs w:val="20"/>
                <w:lang w:eastAsia="ru-RU"/>
              </w:rPr>
              <w:t>к Положению о сообщении лицами, замещающими муниципальные должности сельского поселения станция Клявлино муниципального района Клявлинский,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w:t>
            </w:r>
            <w:proofErr w:type="gramEnd"/>
          </w:p>
          <w:p w:rsidR="00711B6B" w:rsidRPr="00711B6B" w:rsidRDefault="00711B6B" w:rsidP="00711B6B">
            <w:pPr>
              <w:spacing w:after="0" w:line="240" w:lineRule="auto"/>
              <w:rPr>
                <w:rFonts w:ascii="Times New Roman" w:eastAsia="Times New Roman" w:hAnsi="Times New Roman"/>
                <w:sz w:val="20"/>
                <w:szCs w:val="20"/>
                <w:lang w:eastAsia="ru-RU"/>
              </w:rPr>
            </w:pPr>
          </w:p>
        </w:tc>
      </w:tr>
    </w:tbl>
    <w:p w:rsidR="00711B6B" w:rsidRPr="00711B6B" w:rsidRDefault="00711B6B" w:rsidP="00711B6B">
      <w:pPr>
        <w:suppressAutoHyphens/>
        <w:autoSpaceDN w:val="0"/>
        <w:spacing w:after="0" w:line="100" w:lineRule="atLeast"/>
        <w:jc w:val="center"/>
        <w:rPr>
          <w:rFonts w:ascii="Times New Roman" w:eastAsia="Arial" w:hAnsi="Times New Roman"/>
          <w:b/>
          <w:bCs/>
          <w:kern w:val="3"/>
          <w:sz w:val="20"/>
          <w:szCs w:val="20"/>
          <w:lang w:eastAsia="hi-IN" w:bidi="hi-IN"/>
        </w:rPr>
      </w:pPr>
    </w:p>
    <w:p w:rsidR="00711B6B" w:rsidRPr="00711B6B" w:rsidRDefault="00711B6B" w:rsidP="00711B6B">
      <w:pPr>
        <w:suppressAutoHyphens/>
        <w:autoSpaceDN w:val="0"/>
        <w:spacing w:after="0" w:line="100" w:lineRule="atLeast"/>
        <w:jc w:val="center"/>
        <w:rPr>
          <w:rFonts w:ascii="Times New Roman" w:eastAsia="Arial" w:hAnsi="Times New Roman"/>
          <w:b/>
          <w:bCs/>
          <w:kern w:val="3"/>
          <w:sz w:val="20"/>
          <w:szCs w:val="20"/>
          <w:lang w:eastAsia="hi-IN" w:bidi="hi-IN"/>
        </w:rPr>
      </w:pPr>
      <w:r w:rsidRPr="00711B6B">
        <w:rPr>
          <w:rFonts w:ascii="Times New Roman" w:eastAsia="Arial" w:hAnsi="Times New Roman"/>
          <w:b/>
          <w:bCs/>
          <w:kern w:val="3"/>
          <w:sz w:val="20"/>
          <w:szCs w:val="20"/>
          <w:lang w:eastAsia="hi-IN" w:bidi="hi-IN"/>
        </w:rPr>
        <w:t>Журнал</w:t>
      </w:r>
    </w:p>
    <w:p w:rsidR="00711B6B" w:rsidRPr="00711B6B" w:rsidRDefault="00711B6B" w:rsidP="00711B6B">
      <w:pPr>
        <w:suppressAutoHyphens/>
        <w:autoSpaceDN w:val="0"/>
        <w:spacing w:after="0" w:line="100" w:lineRule="atLeast"/>
        <w:jc w:val="center"/>
        <w:rPr>
          <w:rFonts w:ascii="Times New Roman" w:eastAsia="Arial" w:hAnsi="Times New Roman"/>
          <w:b/>
          <w:bCs/>
          <w:kern w:val="3"/>
          <w:sz w:val="20"/>
          <w:szCs w:val="20"/>
          <w:lang w:eastAsia="hi-IN" w:bidi="hi-IN"/>
        </w:rPr>
      </w:pPr>
      <w:r w:rsidRPr="00711B6B">
        <w:rPr>
          <w:rFonts w:ascii="Times New Roman" w:eastAsia="Arial" w:hAnsi="Times New Roman"/>
          <w:b/>
          <w:bCs/>
          <w:kern w:val="3"/>
          <w:sz w:val="20"/>
          <w:szCs w:val="20"/>
          <w:lang w:eastAsia="hi-IN" w:bidi="hi-IN"/>
        </w:rPr>
        <w:t>регистрации уведомлений о получении лицами, замещающими муниципальные должности  сельского поселения станция Клявлино муниципального района Клявлинский, подарков в связи с протокольными мероприятиями, служебными командировками</w:t>
      </w:r>
    </w:p>
    <w:p w:rsidR="00711B6B" w:rsidRPr="00711B6B" w:rsidRDefault="00711B6B" w:rsidP="00711B6B">
      <w:pPr>
        <w:suppressAutoHyphens/>
        <w:autoSpaceDN w:val="0"/>
        <w:spacing w:after="0" w:line="100" w:lineRule="atLeast"/>
        <w:jc w:val="center"/>
        <w:rPr>
          <w:rFonts w:ascii="Times New Roman" w:eastAsia="Arial" w:hAnsi="Times New Roman"/>
          <w:b/>
          <w:bCs/>
          <w:kern w:val="3"/>
          <w:sz w:val="20"/>
          <w:szCs w:val="20"/>
          <w:lang w:eastAsia="hi-IN" w:bidi="hi-IN"/>
        </w:rPr>
      </w:pPr>
      <w:r w:rsidRPr="00711B6B">
        <w:rPr>
          <w:rFonts w:ascii="Times New Roman" w:eastAsia="Arial" w:hAnsi="Times New Roman"/>
          <w:b/>
          <w:bCs/>
          <w:kern w:val="3"/>
          <w:sz w:val="20"/>
          <w:szCs w:val="20"/>
          <w:lang w:eastAsia="hi-IN" w:bidi="hi-IN"/>
        </w:rPr>
        <w:t>и другими официальными мероприятиями</w:t>
      </w:r>
    </w:p>
    <w:p w:rsidR="00711B6B" w:rsidRPr="00711B6B" w:rsidRDefault="00711B6B" w:rsidP="00711B6B">
      <w:pPr>
        <w:suppressAutoHyphens/>
        <w:autoSpaceDN w:val="0"/>
        <w:spacing w:after="0" w:line="100" w:lineRule="atLeast"/>
        <w:jc w:val="center"/>
        <w:rPr>
          <w:rFonts w:ascii="Times New Roman" w:eastAsia="Arial" w:hAnsi="Times New Roman"/>
          <w:b/>
          <w:bCs/>
          <w:kern w:val="3"/>
          <w:sz w:val="20"/>
          <w:szCs w:val="20"/>
          <w:lang w:eastAsia="hi-IN" w:bidi="hi-IN"/>
        </w:rPr>
      </w:pPr>
    </w:p>
    <w:tbl>
      <w:tblPr>
        <w:tblW w:w="14556" w:type="dxa"/>
        <w:jc w:val="center"/>
        <w:tblLayout w:type="fixed"/>
        <w:tblCellMar>
          <w:left w:w="10" w:type="dxa"/>
          <w:right w:w="10" w:type="dxa"/>
        </w:tblCellMar>
        <w:tblLook w:val="04A0" w:firstRow="1" w:lastRow="0" w:firstColumn="1" w:lastColumn="0" w:noHBand="0" w:noVBand="1"/>
      </w:tblPr>
      <w:tblGrid>
        <w:gridCol w:w="631"/>
        <w:gridCol w:w="1452"/>
        <w:gridCol w:w="2451"/>
        <w:gridCol w:w="2999"/>
        <w:gridCol w:w="2286"/>
        <w:gridCol w:w="1738"/>
        <w:gridCol w:w="1579"/>
        <w:gridCol w:w="1420"/>
      </w:tblGrid>
      <w:tr w:rsidR="00711B6B" w:rsidRPr="00711B6B" w:rsidTr="00711B6B">
        <w:trPr>
          <w:trHeight w:val="1534"/>
          <w:jc w:val="center"/>
        </w:trPr>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1B6B" w:rsidRPr="00711B6B" w:rsidRDefault="00711B6B" w:rsidP="00711B6B">
            <w:pPr>
              <w:spacing w:after="0" w:line="240" w:lineRule="auto"/>
              <w:jc w:val="center"/>
              <w:rPr>
                <w:rFonts w:ascii="Times New Roman" w:eastAsia="Times New Roman" w:hAnsi="Times New Roman"/>
                <w:b/>
                <w:sz w:val="20"/>
                <w:szCs w:val="20"/>
                <w:lang w:eastAsia="ru-RU"/>
              </w:rPr>
            </w:pPr>
            <w:r w:rsidRPr="00711B6B">
              <w:rPr>
                <w:rFonts w:ascii="Times New Roman" w:eastAsia="Times New Roman" w:hAnsi="Times New Roman"/>
                <w:b/>
                <w:sz w:val="20"/>
                <w:szCs w:val="20"/>
                <w:lang w:eastAsia="ru-RU"/>
              </w:rPr>
              <w:t xml:space="preserve">№ </w:t>
            </w:r>
            <w:proofErr w:type="gramStart"/>
            <w:r w:rsidRPr="00711B6B">
              <w:rPr>
                <w:rFonts w:ascii="Times New Roman" w:eastAsia="Times New Roman" w:hAnsi="Times New Roman"/>
                <w:b/>
                <w:sz w:val="20"/>
                <w:szCs w:val="20"/>
                <w:lang w:eastAsia="ru-RU"/>
              </w:rPr>
              <w:t>п</w:t>
            </w:r>
            <w:proofErr w:type="gramEnd"/>
            <w:r w:rsidRPr="00711B6B">
              <w:rPr>
                <w:rFonts w:ascii="Times New Roman" w:eastAsia="Times New Roman" w:hAnsi="Times New Roman"/>
                <w:b/>
                <w:sz w:val="20"/>
                <w:szCs w:val="20"/>
                <w:lang w:eastAsia="ru-RU"/>
              </w:rPr>
              <w:t>/п</w:t>
            </w:r>
          </w:p>
        </w:tc>
        <w:tc>
          <w:tcPr>
            <w:tcW w:w="14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1B6B" w:rsidRPr="00711B6B" w:rsidRDefault="00711B6B" w:rsidP="00711B6B">
            <w:pPr>
              <w:spacing w:after="0" w:line="240" w:lineRule="auto"/>
              <w:jc w:val="center"/>
              <w:rPr>
                <w:rFonts w:ascii="Times New Roman" w:eastAsia="Times New Roman" w:hAnsi="Times New Roman"/>
                <w:b/>
                <w:sz w:val="20"/>
                <w:szCs w:val="20"/>
                <w:lang w:eastAsia="ru-RU"/>
              </w:rPr>
            </w:pPr>
            <w:r w:rsidRPr="00711B6B">
              <w:rPr>
                <w:rFonts w:ascii="Times New Roman" w:eastAsia="Times New Roman" w:hAnsi="Times New Roman"/>
                <w:b/>
                <w:sz w:val="20"/>
                <w:szCs w:val="20"/>
                <w:lang w:eastAsia="ru-RU"/>
              </w:rPr>
              <w:t xml:space="preserve">Дата подачи уведомления </w:t>
            </w:r>
          </w:p>
          <w:p w:rsidR="00711B6B" w:rsidRPr="00711B6B" w:rsidRDefault="00711B6B" w:rsidP="00711B6B">
            <w:pPr>
              <w:spacing w:after="0" w:line="240" w:lineRule="auto"/>
              <w:jc w:val="center"/>
              <w:rPr>
                <w:rFonts w:ascii="Times New Roman" w:eastAsia="Times New Roman" w:hAnsi="Times New Roman"/>
                <w:b/>
                <w:sz w:val="20"/>
                <w:szCs w:val="20"/>
                <w:lang w:eastAsia="ru-RU"/>
              </w:rPr>
            </w:pPr>
          </w:p>
        </w:tc>
        <w:tc>
          <w:tcPr>
            <w:tcW w:w="245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1B6B" w:rsidRPr="00711B6B" w:rsidRDefault="00711B6B" w:rsidP="00711B6B">
            <w:pPr>
              <w:spacing w:after="0" w:line="240" w:lineRule="auto"/>
              <w:jc w:val="center"/>
              <w:rPr>
                <w:rFonts w:ascii="Times New Roman" w:eastAsia="Times New Roman" w:hAnsi="Times New Roman"/>
                <w:b/>
                <w:sz w:val="20"/>
                <w:szCs w:val="20"/>
                <w:lang w:eastAsia="ru-RU"/>
              </w:rPr>
            </w:pPr>
            <w:r w:rsidRPr="00711B6B">
              <w:rPr>
                <w:rFonts w:ascii="Times New Roman" w:eastAsia="Times New Roman" w:hAnsi="Times New Roman"/>
                <w:b/>
                <w:sz w:val="20"/>
                <w:szCs w:val="20"/>
                <w:lang w:eastAsia="ru-RU"/>
              </w:rPr>
              <w:t>Ф.И.О. лица, замещающего муниципальную должность сельского поселения станция Клявлино муниципального района Клявлинский</w:t>
            </w:r>
          </w:p>
        </w:tc>
        <w:tc>
          <w:tcPr>
            <w:tcW w:w="299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1B6B" w:rsidRPr="00711B6B" w:rsidRDefault="00711B6B" w:rsidP="00711B6B">
            <w:pPr>
              <w:spacing w:after="0" w:line="240" w:lineRule="auto"/>
              <w:jc w:val="center"/>
              <w:rPr>
                <w:rFonts w:ascii="Times New Roman" w:eastAsia="Times New Roman" w:hAnsi="Times New Roman"/>
                <w:b/>
                <w:sz w:val="20"/>
                <w:szCs w:val="20"/>
                <w:lang w:eastAsia="ru-RU"/>
              </w:rPr>
            </w:pPr>
            <w:r w:rsidRPr="00711B6B">
              <w:rPr>
                <w:rFonts w:ascii="Times New Roman" w:eastAsia="Times New Roman" w:hAnsi="Times New Roman"/>
                <w:b/>
                <w:sz w:val="20"/>
                <w:szCs w:val="20"/>
                <w:lang w:eastAsia="ru-RU"/>
              </w:rPr>
              <w:t>Ф.И.О. лица,</w:t>
            </w:r>
          </w:p>
          <w:p w:rsidR="00711B6B" w:rsidRPr="00711B6B" w:rsidRDefault="00711B6B" w:rsidP="00711B6B">
            <w:pPr>
              <w:spacing w:after="0" w:line="240" w:lineRule="auto"/>
              <w:jc w:val="center"/>
              <w:rPr>
                <w:rFonts w:ascii="Times New Roman" w:eastAsia="Times New Roman" w:hAnsi="Times New Roman"/>
                <w:b/>
                <w:sz w:val="20"/>
                <w:szCs w:val="20"/>
                <w:lang w:eastAsia="ru-RU"/>
              </w:rPr>
            </w:pPr>
            <w:proofErr w:type="gramStart"/>
            <w:r w:rsidRPr="00711B6B">
              <w:rPr>
                <w:rFonts w:ascii="Times New Roman" w:eastAsia="Times New Roman" w:hAnsi="Times New Roman"/>
                <w:b/>
                <w:sz w:val="20"/>
                <w:szCs w:val="20"/>
                <w:lang w:eastAsia="ru-RU"/>
              </w:rPr>
              <w:t>принявшего</w:t>
            </w:r>
            <w:proofErr w:type="gramEnd"/>
            <w:r w:rsidRPr="00711B6B">
              <w:rPr>
                <w:rFonts w:ascii="Times New Roman" w:eastAsia="Times New Roman" w:hAnsi="Times New Roman"/>
                <w:b/>
                <w:sz w:val="20"/>
                <w:szCs w:val="20"/>
                <w:lang w:eastAsia="ru-RU"/>
              </w:rPr>
              <w:t xml:space="preserve"> уведомление</w:t>
            </w:r>
          </w:p>
        </w:tc>
        <w:tc>
          <w:tcPr>
            <w:tcW w:w="228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1B6B" w:rsidRPr="00711B6B" w:rsidRDefault="00711B6B" w:rsidP="00711B6B">
            <w:pPr>
              <w:spacing w:after="0" w:line="240" w:lineRule="auto"/>
              <w:jc w:val="center"/>
              <w:rPr>
                <w:rFonts w:ascii="Times New Roman" w:eastAsia="Times New Roman" w:hAnsi="Times New Roman"/>
                <w:b/>
                <w:sz w:val="20"/>
                <w:szCs w:val="20"/>
                <w:lang w:eastAsia="ru-RU"/>
              </w:rPr>
            </w:pPr>
            <w:r w:rsidRPr="00711B6B">
              <w:rPr>
                <w:rFonts w:ascii="Times New Roman" w:eastAsia="Times New Roman" w:hAnsi="Times New Roman"/>
                <w:b/>
                <w:sz w:val="20"/>
                <w:szCs w:val="20"/>
                <w:lang w:eastAsia="ru-RU"/>
              </w:rPr>
              <w:t>Подпись лица, принявшего уведомление</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1B6B" w:rsidRPr="00711B6B" w:rsidRDefault="00711B6B" w:rsidP="00711B6B">
            <w:pPr>
              <w:spacing w:after="0" w:line="240" w:lineRule="auto"/>
              <w:jc w:val="center"/>
              <w:rPr>
                <w:rFonts w:ascii="Times New Roman" w:eastAsia="Times New Roman" w:hAnsi="Times New Roman"/>
                <w:b/>
                <w:sz w:val="20"/>
                <w:szCs w:val="20"/>
                <w:lang w:eastAsia="ru-RU"/>
              </w:rPr>
            </w:pPr>
            <w:r w:rsidRPr="00711B6B">
              <w:rPr>
                <w:rFonts w:ascii="Times New Roman" w:eastAsia="Times New Roman" w:hAnsi="Times New Roman"/>
                <w:b/>
                <w:sz w:val="20"/>
                <w:szCs w:val="20"/>
                <w:lang w:eastAsia="ru-RU"/>
              </w:rPr>
              <w:t>Вид подарка</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1B6B" w:rsidRPr="00711B6B" w:rsidRDefault="00711B6B" w:rsidP="00711B6B">
            <w:pPr>
              <w:spacing w:after="0" w:line="240" w:lineRule="auto"/>
              <w:jc w:val="center"/>
              <w:rPr>
                <w:rFonts w:ascii="Times New Roman" w:eastAsia="Times New Roman" w:hAnsi="Times New Roman"/>
                <w:b/>
                <w:sz w:val="20"/>
                <w:szCs w:val="20"/>
                <w:lang w:eastAsia="ru-RU"/>
              </w:rPr>
            </w:pPr>
            <w:r w:rsidRPr="00711B6B">
              <w:rPr>
                <w:rFonts w:ascii="Times New Roman" w:eastAsia="Times New Roman" w:hAnsi="Times New Roman"/>
                <w:b/>
                <w:sz w:val="20"/>
                <w:szCs w:val="20"/>
                <w:lang w:eastAsia="ru-RU"/>
              </w:rPr>
              <w:t>Заявленная стоимость</w:t>
            </w:r>
          </w:p>
        </w:tc>
        <w:tc>
          <w:tcPr>
            <w:tcW w:w="14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1B6B" w:rsidRPr="00711B6B" w:rsidRDefault="00711B6B" w:rsidP="00711B6B">
            <w:pPr>
              <w:spacing w:after="0" w:line="240" w:lineRule="auto"/>
              <w:jc w:val="center"/>
              <w:rPr>
                <w:rFonts w:ascii="Times New Roman" w:eastAsia="Times New Roman" w:hAnsi="Times New Roman"/>
                <w:b/>
                <w:sz w:val="20"/>
                <w:szCs w:val="20"/>
                <w:lang w:eastAsia="ru-RU"/>
              </w:rPr>
            </w:pPr>
            <w:r w:rsidRPr="00711B6B">
              <w:rPr>
                <w:rFonts w:ascii="Times New Roman" w:eastAsia="Times New Roman" w:hAnsi="Times New Roman"/>
                <w:b/>
                <w:sz w:val="20"/>
                <w:szCs w:val="20"/>
                <w:lang w:eastAsia="ru-RU"/>
              </w:rPr>
              <w:t>Отметка о желании выкупить подарок</w:t>
            </w:r>
          </w:p>
        </w:tc>
      </w:tr>
      <w:tr w:rsidR="00711B6B" w:rsidRPr="00711B6B" w:rsidTr="00711B6B">
        <w:trPr>
          <w:trHeight w:val="303"/>
          <w:jc w:val="center"/>
        </w:trPr>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1B6B" w:rsidRPr="00711B6B" w:rsidRDefault="00711B6B" w:rsidP="00711B6B">
            <w:pPr>
              <w:spacing w:after="0" w:line="240" w:lineRule="auto"/>
              <w:jc w:val="center"/>
              <w:rPr>
                <w:rFonts w:ascii="Times New Roman" w:eastAsia="Times New Roman" w:hAnsi="Times New Roman"/>
                <w:b/>
                <w:sz w:val="20"/>
                <w:szCs w:val="20"/>
                <w:lang w:eastAsia="ru-RU"/>
              </w:rPr>
            </w:pPr>
            <w:r w:rsidRPr="00711B6B">
              <w:rPr>
                <w:rFonts w:ascii="Times New Roman" w:eastAsia="Times New Roman" w:hAnsi="Times New Roman"/>
                <w:b/>
                <w:sz w:val="20"/>
                <w:szCs w:val="20"/>
                <w:lang w:eastAsia="ru-RU"/>
              </w:rPr>
              <w:t>1</w:t>
            </w:r>
          </w:p>
        </w:tc>
        <w:tc>
          <w:tcPr>
            <w:tcW w:w="14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1B6B" w:rsidRPr="00711B6B" w:rsidRDefault="00711B6B" w:rsidP="00711B6B">
            <w:pPr>
              <w:spacing w:after="0" w:line="240" w:lineRule="auto"/>
              <w:jc w:val="center"/>
              <w:rPr>
                <w:rFonts w:ascii="Times New Roman" w:eastAsia="Times New Roman" w:hAnsi="Times New Roman"/>
                <w:b/>
                <w:sz w:val="20"/>
                <w:szCs w:val="20"/>
                <w:lang w:eastAsia="ru-RU"/>
              </w:rPr>
            </w:pPr>
            <w:r w:rsidRPr="00711B6B">
              <w:rPr>
                <w:rFonts w:ascii="Times New Roman" w:eastAsia="Times New Roman" w:hAnsi="Times New Roman"/>
                <w:b/>
                <w:sz w:val="20"/>
                <w:szCs w:val="20"/>
                <w:lang w:eastAsia="ru-RU"/>
              </w:rPr>
              <w:t>2</w:t>
            </w:r>
          </w:p>
        </w:tc>
        <w:tc>
          <w:tcPr>
            <w:tcW w:w="245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1B6B" w:rsidRPr="00711B6B" w:rsidRDefault="00711B6B" w:rsidP="00711B6B">
            <w:pPr>
              <w:spacing w:after="0" w:line="240" w:lineRule="auto"/>
              <w:jc w:val="center"/>
              <w:rPr>
                <w:rFonts w:ascii="Times New Roman" w:eastAsia="Times New Roman" w:hAnsi="Times New Roman"/>
                <w:b/>
                <w:sz w:val="20"/>
                <w:szCs w:val="20"/>
                <w:lang w:eastAsia="ru-RU"/>
              </w:rPr>
            </w:pPr>
            <w:r w:rsidRPr="00711B6B">
              <w:rPr>
                <w:rFonts w:ascii="Times New Roman" w:eastAsia="Times New Roman" w:hAnsi="Times New Roman"/>
                <w:b/>
                <w:sz w:val="20"/>
                <w:szCs w:val="20"/>
                <w:lang w:eastAsia="ru-RU"/>
              </w:rPr>
              <w:t>3</w:t>
            </w:r>
          </w:p>
        </w:tc>
        <w:tc>
          <w:tcPr>
            <w:tcW w:w="299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1B6B" w:rsidRPr="00711B6B" w:rsidRDefault="00711B6B" w:rsidP="00711B6B">
            <w:pPr>
              <w:spacing w:after="0" w:line="240" w:lineRule="auto"/>
              <w:jc w:val="center"/>
              <w:rPr>
                <w:rFonts w:ascii="Times New Roman" w:eastAsia="Times New Roman" w:hAnsi="Times New Roman"/>
                <w:b/>
                <w:sz w:val="20"/>
                <w:szCs w:val="20"/>
                <w:lang w:eastAsia="ru-RU"/>
              </w:rPr>
            </w:pPr>
            <w:r w:rsidRPr="00711B6B">
              <w:rPr>
                <w:rFonts w:ascii="Times New Roman" w:eastAsia="Times New Roman" w:hAnsi="Times New Roman"/>
                <w:b/>
                <w:sz w:val="20"/>
                <w:szCs w:val="20"/>
                <w:lang w:eastAsia="ru-RU"/>
              </w:rPr>
              <w:t>4</w:t>
            </w:r>
          </w:p>
        </w:tc>
        <w:tc>
          <w:tcPr>
            <w:tcW w:w="228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1B6B" w:rsidRPr="00711B6B" w:rsidRDefault="00711B6B" w:rsidP="00711B6B">
            <w:pPr>
              <w:spacing w:after="0" w:line="240" w:lineRule="auto"/>
              <w:jc w:val="center"/>
              <w:rPr>
                <w:rFonts w:ascii="Times New Roman" w:eastAsia="Times New Roman" w:hAnsi="Times New Roman"/>
                <w:b/>
                <w:sz w:val="20"/>
                <w:szCs w:val="20"/>
                <w:lang w:eastAsia="ru-RU"/>
              </w:rPr>
            </w:pPr>
            <w:r w:rsidRPr="00711B6B">
              <w:rPr>
                <w:rFonts w:ascii="Times New Roman" w:eastAsia="Times New Roman" w:hAnsi="Times New Roman"/>
                <w:b/>
                <w:sz w:val="20"/>
                <w:szCs w:val="20"/>
                <w:lang w:eastAsia="ru-RU"/>
              </w:rPr>
              <w:t>5</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1B6B" w:rsidRPr="00711B6B" w:rsidRDefault="00711B6B" w:rsidP="00711B6B">
            <w:pPr>
              <w:spacing w:after="0" w:line="240" w:lineRule="auto"/>
              <w:jc w:val="center"/>
              <w:rPr>
                <w:rFonts w:ascii="Times New Roman" w:eastAsia="Times New Roman" w:hAnsi="Times New Roman"/>
                <w:b/>
                <w:sz w:val="20"/>
                <w:szCs w:val="20"/>
                <w:lang w:eastAsia="ru-RU"/>
              </w:rPr>
            </w:pPr>
            <w:r w:rsidRPr="00711B6B">
              <w:rPr>
                <w:rFonts w:ascii="Times New Roman" w:eastAsia="Times New Roman" w:hAnsi="Times New Roman"/>
                <w:b/>
                <w:sz w:val="20"/>
                <w:szCs w:val="20"/>
                <w:lang w:eastAsia="ru-RU"/>
              </w:rPr>
              <w:t>6</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1B6B" w:rsidRPr="00711B6B" w:rsidRDefault="00711B6B" w:rsidP="00711B6B">
            <w:pPr>
              <w:spacing w:after="0" w:line="240" w:lineRule="auto"/>
              <w:jc w:val="center"/>
              <w:rPr>
                <w:rFonts w:ascii="Times New Roman" w:eastAsia="Times New Roman" w:hAnsi="Times New Roman"/>
                <w:b/>
                <w:sz w:val="20"/>
                <w:szCs w:val="20"/>
                <w:lang w:eastAsia="ru-RU"/>
              </w:rPr>
            </w:pPr>
            <w:r w:rsidRPr="00711B6B">
              <w:rPr>
                <w:rFonts w:ascii="Times New Roman" w:eastAsia="Times New Roman" w:hAnsi="Times New Roman"/>
                <w:b/>
                <w:sz w:val="20"/>
                <w:szCs w:val="20"/>
                <w:lang w:eastAsia="ru-RU"/>
              </w:rPr>
              <w:t>7</w:t>
            </w:r>
          </w:p>
        </w:tc>
        <w:tc>
          <w:tcPr>
            <w:tcW w:w="14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1B6B" w:rsidRPr="00711B6B" w:rsidRDefault="00711B6B" w:rsidP="00711B6B">
            <w:pPr>
              <w:spacing w:after="0" w:line="240" w:lineRule="auto"/>
              <w:jc w:val="center"/>
              <w:rPr>
                <w:rFonts w:ascii="Times New Roman" w:eastAsia="Times New Roman" w:hAnsi="Times New Roman"/>
                <w:b/>
                <w:sz w:val="20"/>
                <w:szCs w:val="20"/>
                <w:lang w:eastAsia="ru-RU"/>
              </w:rPr>
            </w:pPr>
            <w:r w:rsidRPr="00711B6B">
              <w:rPr>
                <w:rFonts w:ascii="Times New Roman" w:eastAsia="Times New Roman" w:hAnsi="Times New Roman"/>
                <w:b/>
                <w:sz w:val="20"/>
                <w:szCs w:val="20"/>
                <w:lang w:eastAsia="ru-RU"/>
              </w:rPr>
              <w:t>8</w:t>
            </w:r>
          </w:p>
        </w:tc>
      </w:tr>
      <w:tr w:rsidR="00711B6B" w:rsidRPr="00711B6B" w:rsidTr="00711B6B">
        <w:trPr>
          <w:trHeight w:val="303"/>
          <w:jc w:val="center"/>
        </w:trPr>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14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1B6B" w:rsidRPr="00711B6B" w:rsidRDefault="00711B6B" w:rsidP="00711B6B">
            <w:pPr>
              <w:spacing w:after="0" w:line="240" w:lineRule="auto"/>
              <w:rPr>
                <w:rFonts w:ascii="Times New Roman" w:eastAsia="Times New Roman" w:hAnsi="Times New Roman"/>
                <w:sz w:val="20"/>
                <w:szCs w:val="20"/>
                <w:lang w:eastAsia="ru-RU"/>
              </w:rPr>
            </w:pPr>
          </w:p>
        </w:tc>
        <w:tc>
          <w:tcPr>
            <w:tcW w:w="245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1B6B" w:rsidRPr="00711B6B" w:rsidRDefault="00711B6B" w:rsidP="00711B6B">
            <w:pPr>
              <w:spacing w:after="0" w:line="240" w:lineRule="auto"/>
              <w:rPr>
                <w:rFonts w:ascii="Times New Roman" w:eastAsia="Times New Roman" w:hAnsi="Times New Roman"/>
                <w:sz w:val="20"/>
                <w:szCs w:val="20"/>
                <w:lang w:eastAsia="ru-RU"/>
              </w:rPr>
            </w:pPr>
          </w:p>
        </w:tc>
        <w:tc>
          <w:tcPr>
            <w:tcW w:w="299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1B6B" w:rsidRPr="00711B6B" w:rsidRDefault="00711B6B" w:rsidP="00711B6B">
            <w:pPr>
              <w:spacing w:after="0" w:line="240" w:lineRule="auto"/>
              <w:rPr>
                <w:rFonts w:ascii="Times New Roman" w:eastAsia="Times New Roman" w:hAnsi="Times New Roman"/>
                <w:sz w:val="20"/>
                <w:szCs w:val="20"/>
                <w:lang w:eastAsia="ru-RU"/>
              </w:rPr>
            </w:pPr>
          </w:p>
        </w:tc>
        <w:tc>
          <w:tcPr>
            <w:tcW w:w="228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r>
      <w:tr w:rsidR="00711B6B" w:rsidRPr="00711B6B" w:rsidTr="00711B6B">
        <w:trPr>
          <w:trHeight w:val="607"/>
          <w:jc w:val="center"/>
        </w:trPr>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14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1B6B" w:rsidRPr="00711B6B" w:rsidRDefault="00711B6B" w:rsidP="00711B6B">
            <w:pPr>
              <w:spacing w:after="0" w:line="240" w:lineRule="auto"/>
              <w:rPr>
                <w:rFonts w:ascii="Times New Roman" w:eastAsia="Times New Roman" w:hAnsi="Times New Roman"/>
                <w:sz w:val="20"/>
                <w:szCs w:val="20"/>
                <w:lang w:eastAsia="ru-RU"/>
              </w:rPr>
            </w:pPr>
          </w:p>
        </w:tc>
        <w:tc>
          <w:tcPr>
            <w:tcW w:w="245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1B6B" w:rsidRPr="00711B6B" w:rsidRDefault="00711B6B" w:rsidP="00711B6B">
            <w:pPr>
              <w:spacing w:after="0" w:line="240" w:lineRule="auto"/>
              <w:rPr>
                <w:rFonts w:ascii="Times New Roman" w:eastAsia="Times New Roman" w:hAnsi="Times New Roman"/>
                <w:sz w:val="20"/>
                <w:szCs w:val="20"/>
                <w:lang w:eastAsia="ru-RU"/>
              </w:rPr>
            </w:pPr>
          </w:p>
        </w:tc>
        <w:tc>
          <w:tcPr>
            <w:tcW w:w="299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1B6B" w:rsidRPr="00711B6B" w:rsidRDefault="00711B6B" w:rsidP="00711B6B">
            <w:pPr>
              <w:spacing w:after="0" w:line="240" w:lineRule="auto"/>
              <w:rPr>
                <w:rFonts w:ascii="Times New Roman" w:eastAsia="Times New Roman" w:hAnsi="Times New Roman"/>
                <w:sz w:val="20"/>
                <w:szCs w:val="20"/>
                <w:lang w:eastAsia="ru-RU"/>
              </w:rPr>
            </w:pPr>
          </w:p>
        </w:tc>
        <w:tc>
          <w:tcPr>
            <w:tcW w:w="228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r>
      <w:tr w:rsidR="00711B6B" w:rsidRPr="00711B6B" w:rsidTr="00711B6B">
        <w:trPr>
          <w:trHeight w:val="623"/>
          <w:jc w:val="center"/>
        </w:trPr>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14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1B6B" w:rsidRPr="00711B6B" w:rsidRDefault="00711B6B" w:rsidP="00711B6B">
            <w:pPr>
              <w:spacing w:after="0" w:line="240" w:lineRule="auto"/>
              <w:rPr>
                <w:rFonts w:ascii="Times New Roman" w:eastAsia="Times New Roman" w:hAnsi="Times New Roman"/>
                <w:sz w:val="20"/>
                <w:szCs w:val="20"/>
                <w:lang w:eastAsia="ru-RU"/>
              </w:rPr>
            </w:pPr>
          </w:p>
        </w:tc>
        <w:tc>
          <w:tcPr>
            <w:tcW w:w="245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1B6B" w:rsidRPr="00711B6B" w:rsidRDefault="00711B6B" w:rsidP="00711B6B">
            <w:pPr>
              <w:spacing w:after="0" w:line="240" w:lineRule="auto"/>
              <w:rPr>
                <w:rFonts w:ascii="Times New Roman" w:eastAsia="Times New Roman" w:hAnsi="Times New Roman"/>
                <w:sz w:val="20"/>
                <w:szCs w:val="20"/>
                <w:lang w:eastAsia="ru-RU"/>
              </w:rPr>
            </w:pPr>
          </w:p>
        </w:tc>
        <w:tc>
          <w:tcPr>
            <w:tcW w:w="299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1B6B" w:rsidRPr="00711B6B" w:rsidRDefault="00711B6B" w:rsidP="00711B6B">
            <w:pPr>
              <w:spacing w:after="0" w:line="240" w:lineRule="auto"/>
              <w:rPr>
                <w:rFonts w:ascii="Times New Roman" w:eastAsia="Times New Roman" w:hAnsi="Times New Roman"/>
                <w:sz w:val="20"/>
                <w:szCs w:val="20"/>
                <w:lang w:eastAsia="ru-RU"/>
              </w:rPr>
            </w:pPr>
          </w:p>
        </w:tc>
        <w:tc>
          <w:tcPr>
            <w:tcW w:w="228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r>
    </w:tbl>
    <w:p w:rsidR="00711B6B" w:rsidRPr="00711B6B" w:rsidRDefault="00711B6B" w:rsidP="00711B6B">
      <w:pPr>
        <w:spacing w:after="0" w:line="240" w:lineRule="auto"/>
        <w:jc w:val="both"/>
        <w:rPr>
          <w:rFonts w:ascii="Times New Roman" w:eastAsia="Times New Roman" w:hAnsi="Times New Roman"/>
          <w:sz w:val="20"/>
          <w:szCs w:val="20"/>
          <w:lang w:eastAsia="ru-RU"/>
        </w:rPr>
      </w:pPr>
    </w:p>
    <w:p w:rsidR="00711B6B" w:rsidRPr="00711B6B" w:rsidRDefault="00711B6B" w:rsidP="00711B6B">
      <w:pPr>
        <w:spacing w:after="0" w:line="240" w:lineRule="auto"/>
        <w:jc w:val="center"/>
        <w:rPr>
          <w:rFonts w:ascii="Times New Roman" w:eastAsia="Times New Roman" w:hAnsi="Times New Roman"/>
          <w:sz w:val="20"/>
          <w:szCs w:val="20"/>
          <w:lang w:eastAsia="ru-RU"/>
        </w:rPr>
      </w:pPr>
    </w:p>
    <w:p w:rsidR="00711B6B" w:rsidRPr="00711B6B" w:rsidRDefault="00711B6B" w:rsidP="00711B6B">
      <w:pPr>
        <w:pageBreakBefore/>
        <w:spacing w:after="0" w:line="240" w:lineRule="auto"/>
        <w:rPr>
          <w:rFonts w:ascii="Times New Roman" w:eastAsia="Times New Roman" w:hAnsi="Times New Roman"/>
          <w:sz w:val="20"/>
          <w:szCs w:val="20"/>
          <w:lang w:eastAsia="ru-RU"/>
        </w:rPr>
        <w:sectPr w:rsidR="00711B6B" w:rsidRPr="00711B6B" w:rsidSect="00711B6B">
          <w:pgSz w:w="16838" w:h="11906" w:orient="landscape"/>
          <w:pgMar w:top="1418" w:right="851" w:bottom="851" w:left="851" w:header="720" w:footer="720" w:gutter="0"/>
          <w:cols w:space="720"/>
        </w:sectPr>
      </w:pPr>
    </w:p>
    <w:tbl>
      <w:tblPr>
        <w:tblW w:w="7298" w:type="dxa"/>
        <w:tblInd w:w="2802" w:type="dxa"/>
        <w:tblCellMar>
          <w:left w:w="10" w:type="dxa"/>
          <w:right w:w="10" w:type="dxa"/>
        </w:tblCellMar>
        <w:tblLook w:val="04A0" w:firstRow="1" w:lastRow="0" w:firstColumn="1" w:lastColumn="0" w:noHBand="0" w:noVBand="1"/>
      </w:tblPr>
      <w:tblGrid>
        <w:gridCol w:w="7298"/>
      </w:tblGrid>
      <w:tr w:rsidR="00711B6B" w:rsidRPr="00711B6B" w:rsidTr="00711B6B">
        <w:trPr>
          <w:trHeight w:val="801"/>
        </w:trPr>
        <w:tc>
          <w:tcPr>
            <w:tcW w:w="7298" w:type="dxa"/>
            <w:shd w:val="clear" w:color="auto" w:fill="auto"/>
            <w:tcMar>
              <w:top w:w="0" w:type="dxa"/>
              <w:left w:w="108" w:type="dxa"/>
              <w:bottom w:w="0" w:type="dxa"/>
              <w:right w:w="108" w:type="dxa"/>
            </w:tcMar>
          </w:tcPr>
          <w:p w:rsidR="00711B6B" w:rsidRPr="00711B6B" w:rsidRDefault="00711B6B" w:rsidP="00711B6B">
            <w:pPr>
              <w:spacing w:after="0" w:line="240" w:lineRule="auto"/>
              <w:ind w:left="2301"/>
              <w:jc w:val="center"/>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lastRenderedPageBreak/>
              <w:t>Приложение № 3</w:t>
            </w:r>
          </w:p>
          <w:p w:rsidR="00711B6B" w:rsidRPr="00711B6B" w:rsidRDefault="00711B6B" w:rsidP="00711B6B">
            <w:pPr>
              <w:spacing w:after="0" w:line="240" w:lineRule="auto"/>
              <w:ind w:left="2301"/>
              <w:jc w:val="center"/>
              <w:rPr>
                <w:rFonts w:ascii="Times New Roman" w:eastAsia="Times New Roman" w:hAnsi="Times New Roman"/>
                <w:sz w:val="20"/>
                <w:szCs w:val="20"/>
                <w:lang w:eastAsia="ru-RU"/>
              </w:rPr>
            </w:pPr>
            <w:proofErr w:type="gramStart"/>
            <w:r w:rsidRPr="00711B6B">
              <w:rPr>
                <w:rFonts w:ascii="Times New Roman" w:eastAsia="Times New Roman" w:hAnsi="Times New Roman"/>
                <w:sz w:val="20"/>
                <w:szCs w:val="20"/>
                <w:lang w:eastAsia="ru-RU"/>
              </w:rPr>
              <w:t>к Положению о сообщении лицами, замещающими муниципальные должности сельского поселения станция Клявлино  муниципального района Клявлинский,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w:t>
            </w:r>
            <w:proofErr w:type="gramEnd"/>
          </w:p>
          <w:p w:rsidR="00711B6B" w:rsidRPr="00711B6B" w:rsidRDefault="00711B6B" w:rsidP="00711B6B">
            <w:pPr>
              <w:spacing w:after="0" w:line="240" w:lineRule="auto"/>
              <w:jc w:val="right"/>
              <w:rPr>
                <w:rFonts w:ascii="Times New Roman" w:eastAsia="Times New Roman" w:hAnsi="Times New Roman"/>
                <w:sz w:val="20"/>
                <w:szCs w:val="20"/>
                <w:lang w:eastAsia="ru-RU"/>
              </w:rPr>
            </w:pPr>
          </w:p>
          <w:p w:rsidR="00711B6B" w:rsidRPr="00711B6B" w:rsidRDefault="00711B6B" w:rsidP="00711B6B">
            <w:pPr>
              <w:spacing w:after="0" w:line="240" w:lineRule="auto"/>
              <w:jc w:val="right"/>
              <w:rPr>
                <w:rFonts w:ascii="Times New Roman" w:eastAsia="Times New Roman" w:hAnsi="Times New Roman"/>
                <w:sz w:val="20"/>
                <w:szCs w:val="20"/>
                <w:lang w:eastAsia="ru-RU"/>
              </w:rPr>
            </w:pPr>
          </w:p>
        </w:tc>
      </w:tr>
    </w:tbl>
    <w:p w:rsidR="00711B6B" w:rsidRPr="00711B6B" w:rsidRDefault="00711B6B" w:rsidP="00711B6B">
      <w:pPr>
        <w:spacing w:after="0" w:line="240" w:lineRule="auto"/>
        <w:rPr>
          <w:rFonts w:ascii="Times New Roman" w:eastAsia="Times New Roman" w:hAnsi="Times New Roman"/>
          <w:sz w:val="20"/>
          <w:szCs w:val="20"/>
          <w:lang w:eastAsia="ru-RU"/>
        </w:rPr>
      </w:pPr>
    </w:p>
    <w:p w:rsidR="00711B6B" w:rsidRPr="00711B6B" w:rsidRDefault="00711B6B" w:rsidP="00711B6B">
      <w:pPr>
        <w:spacing w:after="0" w:line="240" w:lineRule="auto"/>
        <w:rPr>
          <w:rFonts w:ascii="Times New Roman" w:eastAsia="Times New Roman" w:hAnsi="Times New Roman"/>
          <w:sz w:val="20"/>
          <w:szCs w:val="20"/>
          <w:lang w:eastAsia="ru-RU"/>
        </w:rPr>
      </w:pPr>
    </w:p>
    <w:p w:rsidR="00711B6B" w:rsidRPr="00711B6B" w:rsidRDefault="00711B6B" w:rsidP="00711B6B">
      <w:pPr>
        <w:spacing w:after="0" w:line="240" w:lineRule="auto"/>
        <w:jc w:val="center"/>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АКТ</w:t>
      </w:r>
    </w:p>
    <w:p w:rsidR="00711B6B" w:rsidRPr="00711B6B" w:rsidRDefault="00711B6B" w:rsidP="00711B6B">
      <w:pPr>
        <w:spacing w:after="0" w:line="240" w:lineRule="auto"/>
        <w:jc w:val="center"/>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приёма–передачи подарков, полученных лицами, замещающими муниципальные должности  сельского поселения станция Клявлино муниципального района Клявлинский, в связи с протокольными мероприятиями, служебными командировками и другими официальными мероприятиями</w:t>
      </w:r>
    </w:p>
    <w:p w:rsidR="00711B6B" w:rsidRPr="00711B6B" w:rsidRDefault="00711B6B" w:rsidP="00711B6B">
      <w:pPr>
        <w:spacing w:after="0" w:line="240" w:lineRule="auto"/>
        <w:jc w:val="both"/>
        <w:rPr>
          <w:rFonts w:ascii="Times New Roman" w:eastAsia="Times New Roman" w:hAnsi="Times New Roman"/>
          <w:sz w:val="20"/>
          <w:szCs w:val="20"/>
          <w:lang w:eastAsia="ru-RU"/>
        </w:rPr>
      </w:pPr>
    </w:p>
    <w:p w:rsidR="00711B6B" w:rsidRPr="00711B6B" w:rsidRDefault="00711B6B" w:rsidP="00711B6B">
      <w:pPr>
        <w:spacing w:after="0" w:line="240" w:lineRule="auto"/>
        <w:jc w:val="both"/>
        <w:rPr>
          <w:rFonts w:ascii="Times New Roman" w:eastAsia="Times New Roman" w:hAnsi="Times New Roman"/>
          <w:sz w:val="20"/>
          <w:szCs w:val="20"/>
          <w:lang w:eastAsia="ru-RU"/>
        </w:rPr>
      </w:pPr>
    </w:p>
    <w:p w:rsidR="00711B6B" w:rsidRPr="00711B6B" w:rsidRDefault="00711B6B" w:rsidP="00711B6B">
      <w:pPr>
        <w:spacing w:after="0" w:line="240" w:lineRule="auto"/>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от   «____» __________ 20 _____ г.                                                                       № ___________</w:t>
      </w:r>
    </w:p>
    <w:p w:rsidR="00711B6B" w:rsidRPr="00711B6B" w:rsidRDefault="00711B6B" w:rsidP="00711B6B">
      <w:pPr>
        <w:spacing w:after="0" w:line="240" w:lineRule="auto"/>
        <w:jc w:val="both"/>
        <w:rPr>
          <w:rFonts w:ascii="Times New Roman" w:eastAsia="Times New Roman" w:hAnsi="Times New Roman"/>
          <w:sz w:val="20"/>
          <w:szCs w:val="20"/>
          <w:lang w:eastAsia="ru-RU"/>
        </w:rPr>
      </w:pPr>
    </w:p>
    <w:p w:rsidR="00711B6B" w:rsidRPr="00711B6B" w:rsidRDefault="00711B6B" w:rsidP="00711B6B">
      <w:pPr>
        <w:spacing w:after="0" w:line="240" w:lineRule="auto"/>
        <w:ind w:firstLine="851"/>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Лицо, замещающее муниципальную должность,  ________________________________________________________________________________</w:t>
      </w:r>
    </w:p>
    <w:p w:rsidR="00711B6B" w:rsidRPr="00711B6B" w:rsidRDefault="00711B6B" w:rsidP="00711B6B">
      <w:pPr>
        <w:spacing w:after="0" w:line="240" w:lineRule="auto"/>
        <w:jc w:val="center"/>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(фамилия, имя, отчество)</w:t>
      </w:r>
    </w:p>
    <w:p w:rsidR="00711B6B" w:rsidRPr="00711B6B" w:rsidRDefault="00711B6B" w:rsidP="00711B6B">
      <w:pPr>
        <w:spacing w:after="0" w:line="240" w:lineRule="auto"/>
        <w:jc w:val="center"/>
        <w:rPr>
          <w:rFonts w:ascii="Times New Roman" w:eastAsia="Times New Roman" w:hAnsi="Times New Roman"/>
          <w:sz w:val="20"/>
          <w:szCs w:val="20"/>
          <w:lang w:eastAsia="ru-RU"/>
        </w:rPr>
      </w:pPr>
    </w:p>
    <w:p w:rsidR="00711B6B" w:rsidRPr="00711B6B" w:rsidRDefault="00711B6B" w:rsidP="00711B6B">
      <w:pPr>
        <w:spacing w:after="0" w:line="240" w:lineRule="auto"/>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в соответствии с Гражданским кодексом Российской Федерации, Федеральным законом от 25.12.2008 года № 273-ФЗ «О противодействии коррупции» передаёт, а материально ответственное лицо ______________________________________________________________</w:t>
      </w:r>
    </w:p>
    <w:p w:rsidR="00711B6B" w:rsidRPr="00711B6B" w:rsidRDefault="00711B6B" w:rsidP="00711B6B">
      <w:pPr>
        <w:spacing w:after="0" w:line="240" w:lineRule="auto"/>
        <w:jc w:val="center"/>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                           (фамилия, имя, отчество)</w:t>
      </w:r>
    </w:p>
    <w:p w:rsidR="00711B6B" w:rsidRPr="00711B6B" w:rsidRDefault="00711B6B" w:rsidP="00711B6B">
      <w:pPr>
        <w:spacing w:after="0" w:line="240" w:lineRule="auto"/>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________________________________________________________________________________</w:t>
      </w:r>
    </w:p>
    <w:p w:rsidR="00711B6B" w:rsidRPr="00711B6B" w:rsidRDefault="00711B6B" w:rsidP="00711B6B">
      <w:pPr>
        <w:spacing w:after="0" w:line="240" w:lineRule="auto"/>
        <w:jc w:val="center"/>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(наименование должности)</w:t>
      </w:r>
    </w:p>
    <w:p w:rsidR="00711B6B" w:rsidRPr="00711B6B" w:rsidRDefault="00711B6B" w:rsidP="00711B6B">
      <w:pPr>
        <w:spacing w:after="0" w:line="240" w:lineRule="auto"/>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принимает подарок, полученный в связи </w:t>
      </w:r>
      <w:proofErr w:type="gramStart"/>
      <w:r w:rsidRPr="00711B6B">
        <w:rPr>
          <w:rFonts w:ascii="Times New Roman" w:eastAsia="Times New Roman" w:hAnsi="Times New Roman"/>
          <w:sz w:val="20"/>
          <w:szCs w:val="20"/>
          <w:lang w:eastAsia="ru-RU"/>
        </w:rPr>
        <w:t>с</w:t>
      </w:r>
      <w:proofErr w:type="gramEnd"/>
      <w:r w:rsidRPr="00711B6B">
        <w:rPr>
          <w:rFonts w:ascii="Times New Roman" w:eastAsia="Times New Roman" w:hAnsi="Times New Roman"/>
          <w:sz w:val="20"/>
          <w:szCs w:val="20"/>
          <w:lang w:eastAsia="ru-RU"/>
        </w:rPr>
        <w:t>: ___________________________________________</w:t>
      </w:r>
    </w:p>
    <w:p w:rsidR="00711B6B" w:rsidRPr="00711B6B" w:rsidRDefault="00711B6B" w:rsidP="00711B6B">
      <w:pPr>
        <w:spacing w:after="0" w:line="240" w:lineRule="auto"/>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________________________________________________________________________________</w:t>
      </w:r>
    </w:p>
    <w:p w:rsidR="00711B6B" w:rsidRPr="00711B6B" w:rsidRDefault="00711B6B" w:rsidP="00711B6B">
      <w:pPr>
        <w:spacing w:after="0" w:line="240" w:lineRule="auto"/>
        <w:jc w:val="center"/>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(указать наименование мероприятия и дату)</w:t>
      </w:r>
    </w:p>
    <w:p w:rsidR="00711B6B" w:rsidRPr="00711B6B" w:rsidRDefault="00711B6B" w:rsidP="00711B6B">
      <w:pPr>
        <w:spacing w:after="0" w:line="240" w:lineRule="auto"/>
        <w:jc w:val="both"/>
        <w:rPr>
          <w:rFonts w:ascii="Times New Roman" w:eastAsia="Times New Roman" w:hAnsi="Times New Roman"/>
          <w:sz w:val="20"/>
          <w:szCs w:val="20"/>
          <w:lang w:eastAsia="ru-RU"/>
        </w:rPr>
      </w:pPr>
    </w:p>
    <w:p w:rsidR="00711B6B" w:rsidRPr="00711B6B" w:rsidRDefault="00711B6B" w:rsidP="00711B6B">
      <w:pPr>
        <w:spacing w:after="0" w:line="240" w:lineRule="auto"/>
        <w:jc w:val="center"/>
        <w:rPr>
          <w:rFonts w:ascii="Times New Roman" w:eastAsia="Times New Roman" w:hAnsi="Times New Roman"/>
          <w:sz w:val="20"/>
          <w:szCs w:val="20"/>
          <w:lang w:eastAsia="ru-RU"/>
        </w:rPr>
      </w:pPr>
    </w:p>
    <w:p w:rsidR="00711B6B" w:rsidRPr="00711B6B" w:rsidRDefault="00711B6B" w:rsidP="00711B6B">
      <w:pPr>
        <w:spacing w:after="0" w:line="240" w:lineRule="auto"/>
        <w:jc w:val="center"/>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Описание подарка:</w:t>
      </w:r>
    </w:p>
    <w:p w:rsidR="00711B6B" w:rsidRPr="00711B6B" w:rsidRDefault="00711B6B" w:rsidP="00711B6B">
      <w:pPr>
        <w:spacing w:after="0" w:line="240" w:lineRule="auto"/>
        <w:jc w:val="center"/>
        <w:rPr>
          <w:rFonts w:ascii="Times New Roman" w:eastAsia="Times New Roman" w:hAnsi="Times New Roman"/>
          <w:sz w:val="20"/>
          <w:szCs w:val="20"/>
          <w:lang w:eastAsia="ru-RU"/>
        </w:rPr>
      </w:pPr>
    </w:p>
    <w:p w:rsidR="00711B6B" w:rsidRPr="00711B6B" w:rsidRDefault="00711B6B" w:rsidP="00711B6B">
      <w:pPr>
        <w:spacing w:after="0" w:line="240" w:lineRule="auto"/>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Наименование: _______________________________________________________</w:t>
      </w:r>
    </w:p>
    <w:p w:rsidR="00711B6B" w:rsidRPr="00711B6B" w:rsidRDefault="00711B6B" w:rsidP="00711B6B">
      <w:pPr>
        <w:spacing w:after="0" w:line="240" w:lineRule="auto"/>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Вид подарка: _________________________________________________________</w:t>
      </w:r>
    </w:p>
    <w:p w:rsidR="00711B6B" w:rsidRPr="00711B6B" w:rsidRDefault="00711B6B" w:rsidP="00711B6B">
      <w:pPr>
        <w:tabs>
          <w:tab w:val="left" w:pos="1785"/>
          <w:tab w:val="center" w:pos="4677"/>
        </w:tabs>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ab/>
      </w:r>
      <w:r w:rsidRPr="00711B6B">
        <w:rPr>
          <w:rFonts w:ascii="Times New Roman" w:eastAsia="Times New Roman" w:hAnsi="Times New Roman"/>
          <w:sz w:val="20"/>
          <w:szCs w:val="20"/>
          <w:lang w:eastAsia="ru-RU"/>
        </w:rPr>
        <w:tab/>
        <w:t xml:space="preserve">                  (бытовая техника, предметы искусства и т.д.)</w:t>
      </w:r>
    </w:p>
    <w:p w:rsidR="00711B6B" w:rsidRPr="00711B6B" w:rsidRDefault="00711B6B" w:rsidP="00711B6B">
      <w:pPr>
        <w:spacing w:after="0" w:line="240" w:lineRule="auto"/>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Оценочная стоимость: _________________________________________________</w:t>
      </w:r>
    </w:p>
    <w:p w:rsidR="00711B6B" w:rsidRPr="00711B6B" w:rsidRDefault="00711B6B" w:rsidP="00711B6B">
      <w:pPr>
        <w:spacing w:after="0" w:line="240" w:lineRule="auto"/>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Историческая (культурная) ценность ____________________________________</w:t>
      </w:r>
    </w:p>
    <w:p w:rsidR="00711B6B" w:rsidRPr="00711B6B" w:rsidRDefault="00711B6B" w:rsidP="00711B6B">
      <w:pPr>
        <w:spacing w:after="0" w:line="240" w:lineRule="auto"/>
        <w:jc w:val="both"/>
        <w:rPr>
          <w:rFonts w:ascii="Times New Roman" w:eastAsia="Times New Roman" w:hAnsi="Times New Roman"/>
          <w:sz w:val="20"/>
          <w:szCs w:val="20"/>
          <w:lang w:eastAsia="ru-RU"/>
        </w:rPr>
      </w:pPr>
    </w:p>
    <w:p w:rsidR="00711B6B" w:rsidRPr="00711B6B" w:rsidRDefault="00711B6B" w:rsidP="00711B6B">
      <w:pPr>
        <w:spacing w:after="0" w:line="240" w:lineRule="auto"/>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Сдал:                                                                               Принял:</w:t>
      </w:r>
    </w:p>
    <w:p w:rsidR="00711B6B" w:rsidRPr="00711B6B" w:rsidRDefault="00711B6B" w:rsidP="00711B6B">
      <w:pPr>
        <w:spacing w:after="0" w:line="240" w:lineRule="auto"/>
        <w:jc w:val="both"/>
        <w:rPr>
          <w:rFonts w:ascii="Times New Roman" w:eastAsia="Times New Roman" w:hAnsi="Times New Roman"/>
          <w:sz w:val="20"/>
          <w:szCs w:val="20"/>
          <w:lang w:eastAsia="ru-RU"/>
        </w:rPr>
      </w:pPr>
    </w:p>
    <w:p w:rsidR="00711B6B" w:rsidRPr="00711B6B" w:rsidRDefault="00711B6B" w:rsidP="00711B6B">
      <w:pPr>
        <w:spacing w:after="0" w:line="240" w:lineRule="auto"/>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____________ (____________________)                     ____________ (____________________) </w:t>
      </w:r>
    </w:p>
    <w:p w:rsidR="00711B6B" w:rsidRPr="00711B6B" w:rsidRDefault="00711B6B" w:rsidP="00711B6B">
      <w:pPr>
        <w:spacing w:after="0" w:line="240" w:lineRule="auto"/>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       (подпись)                             (Ф.И.О.)                                                            (подпись)                               (Ф.И.О.)</w:t>
      </w:r>
    </w:p>
    <w:p w:rsidR="00711B6B" w:rsidRPr="00711B6B" w:rsidRDefault="00711B6B" w:rsidP="00711B6B">
      <w:pPr>
        <w:spacing w:after="0" w:line="240" w:lineRule="auto"/>
        <w:jc w:val="both"/>
        <w:rPr>
          <w:rFonts w:ascii="Times New Roman" w:eastAsia="Times New Roman" w:hAnsi="Times New Roman"/>
          <w:sz w:val="20"/>
          <w:szCs w:val="20"/>
          <w:lang w:eastAsia="ru-RU"/>
        </w:rPr>
      </w:pPr>
    </w:p>
    <w:p w:rsidR="00711B6B" w:rsidRPr="00711B6B" w:rsidRDefault="00711B6B" w:rsidP="00711B6B">
      <w:pPr>
        <w:spacing w:after="0" w:line="240" w:lineRule="auto"/>
        <w:jc w:val="both"/>
        <w:rPr>
          <w:rFonts w:ascii="Times New Roman" w:eastAsia="Times New Roman" w:hAnsi="Times New Roman"/>
          <w:sz w:val="20"/>
          <w:szCs w:val="20"/>
          <w:lang w:eastAsia="ru-RU"/>
        </w:rPr>
        <w:sectPr w:rsidR="00711B6B" w:rsidRPr="00711B6B" w:rsidSect="00711B6B">
          <w:pgSz w:w="11906" w:h="16838"/>
          <w:pgMar w:top="851" w:right="851" w:bottom="851" w:left="1418" w:header="720" w:footer="720" w:gutter="0"/>
          <w:cols w:space="720"/>
        </w:sectPr>
      </w:pPr>
      <w:r w:rsidRPr="00711B6B">
        <w:rPr>
          <w:rFonts w:ascii="Times New Roman" w:eastAsia="Times New Roman" w:hAnsi="Times New Roman"/>
          <w:sz w:val="20"/>
          <w:szCs w:val="20"/>
          <w:lang w:eastAsia="ru-RU"/>
        </w:rPr>
        <w:t>«______» __________ 20 ___ г.  «______» ___________ 20 ___ г.</w:t>
      </w:r>
    </w:p>
    <w:p w:rsidR="00711B6B" w:rsidRPr="00711B6B" w:rsidRDefault="00711B6B" w:rsidP="00711B6B">
      <w:pPr>
        <w:spacing w:after="0" w:line="240" w:lineRule="auto"/>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lastRenderedPageBreak/>
        <w:t xml:space="preserve">. </w:t>
      </w:r>
    </w:p>
    <w:tbl>
      <w:tblPr>
        <w:tblW w:w="14283" w:type="dxa"/>
        <w:tblCellMar>
          <w:left w:w="10" w:type="dxa"/>
          <w:right w:w="10" w:type="dxa"/>
        </w:tblCellMar>
        <w:tblLook w:val="04A0" w:firstRow="1" w:lastRow="0" w:firstColumn="1" w:lastColumn="0" w:noHBand="0" w:noVBand="1"/>
      </w:tblPr>
      <w:tblGrid>
        <w:gridCol w:w="14283"/>
      </w:tblGrid>
      <w:tr w:rsidR="00711B6B" w:rsidRPr="00711B6B" w:rsidTr="00711B6B">
        <w:trPr>
          <w:trHeight w:val="1080"/>
        </w:trPr>
        <w:tc>
          <w:tcPr>
            <w:tcW w:w="14283" w:type="dxa"/>
            <w:shd w:val="clear" w:color="auto" w:fill="auto"/>
            <w:tcMar>
              <w:top w:w="0" w:type="dxa"/>
              <w:left w:w="108" w:type="dxa"/>
              <w:bottom w:w="0" w:type="dxa"/>
              <w:right w:w="108" w:type="dxa"/>
            </w:tcMar>
          </w:tcPr>
          <w:p w:rsidR="00711B6B" w:rsidRPr="00711B6B" w:rsidRDefault="00711B6B" w:rsidP="00711B6B">
            <w:pPr>
              <w:spacing w:after="0" w:line="240" w:lineRule="auto"/>
              <w:ind w:left="7938"/>
              <w:jc w:val="center"/>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Приложение № 4</w:t>
            </w:r>
          </w:p>
          <w:p w:rsidR="00711B6B" w:rsidRPr="00711B6B" w:rsidRDefault="00711B6B" w:rsidP="00711B6B">
            <w:pPr>
              <w:spacing w:after="0" w:line="240" w:lineRule="auto"/>
              <w:ind w:left="7938"/>
              <w:jc w:val="center"/>
              <w:rPr>
                <w:rFonts w:ascii="Times New Roman" w:eastAsia="Times New Roman" w:hAnsi="Times New Roman"/>
                <w:sz w:val="20"/>
                <w:szCs w:val="20"/>
                <w:lang w:eastAsia="ru-RU"/>
              </w:rPr>
            </w:pPr>
            <w:proofErr w:type="gramStart"/>
            <w:r w:rsidRPr="00711B6B">
              <w:rPr>
                <w:rFonts w:ascii="Times New Roman" w:eastAsia="Times New Roman" w:hAnsi="Times New Roman"/>
                <w:sz w:val="20"/>
                <w:szCs w:val="20"/>
                <w:lang w:eastAsia="ru-RU"/>
              </w:rPr>
              <w:t>к Положению о сообщении лицами, замещающими муниципальные должности сельского поселения станция Клявлино муниципального района Клявлинский,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w:t>
            </w:r>
            <w:proofErr w:type="gramEnd"/>
          </w:p>
          <w:p w:rsidR="00711B6B" w:rsidRPr="00711B6B" w:rsidRDefault="00711B6B" w:rsidP="00711B6B">
            <w:pPr>
              <w:spacing w:after="0" w:line="240" w:lineRule="auto"/>
              <w:ind w:left="7938"/>
              <w:jc w:val="right"/>
              <w:rPr>
                <w:rFonts w:ascii="Times New Roman" w:eastAsia="Times New Roman" w:hAnsi="Times New Roman"/>
                <w:sz w:val="20"/>
                <w:szCs w:val="20"/>
                <w:lang w:eastAsia="ru-RU"/>
              </w:rPr>
            </w:pPr>
          </w:p>
        </w:tc>
      </w:tr>
    </w:tbl>
    <w:p w:rsidR="00711B6B" w:rsidRPr="00711B6B" w:rsidRDefault="00711B6B" w:rsidP="00711B6B">
      <w:pPr>
        <w:spacing w:after="0" w:line="240" w:lineRule="auto"/>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                                                            </w:t>
      </w:r>
    </w:p>
    <w:p w:rsidR="00711B6B" w:rsidRPr="00711B6B" w:rsidRDefault="00711B6B" w:rsidP="00711B6B">
      <w:pPr>
        <w:spacing w:after="0" w:line="240" w:lineRule="auto"/>
        <w:jc w:val="center"/>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ЖУРНАЛ УЧЁТА</w:t>
      </w:r>
    </w:p>
    <w:p w:rsidR="00711B6B" w:rsidRPr="00711B6B" w:rsidRDefault="00711B6B" w:rsidP="00711B6B">
      <w:pPr>
        <w:spacing w:after="0" w:line="240" w:lineRule="auto"/>
        <w:jc w:val="center"/>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актов приема–передачи подарков, полученных лицами, замещающими муниципальные должности сельского поселения станция Клявлино муниципального района Клявлинский, в связи с протокольными мероприятиями, служебными командировками и другими официальными мероприятиями</w:t>
      </w:r>
    </w:p>
    <w:p w:rsidR="00711B6B" w:rsidRPr="00711B6B" w:rsidRDefault="00711B6B" w:rsidP="00711B6B">
      <w:pPr>
        <w:spacing w:after="0" w:line="240" w:lineRule="auto"/>
        <w:rPr>
          <w:rFonts w:ascii="Times New Roman" w:eastAsia="Times New Roman" w:hAnsi="Times New Roman"/>
          <w:sz w:val="20"/>
          <w:szCs w:val="20"/>
          <w:lang w:eastAsia="ru-RU"/>
        </w:rPr>
      </w:pPr>
    </w:p>
    <w:p w:rsidR="00711B6B" w:rsidRPr="00711B6B" w:rsidRDefault="00711B6B" w:rsidP="00711B6B">
      <w:pPr>
        <w:spacing w:after="0" w:line="240" w:lineRule="auto"/>
        <w:jc w:val="center"/>
        <w:rPr>
          <w:rFonts w:ascii="Times New Roman" w:eastAsia="Times New Roman" w:hAnsi="Times New Roman"/>
          <w:sz w:val="20"/>
          <w:szCs w:val="20"/>
          <w:lang w:eastAsia="ru-RU"/>
        </w:rPr>
      </w:pPr>
    </w:p>
    <w:tbl>
      <w:tblPr>
        <w:tblW w:w="14065" w:type="dxa"/>
        <w:tblInd w:w="720" w:type="dxa"/>
        <w:tblCellMar>
          <w:left w:w="10" w:type="dxa"/>
          <w:right w:w="10" w:type="dxa"/>
        </w:tblCellMar>
        <w:tblLook w:val="04A0" w:firstRow="1" w:lastRow="0" w:firstColumn="1" w:lastColumn="0" w:noHBand="0" w:noVBand="1"/>
      </w:tblPr>
      <w:tblGrid>
        <w:gridCol w:w="631"/>
        <w:gridCol w:w="1308"/>
        <w:gridCol w:w="2096"/>
        <w:gridCol w:w="1377"/>
        <w:gridCol w:w="1984"/>
        <w:gridCol w:w="1547"/>
        <w:gridCol w:w="2047"/>
        <w:gridCol w:w="1609"/>
        <w:gridCol w:w="1466"/>
      </w:tblGrid>
      <w:tr w:rsidR="00711B6B" w:rsidRPr="00711B6B" w:rsidTr="00711B6B">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b/>
                <w:sz w:val="20"/>
                <w:szCs w:val="20"/>
                <w:lang w:eastAsia="ru-RU"/>
              </w:rPr>
            </w:pPr>
            <w:r w:rsidRPr="00711B6B">
              <w:rPr>
                <w:rFonts w:ascii="Times New Roman" w:eastAsia="Times New Roman" w:hAnsi="Times New Roman"/>
                <w:b/>
                <w:sz w:val="20"/>
                <w:szCs w:val="20"/>
                <w:lang w:eastAsia="ru-RU"/>
              </w:rPr>
              <w:t xml:space="preserve">№ </w:t>
            </w:r>
            <w:proofErr w:type="gramStart"/>
            <w:r w:rsidRPr="00711B6B">
              <w:rPr>
                <w:rFonts w:ascii="Times New Roman" w:eastAsia="Times New Roman" w:hAnsi="Times New Roman"/>
                <w:b/>
                <w:sz w:val="20"/>
                <w:szCs w:val="20"/>
                <w:lang w:eastAsia="ru-RU"/>
              </w:rPr>
              <w:t>п</w:t>
            </w:r>
            <w:proofErr w:type="gramEnd"/>
            <w:r w:rsidRPr="00711B6B">
              <w:rPr>
                <w:rFonts w:ascii="Times New Roman" w:eastAsia="Times New Roman" w:hAnsi="Times New Roman"/>
                <w:b/>
                <w:sz w:val="20"/>
                <w:szCs w:val="20"/>
                <w:lang w:eastAsia="ru-RU"/>
              </w:rPr>
              <w:t>/п</w:t>
            </w:r>
          </w:p>
        </w:tc>
        <w:tc>
          <w:tcPr>
            <w:tcW w:w="13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b/>
                <w:sz w:val="20"/>
                <w:szCs w:val="20"/>
                <w:lang w:eastAsia="ru-RU"/>
              </w:rPr>
            </w:pPr>
            <w:r w:rsidRPr="00711B6B">
              <w:rPr>
                <w:rFonts w:ascii="Times New Roman" w:eastAsia="Times New Roman" w:hAnsi="Times New Roman"/>
                <w:b/>
                <w:sz w:val="20"/>
                <w:szCs w:val="20"/>
                <w:lang w:eastAsia="ru-RU"/>
              </w:rPr>
              <w:t>Дата</w:t>
            </w:r>
          </w:p>
        </w:tc>
        <w:tc>
          <w:tcPr>
            <w:tcW w:w="2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b/>
                <w:sz w:val="20"/>
                <w:szCs w:val="20"/>
                <w:lang w:eastAsia="ru-RU"/>
              </w:rPr>
            </w:pPr>
            <w:r w:rsidRPr="00711B6B">
              <w:rPr>
                <w:rFonts w:ascii="Times New Roman" w:eastAsia="Times New Roman" w:hAnsi="Times New Roman"/>
                <w:b/>
                <w:sz w:val="20"/>
                <w:szCs w:val="20"/>
                <w:lang w:eastAsia="ru-RU"/>
              </w:rPr>
              <w:t>Наименование подарка</w:t>
            </w:r>
          </w:p>
        </w:tc>
        <w:tc>
          <w:tcPr>
            <w:tcW w:w="1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b/>
                <w:sz w:val="20"/>
                <w:szCs w:val="20"/>
                <w:lang w:eastAsia="ru-RU"/>
              </w:rPr>
            </w:pPr>
            <w:r w:rsidRPr="00711B6B">
              <w:rPr>
                <w:rFonts w:ascii="Times New Roman" w:eastAsia="Times New Roman" w:hAnsi="Times New Roman"/>
                <w:b/>
                <w:sz w:val="20"/>
                <w:szCs w:val="20"/>
                <w:lang w:eastAsia="ru-RU"/>
              </w:rPr>
              <w:t xml:space="preserve">Вид </w:t>
            </w:r>
          </w:p>
          <w:p w:rsidR="00711B6B" w:rsidRPr="00711B6B" w:rsidRDefault="00711B6B" w:rsidP="00711B6B">
            <w:pPr>
              <w:spacing w:after="0" w:line="240" w:lineRule="auto"/>
              <w:jc w:val="center"/>
              <w:rPr>
                <w:rFonts w:ascii="Times New Roman" w:eastAsia="Times New Roman" w:hAnsi="Times New Roman"/>
                <w:b/>
                <w:sz w:val="20"/>
                <w:szCs w:val="20"/>
                <w:lang w:eastAsia="ru-RU"/>
              </w:rPr>
            </w:pPr>
            <w:r w:rsidRPr="00711B6B">
              <w:rPr>
                <w:rFonts w:ascii="Times New Roman" w:eastAsia="Times New Roman" w:hAnsi="Times New Roman"/>
                <w:b/>
                <w:sz w:val="20"/>
                <w:szCs w:val="20"/>
                <w:lang w:eastAsia="ru-RU"/>
              </w:rPr>
              <w:t>подарка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b/>
                <w:sz w:val="20"/>
                <w:szCs w:val="20"/>
                <w:lang w:eastAsia="ru-RU"/>
              </w:rPr>
            </w:pPr>
            <w:r w:rsidRPr="00711B6B">
              <w:rPr>
                <w:rFonts w:ascii="Times New Roman" w:eastAsia="Times New Roman" w:hAnsi="Times New Roman"/>
                <w:b/>
                <w:sz w:val="20"/>
                <w:szCs w:val="20"/>
                <w:lang w:eastAsia="ru-RU"/>
              </w:rPr>
              <w:t>Ф.И.О.</w:t>
            </w:r>
          </w:p>
          <w:p w:rsidR="00711B6B" w:rsidRPr="00711B6B" w:rsidRDefault="00711B6B" w:rsidP="00711B6B">
            <w:pPr>
              <w:spacing w:after="0" w:line="240" w:lineRule="auto"/>
              <w:jc w:val="center"/>
              <w:rPr>
                <w:rFonts w:ascii="Times New Roman" w:eastAsia="Times New Roman" w:hAnsi="Times New Roman"/>
                <w:b/>
                <w:sz w:val="20"/>
                <w:szCs w:val="20"/>
                <w:lang w:eastAsia="ru-RU"/>
              </w:rPr>
            </w:pPr>
            <w:proofErr w:type="gramStart"/>
            <w:r w:rsidRPr="00711B6B">
              <w:rPr>
                <w:rFonts w:ascii="Times New Roman" w:eastAsia="Times New Roman" w:hAnsi="Times New Roman"/>
                <w:b/>
                <w:sz w:val="20"/>
                <w:szCs w:val="20"/>
                <w:lang w:eastAsia="ru-RU"/>
              </w:rPr>
              <w:t>сдавшего</w:t>
            </w:r>
            <w:proofErr w:type="gramEnd"/>
            <w:r w:rsidRPr="00711B6B">
              <w:rPr>
                <w:rFonts w:ascii="Times New Roman" w:eastAsia="Times New Roman" w:hAnsi="Times New Roman"/>
                <w:b/>
                <w:sz w:val="20"/>
                <w:szCs w:val="20"/>
                <w:lang w:eastAsia="ru-RU"/>
              </w:rPr>
              <w:t xml:space="preserve"> подарок</w:t>
            </w:r>
          </w:p>
        </w:tc>
        <w:tc>
          <w:tcPr>
            <w:tcW w:w="1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b/>
                <w:sz w:val="20"/>
                <w:szCs w:val="20"/>
                <w:lang w:eastAsia="ru-RU"/>
              </w:rPr>
            </w:pPr>
            <w:r w:rsidRPr="00711B6B">
              <w:rPr>
                <w:rFonts w:ascii="Times New Roman" w:eastAsia="Times New Roman" w:hAnsi="Times New Roman"/>
                <w:b/>
                <w:sz w:val="20"/>
                <w:szCs w:val="20"/>
                <w:lang w:eastAsia="ru-RU"/>
              </w:rPr>
              <w:t>Подпись</w:t>
            </w:r>
          </w:p>
          <w:p w:rsidR="00711B6B" w:rsidRPr="00711B6B" w:rsidRDefault="00711B6B" w:rsidP="00711B6B">
            <w:pPr>
              <w:spacing w:after="0" w:line="240" w:lineRule="auto"/>
              <w:jc w:val="center"/>
              <w:rPr>
                <w:rFonts w:ascii="Times New Roman" w:eastAsia="Times New Roman" w:hAnsi="Times New Roman"/>
                <w:b/>
                <w:sz w:val="20"/>
                <w:szCs w:val="20"/>
                <w:lang w:eastAsia="ru-RU"/>
              </w:rPr>
            </w:pPr>
            <w:proofErr w:type="gramStart"/>
            <w:r w:rsidRPr="00711B6B">
              <w:rPr>
                <w:rFonts w:ascii="Times New Roman" w:eastAsia="Times New Roman" w:hAnsi="Times New Roman"/>
                <w:b/>
                <w:sz w:val="20"/>
                <w:szCs w:val="20"/>
                <w:lang w:eastAsia="ru-RU"/>
              </w:rPr>
              <w:t>сдавшего</w:t>
            </w:r>
            <w:proofErr w:type="gramEnd"/>
            <w:r w:rsidRPr="00711B6B">
              <w:rPr>
                <w:rFonts w:ascii="Times New Roman" w:eastAsia="Times New Roman" w:hAnsi="Times New Roman"/>
                <w:b/>
                <w:sz w:val="20"/>
                <w:szCs w:val="20"/>
                <w:lang w:eastAsia="ru-RU"/>
              </w:rPr>
              <w:t xml:space="preserve"> подарок</w:t>
            </w: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b/>
                <w:sz w:val="20"/>
                <w:szCs w:val="20"/>
                <w:lang w:eastAsia="ru-RU"/>
              </w:rPr>
            </w:pPr>
            <w:r w:rsidRPr="00711B6B">
              <w:rPr>
                <w:rFonts w:ascii="Times New Roman" w:eastAsia="Times New Roman" w:hAnsi="Times New Roman"/>
                <w:b/>
                <w:sz w:val="20"/>
                <w:szCs w:val="20"/>
                <w:lang w:eastAsia="ru-RU"/>
              </w:rPr>
              <w:t xml:space="preserve">Ф.И.О. </w:t>
            </w:r>
            <w:proofErr w:type="gramStart"/>
            <w:r w:rsidRPr="00711B6B">
              <w:rPr>
                <w:rFonts w:ascii="Times New Roman" w:eastAsia="Times New Roman" w:hAnsi="Times New Roman"/>
                <w:b/>
                <w:sz w:val="20"/>
                <w:szCs w:val="20"/>
                <w:lang w:eastAsia="ru-RU"/>
              </w:rPr>
              <w:t>принявшего</w:t>
            </w:r>
            <w:proofErr w:type="gramEnd"/>
            <w:r w:rsidRPr="00711B6B">
              <w:rPr>
                <w:rFonts w:ascii="Times New Roman" w:eastAsia="Times New Roman" w:hAnsi="Times New Roman"/>
                <w:b/>
                <w:sz w:val="20"/>
                <w:szCs w:val="20"/>
                <w:lang w:eastAsia="ru-RU"/>
              </w:rPr>
              <w:t xml:space="preserve"> подарок</w:t>
            </w:r>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b/>
                <w:sz w:val="20"/>
                <w:szCs w:val="20"/>
                <w:lang w:eastAsia="ru-RU"/>
              </w:rPr>
            </w:pPr>
            <w:r w:rsidRPr="00711B6B">
              <w:rPr>
                <w:rFonts w:ascii="Times New Roman" w:eastAsia="Times New Roman" w:hAnsi="Times New Roman"/>
                <w:b/>
                <w:sz w:val="20"/>
                <w:szCs w:val="20"/>
                <w:lang w:eastAsia="ru-RU"/>
              </w:rPr>
              <w:t>Подпись</w:t>
            </w:r>
          </w:p>
          <w:p w:rsidR="00711B6B" w:rsidRPr="00711B6B" w:rsidRDefault="00711B6B" w:rsidP="00711B6B">
            <w:pPr>
              <w:spacing w:after="0" w:line="240" w:lineRule="auto"/>
              <w:jc w:val="center"/>
              <w:rPr>
                <w:rFonts w:ascii="Times New Roman" w:eastAsia="Times New Roman" w:hAnsi="Times New Roman"/>
                <w:b/>
                <w:sz w:val="20"/>
                <w:szCs w:val="20"/>
                <w:lang w:eastAsia="ru-RU"/>
              </w:rPr>
            </w:pPr>
            <w:proofErr w:type="gramStart"/>
            <w:r w:rsidRPr="00711B6B">
              <w:rPr>
                <w:rFonts w:ascii="Times New Roman" w:eastAsia="Times New Roman" w:hAnsi="Times New Roman"/>
                <w:b/>
                <w:sz w:val="20"/>
                <w:szCs w:val="20"/>
                <w:lang w:eastAsia="ru-RU"/>
              </w:rPr>
              <w:t>принявшего</w:t>
            </w:r>
            <w:proofErr w:type="gramEnd"/>
            <w:r w:rsidRPr="00711B6B">
              <w:rPr>
                <w:rFonts w:ascii="Times New Roman" w:eastAsia="Times New Roman" w:hAnsi="Times New Roman"/>
                <w:b/>
                <w:sz w:val="20"/>
                <w:szCs w:val="20"/>
                <w:lang w:eastAsia="ru-RU"/>
              </w:rPr>
              <w:t xml:space="preserve"> подарок</w:t>
            </w:r>
          </w:p>
        </w:tc>
        <w:tc>
          <w:tcPr>
            <w:tcW w:w="14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b/>
                <w:sz w:val="20"/>
                <w:szCs w:val="20"/>
                <w:lang w:eastAsia="ru-RU"/>
              </w:rPr>
            </w:pPr>
            <w:r w:rsidRPr="00711B6B">
              <w:rPr>
                <w:rFonts w:ascii="Times New Roman" w:eastAsia="Times New Roman" w:hAnsi="Times New Roman"/>
                <w:b/>
                <w:sz w:val="20"/>
                <w:szCs w:val="20"/>
                <w:lang w:eastAsia="ru-RU"/>
              </w:rPr>
              <w:t>Отметка о возврате</w:t>
            </w:r>
          </w:p>
        </w:tc>
      </w:tr>
      <w:tr w:rsidR="00711B6B" w:rsidRPr="00711B6B" w:rsidTr="00711B6B">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1</w:t>
            </w:r>
          </w:p>
        </w:tc>
        <w:tc>
          <w:tcPr>
            <w:tcW w:w="13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2</w:t>
            </w:r>
          </w:p>
        </w:tc>
        <w:tc>
          <w:tcPr>
            <w:tcW w:w="2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3</w:t>
            </w:r>
          </w:p>
        </w:tc>
        <w:tc>
          <w:tcPr>
            <w:tcW w:w="1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5</w:t>
            </w:r>
          </w:p>
        </w:tc>
        <w:tc>
          <w:tcPr>
            <w:tcW w:w="1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6</w:t>
            </w: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7</w:t>
            </w:r>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8</w:t>
            </w:r>
          </w:p>
        </w:tc>
        <w:tc>
          <w:tcPr>
            <w:tcW w:w="14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9</w:t>
            </w:r>
          </w:p>
        </w:tc>
      </w:tr>
      <w:tr w:rsidR="00711B6B" w:rsidRPr="00711B6B" w:rsidTr="00711B6B">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13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2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1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14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r>
      <w:tr w:rsidR="00711B6B" w:rsidRPr="00711B6B" w:rsidTr="00711B6B">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13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2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1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14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r>
      <w:tr w:rsidR="00711B6B" w:rsidRPr="00711B6B" w:rsidTr="00711B6B">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13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2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1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14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r>
      <w:tr w:rsidR="00711B6B" w:rsidRPr="00711B6B" w:rsidTr="00711B6B">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13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2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1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c>
          <w:tcPr>
            <w:tcW w:w="14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p>
        </w:tc>
      </w:tr>
    </w:tbl>
    <w:p w:rsidR="00711B6B" w:rsidRPr="00711B6B" w:rsidRDefault="00711B6B" w:rsidP="00711B6B">
      <w:pPr>
        <w:spacing w:after="0" w:line="240" w:lineRule="auto"/>
        <w:rPr>
          <w:rFonts w:ascii="Times New Roman" w:eastAsia="Times New Roman" w:hAnsi="Times New Roman"/>
          <w:sz w:val="20"/>
          <w:szCs w:val="20"/>
          <w:lang w:eastAsia="ru-RU"/>
        </w:rPr>
      </w:pPr>
    </w:p>
    <w:p w:rsidR="00711B6B" w:rsidRPr="00711B6B" w:rsidRDefault="00711B6B" w:rsidP="00711B6B">
      <w:pPr>
        <w:spacing w:after="0" w:line="240" w:lineRule="auto"/>
        <w:rPr>
          <w:rFonts w:ascii="Times New Roman" w:eastAsia="Times New Roman" w:hAnsi="Times New Roman"/>
          <w:sz w:val="20"/>
          <w:szCs w:val="20"/>
          <w:lang w:eastAsia="ru-RU"/>
        </w:rPr>
      </w:pPr>
    </w:p>
    <w:p w:rsidR="00711B6B" w:rsidRPr="00711B6B" w:rsidRDefault="00711B6B" w:rsidP="00711B6B">
      <w:pPr>
        <w:spacing w:after="0" w:line="240" w:lineRule="auto"/>
        <w:rPr>
          <w:rFonts w:ascii="Times New Roman" w:eastAsia="Times New Roman" w:hAnsi="Times New Roman"/>
          <w:sz w:val="20"/>
          <w:szCs w:val="20"/>
          <w:lang w:eastAsia="ru-RU"/>
        </w:rPr>
      </w:pPr>
    </w:p>
    <w:p w:rsidR="00711B6B" w:rsidRPr="00711B6B" w:rsidRDefault="00711B6B" w:rsidP="00711B6B">
      <w:pPr>
        <w:spacing w:after="0" w:line="240" w:lineRule="auto"/>
        <w:rPr>
          <w:rFonts w:ascii="Times New Roman" w:eastAsia="Times New Roman" w:hAnsi="Times New Roman"/>
          <w:sz w:val="20"/>
          <w:szCs w:val="20"/>
          <w:lang w:eastAsia="ru-RU"/>
        </w:rPr>
      </w:pPr>
    </w:p>
    <w:p w:rsidR="00711B6B" w:rsidRPr="00711B6B" w:rsidRDefault="00711B6B" w:rsidP="00711B6B">
      <w:pPr>
        <w:spacing w:after="0" w:line="240" w:lineRule="auto"/>
        <w:jc w:val="right"/>
        <w:rPr>
          <w:rFonts w:ascii="Times New Roman" w:eastAsia="Times New Roman" w:hAnsi="Times New Roman"/>
          <w:sz w:val="20"/>
          <w:szCs w:val="20"/>
          <w:lang w:eastAsia="ru-RU"/>
        </w:rPr>
        <w:sectPr w:rsidR="00711B6B" w:rsidRPr="00711B6B" w:rsidSect="00711B6B">
          <w:pgSz w:w="16838" w:h="11906" w:orient="landscape"/>
          <w:pgMar w:top="1418" w:right="851" w:bottom="851" w:left="851" w:header="720" w:footer="720" w:gutter="0"/>
          <w:cols w:space="720"/>
        </w:sectPr>
      </w:pPr>
    </w:p>
    <w:tbl>
      <w:tblPr>
        <w:tblW w:w="6147" w:type="dxa"/>
        <w:tblInd w:w="3936" w:type="dxa"/>
        <w:tblCellMar>
          <w:left w:w="10" w:type="dxa"/>
          <w:right w:w="10" w:type="dxa"/>
        </w:tblCellMar>
        <w:tblLook w:val="04A0" w:firstRow="1" w:lastRow="0" w:firstColumn="1" w:lastColumn="0" w:noHBand="0" w:noVBand="1"/>
      </w:tblPr>
      <w:tblGrid>
        <w:gridCol w:w="6147"/>
      </w:tblGrid>
      <w:tr w:rsidR="00711B6B" w:rsidRPr="00711B6B" w:rsidTr="00711B6B">
        <w:trPr>
          <w:trHeight w:val="1335"/>
        </w:trPr>
        <w:tc>
          <w:tcPr>
            <w:tcW w:w="6147" w:type="dxa"/>
            <w:shd w:val="clear" w:color="auto" w:fill="auto"/>
            <w:tcMar>
              <w:top w:w="0" w:type="dxa"/>
              <w:left w:w="108" w:type="dxa"/>
              <w:bottom w:w="0" w:type="dxa"/>
              <w:right w:w="108" w:type="dxa"/>
            </w:tcMar>
          </w:tcPr>
          <w:p w:rsidR="00711B6B" w:rsidRPr="00711B6B" w:rsidRDefault="00711B6B" w:rsidP="00711B6B">
            <w:pPr>
              <w:spacing w:after="0" w:line="240" w:lineRule="auto"/>
              <w:jc w:val="center"/>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lastRenderedPageBreak/>
              <w:t>Приложение № 5</w:t>
            </w:r>
          </w:p>
          <w:p w:rsidR="00711B6B" w:rsidRPr="00711B6B" w:rsidRDefault="00711B6B" w:rsidP="00711B6B">
            <w:pPr>
              <w:spacing w:after="0" w:line="240" w:lineRule="auto"/>
              <w:jc w:val="center"/>
              <w:rPr>
                <w:rFonts w:ascii="Times New Roman" w:eastAsia="Times New Roman" w:hAnsi="Times New Roman"/>
                <w:sz w:val="20"/>
                <w:szCs w:val="20"/>
                <w:lang w:eastAsia="ru-RU"/>
              </w:rPr>
            </w:pPr>
            <w:proofErr w:type="gramStart"/>
            <w:r w:rsidRPr="00711B6B">
              <w:rPr>
                <w:rFonts w:ascii="Times New Roman" w:eastAsia="Times New Roman" w:hAnsi="Times New Roman"/>
                <w:sz w:val="20"/>
                <w:szCs w:val="20"/>
                <w:lang w:eastAsia="ru-RU"/>
              </w:rPr>
              <w:t>к Положению о сообщении лицами, замещающими муниципальные должности сельского поселения станция Клявлино муниципального района Клявлинский,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w:t>
            </w:r>
            <w:proofErr w:type="gramEnd"/>
          </w:p>
        </w:tc>
      </w:tr>
    </w:tbl>
    <w:p w:rsidR="00711B6B" w:rsidRPr="00711B6B" w:rsidRDefault="00711B6B" w:rsidP="00711B6B">
      <w:pPr>
        <w:spacing w:after="0" w:line="240" w:lineRule="auto"/>
        <w:jc w:val="both"/>
        <w:rPr>
          <w:rFonts w:ascii="Times New Roman" w:eastAsia="Times New Roman" w:hAnsi="Times New Roman"/>
          <w:sz w:val="20"/>
          <w:szCs w:val="20"/>
          <w:lang w:eastAsia="ru-RU"/>
        </w:rPr>
      </w:pPr>
    </w:p>
    <w:p w:rsidR="00711B6B" w:rsidRPr="00711B6B" w:rsidRDefault="00711B6B" w:rsidP="00711B6B">
      <w:pPr>
        <w:spacing w:after="0" w:line="240" w:lineRule="auto"/>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                                                            </w:t>
      </w:r>
    </w:p>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    </w:t>
      </w:r>
    </w:p>
    <w:p w:rsidR="00711B6B" w:rsidRPr="00711B6B" w:rsidRDefault="00711B6B" w:rsidP="00711B6B">
      <w:pPr>
        <w:spacing w:after="0" w:line="240" w:lineRule="auto"/>
        <w:jc w:val="both"/>
        <w:rPr>
          <w:rFonts w:ascii="Times New Roman" w:eastAsia="Times New Roman" w:hAnsi="Times New Roman"/>
          <w:sz w:val="20"/>
          <w:szCs w:val="20"/>
          <w:lang w:eastAsia="ru-RU"/>
        </w:rPr>
      </w:pPr>
    </w:p>
    <w:p w:rsidR="00711B6B" w:rsidRPr="00711B6B" w:rsidRDefault="00711B6B" w:rsidP="00711B6B">
      <w:pPr>
        <w:spacing w:after="0" w:line="240" w:lineRule="auto"/>
        <w:jc w:val="center"/>
        <w:rPr>
          <w:rFonts w:ascii="Times New Roman" w:eastAsia="Times New Roman" w:hAnsi="Times New Roman"/>
          <w:b/>
          <w:bCs/>
          <w:sz w:val="20"/>
          <w:szCs w:val="20"/>
          <w:lang w:eastAsia="ru-RU"/>
        </w:rPr>
      </w:pPr>
    </w:p>
    <w:p w:rsidR="00711B6B" w:rsidRPr="00711B6B" w:rsidRDefault="00711B6B" w:rsidP="00711B6B">
      <w:pPr>
        <w:spacing w:after="0" w:line="240" w:lineRule="auto"/>
        <w:jc w:val="center"/>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АКТ</w:t>
      </w:r>
    </w:p>
    <w:p w:rsidR="00711B6B" w:rsidRPr="00711B6B" w:rsidRDefault="00711B6B" w:rsidP="00711B6B">
      <w:pPr>
        <w:spacing w:after="0" w:line="240" w:lineRule="auto"/>
        <w:jc w:val="center"/>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возврата подарка, полученного лицом, замещающим муниципальную должность сельского поселения станция Клявлино муниципального района Клявлинский, в связи с протокольными мероприятиями, служебными командировками и другими официальными мероприятиями</w:t>
      </w:r>
    </w:p>
    <w:p w:rsidR="00711B6B" w:rsidRPr="00711B6B" w:rsidRDefault="00711B6B" w:rsidP="00711B6B">
      <w:pPr>
        <w:spacing w:after="0" w:line="240" w:lineRule="auto"/>
        <w:jc w:val="center"/>
        <w:rPr>
          <w:rFonts w:ascii="Times New Roman" w:eastAsia="Times New Roman" w:hAnsi="Times New Roman"/>
          <w:b/>
          <w:bCs/>
          <w:sz w:val="20"/>
          <w:szCs w:val="20"/>
          <w:lang w:eastAsia="ru-RU"/>
        </w:rPr>
      </w:pPr>
    </w:p>
    <w:p w:rsidR="00711B6B" w:rsidRPr="00711B6B" w:rsidRDefault="00711B6B" w:rsidP="00711B6B">
      <w:pPr>
        <w:spacing w:after="0" w:line="240" w:lineRule="auto"/>
        <w:jc w:val="center"/>
        <w:rPr>
          <w:rFonts w:ascii="Times New Roman" w:eastAsia="Times New Roman" w:hAnsi="Times New Roman"/>
          <w:sz w:val="20"/>
          <w:szCs w:val="20"/>
          <w:lang w:eastAsia="ru-RU"/>
        </w:rPr>
      </w:pPr>
    </w:p>
    <w:p w:rsidR="00711B6B" w:rsidRPr="00711B6B" w:rsidRDefault="00711B6B" w:rsidP="00711B6B">
      <w:pPr>
        <w:spacing w:after="0" w:line="240" w:lineRule="auto"/>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«____» _________ 20 ___ г.                                                                                   № __________</w:t>
      </w:r>
    </w:p>
    <w:p w:rsidR="00711B6B" w:rsidRPr="00711B6B" w:rsidRDefault="00711B6B" w:rsidP="00711B6B">
      <w:pPr>
        <w:spacing w:after="0" w:line="240" w:lineRule="auto"/>
        <w:jc w:val="both"/>
        <w:rPr>
          <w:rFonts w:ascii="Times New Roman" w:eastAsia="Times New Roman" w:hAnsi="Times New Roman"/>
          <w:sz w:val="20"/>
          <w:szCs w:val="20"/>
          <w:lang w:eastAsia="ru-RU"/>
        </w:rPr>
      </w:pPr>
    </w:p>
    <w:p w:rsidR="00711B6B" w:rsidRPr="00711B6B" w:rsidRDefault="00711B6B" w:rsidP="00711B6B">
      <w:pPr>
        <w:spacing w:after="0" w:line="240" w:lineRule="auto"/>
        <w:jc w:val="both"/>
        <w:rPr>
          <w:rFonts w:ascii="Times New Roman" w:eastAsia="Times New Roman" w:hAnsi="Times New Roman"/>
          <w:sz w:val="20"/>
          <w:szCs w:val="20"/>
          <w:lang w:eastAsia="ru-RU"/>
        </w:rPr>
      </w:pPr>
    </w:p>
    <w:p w:rsidR="00711B6B" w:rsidRPr="00711B6B" w:rsidRDefault="00711B6B" w:rsidP="00711B6B">
      <w:pPr>
        <w:spacing w:after="0" w:line="240" w:lineRule="auto"/>
        <w:jc w:val="both"/>
        <w:rPr>
          <w:rFonts w:ascii="Times New Roman" w:eastAsia="Times New Roman" w:hAnsi="Times New Roman"/>
          <w:sz w:val="20"/>
          <w:szCs w:val="20"/>
          <w:lang w:eastAsia="ru-RU"/>
        </w:rPr>
      </w:pPr>
    </w:p>
    <w:p w:rsidR="00711B6B" w:rsidRPr="00711B6B" w:rsidRDefault="00711B6B" w:rsidP="00711B6B">
      <w:pPr>
        <w:spacing w:after="0" w:line="240" w:lineRule="auto"/>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Материально ответственное лицо __________________________________________________</w:t>
      </w:r>
    </w:p>
    <w:p w:rsidR="00711B6B" w:rsidRPr="00711B6B" w:rsidRDefault="00711B6B" w:rsidP="00711B6B">
      <w:pPr>
        <w:spacing w:after="0" w:line="240" w:lineRule="auto"/>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                                                                                     (фамилия, имя, отчество)</w:t>
      </w:r>
    </w:p>
    <w:p w:rsidR="00711B6B" w:rsidRPr="00711B6B" w:rsidRDefault="00711B6B" w:rsidP="00711B6B">
      <w:pPr>
        <w:spacing w:after="0" w:line="240" w:lineRule="auto"/>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________________________________________________________________________________</w:t>
      </w:r>
    </w:p>
    <w:p w:rsidR="00711B6B" w:rsidRPr="00711B6B" w:rsidRDefault="00711B6B" w:rsidP="00711B6B">
      <w:pPr>
        <w:spacing w:after="0" w:line="240" w:lineRule="auto"/>
        <w:jc w:val="center"/>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(замещаемая должность)</w:t>
      </w:r>
    </w:p>
    <w:p w:rsidR="00711B6B" w:rsidRPr="00711B6B" w:rsidRDefault="00711B6B" w:rsidP="00711B6B">
      <w:pPr>
        <w:spacing w:after="0" w:line="240" w:lineRule="auto"/>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________________________________________________________________________________</w:t>
      </w:r>
    </w:p>
    <w:p w:rsidR="00711B6B" w:rsidRPr="00711B6B" w:rsidRDefault="00711B6B" w:rsidP="00711B6B">
      <w:pPr>
        <w:spacing w:after="0" w:line="240" w:lineRule="auto"/>
        <w:jc w:val="center"/>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(наименование органа местного самоуправления)</w:t>
      </w:r>
    </w:p>
    <w:p w:rsidR="00711B6B" w:rsidRPr="00711B6B" w:rsidRDefault="00711B6B" w:rsidP="00711B6B">
      <w:pPr>
        <w:spacing w:after="0" w:line="240" w:lineRule="auto"/>
        <w:jc w:val="center"/>
        <w:rPr>
          <w:rFonts w:ascii="Times New Roman" w:eastAsia="Times New Roman" w:hAnsi="Times New Roman"/>
          <w:sz w:val="20"/>
          <w:szCs w:val="20"/>
          <w:lang w:eastAsia="ru-RU"/>
        </w:rPr>
      </w:pPr>
    </w:p>
    <w:p w:rsidR="00711B6B" w:rsidRPr="00711B6B" w:rsidRDefault="00711B6B" w:rsidP="00711B6B">
      <w:pPr>
        <w:spacing w:after="0" w:line="240" w:lineRule="auto"/>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в соответствии с Гражданским кодексом Российской Федерации и Федеральным законом от 25.12.2008г. № 273-ФЗ «О противодействии коррупции», а также на основе протокола заседания Комиссии по оценке подарков от «____» __________ 20 ____ года, либо в связи с выкупом подарка (</w:t>
      </w:r>
      <w:proofErr w:type="gramStart"/>
      <w:r w:rsidRPr="00711B6B">
        <w:rPr>
          <w:rFonts w:ascii="Times New Roman" w:eastAsia="Times New Roman" w:hAnsi="Times New Roman"/>
          <w:sz w:val="20"/>
          <w:szCs w:val="20"/>
          <w:lang w:eastAsia="ru-RU"/>
        </w:rPr>
        <w:t>нужное</w:t>
      </w:r>
      <w:proofErr w:type="gramEnd"/>
      <w:r w:rsidRPr="00711B6B">
        <w:rPr>
          <w:rFonts w:ascii="Times New Roman" w:eastAsia="Times New Roman" w:hAnsi="Times New Roman"/>
          <w:sz w:val="20"/>
          <w:szCs w:val="20"/>
          <w:lang w:eastAsia="ru-RU"/>
        </w:rPr>
        <w:t xml:space="preserve"> подчеркнуть) возвращает лицу, замещающему муниципальную должность муниципального района Клявлинский, ____________________________________</w:t>
      </w:r>
    </w:p>
    <w:p w:rsidR="00711B6B" w:rsidRPr="00711B6B" w:rsidRDefault="00711B6B" w:rsidP="00711B6B">
      <w:pPr>
        <w:spacing w:after="0" w:line="240" w:lineRule="auto"/>
        <w:jc w:val="center"/>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                                                 </w:t>
      </w:r>
    </w:p>
    <w:p w:rsidR="00711B6B" w:rsidRPr="00711B6B" w:rsidRDefault="00711B6B" w:rsidP="00711B6B">
      <w:pPr>
        <w:spacing w:after="0" w:line="240" w:lineRule="auto"/>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________________________________________________________________________________</w:t>
      </w:r>
    </w:p>
    <w:p w:rsidR="00711B6B" w:rsidRPr="00711B6B" w:rsidRDefault="00711B6B" w:rsidP="00711B6B">
      <w:pPr>
        <w:spacing w:after="0" w:line="240" w:lineRule="auto"/>
        <w:jc w:val="center"/>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(фамилия, имя, отчество)</w:t>
      </w:r>
    </w:p>
    <w:p w:rsidR="00711B6B" w:rsidRPr="00711B6B" w:rsidRDefault="00711B6B" w:rsidP="00711B6B">
      <w:pPr>
        <w:spacing w:after="0" w:line="240" w:lineRule="auto"/>
        <w:jc w:val="both"/>
        <w:rPr>
          <w:rFonts w:ascii="Times New Roman" w:eastAsia="Times New Roman" w:hAnsi="Times New Roman"/>
          <w:sz w:val="20"/>
          <w:szCs w:val="20"/>
          <w:lang w:eastAsia="ru-RU"/>
        </w:rPr>
      </w:pPr>
    </w:p>
    <w:p w:rsidR="00711B6B" w:rsidRPr="00711B6B" w:rsidRDefault="00711B6B" w:rsidP="00711B6B">
      <w:pPr>
        <w:spacing w:after="0" w:line="240" w:lineRule="auto"/>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подарок, переданный по акту приёма–передачи от «___» _______ 20 ___ года № ___________</w:t>
      </w:r>
    </w:p>
    <w:p w:rsidR="00711B6B" w:rsidRPr="00711B6B" w:rsidRDefault="00711B6B" w:rsidP="00711B6B">
      <w:pPr>
        <w:spacing w:after="0" w:line="240" w:lineRule="auto"/>
        <w:jc w:val="both"/>
        <w:rPr>
          <w:rFonts w:ascii="Times New Roman" w:eastAsia="Times New Roman" w:hAnsi="Times New Roman"/>
          <w:sz w:val="20"/>
          <w:szCs w:val="20"/>
          <w:lang w:eastAsia="ru-RU"/>
        </w:rPr>
      </w:pPr>
    </w:p>
    <w:p w:rsidR="00711B6B" w:rsidRPr="00711B6B" w:rsidRDefault="00711B6B" w:rsidP="00711B6B">
      <w:pPr>
        <w:spacing w:after="0" w:line="240" w:lineRule="auto"/>
        <w:jc w:val="both"/>
        <w:rPr>
          <w:rFonts w:ascii="Times New Roman" w:eastAsia="Times New Roman" w:hAnsi="Times New Roman"/>
          <w:sz w:val="20"/>
          <w:szCs w:val="20"/>
          <w:lang w:eastAsia="ru-RU"/>
        </w:rPr>
      </w:pPr>
    </w:p>
    <w:p w:rsidR="00711B6B" w:rsidRPr="00711B6B" w:rsidRDefault="00711B6B" w:rsidP="00711B6B">
      <w:pPr>
        <w:spacing w:after="0" w:line="240" w:lineRule="auto"/>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Выдал:                                                                        Принял:</w:t>
      </w:r>
    </w:p>
    <w:p w:rsidR="00711B6B" w:rsidRPr="00711B6B" w:rsidRDefault="00711B6B" w:rsidP="00711B6B">
      <w:pPr>
        <w:spacing w:after="0" w:line="240" w:lineRule="auto"/>
        <w:jc w:val="both"/>
        <w:rPr>
          <w:rFonts w:ascii="Times New Roman" w:eastAsia="Times New Roman" w:hAnsi="Times New Roman"/>
          <w:sz w:val="20"/>
          <w:szCs w:val="20"/>
          <w:lang w:eastAsia="ru-RU"/>
        </w:rPr>
      </w:pPr>
    </w:p>
    <w:tbl>
      <w:tblPr>
        <w:tblW w:w="9540" w:type="dxa"/>
        <w:tblInd w:w="108" w:type="dxa"/>
        <w:tblCellMar>
          <w:left w:w="10" w:type="dxa"/>
          <w:right w:w="10" w:type="dxa"/>
        </w:tblCellMar>
        <w:tblLook w:val="04A0" w:firstRow="1" w:lastRow="0" w:firstColumn="1" w:lastColumn="0" w:noHBand="0" w:noVBand="1"/>
      </w:tblPr>
      <w:tblGrid>
        <w:gridCol w:w="4500"/>
        <w:gridCol w:w="360"/>
        <w:gridCol w:w="4680"/>
      </w:tblGrid>
      <w:tr w:rsidR="00711B6B" w:rsidRPr="00711B6B" w:rsidTr="00711B6B">
        <w:trPr>
          <w:trHeight w:val="360"/>
        </w:trPr>
        <w:tc>
          <w:tcPr>
            <w:tcW w:w="4500" w:type="dxa"/>
            <w:shd w:val="clear" w:color="auto" w:fill="auto"/>
            <w:tcMar>
              <w:top w:w="0" w:type="dxa"/>
              <w:left w:w="108" w:type="dxa"/>
              <w:bottom w:w="0" w:type="dxa"/>
              <w:right w:w="108" w:type="dxa"/>
            </w:tcMar>
          </w:tcPr>
          <w:p w:rsidR="00711B6B" w:rsidRPr="00711B6B" w:rsidRDefault="00711B6B" w:rsidP="00711B6B">
            <w:pPr>
              <w:spacing w:after="0" w:line="240" w:lineRule="auto"/>
              <w:jc w:val="both"/>
              <w:rPr>
                <w:rFonts w:ascii="Times New Roman" w:eastAsia="Times New Roman" w:hAnsi="Times New Roman"/>
                <w:sz w:val="20"/>
                <w:szCs w:val="20"/>
                <w:lang w:eastAsia="ru-RU"/>
              </w:rPr>
            </w:pPr>
          </w:p>
          <w:p w:rsidR="00711B6B" w:rsidRPr="00711B6B" w:rsidRDefault="00711B6B" w:rsidP="00711B6B">
            <w:pPr>
              <w:spacing w:after="0" w:line="240" w:lineRule="auto"/>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____________ (________________)   </w:t>
            </w:r>
          </w:p>
          <w:p w:rsidR="00711B6B" w:rsidRPr="00711B6B" w:rsidRDefault="00711B6B" w:rsidP="00711B6B">
            <w:pPr>
              <w:spacing w:after="0" w:line="240" w:lineRule="auto"/>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      (подпись)               (фамилия, инициалы)</w:t>
            </w:r>
          </w:p>
          <w:p w:rsidR="00711B6B" w:rsidRPr="00711B6B" w:rsidRDefault="00711B6B" w:rsidP="00711B6B">
            <w:pPr>
              <w:spacing w:after="0" w:line="240" w:lineRule="auto"/>
              <w:jc w:val="both"/>
              <w:rPr>
                <w:rFonts w:ascii="Times New Roman" w:eastAsia="Times New Roman" w:hAnsi="Times New Roman"/>
                <w:sz w:val="20"/>
                <w:szCs w:val="20"/>
                <w:lang w:eastAsia="ru-RU"/>
              </w:rPr>
            </w:pPr>
          </w:p>
          <w:p w:rsidR="00711B6B" w:rsidRPr="00711B6B" w:rsidRDefault="00711B6B" w:rsidP="00711B6B">
            <w:pPr>
              <w:spacing w:after="0" w:line="240" w:lineRule="auto"/>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«______» ____________ 20 _____ г.                    </w:t>
            </w:r>
          </w:p>
          <w:p w:rsidR="00711B6B" w:rsidRPr="00711B6B" w:rsidRDefault="00711B6B" w:rsidP="00711B6B">
            <w:pPr>
              <w:spacing w:after="0" w:line="240" w:lineRule="auto"/>
              <w:jc w:val="both"/>
              <w:rPr>
                <w:rFonts w:ascii="Times New Roman" w:eastAsia="Times New Roman" w:hAnsi="Times New Roman"/>
                <w:sz w:val="20"/>
                <w:szCs w:val="20"/>
                <w:lang w:eastAsia="ru-RU"/>
              </w:rPr>
            </w:pPr>
          </w:p>
        </w:tc>
        <w:tc>
          <w:tcPr>
            <w:tcW w:w="360" w:type="dxa"/>
            <w:shd w:val="clear" w:color="auto" w:fill="auto"/>
            <w:tcMar>
              <w:top w:w="0" w:type="dxa"/>
              <w:left w:w="108" w:type="dxa"/>
              <w:bottom w:w="0" w:type="dxa"/>
              <w:right w:w="108" w:type="dxa"/>
            </w:tcMar>
          </w:tcPr>
          <w:p w:rsidR="00711B6B" w:rsidRPr="00711B6B" w:rsidRDefault="00711B6B" w:rsidP="00711B6B">
            <w:pPr>
              <w:spacing w:after="0" w:line="240" w:lineRule="auto"/>
              <w:jc w:val="both"/>
              <w:rPr>
                <w:rFonts w:ascii="Times New Roman" w:eastAsia="Times New Roman" w:hAnsi="Times New Roman"/>
                <w:sz w:val="20"/>
                <w:szCs w:val="20"/>
                <w:lang w:eastAsia="ru-RU"/>
              </w:rPr>
            </w:pPr>
          </w:p>
        </w:tc>
        <w:tc>
          <w:tcPr>
            <w:tcW w:w="4680" w:type="dxa"/>
            <w:shd w:val="clear" w:color="auto" w:fill="auto"/>
            <w:tcMar>
              <w:top w:w="0" w:type="dxa"/>
              <w:left w:w="108" w:type="dxa"/>
              <w:bottom w:w="0" w:type="dxa"/>
              <w:right w:w="108" w:type="dxa"/>
            </w:tcMar>
          </w:tcPr>
          <w:p w:rsidR="00711B6B" w:rsidRPr="00711B6B" w:rsidRDefault="00711B6B" w:rsidP="00711B6B">
            <w:pPr>
              <w:spacing w:after="0" w:line="240" w:lineRule="auto"/>
              <w:jc w:val="both"/>
              <w:rPr>
                <w:rFonts w:ascii="Times New Roman" w:eastAsia="Times New Roman" w:hAnsi="Times New Roman"/>
                <w:sz w:val="20"/>
                <w:szCs w:val="20"/>
                <w:lang w:eastAsia="ru-RU"/>
              </w:rPr>
            </w:pPr>
          </w:p>
          <w:p w:rsidR="00711B6B" w:rsidRPr="00711B6B" w:rsidRDefault="00711B6B" w:rsidP="00711B6B">
            <w:pPr>
              <w:spacing w:after="0" w:line="240" w:lineRule="auto"/>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_____________ (________________)   </w:t>
            </w:r>
          </w:p>
          <w:p w:rsidR="00711B6B" w:rsidRPr="00711B6B" w:rsidRDefault="00711B6B" w:rsidP="00711B6B">
            <w:pPr>
              <w:spacing w:after="0" w:line="240" w:lineRule="auto"/>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          (подпись)                (фамилия, инициалы)</w:t>
            </w:r>
          </w:p>
          <w:p w:rsidR="00711B6B" w:rsidRPr="00711B6B" w:rsidRDefault="00711B6B" w:rsidP="00711B6B">
            <w:pPr>
              <w:spacing w:after="0" w:line="240" w:lineRule="auto"/>
              <w:jc w:val="both"/>
              <w:rPr>
                <w:rFonts w:ascii="Times New Roman" w:eastAsia="Times New Roman" w:hAnsi="Times New Roman"/>
                <w:sz w:val="20"/>
                <w:szCs w:val="20"/>
                <w:lang w:eastAsia="ru-RU"/>
              </w:rPr>
            </w:pPr>
          </w:p>
          <w:p w:rsidR="00711B6B" w:rsidRPr="00711B6B" w:rsidRDefault="00711B6B" w:rsidP="00711B6B">
            <w:pPr>
              <w:spacing w:after="0" w:line="240" w:lineRule="auto"/>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«______» ____________ 20 ______ г.                    </w:t>
            </w:r>
          </w:p>
        </w:tc>
      </w:tr>
    </w:tbl>
    <w:p w:rsidR="00711B6B" w:rsidRPr="00711B6B" w:rsidRDefault="00711B6B" w:rsidP="00711B6B">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_______________________________________________________________________________</w:t>
      </w:r>
    </w:p>
    <w:p w:rsidR="00711B6B" w:rsidRPr="00711B6B" w:rsidRDefault="00711B6B" w:rsidP="00711B6B">
      <w:pPr>
        <w:spacing w:after="0" w:line="240" w:lineRule="auto"/>
        <w:rPr>
          <w:rFonts w:ascii="Times New Roman" w:eastAsia="Times New Roman" w:hAnsi="Times New Roman"/>
          <w:vanish/>
          <w:sz w:val="24"/>
          <w:szCs w:val="24"/>
          <w:lang w:eastAsia="ru-RU"/>
        </w:rPr>
        <w:sectPr w:rsidR="00711B6B" w:rsidRPr="00711B6B" w:rsidSect="00711B6B">
          <w:pgSz w:w="11906" w:h="16838"/>
          <w:pgMar w:top="851" w:right="851" w:bottom="851" w:left="1418" w:header="720" w:footer="720" w:gutter="0"/>
          <w:cols w:space="720"/>
        </w:sectPr>
      </w:pPr>
      <w:r w:rsidRPr="00711B6B">
        <w:rPr>
          <w:rFonts w:ascii="Times New Roman" w:eastAsia="Times New Roman" w:hAnsi="Times New Roman"/>
          <w:sz w:val="26"/>
          <w:szCs w:val="26"/>
          <w:lang w:eastAsia="ru-RU"/>
        </w:rPr>
        <w:t xml:space="preserve">       </w:t>
      </w:r>
    </w:p>
    <w:p w:rsidR="00711B6B" w:rsidRPr="00711B6B" w:rsidRDefault="00711B6B" w:rsidP="00711B6B">
      <w:pPr>
        <w:spacing w:after="0" w:line="240" w:lineRule="auto"/>
        <w:jc w:val="both"/>
        <w:rPr>
          <w:rFonts w:ascii="Times New Roman" w:hAnsi="Times New Roman"/>
          <w:b/>
          <w:bCs/>
          <w:i/>
          <w:sz w:val="20"/>
          <w:szCs w:val="20"/>
        </w:rPr>
      </w:pPr>
      <w:r w:rsidRPr="00711B6B">
        <w:rPr>
          <w:rFonts w:ascii="Times New Roman" w:eastAsia="Times New Roman" w:hAnsi="Times New Roman"/>
          <w:sz w:val="26"/>
          <w:szCs w:val="26"/>
          <w:lang w:eastAsia="ru-RU"/>
        </w:rPr>
        <w:t xml:space="preserve"> </w:t>
      </w:r>
      <w:r w:rsidRPr="00066C4E">
        <w:rPr>
          <w:rFonts w:ascii="Times New Roman" w:hAnsi="Times New Roman"/>
          <w:b/>
          <w:i/>
          <w:sz w:val="20"/>
          <w:szCs w:val="20"/>
        </w:rPr>
        <w:t xml:space="preserve">Решение Собрания представителей сельского поселения станция Клявлино муниципального района Клявлинский Самарской области от </w:t>
      </w:r>
      <w:r>
        <w:rPr>
          <w:rFonts w:ascii="Times New Roman" w:hAnsi="Times New Roman"/>
          <w:b/>
          <w:i/>
          <w:sz w:val="20"/>
          <w:szCs w:val="20"/>
        </w:rPr>
        <w:t>29.03.2024 г. № 13</w:t>
      </w:r>
      <w:r w:rsidRPr="00066C4E">
        <w:rPr>
          <w:rFonts w:ascii="Times New Roman" w:hAnsi="Times New Roman"/>
          <w:b/>
          <w:i/>
          <w:sz w:val="20"/>
          <w:szCs w:val="20"/>
        </w:rPr>
        <w:t xml:space="preserve"> </w:t>
      </w:r>
      <w:r w:rsidRPr="00711B6B">
        <w:rPr>
          <w:rFonts w:ascii="Times New Roman" w:hAnsi="Times New Roman"/>
          <w:b/>
          <w:i/>
          <w:sz w:val="20"/>
          <w:szCs w:val="20"/>
        </w:rPr>
        <w:t>«</w:t>
      </w:r>
      <w:r w:rsidRPr="00711B6B">
        <w:rPr>
          <w:rFonts w:ascii="Times New Roman" w:hAnsi="Times New Roman"/>
          <w:b/>
          <w:bCs/>
          <w:i/>
          <w:sz w:val="20"/>
          <w:szCs w:val="20"/>
        </w:rPr>
        <w:t>Об утверждении Порядка предоставления помещений, находящихся в муниципальной собственности сельского поселения станция Клявлино муниципального района Клявлинский Самарской области, для проведения встреч депутатов с избирателями</w:t>
      </w:r>
    </w:p>
    <w:p w:rsidR="00E20F7F" w:rsidRPr="00475534" w:rsidRDefault="00E20F7F" w:rsidP="00E20F7F">
      <w:pPr>
        <w:spacing w:after="0" w:line="240" w:lineRule="auto"/>
        <w:jc w:val="both"/>
        <w:rPr>
          <w:rFonts w:ascii="Times New Roman" w:eastAsia="Times New Roman" w:hAnsi="Times New Roman"/>
          <w:b/>
          <w:i/>
          <w:sz w:val="20"/>
          <w:szCs w:val="20"/>
          <w:lang w:eastAsia="ru-RU"/>
        </w:rPr>
      </w:pPr>
    </w:p>
    <w:p w:rsidR="00711B6B" w:rsidRPr="00711B6B" w:rsidRDefault="00711B6B" w:rsidP="00711B6B">
      <w:pPr>
        <w:tabs>
          <w:tab w:val="left" w:pos="993"/>
        </w:tabs>
        <w:spacing w:after="0" w:line="360" w:lineRule="auto"/>
        <w:ind w:firstLine="709"/>
        <w:jc w:val="both"/>
        <w:rPr>
          <w:rFonts w:ascii="Times New Roman" w:hAnsi="Times New Roman"/>
          <w:bCs/>
          <w:sz w:val="20"/>
          <w:szCs w:val="20"/>
        </w:rPr>
      </w:pPr>
      <w:r w:rsidRPr="00711B6B">
        <w:rPr>
          <w:rFonts w:ascii="Times New Roman" w:hAnsi="Times New Roman"/>
          <w:bCs/>
          <w:sz w:val="20"/>
          <w:szCs w:val="20"/>
        </w:rPr>
        <w:t>Руководствуясь Федеральным законом от 06.10.2003 N 131-ФЗ "Об общих принципах организации местного самоуправления в Российской Федерации",</w:t>
      </w:r>
      <w:r w:rsidRPr="00711B6B">
        <w:rPr>
          <w:rFonts w:ascii="Times New Roman" w:hAnsi="Times New Roman"/>
          <w:sz w:val="20"/>
          <w:szCs w:val="20"/>
        </w:rPr>
        <w:t xml:space="preserve"> </w:t>
      </w:r>
      <w:proofErr w:type="gramStart"/>
      <w:r w:rsidRPr="00711B6B">
        <w:rPr>
          <w:rFonts w:ascii="Times New Roman" w:hAnsi="Times New Roman"/>
          <w:bCs/>
          <w:sz w:val="20"/>
          <w:szCs w:val="20"/>
        </w:rPr>
        <w:t>руководствуясь Уставом сельского поселения станция Клявлино муниципального</w:t>
      </w:r>
      <w:proofErr w:type="gramEnd"/>
      <w:r w:rsidRPr="00711B6B">
        <w:rPr>
          <w:rFonts w:ascii="Times New Roman" w:hAnsi="Times New Roman"/>
          <w:bCs/>
          <w:sz w:val="20"/>
          <w:szCs w:val="20"/>
        </w:rPr>
        <w:t xml:space="preserve"> района Клявлинский Самарской области,</w:t>
      </w:r>
      <w:r w:rsidRPr="00711B6B">
        <w:rPr>
          <w:rFonts w:ascii="Times New Roman" w:hAnsi="Times New Roman"/>
          <w:sz w:val="20"/>
          <w:szCs w:val="20"/>
        </w:rPr>
        <w:t xml:space="preserve"> </w:t>
      </w:r>
      <w:r w:rsidRPr="00711B6B">
        <w:rPr>
          <w:rFonts w:ascii="Times New Roman" w:hAnsi="Times New Roman"/>
          <w:bCs/>
          <w:sz w:val="20"/>
          <w:szCs w:val="20"/>
        </w:rPr>
        <w:t>Собрание представителей сельского поселения  станция Клявлино муниципального района  Клявлинский Самарской области РЕШИЛО:</w:t>
      </w:r>
    </w:p>
    <w:p w:rsidR="00711B6B" w:rsidRPr="00711B6B" w:rsidRDefault="00711B6B" w:rsidP="00711B6B">
      <w:pPr>
        <w:tabs>
          <w:tab w:val="left" w:pos="993"/>
        </w:tabs>
        <w:spacing w:after="0" w:line="360" w:lineRule="auto"/>
        <w:ind w:firstLine="709"/>
        <w:jc w:val="both"/>
        <w:rPr>
          <w:rFonts w:ascii="Times New Roman" w:hAnsi="Times New Roman"/>
          <w:bCs/>
          <w:sz w:val="20"/>
          <w:szCs w:val="20"/>
        </w:rPr>
      </w:pPr>
      <w:r w:rsidRPr="00711B6B">
        <w:rPr>
          <w:rFonts w:ascii="Times New Roman" w:hAnsi="Times New Roman"/>
          <w:bCs/>
          <w:sz w:val="20"/>
          <w:szCs w:val="20"/>
        </w:rPr>
        <w:lastRenderedPageBreak/>
        <w:t>1. Утвердить Порядок предоставления помещений, находящихся в муниципальной собственности сельского поселения станция Клявлино муниципального района Клявлинский Самарской области, для проведения встреч депутатов с избирателями  (прилагается).</w:t>
      </w:r>
    </w:p>
    <w:p w:rsidR="00711B6B" w:rsidRPr="00711B6B" w:rsidRDefault="00711B6B" w:rsidP="00711B6B">
      <w:pPr>
        <w:tabs>
          <w:tab w:val="left" w:pos="851"/>
          <w:tab w:val="left" w:pos="993"/>
          <w:tab w:val="left" w:pos="1134"/>
        </w:tabs>
        <w:snapToGrid w:val="0"/>
        <w:spacing w:after="0" w:line="360" w:lineRule="auto"/>
        <w:ind w:firstLine="709"/>
        <w:jc w:val="both"/>
        <w:rPr>
          <w:rFonts w:ascii="Times New Roman" w:hAnsi="Times New Roman"/>
          <w:sz w:val="20"/>
          <w:szCs w:val="20"/>
        </w:rPr>
      </w:pPr>
      <w:r w:rsidRPr="00711B6B">
        <w:rPr>
          <w:rFonts w:ascii="Times New Roman" w:hAnsi="Times New Roman"/>
          <w:bCs/>
          <w:sz w:val="20"/>
          <w:szCs w:val="20"/>
        </w:rPr>
        <w:t>2.</w:t>
      </w:r>
      <w:r w:rsidRPr="00711B6B">
        <w:rPr>
          <w:rFonts w:ascii="Times New Roman" w:hAnsi="Times New Roman"/>
          <w:bCs/>
          <w:sz w:val="20"/>
          <w:szCs w:val="20"/>
        </w:rPr>
        <w:tab/>
      </w:r>
      <w:r w:rsidRPr="00711B6B">
        <w:rPr>
          <w:rFonts w:ascii="Times New Roman" w:hAnsi="Times New Roman"/>
          <w:sz w:val="20"/>
          <w:szCs w:val="20"/>
        </w:rPr>
        <w:t>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«Вести сельского поселения станция Клявлино».</w:t>
      </w:r>
    </w:p>
    <w:p w:rsidR="00711B6B" w:rsidRPr="00711B6B" w:rsidRDefault="00711B6B" w:rsidP="00711B6B">
      <w:pPr>
        <w:numPr>
          <w:ilvl w:val="0"/>
          <w:numId w:val="18"/>
        </w:numPr>
        <w:tabs>
          <w:tab w:val="left" w:pos="851"/>
          <w:tab w:val="left" w:pos="993"/>
          <w:tab w:val="left" w:pos="1134"/>
        </w:tabs>
        <w:suppressAutoHyphens/>
        <w:autoSpaceDN w:val="0"/>
        <w:snapToGrid w:val="0"/>
        <w:spacing w:after="0" w:line="360" w:lineRule="auto"/>
        <w:ind w:left="0" w:firstLine="709"/>
        <w:jc w:val="both"/>
        <w:rPr>
          <w:rFonts w:ascii="Times New Roman" w:hAnsi="Times New Roman"/>
          <w:sz w:val="20"/>
          <w:szCs w:val="20"/>
        </w:rPr>
      </w:pPr>
      <w:r w:rsidRPr="00711B6B">
        <w:rPr>
          <w:rFonts w:ascii="Times New Roman" w:hAnsi="Times New Roman"/>
          <w:sz w:val="20"/>
          <w:szCs w:val="20"/>
        </w:rPr>
        <w:t>Настоящее решение вступает в силу со дня его официального опубликования.</w:t>
      </w:r>
    </w:p>
    <w:p w:rsidR="00711B6B" w:rsidRPr="00711B6B" w:rsidRDefault="00711B6B" w:rsidP="00711B6B">
      <w:pPr>
        <w:tabs>
          <w:tab w:val="num" w:pos="200"/>
        </w:tabs>
        <w:spacing w:after="0"/>
        <w:outlineLvl w:val="0"/>
        <w:rPr>
          <w:rFonts w:ascii="Times New Roman" w:hAnsi="Times New Roman"/>
          <w:sz w:val="20"/>
          <w:szCs w:val="20"/>
        </w:rPr>
      </w:pPr>
    </w:p>
    <w:p w:rsidR="00711B6B" w:rsidRPr="00711B6B" w:rsidRDefault="00711B6B" w:rsidP="00711B6B">
      <w:pPr>
        <w:tabs>
          <w:tab w:val="num" w:pos="200"/>
        </w:tabs>
        <w:spacing w:after="0"/>
        <w:outlineLvl w:val="0"/>
        <w:rPr>
          <w:rFonts w:ascii="Times New Roman" w:hAnsi="Times New Roman"/>
          <w:sz w:val="20"/>
          <w:szCs w:val="20"/>
        </w:rPr>
      </w:pPr>
    </w:p>
    <w:p w:rsidR="00711B6B" w:rsidRPr="00711B6B" w:rsidRDefault="00711B6B" w:rsidP="00711B6B">
      <w:pPr>
        <w:spacing w:after="0"/>
        <w:rPr>
          <w:rFonts w:ascii="Times New Roman" w:hAnsi="Times New Roman"/>
          <w:sz w:val="20"/>
          <w:szCs w:val="20"/>
        </w:rPr>
      </w:pPr>
      <w:r w:rsidRPr="00711B6B">
        <w:rPr>
          <w:rFonts w:ascii="Times New Roman" w:hAnsi="Times New Roman"/>
          <w:sz w:val="20"/>
          <w:szCs w:val="20"/>
        </w:rPr>
        <w:t xml:space="preserve">Председатель Собрания представителей                                                                          </w:t>
      </w:r>
      <w:r w:rsidR="0075009C">
        <w:rPr>
          <w:rFonts w:ascii="Times New Roman" w:hAnsi="Times New Roman"/>
          <w:sz w:val="20"/>
          <w:szCs w:val="20"/>
        </w:rPr>
        <w:t xml:space="preserve">                       </w:t>
      </w:r>
      <w:r w:rsidRPr="00711B6B">
        <w:rPr>
          <w:rFonts w:ascii="Times New Roman" w:hAnsi="Times New Roman"/>
          <w:sz w:val="20"/>
          <w:szCs w:val="20"/>
        </w:rPr>
        <w:t xml:space="preserve">            сельского поселения станция Клявлино </w:t>
      </w:r>
    </w:p>
    <w:p w:rsidR="00711B6B" w:rsidRPr="00711B6B" w:rsidRDefault="00711B6B" w:rsidP="00711B6B">
      <w:pPr>
        <w:spacing w:after="0"/>
        <w:rPr>
          <w:rFonts w:ascii="Times New Roman" w:hAnsi="Times New Roman"/>
          <w:sz w:val="20"/>
          <w:szCs w:val="20"/>
        </w:rPr>
      </w:pPr>
      <w:r w:rsidRPr="00711B6B">
        <w:rPr>
          <w:rFonts w:ascii="Times New Roman" w:hAnsi="Times New Roman"/>
          <w:sz w:val="20"/>
          <w:szCs w:val="20"/>
        </w:rPr>
        <w:t>муниципального района Клявлинский</w:t>
      </w:r>
    </w:p>
    <w:p w:rsidR="00711B6B" w:rsidRPr="00711B6B" w:rsidRDefault="00711B6B" w:rsidP="00711B6B">
      <w:pPr>
        <w:spacing w:after="0"/>
        <w:rPr>
          <w:rFonts w:ascii="Times New Roman" w:hAnsi="Times New Roman"/>
          <w:sz w:val="20"/>
          <w:szCs w:val="20"/>
        </w:rPr>
      </w:pPr>
      <w:r w:rsidRPr="00711B6B">
        <w:rPr>
          <w:rFonts w:ascii="Times New Roman" w:hAnsi="Times New Roman"/>
          <w:sz w:val="20"/>
          <w:szCs w:val="20"/>
        </w:rPr>
        <w:t xml:space="preserve">Самарской области                                                                         С.Л. </w:t>
      </w:r>
      <w:proofErr w:type="spellStart"/>
      <w:r w:rsidRPr="00711B6B">
        <w:rPr>
          <w:rFonts w:ascii="Times New Roman" w:hAnsi="Times New Roman"/>
          <w:sz w:val="20"/>
          <w:szCs w:val="20"/>
        </w:rPr>
        <w:t>Торохтиенко</w:t>
      </w:r>
      <w:proofErr w:type="spellEnd"/>
    </w:p>
    <w:p w:rsidR="00711B6B" w:rsidRPr="00711B6B" w:rsidRDefault="00711B6B" w:rsidP="00711B6B">
      <w:pPr>
        <w:spacing w:after="0"/>
        <w:rPr>
          <w:rFonts w:ascii="Times New Roman" w:hAnsi="Times New Roman"/>
          <w:sz w:val="20"/>
          <w:szCs w:val="20"/>
        </w:rPr>
      </w:pPr>
    </w:p>
    <w:p w:rsidR="00711B6B" w:rsidRPr="00711B6B" w:rsidRDefault="00711B6B" w:rsidP="00711B6B">
      <w:pPr>
        <w:spacing w:after="0"/>
        <w:rPr>
          <w:rFonts w:ascii="Times New Roman" w:hAnsi="Times New Roman"/>
          <w:sz w:val="20"/>
          <w:szCs w:val="20"/>
        </w:rPr>
      </w:pPr>
    </w:p>
    <w:p w:rsidR="00711B6B" w:rsidRPr="00711B6B" w:rsidRDefault="00711B6B" w:rsidP="00711B6B">
      <w:pPr>
        <w:spacing w:after="0"/>
        <w:rPr>
          <w:rFonts w:ascii="Times New Roman" w:hAnsi="Times New Roman"/>
          <w:sz w:val="20"/>
          <w:szCs w:val="20"/>
        </w:rPr>
      </w:pPr>
      <w:r w:rsidRPr="00711B6B">
        <w:rPr>
          <w:rFonts w:ascii="Times New Roman" w:hAnsi="Times New Roman"/>
          <w:sz w:val="20"/>
          <w:szCs w:val="20"/>
        </w:rPr>
        <w:t>Глава сельского поселения станция</w:t>
      </w:r>
    </w:p>
    <w:p w:rsidR="00711B6B" w:rsidRPr="00711B6B" w:rsidRDefault="00711B6B" w:rsidP="00711B6B">
      <w:pPr>
        <w:spacing w:after="0"/>
        <w:rPr>
          <w:rFonts w:ascii="Times New Roman" w:hAnsi="Times New Roman"/>
          <w:sz w:val="20"/>
          <w:szCs w:val="20"/>
        </w:rPr>
      </w:pPr>
      <w:r w:rsidRPr="00711B6B">
        <w:rPr>
          <w:rFonts w:ascii="Times New Roman" w:hAnsi="Times New Roman"/>
          <w:sz w:val="20"/>
          <w:szCs w:val="20"/>
        </w:rPr>
        <w:t xml:space="preserve">Клявлино муниципального района </w:t>
      </w:r>
    </w:p>
    <w:p w:rsidR="00711B6B" w:rsidRPr="00711B6B" w:rsidRDefault="00711B6B" w:rsidP="00711B6B">
      <w:pPr>
        <w:spacing w:after="0"/>
        <w:rPr>
          <w:rFonts w:ascii="Times New Roman" w:hAnsi="Times New Roman"/>
          <w:sz w:val="20"/>
          <w:szCs w:val="20"/>
        </w:rPr>
      </w:pPr>
      <w:r w:rsidRPr="00711B6B">
        <w:rPr>
          <w:rFonts w:ascii="Times New Roman" w:hAnsi="Times New Roman"/>
          <w:sz w:val="20"/>
          <w:szCs w:val="20"/>
        </w:rPr>
        <w:t>Клявлинский  Самарской области                                                  Ю.Д. Иванов</w:t>
      </w:r>
    </w:p>
    <w:p w:rsidR="00711B6B" w:rsidRPr="00711B6B" w:rsidRDefault="00711B6B" w:rsidP="00711B6B">
      <w:pPr>
        <w:rPr>
          <w:sz w:val="20"/>
          <w:szCs w:val="20"/>
        </w:rPr>
      </w:pPr>
    </w:p>
    <w:p w:rsidR="00711B6B" w:rsidRPr="00711B6B" w:rsidRDefault="00711B6B" w:rsidP="00711B6B">
      <w:pPr>
        <w:spacing w:after="0" w:line="322" w:lineRule="exact"/>
        <w:ind w:right="-1"/>
        <w:jc w:val="right"/>
        <w:rPr>
          <w:rFonts w:ascii="Times New Roman" w:eastAsia="Times New Roman" w:hAnsi="Times New Roman"/>
          <w:sz w:val="20"/>
          <w:szCs w:val="20"/>
        </w:rPr>
      </w:pPr>
    </w:p>
    <w:p w:rsidR="00711B6B" w:rsidRPr="00711B6B" w:rsidRDefault="00711B6B" w:rsidP="00711B6B">
      <w:pPr>
        <w:spacing w:after="0" w:line="240" w:lineRule="auto"/>
        <w:ind w:right="-1"/>
        <w:jc w:val="right"/>
        <w:rPr>
          <w:rFonts w:ascii="Times New Roman" w:eastAsia="Times New Roman" w:hAnsi="Times New Roman"/>
          <w:sz w:val="20"/>
          <w:szCs w:val="20"/>
        </w:rPr>
      </w:pPr>
      <w:r w:rsidRPr="00711B6B">
        <w:rPr>
          <w:rFonts w:ascii="Times New Roman" w:eastAsia="Times New Roman" w:hAnsi="Times New Roman"/>
          <w:sz w:val="20"/>
          <w:szCs w:val="20"/>
        </w:rPr>
        <w:t>УТВЕРЖДЕН</w:t>
      </w:r>
    </w:p>
    <w:p w:rsidR="00711B6B" w:rsidRPr="00711B6B" w:rsidRDefault="00711B6B" w:rsidP="00711B6B">
      <w:pPr>
        <w:spacing w:after="0" w:line="240" w:lineRule="auto"/>
        <w:ind w:right="-1"/>
        <w:jc w:val="right"/>
        <w:rPr>
          <w:rFonts w:ascii="Times New Roman" w:eastAsia="Times New Roman" w:hAnsi="Times New Roman"/>
          <w:sz w:val="20"/>
          <w:szCs w:val="20"/>
        </w:rPr>
      </w:pPr>
      <w:r w:rsidRPr="00711B6B">
        <w:rPr>
          <w:rFonts w:ascii="Times New Roman" w:eastAsia="Times New Roman" w:hAnsi="Times New Roman"/>
          <w:sz w:val="20"/>
          <w:szCs w:val="20"/>
        </w:rPr>
        <w:t>решением Собрания представителей</w:t>
      </w:r>
    </w:p>
    <w:p w:rsidR="00711B6B" w:rsidRPr="00711B6B" w:rsidRDefault="00711B6B" w:rsidP="00711B6B">
      <w:pPr>
        <w:spacing w:after="0" w:line="240" w:lineRule="auto"/>
        <w:ind w:right="-1"/>
        <w:jc w:val="right"/>
        <w:rPr>
          <w:rFonts w:ascii="Times New Roman" w:eastAsia="Times New Roman" w:hAnsi="Times New Roman"/>
          <w:sz w:val="20"/>
          <w:szCs w:val="20"/>
        </w:rPr>
      </w:pPr>
      <w:r w:rsidRPr="00711B6B">
        <w:rPr>
          <w:rFonts w:ascii="Times New Roman" w:eastAsia="Times New Roman" w:hAnsi="Times New Roman"/>
          <w:sz w:val="20"/>
          <w:szCs w:val="20"/>
        </w:rPr>
        <w:t>сельского поселения станция Клявлино</w:t>
      </w:r>
    </w:p>
    <w:p w:rsidR="00711B6B" w:rsidRPr="00711B6B" w:rsidRDefault="00711B6B" w:rsidP="00711B6B">
      <w:pPr>
        <w:spacing w:after="0" w:line="240" w:lineRule="auto"/>
        <w:ind w:right="-1"/>
        <w:jc w:val="right"/>
        <w:rPr>
          <w:rFonts w:ascii="Times New Roman" w:eastAsia="Times New Roman" w:hAnsi="Times New Roman"/>
          <w:sz w:val="20"/>
          <w:szCs w:val="20"/>
        </w:rPr>
      </w:pPr>
      <w:r w:rsidRPr="00711B6B">
        <w:rPr>
          <w:rFonts w:ascii="Times New Roman" w:eastAsia="Times New Roman" w:hAnsi="Times New Roman"/>
          <w:sz w:val="20"/>
          <w:szCs w:val="20"/>
        </w:rPr>
        <w:t xml:space="preserve">муниципального района Клявлинский </w:t>
      </w:r>
    </w:p>
    <w:p w:rsidR="00711B6B" w:rsidRPr="00711B6B" w:rsidRDefault="00711B6B" w:rsidP="00711B6B">
      <w:pPr>
        <w:spacing w:after="0" w:line="240" w:lineRule="auto"/>
        <w:ind w:right="-1"/>
        <w:jc w:val="right"/>
        <w:rPr>
          <w:rFonts w:ascii="Times New Roman" w:eastAsia="Times New Roman" w:hAnsi="Times New Roman"/>
          <w:sz w:val="20"/>
          <w:szCs w:val="20"/>
        </w:rPr>
      </w:pPr>
      <w:r w:rsidRPr="00711B6B">
        <w:rPr>
          <w:rFonts w:ascii="Times New Roman" w:eastAsia="Times New Roman" w:hAnsi="Times New Roman"/>
          <w:sz w:val="20"/>
          <w:szCs w:val="20"/>
        </w:rPr>
        <w:t xml:space="preserve">Самарской области от   29.03.2024 г. № 13 </w:t>
      </w:r>
    </w:p>
    <w:p w:rsidR="00711B6B" w:rsidRPr="00711B6B" w:rsidRDefault="00711B6B" w:rsidP="00711B6B">
      <w:pPr>
        <w:spacing w:after="0" w:line="322" w:lineRule="exact"/>
        <w:ind w:right="-1"/>
        <w:jc w:val="right"/>
        <w:rPr>
          <w:rFonts w:ascii="Times New Roman" w:eastAsia="Times New Roman" w:hAnsi="Times New Roman"/>
          <w:sz w:val="20"/>
          <w:szCs w:val="20"/>
        </w:rPr>
      </w:pPr>
    </w:p>
    <w:p w:rsidR="00711B6B" w:rsidRPr="00711B6B" w:rsidRDefault="00711B6B" w:rsidP="00711B6B">
      <w:pPr>
        <w:spacing w:after="0" w:line="322" w:lineRule="exact"/>
        <w:ind w:right="-1"/>
        <w:jc w:val="right"/>
        <w:rPr>
          <w:rFonts w:ascii="Times New Roman" w:eastAsia="Times New Roman" w:hAnsi="Times New Roman"/>
          <w:sz w:val="20"/>
          <w:szCs w:val="20"/>
        </w:rPr>
      </w:pPr>
    </w:p>
    <w:p w:rsidR="00711B6B" w:rsidRPr="00711B6B" w:rsidRDefault="00711B6B" w:rsidP="00711B6B">
      <w:pPr>
        <w:spacing w:after="0" w:line="240" w:lineRule="auto"/>
        <w:ind w:left="922" w:right="921"/>
        <w:jc w:val="center"/>
        <w:rPr>
          <w:rFonts w:ascii="Times New Roman" w:eastAsia="Times New Roman" w:hAnsi="Times New Roman"/>
          <w:b/>
          <w:sz w:val="20"/>
          <w:szCs w:val="20"/>
        </w:rPr>
      </w:pPr>
      <w:r w:rsidRPr="00711B6B">
        <w:rPr>
          <w:rFonts w:ascii="Times New Roman" w:eastAsia="Times New Roman" w:hAnsi="Times New Roman"/>
          <w:b/>
          <w:sz w:val="20"/>
          <w:szCs w:val="20"/>
        </w:rPr>
        <w:t xml:space="preserve">Порядок </w:t>
      </w:r>
    </w:p>
    <w:p w:rsidR="00711B6B" w:rsidRPr="00711B6B" w:rsidRDefault="00711B6B" w:rsidP="00711B6B">
      <w:pPr>
        <w:spacing w:after="0" w:line="240" w:lineRule="auto"/>
        <w:ind w:left="922" w:right="921"/>
        <w:jc w:val="center"/>
        <w:rPr>
          <w:rFonts w:ascii="Times New Roman" w:eastAsia="Times New Roman" w:hAnsi="Times New Roman"/>
          <w:b/>
          <w:sz w:val="20"/>
          <w:szCs w:val="20"/>
        </w:rPr>
      </w:pPr>
      <w:r w:rsidRPr="00711B6B">
        <w:rPr>
          <w:rFonts w:ascii="Times New Roman" w:eastAsia="Times New Roman" w:hAnsi="Times New Roman"/>
          <w:b/>
          <w:sz w:val="20"/>
          <w:szCs w:val="20"/>
        </w:rPr>
        <w:t>предоставления помещений, находящихся в муниципальной собственности сельского поселения станция Клявлино муниципального района Клявлинский Самарской области, для проведения встреч депутатов с избирателями</w:t>
      </w:r>
    </w:p>
    <w:p w:rsidR="00711B6B" w:rsidRPr="00711B6B" w:rsidRDefault="00711B6B" w:rsidP="00711B6B">
      <w:pPr>
        <w:spacing w:after="0" w:line="322" w:lineRule="exact"/>
        <w:ind w:left="922" w:right="921"/>
        <w:jc w:val="center"/>
        <w:rPr>
          <w:rFonts w:ascii="Times New Roman" w:eastAsia="Times New Roman" w:hAnsi="Times New Roman"/>
          <w:b/>
          <w:sz w:val="20"/>
          <w:szCs w:val="20"/>
        </w:rPr>
      </w:pPr>
    </w:p>
    <w:p w:rsidR="00711B6B" w:rsidRPr="00711B6B" w:rsidRDefault="00711B6B" w:rsidP="00711B6B">
      <w:pPr>
        <w:numPr>
          <w:ilvl w:val="0"/>
          <w:numId w:val="17"/>
        </w:numPr>
        <w:tabs>
          <w:tab w:val="left" w:pos="989"/>
        </w:tabs>
        <w:spacing w:after="0" w:line="360" w:lineRule="auto"/>
        <w:ind w:right="20" w:firstLine="720"/>
        <w:jc w:val="both"/>
        <w:rPr>
          <w:rFonts w:ascii="Times New Roman" w:eastAsia="Times New Roman" w:hAnsi="Times New Roman"/>
          <w:spacing w:val="1"/>
          <w:sz w:val="20"/>
          <w:szCs w:val="20"/>
        </w:rPr>
      </w:pPr>
      <w:proofErr w:type="gramStart"/>
      <w:r w:rsidRPr="00711B6B">
        <w:rPr>
          <w:rFonts w:ascii="Times New Roman" w:eastAsia="Times New Roman" w:hAnsi="Times New Roman"/>
          <w:spacing w:val="1"/>
          <w:sz w:val="20"/>
          <w:szCs w:val="20"/>
        </w:rPr>
        <w:t xml:space="preserve">Настоящий Порядок определяет правила предоставления помещений, находящихся в муниципальной собственности сельского поселения станция Клявлино муниципального района Клявлинский Самарской области (далее - помещения), для проведения встреч депутатов Государственной Думы Федерального Собрания Российской Федерации, Самарской Губернской Думы, </w:t>
      </w:r>
      <w:r w:rsidRPr="00711B6B">
        <w:rPr>
          <w:rFonts w:ascii="Times New Roman" w:eastAsia="Times New Roman" w:hAnsi="Times New Roman"/>
          <w:color w:val="000000"/>
          <w:spacing w:val="1"/>
          <w:sz w:val="20"/>
          <w:szCs w:val="20"/>
        </w:rPr>
        <w:t xml:space="preserve">Собрания представителей муниципального района Клявлинский </w:t>
      </w:r>
      <w:r w:rsidRPr="00711B6B">
        <w:rPr>
          <w:rFonts w:ascii="Times New Roman" w:eastAsia="Times New Roman" w:hAnsi="Times New Roman"/>
          <w:spacing w:val="1"/>
          <w:sz w:val="20"/>
          <w:szCs w:val="20"/>
        </w:rPr>
        <w:t>Самарской области, Собрания представителей сельского поселения станция Клявлино муниципального района Клявлинский Самарской области (далее - депутаты) с избирателями.</w:t>
      </w:r>
      <w:proofErr w:type="gramEnd"/>
    </w:p>
    <w:p w:rsidR="00711B6B" w:rsidRPr="00711B6B" w:rsidRDefault="00711B6B" w:rsidP="00711B6B">
      <w:pPr>
        <w:numPr>
          <w:ilvl w:val="0"/>
          <w:numId w:val="17"/>
        </w:numPr>
        <w:tabs>
          <w:tab w:val="left" w:pos="989"/>
        </w:tabs>
        <w:spacing w:after="0" w:line="360" w:lineRule="auto"/>
        <w:ind w:right="20" w:firstLine="720"/>
        <w:jc w:val="both"/>
        <w:rPr>
          <w:rFonts w:ascii="Times New Roman" w:eastAsia="Times New Roman" w:hAnsi="Times New Roman"/>
          <w:spacing w:val="1"/>
          <w:sz w:val="20"/>
          <w:szCs w:val="20"/>
        </w:rPr>
      </w:pPr>
      <w:r w:rsidRPr="00711B6B">
        <w:rPr>
          <w:rFonts w:ascii="Times New Roman" w:eastAsia="Times New Roman" w:hAnsi="Times New Roman"/>
          <w:spacing w:val="1"/>
          <w:sz w:val="20"/>
          <w:szCs w:val="20"/>
        </w:rPr>
        <w:t>Перечень помещений, предоставляемых для проведения встреч депутатов с избирателями (далее - Перечень), утверждается постановлением Администрации сельского поселения станция Клявлино муниципального района Клявлинский Самарской области (далее - Администрация).</w:t>
      </w:r>
    </w:p>
    <w:p w:rsidR="00711B6B" w:rsidRPr="00711B6B" w:rsidRDefault="00711B6B" w:rsidP="00711B6B">
      <w:pPr>
        <w:numPr>
          <w:ilvl w:val="0"/>
          <w:numId w:val="17"/>
        </w:numPr>
        <w:tabs>
          <w:tab w:val="left" w:pos="979"/>
        </w:tabs>
        <w:spacing w:after="0" w:line="360" w:lineRule="auto"/>
        <w:ind w:right="20" w:firstLine="720"/>
        <w:jc w:val="both"/>
        <w:rPr>
          <w:rFonts w:ascii="Times New Roman" w:eastAsia="Times New Roman" w:hAnsi="Times New Roman"/>
          <w:spacing w:val="1"/>
          <w:sz w:val="20"/>
          <w:szCs w:val="20"/>
        </w:rPr>
      </w:pPr>
      <w:r w:rsidRPr="00711B6B">
        <w:rPr>
          <w:rFonts w:ascii="Times New Roman" w:eastAsia="Times New Roman" w:hAnsi="Times New Roman"/>
          <w:spacing w:val="1"/>
          <w:sz w:val="20"/>
          <w:szCs w:val="20"/>
        </w:rPr>
        <w:t>Помещения предоставляются депутатам на безвозмездной основе на основании распоряжения Администрации и акта приема-передачи помещения.</w:t>
      </w:r>
    </w:p>
    <w:p w:rsidR="00711B6B" w:rsidRPr="00711B6B" w:rsidRDefault="00711B6B" w:rsidP="00711B6B">
      <w:pPr>
        <w:numPr>
          <w:ilvl w:val="0"/>
          <w:numId w:val="17"/>
        </w:numPr>
        <w:tabs>
          <w:tab w:val="left" w:pos="989"/>
        </w:tabs>
        <w:spacing w:after="0" w:line="360" w:lineRule="auto"/>
        <w:ind w:right="20" w:firstLine="720"/>
        <w:jc w:val="both"/>
        <w:rPr>
          <w:rFonts w:ascii="Times New Roman" w:eastAsia="Times New Roman" w:hAnsi="Times New Roman"/>
          <w:spacing w:val="1"/>
          <w:sz w:val="20"/>
          <w:szCs w:val="20"/>
        </w:rPr>
      </w:pPr>
      <w:r w:rsidRPr="00711B6B">
        <w:rPr>
          <w:rFonts w:ascii="Times New Roman" w:eastAsia="Times New Roman" w:hAnsi="Times New Roman"/>
          <w:spacing w:val="1"/>
          <w:sz w:val="20"/>
          <w:szCs w:val="20"/>
        </w:rPr>
        <w:t>Для депутатов должны обеспечиваться равные условия при предоставлении помещений для проведения встреч с избирателями.</w:t>
      </w:r>
    </w:p>
    <w:p w:rsidR="00711B6B" w:rsidRPr="00711B6B" w:rsidRDefault="00711B6B" w:rsidP="00711B6B">
      <w:pPr>
        <w:numPr>
          <w:ilvl w:val="0"/>
          <w:numId w:val="17"/>
        </w:numPr>
        <w:tabs>
          <w:tab w:val="left" w:pos="989"/>
        </w:tabs>
        <w:spacing w:after="0" w:line="360" w:lineRule="auto"/>
        <w:ind w:right="20" w:firstLine="720"/>
        <w:jc w:val="both"/>
        <w:rPr>
          <w:rFonts w:ascii="Times New Roman" w:eastAsia="Times New Roman" w:hAnsi="Times New Roman"/>
          <w:spacing w:val="1"/>
          <w:sz w:val="20"/>
          <w:szCs w:val="20"/>
        </w:rPr>
      </w:pPr>
      <w:r w:rsidRPr="00711B6B">
        <w:rPr>
          <w:rFonts w:ascii="Times New Roman" w:eastAsia="Times New Roman" w:hAnsi="Times New Roman"/>
          <w:spacing w:val="1"/>
          <w:sz w:val="20"/>
          <w:szCs w:val="20"/>
        </w:rPr>
        <w:t xml:space="preserve">Для предоставления помещения депутат не позднее, чем за две недели до даты проведения встречи с избирателями обращается в Администрацию с письменным заявлением о предоставлении помещения для </w:t>
      </w:r>
      <w:r w:rsidRPr="00711B6B">
        <w:rPr>
          <w:rFonts w:ascii="Times New Roman" w:eastAsia="Times New Roman" w:hAnsi="Times New Roman"/>
          <w:spacing w:val="1"/>
          <w:sz w:val="20"/>
          <w:szCs w:val="20"/>
        </w:rPr>
        <w:lastRenderedPageBreak/>
        <w:t>встречи депутата с избирателями (далее - заявление) по форме согласно приложению к настоящему Порядку. Заявление регистрируется в Администрации в день его поступления с указанием времени и даты поступления и рассматривается Администрацией.</w:t>
      </w:r>
    </w:p>
    <w:p w:rsidR="00711B6B" w:rsidRPr="00711B6B" w:rsidRDefault="00711B6B" w:rsidP="00711B6B">
      <w:pPr>
        <w:spacing w:after="0" w:line="360" w:lineRule="auto"/>
        <w:ind w:right="20" w:firstLine="720"/>
        <w:jc w:val="both"/>
        <w:rPr>
          <w:rFonts w:ascii="Times New Roman" w:eastAsia="Times New Roman" w:hAnsi="Times New Roman"/>
          <w:spacing w:val="1"/>
          <w:sz w:val="20"/>
          <w:szCs w:val="20"/>
        </w:rPr>
      </w:pPr>
      <w:r w:rsidRPr="00711B6B">
        <w:rPr>
          <w:rFonts w:ascii="Times New Roman" w:eastAsia="Times New Roman" w:hAnsi="Times New Roman"/>
          <w:spacing w:val="1"/>
          <w:sz w:val="20"/>
          <w:szCs w:val="20"/>
        </w:rPr>
        <w:t>В случае поступления нескольких заявлений на предоставление одного помещения в одно и то же время и дату, очередность предоставления помещения определяется исходя из даты и времени регистрации заявления в Администрации. Администрация предлагает иное время и (или) помещение для проведения встречи депутата с избирателями в случаях, если заявление подано:</w:t>
      </w:r>
    </w:p>
    <w:p w:rsidR="00711B6B" w:rsidRPr="00711B6B" w:rsidRDefault="00711B6B" w:rsidP="00711B6B">
      <w:pPr>
        <w:tabs>
          <w:tab w:val="left" w:pos="994"/>
        </w:tabs>
        <w:spacing w:after="0" w:line="360" w:lineRule="auto"/>
        <w:ind w:left="720"/>
        <w:jc w:val="both"/>
        <w:rPr>
          <w:rFonts w:ascii="Times New Roman" w:eastAsia="Times New Roman" w:hAnsi="Times New Roman"/>
          <w:spacing w:val="1"/>
          <w:sz w:val="20"/>
          <w:szCs w:val="20"/>
        </w:rPr>
      </w:pPr>
      <w:r w:rsidRPr="00711B6B">
        <w:rPr>
          <w:rFonts w:ascii="Times New Roman" w:eastAsia="Times New Roman" w:hAnsi="Times New Roman"/>
          <w:spacing w:val="1"/>
          <w:sz w:val="20"/>
          <w:szCs w:val="20"/>
        </w:rPr>
        <w:t>а) в отношении помещения, не включенного в Перечень;</w:t>
      </w:r>
    </w:p>
    <w:p w:rsidR="00711B6B" w:rsidRPr="00711B6B" w:rsidRDefault="00711B6B" w:rsidP="00711B6B">
      <w:pPr>
        <w:tabs>
          <w:tab w:val="left" w:pos="1018"/>
        </w:tabs>
        <w:spacing w:after="0" w:line="360" w:lineRule="auto"/>
        <w:ind w:right="20" w:firstLine="700"/>
        <w:jc w:val="both"/>
        <w:rPr>
          <w:rFonts w:ascii="Times New Roman" w:eastAsia="Times New Roman" w:hAnsi="Times New Roman"/>
          <w:spacing w:val="1"/>
          <w:sz w:val="20"/>
          <w:szCs w:val="20"/>
        </w:rPr>
      </w:pPr>
      <w:r w:rsidRPr="00711B6B">
        <w:rPr>
          <w:rFonts w:ascii="Times New Roman" w:eastAsia="Times New Roman" w:hAnsi="Times New Roman"/>
          <w:spacing w:val="1"/>
          <w:sz w:val="20"/>
          <w:szCs w:val="20"/>
        </w:rPr>
        <w:t>б)</w:t>
      </w:r>
      <w:r w:rsidRPr="00711B6B">
        <w:rPr>
          <w:rFonts w:ascii="Times New Roman" w:eastAsia="Times New Roman" w:hAnsi="Times New Roman"/>
          <w:spacing w:val="1"/>
          <w:sz w:val="20"/>
          <w:szCs w:val="20"/>
        </w:rPr>
        <w:tab/>
        <w:t>с нарушением срока подачи заявления, установленного пунктом 5 настоящего Порядка;</w:t>
      </w:r>
    </w:p>
    <w:p w:rsidR="00711B6B" w:rsidRPr="00711B6B" w:rsidRDefault="00711B6B" w:rsidP="00711B6B">
      <w:pPr>
        <w:tabs>
          <w:tab w:val="left" w:pos="1003"/>
        </w:tabs>
        <w:spacing w:after="0" w:line="360" w:lineRule="auto"/>
        <w:ind w:right="20" w:firstLine="700"/>
        <w:jc w:val="both"/>
        <w:rPr>
          <w:rFonts w:ascii="Times New Roman" w:eastAsia="Times New Roman" w:hAnsi="Times New Roman"/>
          <w:spacing w:val="1"/>
          <w:sz w:val="20"/>
          <w:szCs w:val="20"/>
        </w:rPr>
      </w:pPr>
      <w:r w:rsidRPr="00711B6B">
        <w:rPr>
          <w:rFonts w:ascii="Times New Roman" w:eastAsia="Times New Roman" w:hAnsi="Times New Roman"/>
          <w:spacing w:val="1"/>
          <w:sz w:val="20"/>
          <w:szCs w:val="20"/>
        </w:rPr>
        <w:t>в)</w:t>
      </w:r>
      <w:r w:rsidRPr="00711B6B">
        <w:rPr>
          <w:rFonts w:ascii="Times New Roman" w:eastAsia="Times New Roman" w:hAnsi="Times New Roman"/>
          <w:spacing w:val="1"/>
          <w:sz w:val="20"/>
          <w:szCs w:val="20"/>
        </w:rPr>
        <w:tab/>
        <w:t>на время проведения встречи, не соответствующее пункту 6 настоящего Порядка;</w:t>
      </w:r>
    </w:p>
    <w:p w:rsidR="00711B6B" w:rsidRPr="00711B6B" w:rsidRDefault="00711B6B" w:rsidP="00711B6B">
      <w:pPr>
        <w:tabs>
          <w:tab w:val="left" w:pos="984"/>
        </w:tabs>
        <w:spacing w:after="0" w:line="360" w:lineRule="auto"/>
        <w:ind w:right="20" w:firstLine="700"/>
        <w:jc w:val="both"/>
        <w:rPr>
          <w:rFonts w:ascii="Times New Roman" w:eastAsia="Times New Roman" w:hAnsi="Times New Roman"/>
          <w:spacing w:val="1"/>
          <w:sz w:val="20"/>
          <w:szCs w:val="20"/>
        </w:rPr>
      </w:pPr>
      <w:r w:rsidRPr="00711B6B">
        <w:rPr>
          <w:rFonts w:ascii="Times New Roman" w:eastAsia="Times New Roman" w:hAnsi="Times New Roman"/>
          <w:spacing w:val="1"/>
          <w:sz w:val="20"/>
          <w:szCs w:val="20"/>
        </w:rPr>
        <w:t>г)</w:t>
      </w:r>
      <w:r w:rsidRPr="00711B6B">
        <w:rPr>
          <w:rFonts w:ascii="Times New Roman" w:eastAsia="Times New Roman" w:hAnsi="Times New Roman"/>
          <w:spacing w:val="1"/>
          <w:sz w:val="20"/>
          <w:szCs w:val="20"/>
        </w:rPr>
        <w:tab/>
        <w:t xml:space="preserve">на дату и время, на </w:t>
      </w:r>
      <w:proofErr w:type="gramStart"/>
      <w:r w:rsidRPr="00711B6B">
        <w:rPr>
          <w:rFonts w:ascii="Times New Roman" w:eastAsia="Times New Roman" w:hAnsi="Times New Roman"/>
          <w:spacing w:val="1"/>
          <w:sz w:val="20"/>
          <w:szCs w:val="20"/>
        </w:rPr>
        <w:t>которые</w:t>
      </w:r>
      <w:proofErr w:type="gramEnd"/>
      <w:r w:rsidRPr="00711B6B">
        <w:rPr>
          <w:rFonts w:ascii="Times New Roman" w:eastAsia="Times New Roman" w:hAnsi="Times New Roman"/>
          <w:spacing w:val="1"/>
          <w:sz w:val="20"/>
          <w:szCs w:val="20"/>
        </w:rPr>
        <w:t xml:space="preserve"> уже в помещении запланировано проведение иных мероприятий, в том числе встреча другого депутата с избирателями.</w:t>
      </w:r>
    </w:p>
    <w:p w:rsidR="00711B6B" w:rsidRPr="00711B6B" w:rsidRDefault="00711B6B" w:rsidP="00711B6B">
      <w:pPr>
        <w:numPr>
          <w:ilvl w:val="0"/>
          <w:numId w:val="17"/>
        </w:numPr>
        <w:tabs>
          <w:tab w:val="left" w:pos="984"/>
        </w:tabs>
        <w:spacing w:after="0" w:line="360" w:lineRule="auto"/>
        <w:ind w:right="20" w:firstLine="700"/>
        <w:jc w:val="both"/>
        <w:rPr>
          <w:rFonts w:ascii="Times New Roman" w:eastAsia="Times New Roman" w:hAnsi="Times New Roman"/>
          <w:spacing w:val="1"/>
          <w:sz w:val="20"/>
          <w:szCs w:val="20"/>
        </w:rPr>
      </w:pPr>
      <w:r w:rsidRPr="00711B6B">
        <w:rPr>
          <w:rFonts w:ascii="Times New Roman" w:eastAsia="Times New Roman" w:hAnsi="Times New Roman"/>
          <w:spacing w:val="1"/>
          <w:sz w:val="20"/>
          <w:szCs w:val="20"/>
        </w:rPr>
        <w:t>Встреча депутата с избирателями не может начинаться ранее 8-00 часов и заканчиваться позднее 22-00 часов по местному времени.</w:t>
      </w:r>
    </w:p>
    <w:p w:rsidR="00711B6B" w:rsidRPr="00711B6B" w:rsidRDefault="00711B6B" w:rsidP="00711B6B">
      <w:pPr>
        <w:spacing w:after="0" w:line="360" w:lineRule="auto"/>
        <w:ind w:right="20" w:firstLine="700"/>
        <w:jc w:val="both"/>
        <w:rPr>
          <w:rFonts w:ascii="Times New Roman" w:eastAsia="Times New Roman" w:hAnsi="Times New Roman"/>
          <w:spacing w:val="1"/>
          <w:sz w:val="20"/>
          <w:szCs w:val="20"/>
        </w:rPr>
      </w:pPr>
      <w:r w:rsidRPr="00711B6B">
        <w:rPr>
          <w:rFonts w:ascii="Times New Roman" w:eastAsia="Times New Roman" w:hAnsi="Times New Roman"/>
          <w:spacing w:val="1"/>
          <w:sz w:val="20"/>
          <w:szCs w:val="20"/>
        </w:rPr>
        <w:t>Предоставление помещений для встреч с избирателями и проведение таких встреч должно осуществляться в соответствии с требованиями федерального, регионального законодательства и муниципальных правовых актов.</w:t>
      </w:r>
    </w:p>
    <w:p w:rsidR="00711B6B" w:rsidRPr="00711B6B" w:rsidRDefault="00711B6B" w:rsidP="00711B6B">
      <w:pPr>
        <w:spacing w:after="0" w:line="360" w:lineRule="auto"/>
        <w:ind w:right="20" w:firstLine="700"/>
        <w:jc w:val="both"/>
        <w:rPr>
          <w:rFonts w:ascii="Times New Roman" w:eastAsia="Times New Roman" w:hAnsi="Times New Roman"/>
          <w:spacing w:val="1"/>
          <w:sz w:val="20"/>
          <w:szCs w:val="20"/>
        </w:rPr>
      </w:pPr>
      <w:r w:rsidRPr="00711B6B">
        <w:rPr>
          <w:rFonts w:ascii="Times New Roman" w:eastAsia="Times New Roman" w:hAnsi="Times New Roman"/>
          <w:spacing w:val="1"/>
          <w:sz w:val="20"/>
          <w:szCs w:val="20"/>
        </w:rPr>
        <w:t>Помещение не может использоваться депутатом в иных целях, кроме встреч с избирателями.</w:t>
      </w:r>
    </w:p>
    <w:p w:rsidR="00711B6B" w:rsidRPr="00711B6B" w:rsidRDefault="00711B6B" w:rsidP="00711B6B">
      <w:pPr>
        <w:spacing w:after="0" w:line="360" w:lineRule="auto"/>
        <w:ind w:firstLine="720"/>
        <w:jc w:val="both"/>
        <w:rPr>
          <w:rFonts w:ascii="Times New Roman" w:eastAsia="Times New Roman" w:hAnsi="Times New Roman"/>
          <w:spacing w:val="1"/>
          <w:sz w:val="20"/>
          <w:szCs w:val="20"/>
        </w:rPr>
      </w:pPr>
      <w:r w:rsidRPr="00711B6B">
        <w:rPr>
          <w:rFonts w:ascii="Times New Roman" w:eastAsia="Times New Roman" w:hAnsi="Times New Roman"/>
          <w:spacing w:val="1"/>
          <w:sz w:val="20"/>
          <w:szCs w:val="20"/>
        </w:rPr>
        <w:t>Помещения должны быть оборудованы необходимой мебелью.</w:t>
      </w:r>
    </w:p>
    <w:p w:rsidR="00711B6B" w:rsidRPr="00711B6B" w:rsidRDefault="00711B6B" w:rsidP="00711B6B">
      <w:pPr>
        <w:spacing w:after="0" w:line="360" w:lineRule="auto"/>
        <w:ind w:right="20" w:firstLine="700"/>
        <w:jc w:val="both"/>
        <w:rPr>
          <w:rFonts w:ascii="Times New Roman" w:eastAsia="Times New Roman" w:hAnsi="Times New Roman"/>
          <w:spacing w:val="1"/>
          <w:sz w:val="20"/>
          <w:szCs w:val="20"/>
        </w:rPr>
      </w:pPr>
      <w:r w:rsidRPr="00711B6B">
        <w:rPr>
          <w:rFonts w:ascii="Times New Roman" w:eastAsia="Times New Roman" w:hAnsi="Times New Roman"/>
          <w:spacing w:val="1"/>
          <w:sz w:val="20"/>
          <w:szCs w:val="20"/>
        </w:rPr>
        <w:t>Депутат обеспечивает общественный порядок во время проведения встречи с избирателями, безопасность участников встречи, сохранность помещения и имущества, находящегося в нем, соблюдение требований Жилищного кодекса Российской Федерации, Кодекса Российской Федерации об административных правонарушениях, законодательства о противодействии терроризму в части выполнения требований к антитеррористической защищенности помещения, находящегося в муниципальной собственности.</w:t>
      </w:r>
    </w:p>
    <w:p w:rsidR="00711B6B" w:rsidRPr="00711B6B" w:rsidRDefault="00711B6B" w:rsidP="00711B6B">
      <w:pPr>
        <w:numPr>
          <w:ilvl w:val="0"/>
          <w:numId w:val="17"/>
        </w:numPr>
        <w:tabs>
          <w:tab w:val="left" w:pos="979"/>
        </w:tabs>
        <w:spacing w:after="0" w:line="360" w:lineRule="auto"/>
        <w:ind w:right="20" w:firstLine="700"/>
        <w:jc w:val="both"/>
        <w:rPr>
          <w:rFonts w:ascii="Times New Roman" w:eastAsia="Times New Roman" w:hAnsi="Times New Roman"/>
          <w:b/>
          <w:spacing w:val="1"/>
          <w:sz w:val="20"/>
          <w:szCs w:val="20"/>
        </w:rPr>
      </w:pPr>
      <w:r w:rsidRPr="00711B6B">
        <w:rPr>
          <w:rFonts w:ascii="Times New Roman" w:eastAsia="Times New Roman" w:hAnsi="Times New Roman"/>
          <w:spacing w:val="1"/>
          <w:sz w:val="20"/>
          <w:szCs w:val="20"/>
        </w:rPr>
        <w:t>Расходы на содержание помещений осуществляются за счет средств бюджета сельского поселения станция Клявлино.</w:t>
      </w:r>
      <w:r w:rsidRPr="00711B6B">
        <w:rPr>
          <w:rFonts w:ascii="Times New Roman" w:eastAsia="Times New Roman" w:hAnsi="Times New Roman"/>
          <w:b/>
          <w:spacing w:val="1"/>
          <w:sz w:val="20"/>
          <w:szCs w:val="20"/>
        </w:rPr>
        <w:t xml:space="preserve"> </w:t>
      </w:r>
    </w:p>
    <w:p w:rsidR="00711B6B" w:rsidRPr="00711B6B" w:rsidRDefault="00711B6B" w:rsidP="00711B6B">
      <w:pPr>
        <w:autoSpaceDE w:val="0"/>
        <w:autoSpaceDN w:val="0"/>
        <w:adjustRightInd w:val="0"/>
        <w:spacing w:after="0" w:line="240" w:lineRule="auto"/>
        <w:jc w:val="right"/>
        <w:outlineLvl w:val="0"/>
        <w:rPr>
          <w:rFonts w:ascii="Times New Roman" w:hAnsi="Times New Roman"/>
          <w:sz w:val="20"/>
          <w:szCs w:val="20"/>
        </w:rPr>
      </w:pPr>
    </w:p>
    <w:p w:rsidR="00711B6B" w:rsidRPr="00711B6B" w:rsidRDefault="00711B6B" w:rsidP="00711B6B">
      <w:pPr>
        <w:autoSpaceDE w:val="0"/>
        <w:autoSpaceDN w:val="0"/>
        <w:adjustRightInd w:val="0"/>
        <w:spacing w:after="0" w:line="240" w:lineRule="auto"/>
        <w:jc w:val="right"/>
        <w:outlineLvl w:val="0"/>
        <w:rPr>
          <w:rFonts w:ascii="Times New Roman" w:hAnsi="Times New Roman"/>
          <w:sz w:val="20"/>
          <w:szCs w:val="20"/>
        </w:rPr>
      </w:pPr>
      <w:r w:rsidRPr="00711B6B">
        <w:rPr>
          <w:rFonts w:ascii="Times New Roman" w:hAnsi="Times New Roman"/>
          <w:sz w:val="20"/>
          <w:szCs w:val="20"/>
        </w:rPr>
        <w:t xml:space="preserve">    Приложение</w:t>
      </w:r>
    </w:p>
    <w:p w:rsidR="00711B6B" w:rsidRPr="00711B6B" w:rsidRDefault="00711B6B" w:rsidP="00711B6B">
      <w:pPr>
        <w:autoSpaceDE w:val="0"/>
        <w:autoSpaceDN w:val="0"/>
        <w:adjustRightInd w:val="0"/>
        <w:spacing w:after="0" w:line="240" w:lineRule="auto"/>
        <w:jc w:val="right"/>
        <w:outlineLvl w:val="0"/>
        <w:rPr>
          <w:rFonts w:ascii="Times New Roman" w:hAnsi="Times New Roman"/>
          <w:sz w:val="20"/>
          <w:szCs w:val="20"/>
        </w:rPr>
      </w:pPr>
      <w:r w:rsidRPr="00711B6B">
        <w:rPr>
          <w:rFonts w:ascii="Times New Roman" w:hAnsi="Times New Roman"/>
          <w:sz w:val="20"/>
          <w:szCs w:val="20"/>
        </w:rPr>
        <w:t>к Порядку предоставления помещений, находящихся</w:t>
      </w:r>
    </w:p>
    <w:p w:rsidR="00711B6B" w:rsidRPr="00711B6B" w:rsidRDefault="00711B6B" w:rsidP="00711B6B">
      <w:pPr>
        <w:autoSpaceDE w:val="0"/>
        <w:autoSpaceDN w:val="0"/>
        <w:adjustRightInd w:val="0"/>
        <w:spacing w:after="0" w:line="240" w:lineRule="auto"/>
        <w:jc w:val="right"/>
        <w:rPr>
          <w:rFonts w:ascii="Times New Roman" w:hAnsi="Times New Roman"/>
          <w:sz w:val="20"/>
          <w:szCs w:val="20"/>
        </w:rPr>
      </w:pPr>
      <w:r w:rsidRPr="00711B6B">
        <w:rPr>
          <w:rFonts w:ascii="Times New Roman" w:hAnsi="Times New Roman"/>
          <w:sz w:val="20"/>
          <w:szCs w:val="20"/>
        </w:rPr>
        <w:t>в муниципальной собственности сельского поселения станция Клявлино</w:t>
      </w:r>
    </w:p>
    <w:p w:rsidR="00711B6B" w:rsidRPr="00711B6B" w:rsidRDefault="00711B6B" w:rsidP="00711B6B">
      <w:pPr>
        <w:autoSpaceDE w:val="0"/>
        <w:autoSpaceDN w:val="0"/>
        <w:adjustRightInd w:val="0"/>
        <w:spacing w:after="0" w:line="240" w:lineRule="auto"/>
        <w:jc w:val="right"/>
        <w:rPr>
          <w:rFonts w:ascii="Times New Roman" w:hAnsi="Times New Roman"/>
          <w:sz w:val="20"/>
          <w:szCs w:val="20"/>
        </w:rPr>
      </w:pPr>
      <w:r w:rsidRPr="00711B6B">
        <w:rPr>
          <w:rFonts w:ascii="Times New Roman" w:hAnsi="Times New Roman"/>
          <w:sz w:val="20"/>
          <w:szCs w:val="20"/>
        </w:rPr>
        <w:t xml:space="preserve"> муниципального района Клявлинский Самарской области, </w:t>
      </w:r>
    </w:p>
    <w:p w:rsidR="00711B6B" w:rsidRPr="00711B6B" w:rsidRDefault="00711B6B" w:rsidP="00711B6B">
      <w:pPr>
        <w:autoSpaceDE w:val="0"/>
        <w:autoSpaceDN w:val="0"/>
        <w:adjustRightInd w:val="0"/>
        <w:spacing w:after="0" w:line="240" w:lineRule="auto"/>
        <w:jc w:val="right"/>
        <w:rPr>
          <w:rFonts w:ascii="Times New Roman" w:hAnsi="Times New Roman"/>
          <w:sz w:val="20"/>
          <w:szCs w:val="20"/>
        </w:rPr>
      </w:pPr>
      <w:r w:rsidRPr="00711B6B">
        <w:rPr>
          <w:rFonts w:ascii="Times New Roman" w:hAnsi="Times New Roman"/>
          <w:sz w:val="20"/>
          <w:szCs w:val="20"/>
        </w:rPr>
        <w:t>для проведения встреч депутатов с избирателями</w:t>
      </w:r>
    </w:p>
    <w:p w:rsidR="00711B6B" w:rsidRPr="00711B6B" w:rsidRDefault="00711B6B" w:rsidP="00711B6B">
      <w:pPr>
        <w:autoSpaceDE w:val="0"/>
        <w:autoSpaceDN w:val="0"/>
        <w:adjustRightInd w:val="0"/>
        <w:spacing w:after="0" w:line="240" w:lineRule="auto"/>
        <w:jc w:val="right"/>
        <w:outlineLvl w:val="0"/>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                                        ___________________________________</w:t>
      </w:r>
    </w:p>
    <w:p w:rsidR="00711B6B" w:rsidRPr="00711B6B" w:rsidRDefault="00711B6B" w:rsidP="00711B6B">
      <w:pPr>
        <w:autoSpaceDE w:val="0"/>
        <w:autoSpaceDN w:val="0"/>
        <w:adjustRightInd w:val="0"/>
        <w:spacing w:after="0" w:line="240" w:lineRule="auto"/>
        <w:jc w:val="right"/>
        <w:outlineLvl w:val="0"/>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                                        ___________________________________</w:t>
      </w:r>
    </w:p>
    <w:p w:rsidR="00711B6B" w:rsidRPr="00711B6B" w:rsidRDefault="00711B6B" w:rsidP="00711B6B">
      <w:pPr>
        <w:autoSpaceDE w:val="0"/>
        <w:autoSpaceDN w:val="0"/>
        <w:adjustRightInd w:val="0"/>
        <w:spacing w:after="0" w:line="240" w:lineRule="auto"/>
        <w:jc w:val="right"/>
        <w:outlineLvl w:val="0"/>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                                             (наименование организации)</w:t>
      </w:r>
    </w:p>
    <w:p w:rsidR="00711B6B" w:rsidRPr="00711B6B" w:rsidRDefault="00711B6B" w:rsidP="00711B6B">
      <w:pPr>
        <w:autoSpaceDE w:val="0"/>
        <w:autoSpaceDN w:val="0"/>
        <w:adjustRightInd w:val="0"/>
        <w:spacing w:after="0" w:line="240" w:lineRule="auto"/>
        <w:jc w:val="right"/>
        <w:outlineLvl w:val="0"/>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                                        от ________________________________</w:t>
      </w:r>
    </w:p>
    <w:p w:rsidR="00711B6B" w:rsidRPr="00711B6B" w:rsidRDefault="00711B6B" w:rsidP="00711B6B">
      <w:pPr>
        <w:autoSpaceDE w:val="0"/>
        <w:autoSpaceDN w:val="0"/>
        <w:adjustRightInd w:val="0"/>
        <w:spacing w:after="0" w:line="240" w:lineRule="auto"/>
        <w:jc w:val="right"/>
        <w:outlineLvl w:val="0"/>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                                                 (Ф.И.О. депутата)</w:t>
      </w:r>
    </w:p>
    <w:p w:rsidR="00711B6B" w:rsidRPr="00711B6B" w:rsidRDefault="00711B6B" w:rsidP="00711B6B">
      <w:pPr>
        <w:autoSpaceDE w:val="0"/>
        <w:autoSpaceDN w:val="0"/>
        <w:adjustRightInd w:val="0"/>
        <w:spacing w:after="0" w:line="240" w:lineRule="auto"/>
        <w:jc w:val="both"/>
        <w:outlineLvl w:val="0"/>
        <w:rPr>
          <w:rFonts w:ascii="Times New Roman" w:eastAsia="Times New Roman" w:hAnsi="Times New Roman"/>
          <w:sz w:val="20"/>
          <w:szCs w:val="20"/>
          <w:lang w:eastAsia="ru-RU"/>
        </w:rPr>
      </w:pPr>
    </w:p>
    <w:p w:rsidR="00711B6B" w:rsidRPr="00711B6B" w:rsidRDefault="00711B6B" w:rsidP="00711B6B">
      <w:pPr>
        <w:autoSpaceDE w:val="0"/>
        <w:autoSpaceDN w:val="0"/>
        <w:adjustRightInd w:val="0"/>
        <w:spacing w:after="0" w:line="240" w:lineRule="auto"/>
        <w:jc w:val="center"/>
        <w:outlineLvl w:val="0"/>
        <w:rPr>
          <w:rFonts w:ascii="Times New Roman" w:eastAsia="Times New Roman" w:hAnsi="Times New Roman"/>
          <w:sz w:val="20"/>
          <w:szCs w:val="20"/>
          <w:lang w:eastAsia="ru-RU"/>
        </w:rPr>
      </w:pPr>
    </w:p>
    <w:p w:rsidR="00711B6B" w:rsidRPr="00711B6B" w:rsidRDefault="00711B6B" w:rsidP="00711B6B">
      <w:pPr>
        <w:autoSpaceDE w:val="0"/>
        <w:autoSpaceDN w:val="0"/>
        <w:adjustRightInd w:val="0"/>
        <w:spacing w:after="0" w:line="240" w:lineRule="auto"/>
        <w:jc w:val="center"/>
        <w:outlineLvl w:val="0"/>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Заявление о предоставлении помещения</w:t>
      </w:r>
    </w:p>
    <w:p w:rsidR="00711B6B" w:rsidRPr="00711B6B" w:rsidRDefault="00711B6B" w:rsidP="00711B6B">
      <w:pPr>
        <w:autoSpaceDE w:val="0"/>
        <w:autoSpaceDN w:val="0"/>
        <w:adjustRightInd w:val="0"/>
        <w:spacing w:after="0" w:line="240" w:lineRule="auto"/>
        <w:jc w:val="center"/>
        <w:outlineLvl w:val="0"/>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для проведения встреч депутата с избирателями</w:t>
      </w:r>
    </w:p>
    <w:p w:rsidR="00711B6B" w:rsidRPr="00711B6B" w:rsidRDefault="00711B6B" w:rsidP="00711B6B">
      <w:pPr>
        <w:autoSpaceDE w:val="0"/>
        <w:autoSpaceDN w:val="0"/>
        <w:adjustRightInd w:val="0"/>
        <w:spacing w:after="0" w:line="240" w:lineRule="auto"/>
        <w:jc w:val="both"/>
        <w:outlineLvl w:val="0"/>
        <w:rPr>
          <w:rFonts w:ascii="Times New Roman" w:eastAsia="Times New Roman" w:hAnsi="Times New Roman"/>
          <w:sz w:val="20"/>
          <w:szCs w:val="20"/>
          <w:lang w:eastAsia="ru-RU"/>
        </w:rPr>
      </w:pPr>
    </w:p>
    <w:p w:rsidR="00711B6B" w:rsidRPr="00711B6B" w:rsidRDefault="00711B6B" w:rsidP="00711B6B">
      <w:pPr>
        <w:autoSpaceDE w:val="0"/>
        <w:autoSpaceDN w:val="0"/>
        <w:adjustRightInd w:val="0"/>
        <w:spacing w:after="0" w:line="240" w:lineRule="auto"/>
        <w:ind w:firstLine="709"/>
        <w:jc w:val="both"/>
        <w:outlineLvl w:val="0"/>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В  соответствии  </w:t>
      </w:r>
      <w:hyperlink r:id="rId11" w:history="1">
        <w:r w:rsidRPr="00711B6B">
          <w:rPr>
            <w:rFonts w:ascii="Times New Roman" w:eastAsia="Times New Roman" w:hAnsi="Times New Roman"/>
            <w:color w:val="0000FF"/>
            <w:sz w:val="20"/>
            <w:szCs w:val="20"/>
            <w:lang w:eastAsia="ru-RU"/>
          </w:rPr>
          <w:t>частью 5.3 статьи 40</w:t>
        </w:r>
      </w:hyperlink>
      <w:r w:rsidRPr="00711B6B">
        <w:rPr>
          <w:rFonts w:ascii="Times New Roman" w:eastAsia="Times New Roman" w:hAnsi="Times New Roman"/>
          <w:sz w:val="20"/>
          <w:szCs w:val="20"/>
          <w:lang w:eastAsia="ru-RU"/>
        </w:rPr>
        <w:t xml:space="preserve"> Федерального закона от 06.10.2003 N   131-ФЗ   "Об  общих  принципах  организации  местного  самоуправления в Российской Федерации" прошу предоставить помещение по адресу:</w:t>
      </w:r>
    </w:p>
    <w:p w:rsidR="00711B6B" w:rsidRPr="00711B6B" w:rsidRDefault="00711B6B" w:rsidP="00711B6B">
      <w:pPr>
        <w:autoSpaceDE w:val="0"/>
        <w:autoSpaceDN w:val="0"/>
        <w:adjustRightInd w:val="0"/>
        <w:spacing w:after="0" w:line="240" w:lineRule="auto"/>
        <w:jc w:val="both"/>
        <w:outlineLvl w:val="0"/>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___________________________________________________________________________</w:t>
      </w:r>
    </w:p>
    <w:p w:rsidR="00711B6B" w:rsidRPr="00711B6B" w:rsidRDefault="00711B6B" w:rsidP="00711B6B">
      <w:pPr>
        <w:autoSpaceDE w:val="0"/>
        <w:autoSpaceDN w:val="0"/>
        <w:adjustRightInd w:val="0"/>
        <w:spacing w:after="0" w:line="240" w:lineRule="auto"/>
        <w:jc w:val="both"/>
        <w:outlineLvl w:val="0"/>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___________________________________________________________________________</w:t>
      </w:r>
    </w:p>
    <w:p w:rsidR="00711B6B" w:rsidRPr="00711B6B" w:rsidRDefault="00711B6B" w:rsidP="00711B6B">
      <w:pPr>
        <w:autoSpaceDE w:val="0"/>
        <w:autoSpaceDN w:val="0"/>
        <w:adjustRightInd w:val="0"/>
        <w:spacing w:after="0" w:line="240" w:lineRule="auto"/>
        <w:jc w:val="both"/>
        <w:outlineLvl w:val="0"/>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                                                         (место проведения встречи)</w:t>
      </w:r>
    </w:p>
    <w:p w:rsidR="00711B6B" w:rsidRPr="00711B6B" w:rsidRDefault="00711B6B" w:rsidP="00711B6B">
      <w:pPr>
        <w:autoSpaceDE w:val="0"/>
        <w:autoSpaceDN w:val="0"/>
        <w:adjustRightInd w:val="0"/>
        <w:spacing w:after="0" w:line="240" w:lineRule="auto"/>
        <w:jc w:val="both"/>
        <w:outlineLvl w:val="0"/>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для проведения встречи с избирателями, которое планируется "___" __________</w:t>
      </w:r>
    </w:p>
    <w:p w:rsidR="00711B6B" w:rsidRPr="00711B6B" w:rsidRDefault="00711B6B" w:rsidP="00711B6B">
      <w:pPr>
        <w:autoSpaceDE w:val="0"/>
        <w:autoSpaceDN w:val="0"/>
        <w:adjustRightInd w:val="0"/>
        <w:spacing w:after="0" w:line="240" w:lineRule="auto"/>
        <w:jc w:val="both"/>
        <w:outlineLvl w:val="0"/>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20__ года </w:t>
      </w:r>
      <w:proofErr w:type="gramStart"/>
      <w:r w:rsidRPr="00711B6B">
        <w:rPr>
          <w:rFonts w:ascii="Times New Roman" w:eastAsia="Times New Roman" w:hAnsi="Times New Roman"/>
          <w:sz w:val="20"/>
          <w:szCs w:val="20"/>
          <w:lang w:eastAsia="ru-RU"/>
        </w:rPr>
        <w:t>в</w:t>
      </w:r>
      <w:proofErr w:type="gramEnd"/>
      <w:r w:rsidRPr="00711B6B">
        <w:rPr>
          <w:rFonts w:ascii="Times New Roman" w:eastAsia="Times New Roman" w:hAnsi="Times New Roman"/>
          <w:sz w:val="20"/>
          <w:szCs w:val="20"/>
          <w:lang w:eastAsia="ru-RU"/>
        </w:rPr>
        <w:t xml:space="preserve"> ______________________________________________________________,</w:t>
      </w:r>
    </w:p>
    <w:p w:rsidR="00711B6B" w:rsidRPr="00711B6B" w:rsidRDefault="00711B6B" w:rsidP="00711B6B">
      <w:pPr>
        <w:autoSpaceDE w:val="0"/>
        <w:autoSpaceDN w:val="0"/>
        <w:adjustRightInd w:val="0"/>
        <w:spacing w:after="0" w:line="240" w:lineRule="auto"/>
        <w:jc w:val="both"/>
        <w:outlineLvl w:val="0"/>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lastRenderedPageBreak/>
        <w:t xml:space="preserve">                                                (время начала проведения встречи)</w:t>
      </w:r>
    </w:p>
    <w:p w:rsidR="00711B6B" w:rsidRPr="00711B6B" w:rsidRDefault="00711B6B" w:rsidP="00711B6B">
      <w:pPr>
        <w:autoSpaceDE w:val="0"/>
        <w:autoSpaceDN w:val="0"/>
        <w:adjustRightInd w:val="0"/>
        <w:spacing w:after="0" w:line="240" w:lineRule="auto"/>
        <w:jc w:val="both"/>
        <w:outlineLvl w:val="0"/>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продолжительностью _______________________________________________________.</w:t>
      </w:r>
    </w:p>
    <w:p w:rsidR="00711B6B" w:rsidRPr="00711B6B" w:rsidRDefault="00711B6B" w:rsidP="00711B6B">
      <w:pPr>
        <w:autoSpaceDE w:val="0"/>
        <w:autoSpaceDN w:val="0"/>
        <w:adjustRightInd w:val="0"/>
        <w:spacing w:after="0" w:line="240" w:lineRule="auto"/>
        <w:jc w:val="both"/>
        <w:outlineLvl w:val="0"/>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                                                                                         (продолжительность встречи)</w:t>
      </w:r>
    </w:p>
    <w:p w:rsidR="00711B6B" w:rsidRPr="00711B6B" w:rsidRDefault="00711B6B" w:rsidP="00711B6B">
      <w:pPr>
        <w:autoSpaceDE w:val="0"/>
        <w:autoSpaceDN w:val="0"/>
        <w:adjustRightInd w:val="0"/>
        <w:spacing w:after="0" w:line="240" w:lineRule="auto"/>
        <w:jc w:val="both"/>
        <w:outlineLvl w:val="0"/>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Примерное число участников: _______________________________________.</w:t>
      </w:r>
    </w:p>
    <w:p w:rsidR="00711B6B" w:rsidRPr="00711B6B" w:rsidRDefault="00711B6B" w:rsidP="00711B6B">
      <w:pPr>
        <w:autoSpaceDE w:val="0"/>
        <w:autoSpaceDN w:val="0"/>
        <w:adjustRightInd w:val="0"/>
        <w:spacing w:after="0" w:line="240" w:lineRule="auto"/>
        <w:jc w:val="both"/>
        <w:outlineLvl w:val="0"/>
        <w:rPr>
          <w:rFonts w:ascii="Times New Roman" w:eastAsia="Times New Roman" w:hAnsi="Times New Roman"/>
          <w:sz w:val="20"/>
          <w:szCs w:val="20"/>
          <w:lang w:eastAsia="ru-RU"/>
        </w:rPr>
      </w:pPr>
      <w:proofErr w:type="gramStart"/>
      <w:r w:rsidRPr="00711B6B">
        <w:rPr>
          <w:rFonts w:ascii="Times New Roman" w:eastAsia="Times New Roman" w:hAnsi="Times New Roman"/>
          <w:sz w:val="20"/>
          <w:szCs w:val="20"/>
          <w:lang w:eastAsia="ru-RU"/>
        </w:rPr>
        <w:t>Ответственный</w:t>
      </w:r>
      <w:proofErr w:type="gramEnd"/>
      <w:r w:rsidRPr="00711B6B">
        <w:rPr>
          <w:rFonts w:ascii="Times New Roman" w:eastAsia="Times New Roman" w:hAnsi="Times New Roman"/>
          <w:sz w:val="20"/>
          <w:szCs w:val="20"/>
          <w:lang w:eastAsia="ru-RU"/>
        </w:rPr>
        <w:t xml:space="preserve"> за проведение мероприятия (встречи) _________________________</w:t>
      </w:r>
    </w:p>
    <w:p w:rsidR="00711B6B" w:rsidRPr="00711B6B" w:rsidRDefault="00711B6B" w:rsidP="00711B6B">
      <w:pPr>
        <w:autoSpaceDE w:val="0"/>
        <w:autoSpaceDN w:val="0"/>
        <w:adjustRightInd w:val="0"/>
        <w:spacing w:after="0" w:line="240" w:lineRule="auto"/>
        <w:jc w:val="both"/>
        <w:outlineLvl w:val="0"/>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                                                                                                                                 (Ф.И.О., статус)</w:t>
      </w:r>
    </w:p>
    <w:p w:rsidR="00711B6B" w:rsidRPr="00711B6B" w:rsidRDefault="00711B6B" w:rsidP="00711B6B">
      <w:pPr>
        <w:autoSpaceDE w:val="0"/>
        <w:autoSpaceDN w:val="0"/>
        <w:adjustRightInd w:val="0"/>
        <w:spacing w:after="0" w:line="240" w:lineRule="auto"/>
        <w:jc w:val="both"/>
        <w:outlineLvl w:val="0"/>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контактный телефон __________________________________________.</w:t>
      </w:r>
    </w:p>
    <w:p w:rsidR="00711B6B" w:rsidRPr="00711B6B" w:rsidRDefault="00711B6B" w:rsidP="00711B6B">
      <w:pPr>
        <w:autoSpaceDE w:val="0"/>
        <w:autoSpaceDN w:val="0"/>
        <w:adjustRightInd w:val="0"/>
        <w:spacing w:after="0" w:line="240" w:lineRule="auto"/>
        <w:jc w:val="both"/>
        <w:outlineLvl w:val="0"/>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Дата подачи заявки: _________________________</w:t>
      </w:r>
    </w:p>
    <w:p w:rsidR="00711B6B" w:rsidRPr="00711B6B" w:rsidRDefault="00711B6B" w:rsidP="00711B6B">
      <w:pPr>
        <w:autoSpaceDE w:val="0"/>
        <w:autoSpaceDN w:val="0"/>
        <w:adjustRightInd w:val="0"/>
        <w:spacing w:after="0" w:line="240" w:lineRule="auto"/>
        <w:jc w:val="both"/>
        <w:outlineLvl w:val="0"/>
        <w:rPr>
          <w:rFonts w:ascii="Times New Roman" w:eastAsia="Times New Roman" w:hAnsi="Times New Roman"/>
          <w:sz w:val="20"/>
          <w:szCs w:val="20"/>
          <w:lang w:eastAsia="ru-RU"/>
        </w:rPr>
      </w:pPr>
    </w:p>
    <w:p w:rsidR="00711B6B" w:rsidRPr="00711B6B" w:rsidRDefault="00711B6B" w:rsidP="00711B6B">
      <w:pPr>
        <w:autoSpaceDE w:val="0"/>
        <w:autoSpaceDN w:val="0"/>
        <w:adjustRightInd w:val="0"/>
        <w:spacing w:after="0" w:line="240" w:lineRule="auto"/>
        <w:jc w:val="both"/>
        <w:outlineLvl w:val="0"/>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Депутат                            ___________   _________________________</w:t>
      </w:r>
    </w:p>
    <w:p w:rsidR="00711B6B" w:rsidRPr="00711B6B" w:rsidRDefault="00711B6B" w:rsidP="00711B6B">
      <w:pPr>
        <w:autoSpaceDE w:val="0"/>
        <w:autoSpaceDN w:val="0"/>
        <w:adjustRightInd w:val="0"/>
        <w:spacing w:after="0" w:line="240" w:lineRule="auto"/>
        <w:jc w:val="both"/>
        <w:outlineLvl w:val="0"/>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                                                             (подпись)                  (расшифровка подписи)</w:t>
      </w:r>
    </w:p>
    <w:p w:rsidR="00711B6B" w:rsidRPr="00711B6B" w:rsidRDefault="00711B6B" w:rsidP="00711B6B">
      <w:pPr>
        <w:autoSpaceDE w:val="0"/>
        <w:autoSpaceDN w:val="0"/>
        <w:adjustRightInd w:val="0"/>
        <w:spacing w:after="0" w:line="240" w:lineRule="auto"/>
        <w:jc w:val="both"/>
        <w:outlineLvl w:val="0"/>
        <w:rPr>
          <w:rFonts w:ascii="Times New Roman" w:eastAsia="Times New Roman" w:hAnsi="Times New Roman"/>
          <w:sz w:val="20"/>
          <w:szCs w:val="20"/>
          <w:lang w:eastAsia="ru-RU"/>
        </w:rPr>
      </w:pPr>
    </w:p>
    <w:p w:rsidR="00711B6B" w:rsidRPr="00711B6B" w:rsidRDefault="00711B6B" w:rsidP="00711B6B">
      <w:pPr>
        <w:autoSpaceDE w:val="0"/>
        <w:autoSpaceDN w:val="0"/>
        <w:adjustRightInd w:val="0"/>
        <w:spacing w:after="0" w:line="240" w:lineRule="auto"/>
        <w:jc w:val="both"/>
        <w:outlineLvl w:val="0"/>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                                                                                                              ____.__________ 20__ г.</w:t>
      </w:r>
    </w:p>
    <w:p w:rsidR="00711B6B" w:rsidRPr="00711B6B" w:rsidRDefault="00711B6B" w:rsidP="00711B6B">
      <w:pPr>
        <w:autoSpaceDE w:val="0"/>
        <w:autoSpaceDN w:val="0"/>
        <w:adjustRightInd w:val="0"/>
        <w:spacing w:after="0" w:line="360" w:lineRule="auto"/>
        <w:ind w:firstLine="539"/>
        <w:jc w:val="both"/>
        <w:rPr>
          <w:rFonts w:ascii="Times New Roman" w:hAnsi="Times New Roman"/>
          <w:sz w:val="24"/>
          <w:szCs w:val="24"/>
        </w:rPr>
      </w:pPr>
    </w:p>
    <w:p w:rsidR="00711B6B" w:rsidRPr="00711B6B" w:rsidRDefault="00711B6B" w:rsidP="00711B6B">
      <w:r>
        <w:t>_______________________________________________________________________________________</w:t>
      </w:r>
    </w:p>
    <w:p w:rsidR="00711B6B" w:rsidRPr="00711B6B" w:rsidRDefault="00711B6B" w:rsidP="0075009C">
      <w:pPr>
        <w:spacing w:after="0" w:line="240" w:lineRule="auto"/>
        <w:jc w:val="both"/>
        <w:rPr>
          <w:rFonts w:ascii="Times New Roman" w:eastAsia="Times New Roman" w:hAnsi="Times New Roman"/>
          <w:vanish/>
          <w:sz w:val="24"/>
          <w:szCs w:val="24"/>
          <w:lang w:eastAsia="ru-RU"/>
        </w:rPr>
        <w:sectPr w:rsidR="00711B6B" w:rsidRPr="00711B6B" w:rsidSect="00711B6B">
          <w:pgSz w:w="11906" w:h="16838"/>
          <w:pgMar w:top="851" w:right="851" w:bottom="851" w:left="1418" w:header="720" w:footer="720" w:gutter="0"/>
          <w:cols w:space="720"/>
        </w:sectPr>
      </w:pPr>
      <w:r w:rsidRPr="00711B6B">
        <w:rPr>
          <w:rFonts w:ascii="Times New Roman" w:eastAsia="Times New Roman" w:hAnsi="Times New Roman"/>
          <w:sz w:val="26"/>
          <w:szCs w:val="26"/>
          <w:lang w:eastAsia="ru-RU"/>
        </w:rPr>
        <w:t xml:space="preserve">       </w:t>
      </w:r>
    </w:p>
    <w:p w:rsidR="00F44970" w:rsidRPr="00711B6B" w:rsidRDefault="00711B6B" w:rsidP="0075009C">
      <w:pPr>
        <w:spacing w:after="0" w:line="240" w:lineRule="auto"/>
        <w:ind w:right="-2"/>
        <w:jc w:val="both"/>
        <w:rPr>
          <w:rFonts w:ascii="Times New Roman" w:eastAsia="Times New Roman" w:hAnsi="Times New Roman"/>
          <w:b/>
          <w:i/>
          <w:sz w:val="20"/>
          <w:szCs w:val="20"/>
          <w:lang w:eastAsia="ru-RU"/>
        </w:rPr>
      </w:pPr>
      <w:r w:rsidRPr="00711B6B">
        <w:rPr>
          <w:rFonts w:ascii="Times New Roman" w:eastAsia="Times New Roman" w:hAnsi="Times New Roman"/>
          <w:sz w:val="26"/>
          <w:szCs w:val="26"/>
          <w:lang w:eastAsia="ru-RU"/>
        </w:rPr>
        <w:t xml:space="preserve"> </w:t>
      </w:r>
      <w:r w:rsidRPr="00711B6B">
        <w:rPr>
          <w:rFonts w:ascii="Times New Roman" w:hAnsi="Times New Roman"/>
          <w:b/>
          <w:i/>
          <w:sz w:val="20"/>
          <w:szCs w:val="20"/>
        </w:rPr>
        <w:t>Решение Собрания представителей сельского поселения станция Клявлино муниципального района Клявлинский Самарской области от 29.03.2024 г. № 14 «</w:t>
      </w:r>
      <w:r w:rsidRPr="00711B6B">
        <w:rPr>
          <w:rFonts w:ascii="Times New Roman" w:hAnsi="Times New Roman"/>
          <w:b/>
          <w:bCs/>
          <w:i/>
          <w:iCs/>
          <w:sz w:val="20"/>
          <w:szCs w:val="20"/>
        </w:rPr>
        <w:t>Об утверждении годового отчета об исполнении</w:t>
      </w:r>
      <w:r>
        <w:rPr>
          <w:rFonts w:ascii="Times New Roman" w:eastAsia="Times New Roman" w:hAnsi="Times New Roman"/>
          <w:b/>
          <w:i/>
          <w:sz w:val="20"/>
          <w:szCs w:val="20"/>
          <w:lang w:eastAsia="ru-RU"/>
        </w:rPr>
        <w:t xml:space="preserve"> </w:t>
      </w:r>
      <w:r w:rsidRPr="00711B6B">
        <w:rPr>
          <w:rFonts w:ascii="Times New Roman" w:hAnsi="Times New Roman"/>
          <w:b/>
          <w:bCs/>
          <w:i/>
          <w:iCs/>
          <w:sz w:val="20"/>
          <w:szCs w:val="20"/>
        </w:rPr>
        <w:t xml:space="preserve">бюджета сельского поселения </w:t>
      </w:r>
      <w:r w:rsidRPr="00711B6B">
        <w:rPr>
          <w:rFonts w:ascii="Times New Roman" w:hAnsi="Times New Roman"/>
          <w:b/>
          <w:bCs/>
          <w:i/>
          <w:sz w:val="20"/>
          <w:szCs w:val="20"/>
        </w:rPr>
        <w:t>станция Клявлино муниципального района Клявлинский Самарской</w:t>
      </w:r>
      <w:r>
        <w:rPr>
          <w:rFonts w:ascii="Times New Roman" w:hAnsi="Times New Roman"/>
          <w:b/>
          <w:bCs/>
          <w:i/>
          <w:sz w:val="20"/>
          <w:szCs w:val="20"/>
        </w:rPr>
        <w:t xml:space="preserve"> </w:t>
      </w:r>
    </w:p>
    <w:p w:rsidR="00F44970" w:rsidRPr="00711B6B" w:rsidRDefault="00711B6B" w:rsidP="0075009C">
      <w:pPr>
        <w:autoSpaceDE w:val="0"/>
        <w:autoSpaceDN w:val="0"/>
        <w:adjustRightInd w:val="0"/>
        <w:spacing w:after="0" w:line="240" w:lineRule="auto"/>
        <w:jc w:val="both"/>
        <w:rPr>
          <w:rFonts w:ascii="Times New Roman" w:hAnsi="Times New Roman"/>
          <w:b/>
          <w:i/>
          <w:sz w:val="20"/>
          <w:szCs w:val="20"/>
        </w:rPr>
      </w:pPr>
      <w:r w:rsidRPr="00711B6B">
        <w:rPr>
          <w:rFonts w:ascii="Times New Roman" w:hAnsi="Times New Roman"/>
          <w:b/>
          <w:bCs/>
          <w:i/>
          <w:sz w:val="20"/>
          <w:szCs w:val="20"/>
        </w:rPr>
        <w:t>области за 2023 год</w:t>
      </w:r>
    </w:p>
    <w:p w:rsidR="00711B6B" w:rsidRPr="00711B6B" w:rsidRDefault="00711B6B" w:rsidP="00711B6B">
      <w:pPr>
        <w:tabs>
          <w:tab w:val="left" w:pos="0"/>
          <w:tab w:val="left" w:pos="975"/>
        </w:tabs>
        <w:spacing w:after="0" w:line="360" w:lineRule="auto"/>
        <w:ind w:firstLine="567"/>
        <w:jc w:val="both"/>
        <w:rPr>
          <w:rFonts w:ascii="Times New Roman" w:eastAsia="Times New Roman" w:hAnsi="Times New Roman"/>
          <w:bCs/>
          <w:sz w:val="20"/>
          <w:szCs w:val="20"/>
          <w:lang w:eastAsia="ru-RU"/>
        </w:rPr>
      </w:pPr>
      <w:r w:rsidRPr="00711B6B">
        <w:rPr>
          <w:rFonts w:ascii="Times New Roman" w:eastAsia="Times New Roman" w:hAnsi="Times New Roman"/>
          <w:sz w:val="20"/>
          <w:szCs w:val="20"/>
          <w:lang w:eastAsia="ru-RU"/>
        </w:rPr>
        <w:t>Рассмотрев</w:t>
      </w:r>
      <w:r w:rsidRPr="00711B6B">
        <w:rPr>
          <w:rFonts w:ascii="Times New Roman" w:eastAsia="Times New Roman" w:hAnsi="Times New Roman"/>
          <w:bCs/>
          <w:sz w:val="20"/>
          <w:szCs w:val="20"/>
          <w:lang w:eastAsia="ru-RU"/>
        </w:rPr>
        <w:t xml:space="preserve"> годовой отчет об исполнении бюджета сельского </w:t>
      </w:r>
      <w:proofErr w:type="gramStart"/>
      <w:r w:rsidRPr="00711B6B">
        <w:rPr>
          <w:rFonts w:ascii="Times New Roman" w:eastAsia="Times New Roman" w:hAnsi="Times New Roman"/>
          <w:bCs/>
          <w:sz w:val="20"/>
          <w:szCs w:val="20"/>
          <w:lang w:eastAsia="ru-RU"/>
        </w:rPr>
        <w:t>поселения</w:t>
      </w:r>
      <w:proofErr w:type="gramEnd"/>
      <w:r w:rsidRPr="00711B6B">
        <w:rPr>
          <w:rFonts w:ascii="Times New Roman" w:eastAsia="Times New Roman" w:hAnsi="Times New Roman"/>
          <w:bCs/>
          <w:sz w:val="20"/>
          <w:szCs w:val="20"/>
          <w:lang w:eastAsia="ru-RU"/>
        </w:rPr>
        <w:t xml:space="preserve"> станция Клявлино муниципального района Клявлинский Самарской области за 2023 год, представленный Администрацией сельского поселения станция Клявлино муниципального района Клявлинский Самарской области, на основании п.5 ст.264.2 Бюджетного кодекса Российской Федерации Собрание представителей сельского поселения станция Клявлино муниципального района Клявлинский Самарской области РЕШИЛО:</w:t>
      </w:r>
    </w:p>
    <w:p w:rsidR="00711B6B" w:rsidRPr="00711B6B" w:rsidRDefault="00711B6B" w:rsidP="00711B6B">
      <w:pPr>
        <w:spacing w:after="0" w:line="240" w:lineRule="auto"/>
        <w:jc w:val="both"/>
        <w:rPr>
          <w:rFonts w:ascii="Times New Roman" w:eastAsia="Times New Roman" w:hAnsi="Times New Roman"/>
          <w:sz w:val="20"/>
          <w:szCs w:val="20"/>
          <w:lang w:eastAsia="ru-RU"/>
        </w:rPr>
      </w:pPr>
    </w:p>
    <w:p w:rsidR="00711B6B" w:rsidRPr="00711B6B" w:rsidRDefault="00711B6B" w:rsidP="00711B6B">
      <w:pPr>
        <w:tabs>
          <w:tab w:val="left" w:pos="0"/>
          <w:tab w:val="left" w:pos="975"/>
        </w:tabs>
        <w:spacing w:after="0" w:line="360" w:lineRule="auto"/>
        <w:jc w:val="both"/>
        <w:rPr>
          <w:rFonts w:ascii="Times New Roman" w:eastAsia="Times New Roman" w:hAnsi="Times New Roman"/>
          <w:bCs/>
          <w:sz w:val="20"/>
          <w:szCs w:val="20"/>
          <w:lang w:eastAsia="ru-RU"/>
        </w:rPr>
      </w:pPr>
      <w:r w:rsidRPr="00711B6B">
        <w:rPr>
          <w:rFonts w:ascii="Times New Roman" w:eastAsia="Times New Roman" w:hAnsi="Times New Roman"/>
          <w:bCs/>
          <w:sz w:val="20"/>
          <w:szCs w:val="20"/>
          <w:lang w:eastAsia="ru-RU"/>
        </w:rPr>
        <w:t>1. Утвердить годовой отчет об исполнении бюджета сельского поселения станция Клявлино за 2023 год по доходам в сумме 70 419,796 тыс. руб. и расходам в сумме 70 870,407 тыс. руб. с превышением расходов над доходами в сумме 450,611 тыс. руб.</w:t>
      </w:r>
    </w:p>
    <w:p w:rsidR="00711B6B" w:rsidRPr="00711B6B" w:rsidRDefault="00711B6B" w:rsidP="00711B6B">
      <w:pPr>
        <w:tabs>
          <w:tab w:val="left" w:pos="0"/>
          <w:tab w:val="left" w:pos="975"/>
        </w:tabs>
        <w:spacing w:after="0" w:line="360" w:lineRule="auto"/>
        <w:jc w:val="both"/>
        <w:rPr>
          <w:rFonts w:ascii="Times New Roman" w:eastAsia="Times New Roman" w:hAnsi="Times New Roman"/>
          <w:bCs/>
          <w:sz w:val="20"/>
          <w:szCs w:val="20"/>
          <w:lang w:eastAsia="ru-RU"/>
        </w:rPr>
      </w:pPr>
      <w:r w:rsidRPr="00711B6B">
        <w:rPr>
          <w:rFonts w:ascii="Times New Roman" w:eastAsia="Times New Roman" w:hAnsi="Times New Roman"/>
          <w:bCs/>
          <w:sz w:val="20"/>
          <w:szCs w:val="20"/>
          <w:lang w:eastAsia="ru-RU"/>
        </w:rPr>
        <w:t>2. Утвердить следующие показатели годового отчета за 2023 год:</w:t>
      </w:r>
    </w:p>
    <w:p w:rsidR="00711B6B" w:rsidRPr="00711B6B" w:rsidRDefault="00711B6B" w:rsidP="00711B6B">
      <w:pPr>
        <w:tabs>
          <w:tab w:val="left" w:pos="0"/>
          <w:tab w:val="left" w:pos="975"/>
        </w:tabs>
        <w:spacing w:after="0" w:line="360" w:lineRule="auto"/>
        <w:jc w:val="both"/>
        <w:rPr>
          <w:rFonts w:ascii="Times New Roman" w:eastAsia="Times New Roman" w:hAnsi="Times New Roman"/>
          <w:bCs/>
          <w:sz w:val="20"/>
          <w:szCs w:val="20"/>
          <w:lang w:eastAsia="ru-RU"/>
        </w:rPr>
      </w:pPr>
      <w:r w:rsidRPr="00711B6B">
        <w:rPr>
          <w:rFonts w:ascii="Times New Roman" w:eastAsia="Times New Roman" w:hAnsi="Times New Roman"/>
          <w:bCs/>
          <w:sz w:val="20"/>
          <w:szCs w:val="20"/>
          <w:lang w:eastAsia="ru-RU"/>
        </w:rPr>
        <w:t>2.1. Доходы местного бюджета за 2023 год по кодам видов доходов, подвидов доходов, классификации операций сектора государственного управления, относящихся к доходам бюджетов, согласно приложению № 1 к настоящему решению;</w:t>
      </w:r>
    </w:p>
    <w:p w:rsidR="00711B6B" w:rsidRPr="00711B6B" w:rsidRDefault="00711B6B" w:rsidP="00711B6B">
      <w:pPr>
        <w:tabs>
          <w:tab w:val="left" w:pos="0"/>
          <w:tab w:val="left" w:pos="975"/>
        </w:tabs>
        <w:spacing w:after="0" w:line="360" w:lineRule="auto"/>
        <w:jc w:val="both"/>
        <w:rPr>
          <w:rFonts w:ascii="Times New Roman" w:eastAsia="Times New Roman" w:hAnsi="Times New Roman"/>
          <w:bCs/>
          <w:sz w:val="20"/>
          <w:szCs w:val="20"/>
          <w:lang w:eastAsia="ru-RU"/>
        </w:rPr>
      </w:pPr>
      <w:r w:rsidRPr="00711B6B">
        <w:rPr>
          <w:rFonts w:ascii="Times New Roman" w:eastAsia="Times New Roman" w:hAnsi="Times New Roman"/>
          <w:bCs/>
          <w:sz w:val="20"/>
          <w:szCs w:val="20"/>
          <w:lang w:eastAsia="ru-RU"/>
        </w:rPr>
        <w:t>2.2. Расходы местного бюджета за 2023 год по ведомственной структуре расходов местного бюджета согласно приложению № 2 к настоящему решению;</w:t>
      </w:r>
    </w:p>
    <w:p w:rsidR="00711B6B" w:rsidRPr="00711B6B" w:rsidRDefault="00711B6B" w:rsidP="00711B6B">
      <w:pPr>
        <w:tabs>
          <w:tab w:val="left" w:pos="0"/>
          <w:tab w:val="left" w:pos="975"/>
        </w:tabs>
        <w:spacing w:after="0" w:line="360" w:lineRule="auto"/>
        <w:jc w:val="both"/>
        <w:rPr>
          <w:rFonts w:ascii="Times New Roman" w:eastAsia="Times New Roman" w:hAnsi="Times New Roman"/>
          <w:bCs/>
          <w:sz w:val="20"/>
          <w:szCs w:val="20"/>
          <w:lang w:eastAsia="ru-RU"/>
        </w:rPr>
      </w:pPr>
      <w:r w:rsidRPr="00711B6B">
        <w:rPr>
          <w:rFonts w:ascii="Times New Roman" w:eastAsia="Times New Roman" w:hAnsi="Times New Roman"/>
          <w:bCs/>
          <w:sz w:val="20"/>
          <w:szCs w:val="20"/>
          <w:lang w:eastAsia="ru-RU"/>
        </w:rPr>
        <w:t>2.3. Расходы местного бюджета за 2023 год по разделам и подразделам классификации расходов местного бюджета, согласно приложению № 3 к настоящему решению;</w:t>
      </w:r>
    </w:p>
    <w:p w:rsidR="00711B6B" w:rsidRPr="00711B6B" w:rsidRDefault="00711B6B" w:rsidP="00711B6B">
      <w:pPr>
        <w:tabs>
          <w:tab w:val="left" w:pos="0"/>
          <w:tab w:val="left" w:pos="975"/>
        </w:tabs>
        <w:spacing w:after="0" w:line="360" w:lineRule="auto"/>
        <w:jc w:val="both"/>
        <w:rPr>
          <w:rFonts w:ascii="Times New Roman" w:eastAsia="Times New Roman" w:hAnsi="Times New Roman"/>
          <w:bCs/>
          <w:sz w:val="20"/>
          <w:szCs w:val="20"/>
          <w:lang w:eastAsia="ru-RU"/>
        </w:rPr>
      </w:pPr>
      <w:r w:rsidRPr="00711B6B">
        <w:rPr>
          <w:rFonts w:ascii="Times New Roman" w:eastAsia="Times New Roman" w:hAnsi="Times New Roman"/>
          <w:bCs/>
          <w:sz w:val="20"/>
          <w:szCs w:val="20"/>
          <w:lang w:eastAsia="ru-RU"/>
        </w:rPr>
        <w:t>2.4. Расходы местного бюджета за 2023 год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согласно приложению №4 к настоящему решению;</w:t>
      </w:r>
    </w:p>
    <w:p w:rsidR="00711B6B" w:rsidRPr="00711B6B" w:rsidRDefault="00711B6B" w:rsidP="00711B6B">
      <w:pPr>
        <w:tabs>
          <w:tab w:val="left" w:pos="0"/>
          <w:tab w:val="left" w:pos="975"/>
        </w:tabs>
        <w:spacing w:after="0" w:line="360" w:lineRule="auto"/>
        <w:jc w:val="both"/>
        <w:rPr>
          <w:rFonts w:ascii="Times New Roman" w:eastAsia="Times New Roman" w:hAnsi="Times New Roman"/>
          <w:bCs/>
          <w:sz w:val="20"/>
          <w:szCs w:val="20"/>
          <w:lang w:eastAsia="ru-RU"/>
        </w:rPr>
      </w:pPr>
      <w:r w:rsidRPr="00711B6B">
        <w:rPr>
          <w:rFonts w:ascii="Times New Roman" w:eastAsia="Times New Roman" w:hAnsi="Times New Roman"/>
          <w:bCs/>
          <w:sz w:val="20"/>
          <w:szCs w:val="20"/>
          <w:lang w:eastAsia="ru-RU"/>
        </w:rPr>
        <w:t>2.5. Источники внутреннего финансирования дефицита местного бюджета за 2023 год, согласно приложению № 5 к настоящему решению;</w:t>
      </w:r>
    </w:p>
    <w:p w:rsidR="00711B6B" w:rsidRPr="00711B6B" w:rsidRDefault="00711B6B" w:rsidP="00711B6B">
      <w:pPr>
        <w:tabs>
          <w:tab w:val="left" w:pos="0"/>
          <w:tab w:val="left" w:pos="975"/>
        </w:tabs>
        <w:spacing w:after="0" w:line="360" w:lineRule="auto"/>
        <w:jc w:val="both"/>
        <w:rPr>
          <w:rFonts w:ascii="Times New Roman" w:eastAsia="Times New Roman" w:hAnsi="Times New Roman"/>
          <w:bCs/>
          <w:sz w:val="20"/>
          <w:szCs w:val="20"/>
          <w:lang w:eastAsia="ru-RU"/>
        </w:rPr>
      </w:pPr>
      <w:r w:rsidRPr="00711B6B">
        <w:rPr>
          <w:rFonts w:ascii="Times New Roman" w:eastAsia="Times New Roman" w:hAnsi="Times New Roman"/>
          <w:bCs/>
          <w:sz w:val="20"/>
          <w:szCs w:val="20"/>
          <w:lang w:eastAsia="ru-RU"/>
        </w:rPr>
        <w:t>2.6. Информация о численности муниципальных служащих, работников органов местного самоуправления сельского поселения и фактические затраты на их денежное содержание за 2023 год, согласно приложению № 6 к настоящему решению.</w:t>
      </w:r>
    </w:p>
    <w:p w:rsidR="00711B6B" w:rsidRPr="00711B6B" w:rsidRDefault="00711B6B" w:rsidP="00711B6B">
      <w:pPr>
        <w:tabs>
          <w:tab w:val="left" w:pos="0"/>
          <w:tab w:val="left" w:pos="975"/>
        </w:tabs>
        <w:spacing w:after="0" w:line="360" w:lineRule="auto"/>
        <w:jc w:val="both"/>
        <w:rPr>
          <w:rFonts w:ascii="Times New Roman" w:eastAsia="Times New Roman" w:hAnsi="Times New Roman"/>
          <w:bCs/>
          <w:sz w:val="20"/>
          <w:szCs w:val="20"/>
          <w:lang w:eastAsia="ru-RU"/>
        </w:rPr>
      </w:pPr>
      <w:r w:rsidRPr="00711B6B">
        <w:rPr>
          <w:rFonts w:ascii="Times New Roman" w:eastAsia="Times New Roman" w:hAnsi="Times New Roman"/>
          <w:bCs/>
          <w:sz w:val="20"/>
          <w:szCs w:val="20"/>
          <w:lang w:eastAsia="ru-RU"/>
        </w:rPr>
        <w:t>3. Опубликовать настоящее Решение в газете «Вести сельского поселения станция Клявлино».</w:t>
      </w:r>
    </w:p>
    <w:p w:rsidR="00711B6B" w:rsidRPr="00711B6B" w:rsidRDefault="00711B6B" w:rsidP="00711B6B">
      <w:pPr>
        <w:tabs>
          <w:tab w:val="left" w:pos="0"/>
          <w:tab w:val="left" w:pos="975"/>
        </w:tabs>
        <w:spacing w:after="0" w:line="360" w:lineRule="auto"/>
        <w:jc w:val="both"/>
        <w:rPr>
          <w:rFonts w:ascii="Times New Roman" w:eastAsia="Times New Roman" w:hAnsi="Times New Roman"/>
          <w:bCs/>
          <w:sz w:val="20"/>
          <w:szCs w:val="20"/>
          <w:lang w:eastAsia="ru-RU"/>
        </w:rPr>
      </w:pPr>
      <w:r w:rsidRPr="00711B6B">
        <w:rPr>
          <w:rFonts w:ascii="Times New Roman" w:eastAsia="Times New Roman" w:hAnsi="Times New Roman"/>
          <w:bCs/>
          <w:sz w:val="20"/>
          <w:szCs w:val="20"/>
          <w:lang w:eastAsia="ru-RU"/>
        </w:rPr>
        <w:t>4. Направить настоящее Решение для подписания и обнародования Главе сельского поселения станция Клявлино муниципального района Клявлинский Самарской области.</w:t>
      </w:r>
    </w:p>
    <w:p w:rsidR="00711B6B" w:rsidRPr="00711B6B" w:rsidRDefault="00711B6B" w:rsidP="00711B6B">
      <w:pPr>
        <w:tabs>
          <w:tab w:val="left" w:pos="0"/>
          <w:tab w:val="left" w:pos="975"/>
        </w:tabs>
        <w:spacing w:after="0" w:line="360" w:lineRule="auto"/>
        <w:jc w:val="both"/>
        <w:rPr>
          <w:rFonts w:ascii="Times New Roman" w:eastAsia="Times New Roman" w:hAnsi="Times New Roman"/>
          <w:bCs/>
          <w:sz w:val="20"/>
          <w:szCs w:val="20"/>
          <w:lang w:eastAsia="ru-RU"/>
        </w:rPr>
      </w:pPr>
      <w:r w:rsidRPr="00711B6B">
        <w:rPr>
          <w:rFonts w:ascii="Times New Roman" w:eastAsia="Times New Roman" w:hAnsi="Times New Roman"/>
          <w:bCs/>
          <w:sz w:val="20"/>
          <w:szCs w:val="20"/>
          <w:lang w:eastAsia="ru-RU"/>
        </w:rPr>
        <w:t>5. Настоящее Решение вступает в силу со дня его официального опубликования.</w:t>
      </w:r>
    </w:p>
    <w:p w:rsidR="00711B6B" w:rsidRPr="00711B6B" w:rsidRDefault="00711B6B" w:rsidP="00711B6B">
      <w:pPr>
        <w:tabs>
          <w:tab w:val="left" w:pos="0"/>
          <w:tab w:val="left" w:pos="975"/>
        </w:tabs>
        <w:spacing w:after="0" w:line="360" w:lineRule="auto"/>
        <w:jc w:val="both"/>
        <w:rPr>
          <w:rFonts w:ascii="Times New Roman" w:eastAsia="Times New Roman" w:hAnsi="Times New Roman"/>
          <w:bCs/>
          <w:sz w:val="20"/>
          <w:szCs w:val="20"/>
          <w:lang w:eastAsia="ru-RU"/>
        </w:rPr>
      </w:pPr>
    </w:p>
    <w:p w:rsidR="00711B6B" w:rsidRPr="00711B6B" w:rsidRDefault="00711B6B" w:rsidP="00711B6B">
      <w:pPr>
        <w:spacing w:after="0" w:line="240" w:lineRule="auto"/>
        <w:jc w:val="both"/>
        <w:rPr>
          <w:rFonts w:ascii="Times New Roman" w:eastAsia="Times New Roman" w:hAnsi="Times New Roman"/>
          <w:iCs/>
          <w:sz w:val="20"/>
          <w:szCs w:val="20"/>
          <w:lang w:eastAsia="ru-RU"/>
        </w:rPr>
      </w:pPr>
      <w:r w:rsidRPr="00711B6B">
        <w:rPr>
          <w:rFonts w:ascii="Times New Roman" w:eastAsia="Times New Roman" w:hAnsi="Times New Roman"/>
          <w:iCs/>
          <w:sz w:val="20"/>
          <w:szCs w:val="20"/>
          <w:lang w:eastAsia="ru-RU"/>
        </w:rPr>
        <w:lastRenderedPageBreak/>
        <w:t>Председатель Собрания представителей</w:t>
      </w:r>
    </w:p>
    <w:p w:rsidR="00711B6B" w:rsidRPr="00711B6B" w:rsidRDefault="00711B6B" w:rsidP="00711B6B">
      <w:pPr>
        <w:spacing w:after="0" w:line="240" w:lineRule="auto"/>
        <w:jc w:val="both"/>
        <w:rPr>
          <w:rFonts w:ascii="Times New Roman" w:eastAsia="Times New Roman" w:hAnsi="Times New Roman"/>
          <w:iCs/>
          <w:sz w:val="20"/>
          <w:szCs w:val="20"/>
          <w:lang w:eastAsia="ru-RU"/>
        </w:rPr>
      </w:pPr>
      <w:r w:rsidRPr="00711B6B">
        <w:rPr>
          <w:rFonts w:ascii="Times New Roman" w:eastAsia="Times New Roman" w:hAnsi="Times New Roman"/>
          <w:iCs/>
          <w:sz w:val="20"/>
          <w:szCs w:val="20"/>
          <w:lang w:eastAsia="ru-RU"/>
        </w:rPr>
        <w:t>сельского поселения станция Клявлино</w:t>
      </w:r>
    </w:p>
    <w:p w:rsidR="00711B6B" w:rsidRPr="00711B6B" w:rsidRDefault="00711B6B" w:rsidP="00711B6B">
      <w:pPr>
        <w:spacing w:after="0" w:line="240" w:lineRule="auto"/>
        <w:jc w:val="both"/>
        <w:rPr>
          <w:rFonts w:ascii="Times New Roman" w:eastAsia="Times New Roman" w:hAnsi="Times New Roman"/>
          <w:iCs/>
          <w:sz w:val="20"/>
          <w:szCs w:val="20"/>
          <w:lang w:eastAsia="ru-RU"/>
        </w:rPr>
      </w:pPr>
      <w:r w:rsidRPr="00711B6B">
        <w:rPr>
          <w:rFonts w:ascii="Times New Roman" w:eastAsia="Times New Roman" w:hAnsi="Times New Roman"/>
          <w:iCs/>
          <w:sz w:val="20"/>
          <w:szCs w:val="20"/>
          <w:lang w:eastAsia="ru-RU"/>
        </w:rPr>
        <w:t xml:space="preserve">муниципального района Клявлинский </w:t>
      </w:r>
    </w:p>
    <w:p w:rsidR="00711B6B" w:rsidRPr="00711B6B" w:rsidRDefault="00711B6B" w:rsidP="00711B6B">
      <w:pPr>
        <w:spacing w:after="0" w:line="240" w:lineRule="auto"/>
        <w:jc w:val="both"/>
        <w:rPr>
          <w:rFonts w:ascii="Times New Roman" w:eastAsia="Times New Roman" w:hAnsi="Times New Roman"/>
          <w:iCs/>
          <w:sz w:val="20"/>
          <w:szCs w:val="20"/>
          <w:lang w:eastAsia="ru-RU"/>
        </w:rPr>
      </w:pPr>
      <w:r w:rsidRPr="00711B6B">
        <w:rPr>
          <w:rFonts w:ascii="Times New Roman" w:eastAsia="Times New Roman" w:hAnsi="Times New Roman"/>
          <w:iCs/>
          <w:sz w:val="20"/>
          <w:szCs w:val="20"/>
          <w:lang w:eastAsia="ru-RU"/>
        </w:rPr>
        <w:t xml:space="preserve">Самарской области                                                                                               С.Л. </w:t>
      </w:r>
      <w:proofErr w:type="spellStart"/>
      <w:r w:rsidRPr="00711B6B">
        <w:rPr>
          <w:rFonts w:ascii="Times New Roman" w:eastAsia="Times New Roman" w:hAnsi="Times New Roman"/>
          <w:iCs/>
          <w:sz w:val="20"/>
          <w:szCs w:val="20"/>
          <w:lang w:eastAsia="ru-RU"/>
        </w:rPr>
        <w:t>Торохтиенко</w:t>
      </w:r>
      <w:proofErr w:type="spellEnd"/>
      <w:r w:rsidRPr="00711B6B">
        <w:rPr>
          <w:rFonts w:ascii="Times New Roman" w:eastAsia="Times New Roman" w:hAnsi="Times New Roman"/>
          <w:iCs/>
          <w:sz w:val="20"/>
          <w:szCs w:val="20"/>
          <w:lang w:eastAsia="ru-RU"/>
        </w:rPr>
        <w:t xml:space="preserve"> </w:t>
      </w:r>
    </w:p>
    <w:p w:rsidR="00711B6B" w:rsidRPr="00711B6B" w:rsidRDefault="00711B6B" w:rsidP="00711B6B">
      <w:pPr>
        <w:tabs>
          <w:tab w:val="left" w:pos="0"/>
          <w:tab w:val="left" w:pos="975"/>
        </w:tabs>
        <w:spacing w:after="0" w:line="360" w:lineRule="auto"/>
        <w:jc w:val="both"/>
        <w:rPr>
          <w:rFonts w:ascii="Times New Roman" w:eastAsia="Times New Roman" w:hAnsi="Times New Roman"/>
          <w:bCs/>
          <w:sz w:val="20"/>
          <w:szCs w:val="20"/>
          <w:lang w:eastAsia="ru-RU"/>
        </w:rPr>
      </w:pPr>
    </w:p>
    <w:p w:rsidR="00711B6B" w:rsidRPr="00711B6B" w:rsidRDefault="00711B6B" w:rsidP="00711B6B">
      <w:pPr>
        <w:tabs>
          <w:tab w:val="left" w:pos="0"/>
          <w:tab w:val="left" w:pos="975"/>
        </w:tabs>
        <w:spacing w:after="0" w:line="360" w:lineRule="auto"/>
        <w:jc w:val="both"/>
        <w:rPr>
          <w:rFonts w:ascii="Times New Roman" w:eastAsia="Times New Roman" w:hAnsi="Times New Roman"/>
          <w:bCs/>
          <w:sz w:val="20"/>
          <w:szCs w:val="20"/>
          <w:lang w:eastAsia="ru-RU"/>
        </w:rPr>
      </w:pPr>
    </w:p>
    <w:p w:rsidR="00711B6B" w:rsidRPr="00711B6B" w:rsidRDefault="00711B6B" w:rsidP="00711B6B">
      <w:pPr>
        <w:spacing w:after="0" w:line="240" w:lineRule="auto"/>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Глава сельского поселения станция Клявлино</w:t>
      </w:r>
    </w:p>
    <w:p w:rsidR="00711B6B" w:rsidRPr="00711B6B" w:rsidRDefault="00711B6B" w:rsidP="00711B6B">
      <w:pPr>
        <w:spacing w:after="0" w:line="240" w:lineRule="auto"/>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муниципального района Клявлинский</w:t>
      </w:r>
    </w:p>
    <w:p w:rsidR="00711B6B" w:rsidRPr="00711B6B" w:rsidRDefault="00711B6B" w:rsidP="00711B6B">
      <w:pPr>
        <w:spacing w:after="0" w:line="240" w:lineRule="auto"/>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Самарской области                                                                                                      Ю.Д. Иванов      </w:t>
      </w:r>
    </w:p>
    <w:p w:rsidR="00711B6B" w:rsidRPr="00711B6B" w:rsidRDefault="00711B6B" w:rsidP="00711B6B">
      <w:pPr>
        <w:spacing w:after="0" w:line="240" w:lineRule="auto"/>
        <w:jc w:val="both"/>
        <w:rPr>
          <w:rFonts w:ascii="Times New Roman" w:eastAsia="Times New Roman" w:hAnsi="Times New Roman"/>
          <w:sz w:val="20"/>
          <w:szCs w:val="20"/>
          <w:lang w:eastAsia="ru-RU"/>
        </w:rPr>
      </w:pPr>
    </w:p>
    <w:p w:rsidR="00711B6B" w:rsidRPr="00711B6B" w:rsidRDefault="00711B6B" w:rsidP="00711B6B">
      <w:pPr>
        <w:spacing w:after="0" w:line="240" w:lineRule="auto"/>
        <w:jc w:val="both"/>
        <w:rPr>
          <w:rFonts w:ascii="Times New Roman" w:eastAsia="Times New Roman" w:hAnsi="Times New Roman"/>
          <w:sz w:val="20"/>
          <w:szCs w:val="20"/>
          <w:lang w:eastAsia="ru-RU"/>
        </w:rPr>
      </w:pPr>
    </w:p>
    <w:p w:rsidR="00711B6B" w:rsidRPr="00711B6B" w:rsidRDefault="00711B6B" w:rsidP="00711B6B">
      <w:pPr>
        <w:spacing w:after="0" w:line="240" w:lineRule="auto"/>
        <w:jc w:val="both"/>
        <w:rPr>
          <w:rFonts w:ascii="Times New Roman" w:eastAsia="Times New Roman" w:hAnsi="Times New Roman"/>
          <w:sz w:val="20"/>
          <w:szCs w:val="20"/>
          <w:lang w:eastAsia="ru-RU"/>
        </w:rPr>
      </w:pPr>
    </w:p>
    <w:p w:rsidR="00711B6B" w:rsidRPr="00711B6B" w:rsidRDefault="00711B6B" w:rsidP="00711B6B">
      <w:pPr>
        <w:spacing w:after="0" w:line="240" w:lineRule="auto"/>
        <w:jc w:val="both"/>
        <w:rPr>
          <w:rFonts w:ascii="Times New Roman" w:eastAsia="Times New Roman" w:hAnsi="Times New Roman"/>
          <w:sz w:val="20"/>
          <w:szCs w:val="20"/>
          <w:lang w:eastAsia="ru-RU"/>
        </w:rPr>
      </w:pPr>
    </w:p>
    <w:tbl>
      <w:tblPr>
        <w:tblW w:w="10206" w:type="dxa"/>
        <w:tblInd w:w="108" w:type="dxa"/>
        <w:tblLook w:val="04A0" w:firstRow="1" w:lastRow="0" w:firstColumn="1" w:lastColumn="0" w:noHBand="0" w:noVBand="1"/>
      </w:tblPr>
      <w:tblGrid>
        <w:gridCol w:w="3733"/>
        <w:gridCol w:w="2693"/>
        <w:gridCol w:w="1276"/>
        <w:gridCol w:w="1208"/>
        <w:gridCol w:w="1193"/>
        <w:gridCol w:w="103"/>
      </w:tblGrid>
      <w:tr w:rsidR="00711B6B" w:rsidRPr="00711B6B" w:rsidTr="00711B6B">
        <w:trPr>
          <w:gridAfter w:val="1"/>
          <w:wAfter w:w="103" w:type="dxa"/>
          <w:trHeight w:val="300"/>
        </w:trPr>
        <w:tc>
          <w:tcPr>
            <w:tcW w:w="10103" w:type="dxa"/>
            <w:gridSpan w:val="5"/>
            <w:tcBorders>
              <w:top w:val="nil"/>
              <w:left w:val="nil"/>
              <w:bottom w:val="nil"/>
              <w:right w:val="nil"/>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Приложение №1</w:t>
            </w:r>
          </w:p>
        </w:tc>
      </w:tr>
      <w:tr w:rsidR="00711B6B" w:rsidRPr="00711B6B" w:rsidTr="00711B6B">
        <w:trPr>
          <w:gridAfter w:val="1"/>
          <w:wAfter w:w="103" w:type="dxa"/>
          <w:trHeight w:val="300"/>
        </w:trPr>
        <w:tc>
          <w:tcPr>
            <w:tcW w:w="10103" w:type="dxa"/>
            <w:gridSpan w:val="5"/>
            <w:tcBorders>
              <w:top w:val="nil"/>
              <w:left w:val="nil"/>
              <w:bottom w:val="nil"/>
              <w:right w:val="nil"/>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к решению Собрания представителей сельского поселения</w:t>
            </w:r>
          </w:p>
        </w:tc>
      </w:tr>
      <w:tr w:rsidR="00711B6B" w:rsidRPr="00711B6B" w:rsidTr="00711B6B">
        <w:trPr>
          <w:gridAfter w:val="1"/>
          <w:wAfter w:w="103" w:type="dxa"/>
          <w:trHeight w:val="300"/>
        </w:trPr>
        <w:tc>
          <w:tcPr>
            <w:tcW w:w="10103" w:type="dxa"/>
            <w:gridSpan w:val="5"/>
            <w:tcBorders>
              <w:top w:val="nil"/>
              <w:left w:val="nil"/>
              <w:bottom w:val="nil"/>
              <w:right w:val="nil"/>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xml:space="preserve">  станция Клявлино муниципального района Клявлинский Самарской области</w:t>
            </w:r>
          </w:p>
        </w:tc>
      </w:tr>
      <w:tr w:rsidR="00711B6B" w:rsidRPr="00711B6B" w:rsidTr="00711B6B">
        <w:trPr>
          <w:gridAfter w:val="1"/>
          <w:wAfter w:w="103" w:type="dxa"/>
          <w:trHeight w:val="300"/>
        </w:trPr>
        <w:tc>
          <w:tcPr>
            <w:tcW w:w="10103" w:type="dxa"/>
            <w:gridSpan w:val="5"/>
            <w:tcBorders>
              <w:top w:val="nil"/>
              <w:left w:val="nil"/>
              <w:bottom w:val="nil"/>
              <w:right w:val="nil"/>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от   29.03.2024 г. №14</w:t>
            </w:r>
          </w:p>
        </w:tc>
      </w:tr>
      <w:tr w:rsidR="00711B6B" w:rsidRPr="00711B6B" w:rsidTr="00711B6B">
        <w:trPr>
          <w:gridAfter w:val="1"/>
          <w:wAfter w:w="103" w:type="dxa"/>
          <w:trHeight w:val="300"/>
        </w:trPr>
        <w:tc>
          <w:tcPr>
            <w:tcW w:w="10103" w:type="dxa"/>
            <w:gridSpan w:val="5"/>
            <w:tcBorders>
              <w:top w:val="nil"/>
              <w:left w:val="nil"/>
              <w:bottom w:val="nil"/>
              <w:right w:val="nil"/>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xml:space="preserve">"Об утверждении годового отчета об исполнении бюджета сельского поселения станция </w:t>
            </w:r>
          </w:p>
        </w:tc>
      </w:tr>
      <w:tr w:rsidR="00711B6B" w:rsidRPr="00711B6B" w:rsidTr="00711B6B">
        <w:trPr>
          <w:gridAfter w:val="1"/>
          <w:wAfter w:w="103" w:type="dxa"/>
          <w:trHeight w:val="300"/>
        </w:trPr>
        <w:tc>
          <w:tcPr>
            <w:tcW w:w="10103" w:type="dxa"/>
            <w:gridSpan w:val="5"/>
            <w:tcBorders>
              <w:top w:val="nil"/>
              <w:left w:val="nil"/>
              <w:bottom w:val="nil"/>
              <w:right w:val="nil"/>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Клявлино муниципального района Клявлинский Самарской области за 2023 год"</w:t>
            </w:r>
          </w:p>
        </w:tc>
      </w:tr>
      <w:tr w:rsidR="00711B6B" w:rsidRPr="00711B6B" w:rsidTr="00711B6B">
        <w:trPr>
          <w:gridAfter w:val="1"/>
          <w:wAfter w:w="103" w:type="dxa"/>
          <w:trHeight w:val="615"/>
        </w:trPr>
        <w:tc>
          <w:tcPr>
            <w:tcW w:w="10103" w:type="dxa"/>
            <w:gridSpan w:val="5"/>
            <w:tcBorders>
              <w:top w:val="nil"/>
              <w:left w:val="nil"/>
              <w:bottom w:val="nil"/>
              <w:right w:val="nil"/>
            </w:tcBorders>
            <w:shd w:val="clear" w:color="auto" w:fill="auto"/>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Доходы местного бюджета за 2023 год по кодам видов доходов, подвидов доходов, классификации операций сектора государственного управления, относящихся к доходам бюджетов</w:t>
            </w:r>
          </w:p>
        </w:tc>
      </w:tr>
      <w:tr w:rsidR="00711B6B" w:rsidRPr="00711B6B" w:rsidTr="00711B6B">
        <w:trPr>
          <w:gridAfter w:val="1"/>
          <w:wAfter w:w="103" w:type="dxa"/>
          <w:trHeight w:val="330"/>
        </w:trPr>
        <w:tc>
          <w:tcPr>
            <w:tcW w:w="10103" w:type="dxa"/>
            <w:gridSpan w:val="5"/>
            <w:tcBorders>
              <w:top w:val="nil"/>
              <w:left w:val="nil"/>
              <w:bottom w:val="nil"/>
              <w:right w:val="nil"/>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тыс. руб.</w:t>
            </w:r>
          </w:p>
        </w:tc>
      </w:tr>
      <w:tr w:rsidR="00711B6B" w:rsidRPr="00711B6B" w:rsidTr="00711B6B">
        <w:trPr>
          <w:trHeight w:val="288"/>
        </w:trPr>
        <w:tc>
          <w:tcPr>
            <w:tcW w:w="3733" w:type="dxa"/>
            <w:tcBorders>
              <w:top w:val="single" w:sz="4" w:space="0" w:color="auto"/>
              <w:left w:val="single" w:sz="4" w:space="0" w:color="auto"/>
              <w:bottom w:val="single" w:sz="4" w:space="0" w:color="auto"/>
              <w:right w:val="single" w:sz="4"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Вид дохода</w:t>
            </w:r>
          </w:p>
        </w:tc>
        <w:tc>
          <w:tcPr>
            <w:tcW w:w="2693" w:type="dxa"/>
            <w:tcBorders>
              <w:top w:val="single" w:sz="4" w:space="0" w:color="auto"/>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Код бюджетной классификации</w:t>
            </w:r>
          </w:p>
        </w:tc>
        <w:tc>
          <w:tcPr>
            <w:tcW w:w="1276" w:type="dxa"/>
            <w:tcBorders>
              <w:top w:val="single" w:sz="4" w:space="0" w:color="auto"/>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2023 год</w:t>
            </w:r>
          </w:p>
        </w:tc>
        <w:tc>
          <w:tcPr>
            <w:tcW w:w="1208" w:type="dxa"/>
            <w:tcBorders>
              <w:top w:val="single" w:sz="4" w:space="0" w:color="auto"/>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Исполнено</w:t>
            </w:r>
          </w:p>
        </w:tc>
        <w:tc>
          <w:tcPr>
            <w:tcW w:w="1296" w:type="dxa"/>
            <w:gridSpan w:val="2"/>
            <w:tcBorders>
              <w:top w:val="single" w:sz="4" w:space="0" w:color="auto"/>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исполнения</w:t>
            </w:r>
          </w:p>
        </w:tc>
      </w:tr>
      <w:tr w:rsidR="00711B6B" w:rsidRPr="00711B6B" w:rsidTr="00711B6B">
        <w:trPr>
          <w:trHeight w:val="288"/>
        </w:trPr>
        <w:tc>
          <w:tcPr>
            <w:tcW w:w="3733" w:type="dxa"/>
            <w:tcBorders>
              <w:top w:val="nil"/>
              <w:left w:val="single" w:sz="4" w:space="0" w:color="auto"/>
              <w:bottom w:val="single" w:sz="4" w:space="0" w:color="auto"/>
              <w:right w:val="single" w:sz="4"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Доходы бюджета-всего</w:t>
            </w:r>
          </w:p>
        </w:tc>
        <w:tc>
          <w:tcPr>
            <w:tcW w:w="2693"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000 0 00 00000 00 0000 000</w:t>
            </w:r>
          </w:p>
        </w:tc>
        <w:tc>
          <w:tcPr>
            <w:tcW w:w="1276"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70482,607</w:t>
            </w:r>
          </w:p>
        </w:tc>
        <w:tc>
          <w:tcPr>
            <w:tcW w:w="1208"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70419,796</w:t>
            </w:r>
          </w:p>
        </w:tc>
        <w:tc>
          <w:tcPr>
            <w:tcW w:w="1296" w:type="dxa"/>
            <w:gridSpan w:val="2"/>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99,91</w:t>
            </w:r>
          </w:p>
        </w:tc>
      </w:tr>
      <w:tr w:rsidR="00711B6B" w:rsidRPr="00711B6B" w:rsidTr="00711B6B">
        <w:trPr>
          <w:trHeight w:val="288"/>
        </w:trPr>
        <w:tc>
          <w:tcPr>
            <w:tcW w:w="3733" w:type="dxa"/>
            <w:tcBorders>
              <w:top w:val="nil"/>
              <w:left w:val="single" w:sz="4" w:space="0" w:color="auto"/>
              <w:bottom w:val="single" w:sz="4" w:space="0" w:color="auto"/>
              <w:right w:val="single" w:sz="4"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Налоговые и неналоговые доходы</w:t>
            </w:r>
          </w:p>
        </w:tc>
        <w:tc>
          <w:tcPr>
            <w:tcW w:w="2693"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000 1 00 00000 00 0000 000</w:t>
            </w:r>
          </w:p>
        </w:tc>
        <w:tc>
          <w:tcPr>
            <w:tcW w:w="1276"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26103,122</w:t>
            </w:r>
          </w:p>
        </w:tc>
        <w:tc>
          <w:tcPr>
            <w:tcW w:w="1208"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26103,122</w:t>
            </w:r>
          </w:p>
        </w:tc>
        <w:tc>
          <w:tcPr>
            <w:tcW w:w="1296" w:type="dxa"/>
            <w:gridSpan w:val="2"/>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100,00</w:t>
            </w:r>
          </w:p>
        </w:tc>
      </w:tr>
      <w:tr w:rsidR="00711B6B" w:rsidRPr="00711B6B" w:rsidTr="00711B6B">
        <w:trPr>
          <w:trHeight w:val="288"/>
        </w:trPr>
        <w:tc>
          <w:tcPr>
            <w:tcW w:w="3733" w:type="dxa"/>
            <w:tcBorders>
              <w:top w:val="nil"/>
              <w:left w:val="single" w:sz="4" w:space="0" w:color="auto"/>
              <w:bottom w:val="single" w:sz="4" w:space="0" w:color="auto"/>
              <w:right w:val="single" w:sz="4"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Налог на доходы физических лиц</w:t>
            </w:r>
          </w:p>
        </w:tc>
        <w:tc>
          <w:tcPr>
            <w:tcW w:w="2693"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182 1 01 02000 01 0000 110</w:t>
            </w:r>
          </w:p>
        </w:tc>
        <w:tc>
          <w:tcPr>
            <w:tcW w:w="1276"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11509,006</w:t>
            </w:r>
          </w:p>
        </w:tc>
        <w:tc>
          <w:tcPr>
            <w:tcW w:w="1208"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11509,006</w:t>
            </w:r>
          </w:p>
        </w:tc>
        <w:tc>
          <w:tcPr>
            <w:tcW w:w="1296" w:type="dxa"/>
            <w:gridSpan w:val="2"/>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100,00</w:t>
            </w:r>
          </w:p>
        </w:tc>
      </w:tr>
      <w:tr w:rsidR="00711B6B" w:rsidRPr="00711B6B" w:rsidTr="00711B6B">
        <w:trPr>
          <w:trHeight w:val="528"/>
        </w:trPr>
        <w:tc>
          <w:tcPr>
            <w:tcW w:w="3733" w:type="dxa"/>
            <w:tcBorders>
              <w:top w:val="nil"/>
              <w:left w:val="single" w:sz="4" w:space="0" w:color="auto"/>
              <w:bottom w:val="single" w:sz="4" w:space="0" w:color="auto"/>
              <w:right w:val="single" w:sz="4"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Акцизы по подакцизным товарам (продукции), производимым на территории Российской Федерации</w:t>
            </w:r>
          </w:p>
        </w:tc>
        <w:tc>
          <w:tcPr>
            <w:tcW w:w="2693"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100 1 03 02000 01 0000 110</w:t>
            </w:r>
          </w:p>
        </w:tc>
        <w:tc>
          <w:tcPr>
            <w:tcW w:w="1276"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4706,685</w:t>
            </w:r>
          </w:p>
        </w:tc>
        <w:tc>
          <w:tcPr>
            <w:tcW w:w="1208"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4706,685</w:t>
            </w:r>
          </w:p>
        </w:tc>
        <w:tc>
          <w:tcPr>
            <w:tcW w:w="1296" w:type="dxa"/>
            <w:gridSpan w:val="2"/>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100,00</w:t>
            </w:r>
          </w:p>
        </w:tc>
      </w:tr>
      <w:tr w:rsidR="00711B6B" w:rsidRPr="00711B6B" w:rsidTr="00711B6B">
        <w:trPr>
          <w:trHeight w:val="288"/>
        </w:trPr>
        <w:tc>
          <w:tcPr>
            <w:tcW w:w="3733" w:type="dxa"/>
            <w:tcBorders>
              <w:top w:val="nil"/>
              <w:left w:val="single" w:sz="4" w:space="0" w:color="auto"/>
              <w:bottom w:val="single" w:sz="4" w:space="0" w:color="auto"/>
              <w:right w:val="single" w:sz="4"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Единый сельскохозяйственный налог</w:t>
            </w:r>
          </w:p>
        </w:tc>
        <w:tc>
          <w:tcPr>
            <w:tcW w:w="2693"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182 1 05 03000 01 0000 110</w:t>
            </w:r>
          </w:p>
        </w:tc>
        <w:tc>
          <w:tcPr>
            <w:tcW w:w="1276"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1277,165</w:t>
            </w:r>
          </w:p>
        </w:tc>
        <w:tc>
          <w:tcPr>
            <w:tcW w:w="1208"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1277,165</w:t>
            </w:r>
          </w:p>
        </w:tc>
        <w:tc>
          <w:tcPr>
            <w:tcW w:w="1296" w:type="dxa"/>
            <w:gridSpan w:val="2"/>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100,00</w:t>
            </w:r>
          </w:p>
        </w:tc>
      </w:tr>
      <w:tr w:rsidR="00711B6B" w:rsidRPr="00711B6B" w:rsidTr="00711B6B">
        <w:trPr>
          <w:trHeight w:val="288"/>
        </w:trPr>
        <w:tc>
          <w:tcPr>
            <w:tcW w:w="3733" w:type="dxa"/>
            <w:tcBorders>
              <w:top w:val="nil"/>
              <w:left w:val="single" w:sz="4" w:space="0" w:color="auto"/>
              <w:bottom w:val="single" w:sz="4" w:space="0" w:color="auto"/>
              <w:right w:val="single" w:sz="4"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Налог на имущество физических лиц</w:t>
            </w:r>
          </w:p>
        </w:tc>
        <w:tc>
          <w:tcPr>
            <w:tcW w:w="2693"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182 1 06 01000 00 0000 110</w:t>
            </w:r>
          </w:p>
        </w:tc>
        <w:tc>
          <w:tcPr>
            <w:tcW w:w="1276"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4280,139</w:t>
            </w:r>
          </w:p>
        </w:tc>
        <w:tc>
          <w:tcPr>
            <w:tcW w:w="1208"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4280,139</w:t>
            </w:r>
          </w:p>
        </w:tc>
        <w:tc>
          <w:tcPr>
            <w:tcW w:w="1296" w:type="dxa"/>
            <w:gridSpan w:val="2"/>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100,00</w:t>
            </w:r>
          </w:p>
        </w:tc>
      </w:tr>
      <w:tr w:rsidR="00711B6B" w:rsidRPr="00711B6B" w:rsidTr="00711B6B">
        <w:trPr>
          <w:trHeight w:val="288"/>
        </w:trPr>
        <w:tc>
          <w:tcPr>
            <w:tcW w:w="3733" w:type="dxa"/>
            <w:tcBorders>
              <w:top w:val="nil"/>
              <w:left w:val="single" w:sz="4" w:space="0" w:color="auto"/>
              <w:bottom w:val="single" w:sz="4" w:space="0" w:color="auto"/>
              <w:right w:val="single" w:sz="4"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Земельный налог</w:t>
            </w:r>
          </w:p>
        </w:tc>
        <w:tc>
          <w:tcPr>
            <w:tcW w:w="2693"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182 1 06 06000 00 0000 110</w:t>
            </w:r>
          </w:p>
        </w:tc>
        <w:tc>
          <w:tcPr>
            <w:tcW w:w="1276"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3392,331</w:t>
            </w:r>
          </w:p>
        </w:tc>
        <w:tc>
          <w:tcPr>
            <w:tcW w:w="1208"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3392,331</w:t>
            </w:r>
          </w:p>
        </w:tc>
        <w:tc>
          <w:tcPr>
            <w:tcW w:w="1296" w:type="dxa"/>
            <w:gridSpan w:val="2"/>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100,00</w:t>
            </w:r>
          </w:p>
        </w:tc>
      </w:tr>
      <w:tr w:rsidR="00711B6B" w:rsidRPr="00711B6B" w:rsidTr="00711B6B">
        <w:trPr>
          <w:trHeight w:val="528"/>
        </w:trPr>
        <w:tc>
          <w:tcPr>
            <w:tcW w:w="3733" w:type="dxa"/>
            <w:tcBorders>
              <w:top w:val="nil"/>
              <w:left w:val="single" w:sz="4" w:space="0" w:color="auto"/>
              <w:bottom w:val="single" w:sz="4" w:space="0" w:color="auto"/>
              <w:right w:val="single" w:sz="4"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ДОХОДЫ ОТ ОКАЗАНИЯ ПЛАТНЫХ УСЛУГ И КОМПЕНСАЦИИ ЗАТРАТ ГОСУДАРСТВА</w:t>
            </w:r>
          </w:p>
        </w:tc>
        <w:tc>
          <w:tcPr>
            <w:tcW w:w="2693"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323 1 13 00000 00 0000 000</w:t>
            </w:r>
          </w:p>
        </w:tc>
        <w:tc>
          <w:tcPr>
            <w:tcW w:w="1276"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339,815</w:t>
            </w:r>
          </w:p>
        </w:tc>
        <w:tc>
          <w:tcPr>
            <w:tcW w:w="1208"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339,815</w:t>
            </w:r>
          </w:p>
        </w:tc>
        <w:tc>
          <w:tcPr>
            <w:tcW w:w="1296" w:type="dxa"/>
            <w:gridSpan w:val="2"/>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100,00</w:t>
            </w:r>
          </w:p>
        </w:tc>
      </w:tr>
      <w:tr w:rsidR="00711B6B" w:rsidRPr="00711B6B" w:rsidTr="00711B6B">
        <w:trPr>
          <w:trHeight w:val="288"/>
        </w:trPr>
        <w:tc>
          <w:tcPr>
            <w:tcW w:w="3733" w:type="dxa"/>
            <w:tcBorders>
              <w:top w:val="nil"/>
              <w:left w:val="single" w:sz="4" w:space="0" w:color="auto"/>
              <w:bottom w:val="single" w:sz="4" w:space="0" w:color="auto"/>
              <w:right w:val="single" w:sz="4" w:space="0" w:color="auto"/>
            </w:tcBorders>
            <w:shd w:val="clear" w:color="auto" w:fill="auto"/>
            <w:vAlign w:val="center"/>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Налоговые и неналоговые доходы</w:t>
            </w:r>
          </w:p>
        </w:tc>
        <w:tc>
          <w:tcPr>
            <w:tcW w:w="2693"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938 1 00 00000 00 0000 000</w:t>
            </w:r>
          </w:p>
        </w:tc>
        <w:tc>
          <w:tcPr>
            <w:tcW w:w="1276"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597,981</w:t>
            </w:r>
          </w:p>
        </w:tc>
        <w:tc>
          <w:tcPr>
            <w:tcW w:w="1208"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597,981</w:t>
            </w:r>
          </w:p>
        </w:tc>
        <w:tc>
          <w:tcPr>
            <w:tcW w:w="1296" w:type="dxa"/>
            <w:gridSpan w:val="2"/>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100,00</w:t>
            </w:r>
          </w:p>
        </w:tc>
      </w:tr>
      <w:tr w:rsidR="00711B6B" w:rsidRPr="00711B6B" w:rsidTr="00711B6B">
        <w:trPr>
          <w:trHeight w:val="585"/>
        </w:trPr>
        <w:tc>
          <w:tcPr>
            <w:tcW w:w="3733" w:type="dxa"/>
            <w:tcBorders>
              <w:top w:val="nil"/>
              <w:left w:val="single" w:sz="4" w:space="0" w:color="auto"/>
              <w:bottom w:val="single" w:sz="4" w:space="0" w:color="auto"/>
              <w:right w:val="single" w:sz="4"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Доходы от использования имущества, находящегося в государственной и муниципальной собственности</w:t>
            </w:r>
          </w:p>
        </w:tc>
        <w:tc>
          <w:tcPr>
            <w:tcW w:w="2693"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938 1 11 00000 00 0000 000</w:t>
            </w:r>
          </w:p>
        </w:tc>
        <w:tc>
          <w:tcPr>
            <w:tcW w:w="1276"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511,235</w:t>
            </w:r>
          </w:p>
        </w:tc>
        <w:tc>
          <w:tcPr>
            <w:tcW w:w="1208"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511,235</w:t>
            </w:r>
          </w:p>
        </w:tc>
        <w:tc>
          <w:tcPr>
            <w:tcW w:w="1296" w:type="dxa"/>
            <w:gridSpan w:val="2"/>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100,00</w:t>
            </w:r>
          </w:p>
        </w:tc>
      </w:tr>
      <w:tr w:rsidR="00711B6B" w:rsidRPr="00711B6B" w:rsidTr="00711B6B">
        <w:trPr>
          <w:trHeight w:val="1008"/>
        </w:trPr>
        <w:tc>
          <w:tcPr>
            <w:tcW w:w="3733" w:type="dxa"/>
            <w:tcBorders>
              <w:top w:val="nil"/>
              <w:left w:val="single" w:sz="4" w:space="0" w:color="auto"/>
              <w:bottom w:val="single" w:sz="4" w:space="0" w:color="auto"/>
              <w:right w:val="single" w:sz="4"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2693"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938 1 14 06025 10 0000 430</w:t>
            </w:r>
          </w:p>
        </w:tc>
        <w:tc>
          <w:tcPr>
            <w:tcW w:w="1276"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86,746</w:t>
            </w:r>
          </w:p>
        </w:tc>
        <w:tc>
          <w:tcPr>
            <w:tcW w:w="1208"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86,746</w:t>
            </w:r>
          </w:p>
        </w:tc>
        <w:tc>
          <w:tcPr>
            <w:tcW w:w="1296" w:type="dxa"/>
            <w:gridSpan w:val="2"/>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100,00</w:t>
            </w:r>
          </w:p>
        </w:tc>
      </w:tr>
      <w:tr w:rsidR="00711B6B" w:rsidRPr="00711B6B" w:rsidTr="00711B6B">
        <w:trPr>
          <w:trHeight w:val="288"/>
        </w:trPr>
        <w:tc>
          <w:tcPr>
            <w:tcW w:w="3733" w:type="dxa"/>
            <w:tcBorders>
              <w:top w:val="nil"/>
              <w:left w:val="single" w:sz="4" w:space="0" w:color="auto"/>
              <w:bottom w:val="single" w:sz="4" w:space="0" w:color="auto"/>
              <w:right w:val="single" w:sz="4"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Безвозмездные поступления</w:t>
            </w:r>
          </w:p>
        </w:tc>
        <w:tc>
          <w:tcPr>
            <w:tcW w:w="2693"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000 2 00 00000 00 0000 000</w:t>
            </w:r>
          </w:p>
        </w:tc>
        <w:tc>
          <w:tcPr>
            <w:tcW w:w="1276"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44379,485</w:t>
            </w:r>
          </w:p>
        </w:tc>
        <w:tc>
          <w:tcPr>
            <w:tcW w:w="1208"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44316,674</w:t>
            </w:r>
          </w:p>
        </w:tc>
        <w:tc>
          <w:tcPr>
            <w:tcW w:w="1296" w:type="dxa"/>
            <w:gridSpan w:val="2"/>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99,86</w:t>
            </w:r>
          </w:p>
        </w:tc>
      </w:tr>
      <w:tr w:rsidR="00711B6B" w:rsidRPr="00711B6B" w:rsidTr="00711B6B">
        <w:trPr>
          <w:trHeight w:val="528"/>
        </w:trPr>
        <w:tc>
          <w:tcPr>
            <w:tcW w:w="3733" w:type="dxa"/>
            <w:tcBorders>
              <w:top w:val="nil"/>
              <w:left w:val="single" w:sz="4" w:space="0" w:color="auto"/>
              <w:bottom w:val="single" w:sz="4" w:space="0" w:color="auto"/>
              <w:right w:val="single" w:sz="4"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Дотации бюджетам сельских поселений на выравнивание бюджетной обеспеченности из бюджетов муниципальных районов</w:t>
            </w:r>
          </w:p>
        </w:tc>
        <w:tc>
          <w:tcPr>
            <w:tcW w:w="2693"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323 2 02 16001 10 0000 150</w:t>
            </w:r>
          </w:p>
        </w:tc>
        <w:tc>
          <w:tcPr>
            <w:tcW w:w="1276"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11840,341</w:t>
            </w:r>
          </w:p>
        </w:tc>
        <w:tc>
          <w:tcPr>
            <w:tcW w:w="1208"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11840,341</w:t>
            </w:r>
          </w:p>
        </w:tc>
        <w:tc>
          <w:tcPr>
            <w:tcW w:w="1296" w:type="dxa"/>
            <w:gridSpan w:val="2"/>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100,00</w:t>
            </w:r>
          </w:p>
        </w:tc>
      </w:tr>
      <w:tr w:rsidR="00711B6B" w:rsidRPr="00711B6B" w:rsidTr="00711B6B">
        <w:trPr>
          <w:trHeight w:val="792"/>
        </w:trPr>
        <w:tc>
          <w:tcPr>
            <w:tcW w:w="3733" w:type="dxa"/>
            <w:tcBorders>
              <w:top w:val="nil"/>
              <w:left w:val="single" w:sz="4" w:space="0" w:color="auto"/>
              <w:bottom w:val="single" w:sz="4" w:space="0" w:color="auto"/>
              <w:right w:val="single" w:sz="4"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2693"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323 2 02 20041 10 0000 150</w:t>
            </w:r>
          </w:p>
        </w:tc>
        <w:tc>
          <w:tcPr>
            <w:tcW w:w="1276"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15000,000</w:t>
            </w:r>
          </w:p>
        </w:tc>
        <w:tc>
          <w:tcPr>
            <w:tcW w:w="1208"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15000,000</w:t>
            </w:r>
          </w:p>
        </w:tc>
        <w:tc>
          <w:tcPr>
            <w:tcW w:w="1296" w:type="dxa"/>
            <w:gridSpan w:val="2"/>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100,00</w:t>
            </w:r>
          </w:p>
        </w:tc>
      </w:tr>
      <w:tr w:rsidR="00711B6B" w:rsidRPr="00711B6B" w:rsidTr="00711B6B">
        <w:trPr>
          <w:trHeight w:val="528"/>
        </w:trPr>
        <w:tc>
          <w:tcPr>
            <w:tcW w:w="3733" w:type="dxa"/>
            <w:tcBorders>
              <w:top w:val="nil"/>
              <w:left w:val="single" w:sz="4" w:space="0" w:color="auto"/>
              <w:bottom w:val="single" w:sz="4" w:space="0" w:color="auto"/>
              <w:right w:val="single" w:sz="4"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lastRenderedPageBreak/>
              <w:t>Субсидии бюджетам сельских поселений на реализацию программ формирования современной городской среды</w:t>
            </w:r>
          </w:p>
        </w:tc>
        <w:tc>
          <w:tcPr>
            <w:tcW w:w="2693"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323 2 02 25555 10 0000 150</w:t>
            </w:r>
          </w:p>
        </w:tc>
        <w:tc>
          <w:tcPr>
            <w:tcW w:w="1276"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10589,647</w:t>
            </w:r>
          </w:p>
        </w:tc>
        <w:tc>
          <w:tcPr>
            <w:tcW w:w="1208"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10589,647</w:t>
            </w:r>
          </w:p>
        </w:tc>
        <w:tc>
          <w:tcPr>
            <w:tcW w:w="1296" w:type="dxa"/>
            <w:gridSpan w:val="2"/>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100,00</w:t>
            </w:r>
          </w:p>
        </w:tc>
      </w:tr>
      <w:tr w:rsidR="00711B6B" w:rsidRPr="00711B6B" w:rsidTr="00711B6B">
        <w:trPr>
          <w:trHeight w:val="528"/>
        </w:trPr>
        <w:tc>
          <w:tcPr>
            <w:tcW w:w="3733" w:type="dxa"/>
            <w:tcBorders>
              <w:top w:val="nil"/>
              <w:left w:val="single" w:sz="4" w:space="0" w:color="auto"/>
              <w:bottom w:val="single" w:sz="4" w:space="0" w:color="auto"/>
              <w:right w:val="single" w:sz="4"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693"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323 2 02 35118 10 0000 150</w:t>
            </w:r>
          </w:p>
        </w:tc>
        <w:tc>
          <w:tcPr>
            <w:tcW w:w="1276"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575,360</w:t>
            </w:r>
          </w:p>
        </w:tc>
        <w:tc>
          <w:tcPr>
            <w:tcW w:w="1208"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575,360</w:t>
            </w:r>
          </w:p>
        </w:tc>
        <w:tc>
          <w:tcPr>
            <w:tcW w:w="1296" w:type="dxa"/>
            <w:gridSpan w:val="2"/>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100,00</w:t>
            </w:r>
          </w:p>
        </w:tc>
      </w:tr>
      <w:tr w:rsidR="00711B6B" w:rsidRPr="00711B6B" w:rsidTr="00711B6B">
        <w:trPr>
          <w:trHeight w:val="288"/>
        </w:trPr>
        <w:tc>
          <w:tcPr>
            <w:tcW w:w="3733" w:type="dxa"/>
            <w:tcBorders>
              <w:top w:val="nil"/>
              <w:left w:val="single" w:sz="4" w:space="0" w:color="auto"/>
              <w:bottom w:val="single" w:sz="4" w:space="0" w:color="auto"/>
              <w:right w:val="single" w:sz="4"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Прочие межбюджетные трансферты, передаваемые бюджетам сельских поселений</w:t>
            </w:r>
          </w:p>
        </w:tc>
        <w:tc>
          <w:tcPr>
            <w:tcW w:w="2693"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323 2 02 49999 10 0000 150</w:t>
            </w:r>
          </w:p>
        </w:tc>
        <w:tc>
          <w:tcPr>
            <w:tcW w:w="1276"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5973,887</w:t>
            </w:r>
          </w:p>
        </w:tc>
        <w:tc>
          <w:tcPr>
            <w:tcW w:w="1208"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5911,076</w:t>
            </w:r>
          </w:p>
        </w:tc>
        <w:tc>
          <w:tcPr>
            <w:tcW w:w="1296" w:type="dxa"/>
            <w:gridSpan w:val="2"/>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98,95</w:t>
            </w:r>
          </w:p>
        </w:tc>
      </w:tr>
      <w:tr w:rsidR="00711B6B" w:rsidRPr="00711B6B" w:rsidTr="00711B6B">
        <w:trPr>
          <w:trHeight w:val="660"/>
        </w:trPr>
        <w:tc>
          <w:tcPr>
            <w:tcW w:w="3733" w:type="dxa"/>
            <w:tcBorders>
              <w:top w:val="nil"/>
              <w:left w:val="single" w:sz="4" w:space="0" w:color="auto"/>
              <w:bottom w:val="single" w:sz="4" w:space="0" w:color="auto"/>
              <w:right w:val="single" w:sz="4"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Поступления от денежных пожертвований, предоставляемых физическими лицами получателям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323 2 07 05020 10 0000 150</w:t>
            </w:r>
          </w:p>
        </w:tc>
        <w:tc>
          <w:tcPr>
            <w:tcW w:w="1276"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70,250</w:t>
            </w:r>
          </w:p>
        </w:tc>
        <w:tc>
          <w:tcPr>
            <w:tcW w:w="1208"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70,250</w:t>
            </w:r>
          </w:p>
        </w:tc>
        <w:tc>
          <w:tcPr>
            <w:tcW w:w="1296" w:type="dxa"/>
            <w:gridSpan w:val="2"/>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100,00</w:t>
            </w:r>
          </w:p>
        </w:tc>
      </w:tr>
      <w:tr w:rsidR="00711B6B" w:rsidRPr="00711B6B" w:rsidTr="00711B6B">
        <w:trPr>
          <w:trHeight w:val="288"/>
        </w:trPr>
        <w:tc>
          <w:tcPr>
            <w:tcW w:w="3733"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xml:space="preserve">Прочие безвозмездные поступления в бюджеты сельских поселений </w:t>
            </w:r>
          </w:p>
        </w:tc>
        <w:tc>
          <w:tcPr>
            <w:tcW w:w="2693" w:type="dxa"/>
            <w:tcBorders>
              <w:top w:val="nil"/>
              <w:left w:val="nil"/>
              <w:bottom w:val="single" w:sz="4" w:space="0" w:color="auto"/>
              <w:right w:val="single" w:sz="4" w:space="0" w:color="auto"/>
            </w:tcBorders>
            <w:shd w:val="clear" w:color="auto" w:fill="auto"/>
            <w:noWrap/>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323 2 07 05030 10 0000 150</w:t>
            </w:r>
          </w:p>
        </w:tc>
        <w:tc>
          <w:tcPr>
            <w:tcW w:w="1276" w:type="dxa"/>
            <w:tcBorders>
              <w:top w:val="nil"/>
              <w:left w:val="nil"/>
              <w:bottom w:val="single" w:sz="4" w:space="0" w:color="auto"/>
              <w:right w:val="single" w:sz="4" w:space="0" w:color="auto"/>
            </w:tcBorders>
            <w:shd w:val="clear" w:color="auto" w:fill="auto"/>
            <w:noWrap/>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330,000</w:t>
            </w:r>
          </w:p>
        </w:tc>
        <w:tc>
          <w:tcPr>
            <w:tcW w:w="1208" w:type="dxa"/>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330,000</w:t>
            </w:r>
          </w:p>
        </w:tc>
        <w:tc>
          <w:tcPr>
            <w:tcW w:w="1296" w:type="dxa"/>
            <w:gridSpan w:val="2"/>
            <w:tcBorders>
              <w:top w:val="nil"/>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100,00</w:t>
            </w:r>
          </w:p>
        </w:tc>
      </w:tr>
    </w:tbl>
    <w:p w:rsidR="00711B6B" w:rsidRPr="00711B6B" w:rsidRDefault="00711B6B" w:rsidP="00711B6B">
      <w:pPr>
        <w:spacing w:after="0" w:line="240" w:lineRule="auto"/>
        <w:jc w:val="both"/>
        <w:rPr>
          <w:rFonts w:ascii="Times New Roman" w:eastAsia="Times New Roman" w:hAnsi="Times New Roman"/>
          <w:color w:val="000000" w:themeColor="text1"/>
          <w:sz w:val="20"/>
          <w:szCs w:val="20"/>
          <w:lang w:eastAsia="ru-RU"/>
        </w:rPr>
      </w:pPr>
    </w:p>
    <w:p w:rsidR="00711B6B" w:rsidRPr="00711B6B" w:rsidRDefault="00711B6B" w:rsidP="00711B6B">
      <w:pPr>
        <w:spacing w:after="0" w:line="240" w:lineRule="auto"/>
        <w:jc w:val="both"/>
        <w:rPr>
          <w:rFonts w:ascii="Times New Roman" w:eastAsia="Times New Roman" w:hAnsi="Times New Roman"/>
          <w:color w:val="000000" w:themeColor="text1"/>
          <w:sz w:val="20"/>
          <w:szCs w:val="20"/>
          <w:lang w:eastAsia="ru-RU"/>
        </w:rPr>
      </w:pPr>
    </w:p>
    <w:p w:rsidR="00711B6B" w:rsidRPr="00711B6B" w:rsidRDefault="00711B6B" w:rsidP="00711B6B">
      <w:pPr>
        <w:spacing w:after="0" w:line="240" w:lineRule="auto"/>
        <w:jc w:val="both"/>
        <w:rPr>
          <w:rFonts w:ascii="Times New Roman" w:eastAsia="Times New Roman" w:hAnsi="Times New Roman"/>
          <w:color w:val="000000" w:themeColor="text1"/>
          <w:sz w:val="20"/>
          <w:szCs w:val="20"/>
          <w:lang w:eastAsia="ru-RU"/>
        </w:rPr>
      </w:pPr>
    </w:p>
    <w:p w:rsidR="00711B6B" w:rsidRPr="00711B6B" w:rsidRDefault="00711B6B" w:rsidP="00711B6B">
      <w:pPr>
        <w:spacing w:after="0" w:line="240" w:lineRule="auto"/>
        <w:jc w:val="both"/>
        <w:rPr>
          <w:rFonts w:ascii="Times New Roman" w:eastAsia="Times New Roman" w:hAnsi="Times New Roman"/>
          <w:color w:val="000000" w:themeColor="text1"/>
          <w:sz w:val="20"/>
          <w:szCs w:val="20"/>
          <w:lang w:eastAsia="ru-RU"/>
        </w:rPr>
      </w:pPr>
    </w:p>
    <w:p w:rsidR="00711B6B" w:rsidRPr="00711B6B" w:rsidRDefault="00711B6B" w:rsidP="00711B6B">
      <w:pPr>
        <w:spacing w:after="0" w:line="240" w:lineRule="auto"/>
        <w:jc w:val="both"/>
        <w:rPr>
          <w:rFonts w:ascii="Times New Roman" w:eastAsia="Times New Roman" w:hAnsi="Times New Roman"/>
          <w:color w:val="000000" w:themeColor="text1"/>
          <w:sz w:val="20"/>
          <w:szCs w:val="20"/>
          <w:lang w:eastAsia="ru-RU"/>
        </w:rPr>
      </w:pPr>
    </w:p>
    <w:p w:rsidR="00711B6B" w:rsidRPr="00711B6B" w:rsidRDefault="00711B6B" w:rsidP="00711B6B">
      <w:pPr>
        <w:spacing w:after="0" w:line="240" w:lineRule="auto"/>
        <w:jc w:val="both"/>
        <w:rPr>
          <w:rFonts w:ascii="Times New Roman" w:eastAsia="Times New Roman" w:hAnsi="Times New Roman"/>
          <w:color w:val="000000" w:themeColor="text1"/>
          <w:sz w:val="20"/>
          <w:szCs w:val="20"/>
          <w:lang w:eastAsia="ru-RU"/>
        </w:rPr>
      </w:pPr>
    </w:p>
    <w:p w:rsidR="00711B6B" w:rsidRPr="00711B6B" w:rsidRDefault="00711B6B" w:rsidP="00711B6B">
      <w:pPr>
        <w:spacing w:after="0" w:line="240" w:lineRule="auto"/>
        <w:jc w:val="both"/>
        <w:rPr>
          <w:rFonts w:ascii="Times New Roman" w:eastAsia="Times New Roman" w:hAnsi="Times New Roman"/>
          <w:color w:val="000000" w:themeColor="text1"/>
          <w:sz w:val="20"/>
          <w:szCs w:val="20"/>
          <w:lang w:eastAsia="ru-RU"/>
        </w:rPr>
      </w:pPr>
    </w:p>
    <w:p w:rsidR="00711B6B" w:rsidRPr="00711B6B" w:rsidRDefault="00711B6B" w:rsidP="00711B6B">
      <w:pPr>
        <w:spacing w:after="0" w:line="240" w:lineRule="auto"/>
        <w:jc w:val="both"/>
        <w:rPr>
          <w:rFonts w:ascii="Times New Roman" w:eastAsia="Times New Roman" w:hAnsi="Times New Roman"/>
          <w:color w:val="000000" w:themeColor="text1"/>
          <w:sz w:val="20"/>
          <w:szCs w:val="20"/>
          <w:lang w:eastAsia="ru-RU"/>
        </w:rPr>
      </w:pPr>
    </w:p>
    <w:p w:rsidR="00711B6B" w:rsidRPr="00711B6B" w:rsidRDefault="00711B6B" w:rsidP="00711B6B">
      <w:pPr>
        <w:spacing w:after="0" w:line="240" w:lineRule="auto"/>
        <w:jc w:val="both"/>
        <w:rPr>
          <w:rFonts w:ascii="Times New Roman" w:eastAsia="Times New Roman" w:hAnsi="Times New Roman"/>
          <w:color w:val="000000" w:themeColor="text1"/>
          <w:sz w:val="20"/>
          <w:szCs w:val="20"/>
          <w:lang w:eastAsia="ru-RU"/>
        </w:rPr>
      </w:pPr>
    </w:p>
    <w:p w:rsidR="00711B6B" w:rsidRPr="00711B6B" w:rsidRDefault="00711B6B" w:rsidP="00711B6B">
      <w:pPr>
        <w:spacing w:after="0" w:line="240" w:lineRule="auto"/>
        <w:jc w:val="both"/>
        <w:rPr>
          <w:rFonts w:ascii="Times New Roman" w:eastAsia="Times New Roman" w:hAnsi="Times New Roman"/>
          <w:color w:val="000000" w:themeColor="text1"/>
          <w:sz w:val="20"/>
          <w:szCs w:val="20"/>
          <w:lang w:eastAsia="ru-RU"/>
        </w:rPr>
      </w:pPr>
    </w:p>
    <w:p w:rsidR="00711B6B" w:rsidRPr="00711B6B" w:rsidRDefault="00711B6B" w:rsidP="00711B6B">
      <w:pPr>
        <w:spacing w:after="0" w:line="240" w:lineRule="auto"/>
        <w:jc w:val="both"/>
        <w:rPr>
          <w:rFonts w:ascii="Times New Roman" w:eastAsia="Times New Roman" w:hAnsi="Times New Roman"/>
          <w:color w:val="000000" w:themeColor="text1"/>
          <w:sz w:val="20"/>
          <w:szCs w:val="20"/>
          <w:lang w:eastAsia="ru-RU"/>
        </w:rPr>
      </w:pPr>
    </w:p>
    <w:p w:rsidR="00711B6B" w:rsidRPr="00711B6B" w:rsidRDefault="00711B6B" w:rsidP="00711B6B">
      <w:pPr>
        <w:spacing w:after="0" w:line="240" w:lineRule="auto"/>
        <w:jc w:val="both"/>
        <w:rPr>
          <w:rFonts w:ascii="Times New Roman" w:eastAsia="Times New Roman" w:hAnsi="Times New Roman"/>
          <w:color w:val="000000" w:themeColor="text1"/>
          <w:sz w:val="20"/>
          <w:szCs w:val="20"/>
          <w:lang w:eastAsia="ru-RU"/>
        </w:rPr>
      </w:pPr>
    </w:p>
    <w:p w:rsidR="00711B6B" w:rsidRPr="00711B6B" w:rsidRDefault="00711B6B" w:rsidP="00711B6B">
      <w:pPr>
        <w:spacing w:after="0" w:line="240" w:lineRule="auto"/>
        <w:jc w:val="both"/>
        <w:rPr>
          <w:rFonts w:ascii="Times New Roman" w:eastAsia="Times New Roman" w:hAnsi="Times New Roman"/>
          <w:color w:val="000000" w:themeColor="text1"/>
          <w:sz w:val="20"/>
          <w:szCs w:val="20"/>
          <w:lang w:eastAsia="ru-RU"/>
        </w:rPr>
      </w:pPr>
    </w:p>
    <w:p w:rsidR="00711B6B" w:rsidRPr="00711B6B" w:rsidRDefault="00711B6B" w:rsidP="00711B6B">
      <w:pPr>
        <w:spacing w:after="0" w:line="240" w:lineRule="auto"/>
        <w:jc w:val="both"/>
        <w:rPr>
          <w:rFonts w:ascii="Times New Roman" w:eastAsia="Times New Roman" w:hAnsi="Times New Roman"/>
          <w:color w:val="000000" w:themeColor="text1"/>
          <w:sz w:val="20"/>
          <w:szCs w:val="20"/>
          <w:lang w:eastAsia="ru-RU"/>
        </w:rPr>
      </w:pPr>
    </w:p>
    <w:p w:rsidR="00711B6B" w:rsidRPr="00711B6B" w:rsidRDefault="00711B6B" w:rsidP="00711B6B">
      <w:pPr>
        <w:spacing w:after="0" w:line="240" w:lineRule="auto"/>
        <w:jc w:val="both"/>
        <w:rPr>
          <w:rFonts w:ascii="Times New Roman" w:eastAsia="Times New Roman" w:hAnsi="Times New Roman"/>
          <w:color w:val="000000" w:themeColor="text1"/>
          <w:sz w:val="20"/>
          <w:szCs w:val="20"/>
          <w:lang w:eastAsia="ru-RU"/>
        </w:rPr>
      </w:pPr>
    </w:p>
    <w:p w:rsidR="00711B6B" w:rsidRPr="00711B6B" w:rsidRDefault="00711B6B" w:rsidP="00711B6B">
      <w:pPr>
        <w:spacing w:after="0" w:line="240" w:lineRule="auto"/>
        <w:jc w:val="both"/>
        <w:rPr>
          <w:rFonts w:ascii="Times New Roman" w:eastAsia="Times New Roman" w:hAnsi="Times New Roman"/>
          <w:color w:val="000000" w:themeColor="text1"/>
          <w:sz w:val="20"/>
          <w:szCs w:val="20"/>
          <w:lang w:eastAsia="ru-RU"/>
        </w:rPr>
      </w:pPr>
    </w:p>
    <w:p w:rsidR="00711B6B" w:rsidRPr="00711B6B" w:rsidRDefault="00711B6B" w:rsidP="00711B6B">
      <w:pPr>
        <w:spacing w:after="0" w:line="240" w:lineRule="auto"/>
        <w:jc w:val="both"/>
        <w:rPr>
          <w:rFonts w:ascii="Times New Roman" w:eastAsia="Times New Roman" w:hAnsi="Times New Roman"/>
          <w:color w:val="000000" w:themeColor="text1"/>
          <w:sz w:val="20"/>
          <w:szCs w:val="20"/>
          <w:lang w:eastAsia="ru-RU"/>
        </w:rPr>
      </w:pPr>
    </w:p>
    <w:p w:rsidR="00711B6B" w:rsidRPr="00711B6B" w:rsidRDefault="00711B6B" w:rsidP="00711B6B">
      <w:pPr>
        <w:spacing w:after="0" w:line="240" w:lineRule="auto"/>
        <w:jc w:val="both"/>
        <w:rPr>
          <w:rFonts w:ascii="Times New Roman" w:eastAsia="Times New Roman" w:hAnsi="Times New Roman"/>
          <w:color w:val="000000" w:themeColor="text1"/>
          <w:sz w:val="20"/>
          <w:szCs w:val="20"/>
          <w:lang w:eastAsia="ru-RU"/>
        </w:rPr>
      </w:pPr>
    </w:p>
    <w:p w:rsidR="00711B6B" w:rsidRPr="00711B6B" w:rsidRDefault="00711B6B" w:rsidP="00711B6B">
      <w:pPr>
        <w:spacing w:after="0" w:line="240" w:lineRule="auto"/>
        <w:jc w:val="both"/>
        <w:rPr>
          <w:rFonts w:ascii="Times New Roman" w:eastAsia="Times New Roman" w:hAnsi="Times New Roman"/>
          <w:color w:val="000000" w:themeColor="text1"/>
          <w:sz w:val="20"/>
          <w:szCs w:val="20"/>
          <w:lang w:eastAsia="ru-RU"/>
        </w:rPr>
      </w:pPr>
    </w:p>
    <w:p w:rsidR="00711B6B" w:rsidRPr="00711B6B" w:rsidRDefault="00711B6B" w:rsidP="00711B6B">
      <w:pPr>
        <w:spacing w:after="0" w:line="240" w:lineRule="auto"/>
        <w:jc w:val="both"/>
        <w:rPr>
          <w:rFonts w:ascii="Times New Roman" w:eastAsia="Times New Roman" w:hAnsi="Times New Roman"/>
          <w:color w:val="000000" w:themeColor="text1"/>
          <w:sz w:val="20"/>
          <w:szCs w:val="20"/>
          <w:lang w:eastAsia="ru-RU"/>
        </w:rPr>
      </w:pPr>
    </w:p>
    <w:p w:rsidR="00711B6B" w:rsidRPr="00711B6B" w:rsidRDefault="00711B6B" w:rsidP="00711B6B">
      <w:pPr>
        <w:spacing w:after="0" w:line="240" w:lineRule="auto"/>
        <w:jc w:val="both"/>
        <w:rPr>
          <w:rFonts w:ascii="Times New Roman" w:eastAsia="Times New Roman" w:hAnsi="Times New Roman"/>
          <w:color w:val="000000" w:themeColor="text1"/>
          <w:sz w:val="20"/>
          <w:szCs w:val="20"/>
          <w:lang w:eastAsia="ru-RU"/>
        </w:rPr>
      </w:pPr>
    </w:p>
    <w:p w:rsidR="00711B6B" w:rsidRPr="00711B6B" w:rsidRDefault="00711B6B" w:rsidP="00711B6B">
      <w:pPr>
        <w:spacing w:after="0" w:line="240" w:lineRule="auto"/>
        <w:jc w:val="both"/>
        <w:rPr>
          <w:rFonts w:ascii="Times New Roman" w:eastAsia="Times New Roman" w:hAnsi="Times New Roman"/>
          <w:color w:val="000000" w:themeColor="text1"/>
          <w:sz w:val="20"/>
          <w:szCs w:val="20"/>
          <w:lang w:eastAsia="ru-RU"/>
        </w:rPr>
      </w:pPr>
    </w:p>
    <w:p w:rsidR="00711B6B" w:rsidRPr="00711B6B" w:rsidRDefault="00711B6B" w:rsidP="00711B6B">
      <w:pPr>
        <w:spacing w:after="0" w:line="240" w:lineRule="auto"/>
        <w:jc w:val="both"/>
        <w:rPr>
          <w:rFonts w:ascii="Times New Roman" w:eastAsia="Times New Roman" w:hAnsi="Times New Roman"/>
          <w:color w:val="000000" w:themeColor="text1"/>
          <w:sz w:val="20"/>
          <w:szCs w:val="20"/>
          <w:lang w:eastAsia="ru-RU"/>
        </w:rPr>
      </w:pPr>
    </w:p>
    <w:p w:rsidR="00711B6B" w:rsidRPr="00711B6B" w:rsidRDefault="00711B6B" w:rsidP="00711B6B">
      <w:pPr>
        <w:spacing w:after="0" w:line="240" w:lineRule="auto"/>
        <w:jc w:val="both"/>
        <w:rPr>
          <w:rFonts w:ascii="Times New Roman" w:eastAsia="Times New Roman" w:hAnsi="Times New Roman"/>
          <w:color w:val="000000" w:themeColor="text1"/>
          <w:sz w:val="20"/>
          <w:szCs w:val="20"/>
          <w:lang w:eastAsia="ru-RU"/>
        </w:rPr>
      </w:pPr>
    </w:p>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sectPr w:rsidR="00711B6B" w:rsidRPr="00711B6B" w:rsidSect="00711B6B">
          <w:pgSz w:w="11906" w:h="16838"/>
          <w:pgMar w:top="851" w:right="851" w:bottom="992" w:left="1418" w:header="709" w:footer="709" w:gutter="0"/>
          <w:cols w:space="708"/>
          <w:docGrid w:linePitch="360"/>
        </w:sectPr>
      </w:pPr>
    </w:p>
    <w:tbl>
      <w:tblPr>
        <w:tblW w:w="14601" w:type="dxa"/>
        <w:tblInd w:w="108" w:type="dxa"/>
        <w:tblLook w:val="04A0" w:firstRow="1" w:lastRow="0" w:firstColumn="1" w:lastColumn="0" w:noHBand="0" w:noVBand="1"/>
      </w:tblPr>
      <w:tblGrid>
        <w:gridCol w:w="14601"/>
      </w:tblGrid>
      <w:tr w:rsidR="00711B6B" w:rsidRPr="00711B6B" w:rsidTr="00711B6B">
        <w:trPr>
          <w:trHeight w:val="300"/>
        </w:trPr>
        <w:tc>
          <w:tcPr>
            <w:tcW w:w="14601" w:type="dxa"/>
            <w:tcBorders>
              <w:top w:val="nil"/>
              <w:left w:val="nil"/>
              <w:bottom w:val="nil"/>
              <w:right w:val="single" w:sz="4" w:space="0" w:color="000000"/>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lastRenderedPageBreak/>
              <w:t>Приложение 2</w:t>
            </w:r>
          </w:p>
        </w:tc>
      </w:tr>
      <w:tr w:rsidR="00711B6B" w:rsidRPr="00711B6B" w:rsidTr="00711B6B">
        <w:trPr>
          <w:trHeight w:val="300"/>
        </w:trPr>
        <w:tc>
          <w:tcPr>
            <w:tcW w:w="14601" w:type="dxa"/>
            <w:tcBorders>
              <w:top w:val="nil"/>
              <w:left w:val="nil"/>
              <w:bottom w:val="nil"/>
              <w:right w:val="single" w:sz="4" w:space="0" w:color="000000"/>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к решению Собрания представителей сельского поселения</w:t>
            </w:r>
          </w:p>
        </w:tc>
      </w:tr>
      <w:tr w:rsidR="00711B6B" w:rsidRPr="00711B6B" w:rsidTr="00711B6B">
        <w:trPr>
          <w:trHeight w:val="300"/>
        </w:trPr>
        <w:tc>
          <w:tcPr>
            <w:tcW w:w="14601" w:type="dxa"/>
            <w:tcBorders>
              <w:top w:val="nil"/>
              <w:left w:val="nil"/>
              <w:bottom w:val="nil"/>
              <w:right w:val="single" w:sz="4" w:space="0" w:color="000000"/>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xml:space="preserve">  станция Клявлино муниципального района Клявлинский Самарской области</w:t>
            </w:r>
          </w:p>
        </w:tc>
      </w:tr>
      <w:tr w:rsidR="00711B6B" w:rsidRPr="00711B6B" w:rsidTr="00711B6B">
        <w:trPr>
          <w:trHeight w:val="300"/>
        </w:trPr>
        <w:tc>
          <w:tcPr>
            <w:tcW w:w="14601" w:type="dxa"/>
            <w:tcBorders>
              <w:top w:val="nil"/>
              <w:left w:val="nil"/>
              <w:bottom w:val="nil"/>
              <w:right w:val="single" w:sz="4" w:space="0" w:color="000000"/>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от  29.03.2024 г. №14</w:t>
            </w:r>
          </w:p>
        </w:tc>
      </w:tr>
      <w:tr w:rsidR="00711B6B" w:rsidRPr="00711B6B" w:rsidTr="00711B6B">
        <w:trPr>
          <w:trHeight w:val="300"/>
        </w:trPr>
        <w:tc>
          <w:tcPr>
            <w:tcW w:w="14601" w:type="dxa"/>
            <w:tcBorders>
              <w:top w:val="nil"/>
              <w:left w:val="nil"/>
              <w:bottom w:val="nil"/>
              <w:right w:val="single" w:sz="4" w:space="0" w:color="000000"/>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xml:space="preserve">"Об утверждении годового отчета об исполнении бюджета сельского поселения станция </w:t>
            </w:r>
          </w:p>
        </w:tc>
      </w:tr>
      <w:tr w:rsidR="00711B6B" w:rsidRPr="00711B6B" w:rsidTr="00711B6B">
        <w:trPr>
          <w:trHeight w:val="300"/>
        </w:trPr>
        <w:tc>
          <w:tcPr>
            <w:tcW w:w="14601" w:type="dxa"/>
            <w:tcBorders>
              <w:top w:val="nil"/>
              <w:left w:val="nil"/>
              <w:bottom w:val="nil"/>
              <w:right w:val="single" w:sz="4" w:space="0" w:color="000000"/>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Клявлино муниципального района Клявлинский Самарской области за 2023 год"</w:t>
            </w:r>
          </w:p>
        </w:tc>
      </w:tr>
      <w:tr w:rsidR="00711B6B" w:rsidRPr="00711B6B" w:rsidTr="00711B6B">
        <w:trPr>
          <w:trHeight w:val="480"/>
        </w:trPr>
        <w:tc>
          <w:tcPr>
            <w:tcW w:w="14601" w:type="dxa"/>
            <w:tcBorders>
              <w:top w:val="nil"/>
              <w:left w:val="nil"/>
              <w:bottom w:val="nil"/>
              <w:right w:val="single" w:sz="4" w:space="0" w:color="000000"/>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Расходы местного бюджета за 2023 год по ведомственной структуре расходов местного бюджета</w:t>
            </w:r>
          </w:p>
        </w:tc>
      </w:tr>
      <w:tr w:rsidR="00711B6B" w:rsidRPr="00711B6B" w:rsidTr="00711B6B">
        <w:trPr>
          <w:trHeight w:val="300"/>
        </w:trPr>
        <w:tc>
          <w:tcPr>
            <w:tcW w:w="14601" w:type="dxa"/>
            <w:tcBorders>
              <w:top w:val="nil"/>
              <w:left w:val="nil"/>
              <w:bottom w:val="nil"/>
              <w:right w:val="single" w:sz="4" w:space="0" w:color="000000"/>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тыс. руб.</w:t>
            </w:r>
          </w:p>
          <w:tbl>
            <w:tblPr>
              <w:tblW w:w="14300" w:type="dxa"/>
              <w:tblLook w:val="04A0" w:firstRow="1" w:lastRow="0" w:firstColumn="1" w:lastColumn="0" w:noHBand="0" w:noVBand="1"/>
            </w:tblPr>
            <w:tblGrid>
              <w:gridCol w:w="743"/>
              <w:gridCol w:w="4221"/>
              <w:gridCol w:w="892"/>
              <w:gridCol w:w="1336"/>
              <w:gridCol w:w="889"/>
              <w:gridCol w:w="1538"/>
              <w:gridCol w:w="1560"/>
              <w:gridCol w:w="1569"/>
              <w:gridCol w:w="1552"/>
            </w:tblGrid>
            <w:tr w:rsidR="00711B6B" w:rsidRPr="00711B6B" w:rsidTr="00711B6B">
              <w:trPr>
                <w:trHeight w:val="2436"/>
              </w:trPr>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Код ГРБС</w:t>
                  </w:r>
                </w:p>
              </w:tc>
              <w:tc>
                <w:tcPr>
                  <w:tcW w:w="4280" w:type="dxa"/>
                  <w:tcBorders>
                    <w:top w:val="single" w:sz="4" w:space="0" w:color="auto"/>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Наименование главного распорядителя средств муниципального бюджета, раздела подраздела, целевой статьи, группы и подгруппы вида расходов</w:t>
                  </w:r>
                </w:p>
              </w:tc>
              <w:tc>
                <w:tcPr>
                  <w:tcW w:w="900" w:type="dxa"/>
                  <w:tcBorders>
                    <w:top w:val="single" w:sz="4" w:space="0" w:color="auto"/>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proofErr w:type="spellStart"/>
                  <w:r w:rsidRPr="00711B6B">
                    <w:rPr>
                      <w:rFonts w:ascii="Times New Roman" w:eastAsia="Times New Roman" w:hAnsi="Times New Roman"/>
                      <w:b/>
                      <w:bCs/>
                      <w:color w:val="000000" w:themeColor="text1"/>
                      <w:sz w:val="20"/>
                      <w:szCs w:val="20"/>
                      <w:lang w:eastAsia="ru-RU"/>
                    </w:rPr>
                    <w:t>Рз</w:t>
                  </w:r>
                  <w:proofErr w:type="spellEnd"/>
                  <w:r w:rsidRPr="00711B6B">
                    <w:rPr>
                      <w:rFonts w:ascii="Times New Roman" w:eastAsia="Times New Roman" w:hAnsi="Times New Roman"/>
                      <w:b/>
                      <w:bCs/>
                      <w:color w:val="000000" w:themeColor="text1"/>
                      <w:sz w:val="20"/>
                      <w:szCs w:val="20"/>
                      <w:lang w:eastAsia="ru-RU"/>
                    </w:rPr>
                    <w:t xml:space="preserve"> </w:t>
                  </w:r>
                  <w:proofErr w:type="spellStart"/>
                  <w:proofErr w:type="gramStart"/>
                  <w:r w:rsidRPr="00711B6B">
                    <w:rPr>
                      <w:rFonts w:ascii="Times New Roman" w:eastAsia="Times New Roman" w:hAnsi="Times New Roman"/>
                      <w:b/>
                      <w:bCs/>
                      <w:color w:val="000000" w:themeColor="text1"/>
                      <w:sz w:val="20"/>
                      <w:szCs w:val="20"/>
                      <w:lang w:eastAsia="ru-RU"/>
                    </w:rPr>
                    <w:t>Пр</w:t>
                  </w:r>
                  <w:proofErr w:type="spellEnd"/>
                  <w:proofErr w:type="gramEnd"/>
                </w:p>
              </w:tc>
              <w:tc>
                <w:tcPr>
                  <w:tcW w:w="1340" w:type="dxa"/>
                  <w:tcBorders>
                    <w:top w:val="single" w:sz="4" w:space="0" w:color="auto"/>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ЦСР</w:t>
                  </w:r>
                </w:p>
              </w:tc>
              <w:tc>
                <w:tcPr>
                  <w:tcW w:w="900" w:type="dxa"/>
                  <w:tcBorders>
                    <w:top w:val="single" w:sz="4" w:space="0" w:color="auto"/>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ВР</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Бюджетные ассигнования</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xml:space="preserve">в том числе за счет безвозмездных поступлений </w:t>
                  </w:r>
                  <w:proofErr w:type="gramStart"/>
                  <w:r w:rsidRPr="00711B6B">
                    <w:rPr>
                      <w:rFonts w:ascii="Times New Roman" w:eastAsia="Times New Roman" w:hAnsi="Times New Roman"/>
                      <w:b/>
                      <w:bCs/>
                      <w:color w:val="000000" w:themeColor="text1"/>
                      <w:sz w:val="20"/>
                      <w:szCs w:val="20"/>
                      <w:lang w:eastAsia="ru-RU"/>
                    </w:rPr>
                    <w:t>имеющие</w:t>
                  </w:r>
                  <w:proofErr w:type="gramEnd"/>
                  <w:r w:rsidRPr="00711B6B">
                    <w:rPr>
                      <w:rFonts w:ascii="Times New Roman" w:eastAsia="Times New Roman" w:hAnsi="Times New Roman"/>
                      <w:b/>
                      <w:bCs/>
                      <w:color w:val="000000" w:themeColor="text1"/>
                      <w:sz w:val="20"/>
                      <w:szCs w:val="20"/>
                      <w:lang w:eastAsia="ru-RU"/>
                    </w:rPr>
                    <w:t xml:space="preserve"> целевое назначение из вышестоящих бюджетов</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Исполнено</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xml:space="preserve">в том числе за счет безвозмездных поступлений </w:t>
                  </w:r>
                  <w:proofErr w:type="gramStart"/>
                  <w:r w:rsidRPr="00711B6B">
                    <w:rPr>
                      <w:rFonts w:ascii="Times New Roman" w:eastAsia="Times New Roman" w:hAnsi="Times New Roman"/>
                      <w:b/>
                      <w:bCs/>
                      <w:color w:val="000000" w:themeColor="text1"/>
                      <w:sz w:val="20"/>
                      <w:szCs w:val="20"/>
                      <w:lang w:eastAsia="ru-RU"/>
                    </w:rPr>
                    <w:t>имеющие</w:t>
                  </w:r>
                  <w:proofErr w:type="gramEnd"/>
                  <w:r w:rsidRPr="00711B6B">
                    <w:rPr>
                      <w:rFonts w:ascii="Times New Roman" w:eastAsia="Times New Roman" w:hAnsi="Times New Roman"/>
                      <w:b/>
                      <w:bCs/>
                      <w:color w:val="000000" w:themeColor="text1"/>
                      <w:sz w:val="20"/>
                      <w:szCs w:val="20"/>
                      <w:lang w:eastAsia="ru-RU"/>
                    </w:rPr>
                    <w:t xml:space="preserve"> целевое назначение из вышестоящих бюджетов</w:t>
                  </w:r>
                </w:p>
              </w:tc>
            </w:tr>
            <w:tr w:rsidR="00711B6B" w:rsidRPr="00711B6B" w:rsidTr="00711B6B">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323</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Администрация сельского поселения станция Клявлино муниципального района Клявлинский Самарской области</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0000</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0000000000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71 865,855</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26 165,008</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70 870,407</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26 165,008</w:t>
                  </w:r>
                </w:p>
              </w:tc>
            </w:tr>
            <w:tr w:rsidR="00711B6B" w:rsidRPr="00711B6B" w:rsidTr="00711B6B">
              <w:trPr>
                <w:trHeight w:val="8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Функционирование высшего должностного лица субъекта Российской Федерации и муниципального образования</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0102</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1 285,019</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1 285,019</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r>
            <w:tr w:rsidR="00711B6B" w:rsidRPr="00711B6B" w:rsidTr="00711B6B">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0102</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1 285,019</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1 285,019</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r>
            <w:tr w:rsidR="00711B6B" w:rsidRPr="00711B6B" w:rsidTr="00711B6B">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0102</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1 285,019</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1 285,019</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r>
            <w:tr w:rsidR="00711B6B" w:rsidRPr="00711B6B" w:rsidTr="00711B6B">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Расходы на выплаты персоналу государственных (муниципальных) органов</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0102</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120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1 285,019</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1 285,019</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r>
            <w:tr w:rsidR="00711B6B" w:rsidRPr="00711B6B" w:rsidTr="00711B6B">
              <w:trPr>
                <w:trHeight w:val="146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5 183,837</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5 127,469</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r>
            <w:tr w:rsidR="00711B6B" w:rsidRPr="00711B6B" w:rsidTr="00711B6B">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5 183,837</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5 127,469</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4 283,197</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4 283,197</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63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Расходы на выплаты персоналу государственных (муниципальных) органов</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120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4 283,197</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4 283,197</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81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625,114</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568,746</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625,114</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568,746</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Иные бюджетные ассигнования</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800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0,000</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0,000</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Уплата налогов, сборов и иных платежей</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850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0,000</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0,000</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Иные бюджетные ассигнования</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800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0,000</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0,000</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Уплата налогов, сборов и иных платежей</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850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0,000</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0,000</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500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268,856</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268,856</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Иные 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540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268,856</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268,856</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Иные бюджетные ассигнования</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800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6,670</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6,670</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Уплата налогов, сборов и иных платежей</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850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6,670</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6,670</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492"/>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0106</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340,688</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340,688</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r>
            <w:tr w:rsidR="00711B6B" w:rsidRPr="00711B6B" w:rsidTr="00711B6B">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0106</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340,688</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340,688</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0106</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500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340,688</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340,688</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Иные 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0106</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540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340,688</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340,688</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Другие общегосударственные вопросы</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1 345,532</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1 345,532</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r>
            <w:tr w:rsidR="00711B6B" w:rsidRPr="00711B6B" w:rsidTr="00711B6B">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1 345,532</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1 345,532</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343,110</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343,110</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343,110</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343,110</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500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253,901</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253,901</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Иные 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540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253,901</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253,901</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48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Иные бюджетные ассигнования</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800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748,521</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748,521</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Уплата налогов, сборов и иных платежей</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850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748,521</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748,521</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Мобилизационная и вневойсковая подготовка</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0203</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575,360</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575,360</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575,360</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575,360</w:t>
                  </w:r>
                </w:p>
              </w:tc>
            </w:tr>
            <w:tr w:rsidR="00711B6B" w:rsidRPr="00711B6B" w:rsidTr="00711B6B">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0203</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575,360</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575,360</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575,360</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575,360</w:t>
                  </w:r>
                </w:p>
              </w:tc>
            </w:tr>
            <w:tr w:rsidR="00711B6B" w:rsidRPr="00711B6B" w:rsidTr="00711B6B">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0203</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471,812</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471,812</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471,812</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471,812</w:t>
                  </w:r>
                </w:p>
              </w:tc>
            </w:tr>
            <w:tr w:rsidR="00711B6B" w:rsidRPr="00711B6B" w:rsidTr="00711B6B">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Расходы на выплаты персоналу государственных (муниципальных) органов</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0203</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120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471,812</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471,812</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471,812</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471,812</w:t>
                  </w:r>
                </w:p>
              </w:tc>
            </w:tr>
            <w:tr w:rsidR="00711B6B" w:rsidRPr="00711B6B" w:rsidTr="00711B6B">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0203</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103,548</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103,548</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103,548</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103,548</w:t>
                  </w:r>
                </w:p>
              </w:tc>
            </w:tr>
            <w:tr w:rsidR="00711B6B" w:rsidRPr="00711B6B" w:rsidTr="00711B6B">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0203</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103,548</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103,548</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103,548</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103,548</w:t>
                  </w:r>
                </w:p>
              </w:tc>
            </w:tr>
            <w:tr w:rsidR="00711B6B" w:rsidRPr="00711B6B" w:rsidTr="00711B6B">
              <w:trPr>
                <w:trHeight w:val="72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0310</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94,000</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94,000</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r>
            <w:tr w:rsidR="00711B6B" w:rsidRPr="00711B6B" w:rsidTr="00711B6B">
              <w:trPr>
                <w:trHeight w:val="1932"/>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2018-2025 годы"</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0310</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94,000</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94,000</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72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0310</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94,000</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94,000</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852"/>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0310</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94,000</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94,000</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Дорожное хозяйство (дорожные фонды)</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0409</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20 423,255</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15 000,000</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20 423,255</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15 000,000</w:t>
                  </w:r>
                </w:p>
              </w:tc>
            </w:tr>
            <w:tr w:rsidR="00711B6B" w:rsidRPr="00711B6B" w:rsidTr="00711B6B">
              <w:trPr>
                <w:trHeight w:val="186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0409</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2100000000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20 423,255</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15 000,000</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20 423,255</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15 000,000</w:t>
                  </w:r>
                </w:p>
              </w:tc>
            </w:tr>
            <w:tr w:rsidR="00711B6B" w:rsidRPr="00711B6B" w:rsidTr="00711B6B">
              <w:trPr>
                <w:trHeight w:val="70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0409</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2100000000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20 423,255</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15 000,000</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20 423,255</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15 000,000</w:t>
                  </w:r>
                </w:p>
              </w:tc>
            </w:tr>
            <w:tr w:rsidR="00711B6B" w:rsidRPr="00711B6B" w:rsidTr="00711B6B">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0409</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2100000000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20 423,255</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15 000,000</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20 423,255</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15 000,000</w:t>
                  </w:r>
                </w:p>
              </w:tc>
            </w:tr>
            <w:tr w:rsidR="00711B6B" w:rsidRPr="00711B6B" w:rsidTr="00711B6B">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Другие вопросы в области национальной экономики</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0412</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24,000</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24,000</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0412</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24,000</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24,000</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0412</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24,000</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24,000</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0412</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24,000</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24,000</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Жилищное хозяйство</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0501</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56,268</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56,268</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8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0501</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56,268</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56,268</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0501</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56,268</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56,268</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0501</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56,268</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56,268</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Коммунальное хозяйство</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0502</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4 540,901</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4 299,033</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51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0502</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4 540,901</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4 299,033</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0502</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3 945,929</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3 704,061</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0502</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3 945,929</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3 704,061</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912"/>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0502</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594,972</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594,972</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Расходы на выплаты персоналу казенных учреждений</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0502</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110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594,972</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594,972</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492"/>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Благоустройство</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0503</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31 437,428</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10 589,648</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30 834,025</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10 589,648</w:t>
                  </w:r>
                </w:p>
              </w:tc>
            </w:tr>
            <w:tr w:rsidR="00711B6B" w:rsidRPr="00711B6B" w:rsidTr="00711B6B">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xml:space="preserve">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w:t>
                  </w:r>
                  <w:r w:rsidRPr="00711B6B">
                    <w:rPr>
                      <w:rFonts w:ascii="Times New Roman" w:eastAsia="Times New Roman" w:hAnsi="Times New Roman"/>
                      <w:color w:val="000000" w:themeColor="text1"/>
                      <w:sz w:val="20"/>
                      <w:szCs w:val="20"/>
                      <w:lang w:eastAsia="ru-RU"/>
                    </w:rPr>
                    <w:lastRenderedPageBreak/>
                    <w:t>Клявлинский Самарской области на 2018-2025 годы"</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lastRenderedPageBreak/>
                    <w:t>0503</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19 691,199</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19 087,796</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12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0503</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19 691,199</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19 087,796</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459"/>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0503</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19 691,199</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19 087,796</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492"/>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90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0503</w:t>
                  </w:r>
                </w:p>
              </w:tc>
              <w:tc>
                <w:tcPr>
                  <w:tcW w:w="134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5000000000</w:t>
                  </w:r>
                </w:p>
              </w:tc>
              <w:tc>
                <w:tcPr>
                  <w:tcW w:w="90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4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11 746,229</w:t>
                  </w:r>
                </w:p>
              </w:tc>
              <w:tc>
                <w:tcPr>
                  <w:tcW w:w="156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10 589,648</w:t>
                  </w:r>
                </w:p>
              </w:tc>
              <w:tc>
                <w:tcPr>
                  <w:tcW w:w="158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11 746,229</w:t>
                  </w:r>
                </w:p>
              </w:tc>
              <w:tc>
                <w:tcPr>
                  <w:tcW w:w="148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10 589,648</w:t>
                  </w:r>
                </w:p>
              </w:tc>
            </w:tr>
            <w:tr w:rsidR="00711B6B" w:rsidRPr="00711B6B" w:rsidTr="00711B6B">
              <w:trPr>
                <w:trHeight w:val="52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0503</w:t>
                  </w:r>
                </w:p>
              </w:tc>
              <w:tc>
                <w:tcPr>
                  <w:tcW w:w="134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5000000000</w:t>
                  </w:r>
                </w:p>
              </w:tc>
              <w:tc>
                <w:tcPr>
                  <w:tcW w:w="90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200</w:t>
                  </w:r>
                </w:p>
              </w:tc>
              <w:tc>
                <w:tcPr>
                  <w:tcW w:w="154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260,000</w:t>
                  </w:r>
                </w:p>
              </w:tc>
              <w:tc>
                <w:tcPr>
                  <w:tcW w:w="156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260,000</w:t>
                  </w:r>
                </w:p>
              </w:tc>
              <w:tc>
                <w:tcPr>
                  <w:tcW w:w="148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0503</w:t>
                  </w:r>
                </w:p>
              </w:tc>
              <w:tc>
                <w:tcPr>
                  <w:tcW w:w="134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5000000000</w:t>
                  </w:r>
                </w:p>
              </w:tc>
              <w:tc>
                <w:tcPr>
                  <w:tcW w:w="90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240</w:t>
                  </w:r>
                </w:p>
              </w:tc>
              <w:tc>
                <w:tcPr>
                  <w:tcW w:w="154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260,000</w:t>
                  </w:r>
                </w:p>
              </w:tc>
              <w:tc>
                <w:tcPr>
                  <w:tcW w:w="156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260,000</w:t>
                  </w:r>
                </w:p>
              </w:tc>
              <w:tc>
                <w:tcPr>
                  <w:tcW w:w="148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Межбюджетные трансферты</w:t>
                  </w:r>
                </w:p>
              </w:tc>
              <w:tc>
                <w:tcPr>
                  <w:tcW w:w="90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0503</w:t>
                  </w:r>
                </w:p>
              </w:tc>
              <w:tc>
                <w:tcPr>
                  <w:tcW w:w="134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5000000000</w:t>
                  </w:r>
                </w:p>
              </w:tc>
              <w:tc>
                <w:tcPr>
                  <w:tcW w:w="90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500</w:t>
                  </w:r>
                </w:p>
              </w:tc>
              <w:tc>
                <w:tcPr>
                  <w:tcW w:w="154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11 486,229</w:t>
                  </w:r>
                </w:p>
              </w:tc>
              <w:tc>
                <w:tcPr>
                  <w:tcW w:w="156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10 589,648</w:t>
                  </w:r>
                </w:p>
              </w:tc>
              <w:tc>
                <w:tcPr>
                  <w:tcW w:w="158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11 486,229</w:t>
                  </w:r>
                </w:p>
              </w:tc>
              <w:tc>
                <w:tcPr>
                  <w:tcW w:w="148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10 589,648</w:t>
                  </w:r>
                </w:p>
              </w:tc>
            </w:tr>
            <w:tr w:rsidR="00711B6B" w:rsidRPr="00711B6B" w:rsidTr="00711B6B">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Иные межбюджетные трансферты</w:t>
                  </w:r>
                </w:p>
              </w:tc>
              <w:tc>
                <w:tcPr>
                  <w:tcW w:w="90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0503</w:t>
                  </w:r>
                </w:p>
              </w:tc>
              <w:tc>
                <w:tcPr>
                  <w:tcW w:w="134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5000000000</w:t>
                  </w:r>
                </w:p>
              </w:tc>
              <w:tc>
                <w:tcPr>
                  <w:tcW w:w="90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540</w:t>
                  </w:r>
                </w:p>
              </w:tc>
              <w:tc>
                <w:tcPr>
                  <w:tcW w:w="154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11 486,229</w:t>
                  </w:r>
                </w:p>
              </w:tc>
              <w:tc>
                <w:tcPr>
                  <w:tcW w:w="156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10 589,648</w:t>
                  </w:r>
                </w:p>
              </w:tc>
              <w:tc>
                <w:tcPr>
                  <w:tcW w:w="158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11 486,229</w:t>
                  </w:r>
                </w:p>
              </w:tc>
              <w:tc>
                <w:tcPr>
                  <w:tcW w:w="148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10 589,648</w:t>
                  </w:r>
                </w:p>
              </w:tc>
            </w:tr>
            <w:tr w:rsidR="00711B6B" w:rsidRPr="00711B6B" w:rsidTr="00711B6B">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xml:space="preserve">Молодежная политика </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0707</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131,540</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131,540</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r>
            <w:tr w:rsidR="00711B6B" w:rsidRPr="00711B6B" w:rsidTr="00711B6B">
              <w:trPr>
                <w:trHeight w:val="92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0707</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131,540</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131,540</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0,000</w:t>
                  </w:r>
                </w:p>
              </w:tc>
            </w:tr>
            <w:tr w:rsidR="00711B6B" w:rsidRPr="00711B6B" w:rsidTr="00711B6B">
              <w:trPr>
                <w:trHeight w:val="8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0707</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500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131,540</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131,540</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0,000</w:t>
                  </w:r>
                </w:p>
              </w:tc>
            </w:tr>
            <w:tr w:rsidR="00711B6B" w:rsidRPr="00711B6B" w:rsidTr="00711B6B">
              <w:trPr>
                <w:trHeight w:val="5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Иные 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0707</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540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131,540</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131,540</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62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Культура</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4 862,042</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4 807,582</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0,000</w:t>
                  </w:r>
                </w:p>
              </w:tc>
            </w:tr>
            <w:tr w:rsidR="00711B6B" w:rsidRPr="00711B6B" w:rsidTr="00711B6B">
              <w:trPr>
                <w:trHeight w:val="459"/>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4 862,042</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4 807,582</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0,000</w:t>
                  </w:r>
                </w:p>
              </w:tc>
            </w:tr>
            <w:tr w:rsidR="00711B6B" w:rsidRPr="00711B6B" w:rsidTr="00711B6B">
              <w:trPr>
                <w:trHeight w:val="56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1 949,266</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1 949,266</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0,000</w:t>
                  </w:r>
                </w:p>
              </w:tc>
            </w:tr>
            <w:tr w:rsidR="00711B6B" w:rsidRPr="00711B6B" w:rsidTr="00711B6B">
              <w:trPr>
                <w:trHeight w:val="136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Расходы на выплаты персоналу казенных учреждений</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110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1 949,266</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1 949,266</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2 182,014</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2 128,070</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2 182,014</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2 128,070</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500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728,371</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728,371</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Иные 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540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728,371</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728,371</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Иные бюджетные ассигнования</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800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2,391</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1,875</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Уплата налогов, сборов и иных платежей</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850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2,391</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1,875</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Пенсионное обеспечение</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1001</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268,927</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268,927</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1001</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268,927</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268,927</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Социальное обеспечение и иные выплаты населению</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1001</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300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268,927</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268,927</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Публичные нормативные социальные выплаты гражданам</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1001</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310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268,927</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268,927</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Социальное обеспечение населения</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1003</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907,985</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868,635</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2018-2025 годы"</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1003</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907,985</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868,635</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1003</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697,985</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658,635</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1003</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697,985</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658,635</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Социальное обеспечение и иные выплаты населению</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1003</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300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210,000</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210,000</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Социальные выплаты гражданам, кроме публичных нормативных социальных выплат</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1003</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320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210,000</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210,000</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Физическая культура</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1101</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389,073</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389,073</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 </w:t>
                  </w:r>
                </w:p>
              </w:tc>
            </w:tr>
            <w:tr w:rsidR="00711B6B" w:rsidRPr="00711B6B" w:rsidTr="00711B6B">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1101</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389,073</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389,073</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1101</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500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389,073</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389,073</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Иные 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1101</w:t>
                  </w:r>
                </w:p>
              </w:tc>
              <w:tc>
                <w:tcPr>
                  <w:tcW w:w="13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540</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389,073</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389,073</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r w:rsidRPr="00711B6B">
                    <w:rPr>
                      <w:rFonts w:ascii="Times New Roman" w:eastAsia="Times New Roman" w:hAnsi="Times New Roman"/>
                      <w:color w:val="000000" w:themeColor="text1"/>
                      <w:sz w:val="20"/>
                      <w:szCs w:val="20"/>
                      <w:lang w:eastAsia="ru-RU"/>
                    </w:rPr>
                    <w:t> </w:t>
                  </w:r>
                </w:p>
              </w:tc>
            </w:tr>
            <w:tr w:rsidR="00711B6B" w:rsidRPr="00711B6B" w:rsidTr="00711B6B">
              <w:trPr>
                <w:trHeight w:val="288"/>
              </w:trPr>
              <w:tc>
                <w:tcPr>
                  <w:tcW w:w="8140"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ИТОГО</w:t>
                  </w:r>
                </w:p>
              </w:tc>
              <w:tc>
                <w:tcPr>
                  <w:tcW w:w="154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71 865,855</w:t>
                  </w:r>
                </w:p>
              </w:tc>
              <w:tc>
                <w:tcPr>
                  <w:tcW w:w="156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26 165,008</w:t>
                  </w:r>
                </w:p>
              </w:tc>
              <w:tc>
                <w:tcPr>
                  <w:tcW w:w="15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70 870,407</w:t>
                  </w:r>
                </w:p>
              </w:tc>
              <w:tc>
                <w:tcPr>
                  <w:tcW w:w="1480"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color w:val="000000" w:themeColor="text1"/>
                      <w:sz w:val="20"/>
                      <w:szCs w:val="20"/>
                      <w:lang w:eastAsia="ru-RU"/>
                    </w:rPr>
                  </w:pPr>
                  <w:r w:rsidRPr="00711B6B">
                    <w:rPr>
                      <w:rFonts w:ascii="Times New Roman" w:eastAsia="Times New Roman" w:hAnsi="Times New Roman"/>
                      <w:b/>
                      <w:bCs/>
                      <w:color w:val="000000" w:themeColor="text1"/>
                      <w:sz w:val="20"/>
                      <w:szCs w:val="20"/>
                      <w:lang w:eastAsia="ru-RU"/>
                    </w:rPr>
                    <w:t>26 165,008</w:t>
                  </w:r>
                </w:p>
              </w:tc>
            </w:tr>
          </w:tbl>
          <w:p w:rsidR="00711B6B" w:rsidRPr="00711B6B" w:rsidRDefault="00711B6B" w:rsidP="00711B6B">
            <w:pPr>
              <w:spacing w:after="0" w:line="240" w:lineRule="auto"/>
              <w:jc w:val="right"/>
              <w:rPr>
                <w:rFonts w:ascii="Times New Roman" w:eastAsia="Times New Roman" w:hAnsi="Times New Roman"/>
                <w:color w:val="000000" w:themeColor="text1"/>
                <w:sz w:val="20"/>
                <w:szCs w:val="20"/>
                <w:lang w:eastAsia="ru-RU"/>
              </w:rPr>
            </w:pPr>
          </w:p>
        </w:tc>
      </w:tr>
    </w:tbl>
    <w:p w:rsidR="00711B6B" w:rsidRPr="00711B6B" w:rsidRDefault="00711B6B" w:rsidP="00711B6B">
      <w:pPr>
        <w:spacing w:after="0" w:line="240" w:lineRule="auto"/>
        <w:jc w:val="right"/>
        <w:rPr>
          <w:rFonts w:ascii="Times New Roman" w:eastAsia="Times New Roman" w:hAnsi="Times New Roman"/>
          <w:sz w:val="20"/>
          <w:szCs w:val="20"/>
          <w:lang w:eastAsia="ru-RU"/>
        </w:rPr>
        <w:sectPr w:rsidR="00711B6B" w:rsidRPr="00711B6B" w:rsidSect="00711B6B">
          <w:pgSz w:w="16838" w:h="11906" w:orient="landscape"/>
          <w:pgMar w:top="1418" w:right="851" w:bottom="851" w:left="992" w:header="709" w:footer="709" w:gutter="0"/>
          <w:cols w:space="708"/>
          <w:docGrid w:linePitch="360"/>
        </w:sectPr>
      </w:pPr>
    </w:p>
    <w:tbl>
      <w:tblPr>
        <w:tblW w:w="14742" w:type="dxa"/>
        <w:tblInd w:w="108" w:type="dxa"/>
        <w:tblLook w:val="04A0" w:firstRow="1" w:lastRow="0" w:firstColumn="1" w:lastColumn="0" w:noHBand="0" w:noVBand="1"/>
      </w:tblPr>
      <w:tblGrid>
        <w:gridCol w:w="960"/>
        <w:gridCol w:w="5260"/>
        <w:gridCol w:w="1462"/>
        <w:gridCol w:w="1552"/>
        <w:gridCol w:w="1340"/>
        <w:gridCol w:w="4168"/>
      </w:tblGrid>
      <w:tr w:rsidR="00711B6B" w:rsidRPr="00711B6B" w:rsidTr="00711B6B">
        <w:trPr>
          <w:trHeight w:val="300"/>
        </w:trPr>
        <w:tc>
          <w:tcPr>
            <w:tcW w:w="960" w:type="dxa"/>
            <w:tcBorders>
              <w:top w:val="nil"/>
              <w:left w:val="nil"/>
              <w:bottom w:val="nil"/>
              <w:right w:val="nil"/>
            </w:tcBorders>
            <w:shd w:val="clear" w:color="auto" w:fill="auto"/>
            <w:noWrap/>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p>
        </w:tc>
        <w:tc>
          <w:tcPr>
            <w:tcW w:w="5260" w:type="dxa"/>
            <w:tcBorders>
              <w:top w:val="nil"/>
              <w:left w:val="nil"/>
              <w:bottom w:val="nil"/>
              <w:right w:val="nil"/>
            </w:tcBorders>
            <w:shd w:val="clear" w:color="auto" w:fill="auto"/>
            <w:noWrap/>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p>
        </w:tc>
        <w:tc>
          <w:tcPr>
            <w:tcW w:w="1462" w:type="dxa"/>
            <w:tcBorders>
              <w:top w:val="nil"/>
              <w:left w:val="nil"/>
              <w:bottom w:val="nil"/>
              <w:right w:val="nil"/>
            </w:tcBorders>
            <w:shd w:val="clear" w:color="auto" w:fill="auto"/>
            <w:noWrap/>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p>
        </w:tc>
        <w:tc>
          <w:tcPr>
            <w:tcW w:w="1552" w:type="dxa"/>
            <w:tcBorders>
              <w:top w:val="nil"/>
              <w:left w:val="nil"/>
              <w:bottom w:val="nil"/>
              <w:right w:val="nil"/>
            </w:tcBorders>
            <w:shd w:val="clear" w:color="auto" w:fill="auto"/>
            <w:noWrap/>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p>
        </w:tc>
        <w:tc>
          <w:tcPr>
            <w:tcW w:w="1340" w:type="dxa"/>
            <w:tcBorders>
              <w:top w:val="nil"/>
              <w:left w:val="nil"/>
              <w:bottom w:val="nil"/>
              <w:right w:val="nil"/>
            </w:tcBorders>
            <w:shd w:val="clear" w:color="auto" w:fill="auto"/>
            <w:noWrap/>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p>
        </w:tc>
        <w:tc>
          <w:tcPr>
            <w:tcW w:w="4168" w:type="dxa"/>
            <w:tcBorders>
              <w:top w:val="nil"/>
              <w:left w:val="nil"/>
              <w:bottom w:val="nil"/>
              <w:right w:val="nil"/>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Приложение № 3</w:t>
            </w:r>
          </w:p>
        </w:tc>
      </w:tr>
      <w:tr w:rsidR="00711B6B" w:rsidRPr="00711B6B" w:rsidTr="00711B6B">
        <w:trPr>
          <w:trHeight w:val="300"/>
        </w:trPr>
        <w:tc>
          <w:tcPr>
            <w:tcW w:w="14742" w:type="dxa"/>
            <w:gridSpan w:val="6"/>
            <w:tcBorders>
              <w:top w:val="nil"/>
              <w:left w:val="nil"/>
              <w:bottom w:val="nil"/>
              <w:right w:val="nil"/>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к решению Собрания представителей сельского поселения</w:t>
            </w:r>
          </w:p>
        </w:tc>
      </w:tr>
      <w:tr w:rsidR="00711B6B" w:rsidRPr="00711B6B" w:rsidTr="00711B6B">
        <w:trPr>
          <w:trHeight w:val="300"/>
        </w:trPr>
        <w:tc>
          <w:tcPr>
            <w:tcW w:w="14742" w:type="dxa"/>
            <w:gridSpan w:val="6"/>
            <w:tcBorders>
              <w:top w:val="nil"/>
              <w:left w:val="nil"/>
              <w:bottom w:val="nil"/>
              <w:right w:val="nil"/>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 xml:space="preserve">  станция Клявлино муниципального района Клявлинский Самарской области</w:t>
            </w:r>
          </w:p>
        </w:tc>
      </w:tr>
      <w:tr w:rsidR="00711B6B" w:rsidRPr="00711B6B" w:rsidTr="00711B6B">
        <w:trPr>
          <w:trHeight w:val="300"/>
        </w:trPr>
        <w:tc>
          <w:tcPr>
            <w:tcW w:w="14742" w:type="dxa"/>
            <w:gridSpan w:val="6"/>
            <w:tcBorders>
              <w:top w:val="nil"/>
              <w:left w:val="nil"/>
              <w:bottom w:val="nil"/>
              <w:right w:val="nil"/>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от   29.03.2024 г. №14</w:t>
            </w:r>
          </w:p>
        </w:tc>
      </w:tr>
      <w:tr w:rsidR="00711B6B" w:rsidRPr="00711B6B" w:rsidTr="00711B6B">
        <w:trPr>
          <w:trHeight w:val="300"/>
        </w:trPr>
        <w:tc>
          <w:tcPr>
            <w:tcW w:w="14742" w:type="dxa"/>
            <w:gridSpan w:val="6"/>
            <w:tcBorders>
              <w:top w:val="nil"/>
              <w:left w:val="nil"/>
              <w:bottom w:val="nil"/>
              <w:right w:val="nil"/>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 xml:space="preserve">"Об утверждении годового отчета об исполнении бюджета сельского поселения станция </w:t>
            </w:r>
          </w:p>
        </w:tc>
      </w:tr>
      <w:tr w:rsidR="00711B6B" w:rsidRPr="00711B6B" w:rsidTr="00711B6B">
        <w:trPr>
          <w:trHeight w:val="300"/>
        </w:trPr>
        <w:tc>
          <w:tcPr>
            <w:tcW w:w="14742" w:type="dxa"/>
            <w:gridSpan w:val="6"/>
            <w:tcBorders>
              <w:top w:val="nil"/>
              <w:left w:val="nil"/>
              <w:bottom w:val="nil"/>
              <w:right w:val="nil"/>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Клявлино муниципального района Клявлинский Самарской области за 2023 год"</w:t>
            </w:r>
          </w:p>
        </w:tc>
      </w:tr>
      <w:tr w:rsidR="00711B6B" w:rsidRPr="00711B6B" w:rsidTr="00711B6B">
        <w:trPr>
          <w:trHeight w:val="322"/>
        </w:trPr>
        <w:tc>
          <w:tcPr>
            <w:tcW w:w="14742" w:type="dxa"/>
            <w:gridSpan w:val="6"/>
            <w:tcBorders>
              <w:top w:val="nil"/>
              <w:left w:val="nil"/>
              <w:bottom w:val="nil"/>
              <w:right w:val="nil"/>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Расходы местного бюджета за 2023 год по разделам и подразделам классификации расходов местного бюджета</w:t>
            </w:r>
          </w:p>
        </w:tc>
      </w:tr>
      <w:tr w:rsidR="00711B6B" w:rsidRPr="00711B6B" w:rsidTr="00711B6B">
        <w:trPr>
          <w:trHeight w:val="300"/>
        </w:trPr>
        <w:tc>
          <w:tcPr>
            <w:tcW w:w="960" w:type="dxa"/>
            <w:tcBorders>
              <w:top w:val="nil"/>
              <w:left w:val="nil"/>
              <w:bottom w:val="single" w:sz="4" w:space="0" w:color="auto"/>
              <w:right w:val="nil"/>
            </w:tcBorders>
            <w:shd w:val="clear" w:color="000000" w:fill="FFFFFF"/>
            <w:noWrap/>
            <w:vAlign w:val="bottom"/>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 </w:t>
            </w:r>
          </w:p>
        </w:tc>
        <w:tc>
          <w:tcPr>
            <w:tcW w:w="5260" w:type="dxa"/>
            <w:tcBorders>
              <w:top w:val="nil"/>
              <w:left w:val="nil"/>
              <w:bottom w:val="nil"/>
              <w:right w:val="nil"/>
            </w:tcBorders>
            <w:shd w:val="clear" w:color="auto" w:fill="auto"/>
            <w:noWrap/>
            <w:vAlign w:val="bottom"/>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p>
        </w:tc>
        <w:tc>
          <w:tcPr>
            <w:tcW w:w="1462" w:type="dxa"/>
            <w:tcBorders>
              <w:top w:val="nil"/>
              <w:left w:val="nil"/>
              <w:bottom w:val="nil"/>
              <w:right w:val="nil"/>
            </w:tcBorders>
            <w:shd w:val="clear" w:color="000000" w:fill="FFFFFF"/>
            <w:noWrap/>
            <w:vAlign w:val="bottom"/>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 </w:t>
            </w:r>
          </w:p>
        </w:tc>
        <w:tc>
          <w:tcPr>
            <w:tcW w:w="1552" w:type="dxa"/>
            <w:tcBorders>
              <w:top w:val="nil"/>
              <w:left w:val="nil"/>
              <w:bottom w:val="nil"/>
              <w:right w:val="nil"/>
            </w:tcBorders>
            <w:shd w:val="clear" w:color="000000" w:fill="FFFFFF"/>
            <w:noWrap/>
            <w:vAlign w:val="bottom"/>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 </w:t>
            </w:r>
          </w:p>
        </w:tc>
        <w:tc>
          <w:tcPr>
            <w:tcW w:w="1340" w:type="dxa"/>
            <w:tcBorders>
              <w:top w:val="nil"/>
              <w:left w:val="nil"/>
              <w:bottom w:val="nil"/>
              <w:right w:val="nil"/>
            </w:tcBorders>
            <w:shd w:val="clear" w:color="auto" w:fill="auto"/>
            <w:noWrap/>
            <w:vAlign w:val="bottom"/>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p>
        </w:tc>
        <w:tc>
          <w:tcPr>
            <w:tcW w:w="4168" w:type="dxa"/>
            <w:tcBorders>
              <w:top w:val="nil"/>
              <w:left w:val="nil"/>
              <w:bottom w:val="nil"/>
              <w:right w:val="nil"/>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тыс. руб.</w:t>
            </w:r>
          </w:p>
        </w:tc>
      </w:tr>
    </w:tbl>
    <w:p w:rsidR="00711B6B" w:rsidRPr="00711B6B" w:rsidRDefault="00711B6B" w:rsidP="00711B6B">
      <w:pPr>
        <w:spacing w:after="0" w:line="240" w:lineRule="auto"/>
        <w:rPr>
          <w:rFonts w:ascii="Times New Roman" w:eastAsia="Times New Roman" w:hAnsi="Times New Roman"/>
          <w:b/>
          <w:sz w:val="20"/>
          <w:szCs w:val="20"/>
          <w:lang w:eastAsia="ru-RU"/>
        </w:rPr>
      </w:pPr>
    </w:p>
    <w:tbl>
      <w:tblPr>
        <w:tblW w:w="14596" w:type="dxa"/>
        <w:tblInd w:w="113" w:type="dxa"/>
        <w:tblLook w:val="04A0" w:firstRow="1" w:lastRow="0" w:firstColumn="1" w:lastColumn="0" w:noHBand="0" w:noVBand="1"/>
      </w:tblPr>
      <w:tblGrid>
        <w:gridCol w:w="948"/>
        <w:gridCol w:w="6289"/>
        <w:gridCol w:w="1462"/>
        <w:gridCol w:w="1970"/>
        <w:gridCol w:w="1547"/>
        <w:gridCol w:w="2380"/>
      </w:tblGrid>
      <w:tr w:rsidR="00711B6B" w:rsidRPr="00711B6B" w:rsidTr="00711B6B">
        <w:trPr>
          <w:trHeight w:val="2376"/>
        </w:trPr>
        <w:tc>
          <w:tcPr>
            <w:tcW w:w="960" w:type="dxa"/>
            <w:tcBorders>
              <w:top w:val="single" w:sz="4" w:space="0" w:color="auto"/>
              <w:left w:val="single" w:sz="4" w:space="0" w:color="auto"/>
              <w:bottom w:val="single" w:sz="4" w:space="0" w:color="auto"/>
              <w:right w:val="single" w:sz="4" w:space="0" w:color="auto"/>
            </w:tcBorders>
            <w:shd w:val="clear" w:color="000000" w:fill="FFFFFF"/>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proofErr w:type="spellStart"/>
            <w:r w:rsidRPr="00711B6B">
              <w:rPr>
                <w:rFonts w:ascii="Times New Roman" w:eastAsia="Times New Roman" w:hAnsi="Times New Roman"/>
                <w:b/>
                <w:bCs/>
                <w:color w:val="000000"/>
                <w:sz w:val="20"/>
                <w:szCs w:val="20"/>
                <w:lang w:eastAsia="ru-RU"/>
              </w:rPr>
              <w:t>Рз</w:t>
            </w:r>
            <w:proofErr w:type="spellEnd"/>
            <w:r w:rsidRPr="00711B6B">
              <w:rPr>
                <w:rFonts w:ascii="Times New Roman" w:eastAsia="Times New Roman" w:hAnsi="Times New Roman"/>
                <w:b/>
                <w:bCs/>
                <w:color w:val="000000"/>
                <w:sz w:val="20"/>
                <w:szCs w:val="20"/>
                <w:lang w:eastAsia="ru-RU"/>
              </w:rPr>
              <w:t xml:space="preserve"> </w:t>
            </w:r>
            <w:proofErr w:type="spellStart"/>
            <w:proofErr w:type="gramStart"/>
            <w:r w:rsidRPr="00711B6B">
              <w:rPr>
                <w:rFonts w:ascii="Times New Roman" w:eastAsia="Times New Roman" w:hAnsi="Times New Roman"/>
                <w:b/>
                <w:bCs/>
                <w:color w:val="000000"/>
                <w:sz w:val="20"/>
                <w:szCs w:val="20"/>
                <w:lang w:eastAsia="ru-RU"/>
              </w:rPr>
              <w:t>Пр</w:t>
            </w:r>
            <w:proofErr w:type="spellEnd"/>
            <w:proofErr w:type="gramEnd"/>
          </w:p>
        </w:tc>
        <w:tc>
          <w:tcPr>
            <w:tcW w:w="6406" w:type="dxa"/>
            <w:tcBorders>
              <w:top w:val="single" w:sz="4" w:space="0" w:color="auto"/>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Наименование  раздела, подраздела расходов</w:t>
            </w:r>
          </w:p>
        </w:tc>
        <w:tc>
          <w:tcPr>
            <w:tcW w:w="1276" w:type="dxa"/>
            <w:tcBorders>
              <w:top w:val="single" w:sz="4" w:space="0" w:color="auto"/>
              <w:left w:val="nil"/>
              <w:bottom w:val="single" w:sz="4" w:space="0" w:color="auto"/>
              <w:right w:val="single" w:sz="4" w:space="0" w:color="auto"/>
            </w:tcBorders>
            <w:shd w:val="clear" w:color="000000" w:fill="FFFFFF"/>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Бюджетные ассигнования</w:t>
            </w:r>
          </w:p>
        </w:tc>
        <w:tc>
          <w:tcPr>
            <w:tcW w:w="1985" w:type="dxa"/>
            <w:tcBorders>
              <w:top w:val="single" w:sz="4" w:space="0" w:color="auto"/>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 xml:space="preserve">в том числе за счет безвозмездных поступлений </w:t>
            </w:r>
            <w:proofErr w:type="gramStart"/>
            <w:r w:rsidRPr="00711B6B">
              <w:rPr>
                <w:rFonts w:ascii="Times New Roman" w:eastAsia="Times New Roman" w:hAnsi="Times New Roman"/>
                <w:b/>
                <w:bCs/>
                <w:sz w:val="20"/>
                <w:szCs w:val="20"/>
                <w:lang w:eastAsia="ru-RU"/>
              </w:rPr>
              <w:t>имеющие</w:t>
            </w:r>
            <w:proofErr w:type="gramEnd"/>
            <w:r w:rsidRPr="00711B6B">
              <w:rPr>
                <w:rFonts w:ascii="Times New Roman" w:eastAsia="Times New Roman" w:hAnsi="Times New Roman"/>
                <w:b/>
                <w:bCs/>
                <w:sz w:val="20"/>
                <w:szCs w:val="20"/>
                <w:lang w:eastAsia="ru-RU"/>
              </w:rPr>
              <w:t xml:space="preserve"> целевое назначение из вышестоящих бюджетов</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Исполнено</w:t>
            </w:r>
          </w:p>
        </w:tc>
        <w:tc>
          <w:tcPr>
            <w:tcW w:w="2410" w:type="dxa"/>
            <w:tcBorders>
              <w:top w:val="single" w:sz="4" w:space="0" w:color="auto"/>
              <w:left w:val="nil"/>
              <w:bottom w:val="single" w:sz="4" w:space="0" w:color="auto"/>
              <w:right w:val="single" w:sz="4"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 xml:space="preserve">в том числе за счет безвозмездных поступлений </w:t>
            </w:r>
            <w:proofErr w:type="gramStart"/>
            <w:r w:rsidRPr="00711B6B">
              <w:rPr>
                <w:rFonts w:ascii="Times New Roman" w:eastAsia="Times New Roman" w:hAnsi="Times New Roman"/>
                <w:b/>
                <w:bCs/>
                <w:sz w:val="20"/>
                <w:szCs w:val="20"/>
                <w:lang w:eastAsia="ru-RU"/>
              </w:rPr>
              <w:t>имеющие</w:t>
            </w:r>
            <w:proofErr w:type="gramEnd"/>
            <w:r w:rsidRPr="00711B6B">
              <w:rPr>
                <w:rFonts w:ascii="Times New Roman" w:eastAsia="Times New Roman" w:hAnsi="Times New Roman"/>
                <w:b/>
                <w:bCs/>
                <w:sz w:val="20"/>
                <w:szCs w:val="20"/>
                <w:lang w:eastAsia="ru-RU"/>
              </w:rPr>
              <w:t xml:space="preserve"> целевое назначение из вышестоящих бюджетов</w:t>
            </w:r>
          </w:p>
        </w:tc>
      </w:tr>
      <w:tr w:rsidR="00711B6B" w:rsidRPr="00711B6B" w:rsidTr="00711B6B">
        <w:trPr>
          <w:trHeight w:val="288"/>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0100</w:t>
            </w:r>
          </w:p>
        </w:tc>
        <w:tc>
          <w:tcPr>
            <w:tcW w:w="6406"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ОБЩЕГОСУДАРСТВЕННЫЕ ВОПРОСЫ</w:t>
            </w:r>
          </w:p>
        </w:tc>
        <w:tc>
          <w:tcPr>
            <w:tcW w:w="1276"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8 155,077</w:t>
            </w:r>
          </w:p>
        </w:tc>
        <w:tc>
          <w:tcPr>
            <w:tcW w:w="1985"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0,000</w:t>
            </w:r>
          </w:p>
        </w:tc>
        <w:tc>
          <w:tcPr>
            <w:tcW w:w="1559"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8 098,709</w:t>
            </w:r>
          </w:p>
        </w:tc>
        <w:tc>
          <w:tcPr>
            <w:tcW w:w="241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0,000</w:t>
            </w:r>
          </w:p>
        </w:tc>
      </w:tr>
      <w:tr w:rsidR="00711B6B" w:rsidRPr="00711B6B" w:rsidTr="00711B6B">
        <w:trPr>
          <w:trHeight w:val="540"/>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0102</w:t>
            </w:r>
          </w:p>
        </w:tc>
        <w:tc>
          <w:tcPr>
            <w:tcW w:w="6406"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Функционирование высшего должностного лица субъекта Российской Федерации и муниципального образования</w:t>
            </w:r>
          </w:p>
        </w:tc>
        <w:tc>
          <w:tcPr>
            <w:tcW w:w="1276"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1 285,019</w:t>
            </w:r>
          </w:p>
        </w:tc>
        <w:tc>
          <w:tcPr>
            <w:tcW w:w="1985"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0,000</w:t>
            </w:r>
          </w:p>
        </w:tc>
        <w:tc>
          <w:tcPr>
            <w:tcW w:w="1559"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1 285,019</w:t>
            </w:r>
          </w:p>
        </w:tc>
        <w:tc>
          <w:tcPr>
            <w:tcW w:w="241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0,000</w:t>
            </w:r>
          </w:p>
        </w:tc>
      </w:tr>
      <w:tr w:rsidR="00711B6B" w:rsidRPr="00711B6B" w:rsidTr="00711B6B">
        <w:trPr>
          <w:trHeight w:val="936"/>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0104</w:t>
            </w:r>
          </w:p>
        </w:tc>
        <w:tc>
          <w:tcPr>
            <w:tcW w:w="6406"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5 183,837</w:t>
            </w:r>
          </w:p>
        </w:tc>
        <w:tc>
          <w:tcPr>
            <w:tcW w:w="1985"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0,000</w:t>
            </w:r>
          </w:p>
        </w:tc>
        <w:tc>
          <w:tcPr>
            <w:tcW w:w="1559"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5 127,469</w:t>
            </w:r>
          </w:p>
        </w:tc>
        <w:tc>
          <w:tcPr>
            <w:tcW w:w="241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0,000</w:t>
            </w:r>
          </w:p>
        </w:tc>
      </w:tr>
      <w:tr w:rsidR="00711B6B" w:rsidRPr="00711B6B" w:rsidTr="00711B6B">
        <w:trPr>
          <w:trHeight w:val="804"/>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0106</w:t>
            </w:r>
          </w:p>
        </w:tc>
        <w:tc>
          <w:tcPr>
            <w:tcW w:w="6406"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340,688</w:t>
            </w:r>
          </w:p>
        </w:tc>
        <w:tc>
          <w:tcPr>
            <w:tcW w:w="1985"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0,000</w:t>
            </w:r>
          </w:p>
        </w:tc>
        <w:tc>
          <w:tcPr>
            <w:tcW w:w="1559"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340,688</w:t>
            </w:r>
          </w:p>
        </w:tc>
        <w:tc>
          <w:tcPr>
            <w:tcW w:w="241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0,000</w:t>
            </w:r>
          </w:p>
        </w:tc>
      </w:tr>
      <w:tr w:rsidR="00711B6B" w:rsidRPr="00711B6B" w:rsidTr="00711B6B">
        <w:trPr>
          <w:trHeight w:val="288"/>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0113</w:t>
            </w:r>
          </w:p>
        </w:tc>
        <w:tc>
          <w:tcPr>
            <w:tcW w:w="6406"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Другие общегосударственные вопросы</w:t>
            </w:r>
          </w:p>
        </w:tc>
        <w:tc>
          <w:tcPr>
            <w:tcW w:w="1276"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1 345,532</w:t>
            </w:r>
          </w:p>
        </w:tc>
        <w:tc>
          <w:tcPr>
            <w:tcW w:w="1985"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0,000</w:t>
            </w:r>
          </w:p>
        </w:tc>
        <w:tc>
          <w:tcPr>
            <w:tcW w:w="1559"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1 345,532</w:t>
            </w:r>
          </w:p>
        </w:tc>
        <w:tc>
          <w:tcPr>
            <w:tcW w:w="241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0,000</w:t>
            </w:r>
          </w:p>
        </w:tc>
      </w:tr>
      <w:tr w:rsidR="00711B6B" w:rsidRPr="00711B6B" w:rsidTr="00711B6B">
        <w:trPr>
          <w:trHeight w:val="516"/>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0200</w:t>
            </w:r>
          </w:p>
        </w:tc>
        <w:tc>
          <w:tcPr>
            <w:tcW w:w="6406"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НАЦИОНАЛЬНАЯ ОБОРОНА</w:t>
            </w:r>
          </w:p>
        </w:tc>
        <w:tc>
          <w:tcPr>
            <w:tcW w:w="1276"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575,360</w:t>
            </w:r>
          </w:p>
        </w:tc>
        <w:tc>
          <w:tcPr>
            <w:tcW w:w="1985"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575,360</w:t>
            </w:r>
          </w:p>
        </w:tc>
        <w:tc>
          <w:tcPr>
            <w:tcW w:w="1559"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575,360</w:t>
            </w:r>
          </w:p>
        </w:tc>
        <w:tc>
          <w:tcPr>
            <w:tcW w:w="241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575,360</w:t>
            </w:r>
          </w:p>
        </w:tc>
      </w:tr>
      <w:tr w:rsidR="00711B6B" w:rsidRPr="00711B6B" w:rsidTr="00711B6B">
        <w:trPr>
          <w:trHeight w:val="348"/>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0203</w:t>
            </w:r>
          </w:p>
        </w:tc>
        <w:tc>
          <w:tcPr>
            <w:tcW w:w="6406"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Мобилизационная и вневойсковая подготовка</w:t>
            </w:r>
          </w:p>
        </w:tc>
        <w:tc>
          <w:tcPr>
            <w:tcW w:w="1276"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575,360</w:t>
            </w:r>
          </w:p>
        </w:tc>
        <w:tc>
          <w:tcPr>
            <w:tcW w:w="1985"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575,360</w:t>
            </w:r>
          </w:p>
        </w:tc>
        <w:tc>
          <w:tcPr>
            <w:tcW w:w="1559"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575,360</w:t>
            </w:r>
          </w:p>
        </w:tc>
        <w:tc>
          <w:tcPr>
            <w:tcW w:w="241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575,360</w:t>
            </w:r>
          </w:p>
        </w:tc>
      </w:tr>
      <w:tr w:rsidR="00711B6B" w:rsidRPr="00711B6B" w:rsidTr="00711B6B">
        <w:trPr>
          <w:trHeight w:val="540"/>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0310</w:t>
            </w:r>
          </w:p>
        </w:tc>
        <w:tc>
          <w:tcPr>
            <w:tcW w:w="6406"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НАЦИОНАЛЬНАЯ БЕЗОПАСНОСТЬ И ПРАВООХРАНИТЕЛЬНАЯ ДЕЯТЕЛЬНОСТЬ</w:t>
            </w:r>
          </w:p>
        </w:tc>
        <w:tc>
          <w:tcPr>
            <w:tcW w:w="1276"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94,000</w:t>
            </w:r>
          </w:p>
        </w:tc>
        <w:tc>
          <w:tcPr>
            <w:tcW w:w="1985"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0,000</w:t>
            </w:r>
          </w:p>
        </w:tc>
        <w:tc>
          <w:tcPr>
            <w:tcW w:w="1559"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94,000</w:t>
            </w:r>
          </w:p>
        </w:tc>
        <w:tc>
          <w:tcPr>
            <w:tcW w:w="241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0,000</w:t>
            </w:r>
          </w:p>
        </w:tc>
      </w:tr>
      <w:tr w:rsidR="00711B6B" w:rsidRPr="00711B6B" w:rsidTr="00711B6B">
        <w:trPr>
          <w:trHeight w:val="792"/>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lastRenderedPageBreak/>
              <w:t>0310</w:t>
            </w:r>
          </w:p>
        </w:tc>
        <w:tc>
          <w:tcPr>
            <w:tcW w:w="6406"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94,000</w:t>
            </w:r>
          </w:p>
        </w:tc>
        <w:tc>
          <w:tcPr>
            <w:tcW w:w="1985"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0,000</w:t>
            </w:r>
          </w:p>
        </w:tc>
        <w:tc>
          <w:tcPr>
            <w:tcW w:w="1559"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94,000</w:t>
            </w:r>
          </w:p>
        </w:tc>
        <w:tc>
          <w:tcPr>
            <w:tcW w:w="241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0,000</w:t>
            </w:r>
          </w:p>
        </w:tc>
      </w:tr>
      <w:tr w:rsidR="00711B6B" w:rsidRPr="00711B6B" w:rsidTr="00711B6B">
        <w:trPr>
          <w:trHeight w:val="576"/>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0400</w:t>
            </w:r>
          </w:p>
        </w:tc>
        <w:tc>
          <w:tcPr>
            <w:tcW w:w="6406"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НАЦИОНАЛЬНАЯ ЭКОНОМИКА</w:t>
            </w:r>
          </w:p>
        </w:tc>
        <w:tc>
          <w:tcPr>
            <w:tcW w:w="1276"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20 447,255</w:t>
            </w:r>
          </w:p>
        </w:tc>
        <w:tc>
          <w:tcPr>
            <w:tcW w:w="1985"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15 000,000</w:t>
            </w:r>
          </w:p>
        </w:tc>
        <w:tc>
          <w:tcPr>
            <w:tcW w:w="1559"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20 447,255</w:t>
            </w:r>
          </w:p>
        </w:tc>
        <w:tc>
          <w:tcPr>
            <w:tcW w:w="241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15 000,000</w:t>
            </w:r>
          </w:p>
        </w:tc>
      </w:tr>
      <w:tr w:rsidR="00711B6B" w:rsidRPr="00711B6B" w:rsidTr="00711B6B">
        <w:trPr>
          <w:trHeight w:val="288"/>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0409</w:t>
            </w:r>
          </w:p>
        </w:tc>
        <w:tc>
          <w:tcPr>
            <w:tcW w:w="6406"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Дорожное хозяйство (дорожные фонды)</w:t>
            </w:r>
          </w:p>
        </w:tc>
        <w:tc>
          <w:tcPr>
            <w:tcW w:w="1276"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20 423,255</w:t>
            </w:r>
          </w:p>
        </w:tc>
        <w:tc>
          <w:tcPr>
            <w:tcW w:w="1985"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15 000,000</w:t>
            </w:r>
          </w:p>
        </w:tc>
        <w:tc>
          <w:tcPr>
            <w:tcW w:w="1559"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20 423,255</w:t>
            </w:r>
          </w:p>
        </w:tc>
        <w:tc>
          <w:tcPr>
            <w:tcW w:w="241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15 000,000</w:t>
            </w:r>
          </w:p>
        </w:tc>
      </w:tr>
      <w:tr w:rsidR="00711B6B" w:rsidRPr="00711B6B" w:rsidTr="00711B6B">
        <w:trPr>
          <w:trHeight w:val="288"/>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0412</w:t>
            </w:r>
          </w:p>
        </w:tc>
        <w:tc>
          <w:tcPr>
            <w:tcW w:w="6406"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Другие вопросы в области национальной экономики</w:t>
            </w:r>
          </w:p>
        </w:tc>
        <w:tc>
          <w:tcPr>
            <w:tcW w:w="1276"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24,000</w:t>
            </w:r>
          </w:p>
        </w:tc>
        <w:tc>
          <w:tcPr>
            <w:tcW w:w="1985"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0,000</w:t>
            </w:r>
          </w:p>
        </w:tc>
        <w:tc>
          <w:tcPr>
            <w:tcW w:w="1559"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24,000</w:t>
            </w:r>
          </w:p>
        </w:tc>
        <w:tc>
          <w:tcPr>
            <w:tcW w:w="241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0,000</w:t>
            </w:r>
          </w:p>
        </w:tc>
      </w:tr>
      <w:tr w:rsidR="00711B6B" w:rsidRPr="00711B6B" w:rsidTr="00711B6B">
        <w:trPr>
          <w:trHeight w:val="492"/>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0500</w:t>
            </w:r>
          </w:p>
        </w:tc>
        <w:tc>
          <w:tcPr>
            <w:tcW w:w="6406"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ЖИЛИЩНО-КОММУНАЛЬНОЕ ХОЗЯЙСТВО</w:t>
            </w:r>
          </w:p>
        </w:tc>
        <w:tc>
          <w:tcPr>
            <w:tcW w:w="1276"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36 034,596</w:t>
            </w:r>
          </w:p>
        </w:tc>
        <w:tc>
          <w:tcPr>
            <w:tcW w:w="1985"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10 589,648</w:t>
            </w:r>
          </w:p>
        </w:tc>
        <w:tc>
          <w:tcPr>
            <w:tcW w:w="1559"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35 189,325</w:t>
            </w:r>
          </w:p>
        </w:tc>
        <w:tc>
          <w:tcPr>
            <w:tcW w:w="241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10 589,648</w:t>
            </w:r>
          </w:p>
        </w:tc>
      </w:tr>
      <w:tr w:rsidR="00711B6B" w:rsidRPr="00711B6B" w:rsidTr="00711B6B">
        <w:trPr>
          <w:trHeight w:val="288"/>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0501</w:t>
            </w:r>
          </w:p>
        </w:tc>
        <w:tc>
          <w:tcPr>
            <w:tcW w:w="6406"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Жилищное хозяйство</w:t>
            </w:r>
          </w:p>
        </w:tc>
        <w:tc>
          <w:tcPr>
            <w:tcW w:w="1276"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56,268</w:t>
            </w:r>
          </w:p>
        </w:tc>
        <w:tc>
          <w:tcPr>
            <w:tcW w:w="1985"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0,000</w:t>
            </w:r>
          </w:p>
        </w:tc>
        <w:tc>
          <w:tcPr>
            <w:tcW w:w="1559"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56,268</w:t>
            </w:r>
          </w:p>
        </w:tc>
        <w:tc>
          <w:tcPr>
            <w:tcW w:w="241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0,000</w:t>
            </w:r>
          </w:p>
        </w:tc>
      </w:tr>
      <w:tr w:rsidR="00711B6B" w:rsidRPr="00711B6B" w:rsidTr="00711B6B">
        <w:trPr>
          <w:trHeight w:val="288"/>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0502</w:t>
            </w:r>
          </w:p>
        </w:tc>
        <w:tc>
          <w:tcPr>
            <w:tcW w:w="6406"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Коммунальное хозяйство</w:t>
            </w:r>
          </w:p>
        </w:tc>
        <w:tc>
          <w:tcPr>
            <w:tcW w:w="1276"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4 540,901</w:t>
            </w:r>
          </w:p>
        </w:tc>
        <w:tc>
          <w:tcPr>
            <w:tcW w:w="1985"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0,000</w:t>
            </w:r>
          </w:p>
        </w:tc>
        <w:tc>
          <w:tcPr>
            <w:tcW w:w="1559"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4 299,033</w:t>
            </w:r>
          </w:p>
        </w:tc>
        <w:tc>
          <w:tcPr>
            <w:tcW w:w="241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0,000</w:t>
            </w:r>
          </w:p>
        </w:tc>
      </w:tr>
      <w:tr w:rsidR="00711B6B" w:rsidRPr="00711B6B" w:rsidTr="00711B6B">
        <w:trPr>
          <w:trHeight w:val="288"/>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0503</w:t>
            </w:r>
          </w:p>
        </w:tc>
        <w:tc>
          <w:tcPr>
            <w:tcW w:w="6406"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Благоустройство</w:t>
            </w:r>
          </w:p>
        </w:tc>
        <w:tc>
          <w:tcPr>
            <w:tcW w:w="1276"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31 437,428</w:t>
            </w:r>
          </w:p>
        </w:tc>
        <w:tc>
          <w:tcPr>
            <w:tcW w:w="1985"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10 589,648</w:t>
            </w:r>
          </w:p>
        </w:tc>
        <w:tc>
          <w:tcPr>
            <w:tcW w:w="1559"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30 834,025</w:t>
            </w:r>
          </w:p>
        </w:tc>
        <w:tc>
          <w:tcPr>
            <w:tcW w:w="241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10 589,648</w:t>
            </w:r>
          </w:p>
        </w:tc>
      </w:tr>
      <w:tr w:rsidR="00711B6B" w:rsidRPr="00711B6B" w:rsidTr="00711B6B">
        <w:trPr>
          <w:trHeight w:val="288"/>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0700</w:t>
            </w:r>
          </w:p>
        </w:tc>
        <w:tc>
          <w:tcPr>
            <w:tcW w:w="6406"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ОБРАЗОВАНИЕ</w:t>
            </w:r>
          </w:p>
        </w:tc>
        <w:tc>
          <w:tcPr>
            <w:tcW w:w="1276"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131,540</w:t>
            </w:r>
          </w:p>
        </w:tc>
        <w:tc>
          <w:tcPr>
            <w:tcW w:w="1985"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0,000</w:t>
            </w:r>
          </w:p>
        </w:tc>
        <w:tc>
          <w:tcPr>
            <w:tcW w:w="1559"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131,540</w:t>
            </w:r>
          </w:p>
        </w:tc>
        <w:tc>
          <w:tcPr>
            <w:tcW w:w="241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0,000</w:t>
            </w:r>
          </w:p>
        </w:tc>
      </w:tr>
      <w:tr w:rsidR="00711B6B" w:rsidRPr="00711B6B" w:rsidTr="00711B6B">
        <w:trPr>
          <w:trHeight w:val="288"/>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0707</w:t>
            </w:r>
          </w:p>
        </w:tc>
        <w:tc>
          <w:tcPr>
            <w:tcW w:w="6406"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 xml:space="preserve">Молодежная политика </w:t>
            </w:r>
          </w:p>
        </w:tc>
        <w:tc>
          <w:tcPr>
            <w:tcW w:w="1276"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131,540</w:t>
            </w:r>
          </w:p>
        </w:tc>
        <w:tc>
          <w:tcPr>
            <w:tcW w:w="1985"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0,000</w:t>
            </w:r>
          </w:p>
        </w:tc>
        <w:tc>
          <w:tcPr>
            <w:tcW w:w="1559"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131,540</w:t>
            </w:r>
          </w:p>
        </w:tc>
        <w:tc>
          <w:tcPr>
            <w:tcW w:w="241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0,000</w:t>
            </w:r>
          </w:p>
        </w:tc>
      </w:tr>
      <w:tr w:rsidR="00711B6B" w:rsidRPr="00711B6B" w:rsidTr="00711B6B">
        <w:trPr>
          <w:trHeight w:val="540"/>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0800</w:t>
            </w:r>
          </w:p>
        </w:tc>
        <w:tc>
          <w:tcPr>
            <w:tcW w:w="6406"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КУЛЬТУРА, КИНЕМАТОГРАФИЯ</w:t>
            </w:r>
          </w:p>
        </w:tc>
        <w:tc>
          <w:tcPr>
            <w:tcW w:w="1276"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4 862,042</w:t>
            </w:r>
          </w:p>
        </w:tc>
        <w:tc>
          <w:tcPr>
            <w:tcW w:w="1985"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0,000</w:t>
            </w:r>
          </w:p>
        </w:tc>
        <w:tc>
          <w:tcPr>
            <w:tcW w:w="1559"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4 807,582</w:t>
            </w:r>
          </w:p>
        </w:tc>
        <w:tc>
          <w:tcPr>
            <w:tcW w:w="241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0,000</w:t>
            </w:r>
          </w:p>
        </w:tc>
      </w:tr>
      <w:tr w:rsidR="00711B6B" w:rsidRPr="00711B6B" w:rsidTr="00711B6B">
        <w:trPr>
          <w:trHeight w:val="288"/>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0801</w:t>
            </w:r>
          </w:p>
        </w:tc>
        <w:tc>
          <w:tcPr>
            <w:tcW w:w="6406"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Культура</w:t>
            </w:r>
          </w:p>
        </w:tc>
        <w:tc>
          <w:tcPr>
            <w:tcW w:w="1276"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4 862,042</w:t>
            </w:r>
          </w:p>
        </w:tc>
        <w:tc>
          <w:tcPr>
            <w:tcW w:w="1985"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0,000</w:t>
            </w:r>
          </w:p>
        </w:tc>
        <w:tc>
          <w:tcPr>
            <w:tcW w:w="1559"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4 807,582</w:t>
            </w:r>
          </w:p>
        </w:tc>
        <w:tc>
          <w:tcPr>
            <w:tcW w:w="241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0,000</w:t>
            </w:r>
          </w:p>
        </w:tc>
      </w:tr>
      <w:tr w:rsidR="00711B6B" w:rsidRPr="00711B6B" w:rsidTr="00711B6B">
        <w:trPr>
          <w:trHeight w:val="468"/>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1000</w:t>
            </w:r>
          </w:p>
        </w:tc>
        <w:tc>
          <w:tcPr>
            <w:tcW w:w="6406"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Социальная политика</w:t>
            </w:r>
          </w:p>
        </w:tc>
        <w:tc>
          <w:tcPr>
            <w:tcW w:w="1276"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1 176,912</w:t>
            </w:r>
          </w:p>
        </w:tc>
        <w:tc>
          <w:tcPr>
            <w:tcW w:w="1985"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0,000</w:t>
            </w:r>
          </w:p>
        </w:tc>
        <w:tc>
          <w:tcPr>
            <w:tcW w:w="1559"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1 137,562</w:t>
            </w:r>
          </w:p>
        </w:tc>
        <w:tc>
          <w:tcPr>
            <w:tcW w:w="241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0,000</w:t>
            </w:r>
          </w:p>
        </w:tc>
      </w:tr>
      <w:tr w:rsidR="00711B6B" w:rsidRPr="00711B6B" w:rsidTr="00711B6B">
        <w:trPr>
          <w:trHeight w:val="288"/>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1001</w:t>
            </w:r>
          </w:p>
        </w:tc>
        <w:tc>
          <w:tcPr>
            <w:tcW w:w="6406"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Пенсионное обеспечение</w:t>
            </w:r>
          </w:p>
        </w:tc>
        <w:tc>
          <w:tcPr>
            <w:tcW w:w="1276"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268,927</w:t>
            </w:r>
          </w:p>
        </w:tc>
        <w:tc>
          <w:tcPr>
            <w:tcW w:w="1985"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0,000</w:t>
            </w:r>
          </w:p>
        </w:tc>
        <w:tc>
          <w:tcPr>
            <w:tcW w:w="1559"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268,927</w:t>
            </w:r>
          </w:p>
        </w:tc>
        <w:tc>
          <w:tcPr>
            <w:tcW w:w="241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0,000</w:t>
            </w:r>
          </w:p>
        </w:tc>
      </w:tr>
      <w:tr w:rsidR="00711B6B" w:rsidRPr="00711B6B" w:rsidTr="00711B6B">
        <w:trPr>
          <w:trHeight w:val="420"/>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1003</w:t>
            </w:r>
          </w:p>
        </w:tc>
        <w:tc>
          <w:tcPr>
            <w:tcW w:w="6406"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Социальное обеспечение населения</w:t>
            </w:r>
          </w:p>
        </w:tc>
        <w:tc>
          <w:tcPr>
            <w:tcW w:w="1276"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907,985</w:t>
            </w:r>
          </w:p>
        </w:tc>
        <w:tc>
          <w:tcPr>
            <w:tcW w:w="1985"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0,000</w:t>
            </w:r>
          </w:p>
        </w:tc>
        <w:tc>
          <w:tcPr>
            <w:tcW w:w="1559"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868,635</w:t>
            </w:r>
          </w:p>
        </w:tc>
        <w:tc>
          <w:tcPr>
            <w:tcW w:w="241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0,000</w:t>
            </w:r>
          </w:p>
        </w:tc>
      </w:tr>
      <w:tr w:rsidR="00711B6B" w:rsidRPr="00711B6B" w:rsidTr="00711B6B">
        <w:trPr>
          <w:trHeight w:val="504"/>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1100</w:t>
            </w:r>
          </w:p>
        </w:tc>
        <w:tc>
          <w:tcPr>
            <w:tcW w:w="6406"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ФИЗИЧЕСКАЯ КУЛЬТУРА И СПОРТ</w:t>
            </w:r>
          </w:p>
        </w:tc>
        <w:tc>
          <w:tcPr>
            <w:tcW w:w="1276"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389,073</w:t>
            </w:r>
          </w:p>
        </w:tc>
        <w:tc>
          <w:tcPr>
            <w:tcW w:w="1985"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0,000</w:t>
            </w:r>
          </w:p>
        </w:tc>
        <w:tc>
          <w:tcPr>
            <w:tcW w:w="1559"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389,073</w:t>
            </w:r>
          </w:p>
        </w:tc>
        <w:tc>
          <w:tcPr>
            <w:tcW w:w="241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0,000</w:t>
            </w:r>
          </w:p>
        </w:tc>
      </w:tr>
      <w:tr w:rsidR="00711B6B" w:rsidRPr="00711B6B" w:rsidTr="00711B6B">
        <w:trPr>
          <w:trHeight w:val="288"/>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1101</w:t>
            </w:r>
          </w:p>
        </w:tc>
        <w:tc>
          <w:tcPr>
            <w:tcW w:w="6406" w:type="dxa"/>
            <w:tcBorders>
              <w:top w:val="nil"/>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Физическая культура</w:t>
            </w:r>
          </w:p>
        </w:tc>
        <w:tc>
          <w:tcPr>
            <w:tcW w:w="1276"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389,073</w:t>
            </w:r>
          </w:p>
        </w:tc>
        <w:tc>
          <w:tcPr>
            <w:tcW w:w="1985"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0,000</w:t>
            </w:r>
          </w:p>
        </w:tc>
        <w:tc>
          <w:tcPr>
            <w:tcW w:w="1559"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389,073</w:t>
            </w:r>
          </w:p>
        </w:tc>
        <w:tc>
          <w:tcPr>
            <w:tcW w:w="241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0,000</w:t>
            </w:r>
          </w:p>
        </w:tc>
      </w:tr>
      <w:tr w:rsidR="00711B6B" w:rsidRPr="00711B6B" w:rsidTr="00711B6B">
        <w:trPr>
          <w:trHeight w:val="288"/>
        </w:trPr>
        <w:tc>
          <w:tcPr>
            <w:tcW w:w="7366" w:type="dxa"/>
            <w:gridSpan w:val="2"/>
            <w:tcBorders>
              <w:top w:val="single" w:sz="4" w:space="0" w:color="auto"/>
              <w:left w:val="single" w:sz="4" w:space="0" w:color="auto"/>
              <w:bottom w:val="single" w:sz="4" w:space="0" w:color="auto"/>
              <w:right w:val="single" w:sz="4" w:space="0" w:color="000000"/>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ИТОГО</w:t>
            </w:r>
          </w:p>
        </w:tc>
        <w:tc>
          <w:tcPr>
            <w:tcW w:w="1276"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71 865,855</w:t>
            </w:r>
          </w:p>
        </w:tc>
        <w:tc>
          <w:tcPr>
            <w:tcW w:w="1985"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26 165,008</w:t>
            </w:r>
          </w:p>
        </w:tc>
        <w:tc>
          <w:tcPr>
            <w:tcW w:w="1559"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70 870,407</w:t>
            </w:r>
          </w:p>
        </w:tc>
        <w:tc>
          <w:tcPr>
            <w:tcW w:w="241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26 165,008</w:t>
            </w:r>
          </w:p>
        </w:tc>
      </w:tr>
    </w:tbl>
    <w:p w:rsidR="00711B6B" w:rsidRPr="00711B6B" w:rsidRDefault="00711B6B" w:rsidP="00711B6B">
      <w:pPr>
        <w:spacing w:after="0" w:line="240" w:lineRule="auto"/>
        <w:rPr>
          <w:rFonts w:ascii="Times New Roman" w:eastAsia="Times New Roman" w:hAnsi="Times New Roman"/>
          <w:b/>
          <w:sz w:val="20"/>
          <w:szCs w:val="20"/>
          <w:lang w:eastAsia="ru-RU"/>
        </w:rPr>
      </w:pPr>
    </w:p>
    <w:p w:rsidR="00711B6B" w:rsidRPr="00711B6B" w:rsidRDefault="00711B6B" w:rsidP="00711B6B">
      <w:pPr>
        <w:spacing w:after="0" w:line="240" w:lineRule="auto"/>
        <w:rPr>
          <w:rFonts w:ascii="Times New Roman" w:eastAsia="Times New Roman" w:hAnsi="Times New Roman"/>
          <w:b/>
          <w:sz w:val="20"/>
          <w:szCs w:val="20"/>
          <w:lang w:eastAsia="ru-RU"/>
        </w:rPr>
      </w:pPr>
    </w:p>
    <w:p w:rsidR="00711B6B" w:rsidRPr="00711B6B" w:rsidRDefault="00711B6B" w:rsidP="00711B6B">
      <w:pPr>
        <w:spacing w:after="0" w:line="240" w:lineRule="auto"/>
        <w:rPr>
          <w:rFonts w:ascii="Times New Roman" w:eastAsia="Times New Roman" w:hAnsi="Times New Roman"/>
          <w:b/>
          <w:sz w:val="20"/>
          <w:szCs w:val="20"/>
          <w:lang w:eastAsia="ru-RU"/>
        </w:rPr>
      </w:pPr>
    </w:p>
    <w:p w:rsidR="00711B6B" w:rsidRPr="00711B6B" w:rsidRDefault="00711B6B" w:rsidP="00711B6B">
      <w:pPr>
        <w:spacing w:after="0" w:line="240" w:lineRule="auto"/>
        <w:rPr>
          <w:rFonts w:ascii="Times New Roman" w:eastAsia="Times New Roman" w:hAnsi="Times New Roman"/>
          <w:b/>
          <w:sz w:val="20"/>
          <w:szCs w:val="20"/>
          <w:lang w:eastAsia="ru-RU"/>
        </w:rPr>
      </w:pPr>
    </w:p>
    <w:p w:rsidR="00711B6B" w:rsidRPr="00711B6B" w:rsidRDefault="00711B6B" w:rsidP="00711B6B">
      <w:pPr>
        <w:spacing w:after="0" w:line="240" w:lineRule="auto"/>
        <w:rPr>
          <w:rFonts w:ascii="Times New Roman" w:eastAsia="Times New Roman" w:hAnsi="Times New Roman"/>
          <w:b/>
          <w:sz w:val="20"/>
          <w:szCs w:val="20"/>
          <w:lang w:eastAsia="ru-RU"/>
        </w:rPr>
      </w:pPr>
    </w:p>
    <w:p w:rsidR="00711B6B" w:rsidRPr="00711B6B" w:rsidRDefault="00711B6B" w:rsidP="00711B6B">
      <w:pPr>
        <w:spacing w:after="0" w:line="240" w:lineRule="auto"/>
        <w:rPr>
          <w:rFonts w:ascii="Times New Roman" w:eastAsia="Times New Roman" w:hAnsi="Times New Roman"/>
          <w:b/>
          <w:sz w:val="20"/>
          <w:szCs w:val="20"/>
          <w:lang w:eastAsia="ru-RU"/>
        </w:rPr>
      </w:pPr>
    </w:p>
    <w:p w:rsidR="00711B6B" w:rsidRPr="00711B6B" w:rsidRDefault="00711B6B" w:rsidP="00711B6B">
      <w:pPr>
        <w:spacing w:after="0" w:line="240" w:lineRule="auto"/>
        <w:rPr>
          <w:rFonts w:ascii="Times New Roman" w:eastAsia="Times New Roman" w:hAnsi="Times New Roman"/>
          <w:b/>
          <w:sz w:val="20"/>
          <w:szCs w:val="20"/>
          <w:lang w:eastAsia="ru-RU"/>
        </w:rPr>
      </w:pPr>
    </w:p>
    <w:p w:rsidR="00711B6B" w:rsidRPr="00711B6B" w:rsidRDefault="00711B6B" w:rsidP="00711B6B">
      <w:pPr>
        <w:spacing w:after="0" w:line="240" w:lineRule="auto"/>
        <w:rPr>
          <w:rFonts w:ascii="Times New Roman" w:eastAsia="Times New Roman" w:hAnsi="Times New Roman"/>
          <w:b/>
          <w:sz w:val="20"/>
          <w:szCs w:val="20"/>
          <w:lang w:eastAsia="ru-RU"/>
        </w:rPr>
      </w:pPr>
    </w:p>
    <w:p w:rsidR="00711B6B" w:rsidRPr="00711B6B" w:rsidRDefault="00711B6B" w:rsidP="00711B6B">
      <w:pPr>
        <w:spacing w:after="0" w:line="240" w:lineRule="auto"/>
        <w:rPr>
          <w:rFonts w:ascii="Times New Roman" w:eastAsia="Times New Roman" w:hAnsi="Times New Roman"/>
          <w:b/>
          <w:sz w:val="20"/>
          <w:szCs w:val="20"/>
          <w:lang w:eastAsia="ru-RU"/>
        </w:rPr>
      </w:pPr>
    </w:p>
    <w:p w:rsidR="00711B6B" w:rsidRPr="00711B6B" w:rsidRDefault="00711B6B" w:rsidP="00711B6B">
      <w:pPr>
        <w:spacing w:after="0" w:line="240" w:lineRule="auto"/>
        <w:rPr>
          <w:rFonts w:ascii="Times New Roman" w:eastAsia="Times New Roman" w:hAnsi="Times New Roman"/>
          <w:b/>
          <w:sz w:val="20"/>
          <w:szCs w:val="20"/>
          <w:lang w:eastAsia="ru-RU"/>
        </w:rPr>
      </w:pPr>
    </w:p>
    <w:tbl>
      <w:tblPr>
        <w:tblW w:w="14459" w:type="dxa"/>
        <w:tblInd w:w="108" w:type="dxa"/>
        <w:tblLook w:val="04A0" w:firstRow="1" w:lastRow="0" w:firstColumn="1" w:lastColumn="0" w:noHBand="0" w:noVBand="1"/>
      </w:tblPr>
      <w:tblGrid>
        <w:gridCol w:w="4660"/>
        <w:gridCol w:w="1780"/>
        <w:gridCol w:w="1160"/>
        <w:gridCol w:w="1300"/>
        <w:gridCol w:w="1552"/>
        <w:gridCol w:w="1320"/>
        <w:gridCol w:w="2687"/>
      </w:tblGrid>
      <w:tr w:rsidR="00711B6B" w:rsidRPr="00711B6B" w:rsidTr="00711B6B">
        <w:trPr>
          <w:trHeight w:val="285"/>
        </w:trPr>
        <w:tc>
          <w:tcPr>
            <w:tcW w:w="4660" w:type="dxa"/>
            <w:tcBorders>
              <w:top w:val="nil"/>
              <w:left w:val="nil"/>
              <w:bottom w:val="nil"/>
              <w:right w:val="nil"/>
            </w:tcBorders>
            <w:shd w:val="clear" w:color="000000" w:fill="FFFFFF"/>
            <w:noWrap/>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p>
        </w:tc>
        <w:tc>
          <w:tcPr>
            <w:tcW w:w="1780" w:type="dxa"/>
            <w:tcBorders>
              <w:top w:val="nil"/>
              <w:left w:val="nil"/>
              <w:bottom w:val="nil"/>
              <w:right w:val="nil"/>
            </w:tcBorders>
            <w:shd w:val="clear" w:color="000000" w:fill="FFFFFF"/>
            <w:noWrap/>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w:t>
            </w:r>
          </w:p>
        </w:tc>
        <w:tc>
          <w:tcPr>
            <w:tcW w:w="1160" w:type="dxa"/>
            <w:tcBorders>
              <w:top w:val="nil"/>
              <w:left w:val="nil"/>
              <w:bottom w:val="nil"/>
              <w:right w:val="nil"/>
            </w:tcBorders>
            <w:shd w:val="clear" w:color="000000" w:fill="FFFFFF"/>
            <w:noWrap/>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w:t>
            </w:r>
          </w:p>
        </w:tc>
        <w:tc>
          <w:tcPr>
            <w:tcW w:w="1300" w:type="dxa"/>
            <w:tcBorders>
              <w:top w:val="nil"/>
              <w:left w:val="nil"/>
              <w:bottom w:val="nil"/>
              <w:right w:val="nil"/>
            </w:tcBorders>
            <w:shd w:val="clear" w:color="auto" w:fill="auto"/>
            <w:noWrap/>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p>
        </w:tc>
        <w:tc>
          <w:tcPr>
            <w:tcW w:w="1552" w:type="dxa"/>
            <w:tcBorders>
              <w:top w:val="nil"/>
              <w:left w:val="nil"/>
              <w:bottom w:val="nil"/>
              <w:right w:val="nil"/>
            </w:tcBorders>
            <w:shd w:val="clear" w:color="auto" w:fill="auto"/>
            <w:noWrap/>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p>
        </w:tc>
        <w:tc>
          <w:tcPr>
            <w:tcW w:w="1320" w:type="dxa"/>
            <w:tcBorders>
              <w:top w:val="nil"/>
              <w:left w:val="nil"/>
              <w:bottom w:val="nil"/>
              <w:right w:val="nil"/>
            </w:tcBorders>
            <w:shd w:val="clear" w:color="auto" w:fill="auto"/>
            <w:noWrap/>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p>
        </w:tc>
        <w:tc>
          <w:tcPr>
            <w:tcW w:w="2687" w:type="dxa"/>
            <w:tcBorders>
              <w:top w:val="nil"/>
              <w:left w:val="nil"/>
              <w:bottom w:val="nil"/>
              <w:right w:val="nil"/>
            </w:tcBorders>
            <w:shd w:val="clear" w:color="000000" w:fill="FFFFFF"/>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Приложение 4</w:t>
            </w:r>
          </w:p>
        </w:tc>
      </w:tr>
      <w:tr w:rsidR="00711B6B" w:rsidRPr="00711B6B" w:rsidTr="00711B6B">
        <w:trPr>
          <w:trHeight w:val="300"/>
        </w:trPr>
        <w:tc>
          <w:tcPr>
            <w:tcW w:w="14459" w:type="dxa"/>
            <w:gridSpan w:val="7"/>
            <w:tcBorders>
              <w:top w:val="nil"/>
              <w:left w:val="nil"/>
              <w:bottom w:val="nil"/>
              <w:right w:val="nil"/>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к решению Собрания представителей сельского поселения</w:t>
            </w:r>
          </w:p>
        </w:tc>
      </w:tr>
      <w:tr w:rsidR="00711B6B" w:rsidRPr="00711B6B" w:rsidTr="00711B6B">
        <w:trPr>
          <w:trHeight w:val="289"/>
        </w:trPr>
        <w:tc>
          <w:tcPr>
            <w:tcW w:w="14459" w:type="dxa"/>
            <w:gridSpan w:val="7"/>
            <w:tcBorders>
              <w:top w:val="nil"/>
              <w:left w:val="nil"/>
              <w:bottom w:val="nil"/>
              <w:right w:val="nil"/>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  станция Клявлино муниципального района Клявлинский Самарской области</w:t>
            </w:r>
          </w:p>
        </w:tc>
      </w:tr>
      <w:tr w:rsidR="00711B6B" w:rsidRPr="00711B6B" w:rsidTr="00711B6B">
        <w:trPr>
          <w:trHeight w:val="300"/>
        </w:trPr>
        <w:tc>
          <w:tcPr>
            <w:tcW w:w="14459" w:type="dxa"/>
            <w:gridSpan w:val="7"/>
            <w:tcBorders>
              <w:top w:val="nil"/>
              <w:left w:val="nil"/>
              <w:bottom w:val="nil"/>
              <w:right w:val="nil"/>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от     29.03. 2024 г. №14</w:t>
            </w:r>
          </w:p>
        </w:tc>
      </w:tr>
      <w:tr w:rsidR="00711B6B" w:rsidRPr="00711B6B" w:rsidTr="00711B6B">
        <w:trPr>
          <w:trHeight w:val="300"/>
        </w:trPr>
        <w:tc>
          <w:tcPr>
            <w:tcW w:w="14459" w:type="dxa"/>
            <w:gridSpan w:val="7"/>
            <w:tcBorders>
              <w:top w:val="nil"/>
              <w:left w:val="nil"/>
              <w:bottom w:val="nil"/>
              <w:right w:val="nil"/>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xml:space="preserve">"Об утверждении годового отчета об исполнении бюджета сельского поселения станция </w:t>
            </w:r>
          </w:p>
        </w:tc>
      </w:tr>
      <w:tr w:rsidR="00711B6B" w:rsidRPr="00711B6B" w:rsidTr="00711B6B">
        <w:trPr>
          <w:trHeight w:val="300"/>
        </w:trPr>
        <w:tc>
          <w:tcPr>
            <w:tcW w:w="14459" w:type="dxa"/>
            <w:gridSpan w:val="7"/>
            <w:tcBorders>
              <w:top w:val="nil"/>
              <w:left w:val="nil"/>
              <w:bottom w:val="nil"/>
              <w:right w:val="nil"/>
            </w:tcBorders>
            <w:shd w:val="clear" w:color="000000" w:fill="FFFFFF"/>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Клявлино муниципального района Клявлинский Самарской области за 2023 год"</w:t>
            </w:r>
          </w:p>
        </w:tc>
      </w:tr>
      <w:tr w:rsidR="00711B6B" w:rsidRPr="00711B6B" w:rsidTr="00711B6B">
        <w:trPr>
          <w:trHeight w:val="780"/>
        </w:trPr>
        <w:tc>
          <w:tcPr>
            <w:tcW w:w="14459" w:type="dxa"/>
            <w:gridSpan w:val="7"/>
            <w:tcBorders>
              <w:top w:val="nil"/>
              <w:left w:val="nil"/>
              <w:bottom w:val="nil"/>
              <w:right w:val="nil"/>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Расходы местного бюджета за 2023 год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w:t>
            </w:r>
          </w:p>
        </w:tc>
      </w:tr>
      <w:tr w:rsidR="00711B6B" w:rsidRPr="00711B6B" w:rsidTr="00711B6B">
        <w:trPr>
          <w:trHeight w:val="300"/>
        </w:trPr>
        <w:tc>
          <w:tcPr>
            <w:tcW w:w="4660" w:type="dxa"/>
            <w:tcBorders>
              <w:top w:val="nil"/>
              <w:left w:val="nil"/>
              <w:bottom w:val="nil"/>
              <w:right w:val="nil"/>
            </w:tcBorders>
            <w:shd w:val="clear" w:color="000000" w:fill="FFFFFF"/>
            <w:noWrap/>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w:t>
            </w:r>
          </w:p>
        </w:tc>
        <w:tc>
          <w:tcPr>
            <w:tcW w:w="1780" w:type="dxa"/>
            <w:tcBorders>
              <w:top w:val="nil"/>
              <w:left w:val="nil"/>
              <w:bottom w:val="nil"/>
              <w:right w:val="nil"/>
            </w:tcBorders>
            <w:shd w:val="clear" w:color="000000" w:fill="FFFFFF"/>
            <w:noWrap/>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w:t>
            </w:r>
          </w:p>
        </w:tc>
        <w:tc>
          <w:tcPr>
            <w:tcW w:w="1160" w:type="dxa"/>
            <w:tcBorders>
              <w:top w:val="nil"/>
              <w:left w:val="nil"/>
              <w:bottom w:val="nil"/>
              <w:right w:val="nil"/>
            </w:tcBorders>
            <w:shd w:val="clear" w:color="000000" w:fill="FFFFFF"/>
            <w:noWrap/>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w:t>
            </w:r>
          </w:p>
        </w:tc>
        <w:tc>
          <w:tcPr>
            <w:tcW w:w="1300" w:type="dxa"/>
            <w:tcBorders>
              <w:top w:val="nil"/>
              <w:left w:val="nil"/>
              <w:bottom w:val="nil"/>
              <w:right w:val="nil"/>
            </w:tcBorders>
            <w:shd w:val="clear" w:color="auto" w:fill="auto"/>
            <w:noWrap/>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p>
        </w:tc>
        <w:tc>
          <w:tcPr>
            <w:tcW w:w="1552" w:type="dxa"/>
            <w:tcBorders>
              <w:top w:val="nil"/>
              <w:left w:val="nil"/>
              <w:bottom w:val="nil"/>
              <w:right w:val="nil"/>
            </w:tcBorders>
            <w:shd w:val="clear" w:color="000000" w:fill="FFFFFF"/>
            <w:noWrap/>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 </w:t>
            </w:r>
          </w:p>
        </w:tc>
        <w:tc>
          <w:tcPr>
            <w:tcW w:w="1320" w:type="dxa"/>
            <w:tcBorders>
              <w:top w:val="nil"/>
              <w:left w:val="nil"/>
              <w:bottom w:val="nil"/>
              <w:right w:val="nil"/>
            </w:tcBorders>
            <w:shd w:val="clear" w:color="auto" w:fill="auto"/>
            <w:noWrap/>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p>
        </w:tc>
        <w:tc>
          <w:tcPr>
            <w:tcW w:w="2687" w:type="dxa"/>
            <w:tcBorders>
              <w:top w:val="nil"/>
              <w:left w:val="nil"/>
              <w:bottom w:val="nil"/>
              <w:right w:val="nil"/>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тыс. руб.</w:t>
            </w:r>
          </w:p>
        </w:tc>
      </w:tr>
    </w:tbl>
    <w:p w:rsidR="00711B6B" w:rsidRPr="00711B6B" w:rsidRDefault="00711B6B" w:rsidP="00711B6B">
      <w:pPr>
        <w:spacing w:after="0" w:line="240" w:lineRule="auto"/>
        <w:rPr>
          <w:rFonts w:ascii="Times New Roman" w:eastAsia="Times New Roman" w:hAnsi="Times New Roman"/>
          <w:b/>
          <w:sz w:val="20"/>
          <w:szCs w:val="20"/>
          <w:lang w:eastAsia="ru-RU"/>
        </w:rPr>
      </w:pPr>
    </w:p>
    <w:tbl>
      <w:tblPr>
        <w:tblW w:w="14792" w:type="dxa"/>
        <w:tblInd w:w="-34" w:type="dxa"/>
        <w:tblLook w:val="04A0" w:firstRow="1" w:lastRow="0" w:firstColumn="1" w:lastColumn="0" w:noHBand="0" w:noVBand="1"/>
      </w:tblPr>
      <w:tblGrid>
        <w:gridCol w:w="1701"/>
        <w:gridCol w:w="2552"/>
        <w:gridCol w:w="6268"/>
        <w:gridCol w:w="1788"/>
        <w:gridCol w:w="2434"/>
        <w:gridCol w:w="49"/>
      </w:tblGrid>
      <w:tr w:rsidR="00711B6B" w:rsidRPr="00711B6B" w:rsidTr="00711B6B">
        <w:trPr>
          <w:trHeight w:val="300"/>
        </w:trPr>
        <w:tc>
          <w:tcPr>
            <w:tcW w:w="14792" w:type="dxa"/>
            <w:gridSpan w:val="6"/>
            <w:tcBorders>
              <w:top w:val="nil"/>
              <w:left w:val="nil"/>
              <w:bottom w:val="nil"/>
              <w:right w:val="nil"/>
            </w:tcBorders>
            <w:shd w:val="clear" w:color="auto" w:fill="auto"/>
            <w:hideMark/>
          </w:tcPr>
          <w:p w:rsidR="00711B6B" w:rsidRPr="00711B6B" w:rsidRDefault="00711B6B" w:rsidP="00711B6B">
            <w:pPr>
              <w:tabs>
                <w:tab w:val="left" w:pos="12984"/>
                <w:tab w:val="right" w:pos="14576"/>
              </w:tabs>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ab/>
            </w:r>
          </w:p>
          <w:tbl>
            <w:tblPr>
              <w:tblW w:w="13680" w:type="dxa"/>
              <w:tblLook w:val="04A0" w:firstRow="1" w:lastRow="0" w:firstColumn="1" w:lastColumn="0" w:noHBand="0" w:noVBand="1"/>
            </w:tblPr>
            <w:tblGrid>
              <w:gridCol w:w="4800"/>
              <w:gridCol w:w="1840"/>
              <w:gridCol w:w="1180"/>
              <w:gridCol w:w="1340"/>
              <w:gridCol w:w="1580"/>
              <w:gridCol w:w="1360"/>
              <w:gridCol w:w="1580"/>
            </w:tblGrid>
            <w:tr w:rsidR="00711B6B" w:rsidRPr="00711B6B" w:rsidTr="00711B6B">
              <w:trPr>
                <w:trHeight w:val="2628"/>
              </w:trPr>
              <w:tc>
                <w:tcPr>
                  <w:tcW w:w="480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Наименование</w:t>
                  </w:r>
                </w:p>
              </w:tc>
              <w:tc>
                <w:tcPr>
                  <w:tcW w:w="1840" w:type="dxa"/>
                  <w:tcBorders>
                    <w:top w:val="single" w:sz="4" w:space="0" w:color="auto"/>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ЦСР</w:t>
                  </w:r>
                </w:p>
              </w:tc>
              <w:tc>
                <w:tcPr>
                  <w:tcW w:w="1180" w:type="dxa"/>
                  <w:tcBorders>
                    <w:top w:val="single" w:sz="4" w:space="0" w:color="auto"/>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ВР</w:t>
                  </w:r>
                </w:p>
              </w:tc>
              <w:tc>
                <w:tcPr>
                  <w:tcW w:w="1340" w:type="dxa"/>
                  <w:tcBorders>
                    <w:top w:val="single" w:sz="4" w:space="0" w:color="auto"/>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Всего</w:t>
                  </w:r>
                </w:p>
              </w:tc>
              <w:tc>
                <w:tcPr>
                  <w:tcW w:w="1580" w:type="dxa"/>
                  <w:tcBorders>
                    <w:top w:val="single" w:sz="4" w:space="0" w:color="auto"/>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 xml:space="preserve">в том числе за счет безвозмездных поступлений </w:t>
                  </w:r>
                  <w:proofErr w:type="gramStart"/>
                  <w:r w:rsidRPr="00711B6B">
                    <w:rPr>
                      <w:rFonts w:ascii="Times New Roman" w:eastAsia="Times New Roman" w:hAnsi="Times New Roman"/>
                      <w:b/>
                      <w:bCs/>
                      <w:sz w:val="20"/>
                      <w:szCs w:val="20"/>
                      <w:lang w:eastAsia="ru-RU"/>
                    </w:rPr>
                    <w:t>имеющие</w:t>
                  </w:r>
                  <w:proofErr w:type="gramEnd"/>
                  <w:r w:rsidRPr="00711B6B">
                    <w:rPr>
                      <w:rFonts w:ascii="Times New Roman" w:eastAsia="Times New Roman" w:hAnsi="Times New Roman"/>
                      <w:b/>
                      <w:bCs/>
                      <w:sz w:val="20"/>
                      <w:szCs w:val="20"/>
                      <w:lang w:eastAsia="ru-RU"/>
                    </w:rPr>
                    <w:t xml:space="preserve"> целевое назначение из вышестоящих бюджетов</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Всего</w:t>
                  </w:r>
                </w:p>
              </w:tc>
              <w:tc>
                <w:tcPr>
                  <w:tcW w:w="1580" w:type="dxa"/>
                  <w:tcBorders>
                    <w:top w:val="single" w:sz="4" w:space="0" w:color="auto"/>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 xml:space="preserve">в том числе за счет безвозмездных поступлений </w:t>
                  </w:r>
                  <w:proofErr w:type="gramStart"/>
                  <w:r w:rsidRPr="00711B6B">
                    <w:rPr>
                      <w:rFonts w:ascii="Times New Roman" w:eastAsia="Times New Roman" w:hAnsi="Times New Roman"/>
                      <w:b/>
                      <w:bCs/>
                      <w:sz w:val="20"/>
                      <w:szCs w:val="20"/>
                      <w:lang w:eastAsia="ru-RU"/>
                    </w:rPr>
                    <w:t>имеющие</w:t>
                  </w:r>
                  <w:proofErr w:type="gramEnd"/>
                  <w:r w:rsidRPr="00711B6B">
                    <w:rPr>
                      <w:rFonts w:ascii="Times New Roman" w:eastAsia="Times New Roman" w:hAnsi="Times New Roman"/>
                      <w:b/>
                      <w:bCs/>
                      <w:sz w:val="20"/>
                      <w:szCs w:val="20"/>
                      <w:lang w:eastAsia="ru-RU"/>
                    </w:rPr>
                    <w:t xml:space="preserve"> целевое назначение из вышестоящих бюджетов</w:t>
                  </w:r>
                </w:p>
              </w:tc>
            </w:tr>
            <w:tr w:rsidR="00711B6B" w:rsidRPr="00711B6B" w:rsidTr="00711B6B">
              <w:trPr>
                <w:trHeight w:val="1548"/>
              </w:trPr>
              <w:tc>
                <w:tcPr>
                  <w:tcW w:w="480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184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2100000000</w:t>
                  </w:r>
                </w:p>
              </w:tc>
              <w:tc>
                <w:tcPr>
                  <w:tcW w:w="118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 </w:t>
                  </w:r>
                </w:p>
              </w:tc>
              <w:tc>
                <w:tcPr>
                  <w:tcW w:w="1340" w:type="dxa"/>
                  <w:tcBorders>
                    <w:top w:val="nil"/>
                    <w:left w:val="nil"/>
                    <w:bottom w:val="single" w:sz="4" w:space="0" w:color="000000"/>
                    <w:right w:val="single" w:sz="4" w:space="0" w:color="000000"/>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20 423,255</w:t>
                  </w:r>
                </w:p>
              </w:tc>
              <w:tc>
                <w:tcPr>
                  <w:tcW w:w="1580" w:type="dxa"/>
                  <w:tcBorders>
                    <w:top w:val="nil"/>
                    <w:left w:val="nil"/>
                    <w:bottom w:val="single" w:sz="4" w:space="0" w:color="000000"/>
                    <w:right w:val="single" w:sz="4" w:space="0" w:color="000000"/>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15 000,000</w:t>
                  </w:r>
                </w:p>
              </w:tc>
              <w:tc>
                <w:tcPr>
                  <w:tcW w:w="1360" w:type="dxa"/>
                  <w:tcBorders>
                    <w:top w:val="nil"/>
                    <w:left w:val="nil"/>
                    <w:bottom w:val="single" w:sz="4" w:space="0" w:color="000000"/>
                    <w:right w:val="single" w:sz="4" w:space="0" w:color="000000"/>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20 423,255</w:t>
                  </w:r>
                </w:p>
              </w:tc>
              <w:tc>
                <w:tcPr>
                  <w:tcW w:w="1580" w:type="dxa"/>
                  <w:tcBorders>
                    <w:top w:val="nil"/>
                    <w:left w:val="nil"/>
                    <w:bottom w:val="single" w:sz="4" w:space="0" w:color="000000"/>
                    <w:right w:val="single" w:sz="4" w:space="0" w:color="000000"/>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15 000,000</w:t>
                  </w:r>
                </w:p>
              </w:tc>
            </w:tr>
            <w:tr w:rsidR="00711B6B" w:rsidRPr="00711B6B" w:rsidTr="00711B6B">
              <w:trPr>
                <w:trHeight w:val="792"/>
              </w:trPr>
              <w:tc>
                <w:tcPr>
                  <w:tcW w:w="480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184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2100000000</w:t>
                  </w:r>
                </w:p>
              </w:tc>
              <w:tc>
                <w:tcPr>
                  <w:tcW w:w="118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200</w:t>
                  </w:r>
                </w:p>
              </w:tc>
              <w:tc>
                <w:tcPr>
                  <w:tcW w:w="1340" w:type="dxa"/>
                  <w:tcBorders>
                    <w:top w:val="nil"/>
                    <w:left w:val="nil"/>
                    <w:bottom w:val="single" w:sz="4" w:space="0" w:color="000000"/>
                    <w:right w:val="single" w:sz="4" w:space="0" w:color="000000"/>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20 423,255</w:t>
                  </w:r>
                </w:p>
              </w:tc>
              <w:tc>
                <w:tcPr>
                  <w:tcW w:w="1580" w:type="dxa"/>
                  <w:tcBorders>
                    <w:top w:val="nil"/>
                    <w:left w:val="nil"/>
                    <w:bottom w:val="single" w:sz="4" w:space="0" w:color="000000"/>
                    <w:right w:val="single" w:sz="4" w:space="0" w:color="000000"/>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15 000,000</w:t>
                  </w:r>
                </w:p>
              </w:tc>
              <w:tc>
                <w:tcPr>
                  <w:tcW w:w="1360" w:type="dxa"/>
                  <w:tcBorders>
                    <w:top w:val="nil"/>
                    <w:left w:val="nil"/>
                    <w:bottom w:val="single" w:sz="4" w:space="0" w:color="000000"/>
                    <w:right w:val="single" w:sz="4" w:space="0" w:color="000000"/>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20 423,255</w:t>
                  </w:r>
                </w:p>
              </w:tc>
              <w:tc>
                <w:tcPr>
                  <w:tcW w:w="1580" w:type="dxa"/>
                  <w:tcBorders>
                    <w:top w:val="nil"/>
                    <w:left w:val="nil"/>
                    <w:bottom w:val="single" w:sz="4" w:space="0" w:color="000000"/>
                    <w:right w:val="single" w:sz="4" w:space="0" w:color="000000"/>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15 000,000</w:t>
                  </w:r>
                </w:p>
              </w:tc>
            </w:tr>
            <w:tr w:rsidR="00711B6B" w:rsidRPr="00711B6B" w:rsidTr="00711B6B">
              <w:trPr>
                <w:trHeight w:val="648"/>
              </w:trPr>
              <w:tc>
                <w:tcPr>
                  <w:tcW w:w="4800" w:type="dxa"/>
                  <w:tcBorders>
                    <w:top w:val="nil"/>
                    <w:left w:val="single" w:sz="4" w:space="0" w:color="auto"/>
                    <w:bottom w:val="single" w:sz="4" w:space="0" w:color="auto"/>
                    <w:right w:val="single" w:sz="4"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184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2100000000</w:t>
                  </w:r>
                </w:p>
              </w:tc>
              <w:tc>
                <w:tcPr>
                  <w:tcW w:w="118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240</w:t>
                  </w:r>
                </w:p>
              </w:tc>
              <w:tc>
                <w:tcPr>
                  <w:tcW w:w="1340" w:type="dxa"/>
                  <w:tcBorders>
                    <w:top w:val="nil"/>
                    <w:left w:val="nil"/>
                    <w:bottom w:val="single" w:sz="4" w:space="0" w:color="000000"/>
                    <w:right w:val="single" w:sz="4" w:space="0" w:color="000000"/>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20 423,255</w:t>
                  </w:r>
                </w:p>
              </w:tc>
              <w:tc>
                <w:tcPr>
                  <w:tcW w:w="1580" w:type="dxa"/>
                  <w:tcBorders>
                    <w:top w:val="nil"/>
                    <w:left w:val="nil"/>
                    <w:bottom w:val="single" w:sz="4" w:space="0" w:color="000000"/>
                    <w:right w:val="single" w:sz="4" w:space="0" w:color="000000"/>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15 000,000</w:t>
                  </w:r>
                </w:p>
              </w:tc>
              <w:tc>
                <w:tcPr>
                  <w:tcW w:w="1360" w:type="dxa"/>
                  <w:tcBorders>
                    <w:top w:val="nil"/>
                    <w:left w:val="nil"/>
                    <w:bottom w:val="single" w:sz="4" w:space="0" w:color="000000"/>
                    <w:right w:val="single" w:sz="4" w:space="0" w:color="000000"/>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20 423,255</w:t>
                  </w:r>
                </w:p>
              </w:tc>
              <w:tc>
                <w:tcPr>
                  <w:tcW w:w="1580" w:type="dxa"/>
                  <w:tcBorders>
                    <w:top w:val="nil"/>
                    <w:left w:val="nil"/>
                    <w:bottom w:val="single" w:sz="4" w:space="0" w:color="000000"/>
                    <w:right w:val="single" w:sz="4" w:space="0" w:color="000000"/>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15 000,000</w:t>
                  </w:r>
                </w:p>
              </w:tc>
            </w:tr>
            <w:tr w:rsidR="00711B6B" w:rsidRPr="00711B6B" w:rsidTr="00711B6B">
              <w:trPr>
                <w:trHeight w:val="1584"/>
              </w:trPr>
              <w:tc>
                <w:tcPr>
                  <w:tcW w:w="480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lastRenderedPageBreak/>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184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 </w:t>
                  </w:r>
                </w:p>
              </w:tc>
              <w:tc>
                <w:tcPr>
                  <w:tcW w:w="134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39 696,371</w:t>
                  </w:r>
                </w:p>
              </w:tc>
              <w:tc>
                <w:tcPr>
                  <w:tcW w:w="158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575,360</w:t>
                  </w:r>
                </w:p>
              </w:tc>
              <w:tc>
                <w:tcPr>
                  <w:tcW w:w="136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38 700,923</w:t>
                  </w:r>
                </w:p>
              </w:tc>
              <w:tc>
                <w:tcPr>
                  <w:tcW w:w="158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575,360</w:t>
                  </w:r>
                </w:p>
              </w:tc>
            </w:tr>
            <w:tr w:rsidR="00711B6B" w:rsidRPr="00711B6B" w:rsidTr="00711B6B">
              <w:trPr>
                <w:trHeight w:val="1500"/>
              </w:trPr>
              <w:tc>
                <w:tcPr>
                  <w:tcW w:w="480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100</w:t>
                  </w:r>
                </w:p>
              </w:tc>
              <w:tc>
                <w:tcPr>
                  <w:tcW w:w="134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8 584,266</w:t>
                  </w:r>
                </w:p>
              </w:tc>
              <w:tc>
                <w:tcPr>
                  <w:tcW w:w="158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471,812</w:t>
                  </w:r>
                </w:p>
              </w:tc>
              <w:tc>
                <w:tcPr>
                  <w:tcW w:w="136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8 584,266</w:t>
                  </w:r>
                </w:p>
              </w:tc>
              <w:tc>
                <w:tcPr>
                  <w:tcW w:w="158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471,812</w:t>
                  </w:r>
                </w:p>
              </w:tc>
            </w:tr>
            <w:tr w:rsidR="00711B6B" w:rsidRPr="00711B6B" w:rsidTr="00711B6B">
              <w:trPr>
                <w:trHeight w:val="264"/>
              </w:trPr>
              <w:tc>
                <w:tcPr>
                  <w:tcW w:w="480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Расходы на выплаты персоналу казенных учреждений</w:t>
                  </w:r>
                </w:p>
              </w:tc>
              <w:tc>
                <w:tcPr>
                  <w:tcW w:w="184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110</w:t>
                  </w:r>
                </w:p>
              </w:tc>
              <w:tc>
                <w:tcPr>
                  <w:tcW w:w="134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2 544,238</w:t>
                  </w:r>
                </w:p>
              </w:tc>
              <w:tc>
                <w:tcPr>
                  <w:tcW w:w="158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0,000</w:t>
                  </w:r>
                </w:p>
              </w:tc>
              <w:tc>
                <w:tcPr>
                  <w:tcW w:w="136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2 544,238</w:t>
                  </w:r>
                </w:p>
              </w:tc>
              <w:tc>
                <w:tcPr>
                  <w:tcW w:w="158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0,000</w:t>
                  </w:r>
                </w:p>
              </w:tc>
            </w:tr>
            <w:tr w:rsidR="00711B6B" w:rsidRPr="00711B6B" w:rsidTr="00711B6B">
              <w:trPr>
                <w:trHeight w:val="528"/>
              </w:trPr>
              <w:tc>
                <w:tcPr>
                  <w:tcW w:w="480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184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120</w:t>
                  </w:r>
                </w:p>
              </w:tc>
              <w:tc>
                <w:tcPr>
                  <w:tcW w:w="134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6 040,028</w:t>
                  </w:r>
                </w:p>
              </w:tc>
              <w:tc>
                <w:tcPr>
                  <w:tcW w:w="158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471,812</w:t>
                  </w:r>
                </w:p>
              </w:tc>
              <w:tc>
                <w:tcPr>
                  <w:tcW w:w="136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6 040,028</w:t>
                  </w:r>
                </w:p>
              </w:tc>
              <w:tc>
                <w:tcPr>
                  <w:tcW w:w="158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471,812</w:t>
                  </w:r>
                </w:p>
              </w:tc>
            </w:tr>
            <w:tr w:rsidR="00711B6B" w:rsidRPr="00711B6B" w:rsidTr="00711B6B">
              <w:trPr>
                <w:trHeight w:val="528"/>
              </w:trPr>
              <w:tc>
                <w:tcPr>
                  <w:tcW w:w="480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184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200</w:t>
                  </w:r>
                </w:p>
              </w:tc>
              <w:tc>
                <w:tcPr>
                  <w:tcW w:w="134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27 763,167</w:t>
                  </w:r>
                </w:p>
              </w:tc>
              <w:tc>
                <w:tcPr>
                  <w:tcW w:w="158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103,548</w:t>
                  </w:r>
                </w:p>
              </w:tc>
              <w:tc>
                <w:tcPr>
                  <w:tcW w:w="136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26 768,234</w:t>
                  </w:r>
                </w:p>
              </w:tc>
              <w:tc>
                <w:tcPr>
                  <w:tcW w:w="158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103,548</w:t>
                  </w:r>
                </w:p>
              </w:tc>
            </w:tr>
            <w:tr w:rsidR="00711B6B" w:rsidRPr="00711B6B" w:rsidTr="00711B6B">
              <w:trPr>
                <w:trHeight w:val="528"/>
              </w:trPr>
              <w:tc>
                <w:tcPr>
                  <w:tcW w:w="480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184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240</w:t>
                  </w:r>
                </w:p>
              </w:tc>
              <w:tc>
                <w:tcPr>
                  <w:tcW w:w="134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27 763,167</w:t>
                  </w:r>
                </w:p>
              </w:tc>
              <w:tc>
                <w:tcPr>
                  <w:tcW w:w="158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103,548</w:t>
                  </w:r>
                </w:p>
              </w:tc>
              <w:tc>
                <w:tcPr>
                  <w:tcW w:w="136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26 768,234</w:t>
                  </w:r>
                </w:p>
              </w:tc>
              <w:tc>
                <w:tcPr>
                  <w:tcW w:w="158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103,548</w:t>
                  </w:r>
                </w:p>
              </w:tc>
            </w:tr>
            <w:tr w:rsidR="00711B6B" w:rsidRPr="00711B6B" w:rsidTr="00711B6B">
              <w:trPr>
                <w:trHeight w:val="264"/>
              </w:trPr>
              <w:tc>
                <w:tcPr>
                  <w:tcW w:w="480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Межбюджетные трансферты</w:t>
                  </w:r>
                </w:p>
              </w:tc>
              <w:tc>
                <w:tcPr>
                  <w:tcW w:w="184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300</w:t>
                  </w:r>
                </w:p>
              </w:tc>
              <w:tc>
                <w:tcPr>
                  <w:tcW w:w="134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478,927</w:t>
                  </w:r>
                </w:p>
              </w:tc>
              <w:tc>
                <w:tcPr>
                  <w:tcW w:w="158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0,000</w:t>
                  </w:r>
                </w:p>
              </w:tc>
              <w:tc>
                <w:tcPr>
                  <w:tcW w:w="136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478,927</w:t>
                  </w:r>
                </w:p>
              </w:tc>
              <w:tc>
                <w:tcPr>
                  <w:tcW w:w="158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0,000</w:t>
                  </w:r>
                </w:p>
              </w:tc>
            </w:tr>
            <w:tr w:rsidR="00711B6B" w:rsidRPr="00711B6B" w:rsidTr="00711B6B">
              <w:trPr>
                <w:trHeight w:val="528"/>
              </w:trPr>
              <w:tc>
                <w:tcPr>
                  <w:tcW w:w="480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184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310</w:t>
                  </w:r>
                </w:p>
              </w:tc>
              <w:tc>
                <w:tcPr>
                  <w:tcW w:w="134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268,927</w:t>
                  </w:r>
                </w:p>
              </w:tc>
              <w:tc>
                <w:tcPr>
                  <w:tcW w:w="158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0,000</w:t>
                  </w:r>
                </w:p>
              </w:tc>
              <w:tc>
                <w:tcPr>
                  <w:tcW w:w="136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268,927</w:t>
                  </w:r>
                </w:p>
              </w:tc>
              <w:tc>
                <w:tcPr>
                  <w:tcW w:w="158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0,000</w:t>
                  </w:r>
                </w:p>
              </w:tc>
            </w:tr>
            <w:tr w:rsidR="00711B6B" w:rsidRPr="00711B6B" w:rsidTr="00711B6B">
              <w:trPr>
                <w:trHeight w:val="588"/>
              </w:trPr>
              <w:tc>
                <w:tcPr>
                  <w:tcW w:w="480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184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320</w:t>
                  </w:r>
                </w:p>
              </w:tc>
              <w:tc>
                <w:tcPr>
                  <w:tcW w:w="134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210,000</w:t>
                  </w:r>
                </w:p>
              </w:tc>
              <w:tc>
                <w:tcPr>
                  <w:tcW w:w="158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0,000</w:t>
                  </w:r>
                </w:p>
              </w:tc>
              <w:tc>
                <w:tcPr>
                  <w:tcW w:w="136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210,000</w:t>
                  </w:r>
                </w:p>
              </w:tc>
              <w:tc>
                <w:tcPr>
                  <w:tcW w:w="158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0,000</w:t>
                  </w:r>
                </w:p>
              </w:tc>
            </w:tr>
            <w:tr w:rsidR="00711B6B" w:rsidRPr="00711B6B" w:rsidTr="00711B6B">
              <w:trPr>
                <w:trHeight w:val="264"/>
              </w:trPr>
              <w:tc>
                <w:tcPr>
                  <w:tcW w:w="480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Межбюджетные трансферты</w:t>
                  </w:r>
                </w:p>
              </w:tc>
              <w:tc>
                <w:tcPr>
                  <w:tcW w:w="184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500</w:t>
                  </w:r>
                </w:p>
              </w:tc>
              <w:tc>
                <w:tcPr>
                  <w:tcW w:w="134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2 112,429</w:t>
                  </w:r>
                </w:p>
              </w:tc>
              <w:tc>
                <w:tcPr>
                  <w:tcW w:w="158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0,000</w:t>
                  </w:r>
                </w:p>
              </w:tc>
              <w:tc>
                <w:tcPr>
                  <w:tcW w:w="136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2 112,429</w:t>
                  </w:r>
                </w:p>
              </w:tc>
              <w:tc>
                <w:tcPr>
                  <w:tcW w:w="158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0,000</w:t>
                  </w:r>
                </w:p>
              </w:tc>
            </w:tr>
            <w:tr w:rsidR="00711B6B" w:rsidRPr="00711B6B" w:rsidTr="00711B6B">
              <w:trPr>
                <w:trHeight w:val="264"/>
              </w:trPr>
              <w:tc>
                <w:tcPr>
                  <w:tcW w:w="480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Иные межбюджетные трансферты</w:t>
                  </w:r>
                </w:p>
              </w:tc>
              <w:tc>
                <w:tcPr>
                  <w:tcW w:w="184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540</w:t>
                  </w:r>
                </w:p>
              </w:tc>
              <w:tc>
                <w:tcPr>
                  <w:tcW w:w="134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2 112,429</w:t>
                  </w:r>
                </w:p>
              </w:tc>
              <w:tc>
                <w:tcPr>
                  <w:tcW w:w="158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0,000</w:t>
                  </w:r>
                </w:p>
              </w:tc>
              <w:tc>
                <w:tcPr>
                  <w:tcW w:w="136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2 112,429</w:t>
                  </w:r>
                </w:p>
              </w:tc>
              <w:tc>
                <w:tcPr>
                  <w:tcW w:w="158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0,000</w:t>
                  </w:r>
                </w:p>
              </w:tc>
            </w:tr>
            <w:tr w:rsidR="00711B6B" w:rsidRPr="00711B6B" w:rsidTr="00711B6B">
              <w:trPr>
                <w:trHeight w:val="264"/>
              </w:trPr>
              <w:tc>
                <w:tcPr>
                  <w:tcW w:w="480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Иные бюджетные ассигнования</w:t>
                  </w:r>
                </w:p>
              </w:tc>
              <w:tc>
                <w:tcPr>
                  <w:tcW w:w="184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800</w:t>
                  </w:r>
                </w:p>
              </w:tc>
              <w:tc>
                <w:tcPr>
                  <w:tcW w:w="134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757,582</w:t>
                  </w:r>
                </w:p>
              </w:tc>
              <w:tc>
                <w:tcPr>
                  <w:tcW w:w="158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0,000</w:t>
                  </w:r>
                </w:p>
              </w:tc>
              <w:tc>
                <w:tcPr>
                  <w:tcW w:w="136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757,066</w:t>
                  </w:r>
                </w:p>
              </w:tc>
              <w:tc>
                <w:tcPr>
                  <w:tcW w:w="158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0,000</w:t>
                  </w:r>
                </w:p>
              </w:tc>
            </w:tr>
            <w:tr w:rsidR="00711B6B" w:rsidRPr="00711B6B" w:rsidTr="00711B6B">
              <w:trPr>
                <w:trHeight w:val="528"/>
              </w:trPr>
              <w:tc>
                <w:tcPr>
                  <w:tcW w:w="480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Уплата налогов, сборов и иных платежей</w:t>
                  </w:r>
                </w:p>
              </w:tc>
              <w:tc>
                <w:tcPr>
                  <w:tcW w:w="184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850</w:t>
                  </w:r>
                </w:p>
              </w:tc>
              <w:tc>
                <w:tcPr>
                  <w:tcW w:w="1340" w:type="dxa"/>
                  <w:tcBorders>
                    <w:top w:val="nil"/>
                    <w:left w:val="nil"/>
                    <w:bottom w:val="nil"/>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757,582</w:t>
                  </w:r>
                </w:p>
              </w:tc>
              <w:tc>
                <w:tcPr>
                  <w:tcW w:w="1580" w:type="dxa"/>
                  <w:tcBorders>
                    <w:top w:val="nil"/>
                    <w:left w:val="nil"/>
                    <w:bottom w:val="nil"/>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0,000</w:t>
                  </w:r>
                </w:p>
              </w:tc>
              <w:tc>
                <w:tcPr>
                  <w:tcW w:w="1360" w:type="dxa"/>
                  <w:tcBorders>
                    <w:top w:val="nil"/>
                    <w:left w:val="nil"/>
                    <w:bottom w:val="nil"/>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757,066</w:t>
                  </w:r>
                </w:p>
              </w:tc>
              <w:tc>
                <w:tcPr>
                  <w:tcW w:w="1580" w:type="dxa"/>
                  <w:tcBorders>
                    <w:top w:val="nil"/>
                    <w:left w:val="nil"/>
                    <w:bottom w:val="nil"/>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0,000</w:t>
                  </w:r>
                </w:p>
              </w:tc>
            </w:tr>
            <w:tr w:rsidR="00711B6B" w:rsidRPr="00711B6B" w:rsidTr="00711B6B">
              <w:trPr>
                <w:trHeight w:val="1320"/>
              </w:trPr>
              <w:tc>
                <w:tcPr>
                  <w:tcW w:w="480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lastRenderedPageBreak/>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184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5000000000</w:t>
                  </w:r>
                </w:p>
              </w:tc>
              <w:tc>
                <w:tcPr>
                  <w:tcW w:w="118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 </w:t>
                  </w:r>
                </w:p>
              </w:tc>
              <w:tc>
                <w:tcPr>
                  <w:tcW w:w="1340" w:type="dxa"/>
                  <w:tcBorders>
                    <w:top w:val="single" w:sz="4" w:space="0" w:color="auto"/>
                    <w:left w:val="nil"/>
                    <w:bottom w:val="single" w:sz="4" w:space="0" w:color="auto"/>
                    <w:right w:val="single" w:sz="4" w:space="0" w:color="auto"/>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11 746,229</w:t>
                  </w:r>
                </w:p>
              </w:tc>
              <w:tc>
                <w:tcPr>
                  <w:tcW w:w="1580" w:type="dxa"/>
                  <w:tcBorders>
                    <w:top w:val="single" w:sz="4" w:space="0" w:color="auto"/>
                    <w:left w:val="nil"/>
                    <w:bottom w:val="single" w:sz="4" w:space="0" w:color="auto"/>
                    <w:right w:val="single" w:sz="4" w:space="0" w:color="auto"/>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10 589,648</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11 746,229</w:t>
                  </w:r>
                </w:p>
              </w:tc>
              <w:tc>
                <w:tcPr>
                  <w:tcW w:w="1580" w:type="dxa"/>
                  <w:tcBorders>
                    <w:top w:val="single" w:sz="4" w:space="0" w:color="auto"/>
                    <w:left w:val="nil"/>
                    <w:bottom w:val="single" w:sz="4" w:space="0" w:color="auto"/>
                    <w:right w:val="single" w:sz="4" w:space="0" w:color="auto"/>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10 589,648</w:t>
                  </w:r>
                </w:p>
              </w:tc>
            </w:tr>
            <w:tr w:rsidR="00711B6B" w:rsidRPr="00711B6B" w:rsidTr="00711B6B">
              <w:trPr>
                <w:trHeight w:val="285"/>
              </w:trPr>
              <w:tc>
                <w:tcPr>
                  <w:tcW w:w="480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184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5000000000</w:t>
                  </w:r>
                </w:p>
              </w:tc>
              <w:tc>
                <w:tcPr>
                  <w:tcW w:w="118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200</w:t>
                  </w:r>
                </w:p>
              </w:tc>
              <w:tc>
                <w:tcPr>
                  <w:tcW w:w="134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260,000</w:t>
                  </w:r>
                </w:p>
              </w:tc>
              <w:tc>
                <w:tcPr>
                  <w:tcW w:w="158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0,000</w:t>
                  </w:r>
                </w:p>
              </w:tc>
              <w:tc>
                <w:tcPr>
                  <w:tcW w:w="136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260,000</w:t>
                  </w:r>
                </w:p>
              </w:tc>
              <w:tc>
                <w:tcPr>
                  <w:tcW w:w="158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0,000</w:t>
                  </w:r>
                </w:p>
              </w:tc>
            </w:tr>
            <w:tr w:rsidR="00711B6B" w:rsidRPr="00711B6B" w:rsidTr="00711B6B">
              <w:trPr>
                <w:trHeight w:val="240"/>
              </w:trPr>
              <w:tc>
                <w:tcPr>
                  <w:tcW w:w="480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184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5000000000</w:t>
                  </w:r>
                </w:p>
              </w:tc>
              <w:tc>
                <w:tcPr>
                  <w:tcW w:w="118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240</w:t>
                  </w:r>
                </w:p>
              </w:tc>
              <w:tc>
                <w:tcPr>
                  <w:tcW w:w="134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260,000</w:t>
                  </w:r>
                </w:p>
              </w:tc>
              <w:tc>
                <w:tcPr>
                  <w:tcW w:w="158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0,000</w:t>
                  </w:r>
                </w:p>
              </w:tc>
              <w:tc>
                <w:tcPr>
                  <w:tcW w:w="136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260,000</w:t>
                  </w:r>
                </w:p>
              </w:tc>
              <w:tc>
                <w:tcPr>
                  <w:tcW w:w="1580" w:type="dxa"/>
                  <w:tcBorders>
                    <w:top w:val="nil"/>
                    <w:left w:val="nil"/>
                    <w:bottom w:val="single" w:sz="4" w:space="0" w:color="000000"/>
                    <w:right w:val="single" w:sz="4" w:space="0" w:color="000000"/>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0,000</w:t>
                  </w:r>
                </w:p>
              </w:tc>
            </w:tr>
            <w:tr w:rsidR="00711B6B" w:rsidRPr="00711B6B" w:rsidTr="00711B6B">
              <w:trPr>
                <w:trHeight w:val="540"/>
              </w:trPr>
              <w:tc>
                <w:tcPr>
                  <w:tcW w:w="480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Межбюджетные трансферты</w:t>
                  </w:r>
                </w:p>
              </w:tc>
              <w:tc>
                <w:tcPr>
                  <w:tcW w:w="184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5000000000</w:t>
                  </w:r>
                </w:p>
              </w:tc>
              <w:tc>
                <w:tcPr>
                  <w:tcW w:w="118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500</w:t>
                  </w:r>
                </w:p>
              </w:tc>
              <w:tc>
                <w:tcPr>
                  <w:tcW w:w="1340" w:type="dxa"/>
                  <w:tcBorders>
                    <w:top w:val="nil"/>
                    <w:left w:val="nil"/>
                    <w:bottom w:val="single" w:sz="4" w:space="0" w:color="auto"/>
                    <w:right w:val="single" w:sz="4" w:space="0" w:color="auto"/>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11 486,229</w:t>
                  </w:r>
                </w:p>
              </w:tc>
              <w:tc>
                <w:tcPr>
                  <w:tcW w:w="1580" w:type="dxa"/>
                  <w:tcBorders>
                    <w:top w:val="nil"/>
                    <w:left w:val="nil"/>
                    <w:bottom w:val="single" w:sz="4" w:space="0" w:color="auto"/>
                    <w:right w:val="single" w:sz="4" w:space="0" w:color="auto"/>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10 589,648</w:t>
                  </w:r>
                </w:p>
              </w:tc>
              <w:tc>
                <w:tcPr>
                  <w:tcW w:w="1360" w:type="dxa"/>
                  <w:tcBorders>
                    <w:top w:val="nil"/>
                    <w:left w:val="nil"/>
                    <w:bottom w:val="single" w:sz="4" w:space="0" w:color="auto"/>
                    <w:right w:val="single" w:sz="4" w:space="0" w:color="auto"/>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11 486,229</w:t>
                  </w:r>
                </w:p>
              </w:tc>
              <w:tc>
                <w:tcPr>
                  <w:tcW w:w="1580" w:type="dxa"/>
                  <w:tcBorders>
                    <w:top w:val="nil"/>
                    <w:left w:val="nil"/>
                    <w:bottom w:val="single" w:sz="4" w:space="0" w:color="auto"/>
                    <w:right w:val="single" w:sz="4" w:space="0" w:color="auto"/>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10 589,648</w:t>
                  </w:r>
                </w:p>
              </w:tc>
            </w:tr>
            <w:tr w:rsidR="00711B6B" w:rsidRPr="00711B6B" w:rsidTr="00711B6B">
              <w:trPr>
                <w:trHeight w:val="384"/>
              </w:trPr>
              <w:tc>
                <w:tcPr>
                  <w:tcW w:w="480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Иные межбюджетные трансферты</w:t>
                  </w:r>
                </w:p>
              </w:tc>
              <w:tc>
                <w:tcPr>
                  <w:tcW w:w="184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5000000000</w:t>
                  </w:r>
                </w:p>
              </w:tc>
              <w:tc>
                <w:tcPr>
                  <w:tcW w:w="118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540</w:t>
                  </w:r>
                </w:p>
              </w:tc>
              <w:tc>
                <w:tcPr>
                  <w:tcW w:w="1340" w:type="dxa"/>
                  <w:tcBorders>
                    <w:top w:val="nil"/>
                    <w:left w:val="nil"/>
                    <w:bottom w:val="single" w:sz="4" w:space="0" w:color="auto"/>
                    <w:right w:val="single" w:sz="4" w:space="0" w:color="auto"/>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11 486,229</w:t>
                  </w:r>
                </w:p>
              </w:tc>
              <w:tc>
                <w:tcPr>
                  <w:tcW w:w="1580" w:type="dxa"/>
                  <w:tcBorders>
                    <w:top w:val="nil"/>
                    <w:left w:val="nil"/>
                    <w:bottom w:val="single" w:sz="4" w:space="0" w:color="auto"/>
                    <w:right w:val="single" w:sz="4" w:space="0" w:color="auto"/>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10 589,648</w:t>
                  </w:r>
                </w:p>
              </w:tc>
              <w:tc>
                <w:tcPr>
                  <w:tcW w:w="1360" w:type="dxa"/>
                  <w:tcBorders>
                    <w:top w:val="nil"/>
                    <w:left w:val="nil"/>
                    <w:bottom w:val="single" w:sz="4" w:space="0" w:color="auto"/>
                    <w:right w:val="single" w:sz="4" w:space="0" w:color="auto"/>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11 486,229</w:t>
                  </w:r>
                </w:p>
              </w:tc>
              <w:tc>
                <w:tcPr>
                  <w:tcW w:w="1580" w:type="dxa"/>
                  <w:tcBorders>
                    <w:top w:val="nil"/>
                    <w:left w:val="nil"/>
                    <w:bottom w:val="single" w:sz="4" w:space="0" w:color="auto"/>
                    <w:right w:val="single" w:sz="4" w:space="0" w:color="auto"/>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10 589,648</w:t>
                  </w:r>
                </w:p>
              </w:tc>
            </w:tr>
            <w:tr w:rsidR="00711B6B" w:rsidRPr="00711B6B" w:rsidTr="00711B6B">
              <w:trPr>
                <w:trHeight w:val="564"/>
              </w:trPr>
              <w:tc>
                <w:tcPr>
                  <w:tcW w:w="4800" w:type="dxa"/>
                  <w:tcBorders>
                    <w:top w:val="nil"/>
                    <w:left w:val="single" w:sz="4" w:space="0" w:color="auto"/>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Всего</w:t>
                  </w:r>
                </w:p>
              </w:tc>
              <w:tc>
                <w:tcPr>
                  <w:tcW w:w="184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 </w:t>
                  </w:r>
                </w:p>
              </w:tc>
              <w:tc>
                <w:tcPr>
                  <w:tcW w:w="1180" w:type="dxa"/>
                  <w:tcBorders>
                    <w:top w:val="nil"/>
                    <w:left w:val="nil"/>
                    <w:bottom w:val="single" w:sz="4" w:space="0" w:color="auto"/>
                    <w:right w:val="single" w:sz="4" w:space="0" w:color="auto"/>
                  </w:tcBorders>
                  <w:shd w:val="clear" w:color="000000" w:fill="FFFFFF"/>
                  <w:vAlign w:val="bottom"/>
                  <w:hideMark/>
                </w:tcPr>
                <w:p w:rsidR="00711B6B" w:rsidRPr="00711B6B" w:rsidRDefault="00711B6B" w:rsidP="00711B6B">
                  <w:pPr>
                    <w:spacing w:after="0" w:line="240" w:lineRule="auto"/>
                    <w:jc w:val="center"/>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 </w:t>
                  </w:r>
                </w:p>
              </w:tc>
              <w:tc>
                <w:tcPr>
                  <w:tcW w:w="1340" w:type="dxa"/>
                  <w:tcBorders>
                    <w:top w:val="nil"/>
                    <w:left w:val="nil"/>
                    <w:bottom w:val="single" w:sz="4" w:space="0" w:color="auto"/>
                    <w:right w:val="single" w:sz="4" w:space="0" w:color="auto"/>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71 865,855</w:t>
                  </w:r>
                </w:p>
              </w:tc>
              <w:tc>
                <w:tcPr>
                  <w:tcW w:w="1580" w:type="dxa"/>
                  <w:tcBorders>
                    <w:top w:val="nil"/>
                    <w:left w:val="nil"/>
                    <w:bottom w:val="single" w:sz="4" w:space="0" w:color="auto"/>
                    <w:right w:val="single" w:sz="4" w:space="0" w:color="auto"/>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26 165,008</w:t>
                  </w:r>
                </w:p>
              </w:tc>
              <w:tc>
                <w:tcPr>
                  <w:tcW w:w="1360" w:type="dxa"/>
                  <w:tcBorders>
                    <w:top w:val="nil"/>
                    <w:left w:val="nil"/>
                    <w:bottom w:val="single" w:sz="4" w:space="0" w:color="auto"/>
                    <w:right w:val="single" w:sz="4" w:space="0" w:color="auto"/>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70 870,407</w:t>
                  </w:r>
                </w:p>
              </w:tc>
              <w:tc>
                <w:tcPr>
                  <w:tcW w:w="1580" w:type="dxa"/>
                  <w:tcBorders>
                    <w:top w:val="nil"/>
                    <w:left w:val="nil"/>
                    <w:bottom w:val="single" w:sz="4" w:space="0" w:color="auto"/>
                    <w:right w:val="single" w:sz="4" w:space="0" w:color="auto"/>
                  </w:tcBorders>
                  <w:shd w:val="clear" w:color="auto" w:fill="auto"/>
                  <w:noWrap/>
                  <w:vAlign w:val="bottom"/>
                  <w:hideMark/>
                </w:tcPr>
                <w:p w:rsidR="00711B6B" w:rsidRPr="00711B6B" w:rsidRDefault="00711B6B" w:rsidP="00711B6B">
                  <w:pPr>
                    <w:spacing w:after="0" w:line="240" w:lineRule="auto"/>
                    <w:jc w:val="right"/>
                    <w:rPr>
                      <w:rFonts w:ascii="Times New Roman" w:eastAsia="Times New Roman" w:hAnsi="Times New Roman"/>
                      <w:b/>
                      <w:bCs/>
                      <w:sz w:val="20"/>
                      <w:szCs w:val="20"/>
                      <w:lang w:eastAsia="ru-RU"/>
                    </w:rPr>
                  </w:pPr>
                  <w:r w:rsidRPr="00711B6B">
                    <w:rPr>
                      <w:rFonts w:ascii="Times New Roman" w:eastAsia="Times New Roman" w:hAnsi="Times New Roman"/>
                      <w:b/>
                      <w:bCs/>
                      <w:sz w:val="20"/>
                      <w:szCs w:val="20"/>
                      <w:lang w:eastAsia="ru-RU"/>
                    </w:rPr>
                    <w:t>26 165,008</w:t>
                  </w:r>
                </w:p>
              </w:tc>
            </w:tr>
          </w:tbl>
          <w:p w:rsidR="00711B6B" w:rsidRPr="00711B6B" w:rsidRDefault="00711B6B" w:rsidP="00711B6B">
            <w:pPr>
              <w:tabs>
                <w:tab w:val="left" w:pos="12984"/>
                <w:tab w:val="right" w:pos="14576"/>
              </w:tabs>
              <w:spacing w:after="0" w:line="240" w:lineRule="auto"/>
              <w:rPr>
                <w:rFonts w:ascii="Times New Roman" w:eastAsia="Times New Roman" w:hAnsi="Times New Roman"/>
                <w:color w:val="000000"/>
                <w:sz w:val="20"/>
                <w:szCs w:val="20"/>
                <w:lang w:eastAsia="ru-RU"/>
              </w:rPr>
            </w:pPr>
          </w:p>
          <w:p w:rsidR="00711B6B" w:rsidRPr="00711B6B" w:rsidRDefault="00711B6B" w:rsidP="00711B6B">
            <w:pPr>
              <w:tabs>
                <w:tab w:val="left" w:pos="12984"/>
                <w:tab w:val="right" w:pos="14576"/>
              </w:tabs>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ab/>
              <w:t>Приложение № 5</w:t>
            </w:r>
          </w:p>
        </w:tc>
      </w:tr>
      <w:tr w:rsidR="00711B6B" w:rsidRPr="00711B6B" w:rsidTr="00711B6B">
        <w:trPr>
          <w:trHeight w:val="300"/>
        </w:trPr>
        <w:tc>
          <w:tcPr>
            <w:tcW w:w="14792" w:type="dxa"/>
            <w:gridSpan w:val="6"/>
            <w:tcBorders>
              <w:top w:val="nil"/>
              <w:left w:val="nil"/>
              <w:bottom w:val="nil"/>
              <w:right w:val="nil"/>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lastRenderedPageBreak/>
              <w:t>к решению Собрания представителей сельского поселения</w:t>
            </w:r>
          </w:p>
        </w:tc>
      </w:tr>
      <w:tr w:rsidR="00711B6B" w:rsidRPr="00711B6B" w:rsidTr="00711B6B">
        <w:trPr>
          <w:trHeight w:val="300"/>
        </w:trPr>
        <w:tc>
          <w:tcPr>
            <w:tcW w:w="14792" w:type="dxa"/>
            <w:gridSpan w:val="6"/>
            <w:tcBorders>
              <w:top w:val="nil"/>
              <w:left w:val="nil"/>
              <w:bottom w:val="nil"/>
              <w:right w:val="nil"/>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 xml:space="preserve">  станция Клявлино муниципального района Клявлинский Самарской области</w:t>
            </w:r>
          </w:p>
        </w:tc>
      </w:tr>
      <w:tr w:rsidR="00711B6B" w:rsidRPr="00711B6B" w:rsidTr="00711B6B">
        <w:trPr>
          <w:trHeight w:val="300"/>
        </w:trPr>
        <w:tc>
          <w:tcPr>
            <w:tcW w:w="14792" w:type="dxa"/>
            <w:gridSpan w:val="6"/>
            <w:tcBorders>
              <w:top w:val="nil"/>
              <w:left w:val="nil"/>
              <w:bottom w:val="nil"/>
              <w:right w:val="nil"/>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от 29.03.2024 г. №14</w:t>
            </w:r>
          </w:p>
        </w:tc>
      </w:tr>
      <w:tr w:rsidR="00711B6B" w:rsidRPr="00711B6B" w:rsidTr="00711B6B">
        <w:trPr>
          <w:trHeight w:val="300"/>
        </w:trPr>
        <w:tc>
          <w:tcPr>
            <w:tcW w:w="14792" w:type="dxa"/>
            <w:gridSpan w:val="6"/>
            <w:tcBorders>
              <w:top w:val="nil"/>
              <w:left w:val="nil"/>
              <w:bottom w:val="nil"/>
              <w:right w:val="nil"/>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 xml:space="preserve">"Об утверждении годового отчета об исполнении бюджета сельского поселения станция </w:t>
            </w:r>
          </w:p>
        </w:tc>
      </w:tr>
      <w:tr w:rsidR="00711B6B" w:rsidRPr="00711B6B" w:rsidTr="00711B6B">
        <w:trPr>
          <w:trHeight w:val="300"/>
        </w:trPr>
        <w:tc>
          <w:tcPr>
            <w:tcW w:w="14792" w:type="dxa"/>
            <w:gridSpan w:val="6"/>
            <w:tcBorders>
              <w:top w:val="nil"/>
              <w:left w:val="nil"/>
              <w:bottom w:val="nil"/>
              <w:right w:val="nil"/>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Клявлино муниципального района Клявлинский Самарской области за 2023 год"</w:t>
            </w:r>
          </w:p>
        </w:tc>
      </w:tr>
      <w:tr w:rsidR="00711B6B" w:rsidRPr="00711B6B" w:rsidTr="00711B6B">
        <w:trPr>
          <w:trHeight w:val="600"/>
        </w:trPr>
        <w:tc>
          <w:tcPr>
            <w:tcW w:w="14792" w:type="dxa"/>
            <w:gridSpan w:val="6"/>
            <w:tcBorders>
              <w:top w:val="nil"/>
              <w:left w:val="nil"/>
              <w:bottom w:val="nil"/>
              <w:right w:val="nil"/>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Источники внутреннего финансирования дефицита местного бюджета за 2023 год</w:t>
            </w:r>
          </w:p>
        </w:tc>
      </w:tr>
      <w:tr w:rsidR="00711B6B" w:rsidRPr="00711B6B" w:rsidTr="00711B6B">
        <w:trPr>
          <w:trHeight w:val="146"/>
        </w:trPr>
        <w:tc>
          <w:tcPr>
            <w:tcW w:w="14792" w:type="dxa"/>
            <w:gridSpan w:val="6"/>
            <w:tcBorders>
              <w:top w:val="nil"/>
              <w:left w:val="nil"/>
              <w:bottom w:val="nil"/>
              <w:right w:val="nil"/>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тыс. руб.</w:t>
            </w:r>
          </w:p>
        </w:tc>
      </w:tr>
      <w:tr w:rsidR="00711B6B" w:rsidRPr="00711B6B" w:rsidTr="00711B6B">
        <w:trPr>
          <w:gridAfter w:val="1"/>
          <w:wAfter w:w="49" w:type="dxa"/>
          <w:trHeight w:val="420"/>
        </w:trPr>
        <w:tc>
          <w:tcPr>
            <w:tcW w:w="1701" w:type="dxa"/>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Код администратора</w:t>
            </w:r>
          </w:p>
        </w:tc>
        <w:tc>
          <w:tcPr>
            <w:tcW w:w="2552" w:type="dxa"/>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Код</w:t>
            </w:r>
          </w:p>
        </w:tc>
        <w:tc>
          <w:tcPr>
            <w:tcW w:w="6268" w:type="dxa"/>
            <w:vMerge w:val="restart"/>
            <w:tcBorders>
              <w:top w:val="single" w:sz="8" w:space="0" w:color="000000"/>
              <w:left w:val="single" w:sz="8" w:space="0" w:color="000000"/>
              <w:bottom w:val="single" w:sz="8" w:space="0" w:color="000000"/>
              <w:right w:val="nil"/>
            </w:tcBorders>
            <w:shd w:val="clear" w:color="auto" w:fill="auto"/>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Наименование кода группы, подгруппы, статьи, вида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c>
          <w:tcPr>
            <w:tcW w:w="1788"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711B6B" w:rsidRPr="00711B6B" w:rsidRDefault="00711B6B" w:rsidP="00711B6B">
            <w:pPr>
              <w:spacing w:after="0" w:line="240" w:lineRule="auto"/>
              <w:ind w:hanging="14"/>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Плановые бюджетные ассигнования</w:t>
            </w:r>
          </w:p>
        </w:tc>
        <w:tc>
          <w:tcPr>
            <w:tcW w:w="24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Исполнено</w:t>
            </w:r>
          </w:p>
        </w:tc>
      </w:tr>
      <w:tr w:rsidR="00711B6B" w:rsidRPr="00711B6B" w:rsidTr="00711B6B">
        <w:trPr>
          <w:gridAfter w:val="1"/>
          <w:wAfter w:w="49" w:type="dxa"/>
          <w:trHeight w:val="360"/>
        </w:trPr>
        <w:tc>
          <w:tcPr>
            <w:tcW w:w="1701" w:type="dxa"/>
            <w:vMerge/>
            <w:tcBorders>
              <w:top w:val="single" w:sz="8" w:space="0" w:color="000000"/>
              <w:left w:val="single" w:sz="8" w:space="0" w:color="000000"/>
              <w:bottom w:val="single" w:sz="8" w:space="0" w:color="000000"/>
              <w:right w:val="single" w:sz="8" w:space="0" w:color="000000"/>
            </w:tcBorders>
            <w:vAlign w:val="center"/>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p>
        </w:tc>
        <w:tc>
          <w:tcPr>
            <w:tcW w:w="2552" w:type="dxa"/>
            <w:vMerge/>
            <w:tcBorders>
              <w:top w:val="single" w:sz="8" w:space="0" w:color="000000"/>
              <w:left w:val="single" w:sz="8" w:space="0" w:color="000000"/>
              <w:bottom w:val="single" w:sz="8" w:space="0" w:color="000000"/>
              <w:right w:val="single" w:sz="8" w:space="0" w:color="000000"/>
            </w:tcBorders>
            <w:vAlign w:val="center"/>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p>
        </w:tc>
        <w:tc>
          <w:tcPr>
            <w:tcW w:w="6268" w:type="dxa"/>
            <w:vMerge/>
            <w:tcBorders>
              <w:top w:val="single" w:sz="8" w:space="0" w:color="000000"/>
              <w:left w:val="single" w:sz="8" w:space="0" w:color="000000"/>
              <w:bottom w:val="single" w:sz="8" w:space="0" w:color="000000"/>
              <w:right w:val="nil"/>
            </w:tcBorders>
            <w:vAlign w:val="center"/>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p>
        </w:tc>
        <w:tc>
          <w:tcPr>
            <w:tcW w:w="1788" w:type="dxa"/>
            <w:vMerge/>
            <w:tcBorders>
              <w:top w:val="single" w:sz="8" w:space="0" w:color="auto"/>
              <w:left w:val="single" w:sz="8" w:space="0" w:color="auto"/>
              <w:bottom w:val="single" w:sz="8" w:space="0" w:color="000000"/>
              <w:right w:val="single" w:sz="8" w:space="0" w:color="auto"/>
            </w:tcBorders>
            <w:vAlign w:val="center"/>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p>
        </w:tc>
        <w:tc>
          <w:tcPr>
            <w:tcW w:w="2434" w:type="dxa"/>
            <w:vMerge/>
            <w:tcBorders>
              <w:top w:val="single" w:sz="8" w:space="0" w:color="auto"/>
              <w:left w:val="single" w:sz="8" w:space="0" w:color="auto"/>
              <w:bottom w:val="single" w:sz="8" w:space="0" w:color="000000"/>
              <w:right w:val="single" w:sz="8" w:space="0" w:color="auto"/>
            </w:tcBorders>
            <w:vAlign w:val="center"/>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p>
        </w:tc>
      </w:tr>
      <w:tr w:rsidR="00711B6B" w:rsidRPr="00711B6B" w:rsidTr="00711B6B">
        <w:trPr>
          <w:gridAfter w:val="1"/>
          <w:wAfter w:w="49" w:type="dxa"/>
          <w:trHeight w:val="525"/>
        </w:trPr>
        <w:tc>
          <w:tcPr>
            <w:tcW w:w="1701" w:type="dxa"/>
            <w:tcBorders>
              <w:top w:val="nil"/>
              <w:left w:val="single" w:sz="8" w:space="0" w:color="000000"/>
              <w:bottom w:val="single" w:sz="8" w:space="0" w:color="000000"/>
              <w:right w:val="single" w:sz="8" w:space="0" w:color="000000"/>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323</w:t>
            </w:r>
          </w:p>
        </w:tc>
        <w:tc>
          <w:tcPr>
            <w:tcW w:w="2552"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01 00 00 00 00 0000 000</w:t>
            </w:r>
          </w:p>
        </w:tc>
        <w:tc>
          <w:tcPr>
            <w:tcW w:w="6268"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ИСТОЧНИКИ ВНУТРЕННЕГО ФИНАНСИРОВАНИЯ ДЕФИЦИТОВ БЮДЖЕТОВ</w:t>
            </w:r>
          </w:p>
        </w:tc>
        <w:tc>
          <w:tcPr>
            <w:tcW w:w="1788"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1 383,248</w:t>
            </w:r>
          </w:p>
        </w:tc>
        <w:tc>
          <w:tcPr>
            <w:tcW w:w="2434"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450,611</w:t>
            </w:r>
          </w:p>
        </w:tc>
      </w:tr>
      <w:tr w:rsidR="00711B6B" w:rsidRPr="00711B6B" w:rsidTr="00711B6B">
        <w:trPr>
          <w:gridAfter w:val="1"/>
          <w:wAfter w:w="49" w:type="dxa"/>
          <w:trHeight w:val="525"/>
        </w:trPr>
        <w:tc>
          <w:tcPr>
            <w:tcW w:w="1701" w:type="dxa"/>
            <w:tcBorders>
              <w:top w:val="nil"/>
              <w:left w:val="single" w:sz="8" w:space="0" w:color="000000"/>
              <w:bottom w:val="single" w:sz="8" w:space="0" w:color="000000"/>
              <w:right w:val="single" w:sz="8" w:space="0" w:color="000000"/>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323</w:t>
            </w:r>
          </w:p>
        </w:tc>
        <w:tc>
          <w:tcPr>
            <w:tcW w:w="2552"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 xml:space="preserve"> 01 01 00 00 00 0000 000</w:t>
            </w:r>
          </w:p>
        </w:tc>
        <w:tc>
          <w:tcPr>
            <w:tcW w:w="6268"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Государственные   (муниципальные)   ценные   бумаги,   номинальная стоимость которых указана в валюте Российской Федерации</w:t>
            </w:r>
          </w:p>
        </w:tc>
        <w:tc>
          <w:tcPr>
            <w:tcW w:w="1788"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0</w:t>
            </w:r>
          </w:p>
        </w:tc>
        <w:tc>
          <w:tcPr>
            <w:tcW w:w="2434"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0</w:t>
            </w:r>
          </w:p>
        </w:tc>
      </w:tr>
      <w:tr w:rsidR="00711B6B" w:rsidRPr="00711B6B" w:rsidTr="00711B6B">
        <w:trPr>
          <w:gridAfter w:val="1"/>
          <w:wAfter w:w="49" w:type="dxa"/>
          <w:trHeight w:val="525"/>
        </w:trPr>
        <w:tc>
          <w:tcPr>
            <w:tcW w:w="1701" w:type="dxa"/>
            <w:tcBorders>
              <w:top w:val="nil"/>
              <w:left w:val="single" w:sz="8" w:space="0" w:color="000000"/>
              <w:bottom w:val="single" w:sz="8" w:space="0" w:color="000000"/>
              <w:right w:val="single" w:sz="8" w:space="0" w:color="000000"/>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323</w:t>
            </w:r>
          </w:p>
        </w:tc>
        <w:tc>
          <w:tcPr>
            <w:tcW w:w="2552"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 xml:space="preserve"> 01 01 00 00 00 0000 700</w:t>
            </w:r>
          </w:p>
        </w:tc>
        <w:tc>
          <w:tcPr>
            <w:tcW w:w="6268"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 xml:space="preserve">Размещение государственных   (муниципальных)   ценных бумаг, номинальная стоимость которых указана в валюте Российской </w:t>
            </w:r>
            <w:r w:rsidRPr="00711B6B">
              <w:rPr>
                <w:rFonts w:ascii="Times New Roman" w:eastAsia="Times New Roman" w:hAnsi="Times New Roman"/>
                <w:color w:val="000000"/>
                <w:sz w:val="20"/>
                <w:szCs w:val="20"/>
                <w:lang w:eastAsia="ru-RU"/>
              </w:rPr>
              <w:lastRenderedPageBreak/>
              <w:t xml:space="preserve">Федерации </w:t>
            </w:r>
          </w:p>
        </w:tc>
        <w:tc>
          <w:tcPr>
            <w:tcW w:w="1788"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lastRenderedPageBreak/>
              <w:t>0</w:t>
            </w:r>
          </w:p>
        </w:tc>
        <w:tc>
          <w:tcPr>
            <w:tcW w:w="2434"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r>
      <w:tr w:rsidR="00711B6B" w:rsidRPr="00711B6B" w:rsidTr="00711B6B">
        <w:trPr>
          <w:gridAfter w:val="1"/>
          <w:wAfter w:w="49" w:type="dxa"/>
          <w:trHeight w:val="525"/>
        </w:trPr>
        <w:tc>
          <w:tcPr>
            <w:tcW w:w="1701" w:type="dxa"/>
            <w:tcBorders>
              <w:top w:val="nil"/>
              <w:left w:val="single" w:sz="8" w:space="0" w:color="000000"/>
              <w:bottom w:val="single" w:sz="8" w:space="0" w:color="000000"/>
              <w:right w:val="single" w:sz="8" w:space="0" w:color="000000"/>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lastRenderedPageBreak/>
              <w:t>323</w:t>
            </w:r>
          </w:p>
        </w:tc>
        <w:tc>
          <w:tcPr>
            <w:tcW w:w="2552"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 xml:space="preserve"> 01 01 00 00 10 0000 710</w:t>
            </w:r>
          </w:p>
        </w:tc>
        <w:tc>
          <w:tcPr>
            <w:tcW w:w="6268"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Размещение муниципальных ценных бумаг сельских  поселений, номинальная стоимость которых указана в валюте Российской Федерации</w:t>
            </w:r>
          </w:p>
        </w:tc>
        <w:tc>
          <w:tcPr>
            <w:tcW w:w="1788"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c>
          <w:tcPr>
            <w:tcW w:w="2434"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r>
      <w:tr w:rsidR="00711B6B" w:rsidRPr="00711B6B" w:rsidTr="00711B6B">
        <w:trPr>
          <w:gridAfter w:val="1"/>
          <w:wAfter w:w="49" w:type="dxa"/>
          <w:trHeight w:val="525"/>
        </w:trPr>
        <w:tc>
          <w:tcPr>
            <w:tcW w:w="1701" w:type="dxa"/>
            <w:tcBorders>
              <w:top w:val="nil"/>
              <w:left w:val="single" w:sz="8" w:space="0" w:color="000000"/>
              <w:bottom w:val="single" w:sz="8" w:space="0" w:color="000000"/>
              <w:right w:val="single" w:sz="8" w:space="0" w:color="000000"/>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323</w:t>
            </w:r>
          </w:p>
        </w:tc>
        <w:tc>
          <w:tcPr>
            <w:tcW w:w="2552"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 xml:space="preserve"> 01 01 00 00 00 0000 800</w:t>
            </w:r>
          </w:p>
        </w:tc>
        <w:tc>
          <w:tcPr>
            <w:tcW w:w="6268"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Погашение государственных (муниципальных) ценных бумаг, номинальная стоимость которых указана в валюте Российской Федерации</w:t>
            </w:r>
          </w:p>
        </w:tc>
        <w:tc>
          <w:tcPr>
            <w:tcW w:w="1788"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c>
          <w:tcPr>
            <w:tcW w:w="2434"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r>
      <w:tr w:rsidR="00711B6B" w:rsidRPr="00711B6B" w:rsidTr="00711B6B">
        <w:trPr>
          <w:gridAfter w:val="1"/>
          <w:wAfter w:w="49" w:type="dxa"/>
          <w:trHeight w:val="525"/>
        </w:trPr>
        <w:tc>
          <w:tcPr>
            <w:tcW w:w="1701" w:type="dxa"/>
            <w:tcBorders>
              <w:top w:val="nil"/>
              <w:left w:val="single" w:sz="8" w:space="0" w:color="000000"/>
              <w:bottom w:val="single" w:sz="8" w:space="0" w:color="000000"/>
              <w:right w:val="single" w:sz="8" w:space="0" w:color="000000"/>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323</w:t>
            </w:r>
          </w:p>
        </w:tc>
        <w:tc>
          <w:tcPr>
            <w:tcW w:w="2552"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 xml:space="preserve"> 01 01 00 00 10 0000 810</w:t>
            </w:r>
          </w:p>
        </w:tc>
        <w:tc>
          <w:tcPr>
            <w:tcW w:w="6268"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Погашение муниципальных ценных бумаг сельских поселений, номинальная стоимость которых указана в валюте Российской Федерации</w:t>
            </w:r>
          </w:p>
        </w:tc>
        <w:tc>
          <w:tcPr>
            <w:tcW w:w="1788"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c>
          <w:tcPr>
            <w:tcW w:w="2434"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r>
      <w:tr w:rsidR="00711B6B" w:rsidRPr="00711B6B" w:rsidTr="00711B6B">
        <w:trPr>
          <w:gridAfter w:val="1"/>
          <w:wAfter w:w="49" w:type="dxa"/>
          <w:trHeight w:val="315"/>
        </w:trPr>
        <w:tc>
          <w:tcPr>
            <w:tcW w:w="1701" w:type="dxa"/>
            <w:tcBorders>
              <w:top w:val="nil"/>
              <w:left w:val="single" w:sz="8" w:space="0" w:color="000000"/>
              <w:bottom w:val="single" w:sz="8" w:space="0" w:color="000000"/>
              <w:right w:val="single" w:sz="8" w:space="0" w:color="000000"/>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323</w:t>
            </w:r>
          </w:p>
        </w:tc>
        <w:tc>
          <w:tcPr>
            <w:tcW w:w="2552"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01 02 00 00 00 0000 000</w:t>
            </w:r>
          </w:p>
        </w:tc>
        <w:tc>
          <w:tcPr>
            <w:tcW w:w="6268"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Кредиты кредитных организаций в валюте Российской Федерации</w:t>
            </w:r>
          </w:p>
        </w:tc>
        <w:tc>
          <w:tcPr>
            <w:tcW w:w="1788"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0</w:t>
            </w:r>
          </w:p>
        </w:tc>
        <w:tc>
          <w:tcPr>
            <w:tcW w:w="2434"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0</w:t>
            </w:r>
          </w:p>
        </w:tc>
      </w:tr>
      <w:tr w:rsidR="00711B6B" w:rsidRPr="00711B6B" w:rsidTr="00711B6B">
        <w:trPr>
          <w:gridAfter w:val="1"/>
          <w:wAfter w:w="49" w:type="dxa"/>
          <w:trHeight w:val="525"/>
        </w:trPr>
        <w:tc>
          <w:tcPr>
            <w:tcW w:w="1701" w:type="dxa"/>
            <w:tcBorders>
              <w:top w:val="nil"/>
              <w:left w:val="single" w:sz="8" w:space="0" w:color="000000"/>
              <w:bottom w:val="single" w:sz="8" w:space="0" w:color="000000"/>
              <w:right w:val="single" w:sz="8" w:space="0" w:color="000000"/>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323</w:t>
            </w:r>
          </w:p>
        </w:tc>
        <w:tc>
          <w:tcPr>
            <w:tcW w:w="2552"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01 02 00 00 00 0000 700</w:t>
            </w:r>
          </w:p>
        </w:tc>
        <w:tc>
          <w:tcPr>
            <w:tcW w:w="6268"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Получение кредитов от кредитных организаций в валюте Российской Федерации</w:t>
            </w:r>
          </w:p>
        </w:tc>
        <w:tc>
          <w:tcPr>
            <w:tcW w:w="1788"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c>
          <w:tcPr>
            <w:tcW w:w="2434"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r>
      <w:tr w:rsidR="00711B6B" w:rsidRPr="00711B6B" w:rsidTr="00711B6B">
        <w:trPr>
          <w:gridAfter w:val="1"/>
          <w:wAfter w:w="49" w:type="dxa"/>
          <w:trHeight w:val="525"/>
        </w:trPr>
        <w:tc>
          <w:tcPr>
            <w:tcW w:w="1701" w:type="dxa"/>
            <w:tcBorders>
              <w:top w:val="nil"/>
              <w:left w:val="single" w:sz="8" w:space="0" w:color="000000"/>
              <w:bottom w:val="single" w:sz="8" w:space="0" w:color="000000"/>
              <w:right w:val="single" w:sz="8" w:space="0" w:color="000000"/>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323</w:t>
            </w:r>
          </w:p>
        </w:tc>
        <w:tc>
          <w:tcPr>
            <w:tcW w:w="2552"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01 02 00 00 10 0000 710</w:t>
            </w:r>
          </w:p>
        </w:tc>
        <w:tc>
          <w:tcPr>
            <w:tcW w:w="6268"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Получение сельским поселением кредитов от кредитных организаций в валюте Российской Федерации</w:t>
            </w:r>
          </w:p>
        </w:tc>
        <w:tc>
          <w:tcPr>
            <w:tcW w:w="1788"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c>
          <w:tcPr>
            <w:tcW w:w="2434"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r>
      <w:tr w:rsidR="00711B6B" w:rsidRPr="00711B6B" w:rsidTr="00711B6B">
        <w:trPr>
          <w:gridAfter w:val="1"/>
          <w:wAfter w:w="49" w:type="dxa"/>
          <w:trHeight w:val="525"/>
        </w:trPr>
        <w:tc>
          <w:tcPr>
            <w:tcW w:w="1701" w:type="dxa"/>
            <w:tcBorders>
              <w:top w:val="nil"/>
              <w:left w:val="single" w:sz="8" w:space="0" w:color="000000"/>
              <w:bottom w:val="single" w:sz="8" w:space="0" w:color="000000"/>
              <w:right w:val="single" w:sz="8" w:space="0" w:color="000000"/>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323</w:t>
            </w:r>
          </w:p>
        </w:tc>
        <w:tc>
          <w:tcPr>
            <w:tcW w:w="2552"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01 02 00 00 00 0000 800</w:t>
            </w:r>
          </w:p>
        </w:tc>
        <w:tc>
          <w:tcPr>
            <w:tcW w:w="6268"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Погашение кредитов, предоставленных кредитными организациями в валюте Российской Федерации</w:t>
            </w:r>
          </w:p>
        </w:tc>
        <w:tc>
          <w:tcPr>
            <w:tcW w:w="1788"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c>
          <w:tcPr>
            <w:tcW w:w="2434"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r>
      <w:tr w:rsidR="00711B6B" w:rsidRPr="00711B6B" w:rsidTr="00711B6B">
        <w:trPr>
          <w:gridAfter w:val="1"/>
          <w:wAfter w:w="49" w:type="dxa"/>
          <w:trHeight w:val="525"/>
        </w:trPr>
        <w:tc>
          <w:tcPr>
            <w:tcW w:w="1701" w:type="dxa"/>
            <w:tcBorders>
              <w:top w:val="nil"/>
              <w:left w:val="single" w:sz="8" w:space="0" w:color="000000"/>
              <w:bottom w:val="single" w:sz="8" w:space="0" w:color="000000"/>
              <w:right w:val="single" w:sz="8" w:space="0" w:color="000000"/>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323</w:t>
            </w:r>
          </w:p>
        </w:tc>
        <w:tc>
          <w:tcPr>
            <w:tcW w:w="2552"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01 02 00 00 10 0000 810</w:t>
            </w:r>
          </w:p>
        </w:tc>
        <w:tc>
          <w:tcPr>
            <w:tcW w:w="6268"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Погашение бюджетами сельских поселений кредитов от кредитных организаций в валюте Российской Федерации</w:t>
            </w:r>
          </w:p>
        </w:tc>
        <w:tc>
          <w:tcPr>
            <w:tcW w:w="1788"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c>
          <w:tcPr>
            <w:tcW w:w="2434"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r>
      <w:tr w:rsidR="00711B6B" w:rsidRPr="00711B6B" w:rsidTr="00711B6B">
        <w:trPr>
          <w:gridAfter w:val="1"/>
          <w:wAfter w:w="49" w:type="dxa"/>
          <w:trHeight w:val="525"/>
        </w:trPr>
        <w:tc>
          <w:tcPr>
            <w:tcW w:w="1701" w:type="dxa"/>
            <w:tcBorders>
              <w:top w:val="nil"/>
              <w:left w:val="single" w:sz="8" w:space="0" w:color="000000"/>
              <w:bottom w:val="single" w:sz="8" w:space="0" w:color="000000"/>
              <w:right w:val="single" w:sz="8" w:space="0" w:color="000000"/>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323</w:t>
            </w:r>
          </w:p>
        </w:tc>
        <w:tc>
          <w:tcPr>
            <w:tcW w:w="2552"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 xml:space="preserve"> 01 03 00 00 00 0000 000</w:t>
            </w:r>
          </w:p>
        </w:tc>
        <w:tc>
          <w:tcPr>
            <w:tcW w:w="6268"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Бюджетные кредиты из других бюджетов бюджетной системы Российской Федерации</w:t>
            </w:r>
          </w:p>
        </w:tc>
        <w:tc>
          <w:tcPr>
            <w:tcW w:w="1788"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0</w:t>
            </w:r>
          </w:p>
        </w:tc>
        <w:tc>
          <w:tcPr>
            <w:tcW w:w="2434"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0</w:t>
            </w:r>
          </w:p>
        </w:tc>
      </w:tr>
      <w:tr w:rsidR="00711B6B" w:rsidRPr="00711B6B" w:rsidTr="00711B6B">
        <w:trPr>
          <w:gridAfter w:val="1"/>
          <w:wAfter w:w="49" w:type="dxa"/>
          <w:trHeight w:val="525"/>
        </w:trPr>
        <w:tc>
          <w:tcPr>
            <w:tcW w:w="1701" w:type="dxa"/>
            <w:tcBorders>
              <w:top w:val="nil"/>
              <w:left w:val="single" w:sz="8" w:space="0" w:color="000000"/>
              <w:bottom w:val="single" w:sz="8" w:space="0" w:color="000000"/>
              <w:right w:val="single" w:sz="8" w:space="0" w:color="000000"/>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323</w:t>
            </w:r>
          </w:p>
        </w:tc>
        <w:tc>
          <w:tcPr>
            <w:tcW w:w="2552"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 xml:space="preserve"> 01 03 01 00 00 0000 000</w:t>
            </w:r>
          </w:p>
        </w:tc>
        <w:tc>
          <w:tcPr>
            <w:tcW w:w="6268"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 xml:space="preserve">Бюджетные кредиты из других бюджетов бюджетной системы Российской Федерации в валюте Российской Федерации </w:t>
            </w:r>
          </w:p>
        </w:tc>
        <w:tc>
          <w:tcPr>
            <w:tcW w:w="1788"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c>
          <w:tcPr>
            <w:tcW w:w="2434"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r>
      <w:tr w:rsidR="00711B6B" w:rsidRPr="00711B6B" w:rsidTr="00711B6B">
        <w:trPr>
          <w:gridAfter w:val="1"/>
          <w:wAfter w:w="49" w:type="dxa"/>
          <w:trHeight w:val="525"/>
        </w:trPr>
        <w:tc>
          <w:tcPr>
            <w:tcW w:w="1701" w:type="dxa"/>
            <w:tcBorders>
              <w:top w:val="nil"/>
              <w:left w:val="single" w:sz="8" w:space="0" w:color="000000"/>
              <w:bottom w:val="single" w:sz="8" w:space="0" w:color="000000"/>
              <w:right w:val="single" w:sz="8" w:space="0" w:color="000000"/>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323</w:t>
            </w:r>
          </w:p>
        </w:tc>
        <w:tc>
          <w:tcPr>
            <w:tcW w:w="2552"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01 03 01 00 00 0000 700</w:t>
            </w:r>
          </w:p>
        </w:tc>
        <w:tc>
          <w:tcPr>
            <w:tcW w:w="6268"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Получение бюджетных кредитов из других бюджетов бюджетной системы Российской Федерации в валюте Российской Федерации</w:t>
            </w:r>
          </w:p>
        </w:tc>
        <w:tc>
          <w:tcPr>
            <w:tcW w:w="1788"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c>
          <w:tcPr>
            <w:tcW w:w="2434"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r>
      <w:tr w:rsidR="00711B6B" w:rsidRPr="00711B6B" w:rsidTr="00711B6B">
        <w:trPr>
          <w:gridAfter w:val="1"/>
          <w:wAfter w:w="49" w:type="dxa"/>
          <w:trHeight w:val="570"/>
        </w:trPr>
        <w:tc>
          <w:tcPr>
            <w:tcW w:w="1701" w:type="dxa"/>
            <w:tcBorders>
              <w:top w:val="nil"/>
              <w:left w:val="single" w:sz="8" w:space="0" w:color="000000"/>
              <w:bottom w:val="single" w:sz="8" w:space="0" w:color="000000"/>
              <w:right w:val="single" w:sz="8" w:space="0" w:color="000000"/>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323</w:t>
            </w:r>
          </w:p>
        </w:tc>
        <w:tc>
          <w:tcPr>
            <w:tcW w:w="2552"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 xml:space="preserve"> 01 03 01 00 10 0000 710</w:t>
            </w:r>
          </w:p>
        </w:tc>
        <w:tc>
          <w:tcPr>
            <w:tcW w:w="6268"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Получение кредитов из других бюджетов бюджетной системы Российской Федерации бюджетами сельских поселений в валюте Российской Федерации</w:t>
            </w:r>
          </w:p>
        </w:tc>
        <w:tc>
          <w:tcPr>
            <w:tcW w:w="1788"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c>
          <w:tcPr>
            <w:tcW w:w="2434"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r>
      <w:tr w:rsidR="00711B6B" w:rsidRPr="00711B6B" w:rsidTr="00711B6B">
        <w:trPr>
          <w:gridAfter w:val="1"/>
          <w:wAfter w:w="49" w:type="dxa"/>
          <w:trHeight w:val="510"/>
        </w:trPr>
        <w:tc>
          <w:tcPr>
            <w:tcW w:w="1701" w:type="dxa"/>
            <w:tcBorders>
              <w:top w:val="nil"/>
              <w:left w:val="single" w:sz="8" w:space="0" w:color="000000"/>
              <w:bottom w:val="single" w:sz="8" w:space="0" w:color="000000"/>
              <w:right w:val="single" w:sz="8" w:space="0" w:color="000000"/>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323</w:t>
            </w:r>
          </w:p>
        </w:tc>
        <w:tc>
          <w:tcPr>
            <w:tcW w:w="2552"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 xml:space="preserve"> 01 03 01 00 00 0000 800</w:t>
            </w:r>
          </w:p>
        </w:tc>
        <w:tc>
          <w:tcPr>
            <w:tcW w:w="6268"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788"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c>
          <w:tcPr>
            <w:tcW w:w="2434"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r>
      <w:tr w:rsidR="00711B6B" w:rsidRPr="00711B6B" w:rsidTr="00711B6B">
        <w:trPr>
          <w:gridAfter w:val="1"/>
          <w:wAfter w:w="49" w:type="dxa"/>
          <w:trHeight w:val="555"/>
        </w:trPr>
        <w:tc>
          <w:tcPr>
            <w:tcW w:w="1701" w:type="dxa"/>
            <w:tcBorders>
              <w:top w:val="nil"/>
              <w:left w:val="single" w:sz="8" w:space="0" w:color="000000"/>
              <w:bottom w:val="single" w:sz="8" w:space="0" w:color="000000"/>
              <w:right w:val="single" w:sz="8" w:space="0" w:color="000000"/>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323</w:t>
            </w:r>
          </w:p>
        </w:tc>
        <w:tc>
          <w:tcPr>
            <w:tcW w:w="2552"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01 03 01 00 10 0000 810</w:t>
            </w:r>
          </w:p>
        </w:tc>
        <w:tc>
          <w:tcPr>
            <w:tcW w:w="6268"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788"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c>
          <w:tcPr>
            <w:tcW w:w="2434"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r>
      <w:tr w:rsidR="00711B6B" w:rsidRPr="00711B6B" w:rsidTr="00711B6B">
        <w:trPr>
          <w:gridAfter w:val="1"/>
          <w:wAfter w:w="49" w:type="dxa"/>
          <w:trHeight w:val="315"/>
        </w:trPr>
        <w:tc>
          <w:tcPr>
            <w:tcW w:w="1701" w:type="dxa"/>
            <w:tcBorders>
              <w:top w:val="nil"/>
              <w:left w:val="single" w:sz="8" w:space="0" w:color="000000"/>
              <w:bottom w:val="single" w:sz="8" w:space="0" w:color="000000"/>
              <w:right w:val="single" w:sz="8" w:space="0" w:color="000000"/>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323</w:t>
            </w:r>
          </w:p>
        </w:tc>
        <w:tc>
          <w:tcPr>
            <w:tcW w:w="2552"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01 05 00 00 00 0000 000</w:t>
            </w:r>
          </w:p>
        </w:tc>
        <w:tc>
          <w:tcPr>
            <w:tcW w:w="6268"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Изменение остатков средств на счетах по учету средств бюджетов</w:t>
            </w:r>
          </w:p>
        </w:tc>
        <w:tc>
          <w:tcPr>
            <w:tcW w:w="1788"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1 383,248</w:t>
            </w:r>
          </w:p>
        </w:tc>
        <w:tc>
          <w:tcPr>
            <w:tcW w:w="2434"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450,611</w:t>
            </w:r>
          </w:p>
        </w:tc>
      </w:tr>
      <w:tr w:rsidR="00711B6B" w:rsidRPr="00711B6B" w:rsidTr="00711B6B">
        <w:trPr>
          <w:gridAfter w:val="1"/>
          <w:wAfter w:w="49" w:type="dxa"/>
          <w:trHeight w:val="315"/>
        </w:trPr>
        <w:tc>
          <w:tcPr>
            <w:tcW w:w="1701" w:type="dxa"/>
            <w:tcBorders>
              <w:top w:val="nil"/>
              <w:left w:val="single" w:sz="8" w:space="0" w:color="000000"/>
              <w:bottom w:val="single" w:sz="8" w:space="0" w:color="000000"/>
              <w:right w:val="single" w:sz="8" w:space="0" w:color="000000"/>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lastRenderedPageBreak/>
              <w:t>323</w:t>
            </w:r>
          </w:p>
        </w:tc>
        <w:tc>
          <w:tcPr>
            <w:tcW w:w="2552"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 xml:space="preserve"> 01 05 00 00 00 0000 500</w:t>
            </w:r>
          </w:p>
        </w:tc>
        <w:tc>
          <w:tcPr>
            <w:tcW w:w="6268"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Увеличение остатков средств бюджетов</w:t>
            </w:r>
          </w:p>
        </w:tc>
        <w:tc>
          <w:tcPr>
            <w:tcW w:w="1788"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-70 482,607</w:t>
            </w:r>
          </w:p>
        </w:tc>
        <w:tc>
          <w:tcPr>
            <w:tcW w:w="2434"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-73 768,065</w:t>
            </w:r>
          </w:p>
        </w:tc>
      </w:tr>
      <w:tr w:rsidR="00711B6B" w:rsidRPr="00711B6B" w:rsidTr="00711B6B">
        <w:trPr>
          <w:gridAfter w:val="1"/>
          <w:wAfter w:w="49" w:type="dxa"/>
          <w:trHeight w:val="315"/>
        </w:trPr>
        <w:tc>
          <w:tcPr>
            <w:tcW w:w="1701" w:type="dxa"/>
            <w:tcBorders>
              <w:top w:val="nil"/>
              <w:left w:val="single" w:sz="8" w:space="0" w:color="000000"/>
              <w:bottom w:val="single" w:sz="8" w:space="0" w:color="000000"/>
              <w:right w:val="single" w:sz="8" w:space="0" w:color="000000"/>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323</w:t>
            </w:r>
          </w:p>
        </w:tc>
        <w:tc>
          <w:tcPr>
            <w:tcW w:w="2552"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 xml:space="preserve"> 01 05 02 00 00 0000 500</w:t>
            </w:r>
          </w:p>
        </w:tc>
        <w:tc>
          <w:tcPr>
            <w:tcW w:w="6268"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Увеличение прочих остатков средств бюджетов</w:t>
            </w:r>
          </w:p>
        </w:tc>
        <w:tc>
          <w:tcPr>
            <w:tcW w:w="1788"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-70 482,607</w:t>
            </w:r>
          </w:p>
        </w:tc>
        <w:tc>
          <w:tcPr>
            <w:tcW w:w="2434"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-73 768,065</w:t>
            </w:r>
          </w:p>
        </w:tc>
      </w:tr>
      <w:tr w:rsidR="00711B6B" w:rsidRPr="00711B6B" w:rsidTr="00711B6B">
        <w:trPr>
          <w:gridAfter w:val="1"/>
          <w:wAfter w:w="49" w:type="dxa"/>
          <w:trHeight w:val="315"/>
        </w:trPr>
        <w:tc>
          <w:tcPr>
            <w:tcW w:w="1701" w:type="dxa"/>
            <w:tcBorders>
              <w:top w:val="nil"/>
              <w:left w:val="single" w:sz="8" w:space="0" w:color="000000"/>
              <w:bottom w:val="single" w:sz="8" w:space="0" w:color="000000"/>
              <w:right w:val="single" w:sz="8" w:space="0" w:color="000000"/>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323</w:t>
            </w:r>
          </w:p>
        </w:tc>
        <w:tc>
          <w:tcPr>
            <w:tcW w:w="2552"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 xml:space="preserve"> 01 05 02 01 00 0000 510</w:t>
            </w:r>
          </w:p>
        </w:tc>
        <w:tc>
          <w:tcPr>
            <w:tcW w:w="6268"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Увеличение прочих остатков денежных средств бюджетов</w:t>
            </w:r>
          </w:p>
        </w:tc>
        <w:tc>
          <w:tcPr>
            <w:tcW w:w="1788"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-70 482,607</w:t>
            </w:r>
          </w:p>
        </w:tc>
        <w:tc>
          <w:tcPr>
            <w:tcW w:w="2434"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-73 768,065</w:t>
            </w:r>
          </w:p>
        </w:tc>
      </w:tr>
      <w:tr w:rsidR="00711B6B" w:rsidRPr="00711B6B" w:rsidTr="00711B6B">
        <w:trPr>
          <w:gridAfter w:val="1"/>
          <w:wAfter w:w="49" w:type="dxa"/>
          <w:trHeight w:val="525"/>
        </w:trPr>
        <w:tc>
          <w:tcPr>
            <w:tcW w:w="1701" w:type="dxa"/>
            <w:tcBorders>
              <w:top w:val="nil"/>
              <w:left w:val="single" w:sz="8" w:space="0" w:color="000000"/>
              <w:bottom w:val="single" w:sz="8" w:space="0" w:color="000000"/>
              <w:right w:val="single" w:sz="8" w:space="0" w:color="000000"/>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323</w:t>
            </w:r>
          </w:p>
        </w:tc>
        <w:tc>
          <w:tcPr>
            <w:tcW w:w="2552"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 xml:space="preserve"> 01 05 02 01 10 0000 510</w:t>
            </w:r>
          </w:p>
        </w:tc>
        <w:tc>
          <w:tcPr>
            <w:tcW w:w="6268"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Увеличение прочих остатков денежных средств бюджетов сельских поселений</w:t>
            </w:r>
          </w:p>
        </w:tc>
        <w:tc>
          <w:tcPr>
            <w:tcW w:w="1788"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-70 482,607</w:t>
            </w:r>
          </w:p>
        </w:tc>
        <w:tc>
          <w:tcPr>
            <w:tcW w:w="2434"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-73 768,065</w:t>
            </w:r>
          </w:p>
        </w:tc>
      </w:tr>
      <w:tr w:rsidR="00711B6B" w:rsidRPr="00711B6B" w:rsidTr="00711B6B">
        <w:trPr>
          <w:gridAfter w:val="1"/>
          <w:wAfter w:w="49" w:type="dxa"/>
          <w:trHeight w:val="315"/>
        </w:trPr>
        <w:tc>
          <w:tcPr>
            <w:tcW w:w="1701" w:type="dxa"/>
            <w:tcBorders>
              <w:top w:val="nil"/>
              <w:left w:val="single" w:sz="8" w:space="0" w:color="000000"/>
              <w:bottom w:val="single" w:sz="8" w:space="0" w:color="000000"/>
              <w:right w:val="single" w:sz="8" w:space="0" w:color="000000"/>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323</w:t>
            </w:r>
          </w:p>
        </w:tc>
        <w:tc>
          <w:tcPr>
            <w:tcW w:w="2552"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 xml:space="preserve"> 01 05 00 00 00 0000 600</w:t>
            </w:r>
          </w:p>
        </w:tc>
        <w:tc>
          <w:tcPr>
            <w:tcW w:w="6268"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Уменьшение остатков средств бюджетов</w:t>
            </w:r>
          </w:p>
        </w:tc>
        <w:tc>
          <w:tcPr>
            <w:tcW w:w="1788"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71 865,855</w:t>
            </w:r>
          </w:p>
        </w:tc>
        <w:tc>
          <w:tcPr>
            <w:tcW w:w="2434"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74 218,676</w:t>
            </w:r>
          </w:p>
        </w:tc>
      </w:tr>
      <w:tr w:rsidR="00711B6B" w:rsidRPr="00711B6B" w:rsidTr="00711B6B">
        <w:trPr>
          <w:gridAfter w:val="1"/>
          <w:wAfter w:w="49" w:type="dxa"/>
          <w:trHeight w:val="315"/>
        </w:trPr>
        <w:tc>
          <w:tcPr>
            <w:tcW w:w="1701" w:type="dxa"/>
            <w:tcBorders>
              <w:top w:val="nil"/>
              <w:left w:val="single" w:sz="8" w:space="0" w:color="000000"/>
              <w:bottom w:val="single" w:sz="8" w:space="0" w:color="000000"/>
              <w:right w:val="single" w:sz="8" w:space="0" w:color="000000"/>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323</w:t>
            </w:r>
          </w:p>
        </w:tc>
        <w:tc>
          <w:tcPr>
            <w:tcW w:w="2552"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 xml:space="preserve"> 01 05 02 00 00 0000 600</w:t>
            </w:r>
          </w:p>
        </w:tc>
        <w:tc>
          <w:tcPr>
            <w:tcW w:w="6268"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Уменьшение прочих остатков средств бюджетов</w:t>
            </w:r>
          </w:p>
        </w:tc>
        <w:tc>
          <w:tcPr>
            <w:tcW w:w="1788"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71 865,855</w:t>
            </w:r>
          </w:p>
        </w:tc>
        <w:tc>
          <w:tcPr>
            <w:tcW w:w="2434"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74 218,676</w:t>
            </w:r>
          </w:p>
        </w:tc>
      </w:tr>
      <w:tr w:rsidR="00711B6B" w:rsidRPr="00711B6B" w:rsidTr="00711B6B">
        <w:trPr>
          <w:gridAfter w:val="1"/>
          <w:wAfter w:w="49" w:type="dxa"/>
          <w:trHeight w:val="315"/>
        </w:trPr>
        <w:tc>
          <w:tcPr>
            <w:tcW w:w="1701" w:type="dxa"/>
            <w:tcBorders>
              <w:top w:val="nil"/>
              <w:left w:val="single" w:sz="8" w:space="0" w:color="000000"/>
              <w:bottom w:val="single" w:sz="8" w:space="0" w:color="000000"/>
              <w:right w:val="single" w:sz="8" w:space="0" w:color="000000"/>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323</w:t>
            </w:r>
          </w:p>
        </w:tc>
        <w:tc>
          <w:tcPr>
            <w:tcW w:w="2552"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 xml:space="preserve"> 01 05 02 01 00 0000 610</w:t>
            </w:r>
          </w:p>
        </w:tc>
        <w:tc>
          <w:tcPr>
            <w:tcW w:w="6268"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Уменьшение прочих остатков денежных средств бюджетов</w:t>
            </w:r>
          </w:p>
        </w:tc>
        <w:tc>
          <w:tcPr>
            <w:tcW w:w="1788"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71 865,855</w:t>
            </w:r>
          </w:p>
        </w:tc>
        <w:tc>
          <w:tcPr>
            <w:tcW w:w="2434"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74 218,676</w:t>
            </w:r>
          </w:p>
        </w:tc>
      </w:tr>
      <w:tr w:rsidR="00711B6B" w:rsidRPr="00711B6B" w:rsidTr="00711B6B">
        <w:trPr>
          <w:gridAfter w:val="1"/>
          <w:wAfter w:w="49" w:type="dxa"/>
          <w:trHeight w:val="525"/>
        </w:trPr>
        <w:tc>
          <w:tcPr>
            <w:tcW w:w="1701" w:type="dxa"/>
            <w:tcBorders>
              <w:top w:val="nil"/>
              <w:left w:val="single" w:sz="8" w:space="0" w:color="000000"/>
              <w:bottom w:val="single" w:sz="8" w:space="0" w:color="000000"/>
              <w:right w:val="single" w:sz="8" w:space="0" w:color="000000"/>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323</w:t>
            </w:r>
          </w:p>
        </w:tc>
        <w:tc>
          <w:tcPr>
            <w:tcW w:w="2552"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 xml:space="preserve"> 01 05 02 01 10 0000 610</w:t>
            </w:r>
          </w:p>
        </w:tc>
        <w:tc>
          <w:tcPr>
            <w:tcW w:w="6268"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Уменьшение прочих остатков денежных средств бюджетов сельских поселений</w:t>
            </w:r>
          </w:p>
        </w:tc>
        <w:tc>
          <w:tcPr>
            <w:tcW w:w="1788"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71 865,855</w:t>
            </w:r>
          </w:p>
        </w:tc>
        <w:tc>
          <w:tcPr>
            <w:tcW w:w="2434" w:type="dxa"/>
            <w:tcBorders>
              <w:top w:val="nil"/>
              <w:left w:val="nil"/>
              <w:bottom w:val="single" w:sz="8" w:space="0" w:color="000000"/>
              <w:right w:val="single" w:sz="8" w:space="0" w:color="000000"/>
            </w:tcBorders>
            <w:shd w:val="clear" w:color="000000" w:fill="FFFFFF"/>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74 218,676</w:t>
            </w:r>
          </w:p>
        </w:tc>
      </w:tr>
      <w:tr w:rsidR="00711B6B" w:rsidRPr="00711B6B" w:rsidTr="00711B6B">
        <w:trPr>
          <w:gridAfter w:val="1"/>
          <w:wAfter w:w="49" w:type="dxa"/>
          <w:trHeight w:val="315"/>
        </w:trPr>
        <w:tc>
          <w:tcPr>
            <w:tcW w:w="1701" w:type="dxa"/>
            <w:tcBorders>
              <w:top w:val="nil"/>
              <w:left w:val="single" w:sz="8" w:space="0" w:color="000000"/>
              <w:bottom w:val="single" w:sz="8" w:space="0" w:color="000000"/>
              <w:right w:val="single" w:sz="8" w:space="0" w:color="000000"/>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323</w:t>
            </w:r>
          </w:p>
        </w:tc>
        <w:tc>
          <w:tcPr>
            <w:tcW w:w="2552"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01 06 00 00 00 0000 000</w:t>
            </w:r>
          </w:p>
        </w:tc>
        <w:tc>
          <w:tcPr>
            <w:tcW w:w="6268"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Иные источники внутреннего финансирования дефицитов бюджетов</w:t>
            </w:r>
          </w:p>
        </w:tc>
        <w:tc>
          <w:tcPr>
            <w:tcW w:w="1788"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0</w:t>
            </w:r>
          </w:p>
        </w:tc>
        <w:tc>
          <w:tcPr>
            <w:tcW w:w="2434"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0</w:t>
            </w:r>
          </w:p>
        </w:tc>
      </w:tr>
      <w:tr w:rsidR="00711B6B" w:rsidRPr="00711B6B" w:rsidTr="00711B6B">
        <w:trPr>
          <w:gridAfter w:val="1"/>
          <w:wAfter w:w="49" w:type="dxa"/>
          <w:trHeight w:val="525"/>
        </w:trPr>
        <w:tc>
          <w:tcPr>
            <w:tcW w:w="1701" w:type="dxa"/>
            <w:tcBorders>
              <w:top w:val="nil"/>
              <w:left w:val="single" w:sz="8" w:space="0" w:color="000000"/>
              <w:bottom w:val="single" w:sz="8" w:space="0" w:color="000000"/>
              <w:right w:val="single" w:sz="8" w:space="0" w:color="000000"/>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323</w:t>
            </w:r>
          </w:p>
        </w:tc>
        <w:tc>
          <w:tcPr>
            <w:tcW w:w="2552"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 xml:space="preserve"> 01 06 05 00 00 0000 000</w:t>
            </w:r>
          </w:p>
        </w:tc>
        <w:tc>
          <w:tcPr>
            <w:tcW w:w="6268"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Бюджетные кредиты, предоставленные внутри страны в валюте Российской Федерации</w:t>
            </w:r>
          </w:p>
        </w:tc>
        <w:tc>
          <w:tcPr>
            <w:tcW w:w="1788"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c>
          <w:tcPr>
            <w:tcW w:w="2434"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r>
      <w:tr w:rsidR="00711B6B" w:rsidRPr="00711B6B" w:rsidTr="00711B6B">
        <w:trPr>
          <w:gridAfter w:val="1"/>
          <w:wAfter w:w="49" w:type="dxa"/>
          <w:trHeight w:val="525"/>
        </w:trPr>
        <w:tc>
          <w:tcPr>
            <w:tcW w:w="1701" w:type="dxa"/>
            <w:tcBorders>
              <w:top w:val="nil"/>
              <w:left w:val="single" w:sz="8" w:space="0" w:color="000000"/>
              <w:bottom w:val="single" w:sz="8" w:space="0" w:color="000000"/>
              <w:right w:val="single" w:sz="8" w:space="0" w:color="000000"/>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323</w:t>
            </w:r>
          </w:p>
        </w:tc>
        <w:tc>
          <w:tcPr>
            <w:tcW w:w="2552"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 xml:space="preserve"> 01 06 05 00 00 0000 600</w:t>
            </w:r>
          </w:p>
        </w:tc>
        <w:tc>
          <w:tcPr>
            <w:tcW w:w="6268"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Возврат бюджетных кредитов, предоставленных внутри страны в валюте Российской Федерации</w:t>
            </w:r>
          </w:p>
        </w:tc>
        <w:tc>
          <w:tcPr>
            <w:tcW w:w="1788"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c>
          <w:tcPr>
            <w:tcW w:w="2434"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r>
      <w:tr w:rsidR="00711B6B" w:rsidRPr="00711B6B" w:rsidTr="00711B6B">
        <w:trPr>
          <w:gridAfter w:val="1"/>
          <w:wAfter w:w="49" w:type="dxa"/>
          <w:trHeight w:val="525"/>
        </w:trPr>
        <w:tc>
          <w:tcPr>
            <w:tcW w:w="1701" w:type="dxa"/>
            <w:tcBorders>
              <w:top w:val="nil"/>
              <w:left w:val="single" w:sz="8" w:space="0" w:color="000000"/>
              <w:bottom w:val="single" w:sz="8" w:space="0" w:color="000000"/>
              <w:right w:val="single" w:sz="8" w:space="0" w:color="000000"/>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323</w:t>
            </w:r>
          </w:p>
        </w:tc>
        <w:tc>
          <w:tcPr>
            <w:tcW w:w="2552"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 xml:space="preserve"> 01 06 05 01 00 0000 600</w:t>
            </w:r>
          </w:p>
        </w:tc>
        <w:tc>
          <w:tcPr>
            <w:tcW w:w="6268"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Возврат бюджетных кредитов, предоставленных юридическим лицам  в валюте Российской Федерации</w:t>
            </w:r>
          </w:p>
        </w:tc>
        <w:tc>
          <w:tcPr>
            <w:tcW w:w="1788"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c>
          <w:tcPr>
            <w:tcW w:w="2434"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r>
      <w:tr w:rsidR="00711B6B" w:rsidRPr="00711B6B" w:rsidTr="00711B6B">
        <w:trPr>
          <w:gridAfter w:val="1"/>
          <w:wAfter w:w="49" w:type="dxa"/>
          <w:trHeight w:val="525"/>
        </w:trPr>
        <w:tc>
          <w:tcPr>
            <w:tcW w:w="1701" w:type="dxa"/>
            <w:tcBorders>
              <w:top w:val="nil"/>
              <w:left w:val="single" w:sz="8" w:space="0" w:color="000000"/>
              <w:bottom w:val="single" w:sz="8" w:space="0" w:color="000000"/>
              <w:right w:val="single" w:sz="8" w:space="0" w:color="000000"/>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323</w:t>
            </w:r>
          </w:p>
        </w:tc>
        <w:tc>
          <w:tcPr>
            <w:tcW w:w="2552"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 xml:space="preserve"> 01 06 05 01 10 0000 640</w:t>
            </w:r>
          </w:p>
        </w:tc>
        <w:tc>
          <w:tcPr>
            <w:tcW w:w="6268"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Возврат бюджетных кредитов, предоставленных юридическим лицам из бюджетов сельских поселений в валюте Российской Федерации</w:t>
            </w:r>
          </w:p>
        </w:tc>
        <w:tc>
          <w:tcPr>
            <w:tcW w:w="1788"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c>
          <w:tcPr>
            <w:tcW w:w="2434"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r>
      <w:tr w:rsidR="00711B6B" w:rsidRPr="00711B6B" w:rsidTr="00711B6B">
        <w:trPr>
          <w:gridAfter w:val="1"/>
          <w:wAfter w:w="49" w:type="dxa"/>
          <w:trHeight w:val="525"/>
        </w:trPr>
        <w:tc>
          <w:tcPr>
            <w:tcW w:w="1701" w:type="dxa"/>
            <w:tcBorders>
              <w:top w:val="nil"/>
              <w:left w:val="single" w:sz="8" w:space="0" w:color="000000"/>
              <w:bottom w:val="single" w:sz="8" w:space="0" w:color="000000"/>
              <w:right w:val="single" w:sz="8" w:space="0" w:color="000000"/>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323</w:t>
            </w:r>
          </w:p>
        </w:tc>
        <w:tc>
          <w:tcPr>
            <w:tcW w:w="2552"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 xml:space="preserve"> 01 06 05 00 00 0000 500</w:t>
            </w:r>
          </w:p>
        </w:tc>
        <w:tc>
          <w:tcPr>
            <w:tcW w:w="6268"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Предоставление бюджетных кредитов внутри страны в валюте Российской Федерации</w:t>
            </w:r>
          </w:p>
        </w:tc>
        <w:tc>
          <w:tcPr>
            <w:tcW w:w="1788"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c>
          <w:tcPr>
            <w:tcW w:w="2434"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r>
      <w:tr w:rsidR="00711B6B" w:rsidRPr="00711B6B" w:rsidTr="00711B6B">
        <w:trPr>
          <w:gridAfter w:val="1"/>
          <w:wAfter w:w="49" w:type="dxa"/>
          <w:trHeight w:val="525"/>
        </w:trPr>
        <w:tc>
          <w:tcPr>
            <w:tcW w:w="1701" w:type="dxa"/>
            <w:tcBorders>
              <w:top w:val="nil"/>
              <w:left w:val="single" w:sz="8" w:space="0" w:color="000000"/>
              <w:bottom w:val="single" w:sz="8" w:space="0" w:color="000000"/>
              <w:right w:val="single" w:sz="8" w:space="0" w:color="000000"/>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323</w:t>
            </w:r>
          </w:p>
        </w:tc>
        <w:tc>
          <w:tcPr>
            <w:tcW w:w="2552"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01 06 05 01 00 0000 500</w:t>
            </w:r>
          </w:p>
        </w:tc>
        <w:tc>
          <w:tcPr>
            <w:tcW w:w="6268"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Предоставление бюджетных кредитов юридическим лицам в валюте Российской Федерации</w:t>
            </w:r>
          </w:p>
        </w:tc>
        <w:tc>
          <w:tcPr>
            <w:tcW w:w="1788"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c>
          <w:tcPr>
            <w:tcW w:w="2434"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r>
      <w:tr w:rsidR="00711B6B" w:rsidRPr="00711B6B" w:rsidTr="00711B6B">
        <w:trPr>
          <w:gridAfter w:val="1"/>
          <w:wAfter w:w="49" w:type="dxa"/>
          <w:trHeight w:val="525"/>
        </w:trPr>
        <w:tc>
          <w:tcPr>
            <w:tcW w:w="1701" w:type="dxa"/>
            <w:tcBorders>
              <w:top w:val="nil"/>
              <w:left w:val="single" w:sz="8" w:space="0" w:color="000000"/>
              <w:bottom w:val="single" w:sz="8" w:space="0" w:color="000000"/>
              <w:right w:val="single" w:sz="8" w:space="0" w:color="000000"/>
            </w:tcBorders>
            <w:shd w:val="clear" w:color="auto" w:fill="auto"/>
            <w:hideMark/>
          </w:tcPr>
          <w:p w:rsidR="00711B6B" w:rsidRPr="00711B6B" w:rsidRDefault="00711B6B" w:rsidP="00711B6B">
            <w:pPr>
              <w:spacing w:after="0" w:line="240" w:lineRule="auto"/>
              <w:jc w:val="right"/>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323</w:t>
            </w:r>
          </w:p>
        </w:tc>
        <w:tc>
          <w:tcPr>
            <w:tcW w:w="2552"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 xml:space="preserve"> 01 06 05 01 10 0000 540</w:t>
            </w:r>
          </w:p>
        </w:tc>
        <w:tc>
          <w:tcPr>
            <w:tcW w:w="6268" w:type="dxa"/>
            <w:tcBorders>
              <w:top w:val="nil"/>
              <w:left w:val="nil"/>
              <w:bottom w:val="single" w:sz="8" w:space="0" w:color="auto"/>
              <w:right w:val="single" w:sz="8" w:space="0" w:color="auto"/>
            </w:tcBorders>
            <w:shd w:val="clear" w:color="auto" w:fill="auto"/>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sz w:val="20"/>
                <w:szCs w:val="20"/>
                <w:lang w:eastAsia="ru-RU"/>
              </w:rPr>
              <w:t>Предоставление</w:t>
            </w:r>
            <w:r w:rsidRPr="00711B6B">
              <w:rPr>
                <w:rFonts w:ascii="Times New Roman" w:eastAsia="Times New Roman" w:hAnsi="Times New Roman"/>
                <w:color w:val="FF0000"/>
                <w:sz w:val="20"/>
                <w:szCs w:val="20"/>
                <w:lang w:eastAsia="ru-RU"/>
              </w:rPr>
              <w:t xml:space="preserve"> </w:t>
            </w:r>
            <w:r w:rsidRPr="00711B6B">
              <w:rPr>
                <w:rFonts w:ascii="Times New Roman" w:eastAsia="Times New Roman" w:hAnsi="Times New Roman"/>
                <w:color w:val="000000"/>
                <w:sz w:val="20"/>
                <w:szCs w:val="20"/>
                <w:lang w:eastAsia="ru-RU"/>
              </w:rPr>
              <w:t>бюджетных кредитов юридическим лицам из бюджетов сельских поселений в валюте Российской Федерации</w:t>
            </w:r>
          </w:p>
        </w:tc>
        <w:tc>
          <w:tcPr>
            <w:tcW w:w="1788"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c>
          <w:tcPr>
            <w:tcW w:w="2434" w:type="dxa"/>
            <w:tcBorders>
              <w:top w:val="nil"/>
              <w:left w:val="nil"/>
              <w:bottom w:val="single" w:sz="8" w:space="0" w:color="000000"/>
              <w:right w:val="single" w:sz="8" w:space="0" w:color="000000"/>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0</w:t>
            </w:r>
          </w:p>
        </w:tc>
      </w:tr>
    </w:tbl>
    <w:p w:rsidR="00711B6B" w:rsidRPr="00711B6B" w:rsidRDefault="00711B6B" w:rsidP="00711B6B">
      <w:pPr>
        <w:spacing w:after="0" w:line="240" w:lineRule="auto"/>
        <w:rPr>
          <w:rFonts w:ascii="Times New Roman" w:eastAsia="Times New Roman" w:hAnsi="Times New Roman"/>
          <w:b/>
          <w:sz w:val="20"/>
          <w:szCs w:val="20"/>
          <w:lang w:eastAsia="ru-RU"/>
        </w:rPr>
      </w:pPr>
    </w:p>
    <w:p w:rsidR="00711B6B" w:rsidRPr="00711B6B" w:rsidRDefault="00711B6B" w:rsidP="00711B6B">
      <w:pPr>
        <w:spacing w:after="0" w:line="240" w:lineRule="auto"/>
        <w:rPr>
          <w:rFonts w:ascii="Times New Roman" w:eastAsia="Times New Roman" w:hAnsi="Times New Roman"/>
          <w:b/>
          <w:sz w:val="20"/>
          <w:szCs w:val="20"/>
          <w:lang w:eastAsia="ru-RU"/>
        </w:rPr>
      </w:pPr>
    </w:p>
    <w:p w:rsidR="00711B6B" w:rsidRPr="00711B6B" w:rsidRDefault="00711B6B" w:rsidP="00711B6B">
      <w:pPr>
        <w:spacing w:after="0" w:line="240" w:lineRule="auto"/>
        <w:rPr>
          <w:rFonts w:ascii="Times New Roman" w:eastAsia="Times New Roman" w:hAnsi="Times New Roman"/>
          <w:b/>
          <w:sz w:val="20"/>
          <w:szCs w:val="20"/>
          <w:lang w:eastAsia="ru-RU"/>
        </w:rPr>
      </w:pPr>
    </w:p>
    <w:p w:rsidR="00711B6B" w:rsidRPr="00711B6B" w:rsidRDefault="00711B6B" w:rsidP="00711B6B">
      <w:pPr>
        <w:spacing w:after="0" w:line="240" w:lineRule="auto"/>
        <w:rPr>
          <w:rFonts w:ascii="Times New Roman" w:eastAsia="Times New Roman" w:hAnsi="Times New Roman"/>
          <w:b/>
          <w:sz w:val="20"/>
          <w:szCs w:val="20"/>
          <w:lang w:eastAsia="ru-RU"/>
        </w:rPr>
      </w:pPr>
    </w:p>
    <w:p w:rsidR="00711B6B" w:rsidRPr="00711B6B" w:rsidRDefault="00711B6B" w:rsidP="00711B6B">
      <w:pPr>
        <w:spacing w:after="0" w:line="240" w:lineRule="auto"/>
        <w:rPr>
          <w:rFonts w:ascii="Times New Roman" w:eastAsia="Times New Roman" w:hAnsi="Times New Roman"/>
          <w:b/>
          <w:sz w:val="20"/>
          <w:szCs w:val="20"/>
          <w:lang w:eastAsia="ru-RU"/>
        </w:rPr>
      </w:pPr>
    </w:p>
    <w:p w:rsidR="00711B6B" w:rsidRPr="00711B6B" w:rsidRDefault="00711B6B" w:rsidP="00711B6B">
      <w:pPr>
        <w:spacing w:after="0" w:line="240" w:lineRule="auto"/>
        <w:rPr>
          <w:rFonts w:ascii="Times New Roman" w:eastAsia="Times New Roman" w:hAnsi="Times New Roman"/>
          <w:b/>
          <w:sz w:val="20"/>
          <w:szCs w:val="20"/>
          <w:lang w:eastAsia="ru-RU"/>
        </w:rPr>
      </w:pPr>
    </w:p>
    <w:p w:rsidR="00711B6B" w:rsidRPr="00711B6B" w:rsidRDefault="00711B6B" w:rsidP="00711B6B">
      <w:pPr>
        <w:spacing w:after="0" w:line="240" w:lineRule="auto"/>
        <w:rPr>
          <w:rFonts w:ascii="Times New Roman" w:eastAsia="Times New Roman" w:hAnsi="Times New Roman"/>
          <w:b/>
          <w:sz w:val="20"/>
          <w:szCs w:val="20"/>
          <w:lang w:eastAsia="ru-RU"/>
        </w:rPr>
      </w:pPr>
    </w:p>
    <w:p w:rsidR="00711B6B" w:rsidRPr="00711B6B" w:rsidRDefault="00711B6B" w:rsidP="00711B6B">
      <w:pPr>
        <w:spacing w:after="0" w:line="240" w:lineRule="auto"/>
        <w:rPr>
          <w:rFonts w:ascii="Times New Roman" w:eastAsia="Times New Roman" w:hAnsi="Times New Roman"/>
          <w:b/>
          <w:sz w:val="20"/>
          <w:szCs w:val="20"/>
          <w:lang w:eastAsia="ru-RU"/>
        </w:rPr>
      </w:pPr>
    </w:p>
    <w:p w:rsidR="00711B6B" w:rsidRPr="00711B6B" w:rsidRDefault="00711B6B" w:rsidP="00711B6B">
      <w:pPr>
        <w:spacing w:after="0" w:line="240" w:lineRule="auto"/>
        <w:rPr>
          <w:rFonts w:ascii="Times New Roman" w:eastAsia="Times New Roman" w:hAnsi="Times New Roman"/>
          <w:b/>
          <w:sz w:val="20"/>
          <w:szCs w:val="20"/>
          <w:lang w:eastAsia="ru-RU"/>
        </w:rPr>
      </w:pPr>
    </w:p>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sectPr w:rsidR="00711B6B" w:rsidRPr="00711B6B" w:rsidSect="00711B6B">
          <w:pgSz w:w="16838" w:h="11906" w:orient="landscape"/>
          <w:pgMar w:top="1134" w:right="1134" w:bottom="1134" w:left="1134" w:header="136" w:footer="709" w:gutter="0"/>
          <w:cols w:space="708"/>
          <w:docGrid w:linePitch="360"/>
        </w:sectPr>
      </w:pPr>
    </w:p>
    <w:tbl>
      <w:tblPr>
        <w:tblW w:w="10160" w:type="dxa"/>
        <w:tblInd w:w="108" w:type="dxa"/>
        <w:tblLook w:val="04A0" w:firstRow="1" w:lastRow="0" w:firstColumn="1" w:lastColumn="0" w:noHBand="0" w:noVBand="1"/>
      </w:tblPr>
      <w:tblGrid>
        <w:gridCol w:w="4480"/>
        <w:gridCol w:w="2260"/>
        <w:gridCol w:w="1840"/>
        <w:gridCol w:w="1580"/>
      </w:tblGrid>
      <w:tr w:rsidR="00711B6B" w:rsidRPr="00711B6B" w:rsidTr="00711B6B">
        <w:trPr>
          <w:trHeight w:val="300"/>
        </w:trPr>
        <w:tc>
          <w:tcPr>
            <w:tcW w:w="10160" w:type="dxa"/>
            <w:gridSpan w:val="4"/>
            <w:tcBorders>
              <w:top w:val="nil"/>
              <w:left w:val="nil"/>
              <w:bottom w:val="nil"/>
              <w:right w:val="nil"/>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lastRenderedPageBreak/>
              <w:t>Приложение №6</w:t>
            </w:r>
          </w:p>
        </w:tc>
      </w:tr>
      <w:tr w:rsidR="00711B6B" w:rsidRPr="00711B6B" w:rsidTr="00711B6B">
        <w:trPr>
          <w:trHeight w:val="300"/>
        </w:trPr>
        <w:tc>
          <w:tcPr>
            <w:tcW w:w="10160" w:type="dxa"/>
            <w:gridSpan w:val="4"/>
            <w:tcBorders>
              <w:top w:val="nil"/>
              <w:left w:val="nil"/>
              <w:bottom w:val="nil"/>
              <w:right w:val="nil"/>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к решению Собрания представителей сельского поселения</w:t>
            </w:r>
          </w:p>
        </w:tc>
      </w:tr>
      <w:tr w:rsidR="00711B6B" w:rsidRPr="00711B6B" w:rsidTr="00711B6B">
        <w:trPr>
          <w:trHeight w:val="289"/>
        </w:trPr>
        <w:tc>
          <w:tcPr>
            <w:tcW w:w="10160" w:type="dxa"/>
            <w:gridSpan w:val="4"/>
            <w:tcBorders>
              <w:top w:val="nil"/>
              <w:left w:val="nil"/>
              <w:bottom w:val="nil"/>
              <w:right w:val="nil"/>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 xml:space="preserve">  станция Клявлино муниципального района Клявлинский Самарской области</w:t>
            </w:r>
          </w:p>
        </w:tc>
      </w:tr>
      <w:tr w:rsidR="00711B6B" w:rsidRPr="00711B6B" w:rsidTr="00711B6B">
        <w:trPr>
          <w:trHeight w:val="289"/>
        </w:trPr>
        <w:tc>
          <w:tcPr>
            <w:tcW w:w="10160" w:type="dxa"/>
            <w:gridSpan w:val="4"/>
            <w:tcBorders>
              <w:top w:val="nil"/>
              <w:left w:val="nil"/>
              <w:bottom w:val="nil"/>
              <w:right w:val="nil"/>
            </w:tcBorders>
            <w:shd w:val="clear" w:color="auto" w:fill="auto"/>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от  29.03.2024 г. №14</w:t>
            </w:r>
          </w:p>
        </w:tc>
      </w:tr>
      <w:tr w:rsidR="00711B6B" w:rsidRPr="00711B6B" w:rsidTr="00711B6B">
        <w:trPr>
          <w:trHeight w:val="289"/>
        </w:trPr>
        <w:tc>
          <w:tcPr>
            <w:tcW w:w="10160" w:type="dxa"/>
            <w:gridSpan w:val="4"/>
            <w:tcBorders>
              <w:top w:val="nil"/>
              <w:left w:val="nil"/>
              <w:bottom w:val="nil"/>
              <w:right w:val="nil"/>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 xml:space="preserve">"Об утверждении годового отчета об исполнении бюджета сельского поселения станция </w:t>
            </w:r>
          </w:p>
        </w:tc>
      </w:tr>
      <w:tr w:rsidR="00711B6B" w:rsidRPr="00711B6B" w:rsidTr="00711B6B">
        <w:trPr>
          <w:trHeight w:val="300"/>
        </w:trPr>
        <w:tc>
          <w:tcPr>
            <w:tcW w:w="10160" w:type="dxa"/>
            <w:gridSpan w:val="4"/>
            <w:tcBorders>
              <w:top w:val="nil"/>
              <w:left w:val="nil"/>
              <w:bottom w:val="nil"/>
              <w:right w:val="nil"/>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Клявлино муниципального района Клявлинский Самарской области за 2023 год"</w:t>
            </w:r>
          </w:p>
        </w:tc>
      </w:tr>
      <w:tr w:rsidR="00711B6B" w:rsidRPr="00711B6B" w:rsidTr="00711B6B">
        <w:trPr>
          <w:trHeight w:val="633"/>
        </w:trPr>
        <w:tc>
          <w:tcPr>
            <w:tcW w:w="10160" w:type="dxa"/>
            <w:gridSpan w:val="4"/>
            <w:tcBorders>
              <w:top w:val="nil"/>
              <w:left w:val="nil"/>
              <w:bottom w:val="nil"/>
              <w:right w:val="nil"/>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Информация о численности муниципальных служащих, работников органов местного самоуправления сельского поселения и фактические затраты на их денежное содержание за  2023 год</w:t>
            </w:r>
          </w:p>
        </w:tc>
      </w:tr>
      <w:tr w:rsidR="00711B6B" w:rsidRPr="00711B6B" w:rsidTr="00711B6B">
        <w:trPr>
          <w:trHeight w:val="315"/>
        </w:trPr>
        <w:tc>
          <w:tcPr>
            <w:tcW w:w="4480" w:type="dxa"/>
            <w:tcBorders>
              <w:top w:val="nil"/>
              <w:left w:val="nil"/>
              <w:bottom w:val="nil"/>
              <w:right w:val="nil"/>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p>
        </w:tc>
        <w:tc>
          <w:tcPr>
            <w:tcW w:w="2260" w:type="dxa"/>
            <w:tcBorders>
              <w:top w:val="nil"/>
              <w:left w:val="nil"/>
              <w:bottom w:val="nil"/>
              <w:right w:val="nil"/>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sz w:val="20"/>
                <w:szCs w:val="20"/>
                <w:lang w:eastAsia="ru-RU"/>
              </w:rPr>
            </w:pPr>
          </w:p>
        </w:tc>
        <w:tc>
          <w:tcPr>
            <w:tcW w:w="3420" w:type="dxa"/>
            <w:gridSpan w:val="2"/>
            <w:tcBorders>
              <w:top w:val="nil"/>
              <w:left w:val="nil"/>
              <w:bottom w:val="single" w:sz="8" w:space="0" w:color="auto"/>
              <w:right w:val="nil"/>
            </w:tcBorders>
            <w:shd w:val="clear" w:color="auto" w:fill="auto"/>
            <w:vAlign w:val="bottom"/>
            <w:hideMark/>
          </w:tcPr>
          <w:p w:rsidR="00711B6B" w:rsidRPr="00711B6B" w:rsidRDefault="00711B6B" w:rsidP="00711B6B">
            <w:pPr>
              <w:spacing w:after="0" w:line="240" w:lineRule="auto"/>
              <w:jc w:val="right"/>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тыс. руб.</w:t>
            </w:r>
          </w:p>
        </w:tc>
      </w:tr>
      <w:tr w:rsidR="00711B6B" w:rsidRPr="00711B6B" w:rsidTr="00711B6B">
        <w:trPr>
          <w:trHeight w:val="525"/>
        </w:trPr>
        <w:tc>
          <w:tcPr>
            <w:tcW w:w="44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Наименование показателя</w:t>
            </w:r>
          </w:p>
        </w:tc>
        <w:tc>
          <w:tcPr>
            <w:tcW w:w="22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Утверждено должностей в штатном расписании на конец отчетного периода</w:t>
            </w:r>
          </w:p>
        </w:tc>
        <w:tc>
          <w:tcPr>
            <w:tcW w:w="1840" w:type="dxa"/>
            <w:vMerge w:val="restart"/>
            <w:tcBorders>
              <w:top w:val="nil"/>
              <w:left w:val="single" w:sz="8" w:space="0" w:color="auto"/>
              <w:bottom w:val="single" w:sz="8" w:space="0" w:color="000000"/>
              <w:right w:val="single" w:sz="8" w:space="0" w:color="auto"/>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Фактически замещено должностей на конец отчетного периода</w:t>
            </w:r>
          </w:p>
        </w:tc>
        <w:tc>
          <w:tcPr>
            <w:tcW w:w="1580" w:type="dxa"/>
            <w:vMerge w:val="restart"/>
            <w:tcBorders>
              <w:top w:val="nil"/>
              <w:left w:val="single" w:sz="8" w:space="0" w:color="auto"/>
              <w:bottom w:val="single" w:sz="8" w:space="0" w:color="000000"/>
              <w:right w:val="single" w:sz="8" w:space="0" w:color="auto"/>
            </w:tcBorders>
            <w:shd w:val="clear" w:color="auto" w:fill="auto"/>
            <w:vAlign w:val="center"/>
            <w:hideMark/>
          </w:tcPr>
          <w:p w:rsidR="00711B6B" w:rsidRPr="00711B6B" w:rsidRDefault="00711B6B" w:rsidP="00711B6B">
            <w:pPr>
              <w:spacing w:after="0" w:line="240" w:lineRule="auto"/>
              <w:jc w:val="center"/>
              <w:rPr>
                <w:rFonts w:ascii="Times New Roman" w:eastAsia="Times New Roman" w:hAnsi="Times New Roman"/>
                <w:b/>
                <w:bCs/>
                <w:color w:val="000000"/>
                <w:sz w:val="20"/>
                <w:szCs w:val="20"/>
                <w:lang w:eastAsia="ru-RU"/>
              </w:rPr>
            </w:pPr>
            <w:r w:rsidRPr="00711B6B">
              <w:rPr>
                <w:rFonts w:ascii="Times New Roman" w:eastAsia="Times New Roman" w:hAnsi="Times New Roman"/>
                <w:b/>
                <w:bCs/>
                <w:color w:val="000000"/>
                <w:sz w:val="20"/>
                <w:szCs w:val="20"/>
                <w:lang w:eastAsia="ru-RU"/>
              </w:rPr>
              <w:t>Денежное содержание</w:t>
            </w:r>
          </w:p>
        </w:tc>
      </w:tr>
      <w:tr w:rsidR="00711B6B" w:rsidRPr="00711B6B" w:rsidTr="00711B6B">
        <w:trPr>
          <w:trHeight w:val="780"/>
        </w:trPr>
        <w:tc>
          <w:tcPr>
            <w:tcW w:w="4480" w:type="dxa"/>
            <w:vMerge/>
            <w:tcBorders>
              <w:top w:val="single" w:sz="8" w:space="0" w:color="auto"/>
              <w:left w:val="single" w:sz="8" w:space="0" w:color="auto"/>
              <w:bottom w:val="single" w:sz="8" w:space="0" w:color="000000"/>
              <w:right w:val="single" w:sz="8" w:space="0" w:color="auto"/>
            </w:tcBorders>
            <w:vAlign w:val="center"/>
            <w:hideMark/>
          </w:tcPr>
          <w:p w:rsidR="00711B6B" w:rsidRPr="00711B6B" w:rsidRDefault="00711B6B" w:rsidP="00711B6B">
            <w:pPr>
              <w:spacing w:after="0" w:line="240" w:lineRule="auto"/>
              <w:rPr>
                <w:rFonts w:ascii="Times New Roman" w:eastAsia="Times New Roman" w:hAnsi="Times New Roman"/>
                <w:b/>
                <w:bCs/>
                <w:color w:val="000000"/>
                <w:sz w:val="20"/>
                <w:szCs w:val="20"/>
                <w:lang w:eastAsia="ru-RU"/>
              </w:rPr>
            </w:pPr>
          </w:p>
        </w:tc>
        <w:tc>
          <w:tcPr>
            <w:tcW w:w="2260" w:type="dxa"/>
            <w:vMerge/>
            <w:tcBorders>
              <w:top w:val="single" w:sz="8" w:space="0" w:color="auto"/>
              <w:left w:val="single" w:sz="8" w:space="0" w:color="auto"/>
              <w:bottom w:val="single" w:sz="8" w:space="0" w:color="000000"/>
              <w:right w:val="single" w:sz="8" w:space="0" w:color="auto"/>
            </w:tcBorders>
            <w:vAlign w:val="center"/>
            <w:hideMark/>
          </w:tcPr>
          <w:p w:rsidR="00711B6B" w:rsidRPr="00711B6B" w:rsidRDefault="00711B6B" w:rsidP="00711B6B">
            <w:pPr>
              <w:spacing w:after="0" w:line="240" w:lineRule="auto"/>
              <w:rPr>
                <w:rFonts w:ascii="Times New Roman" w:eastAsia="Times New Roman" w:hAnsi="Times New Roman"/>
                <w:b/>
                <w:bCs/>
                <w:color w:val="000000"/>
                <w:sz w:val="20"/>
                <w:szCs w:val="20"/>
                <w:lang w:eastAsia="ru-RU"/>
              </w:rPr>
            </w:pPr>
          </w:p>
        </w:tc>
        <w:tc>
          <w:tcPr>
            <w:tcW w:w="1840" w:type="dxa"/>
            <w:vMerge/>
            <w:tcBorders>
              <w:top w:val="nil"/>
              <w:left w:val="single" w:sz="8" w:space="0" w:color="auto"/>
              <w:bottom w:val="single" w:sz="8" w:space="0" w:color="000000"/>
              <w:right w:val="single" w:sz="8" w:space="0" w:color="auto"/>
            </w:tcBorders>
            <w:vAlign w:val="center"/>
            <w:hideMark/>
          </w:tcPr>
          <w:p w:rsidR="00711B6B" w:rsidRPr="00711B6B" w:rsidRDefault="00711B6B" w:rsidP="00711B6B">
            <w:pPr>
              <w:spacing w:after="0" w:line="240" w:lineRule="auto"/>
              <w:rPr>
                <w:rFonts w:ascii="Times New Roman" w:eastAsia="Times New Roman" w:hAnsi="Times New Roman"/>
                <w:b/>
                <w:bCs/>
                <w:color w:val="000000"/>
                <w:sz w:val="20"/>
                <w:szCs w:val="20"/>
                <w:lang w:eastAsia="ru-RU"/>
              </w:rPr>
            </w:pPr>
          </w:p>
        </w:tc>
        <w:tc>
          <w:tcPr>
            <w:tcW w:w="1580" w:type="dxa"/>
            <w:vMerge/>
            <w:tcBorders>
              <w:top w:val="nil"/>
              <w:left w:val="single" w:sz="8" w:space="0" w:color="auto"/>
              <w:bottom w:val="single" w:sz="8" w:space="0" w:color="000000"/>
              <w:right w:val="single" w:sz="8" w:space="0" w:color="auto"/>
            </w:tcBorders>
            <w:vAlign w:val="center"/>
            <w:hideMark/>
          </w:tcPr>
          <w:p w:rsidR="00711B6B" w:rsidRPr="00711B6B" w:rsidRDefault="00711B6B" w:rsidP="00711B6B">
            <w:pPr>
              <w:spacing w:after="0" w:line="240" w:lineRule="auto"/>
              <w:rPr>
                <w:rFonts w:ascii="Times New Roman" w:eastAsia="Times New Roman" w:hAnsi="Times New Roman"/>
                <w:b/>
                <w:bCs/>
                <w:color w:val="000000"/>
                <w:sz w:val="20"/>
                <w:szCs w:val="20"/>
                <w:lang w:eastAsia="ru-RU"/>
              </w:rPr>
            </w:pPr>
          </w:p>
        </w:tc>
      </w:tr>
      <w:tr w:rsidR="00711B6B" w:rsidRPr="00711B6B" w:rsidTr="00711B6B">
        <w:trPr>
          <w:trHeight w:val="315"/>
        </w:trPr>
        <w:tc>
          <w:tcPr>
            <w:tcW w:w="4480" w:type="dxa"/>
            <w:tcBorders>
              <w:top w:val="nil"/>
              <w:left w:val="single" w:sz="8" w:space="0" w:color="auto"/>
              <w:bottom w:val="single" w:sz="8" w:space="0" w:color="auto"/>
              <w:right w:val="single" w:sz="8" w:space="0" w:color="auto"/>
            </w:tcBorders>
            <w:shd w:val="clear" w:color="auto" w:fill="auto"/>
            <w:vAlign w:val="bottom"/>
            <w:hideMark/>
          </w:tcPr>
          <w:p w:rsidR="00711B6B" w:rsidRPr="00711B6B" w:rsidRDefault="00711B6B" w:rsidP="00711B6B">
            <w:pPr>
              <w:spacing w:after="0" w:line="240" w:lineRule="auto"/>
              <w:jc w:val="both"/>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Лица, замещающие муниципальные должности</w:t>
            </w:r>
          </w:p>
        </w:tc>
        <w:tc>
          <w:tcPr>
            <w:tcW w:w="2260" w:type="dxa"/>
            <w:tcBorders>
              <w:top w:val="nil"/>
              <w:left w:val="nil"/>
              <w:bottom w:val="single" w:sz="8" w:space="0" w:color="auto"/>
              <w:right w:val="single" w:sz="8"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1</w:t>
            </w:r>
          </w:p>
        </w:tc>
        <w:tc>
          <w:tcPr>
            <w:tcW w:w="1840" w:type="dxa"/>
            <w:tcBorders>
              <w:top w:val="nil"/>
              <w:left w:val="nil"/>
              <w:bottom w:val="single" w:sz="8" w:space="0" w:color="auto"/>
              <w:right w:val="single" w:sz="8"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1</w:t>
            </w:r>
          </w:p>
        </w:tc>
        <w:tc>
          <w:tcPr>
            <w:tcW w:w="1580" w:type="dxa"/>
            <w:tcBorders>
              <w:top w:val="nil"/>
              <w:left w:val="nil"/>
              <w:bottom w:val="single" w:sz="8" w:space="0" w:color="auto"/>
              <w:right w:val="single" w:sz="8"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987,890</w:t>
            </w:r>
          </w:p>
        </w:tc>
      </w:tr>
      <w:tr w:rsidR="00711B6B" w:rsidRPr="00711B6B" w:rsidTr="00711B6B">
        <w:trPr>
          <w:trHeight w:val="540"/>
        </w:trPr>
        <w:tc>
          <w:tcPr>
            <w:tcW w:w="4480" w:type="dxa"/>
            <w:tcBorders>
              <w:top w:val="nil"/>
              <w:left w:val="single" w:sz="8" w:space="0" w:color="auto"/>
              <w:bottom w:val="single" w:sz="8" w:space="0" w:color="auto"/>
              <w:right w:val="single" w:sz="8" w:space="0" w:color="auto"/>
            </w:tcBorders>
            <w:shd w:val="clear" w:color="auto" w:fill="auto"/>
            <w:vAlign w:val="bottom"/>
            <w:hideMark/>
          </w:tcPr>
          <w:p w:rsidR="00711B6B" w:rsidRPr="00711B6B" w:rsidRDefault="00711B6B" w:rsidP="00711B6B">
            <w:pPr>
              <w:spacing w:after="0" w:line="240" w:lineRule="auto"/>
              <w:jc w:val="both"/>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Лица, замещающие должности муниципальной службы</w:t>
            </w:r>
          </w:p>
        </w:tc>
        <w:tc>
          <w:tcPr>
            <w:tcW w:w="2260" w:type="dxa"/>
            <w:tcBorders>
              <w:top w:val="nil"/>
              <w:left w:val="nil"/>
              <w:bottom w:val="single" w:sz="8" w:space="0" w:color="auto"/>
              <w:right w:val="single" w:sz="8"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sz w:val="20"/>
                <w:szCs w:val="20"/>
                <w:lang w:eastAsia="ru-RU"/>
              </w:rPr>
            </w:pPr>
            <w:r w:rsidRPr="00711B6B">
              <w:rPr>
                <w:rFonts w:ascii="Times New Roman" w:eastAsia="Times New Roman" w:hAnsi="Times New Roman"/>
                <w:sz w:val="20"/>
                <w:szCs w:val="20"/>
                <w:lang w:eastAsia="ru-RU"/>
              </w:rPr>
              <w:t>1</w:t>
            </w:r>
          </w:p>
        </w:tc>
        <w:tc>
          <w:tcPr>
            <w:tcW w:w="1840" w:type="dxa"/>
            <w:tcBorders>
              <w:top w:val="nil"/>
              <w:left w:val="nil"/>
              <w:bottom w:val="single" w:sz="8" w:space="0" w:color="auto"/>
              <w:right w:val="single" w:sz="8"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1</w:t>
            </w:r>
          </w:p>
        </w:tc>
        <w:tc>
          <w:tcPr>
            <w:tcW w:w="1580" w:type="dxa"/>
            <w:tcBorders>
              <w:top w:val="nil"/>
              <w:left w:val="nil"/>
              <w:bottom w:val="single" w:sz="8" w:space="0" w:color="auto"/>
              <w:right w:val="single" w:sz="8"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808,653</w:t>
            </w:r>
          </w:p>
        </w:tc>
      </w:tr>
      <w:tr w:rsidR="00711B6B" w:rsidRPr="00711B6B" w:rsidTr="00711B6B">
        <w:trPr>
          <w:trHeight w:val="840"/>
        </w:trPr>
        <w:tc>
          <w:tcPr>
            <w:tcW w:w="4480" w:type="dxa"/>
            <w:tcBorders>
              <w:top w:val="nil"/>
              <w:left w:val="single" w:sz="8" w:space="0" w:color="auto"/>
              <w:bottom w:val="single" w:sz="8" w:space="0" w:color="auto"/>
              <w:right w:val="single" w:sz="8"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Работники органа местного самоуправления, замещающие должности, не являющиеся должностями муниципальной службы</w:t>
            </w:r>
          </w:p>
        </w:tc>
        <w:tc>
          <w:tcPr>
            <w:tcW w:w="2260" w:type="dxa"/>
            <w:tcBorders>
              <w:top w:val="nil"/>
              <w:left w:val="nil"/>
              <w:bottom w:val="single" w:sz="8" w:space="0" w:color="auto"/>
              <w:right w:val="single" w:sz="8"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9</w:t>
            </w:r>
          </w:p>
        </w:tc>
        <w:tc>
          <w:tcPr>
            <w:tcW w:w="1840" w:type="dxa"/>
            <w:tcBorders>
              <w:top w:val="nil"/>
              <w:left w:val="nil"/>
              <w:bottom w:val="single" w:sz="8" w:space="0" w:color="auto"/>
              <w:right w:val="single" w:sz="8"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9</w:t>
            </w:r>
          </w:p>
        </w:tc>
        <w:tc>
          <w:tcPr>
            <w:tcW w:w="1580" w:type="dxa"/>
            <w:tcBorders>
              <w:top w:val="nil"/>
              <w:left w:val="nil"/>
              <w:bottom w:val="single" w:sz="8" w:space="0" w:color="auto"/>
              <w:right w:val="single" w:sz="8"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2859,843</w:t>
            </w:r>
          </w:p>
        </w:tc>
      </w:tr>
      <w:tr w:rsidR="00711B6B" w:rsidRPr="00711B6B" w:rsidTr="00711B6B">
        <w:trPr>
          <w:trHeight w:val="315"/>
        </w:trPr>
        <w:tc>
          <w:tcPr>
            <w:tcW w:w="4480" w:type="dxa"/>
            <w:tcBorders>
              <w:top w:val="nil"/>
              <w:left w:val="single" w:sz="8" w:space="0" w:color="auto"/>
              <w:bottom w:val="single" w:sz="8" w:space="0" w:color="auto"/>
              <w:right w:val="single" w:sz="8" w:space="0" w:color="auto"/>
            </w:tcBorders>
            <w:shd w:val="clear" w:color="auto" w:fill="auto"/>
            <w:vAlign w:val="bottom"/>
            <w:hideMark/>
          </w:tcPr>
          <w:p w:rsidR="00711B6B" w:rsidRPr="00711B6B" w:rsidRDefault="00711B6B" w:rsidP="00711B6B">
            <w:pPr>
              <w:spacing w:after="0" w:line="240" w:lineRule="auto"/>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ВСЕГО</w:t>
            </w:r>
          </w:p>
        </w:tc>
        <w:tc>
          <w:tcPr>
            <w:tcW w:w="2260" w:type="dxa"/>
            <w:tcBorders>
              <w:top w:val="nil"/>
              <w:left w:val="nil"/>
              <w:bottom w:val="single" w:sz="8" w:space="0" w:color="auto"/>
              <w:right w:val="single" w:sz="8"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11</w:t>
            </w:r>
          </w:p>
        </w:tc>
        <w:tc>
          <w:tcPr>
            <w:tcW w:w="1840" w:type="dxa"/>
            <w:tcBorders>
              <w:top w:val="nil"/>
              <w:left w:val="nil"/>
              <w:bottom w:val="single" w:sz="8" w:space="0" w:color="auto"/>
              <w:right w:val="single" w:sz="8"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11</w:t>
            </w:r>
          </w:p>
        </w:tc>
        <w:tc>
          <w:tcPr>
            <w:tcW w:w="1580" w:type="dxa"/>
            <w:tcBorders>
              <w:top w:val="nil"/>
              <w:left w:val="nil"/>
              <w:bottom w:val="single" w:sz="8" w:space="0" w:color="auto"/>
              <w:right w:val="single" w:sz="8" w:space="0" w:color="auto"/>
            </w:tcBorders>
            <w:shd w:val="clear" w:color="auto" w:fill="auto"/>
            <w:vAlign w:val="bottom"/>
            <w:hideMark/>
          </w:tcPr>
          <w:p w:rsidR="00711B6B" w:rsidRPr="00711B6B" w:rsidRDefault="00711B6B" w:rsidP="00711B6B">
            <w:pPr>
              <w:spacing w:after="0" w:line="240" w:lineRule="auto"/>
              <w:jc w:val="center"/>
              <w:rPr>
                <w:rFonts w:ascii="Times New Roman" w:eastAsia="Times New Roman" w:hAnsi="Times New Roman"/>
                <w:color w:val="000000"/>
                <w:sz w:val="20"/>
                <w:szCs w:val="20"/>
                <w:lang w:eastAsia="ru-RU"/>
              </w:rPr>
            </w:pPr>
            <w:r w:rsidRPr="00711B6B">
              <w:rPr>
                <w:rFonts w:ascii="Times New Roman" w:eastAsia="Times New Roman" w:hAnsi="Times New Roman"/>
                <w:color w:val="000000"/>
                <w:sz w:val="20"/>
                <w:szCs w:val="20"/>
                <w:lang w:eastAsia="ru-RU"/>
              </w:rPr>
              <w:t>4656,386</w:t>
            </w:r>
          </w:p>
        </w:tc>
      </w:tr>
    </w:tbl>
    <w:p w:rsidR="001C29E2" w:rsidRDefault="001C29E2" w:rsidP="00711B6B">
      <w:pPr>
        <w:spacing w:after="0" w:line="240" w:lineRule="auto"/>
        <w:rPr>
          <w:rFonts w:ascii="Times New Roman" w:hAnsi="Times New Roman"/>
          <w:b/>
          <w:i/>
          <w:sz w:val="20"/>
          <w:szCs w:val="20"/>
        </w:rPr>
      </w:pPr>
      <w:r>
        <w:rPr>
          <w:rFonts w:ascii="Times New Roman" w:hAnsi="Times New Roman"/>
          <w:b/>
          <w:i/>
          <w:sz w:val="20"/>
          <w:szCs w:val="20"/>
        </w:rPr>
        <w:t>________________________________________________________________________________________________</w:t>
      </w:r>
    </w:p>
    <w:p w:rsidR="00711B6B" w:rsidRDefault="00711B6B" w:rsidP="001A7051">
      <w:pPr>
        <w:spacing w:after="0" w:line="240" w:lineRule="auto"/>
        <w:jc w:val="both"/>
        <w:rPr>
          <w:rFonts w:ascii="Times New Roman" w:hAnsi="Times New Roman"/>
          <w:b/>
          <w:i/>
          <w:sz w:val="20"/>
          <w:szCs w:val="20"/>
        </w:rPr>
      </w:pPr>
      <w:r w:rsidRPr="00711B6B">
        <w:rPr>
          <w:rFonts w:ascii="Times New Roman" w:hAnsi="Times New Roman"/>
          <w:b/>
          <w:i/>
          <w:sz w:val="20"/>
          <w:szCs w:val="20"/>
        </w:rPr>
        <w:t>Решение Собрания представителей сельского поселения станция Клявлино муниципального района Клявлинский Самарской области от 29.03.2024 г. № 1</w:t>
      </w:r>
      <w:r>
        <w:rPr>
          <w:rFonts w:ascii="Times New Roman" w:hAnsi="Times New Roman"/>
          <w:b/>
          <w:i/>
          <w:sz w:val="20"/>
          <w:szCs w:val="20"/>
        </w:rPr>
        <w:t>5</w:t>
      </w:r>
      <w:r w:rsidRPr="00711B6B">
        <w:rPr>
          <w:rFonts w:ascii="Times New Roman" w:hAnsi="Times New Roman"/>
          <w:b/>
          <w:i/>
          <w:sz w:val="20"/>
          <w:szCs w:val="20"/>
        </w:rPr>
        <w:t xml:space="preserve"> «</w:t>
      </w:r>
      <w:r>
        <w:rPr>
          <w:rFonts w:ascii="Times New Roman" w:hAnsi="Times New Roman"/>
          <w:b/>
          <w:i/>
          <w:sz w:val="20"/>
          <w:szCs w:val="20"/>
        </w:rPr>
        <w:t xml:space="preserve">О возмещении </w:t>
      </w:r>
      <w:r w:rsidR="001C29E2">
        <w:rPr>
          <w:rFonts w:ascii="Times New Roman" w:hAnsi="Times New Roman"/>
          <w:b/>
          <w:i/>
          <w:sz w:val="20"/>
          <w:szCs w:val="20"/>
        </w:rPr>
        <w:t>командировочных</w:t>
      </w:r>
      <w:r>
        <w:rPr>
          <w:rFonts w:ascii="Times New Roman" w:hAnsi="Times New Roman"/>
          <w:b/>
          <w:i/>
          <w:sz w:val="20"/>
          <w:szCs w:val="20"/>
        </w:rPr>
        <w:t xml:space="preserve"> расходов»</w:t>
      </w:r>
    </w:p>
    <w:p w:rsidR="001C29E2" w:rsidRDefault="001C29E2" w:rsidP="001A7051">
      <w:pPr>
        <w:spacing w:after="0" w:line="240" w:lineRule="auto"/>
        <w:jc w:val="both"/>
        <w:rPr>
          <w:rFonts w:ascii="Times New Roman" w:eastAsia="Times New Roman" w:hAnsi="Times New Roman"/>
          <w:b/>
          <w:sz w:val="20"/>
          <w:szCs w:val="20"/>
          <w:lang w:eastAsia="ru-RU"/>
        </w:rPr>
      </w:pPr>
    </w:p>
    <w:p w:rsidR="001C29E2" w:rsidRPr="001C29E2" w:rsidRDefault="001C29E2" w:rsidP="001C29E2">
      <w:pPr>
        <w:spacing w:after="0"/>
        <w:ind w:firstLine="426"/>
        <w:jc w:val="both"/>
        <w:rPr>
          <w:rFonts w:ascii="Times New Roman" w:eastAsia="Times New Roman" w:hAnsi="Times New Roman"/>
          <w:sz w:val="20"/>
          <w:szCs w:val="20"/>
          <w:lang w:eastAsia="ru-RU"/>
        </w:rPr>
      </w:pPr>
      <w:r w:rsidRPr="001C29E2">
        <w:rPr>
          <w:rFonts w:ascii="Times New Roman" w:eastAsia="Times New Roman" w:hAnsi="Times New Roman"/>
          <w:sz w:val="20"/>
          <w:szCs w:val="20"/>
          <w:lang w:eastAsia="ru-RU"/>
        </w:rPr>
        <w:t>В соответствии с Федеральным законом от 06.10.2003 № 131-ФЗ «Об общих принципах организации местного самоуправления в Российской Федерации»</w:t>
      </w:r>
      <w:r w:rsidRPr="001C29E2">
        <w:rPr>
          <w:rFonts w:eastAsia="Times New Roman"/>
          <w:sz w:val="20"/>
          <w:szCs w:val="20"/>
          <w:lang w:eastAsia="ru-RU"/>
        </w:rPr>
        <w:t xml:space="preserve">, </w:t>
      </w:r>
      <w:r w:rsidRPr="001C29E2">
        <w:rPr>
          <w:rFonts w:ascii="Times New Roman" w:eastAsia="Times New Roman" w:hAnsi="Times New Roman"/>
          <w:sz w:val="20"/>
          <w:szCs w:val="20"/>
          <w:lang w:eastAsia="ru-RU"/>
        </w:rPr>
        <w:t>Уставом сельского поселения станция Клявлино муниципального района Клявлинский Самарской области,</w:t>
      </w:r>
      <w:r w:rsidRPr="001C29E2">
        <w:rPr>
          <w:rFonts w:eastAsia="Times New Roman"/>
          <w:sz w:val="20"/>
          <w:szCs w:val="20"/>
          <w:lang w:eastAsia="ru-RU"/>
        </w:rPr>
        <w:t xml:space="preserve"> </w:t>
      </w:r>
      <w:r w:rsidRPr="001C29E2">
        <w:rPr>
          <w:rFonts w:ascii="Times New Roman" w:eastAsia="Times New Roman" w:hAnsi="Times New Roman"/>
          <w:sz w:val="20"/>
          <w:szCs w:val="20"/>
          <w:lang w:eastAsia="ru-RU"/>
        </w:rPr>
        <w:t>ст.188 Трудового кодекса Российской Федерации РЕШИЛО:</w:t>
      </w:r>
    </w:p>
    <w:p w:rsidR="001C29E2" w:rsidRPr="001C29E2" w:rsidRDefault="001C29E2" w:rsidP="001C29E2">
      <w:pPr>
        <w:spacing w:after="0"/>
        <w:ind w:firstLine="426"/>
        <w:jc w:val="both"/>
        <w:rPr>
          <w:rFonts w:ascii="Times New Roman" w:eastAsia="Times New Roman" w:hAnsi="Times New Roman"/>
          <w:sz w:val="20"/>
          <w:szCs w:val="20"/>
          <w:lang w:eastAsia="ru-RU"/>
        </w:rPr>
      </w:pPr>
      <w:r w:rsidRPr="001C29E2">
        <w:rPr>
          <w:rFonts w:ascii="Times New Roman" w:eastAsia="Times New Roman" w:hAnsi="Times New Roman"/>
          <w:sz w:val="20"/>
          <w:szCs w:val="20"/>
          <w:lang w:eastAsia="ru-RU"/>
        </w:rPr>
        <w:t>1.</w:t>
      </w:r>
      <w:r w:rsidRPr="001C29E2">
        <w:rPr>
          <w:rFonts w:eastAsia="Times New Roman"/>
          <w:sz w:val="20"/>
          <w:szCs w:val="20"/>
          <w:lang w:eastAsia="ru-RU"/>
        </w:rPr>
        <w:t xml:space="preserve"> </w:t>
      </w:r>
      <w:proofErr w:type="gramStart"/>
      <w:r w:rsidRPr="001C29E2">
        <w:rPr>
          <w:rFonts w:ascii="Times New Roman" w:eastAsia="Times New Roman" w:hAnsi="Times New Roman"/>
          <w:sz w:val="20"/>
          <w:szCs w:val="20"/>
          <w:lang w:eastAsia="ru-RU"/>
        </w:rPr>
        <w:t>Произвести возмещение произведенных главой сельского поселения станция Клявлино муниципального района Клявлинский Самарской области Ивановым Ю.Д. командировочных расходов в период нахождения в служебной командировке, целью которой являлось участие во Всероссийском форуме «Малая Родина - сила России, проходившего с 15 по 16 января 2024 года в г. Москве в рамках международной выставки-форума «Россия», в сумме 23 207 руб. 80 коп.</w:t>
      </w:r>
      <w:proofErr w:type="gramEnd"/>
      <w:r w:rsidRPr="001C29E2">
        <w:rPr>
          <w:rFonts w:ascii="Times New Roman" w:eastAsia="Times New Roman" w:hAnsi="Times New Roman"/>
          <w:sz w:val="20"/>
          <w:szCs w:val="20"/>
          <w:lang w:eastAsia="ru-RU"/>
        </w:rPr>
        <w:t xml:space="preserve"> (Двадцать три тысячи двести семь рублей 80 копеек).</w:t>
      </w:r>
    </w:p>
    <w:p w:rsidR="001C29E2" w:rsidRPr="001C29E2" w:rsidRDefault="001C29E2" w:rsidP="001C29E2">
      <w:pPr>
        <w:ind w:firstLine="426"/>
        <w:jc w:val="both"/>
        <w:rPr>
          <w:rFonts w:ascii="Times New Roman" w:eastAsia="Times New Roman" w:hAnsi="Times New Roman"/>
          <w:sz w:val="20"/>
          <w:szCs w:val="20"/>
          <w:lang w:eastAsia="ru-RU"/>
        </w:rPr>
      </w:pPr>
      <w:r w:rsidRPr="001C29E2">
        <w:rPr>
          <w:rFonts w:ascii="Times New Roman" w:eastAsia="Times New Roman" w:hAnsi="Times New Roman"/>
          <w:sz w:val="20"/>
          <w:szCs w:val="20"/>
          <w:lang w:eastAsia="ru-RU"/>
        </w:rPr>
        <w:t>2.</w:t>
      </w:r>
      <w:r w:rsidRPr="001C29E2">
        <w:rPr>
          <w:rFonts w:ascii="Times New Roman" w:eastAsia="Times New Roman" w:hAnsi="Times New Roman"/>
          <w:sz w:val="20"/>
          <w:szCs w:val="20"/>
          <w:lang w:eastAsia="ru-RU"/>
        </w:rPr>
        <w:tab/>
        <w:t xml:space="preserve">Опубликовать настоящее решение в газете «Вести сельского поселения станция Клявлино».  </w:t>
      </w:r>
    </w:p>
    <w:p w:rsidR="001C29E2" w:rsidRPr="001C29E2" w:rsidRDefault="001C29E2" w:rsidP="001C29E2">
      <w:pPr>
        <w:spacing w:after="0" w:line="240" w:lineRule="auto"/>
        <w:rPr>
          <w:rFonts w:ascii="Times New Roman" w:eastAsia="Times New Roman" w:hAnsi="Times New Roman"/>
          <w:sz w:val="20"/>
          <w:szCs w:val="20"/>
          <w:lang w:eastAsia="ru-RU"/>
        </w:rPr>
      </w:pPr>
      <w:r w:rsidRPr="001C29E2">
        <w:rPr>
          <w:rFonts w:ascii="Times New Roman" w:eastAsia="Times New Roman" w:hAnsi="Times New Roman"/>
          <w:sz w:val="20"/>
          <w:szCs w:val="20"/>
          <w:lang w:eastAsia="ru-RU"/>
        </w:rPr>
        <w:t xml:space="preserve">Председатель Собрания представителей </w:t>
      </w:r>
    </w:p>
    <w:p w:rsidR="001C29E2" w:rsidRPr="001C29E2" w:rsidRDefault="001C29E2" w:rsidP="001C29E2">
      <w:pPr>
        <w:spacing w:after="0" w:line="240" w:lineRule="auto"/>
        <w:rPr>
          <w:rFonts w:ascii="Times New Roman" w:eastAsia="Times New Roman" w:hAnsi="Times New Roman"/>
          <w:sz w:val="20"/>
          <w:szCs w:val="20"/>
          <w:lang w:eastAsia="ru-RU"/>
        </w:rPr>
      </w:pPr>
      <w:r w:rsidRPr="001C29E2">
        <w:rPr>
          <w:rFonts w:ascii="Times New Roman" w:eastAsia="Times New Roman" w:hAnsi="Times New Roman"/>
          <w:sz w:val="20"/>
          <w:szCs w:val="20"/>
          <w:lang w:eastAsia="ru-RU"/>
        </w:rPr>
        <w:t>сельского поселения станция Клявлино</w:t>
      </w:r>
    </w:p>
    <w:p w:rsidR="001C29E2" w:rsidRPr="001C29E2" w:rsidRDefault="001C29E2" w:rsidP="001C29E2">
      <w:pPr>
        <w:spacing w:after="0" w:line="240" w:lineRule="auto"/>
        <w:rPr>
          <w:rFonts w:ascii="Times New Roman" w:eastAsia="Times New Roman" w:hAnsi="Times New Roman"/>
          <w:sz w:val="20"/>
          <w:szCs w:val="20"/>
          <w:lang w:eastAsia="ru-RU"/>
        </w:rPr>
      </w:pPr>
      <w:r w:rsidRPr="001C29E2">
        <w:rPr>
          <w:rFonts w:ascii="Times New Roman" w:eastAsia="Times New Roman" w:hAnsi="Times New Roman"/>
          <w:sz w:val="20"/>
          <w:szCs w:val="20"/>
          <w:lang w:eastAsia="ru-RU"/>
        </w:rPr>
        <w:t xml:space="preserve">муниципального района Клявлинский </w:t>
      </w:r>
    </w:p>
    <w:p w:rsidR="001C29E2" w:rsidRPr="001C29E2" w:rsidRDefault="001C29E2" w:rsidP="001C29E2">
      <w:pPr>
        <w:spacing w:after="0" w:line="240" w:lineRule="auto"/>
        <w:rPr>
          <w:rFonts w:ascii="Times New Roman" w:eastAsia="Times New Roman" w:hAnsi="Times New Roman"/>
          <w:sz w:val="20"/>
          <w:szCs w:val="20"/>
          <w:lang w:eastAsia="ru-RU"/>
        </w:rPr>
      </w:pPr>
      <w:r w:rsidRPr="001C29E2">
        <w:rPr>
          <w:rFonts w:ascii="Times New Roman" w:eastAsia="Times New Roman" w:hAnsi="Times New Roman"/>
          <w:sz w:val="20"/>
          <w:szCs w:val="20"/>
          <w:lang w:eastAsia="ru-RU"/>
        </w:rPr>
        <w:t xml:space="preserve">Самарской области                                                                     С.Л. </w:t>
      </w:r>
      <w:proofErr w:type="spellStart"/>
      <w:r w:rsidRPr="001C29E2">
        <w:rPr>
          <w:rFonts w:ascii="Times New Roman" w:eastAsia="Times New Roman" w:hAnsi="Times New Roman"/>
          <w:sz w:val="20"/>
          <w:szCs w:val="20"/>
          <w:lang w:eastAsia="ru-RU"/>
        </w:rPr>
        <w:t>Торохтиенко</w:t>
      </w:r>
      <w:proofErr w:type="spellEnd"/>
    </w:p>
    <w:p w:rsidR="001C29E2" w:rsidRPr="001C29E2" w:rsidRDefault="001C29E2" w:rsidP="001C29E2">
      <w:pPr>
        <w:spacing w:after="0" w:line="240" w:lineRule="auto"/>
        <w:rPr>
          <w:rFonts w:ascii="Times New Roman" w:eastAsia="Times New Roman" w:hAnsi="Times New Roman"/>
          <w:sz w:val="20"/>
          <w:szCs w:val="20"/>
          <w:lang w:eastAsia="ru-RU"/>
        </w:rPr>
      </w:pPr>
    </w:p>
    <w:p w:rsidR="001C29E2" w:rsidRPr="001C29E2" w:rsidRDefault="001C29E2" w:rsidP="001C29E2">
      <w:pPr>
        <w:spacing w:after="0" w:line="240" w:lineRule="auto"/>
        <w:rPr>
          <w:rFonts w:ascii="Times New Roman" w:eastAsia="Times New Roman" w:hAnsi="Times New Roman"/>
          <w:sz w:val="20"/>
          <w:szCs w:val="20"/>
          <w:lang w:eastAsia="ru-RU"/>
        </w:rPr>
      </w:pPr>
      <w:r w:rsidRPr="001C29E2">
        <w:rPr>
          <w:rFonts w:ascii="Times New Roman" w:eastAsia="Times New Roman" w:hAnsi="Times New Roman"/>
          <w:sz w:val="20"/>
          <w:szCs w:val="20"/>
          <w:lang w:eastAsia="ru-RU"/>
        </w:rPr>
        <w:t xml:space="preserve">Глава сельского поселения станция </w:t>
      </w:r>
    </w:p>
    <w:tbl>
      <w:tblPr>
        <w:tblpPr w:leftFromText="180" w:rightFromText="180" w:bottomFromText="200" w:vertAnchor="text" w:horzAnchor="margin" w:tblpY="795"/>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5811"/>
      </w:tblGrid>
      <w:tr w:rsidR="001A7051" w:rsidRPr="00397544" w:rsidTr="001A7051">
        <w:trPr>
          <w:trHeight w:val="1803"/>
        </w:trPr>
        <w:tc>
          <w:tcPr>
            <w:tcW w:w="4390" w:type="dxa"/>
            <w:tcBorders>
              <w:top w:val="single" w:sz="4" w:space="0" w:color="auto"/>
              <w:left w:val="single" w:sz="4" w:space="0" w:color="auto"/>
              <w:bottom w:val="single" w:sz="4" w:space="0" w:color="auto"/>
              <w:right w:val="single" w:sz="4" w:space="0" w:color="auto"/>
            </w:tcBorders>
            <w:hideMark/>
          </w:tcPr>
          <w:p w:rsidR="001A7051" w:rsidRPr="00397544" w:rsidRDefault="001A7051" w:rsidP="001A7051">
            <w:pPr>
              <w:spacing w:after="0" w:line="240" w:lineRule="auto"/>
              <w:rPr>
                <w:rFonts w:ascii="Times New Roman" w:eastAsia="Times New Roman" w:hAnsi="Times New Roman"/>
                <w:b/>
                <w:sz w:val="20"/>
                <w:szCs w:val="20"/>
              </w:rPr>
            </w:pPr>
            <w:r w:rsidRPr="00397544">
              <w:rPr>
                <w:rFonts w:ascii="Times New Roman" w:eastAsia="Times New Roman" w:hAnsi="Times New Roman"/>
                <w:b/>
                <w:bCs/>
                <w:sz w:val="20"/>
                <w:szCs w:val="20"/>
              </w:rPr>
              <w:t xml:space="preserve">ВЕСТИ </w:t>
            </w:r>
            <w:r w:rsidRPr="00397544">
              <w:rPr>
                <w:rFonts w:ascii="Times New Roman" w:eastAsia="Times New Roman" w:hAnsi="Times New Roman"/>
                <w:b/>
                <w:sz w:val="20"/>
                <w:szCs w:val="20"/>
              </w:rPr>
              <w:t>сельского поселения  станция Клявлино</w:t>
            </w:r>
          </w:p>
          <w:p w:rsidR="001A7051" w:rsidRPr="00397544" w:rsidRDefault="001A7051" w:rsidP="001A7051">
            <w:pPr>
              <w:spacing w:after="0" w:line="240" w:lineRule="auto"/>
              <w:rPr>
                <w:rFonts w:ascii="Times New Roman" w:eastAsia="Times New Roman" w:hAnsi="Times New Roman"/>
                <w:i/>
                <w:sz w:val="20"/>
                <w:szCs w:val="20"/>
              </w:rPr>
            </w:pPr>
            <w:r w:rsidRPr="00397544">
              <w:rPr>
                <w:rFonts w:ascii="Times New Roman" w:eastAsia="Times New Roman" w:hAnsi="Times New Roman"/>
                <w:i/>
                <w:sz w:val="20"/>
                <w:szCs w:val="20"/>
              </w:rPr>
              <w:t>Соучредители: Администрация сельского поселения станция Клявлино муниципального района Клявлинский Самарской области и Собрание представителей сельского поселения станция Клявлино муниципального района Клявлинский Самарской области</w:t>
            </w:r>
          </w:p>
        </w:tc>
        <w:tc>
          <w:tcPr>
            <w:tcW w:w="5811" w:type="dxa"/>
            <w:tcBorders>
              <w:top w:val="single" w:sz="4" w:space="0" w:color="auto"/>
              <w:left w:val="single" w:sz="4" w:space="0" w:color="auto"/>
              <w:bottom w:val="single" w:sz="4" w:space="0" w:color="auto"/>
              <w:right w:val="single" w:sz="4" w:space="0" w:color="auto"/>
            </w:tcBorders>
            <w:hideMark/>
          </w:tcPr>
          <w:p w:rsidR="001A7051" w:rsidRPr="00397544" w:rsidRDefault="001A7051" w:rsidP="001A7051">
            <w:pPr>
              <w:spacing w:after="0" w:line="240" w:lineRule="auto"/>
              <w:ind w:left="-12"/>
              <w:rPr>
                <w:rFonts w:ascii="Times New Roman" w:eastAsia="Times New Roman" w:hAnsi="Times New Roman"/>
                <w:i/>
                <w:sz w:val="20"/>
                <w:szCs w:val="20"/>
              </w:rPr>
            </w:pPr>
            <w:r w:rsidRPr="00397544">
              <w:rPr>
                <w:rFonts w:ascii="Times New Roman" w:eastAsia="Times New Roman" w:hAnsi="Times New Roman"/>
                <w:i/>
                <w:sz w:val="20"/>
                <w:szCs w:val="20"/>
              </w:rPr>
              <w:t xml:space="preserve">  Главный редактор-Иванов Юрий Дмитриевич.</w:t>
            </w:r>
          </w:p>
          <w:p w:rsidR="001A7051" w:rsidRPr="00397544" w:rsidRDefault="001A7051" w:rsidP="001A7051">
            <w:pPr>
              <w:spacing w:after="0" w:line="240" w:lineRule="auto"/>
              <w:ind w:left="-12" w:right="-100"/>
              <w:rPr>
                <w:rFonts w:ascii="Times New Roman" w:eastAsia="Times New Roman" w:hAnsi="Times New Roman"/>
                <w:i/>
                <w:sz w:val="20"/>
                <w:szCs w:val="20"/>
              </w:rPr>
            </w:pPr>
            <w:r w:rsidRPr="00397544">
              <w:rPr>
                <w:rFonts w:ascii="Times New Roman" w:hAnsi="Times New Roman"/>
                <w:i/>
                <w:sz w:val="20"/>
                <w:szCs w:val="20"/>
              </w:rPr>
              <w:t xml:space="preserve">  Адрес редакции, издателя, типографии </w:t>
            </w:r>
            <w:r w:rsidRPr="00397544">
              <w:rPr>
                <w:rFonts w:ascii="Times New Roman" w:eastAsia="Times New Roman" w:hAnsi="Times New Roman"/>
                <w:i/>
                <w:sz w:val="20"/>
                <w:szCs w:val="20"/>
              </w:rPr>
              <w:t xml:space="preserve"> - Администрация сельского поселения станция Клявлино муниципального района Клявлинский Самарской области, адрес: Самарская область, Клявлинский район, станция Клявлино, улица Советская, дом 38.</w:t>
            </w:r>
          </w:p>
          <w:p w:rsidR="001A7051" w:rsidRPr="00397544" w:rsidRDefault="001A7051" w:rsidP="001A7051">
            <w:pPr>
              <w:spacing w:after="0" w:line="240" w:lineRule="auto"/>
              <w:ind w:left="-12"/>
              <w:rPr>
                <w:rFonts w:ascii="Times New Roman" w:eastAsia="Times New Roman" w:hAnsi="Times New Roman"/>
                <w:i/>
                <w:sz w:val="20"/>
                <w:szCs w:val="20"/>
              </w:rPr>
            </w:pPr>
            <w:r w:rsidRPr="00397544">
              <w:rPr>
                <w:rFonts w:ascii="Times New Roman" w:eastAsia="Times New Roman" w:hAnsi="Times New Roman"/>
                <w:i/>
                <w:sz w:val="20"/>
                <w:szCs w:val="20"/>
              </w:rPr>
              <w:t xml:space="preserve">  Время подписания, в пе</w:t>
            </w:r>
            <w:r>
              <w:rPr>
                <w:rFonts w:ascii="Times New Roman" w:eastAsia="Times New Roman" w:hAnsi="Times New Roman"/>
                <w:i/>
                <w:sz w:val="20"/>
                <w:szCs w:val="20"/>
              </w:rPr>
              <w:t>чать установленное по графику 29</w:t>
            </w:r>
            <w:r w:rsidRPr="00397544">
              <w:rPr>
                <w:rFonts w:ascii="Times New Roman" w:eastAsia="Times New Roman" w:hAnsi="Times New Roman"/>
                <w:i/>
                <w:sz w:val="20"/>
                <w:szCs w:val="20"/>
              </w:rPr>
              <w:t>.0</w:t>
            </w:r>
            <w:r>
              <w:rPr>
                <w:rFonts w:ascii="Times New Roman" w:eastAsia="Times New Roman" w:hAnsi="Times New Roman"/>
                <w:i/>
                <w:sz w:val="20"/>
                <w:szCs w:val="20"/>
              </w:rPr>
              <w:t>3</w:t>
            </w:r>
            <w:r w:rsidRPr="00397544">
              <w:rPr>
                <w:rFonts w:ascii="Times New Roman" w:eastAsia="Times New Roman" w:hAnsi="Times New Roman"/>
                <w:i/>
                <w:sz w:val="20"/>
                <w:szCs w:val="20"/>
              </w:rPr>
              <w:t xml:space="preserve">.2024  в 14:00 и фактическое </w:t>
            </w:r>
            <w:r>
              <w:rPr>
                <w:rFonts w:ascii="Times New Roman" w:eastAsia="Times New Roman" w:hAnsi="Times New Roman"/>
                <w:i/>
                <w:sz w:val="20"/>
                <w:szCs w:val="20"/>
              </w:rPr>
              <w:t>29</w:t>
            </w:r>
            <w:r w:rsidRPr="00397544">
              <w:rPr>
                <w:rFonts w:ascii="Times New Roman" w:eastAsia="Times New Roman" w:hAnsi="Times New Roman"/>
                <w:i/>
                <w:sz w:val="20"/>
                <w:szCs w:val="20"/>
              </w:rPr>
              <w:t>.0</w:t>
            </w:r>
            <w:r>
              <w:rPr>
                <w:rFonts w:ascii="Times New Roman" w:eastAsia="Times New Roman" w:hAnsi="Times New Roman"/>
                <w:i/>
                <w:sz w:val="20"/>
                <w:szCs w:val="20"/>
              </w:rPr>
              <w:t>3</w:t>
            </w:r>
            <w:r w:rsidRPr="00397544">
              <w:rPr>
                <w:rFonts w:ascii="Times New Roman" w:eastAsia="Times New Roman" w:hAnsi="Times New Roman"/>
                <w:i/>
                <w:sz w:val="20"/>
                <w:szCs w:val="20"/>
              </w:rPr>
              <w:t>.2024 в 14:00.</w:t>
            </w:r>
          </w:p>
          <w:p w:rsidR="001A7051" w:rsidRPr="00397544" w:rsidRDefault="001A7051" w:rsidP="001A7051">
            <w:pPr>
              <w:spacing w:after="0" w:line="240" w:lineRule="auto"/>
              <w:ind w:left="-12"/>
              <w:rPr>
                <w:rFonts w:ascii="Times New Roman" w:eastAsia="Times New Roman" w:hAnsi="Times New Roman"/>
                <w:i/>
                <w:sz w:val="20"/>
                <w:szCs w:val="20"/>
              </w:rPr>
            </w:pPr>
            <w:r w:rsidRPr="00397544">
              <w:rPr>
                <w:rFonts w:ascii="Times New Roman" w:eastAsia="Times New Roman" w:hAnsi="Times New Roman"/>
                <w:i/>
                <w:sz w:val="20"/>
                <w:szCs w:val="20"/>
              </w:rPr>
              <w:t xml:space="preserve">  Бесплатное издание.</w:t>
            </w:r>
          </w:p>
          <w:p w:rsidR="001A7051" w:rsidRPr="00397544" w:rsidRDefault="001A7051" w:rsidP="001A7051">
            <w:pPr>
              <w:spacing w:after="0" w:line="240" w:lineRule="auto"/>
              <w:ind w:left="-12"/>
              <w:rPr>
                <w:rFonts w:ascii="Times New Roman" w:eastAsia="Times New Roman" w:hAnsi="Times New Roman"/>
                <w:i/>
                <w:sz w:val="20"/>
                <w:szCs w:val="20"/>
              </w:rPr>
            </w:pPr>
            <w:r w:rsidRPr="00397544">
              <w:rPr>
                <w:rFonts w:ascii="Times New Roman" w:eastAsia="Times New Roman" w:hAnsi="Times New Roman"/>
                <w:i/>
                <w:sz w:val="20"/>
                <w:szCs w:val="20"/>
              </w:rPr>
              <w:t xml:space="preserve">  Тираж-200 экз.</w:t>
            </w:r>
          </w:p>
        </w:tc>
      </w:tr>
    </w:tbl>
    <w:p w:rsidR="001C29E2" w:rsidRPr="001C29E2" w:rsidRDefault="001C29E2" w:rsidP="001C29E2">
      <w:pPr>
        <w:spacing w:after="0" w:line="240" w:lineRule="auto"/>
        <w:rPr>
          <w:rFonts w:ascii="Times New Roman" w:eastAsia="Times New Roman" w:hAnsi="Times New Roman"/>
          <w:sz w:val="20"/>
          <w:szCs w:val="20"/>
          <w:lang w:eastAsia="ru-RU"/>
        </w:rPr>
      </w:pPr>
      <w:r w:rsidRPr="001C29E2">
        <w:rPr>
          <w:rFonts w:ascii="Times New Roman" w:eastAsia="Times New Roman" w:hAnsi="Times New Roman"/>
          <w:sz w:val="20"/>
          <w:szCs w:val="20"/>
          <w:lang w:eastAsia="ru-RU"/>
        </w:rPr>
        <w:t xml:space="preserve">Клявлино муниципального района </w:t>
      </w:r>
    </w:p>
    <w:p w:rsidR="001C29E2" w:rsidRPr="001C29E2" w:rsidRDefault="001C29E2" w:rsidP="001C29E2">
      <w:pPr>
        <w:spacing w:after="0" w:line="240" w:lineRule="auto"/>
        <w:rPr>
          <w:rFonts w:ascii="Times New Roman" w:eastAsia="Times New Roman" w:hAnsi="Times New Roman"/>
          <w:sz w:val="20"/>
          <w:szCs w:val="20"/>
          <w:lang w:eastAsia="ru-RU"/>
        </w:rPr>
      </w:pPr>
      <w:r w:rsidRPr="001C29E2">
        <w:rPr>
          <w:rFonts w:ascii="Times New Roman" w:eastAsia="Times New Roman" w:hAnsi="Times New Roman"/>
          <w:sz w:val="20"/>
          <w:szCs w:val="20"/>
          <w:lang w:eastAsia="ru-RU"/>
        </w:rPr>
        <w:t>Клявлинский Самарской области                                                  Ю.Д. Иванов</w:t>
      </w:r>
    </w:p>
    <w:p w:rsidR="001C29E2" w:rsidRPr="001C29E2" w:rsidRDefault="001C29E2" w:rsidP="00711B6B">
      <w:pPr>
        <w:spacing w:after="0" w:line="240" w:lineRule="auto"/>
        <w:rPr>
          <w:rFonts w:ascii="Times New Roman" w:eastAsia="Times New Roman" w:hAnsi="Times New Roman"/>
          <w:b/>
          <w:sz w:val="20"/>
          <w:szCs w:val="20"/>
          <w:lang w:eastAsia="ru-RU"/>
        </w:rPr>
        <w:sectPr w:rsidR="001C29E2" w:rsidRPr="001C29E2" w:rsidSect="00711B6B">
          <w:pgSz w:w="11906" w:h="16838"/>
          <w:pgMar w:top="1134" w:right="1134" w:bottom="1134" w:left="1134" w:header="136" w:footer="709" w:gutter="0"/>
          <w:cols w:space="708"/>
          <w:docGrid w:linePitch="360"/>
        </w:sectPr>
      </w:pPr>
    </w:p>
    <w:p w:rsidR="00711B6B" w:rsidRPr="00711B6B" w:rsidRDefault="00711B6B" w:rsidP="00711B6B">
      <w:pPr>
        <w:spacing w:after="0" w:line="240" w:lineRule="auto"/>
        <w:rPr>
          <w:rFonts w:ascii="Times New Roman" w:eastAsia="Times New Roman" w:hAnsi="Times New Roman"/>
          <w:b/>
          <w:sz w:val="20"/>
          <w:szCs w:val="20"/>
          <w:lang w:eastAsia="ru-RU"/>
        </w:rPr>
      </w:pPr>
    </w:p>
    <w:p w:rsidR="00711B6B" w:rsidRPr="00711B6B" w:rsidRDefault="00711B6B" w:rsidP="00711B6B">
      <w:pPr>
        <w:spacing w:after="0" w:line="240" w:lineRule="auto"/>
        <w:rPr>
          <w:rFonts w:ascii="Times New Roman" w:eastAsia="Times New Roman" w:hAnsi="Times New Roman"/>
          <w:b/>
          <w:sz w:val="20"/>
          <w:szCs w:val="20"/>
          <w:lang w:eastAsia="ru-RU"/>
        </w:rPr>
      </w:pPr>
    </w:p>
    <w:p w:rsidR="00711B6B" w:rsidRPr="00711B6B" w:rsidRDefault="00711B6B" w:rsidP="00711B6B">
      <w:pPr>
        <w:spacing w:after="0" w:line="240" w:lineRule="auto"/>
        <w:rPr>
          <w:rFonts w:ascii="Times New Roman" w:eastAsia="Times New Roman" w:hAnsi="Times New Roman"/>
          <w:b/>
          <w:sz w:val="20"/>
          <w:szCs w:val="20"/>
          <w:lang w:eastAsia="ru-RU"/>
        </w:rPr>
      </w:pPr>
    </w:p>
    <w:p w:rsidR="00711B6B" w:rsidRPr="00711B6B" w:rsidRDefault="00711B6B" w:rsidP="00711B6B">
      <w:pPr>
        <w:spacing w:after="0" w:line="240" w:lineRule="auto"/>
        <w:rPr>
          <w:rFonts w:ascii="Times New Roman" w:eastAsia="Times New Roman" w:hAnsi="Times New Roman"/>
          <w:b/>
          <w:sz w:val="20"/>
          <w:szCs w:val="20"/>
          <w:lang w:eastAsia="ru-RU"/>
        </w:rPr>
      </w:pPr>
    </w:p>
    <w:p w:rsidR="00711B6B" w:rsidRPr="00711B6B" w:rsidRDefault="00711B6B" w:rsidP="00711B6B">
      <w:pPr>
        <w:spacing w:after="0" w:line="240" w:lineRule="auto"/>
        <w:rPr>
          <w:rFonts w:ascii="Times New Roman" w:eastAsia="Times New Roman" w:hAnsi="Times New Roman"/>
          <w:b/>
          <w:sz w:val="20"/>
          <w:szCs w:val="20"/>
          <w:lang w:eastAsia="ru-RU"/>
        </w:rPr>
      </w:pPr>
    </w:p>
    <w:p w:rsidR="00711B6B" w:rsidRPr="00711B6B" w:rsidRDefault="00711B6B" w:rsidP="00711B6B">
      <w:pPr>
        <w:spacing w:after="0" w:line="240" w:lineRule="auto"/>
        <w:rPr>
          <w:rFonts w:ascii="Times New Roman" w:eastAsia="Times New Roman" w:hAnsi="Times New Roman"/>
          <w:b/>
          <w:sz w:val="20"/>
          <w:szCs w:val="20"/>
          <w:lang w:eastAsia="ru-RU"/>
        </w:rPr>
      </w:pPr>
    </w:p>
    <w:p w:rsidR="00711B6B" w:rsidRPr="00711B6B" w:rsidRDefault="00711B6B" w:rsidP="00711B6B">
      <w:pPr>
        <w:spacing w:after="0" w:line="240" w:lineRule="auto"/>
        <w:rPr>
          <w:rFonts w:ascii="Times New Roman" w:eastAsia="Times New Roman" w:hAnsi="Times New Roman"/>
          <w:b/>
          <w:sz w:val="20"/>
          <w:szCs w:val="20"/>
          <w:lang w:eastAsia="ru-RU"/>
        </w:rPr>
      </w:pPr>
    </w:p>
    <w:p w:rsidR="00711B6B" w:rsidRPr="00711B6B" w:rsidRDefault="00711B6B" w:rsidP="00711B6B">
      <w:pPr>
        <w:spacing w:after="0" w:line="240" w:lineRule="auto"/>
        <w:rPr>
          <w:rFonts w:ascii="Times New Roman" w:eastAsia="Times New Roman" w:hAnsi="Times New Roman"/>
          <w:b/>
          <w:sz w:val="20"/>
          <w:szCs w:val="20"/>
          <w:lang w:eastAsia="ru-RU"/>
        </w:rPr>
      </w:pPr>
    </w:p>
    <w:p w:rsidR="00711B6B" w:rsidRPr="00711B6B" w:rsidRDefault="00711B6B" w:rsidP="00711B6B">
      <w:pPr>
        <w:spacing w:after="0" w:line="240" w:lineRule="auto"/>
        <w:rPr>
          <w:rFonts w:ascii="Times New Roman" w:eastAsia="Times New Roman" w:hAnsi="Times New Roman"/>
          <w:b/>
          <w:sz w:val="20"/>
          <w:szCs w:val="20"/>
          <w:lang w:eastAsia="ru-RU"/>
        </w:rPr>
      </w:pPr>
    </w:p>
    <w:p w:rsidR="00711B6B" w:rsidRPr="00711B6B" w:rsidRDefault="00711B6B" w:rsidP="00711B6B">
      <w:pPr>
        <w:spacing w:after="0" w:line="240" w:lineRule="auto"/>
        <w:rPr>
          <w:rFonts w:ascii="Times New Roman" w:eastAsia="Times New Roman" w:hAnsi="Times New Roman"/>
          <w:b/>
          <w:sz w:val="20"/>
          <w:szCs w:val="20"/>
          <w:lang w:eastAsia="ru-RU"/>
        </w:rPr>
      </w:pPr>
    </w:p>
    <w:p w:rsidR="00711B6B" w:rsidRPr="00711B6B" w:rsidRDefault="00711B6B" w:rsidP="00711B6B">
      <w:pPr>
        <w:spacing w:after="0" w:line="240" w:lineRule="auto"/>
        <w:rPr>
          <w:rFonts w:ascii="Times New Roman" w:eastAsia="Times New Roman" w:hAnsi="Times New Roman"/>
          <w:b/>
          <w:sz w:val="20"/>
          <w:szCs w:val="20"/>
          <w:lang w:eastAsia="ru-RU"/>
        </w:rPr>
      </w:pPr>
    </w:p>
    <w:p w:rsidR="00711B6B" w:rsidRPr="00711B6B" w:rsidRDefault="00711B6B" w:rsidP="00711B6B">
      <w:pPr>
        <w:spacing w:after="0" w:line="240" w:lineRule="auto"/>
        <w:rPr>
          <w:rFonts w:ascii="Times New Roman" w:eastAsia="Times New Roman" w:hAnsi="Times New Roman"/>
          <w:b/>
          <w:sz w:val="20"/>
          <w:szCs w:val="20"/>
          <w:lang w:eastAsia="ru-RU"/>
        </w:rPr>
      </w:pPr>
    </w:p>
    <w:p w:rsidR="00711B6B" w:rsidRPr="00711B6B" w:rsidRDefault="00711B6B" w:rsidP="00711B6B">
      <w:pPr>
        <w:spacing w:after="0" w:line="240" w:lineRule="auto"/>
        <w:rPr>
          <w:rFonts w:ascii="Times New Roman" w:eastAsia="Times New Roman" w:hAnsi="Times New Roman"/>
          <w:b/>
          <w:sz w:val="20"/>
          <w:szCs w:val="20"/>
          <w:lang w:eastAsia="ru-RU"/>
        </w:rPr>
      </w:pPr>
    </w:p>
    <w:p w:rsidR="00711B6B" w:rsidRPr="00711B6B" w:rsidRDefault="00711B6B" w:rsidP="00711B6B">
      <w:pPr>
        <w:spacing w:after="0" w:line="240" w:lineRule="auto"/>
        <w:rPr>
          <w:rFonts w:ascii="Times New Roman" w:eastAsia="Times New Roman" w:hAnsi="Times New Roman"/>
          <w:b/>
          <w:sz w:val="20"/>
          <w:szCs w:val="20"/>
          <w:lang w:eastAsia="ru-RU"/>
        </w:rPr>
      </w:pPr>
    </w:p>
    <w:p w:rsidR="00711B6B" w:rsidRPr="00711B6B" w:rsidRDefault="00711B6B" w:rsidP="00711B6B">
      <w:pPr>
        <w:spacing w:after="0" w:line="240" w:lineRule="auto"/>
        <w:rPr>
          <w:rFonts w:ascii="Times New Roman" w:eastAsia="Times New Roman" w:hAnsi="Times New Roman"/>
          <w:b/>
          <w:sz w:val="20"/>
          <w:szCs w:val="20"/>
          <w:lang w:eastAsia="ru-RU"/>
        </w:rPr>
      </w:pPr>
    </w:p>
    <w:p w:rsidR="00956ECC" w:rsidRPr="006E6D22" w:rsidRDefault="00956ECC" w:rsidP="00711B6B">
      <w:pPr>
        <w:spacing w:line="240" w:lineRule="auto"/>
        <w:jc w:val="both"/>
        <w:rPr>
          <w:rFonts w:ascii="Times New Roman" w:hAnsi="Times New Roman"/>
          <w:sz w:val="20"/>
          <w:szCs w:val="20"/>
        </w:rPr>
      </w:pPr>
    </w:p>
    <w:p w:rsidR="00956ECC" w:rsidRPr="006E6D22" w:rsidRDefault="00956ECC" w:rsidP="00956ECC">
      <w:pPr>
        <w:rPr>
          <w:rFonts w:ascii="Times New Roman" w:hAnsi="Times New Roman"/>
          <w:sz w:val="20"/>
          <w:szCs w:val="20"/>
        </w:rPr>
      </w:pPr>
    </w:p>
    <w:p w:rsidR="00956ECC" w:rsidRPr="006E6D22" w:rsidRDefault="00956ECC" w:rsidP="00956ECC">
      <w:pPr>
        <w:rPr>
          <w:rFonts w:ascii="Times New Roman" w:hAnsi="Times New Roman"/>
          <w:sz w:val="20"/>
          <w:szCs w:val="20"/>
        </w:rPr>
      </w:pPr>
    </w:p>
    <w:p w:rsidR="00956ECC" w:rsidRPr="006E6D22" w:rsidRDefault="00956ECC" w:rsidP="00956ECC">
      <w:pPr>
        <w:rPr>
          <w:rFonts w:ascii="Times New Roman" w:hAnsi="Times New Roman"/>
          <w:sz w:val="20"/>
          <w:szCs w:val="20"/>
        </w:rPr>
      </w:pPr>
    </w:p>
    <w:p w:rsidR="00956ECC" w:rsidRPr="006E6D22" w:rsidRDefault="00956ECC" w:rsidP="00956ECC">
      <w:pPr>
        <w:rPr>
          <w:rFonts w:ascii="Times New Roman" w:hAnsi="Times New Roman"/>
          <w:sz w:val="20"/>
          <w:szCs w:val="20"/>
        </w:rPr>
      </w:pPr>
    </w:p>
    <w:p w:rsidR="00956ECC" w:rsidRPr="006E6D22" w:rsidRDefault="00956ECC" w:rsidP="00956ECC">
      <w:pPr>
        <w:rPr>
          <w:rFonts w:ascii="Times New Roman" w:hAnsi="Times New Roman"/>
          <w:sz w:val="20"/>
          <w:szCs w:val="20"/>
        </w:rPr>
      </w:pPr>
    </w:p>
    <w:p w:rsidR="00956ECC" w:rsidRPr="006E6D22" w:rsidRDefault="00956ECC" w:rsidP="00956ECC">
      <w:pPr>
        <w:rPr>
          <w:rFonts w:ascii="Times New Roman" w:hAnsi="Times New Roman"/>
          <w:sz w:val="20"/>
          <w:szCs w:val="20"/>
        </w:rPr>
      </w:pPr>
    </w:p>
    <w:p w:rsidR="00956ECC" w:rsidRPr="006E6D22" w:rsidRDefault="00956ECC" w:rsidP="00956ECC">
      <w:pPr>
        <w:rPr>
          <w:rFonts w:ascii="Times New Roman" w:hAnsi="Times New Roman"/>
          <w:sz w:val="20"/>
          <w:szCs w:val="20"/>
        </w:rPr>
      </w:pPr>
    </w:p>
    <w:p w:rsidR="00956ECC" w:rsidRPr="006E6D22" w:rsidRDefault="00956ECC" w:rsidP="00956ECC">
      <w:pPr>
        <w:rPr>
          <w:rFonts w:ascii="Times New Roman" w:hAnsi="Times New Roman"/>
          <w:sz w:val="20"/>
          <w:szCs w:val="20"/>
        </w:rPr>
      </w:pPr>
    </w:p>
    <w:p w:rsidR="00956ECC" w:rsidRPr="006E6D22" w:rsidRDefault="00956ECC" w:rsidP="00956ECC">
      <w:pPr>
        <w:rPr>
          <w:rFonts w:ascii="Times New Roman" w:hAnsi="Times New Roman"/>
          <w:sz w:val="20"/>
          <w:szCs w:val="20"/>
        </w:rPr>
      </w:pPr>
    </w:p>
    <w:p w:rsidR="00956ECC" w:rsidRPr="006E6D22" w:rsidRDefault="00956ECC" w:rsidP="00956ECC">
      <w:pPr>
        <w:rPr>
          <w:rFonts w:ascii="Times New Roman" w:hAnsi="Times New Roman"/>
          <w:sz w:val="20"/>
          <w:szCs w:val="20"/>
        </w:rPr>
      </w:pPr>
    </w:p>
    <w:p w:rsidR="00956ECC" w:rsidRPr="006E6D22" w:rsidRDefault="00956ECC" w:rsidP="00956ECC">
      <w:pPr>
        <w:rPr>
          <w:rFonts w:ascii="Times New Roman" w:hAnsi="Times New Roman"/>
          <w:sz w:val="20"/>
          <w:szCs w:val="20"/>
        </w:rPr>
      </w:pPr>
    </w:p>
    <w:p w:rsidR="00956ECC" w:rsidRPr="006E6D22" w:rsidRDefault="00956ECC" w:rsidP="00956ECC">
      <w:pPr>
        <w:rPr>
          <w:rFonts w:ascii="Times New Roman" w:hAnsi="Times New Roman"/>
          <w:sz w:val="20"/>
          <w:szCs w:val="20"/>
        </w:rPr>
      </w:pPr>
    </w:p>
    <w:p w:rsidR="00956ECC" w:rsidRPr="006E6D22" w:rsidRDefault="00956ECC" w:rsidP="00956ECC">
      <w:pPr>
        <w:rPr>
          <w:rFonts w:ascii="Times New Roman" w:hAnsi="Times New Roman"/>
          <w:sz w:val="20"/>
          <w:szCs w:val="20"/>
        </w:rPr>
      </w:pPr>
    </w:p>
    <w:p w:rsidR="00956ECC" w:rsidRPr="006E6D22" w:rsidRDefault="00956ECC" w:rsidP="00956ECC">
      <w:pPr>
        <w:rPr>
          <w:rFonts w:ascii="Times New Roman" w:hAnsi="Times New Roman"/>
          <w:sz w:val="20"/>
          <w:szCs w:val="20"/>
        </w:rPr>
      </w:pPr>
    </w:p>
    <w:p w:rsidR="008250D1" w:rsidRPr="006E6D22" w:rsidRDefault="008250D1" w:rsidP="00EA1544">
      <w:pPr>
        <w:rPr>
          <w:sz w:val="20"/>
          <w:szCs w:val="20"/>
        </w:rPr>
      </w:pPr>
    </w:p>
    <w:sectPr w:rsidR="008250D1" w:rsidRPr="006E6D2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29E2" w:rsidRDefault="001C29E2" w:rsidP="00711B6B">
      <w:pPr>
        <w:spacing w:after="0" w:line="240" w:lineRule="auto"/>
      </w:pPr>
      <w:r>
        <w:separator/>
      </w:r>
    </w:p>
  </w:endnote>
  <w:endnote w:type="continuationSeparator" w:id="0">
    <w:p w:rsidR="001C29E2" w:rsidRDefault="001C29E2" w:rsidP="00711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Andale Sans UI">
    <w:altName w:val="Arial Unicode MS"/>
    <w:charset w:val="CC"/>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29E2" w:rsidRDefault="001C29E2" w:rsidP="00711B6B">
      <w:pPr>
        <w:spacing w:after="0" w:line="240" w:lineRule="auto"/>
      </w:pPr>
      <w:r>
        <w:separator/>
      </w:r>
    </w:p>
  </w:footnote>
  <w:footnote w:type="continuationSeparator" w:id="0">
    <w:p w:rsidR="001C29E2" w:rsidRDefault="001C29E2" w:rsidP="00711B6B">
      <w:pPr>
        <w:spacing w:after="0" w:line="240" w:lineRule="auto"/>
      </w:pPr>
      <w:r>
        <w:continuationSeparator/>
      </w:r>
    </w:p>
  </w:footnote>
  <w:footnote w:id="1">
    <w:p w:rsidR="001C29E2" w:rsidRDefault="001C29E2" w:rsidP="00711B6B">
      <w:pPr>
        <w:pStyle w:val="aff4"/>
      </w:pPr>
      <w:r>
        <w:rPr>
          <w:rStyle w:val="aff6"/>
        </w:rPr>
        <w:footnoteRef/>
      </w:r>
      <w:r>
        <w:t xml:space="preserve"> Заполняется при наличии документов, подтверждающих стоимость подарка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77C54"/>
    <w:multiLevelType w:val="hybridMultilevel"/>
    <w:tmpl w:val="C3C61D04"/>
    <w:lvl w:ilvl="0" w:tplc="A2B0C352">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
    <w:nsid w:val="0FC53C6E"/>
    <w:multiLevelType w:val="multilevel"/>
    <w:tmpl w:val="E7C4DC0C"/>
    <w:lvl w:ilvl="0">
      <w:start w:val="1"/>
      <w:numFmt w:val="decimal"/>
      <w:lvlText w:val="%1."/>
      <w:lvlJc w:val="left"/>
      <w:pPr>
        <w:ind w:left="750" w:hanging="39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860" w:hanging="720"/>
      </w:pPr>
      <w:rPr>
        <w:rFonts w:hint="default"/>
      </w:rPr>
    </w:lvl>
    <w:lvl w:ilvl="3">
      <w:start w:val="1"/>
      <w:numFmt w:val="decimal"/>
      <w:isLgl/>
      <w:lvlText w:val="%1.%2.%3.%4."/>
      <w:lvlJc w:val="left"/>
      <w:pPr>
        <w:ind w:left="2610" w:hanging="1080"/>
      </w:pPr>
      <w:rPr>
        <w:rFonts w:hint="default"/>
      </w:rPr>
    </w:lvl>
    <w:lvl w:ilvl="4">
      <w:start w:val="1"/>
      <w:numFmt w:val="decimal"/>
      <w:isLgl/>
      <w:lvlText w:val="%1.%2.%3.%4.%5."/>
      <w:lvlJc w:val="left"/>
      <w:pPr>
        <w:ind w:left="3000" w:hanging="1080"/>
      </w:pPr>
      <w:rPr>
        <w:rFonts w:hint="default"/>
      </w:rPr>
    </w:lvl>
    <w:lvl w:ilvl="5">
      <w:start w:val="1"/>
      <w:numFmt w:val="decimal"/>
      <w:isLgl/>
      <w:lvlText w:val="%1.%2.%3.%4.%5.%6."/>
      <w:lvlJc w:val="left"/>
      <w:pPr>
        <w:ind w:left="3750" w:hanging="1440"/>
      </w:pPr>
      <w:rPr>
        <w:rFonts w:hint="default"/>
      </w:rPr>
    </w:lvl>
    <w:lvl w:ilvl="6">
      <w:start w:val="1"/>
      <w:numFmt w:val="decimal"/>
      <w:isLgl/>
      <w:lvlText w:val="%1.%2.%3.%4.%5.%6.%7."/>
      <w:lvlJc w:val="left"/>
      <w:pPr>
        <w:ind w:left="4500" w:hanging="1800"/>
      </w:pPr>
      <w:rPr>
        <w:rFonts w:hint="default"/>
      </w:rPr>
    </w:lvl>
    <w:lvl w:ilvl="7">
      <w:start w:val="1"/>
      <w:numFmt w:val="decimal"/>
      <w:isLgl/>
      <w:lvlText w:val="%1.%2.%3.%4.%5.%6.%7.%8."/>
      <w:lvlJc w:val="left"/>
      <w:pPr>
        <w:ind w:left="4890" w:hanging="1800"/>
      </w:pPr>
      <w:rPr>
        <w:rFonts w:hint="default"/>
      </w:rPr>
    </w:lvl>
    <w:lvl w:ilvl="8">
      <w:start w:val="1"/>
      <w:numFmt w:val="decimal"/>
      <w:isLgl/>
      <w:lvlText w:val="%1.%2.%3.%4.%5.%6.%7.%8.%9."/>
      <w:lvlJc w:val="left"/>
      <w:pPr>
        <w:ind w:left="5640" w:hanging="2160"/>
      </w:pPr>
      <w:rPr>
        <w:rFonts w:hint="default"/>
      </w:rPr>
    </w:lvl>
  </w:abstractNum>
  <w:abstractNum w:abstractNumId="2">
    <w:nsid w:val="158F3AEE"/>
    <w:multiLevelType w:val="hybridMultilevel"/>
    <w:tmpl w:val="DCC640B6"/>
    <w:lvl w:ilvl="0" w:tplc="04190011">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1AD74DD4"/>
    <w:multiLevelType w:val="hybridMultilevel"/>
    <w:tmpl w:val="EFFAF154"/>
    <w:lvl w:ilvl="0" w:tplc="0646EBEA">
      <w:start w:val="1"/>
      <w:numFmt w:val="decimal"/>
      <w:lvlText w:val="%1."/>
      <w:lvlJc w:val="left"/>
      <w:pPr>
        <w:ind w:left="786" w:hanging="360"/>
      </w:pPr>
      <w:rPr>
        <w:rFonts w:cs="Times New Roman" w:hint="default"/>
      </w:rPr>
    </w:lvl>
    <w:lvl w:ilvl="1" w:tplc="04190019">
      <w:start w:val="1"/>
      <w:numFmt w:val="lowerLetter"/>
      <w:lvlText w:val="%2."/>
      <w:lvlJc w:val="left"/>
      <w:pPr>
        <w:ind w:left="1506" w:hanging="360"/>
      </w:pPr>
      <w:rPr>
        <w:rFonts w:cs="Times New Roman"/>
      </w:rPr>
    </w:lvl>
    <w:lvl w:ilvl="2" w:tplc="0419001B">
      <w:start w:val="1"/>
      <w:numFmt w:val="lowerRoman"/>
      <w:lvlText w:val="%3."/>
      <w:lvlJc w:val="right"/>
      <w:pPr>
        <w:ind w:left="2226" w:hanging="180"/>
      </w:pPr>
      <w:rPr>
        <w:rFonts w:cs="Times New Roman"/>
      </w:rPr>
    </w:lvl>
    <w:lvl w:ilvl="3" w:tplc="0419000F">
      <w:start w:val="1"/>
      <w:numFmt w:val="decimal"/>
      <w:lvlText w:val="%4."/>
      <w:lvlJc w:val="left"/>
      <w:pPr>
        <w:ind w:left="2946" w:hanging="360"/>
      </w:pPr>
      <w:rPr>
        <w:rFonts w:cs="Times New Roman"/>
      </w:rPr>
    </w:lvl>
    <w:lvl w:ilvl="4" w:tplc="04190019">
      <w:start w:val="1"/>
      <w:numFmt w:val="lowerLetter"/>
      <w:lvlText w:val="%5."/>
      <w:lvlJc w:val="left"/>
      <w:pPr>
        <w:ind w:left="3666" w:hanging="360"/>
      </w:pPr>
      <w:rPr>
        <w:rFonts w:cs="Times New Roman"/>
      </w:rPr>
    </w:lvl>
    <w:lvl w:ilvl="5" w:tplc="0419001B">
      <w:start w:val="1"/>
      <w:numFmt w:val="lowerRoman"/>
      <w:lvlText w:val="%6."/>
      <w:lvlJc w:val="right"/>
      <w:pPr>
        <w:ind w:left="4386" w:hanging="180"/>
      </w:pPr>
      <w:rPr>
        <w:rFonts w:cs="Times New Roman"/>
      </w:rPr>
    </w:lvl>
    <w:lvl w:ilvl="6" w:tplc="0419000F">
      <w:start w:val="1"/>
      <w:numFmt w:val="decimal"/>
      <w:lvlText w:val="%7."/>
      <w:lvlJc w:val="left"/>
      <w:pPr>
        <w:ind w:left="5106" w:hanging="360"/>
      </w:pPr>
      <w:rPr>
        <w:rFonts w:cs="Times New Roman"/>
      </w:rPr>
    </w:lvl>
    <w:lvl w:ilvl="7" w:tplc="04190019">
      <w:start w:val="1"/>
      <w:numFmt w:val="lowerLetter"/>
      <w:lvlText w:val="%8."/>
      <w:lvlJc w:val="left"/>
      <w:pPr>
        <w:ind w:left="5826" w:hanging="360"/>
      </w:pPr>
      <w:rPr>
        <w:rFonts w:cs="Times New Roman"/>
      </w:rPr>
    </w:lvl>
    <w:lvl w:ilvl="8" w:tplc="0419001B">
      <w:start w:val="1"/>
      <w:numFmt w:val="lowerRoman"/>
      <w:lvlText w:val="%9."/>
      <w:lvlJc w:val="right"/>
      <w:pPr>
        <w:ind w:left="6546" w:hanging="180"/>
      </w:pPr>
      <w:rPr>
        <w:rFonts w:cs="Times New Roman"/>
      </w:rPr>
    </w:lvl>
  </w:abstractNum>
  <w:abstractNum w:abstractNumId="4">
    <w:nsid w:val="1D0C0BB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E83370B"/>
    <w:multiLevelType w:val="hybridMultilevel"/>
    <w:tmpl w:val="48C4E22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1EC34F9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216D098F"/>
    <w:multiLevelType w:val="hybridMultilevel"/>
    <w:tmpl w:val="1CB6C5CE"/>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8">
    <w:nsid w:val="22537CC6"/>
    <w:multiLevelType w:val="hybridMultilevel"/>
    <w:tmpl w:val="CFBC0338"/>
    <w:lvl w:ilvl="0" w:tplc="8C66B84C">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9">
    <w:nsid w:val="2C32427E"/>
    <w:multiLevelType w:val="multilevel"/>
    <w:tmpl w:val="9724C4CC"/>
    <w:lvl w:ilvl="0">
      <w:start w:val="1"/>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D55400D"/>
    <w:multiLevelType w:val="hybridMultilevel"/>
    <w:tmpl w:val="F25EAD7C"/>
    <w:lvl w:ilvl="0" w:tplc="04190011">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34403F50"/>
    <w:multiLevelType w:val="hybridMultilevel"/>
    <w:tmpl w:val="75EC3FA4"/>
    <w:lvl w:ilvl="0" w:tplc="5120C4E0">
      <w:start w:val="1"/>
      <w:numFmt w:val="decimal"/>
      <w:lvlText w:val="%1."/>
      <w:lvlJc w:val="left"/>
      <w:pPr>
        <w:ind w:left="1677" w:hanging="990"/>
      </w:pPr>
      <w:rPr>
        <w:rFonts w:hint="default"/>
      </w:rPr>
    </w:lvl>
    <w:lvl w:ilvl="1" w:tplc="04190019">
      <w:start w:val="1"/>
      <w:numFmt w:val="lowerLetter"/>
      <w:lvlText w:val="%2."/>
      <w:lvlJc w:val="left"/>
      <w:pPr>
        <w:ind w:left="1767" w:hanging="360"/>
      </w:pPr>
    </w:lvl>
    <w:lvl w:ilvl="2" w:tplc="0419001B" w:tentative="1">
      <w:start w:val="1"/>
      <w:numFmt w:val="lowerRoman"/>
      <w:lvlText w:val="%3."/>
      <w:lvlJc w:val="right"/>
      <w:pPr>
        <w:ind w:left="2487" w:hanging="180"/>
      </w:pPr>
    </w:lvl>
    <w:lvl w:ilvl="3" w:tplc="0419000F" w:tentative="1">
      <w:start w:val="1"/>
      <w:numFmt w:val="decimal"/>
      <w:lvlText w:val="%4."/>
      <w:lvlJc w:val="left"/>
      <w:pPr>
        <w:ind w:left="3207" w:hanging="360"/>
      </w:pPr>
    </w:lvl>
    <w:lvl w:ilvl="4" w:tplc="04190019" w:tentative="1">
      <w:start w:val="1"/>
      <w:numFmt w:val="lowerLetter"/>
      <w:lvlText w:val="%5."/>
      <w:lvlJc w:val="left"/>
      <w:pPr>
        <w:ind w:left="3927" w:hanging="360"/>
      </w:pPr>
    </w:lvl>
    <w:lvl w:ilvl="5" w:tplc="0419001B" w:tentative="1">
      <w:start w:val="1"/>
      <w:numFmt w:val="lowerRoman"/>
      <w:lvlText w:val="%6."/>
      <w:lvlJc w:val="right"/>
      <w:pPr>
        <w:ind w:left="4647" w:hanging="180"/>
      </w:pPr>
    </w:lvl>
    <w:lvl w:ilvl="6" w:tplc="0419000F" w:tentative="1">
      <w:start w:val="1"/>
      <w:numFmt w:val="decimal"/>
      <w:lvlText w:val="%7."/>
      <w:lvlJc w:val="left"/>
      <w:pPr>
        <w:ind w:left="5367" w:hanging="360"/>
      </w:pPr>
    </w:lvl>
    <w:lvl w:ilvl="7" w:tplc="04190019" w:tentative="1">
      <w:start w:val="1"/>
      <w:numFmt w:val="lowerLetter"/>
      <w:lvlText w:val="%8."/>
      <w:lvlJc w:val="left"/>
      <w:pPr>
        <w:ind w:left="6087" w:hanging="360"/>
      </w:pPr>
    </w:lvl>
    <w:lvl w:ilvl="8" w:tplc="0419001B" w:tentative="1">
      <w:start w:val="1"/>
      <w:numFmt w:val="lowerRoman"/>
      <w:lvlText w:val="%9."/>
      <w:lvlJc w:val="right"/>
      <w:pPr>
        <w:ind w:left="6807" w:hanging="180"/>
      </w:pPr>
    </w:lvl>
  </w:abstractNum>
  <w:abstractNum w:abstractNumId="12">
    <w:nsid w:val="34FA1C5E"/>
    <w:multiLevelType w:val="multilevel"/>
    <w:tmpl w:val="12F81ED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6134459"/>
    <w:multiLevelType w:val="hybridMultilevel"/>
    <w:tmpl w:val="38301228"/>
    <w:lvl w:ilvl="0" w:tplc="51F69D12">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4">
    <w:nsid w:val="37FF7BA2"/>
    <w:multiLevelType w:val="hybridMultilevel"/>
    <w:tmpl w:val="0B725C6E"/>
    <w:lvl w:ilvl="0" w:tplc="5DDC24B4">
      <w:start w:val="1"/>
      <w:numFmt w:val="decimal"/>
      <w:lvlText w:val="%1."/>
      <w:lvlJc w:val="left"/>
      <w:pPr>
        <w:tabs>
          <w:tab w:val="num" w:pos="801"/>
        </w:tabs>
        <w:ind w:left="801" w:hanging="375"/>
      </w:pPr>
      <w:rPr>
        <w:rFonts w:ascii="Times New Roman" w:eastAsia="Times New Roman" w:hAnsi="Times New Roman" w:cs="Times New Roman"/>
      </w:rPr>
    </w:lvl>
    <w:lvl w:ilvl="1" w:tplc="04190019">
      <w:start w:val="1"/>
      <w:numFmt w:val="lowerLetter"/>
      <w:lvlText w:val="%2."/>
      <w:lvlJc w:val="left"/>
      <w:pPr>
        <w:tabs>
          <w:tab w:val="num" w:pos="1506"/>
        </w:tabs>
        <w:ind w:left="1506" w:hanging="360"/>
      </w:pPr>
      <w:rPr>
        <w:rFonts w:cs="Times New Roman"/>
      </w:rPr>
    </w:lvl>
    <w:lvl w:ilvl="2" w:tplc="0419001B">
      <w:start w:val="1"/>
      <w:numFmt w:val="lowerRoman"/>
      <w:lvlText w:val="%3."/>
      <w:lvlJc w:val="right"/>
      <w:pPr>
        <w:tabs>
          <w:tab w:val="num" w:pos="2226"/>
        </w:tabs>
        <w:ind w:left="2226" w:hanging="180"/>
      </w:pPr>
      <w:rPr>
        <w:rFonts w:cs="Times New Roman"/>
      </w:rPr>
    </w:lvl>
    <w:lvl w:ilvl="3" w:tplc="0419000F">
      <w:start w:val="1"/>
      <w:numFmt w:val="decimal"/>
      <w:lvlText w:val="%4."/>
      <w:lvlJc w:val="left"/>
      <w:pPr>
        <w:tabs>
          <w:tab w:val="num" w:pos="2946"/>
        </w:tabs>
        <w:ind w:left="2946" w:hanging="360"/>
      </w:pPr>
      <w:rPr>
        <w:rFonts w:cs="Times New Roman"/>
      </w:rPr>
    </w:lvl>
    <w:lvl w:ilvl="4" w:tplc="04190019">
      <w:start w:val="1"/>
      <w:numFmt w:val="lowerLetter"/>
      <w:lvlText w:val="%5."/>
      <w:lvlJc w:val="left"/>
      <w:pPr>
        <w:tabs>
          <w:tab w:val="num" w:pos="3666"/>
        </w:tabs>
        <w:ind w:left="3666" w:hanging="360"/>
      </w:pPr>
      <w:rPr>
        <w:rFonts w:cs="Times New Roman"/>
      </w:rPr>
    </w:lvl>
    <w:lvl w:ilvl="5" w:tplc="0419001B">
      <w:start w:val="1"/>
      <w:numFmt w:val="lowerRoman"/>
      <w:lvlText w:val="%6."/>
      <w:lvlJc w:val="right"/>
      <w:pPr>
        <w:tabs>
          <w:tab w:val="num" w:pos="4386"/>
        </w:tabs>
        <w:ind w:left="4386" w:hanging="180"/>
      </w:pPr>
      <w:rPr>
        <w:rFonts w:cs="Times New Roman"/>
      </w:rPr>
    </w:lvl>
    <w:lvl w:ilvl="6" w:tplc="0419000F">
      <w:start w:val="1"/>
      <w:numFmt w:val="decimal"/>
      <w:lvlText w:val="%7."/>
      <w:lvlJc w:val="left"/>
      <w:pPr>
        <w:tabs>
          <w:tab w:val="num" w:pos="5106"/>
        </w:tabs>
        <w:ind w:left="5106" w:hanging="360"/>
      </w:pPr>
      <w:rPr>
        <w:rFonts w:cs="Times New Roman"/>
      </w:rPr>
    </w:lvl>
    <w:lvl w:ilvl="7" w:tplc="04190019">
      <w:start w:val="1"/>
      <w:numFmt w:val="lowerLetter"/>
      <w:lvlText w:val="%8."/>
      <w:lvlJc w:val="left"/>
      <w:pPr>
        <w:tabs>
          <w:tab w:val="num" w:pos="5826"/>
        </w:tabs>
        <w:ind w:left="5826" w:hanging="360"/>
      </w:pPr>
      <w:rPr>
        <w:rFonts w:cs="Times New Roman"/>
      </w:rPr>
    </w:lvl>
    <w:lvl w:ilvl="8" w:tplc="0419001B">
      <w:start w:val="1"/>
      <w:numFmt w:val="lowerRoman"/>
      <w:lvlText w:val="%9."/>
      <w:lvlJc w:val="right"/>
      <w:pPr>
        <w:tabs>
          <w:tab w:val="num" w:pos="6546"/>
        </w:tabs>
        <w:ind w:left="6546" w:hanging="180"/>
      </w:pPr>
      <w:rPr>
        <w:rFonts w:cs="Times New Roman"/>
      </w:rPr>
    </w:lvl>
  </w:abstractNum>
  <w:abstractNum w:abstractNumId="15">
    <w:nsid w:val="39047F77"/>
    <w:multiLevelType w:val="hybridMultilevel"/>
    <w:tmpl w:val="2ECCC6FC"/>
    <w:lvl w:ilvl="0" w:tplc="D9CAB38A">
      <w:start w:val="1"/>
      <w:numFmt w:val="decimal"/>
      <w:lvlText w:val="%1."/>
      <w:lvlJc w:val="left"/>
      <w:pPr>
        <w:ind w:left="795" w:hanging="360"/>
      </w:pPr>
      <w:rPr>
        <w:rFonts w:cs="Times New Roman" w:hint="default"/>
      </w:rPr>
    </w:lvl>
    <w:lvl w:ilvl="1" w:tplc="04190019" w:tentative="1">
      <w:start w:val="1"/>
      <w:numFmt w:val="lowerLetter"/>
      <w:lvlText w:val="%2."/>
      <w:lvlJc w:val="left"/>
      <w:pPr>
        <w:ind w:left="1515" w:hanging="360"/>
      </w:pPr>
      <w:rPr>
        <w:rFonts w:cs="Times New Roman"/>
      </w:rPr>
    </w:lvl>
    <w:lvl w:ilvl="2" w:tplc="0419001B" w:tentative="1">
      <w:start w:val="1"/>
      <w:numFmt w:val="lowerRoman"/>
      <w:lvlText w:val="%3."/>
      <w:lvlJc w:val="right"/>
      <w:pPr>
        <w:ind w:left="2235" w:hanging="180"/>
      </w:pPr>
      <w:rPr>
        <w:rFonts w:cs="Times New Roman"/>
      </w:rPr>
    </w:lvl>
    <w:lvl w:ilvl="3" w:tplc="0419000F" w:tentative="1">
      <w:start w:val="1"/>
      <w:numFmt w:val="decimal"/>
      <w:lvlText w:val="%4."/>
      <w:lvlJc w:val="left"/>
      <w:pPr>
        <w:ind w:left="2955" w:hanging="360"/>
      </w:pPr>
      <w:rPr>
        <w:rFonts w:cs="Times New Roman"/>
      </w:rPr>
    </w:lvl>
    <w:lvl w:ilvl="4" w:tplc="04190019" w:tentative="1">
      <w:start w:val="1"/>
      <w:numFmt w:val="lowerLetter"/>
      <w:lvlText w:val="%5."/>
      <w:lvlJc w:val="left"/>
      <w:pPr>
        <w:ind w:left="3675" w:hanging="360"/>
      </w:pPr>
      <w:rPr>
        <w:rFonts w:cs="Times New Roman"/>
      </w:rPr>
    </w:lvl>
    <w:lvl w:ilvl="5" w:tplc="0419001B" w:tentative="1">
      <w:start w:val="1"/>
      <w:numFmt w:val="lowerRoman"/>
      <w:lvlText w:val="%6."/>
      <w:lvlJc w:val="right"/>
      <w:pPr>
        <w:ind w:left="4395" w:hanging="180"/>
      </w:pPr>
      <w:rPr>
        <w:rFonts w:cs="Times New Roman"/>
      </w:rPr>
    </w:lvl>
    <w:lvl w:ilvl="6" w:tplc="0419000F" w:tentative="1">
      <w:start w:val="1"/>
      <w:numFmt w:val="decimal"/>
      <w:lvlText w:val="%7."/>
      <w:lvlJc w:val="left"/>
      <w:pPr>
        <w:ind w:left="5115" w:hanging="360"/>
      </w:pPr>
      <w:rPr>
        <w:rFonts w:cs="Times New Roman"/>
      </w:rPr>
    </w:lvl>
    <w:lvl w:ilvl="7" w:tplc="04190019" w:tentative="1">
      <w:start w:val="1"/>
      <w:numFmt w:val="lowerLetter"/>
      <w:lvlText w:val="%8."/>
      <w:lvlJc w:val="left"/>
      <w:pPr>
        <w:ind w:left="5835" w:hanging="360"/>
      </w:pPr>
      <w:rPr>
        <w:rFonts w:cs="Times New Roman"/>
      </w:rPr>
    </w:lvl>
    <w:lvl w:ilvl="8" w:tplc="0419001B" w:tentative="1">
      <w:start w:val="1"/>
      <w:numFmt w:val="lowerRoman"/>
      <w:lvlText w:val="%9."/>
      <w:lvlJc w:val="right"/>
      <w:pPr>
        <w:ind w:left="6555" w:hanging="180"/>
      </w:pPr>
      <w:rPr>
        <w:rFonts w:cs="Times New Roman"/>
      </w:rPr>
    </w:lvl>
  </w:abstractNum>
  <w:abstractNum w:abstractNumId="16">
    <w:nsid w:val="3DA40513"/>
    <w:multiLevelType w:val="hybridMultilevel"/>
    <w:tmpl w:val="9224E97A"/>
    <w:lvl w:ilvl="0" w:tplc="DEE2277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DAD5CBF"/>
    <w:multiLevelType w:val="hybridMultilevel"/>
    <w:tmpl w:val="62AA9C0E"/>
    <w:lvl w:ilvl="0" w:tplc="4D6CAD56">
      <w:start w:val="1"/>
      <w:numFmt w:val="decimal"/>
      <w:lvlText w:val="%1."/>
      <w:lvlJc w:val="left"/>
      <w:pPr>
        <w:tabs>
          <w:tab w:val="num" w:pos="795"/>
        </w:tabs>
        <w:ind w:left="795" w:hanging="360"/>
      </w:pPr>
      <w:rPr>
        <w:rFonts w:cs="Times New Roman" w:hint="default"/>
      </w:rPr>
    </w:lvl>
    <w:lvl w:ilvl="1" w:tplc="04190019">
      <w:start w:val="1"/>
      <w:numFmt w:val="lowerLetter"/>
      <w:lvlText w:val="%2."/>
      <w:lvlJc w:val="left"/>
      <w:pPr>
        <w:tabs>
          <w:tab w:val="num" w:pos="1515"/>
        </w:tabs>
        <w:ind w:left="1515" w:hanging="360"/>
      </w:pPr>
      <w:rPr>
        <w:rFonts w:cs="Times New Roman"/>
      </w:rPr>
    </w:lvl>
    <w:lvl w:ilvl="2" w:tplc="0419001B">
      <w:start w:val="1"/>
      <w:numFmt w:val="lowerRoman"/>
      <w:lvlText w:val="%3."/>
      <w:lvlJc w:val="right"/>
      <w:pPr>
        <w:tabs>
          <w:tab w:val="num" w:pos="2235"/>
        </w:tabs>
        <w:ind w:left="2235" w:hanging="180"/>
      </w:pPr>
      <w:rPr>
        <w:rFonts w:cs="Times New Roman"/>
      </w:rPr>
    </w:lvl>
    <w:lvl w:ilvl="3" w:tplc="0419000F">
      <w:start w:val="1"/>
      <w:numFmt w:val="decimal"/>
      <w:lvlText w:val="%4."/>
      <w:lvlJc w:val="left"/>
      <w:pPr>
        <w:tabs>
          <w:tab w:val="num" w:pos="2955"/>
        </w:tabs>
        <w:ind w:left="2955" w:hanging="360"/>
      </w:pPr>
      <w:rPr>
        <w:rFonts w:cs="Times New Roman"/>
      </w:rPr>
    </w:lvl>
    <w:lvl w:ilvl="4" w:tplc="04190019">
      <w:start w:val="1"/>
      <w:numFmt w:val="lowerLetter"/>
      <w:lvlText w:val="%5."/>
      <w:lvlJc w:val="left"/>
      <w:pPr>
        <w:tabs>
          <w:tab w:val="num" w:pos="3675"/>
        </w:tabs>
        <w:ind w:left="3675" w:hanging="360"/>
      </w:pPr>
      <w:rPr>
        <w:rFonts w:cs="Times New Roman"/>
      </w:rPr>
    </w:lvl>
    <w:lvl w:ilvl="5" w:tplc="0419001B">
      <w:start w:val="1"/>
      <w:numFmt w:val="lowerRoman"/>
      <w:lvlText w:val="%6."/>
      <w:lvlJc w:val="right"/>
      <w:pPr>
        <w:tabs>
          <w:tab w:val="num" w:pos="4395"/>
        </w:tabs>
        <w:ind w:left="4395" w:hanging="180"/>
      </w:pPr>
      <w:rPr>
        <w:rFonts w:cs="Times New Roman"/>
      </w:rPr>
    </w:lvl>
    <w:lvl w:ilvl="6" w:tplc="0419000F">
      <w:start w:val="1"/>
      <w:numFmt w:val="decimal"/>
      <w:lvlText w:val="%7."/>
      <w:lvlJc w:val="left"/>
      <w:pPr>
        <w:tabs>
          <w:tab w:val="num" w:pos="5115"/>
        </w:tabs>
        <w:ind w:left="5115" w:hanging="360"/>
      </w:pPr>
      <w:rPr>
        <w:rFonts w:cs="Times New Roman"/>
      </w:rPr>
    </w:lvl>
    <w:lvl w:ilvl="7" w:tplc="04190019">
      <w:start w:val="1"/>
      <w:numFmt w:val="lowerLetter"/>
      <w:lvlText w:val="%8."/>
      <w:lvlJc w:val="left"/>
      <w:pPr>
        <w:tabs>
          <w:tab w:val="num" w:pos="5835"/>
        </w:tabs>
        <w:ind w:left="5835" w:hanging="360"/>
      </w:pPr>
      <w:rPr>
        <w:rFonts w:cs="Times New Roman"/>
      </w:rPr>
    </w:lvl>
    <w:lvl w:ilvl="8" w:tplc="0419001B">
      <w:start w:val="1"/>
      <w:numFmt w:val="lowerRoman"/>
      <w:lvlText w:val="%9."/>
      <w:lvlJc w:val="right"/>
      <w:pPr>
        <w:tabs>
          <w:tab w:val="num" w:pos="6555"/>
        </w:tabs>
        <w:ind w:left="6555" w:hanging="180"/>
      </w:pPr>
      <w:rPr>
        <w:rFonts w:cs="Times New Roman"/>
      </w:rPr>
    </w:lvl>
  </w:abstractNum>
  <w:abstractNum w:abstractNumId="18">
    <w:nsid w:val="3E865AD9"/>
    <w:multiLevelType w:val="hybridMultilevel"/>
    <w:tmpl w:val="D51C3330"/>
    <w:lvl w:ilvl="0" w:tplc="DFAC5BBC">
      <w:start w:val="2"/>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9">
    <w:nsid w:val="40FB2898"/>
    <w:multiLevelType w:val="hybridMultilevel"/>
    <w:tmpl w:val="60AE682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43512E34"/>
    <w:multiLevelType w:val="hybridMultilevel"/>
    <w:tmpl w:val="087020F0"/>
    <w:lvl w:ilvl="0" w:tplc="1ED2B75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466F539E"/>
    <w:multiLevelType w:val="hybridMultilevel"/>
    <w:tmpl w:val="3A24D9DE"/>
    <w:lvl w:ilvl="0" w:tplc="0CEAE7EE">
      <w:start w:val="7"/>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nsid w:val="49784BDC"/>
    <w:multiLevelType w:val="hybridMultilevel"/>
    <w:tmpl w:val="46FEDF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995119B"/>
    <w:multiLevelType w:val="hybridMultilevel"/>
    <w:tmpl w:val="B2D894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E4574ED"/>
    <w:multiLevelType w:val="hybridMultilevel"/>
    <w:tmpl w:val="114AA882"/>
    <w:lvl w:ilvl="0" w:tplc="6BE220F0">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5">
    <w:nsid w:val="4ED03FFF"/>
    <w:multiLevelType w:val="multilevel"/>
    <w:tmpl w:val="C5C4AA2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4FF7052A"/>
    <w:multiLevelType w:val="hybridMultilevel"/>
    <w:tmpl w:val="1B7E1DB8"/>
    <w:lvl w:ilvl="0" w:tplc="1068B1B0">
      <w:start w:val="3"/>
      <w:numFmt w:val="decimal"/>
      <w:lvlText w:val="%1."/>
      <w:lvlJc w:val="left"/>
      <w:pPr>
        <w:ind w:left="1920" w:hanging="360"/>
      </w:pPr>
    </w:lvl>
    <w:lvl w:ilvl="1" w:tplc="04190019">
      <w:start w:val="1"/>
      <w:numFmt w:val="lowerLetter"/>
      <w:lvlText w:val="%2."/>
      <w:lvlJc w:val="left"/>
      <w:pPr>
        <w:ind w:left="2640" w:hanging="360"/>
      </w:pPr>
    </w:lvl>
    <w:lvl w:ilvl="2" w:tplc="0419001B">
      <w:start w:val="1"/>
      <w:numFmt w:val="lowerRoman"/>
      <w:lvlText w:val="%3."/>
      <w:lvlJc w:val="right"/>
      <w:pPr>
        <w:ind w:left="3360" w:hanging="180"/>
      </w:pPr>
    </w:lvl>
    <w:lvl w:ilvl="3" w:tplc="0419000F">
      <w:start w:val="1"/>
      <w:numFmt w:val="decimal"/>
      <w:lvlText w:val="%4."/>
      <w:lvlJc w:val="left"/>
      <w:pPr>
        <w:ind w:left="4080" w:hanging="360"/>
      </w:pPr>
    </w:lvl>
    <w:lvl w:ilvl="4" w:tplc="04190019">
      <w:start w:val="1"/>
      <w:numFmt w:val="lowerLetter"/>
      <w:lvlText w:val="%5."/>
      <w:lvlJc w:val="left"/>
      <w:pPr>
        <w:ind w:left="4800" w:hanging="360"/>
      </w:pPr>
    </w:lvl>
    <w:lvl w:ilvl="5" w:tplc="0419001B">
      <w:start w:val="1"/>
      <w:numFmt w:val="lowerRoman"/>
      <w:lvlText w:val="%6."/>
      <w:lvlJc w:val="right"/>
      <w:pPr>
        <w:ind w:left="5520" w:hanging="180"/>
      </w:pPr>
    </w:lvl>
    <w:lvl w:ilvl="6" w:tplc="0419000F">
      <w:start w:val="1"/>
      <w:numFmt w:val="decimal"/>
      <w:lvlText w:val="%7."/>
      <w:lvlJc w:val="left"/>
      <w:pPr>
        <w:ind w:left="6240" w:hanging="360"/>
      </w:pPr>
    </w:lvl>
    <w:lvl w:ilvl="7" w:tplc="04190019">
      <w:start w:val="1"/>
      <w:numFmt w:val="lowerLetter"/>
      <w:lvlText w:val="%8."/>
      <w:lvlJc w:val="left"/>
      <w:pPr>
        <w:ind w:left="6960" w:hanging="360"/>
      </w:pPr>
    </w:lvl>
    <w:lvl w:ilvl="8" w:tplc="0419001B">
      <w:start w:val="1"/>
      <w:numFmt w:val="lowerRoman"/>
      <w:lvlText w:val="%9."/>
      <w:lvlJc w:val="right"/>
      <w:pPr>
        <w:ind w:left="7680" w:hanging="180"/>
      </w:pPr>
    </w:lvl>
  </w:abstractNum>
  <w:abstractNum w:abstractNumId="27">
    <w:nsid w:val="5064598D"/>
    <w:multiLevelType w:val="multilevel"/>
    <w:tmpl w:val="9EC452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5"/>
        <w:szCs w:val="25"/>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4E112B9"/>
    <w:multiLevelType w:val="hybridMultilevel"/>
    <w:tmpl w:val="A2786238"/>
    <w:lvl w:ilvl="0" w:tplc="6F6E3F9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867309B"/>
    <w:multiLevelType w:val="hybridMultilevel"/>
    <w:tmpl w:val="DE0E5124"/>
    <w:lvl w:ilvl="0" w:tplc="25E64D12">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0">
    <w:nsid w:val="599567CF"/>
    <w:multiLevelType w:val="hybridMultilevel"/>
    <w:tmpl w:val="ECA2ACC4"/>
    <w:lvl w:ilvl="0" w:tplc="334098B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B1B647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5B8F567C"/>
    <w:multiLevelType w:val="multilevel"/>
    <w:tmpl w:val="F25EAD7C"/>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nsid w:val="5C975A82"/>
    <w:multiLevelType w:val="hybridMultilevel"/>
    <w:tmpl w:val="9EBC1348"/>
    <w:lvl w:ilvl="0" w:tplc="3A16DF64">
      <w:start w:val="1"/>
      <w:numFmt w:val="decimal"/>
      <w:lvlText w:val="%1)"/>
      <w:lvlJc w:val="left"/>
      <w:pPr>
        <w:tabs>
          <w:tab w:val="num" w:pos="855"/>
        </w:tabs>
        <w:ind w:left="855" w:hanging="360"/>
      </w:pPr>
      <w:rPr>
        <w:rFonts w:hint="default"/>
      </w:rPr>
    </w:lvl>
    <w:lvl w:ilvl="1" w:tplc="04190019" w:tentative="1">
      <w:start w:val="1"/>
      <w:numFmt w:val="lowerLetter"/>
      <w:lvlText w:val="%2."/>
      <w:lvlJc w:val="left"/>
      <w:pPr>
        <w:tabs>
          <w:tab w:val="num" w:pos="1575"/>
        </w:tabs>
        <w:ind w:left="1575" w:hanging="360"/>
      </w:pPr>
    </w:lvl>
    <w:lvl w:ilvl="2" w:tplc="0419001B" w:tentative="1">
      <w:start w:val="1"/>
      <w:numFmt w:val="lowerRoman"/>
      <w:lvlText w:val="%3."/>
      <w:lvlJc w:val="right"/>
      <w:pPr>
        <w:tabs>
          <w:tab w:val="num" w:pos="2295"/>
        </w:tabs>
        <w:ind w:left="2295" w:hanging="180"/>
      </w:pPr>
    </w:lvl>
    <w:lvl w:ilvl="3" w:tplc="0419000F" w:tentative="1">
      <w:start w:val="1"/>
      <w:numFmt w:val="decimal"/>
      <w:lvlText w:val="%4."/>
      <w:lvlJc w:val="left"/>
      <w:pPr>
        <w:tabs>
          <w:tab w:val="num" w:pos="3015"/>
        </w:tabs>
        <w:ind w:left="3015" w:hanging="360"/>
      </w:pPr>
    </w:lvl>
    <w:lvl w:ilvl="4" w:tplc="04190019" w:tentative="1">
      <w:start w:val="1"/>
      <w:numFmt w:val="lowerLetter"/>
      <w:lvlText w:val="%5."/>
      <w:lvlJc w:val="left"/>
      <w:pPr>
        <w:tabs>
          <w:tab w:val="num" w:pos="3735"/>
        </w:tabs>
        <w:ind w:left="3735" w:hanging="360"/>
      </w:pPr>
    </w:lvl>
    <w:lvl w:ilvl="5" w:tplc="0419001B" w:tentative="1">
      <w:start w:val="1"/>
      <w:numFmt w:val="lowerRoman"/>
      <w:lvlText w:val="%6."/>
      <w:lvlJc w:val="right"/>
      <w:pPr>
        <w:tabs>
          <w:tab w:val="num" w:pos="4455"/>
        </w:tabs>
        <w:ind w:left="4455" w:hanging="180"/>
      </w:pPr>
    </w:lvl>
    <w:lvl w:ilvl="6" w:tplc="0419000F" w:tentative="1">
      <w:start w:val="1"/>
      <w:numFmt w:val="decimal"/>
      <w:lvlText w:val="%7."/>
      <w:lvlJc w:val="left"/>
      <w:pPr>
        <w:tabs>
          <w:tab w:val="num" w:pos="5175"/>
        </w:tabs>
        <w:ind w:left="5175" w:hanging="360"/>
      </w:pPr>
    </w:lvl>
    <w:lvl w:ilvl="7" w:tplc="04190019" w:tentative="1">
      <w:start w:val="1"/>
      <w:numFmt w:val="lowerLetter"/>
      <w:lvlText w:val="%8."/>
      <w:lvlJc w:val="left"/>
      <w:pPr>
        <w:tabs>
          <w:tab w:val="num" w:pos="5895"/>
        </w:tabs>
        <w:ind w:left="5895" w:hanging="360"/>
      </w:pPr>
    </w:lvl>
    <w:lvl w:ilvl="8" w:tplc="0419001B" w:tentative="1">
      <w:start w:val="1"/>
      <w:numFmt w:val="lowerRoman"/>
      <w:lvlText w:val="%9."/>
      <w:lvlJc w:val="right"/>
      <w:pPr>
        <w:tabs>
          <w:tab w:val="num" w:pos="6615"/>
        </w:tabs>
        <w:ind w:left="6615" w:hanging="180"/>
      </w:pPr>
    </w:lvl>
  </w:abstractNum>
  <w:abstractNum w:abstractNumId="34">
    <w:nsid w:val="63FC1826"/>
    <w:multiLevelType w:val="multilevel"/>
    <w:tmpl w:val="B524C39E"/>
    <w:lvl w:ilvl="0">
      <w:start w:val="1"/>
      <w:numFmt w:val="decimal"/>
      <w:lvlText w:val="%1."/>
      <w:lvlJc w:val="left"/>
      <w:pPr>
        <w:ind w:left="1146" w:hanging="720"/>
      </w:pPr>
      <w:rPr>
        <w:rFonts w:hint="default"/>
      </w:rPr>
    </w:lvl>
    <w:lvl w:ilvl="1">
      <w:start w:val="1"/>
      <w:numFmt w:val="decimal"/>
      <w:isLgl/>
      <w:lvlText w:val="%1.%2."/>
      <w:lvlJc w:val="left"/>
      <w:pPr>
        <w:ind w:left="450" w:hanging="450"/>
      </w:pPr>
      <w:rPr>
        <w:rFonts w:hint="default"/>
        <w:sz w:val="26"/>
        <w:szCs w:val="26"/>
      </w:rPr>
    </w:lvl>
    <w:lvl w:ilvl="2">
      <w:start w:val="1"/>
      <w:numFmt w:val="decimal"/>
      <w:isLgl/>
      <w:lvlText w:val="%1.%2.%3."/>
      <w:lvlJc w:val="left"/>
      <w:pPr>
        <w:ind w:left="1374" w:hanging="720"/>
      </w:pPr>
      <w:rPr>
        <w:rFonts w:hint="default"/>
      </w:rPr>
    </w:lvl>
    <w:lvl w:ilvl="3">
      <w:start w:val="1"/>
      <w:numFmt w:val="decimal"/>
      <w:isLgl/>
      <w:lvlText w:val="%1.%2.%3.%4."/>
      <w:lvlJc w:val="left"/>
      <w:pPr>
        <w:ind w:left="1488" w:hanging="720"/>
      </w:pPr>
      <w:rPr>
        <w:rFonts w:hint="default"/>
      </w:rPr>
    </w:lvl>
    <w:lvl w:ilvl="4">
      <w:start w:val="1"/>
      <w:numFmt w:val="decimal"/>
      <w:isLgl/>
      <w:lvlText w:val="%1.%2.%3.%4.%5."/>
      <w:lvlJc w:val="left"/>
      <w:pPr>
        <w:ind w:left="1962" w:hanging="1080"/>
      </w:pPr>
      <w:rPr>
        <w:rFonts w:hint="default"/>
      </w:rPr>
    </w:lvl>
    <w:lvl w:ilvl="5">
      <w:start w:val="1"/>
      <w:numFmt w:val="decimal"/>
      <w:isLgl/>
      <w:lvlText w:val="%1.%2.%3.%4.%5.%6."/>
      <w:lvlJc w:val="left"/>
      <w:pPr>
        <w:ind w:left="2076" w:hanging="1080"/>
      </w:pPr>
      <w:rPr>
        <w:rFonts w:hint="default"/>
      </w:rPr>
    </w:lvl>
    <w:lvl w:ilvl="6">
      <w:start w:val="1"/>
      <w:numFmt w:val="decimal"/>
      <w:isLgl/>
      <w:lvlText w:val="%1.%2.%3.%4.%5.%6.%7."/>
      <w:lvlJc w:val="left"/>
      <w:pPr>
        <w:ind w:left="2550" w:hanging="1440"/>
      </w:pPr>
      <w:rPr>
        <w:rFonts w:hint="default"/>
      </w:rPr>
    </w:lvl>
    <w:lvl w:ilvl="7">
      <w:start w:val="1"/>
      <w:numFmt w:val="decimal"/>
      <w:isLgl/>
      <w:lvlText w:val="%1.%2.%3.%4.%5.%6.%7.%8."/>
      <w:lvlJc w:val="left"/>
      <w:pPr>
        <w:ind w:left="2664" w:hanging="1440"/>
      </w:pPr>
      <w:rPr>
        <w:rFonts w:hint="default"/>
      </w:rPr>
    </w:lvl>
    <w:lvl w:ilvl="8">
      <w:start w:val="1"/>
      <w:numFmt w:val="decimal"/>
      <w:isLgl/>
      <w:lvlText w:val="%1.%2.%3.%4.%5.%6.%7.%8.%9."/>
      <w:lvlJc w:val="left"/>
      <w:pPr>
        <w:ind w:left="3138" w:hanging="1800"/>
      </w:pPr>
      <w:rPr>
        <w:rFonts w:hint="default"/>
      </w:rPr>
    </w:lvl>
  </w:abstractNum>
  <w:abstractNum w:abstractNumId="35">
    <w:nsid w:val="68640A1C"/>
    <w:multiLevelType w:val="hybridMultilevel"/>
    <w:tmpl w:val="3EEA0C36"/>
    <w:lvl w:ilvl="0" w:tplc="C2ACDA06">
      <w:start w:val="2"/>
      <w:numFmt w:val="decimal"/>
      <w:lvlText w:val="%1."/>
      <w:lvlJc w:val="left"/>
      <w:pPr>
        <w:ind w:left="795" w:hanging="360"/>
      </w:pPr>
      <w:rPr>
        <w:rFonts w:cs="Times New Roman" w:hint="default"/>
      </w:rPr>
    </w:lvl>
    <w:lvl w:ilvl="1" w:tplc="04190019">
      <w:start w:val="1"/>
      <w:numFmt w:val="lowerLetter"/>
      <w:lvlText w:val="%2."/>
      <w:lvlJc w:val="left"/>
      <w:pPr>
        <w:ind w:left="1515" w:hanging="360"/>
      </w:pPr>
      <w:rPr>
        <w:rFonts w:cs="Times New Roman"/>
      </w:rPr>
    </w:lvl>
    <w:lvl w:ilvl="2" w:tplc="0419001B">
      <w:start w:val="1"/>
      <w:numFmt w:val="lowerRoman"/>
      <w:lvlText w:val="%3."/>
      <w:lvlJc w:val="right"/>
      <w:pPr>
        <w:ind w:left="2235" w:hanging="180"/>
      </w:pPr>
      <w:rPr>
        <w:rFonts w:cs="Times New Roman"/>
      </w:rPr>
    </w:lvl>
    <w:lvl w:ilvl="3" w:tplc="0419000F">
      <w:start w:val="1"/>
      <w:numFmt w:val="decimal"/>
      <w:lvlText w:val="%4."/>
      <w:lvlJc w:val="left"/>
      <w:pPr>
        <w:ind w:left="2955" w:hanging="360"/>
      </w:pPr>
      <w:rPr>
        <w:rFonts w:cs="Times New Roman"/>
      </w:rPr>
    </w:lvl>
    <w:lvl w:ilvl="4" w:tplc="04190019">
      <w:start w:val="1"/>
      <w:numFmt w:val="lowerLetter"/>
      <w:lvlText w:val="%5."/>
      <w:lvlJc w:val="left"/>
      <w:pPr>
        <w:ind w:left="3675" w:hanging="360"/>
      </w:pPr>
      <w:rPr>
        <w:rFonts w:cs="Times New Roman"/>
      </w:rPr>
    </w:lvl>
    <w:lvl w:ilvl="5" w:tplc="0419001B">
      <w:start w:val="1"/>
      <w:numFmt w:val="lowerRoman"/>
      <w:lvlText w:val="%6."/>
      <w:lvlJc w:val="right"/>
      <w:pPr>
        <w:ind w:left="4395" w:hanging="180"/>
      </w:pPr>
      <w:rPr>
        <w:rFonts w:cs="Times New Roman"/>
      </w:rPr>
    </w:lvl>
    <w:lvl w:ilvl="6" w:tplc="0419000F">
      <w:start w:val="1"/>
      <w:numFmt w:val="decimal"/>
      <w:lvlText w:val="%7."/>
      <w:lvlJc w:val="left"/>
      <w:pPr>
        <w:ind w:left="5115" w:hanging="360"/>
      </w:pPr>
      <w:rPr>
        <w:rFonts w:cs="Times New Roman"/>
      </w:rPr>
    </w:lvl>
    <w:lvl w:ilvl="7" w:tplc="04190019">
      <w:start w:val="1"/>
      <w:numFmt w:val="lowerLetter"/>
      <w:lvlText w:val="%8."/>
      <w:lvlJc w:val="left"/>
      <w:pPr>
        <w:ind w:left="5835" w:hanging="360"/>
      </w:pPr>
      <w:rPr>
        <w:rFonts w:cs="Times New Roman"/>
      </w:rPr>
    </w:lvl>
    <w:lvl w:ilvl="8" w:tplc="0419001B">
      <w:start w:val="1"/>
      <w:numFmt w:val="lowerRoman"/>
      <w:lvlText w:val="%9."/>
      <w:lvlJc w:val="right"/>
      <w:pPr>
        <w:ind w:left="6555" w:hanging="180"/>
      </w:pPr>
      <w:rPr>
        <w:rFonts w:cs="Times New Roman"/>
      </w:rPr>
    </w:lvl>
  </w:abstractNum>
  <w:abstractNum w:abstractNumId="36">
    <w:nsid w:val="68C06011"/>
    <w:multiLevelType w:val="multilevel"/>
    <w:tmpl w:val="F25EAD7C"/>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7">
    <w:nsid w:val="6F125B76"/>
    <w:multiLevelType w:val="hybridMultilevel"/>
    <w:tmpl w:val="286C24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5C72777"/>
    <w:multiLevelType w:val="hybridMultilevel"/>
    <w:tmpl w:val="A0B24286"/>
    <w:lvl w:ilvl="0" w:tplc="17F6B470">
      <w:start w:val="1"/>
      <w:numFmt w:val="decimal"/>
      <w:lvlText w:val="%1)"/>
      <w:lvlJc w:val="left"/>
      <w:pPr>
        <w:tabs>
          <w:tab w:val="num" w:pos="855"/>
        </w:tabs>
        <w:ind w:left="855" w:hanging="360"/>
      </w:pPr>
      <w:rPr>
        <w:rFonts w:hint="default"/>
      </w:rPr>
    </w:lvl>
    <w:lvl w:ilvl="1" w:tplc="04190019" w:tentative="1">
      <w:start w:val="1"/>
      <w:numFmt w:val="lowerLetter"/>
      <w:lvlText w:val="%2."/>
      <w:lvlJc w:val="left"/>
      <w:pPr>
        <w:tabs>
          <w:tab w:val="num" w:pos="1575"/>
        </w:tabs>
        <w:ind w:left="1575" w:hanging="360"/>
      </w:pPr>
    </w:lvl>
    <w:lvl w:ilvl="2" w:tplc="0419001B" w:tentative="1">
      <w:start w:val="1"/>
      <w:numFmt w:val="lowerRoman"/>
      <w:lvlText w:val="%3."/>
      <w:lvlJc w:val="right"/>
      <w:pPr>
        <w:tabs>
          <w:tab w:val="num" w:pos="2295"/>
        </w:tabs>
        <w:ind w:left="2295" w:hanging="180"/>
      </w:pPr>
    </w:lvl>
    <w:lvl w:ilvl="3" w:tplc="0419000F" w:tentative="1">
      <w:start w:val="1"/>
      <w:numFmt w:val="decimal"/>
      <w:lvlText w:val="%4."/>
      <w:lvlJc w:val="left"/>
      <w:pPr>
        <w:tabs>
          <w:tab w:val="num" w:pos="3015"/>
        </w:tabs>
        <w:ind w:left="3015" w:hanging="360"/>
      </w:pPr>
    </w:lvl>
    <w:lvl w:ilvl="4" w:tplc="04190019" w:tentative="1">
      <w:start w:val="1"/>
      <w:numFmt w:val="lowerLetter"/>
      <w:lvlText w:val="%5."/>
      <w:lvlJc w:val="left"/>
      <w:pPr>
        <w:tabs>
          <w:tab w:val="num" w:pos="3735"/>
        </w:tabs>
        <w:ind w:left="3735" w:hanging="360"/>
      </w:pPr>
    </w:lvl>
    <w:lvl w:ilvl="5" w:tplc="0419001B" w:tentative="1">
      <w:start w:val="1"/>
      <w:numFmt w:val="lowerRoman"/>
      <w:lvlText w:val="%6."/>
      <w:lvlJc w:val="right"/>
      <w:pPr>
        <w:tabs>
          <w:tab w:val="num" w:pos="4455"/>
        </w:tabs>
        <w:ind w:left="4455" w:hanging="180"/>
      </w:pPr>
    </w:lvl>
    <w:lvl w:ilvl="6" w:tplc="0419000F" w:tentative="1">
      <w:start w:val="1"/>
      <w:numFmt w:val="decimal"/>
      <w:lvlText w:val="%7."/>
      <w:lvlJc w:val="left"/>
      <w:pPr>
        <w:tabs>
          <w:tab w:val="num" w:pos="5175"/>
        </w:tabs>
        <w:ind w:left="5175" w:hanging="360"/>
      </w:pPr>
    </w:lvl>
    <w:lvl w:ilvl="7" w:tplc="04190019" w:tentative="1">
      <w:start w:val="1"/>
      <w:numFmt w:val="lowerLetter"/>
      <w:lvlText w:val="%8."/>
      <w:lvlJc w:val="left"/>
      <w:pPr>
        <w:tabs>
          <w:tab w:val="num" w:pos="5895"/>
        </w:tabs>
        <w:ind w:left="5895" w:hanging="360"/>
      </w:pPr>
    </w:lvl>
    <w:lvl w:ilvl="8" w:tplc="0419001B" w:tentative="1">
      <w:start w:val="1"/>
      <w:numFmt w:val="lowerRoman"/>
      <w:lvlText w:val="%9."/>
      <w:lvlJc w:val="right"/>
      <w:pPr>
        <w:tabs>
          <w:tab w:val="num" w:pos="6615"/>
        </w:tabs>
        <w:ind w:left="6615" w:hanging="180"/>
      </w:pPr>
    </w:lvl>
  </w:abstractNum>
  <w:abstractNum w:abstractNumId="39">
    <w:nsid w:val="7BE01581"/>
    <w:multiLevelType w:val="hybridMultilevel"/>
    <w:tmpl w:val="F19805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F0F3291"/>
    <w:multiLevelType w:val="hybridMultilevel"/>
    <w:tmpl w:val="368AADFA"/>
    <w:lvl w:ilvl="0" w:tplc="DA26610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FB47FA9"/>
    <w:multiLevelType w:val="hybridMultilevel"/>
    <w:tmpl w:val="90A462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16"/>
  </w:num>
  <w:num w:numId="3">
    <w:abstractNumId w:val="40"/>
  </w:num>
  <w:num w:numId="4">
    <w:abstractNumId w:val="13"/>
  </w:num>
  <w:num w:numId="5">
    <w:abstractNumId w:val="30"/>
  </w:num>
  <w:num w:numId="6">
    <w:abstractNumId w:val="9"/>
  </w:num>
  <w:num w:numId="7">
    <w:abstractNumId w:val="11"/>
  </w:num>
  <w:num w:numId="8">
    <w:abstractNumId w:val="34"/>
  </w:num>
  <w:num w:numId="9">
    <w:abstractNumId w:val="1"/>
  </w:num>
  <w:num w:numId="10">
    <w:abstractNumId w:val="4"/>
  </w:num>
  <w:num w:numId="11">
    <w:abstractNumId w:val="37"/>
  </w:num>
  <w:num w:numId="12">
    <w:abstractNumId w:val="6"/>
  </w:num>
  <w:num w:numId="13">
    <w:abstractNumId w:val="41"/>
  </w:num>
  <w:num w:numId="14">
    <w:abstractNumId w:val="31"/>
  </w:num>
  <w:num w:numId="15">
    <w:abstractNumId w:val="12"/>
  </w:num>
  <w:num w:numId="16">
    <w:abstractNumId w:val="25"/>
  </w:num>
  <w:num w:numId="17">
    <w:abstractNumId w:val="27"/>
  </w:num>
  <w:num w:numId="18">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8"/>
  </w:num>
  <w:num w:numId="20">
    <w:abstractNumId w:val="33"/>
  </w:num>
  <w:num w:numId="21">
    <w:abstractNumId w:val="28"/>
  </w:num>
  <w:num w:numId="22">
    <w:abstractNumId w:val="29"/>
  </w:num>
  <w:num w:numId="23">
    <w:abstractNumId w:val="7"/>
  </w:num>
  <w:num w:numId="24">
    <w:abstractNumId w:val="10"/>
  </w:num>
  <w:num w:numId="25">
    <w:abstractNumId w:val="36"/>
  </w:num>
  <w:num w:numId="26">
    <w:abstractNumId w:val="32"/>
  </w:num>
  <w:num w:numId="27">
    <w:abstractNumId w:val="2"/>
  </w:num>
  <w:num w:numId="28">
    <w:abstractNumId w:val="17"/>
  </w:num>
  <w:num w:numId="29">
    <w:abstractNumId w:val="14"/>
  </w:num>
  <w:num w:numId="30">
    <w:abstractNumId w:val="35"/>
  </w:num>
  <w:num w:numId="31">
    <w:abstractNumId w:val="3"/>
  </w:num>
  <w:num w:numId="32">
    <w:abstractNumId w:val="18"/>
  </w:num>
  <w:num w:numId="33">
    <w:abstractNumId w:val="15"/>
  </w:num>
  <w:num w:numId="34">
    <w:abstractNumId w:val="0"/>
  </w:num>
  <w:num w:numId="35">
    <w:abstractNumId w:val="24"/>
  </w:num>
  <w:num w:numId="36">
    <w:abstractNumId w:val="19"/>
  </w:num>
  <w:num w:numId="37">
    <w:abstractNumId w:val="5"/>
  </w:num>
  <w:num w:numId="38">
    <w:abstractNumId w:val="8"/>
  </w:num>
  <w:num w:numId="39">
    <w:abstractNumId w:val="39"/>
  </w:num>
  <w:num w:numId="40">
    <w:abstractNumId w:val="23"/>
  </w:num>
  <w:num w:numId="41">
    <w:abstractNumId w:val="20"/>
  </w:num>
  <w:num w:numId="4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4D4"/>
    <w:rsid w:val="00066C4E"/>
    <w:rsid w:val="001A7051"/>
    <w:rsid w:val="001C29E2"/>
    <w:rsid w:val="0034162D"/>
    <w:rsid w:val="00397544"/>
    <w:rsid w:val="00475534"/>
    <w:rsid w:val="006E6D22"/>
    <w:rsid w:val="00711B6B"/>
    <w:rsid w:val="00741F99"/>
    <w:rsid w:val="0075009C"/>
    <w:rsid w:val="008250D1"/>
    <w:rsid w:val="0085422B"/>
    <w:rsid w:val="00956ECC"/>
    <w:rsid w:val="009978FB"/>
    <w:rsid w:val="00BF53B4"/>
    <w:rsid w:val="00E174D4"/>
    <w:rsid w:val="00E20F7F"/>
    <w:rsid w:val="00E64CB2"/>
    <w:rsid w:val="00EA1544"/>
    <w:rsid w:val="00F449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1544"/>
    <w:rPr>
      <w:rFonts w:ascii="Calibri" w:eastAsia="Calibri" w:hAnsi="Calibri" w:cs="Times New Roman"/>
    </w:rPr>
  </w:style>
  <w:style w:type="paragraph" w:styleId="1">
    <w:name w:val="heading 1"/>
    <w:basedOn w:val="a"/>
    <w:next w:val="a"/>
    <w:link w:val="10"/>
    <w:uiPriority w:val="9"/>
    <w:qFormat/>
    <w:rsid w:val="00956ECC"/>
    <w:pPr>
      <w:keepNext/>
      <w:spacing w:before="240" w:after="60"/>
      <w:outlineLvl w:val="0"/>
    </w:pPr>
    <w:rPr>
      <w:rFonts w:ascii="Calibri Light" w:eastAsia="Times New Roman" w:hAnsi="Calibri Light"/>
      <w:b/>
      <w:bCs/>
      <w:kern w:val="32"/>
      <w:sz w:val="32"/>
      <w:szCs w:val="32"/>
    </w:rPr>
  </w:style>
  <w:style w:type="paragraph" w:styleId="2">
    <w:name w:val="heading 2"/>
    <w:basedOn w:val="a"/>
    <w:next w:val="a"/>
    <w:link w:val="20"/>
    <w:uiPriority w:val="99"/>
    <w:unhideWhenUsed/>
    <w:qFormat/>
    <w:rsid w:val="00956ECC"/>
    <w:pPr>
      <w:keepNext/>
      <w:spacing w:before="240" w:after="60"/>
      <w:outlineLvl w:val="1"/>
    </w:pPr>
    <w:rPr>
      <w:rFonts w:ascii="Calibri Light" w:eastAsia="Times New Roman" w:hAnsi="Calibri Light"/>
      <w:b/>
      <w:bCs/>
      <w:i/>
      <w:iCs/>
      <w:sz w:val="28"/>
      <w:szCs w:val="28"/>
    </w:rPr>
  </w:style>
  <w:style w:type="paragraph" w:styleId="3">
    <w:name w:val="heading 3"/>
    <w:basedOn w:val="a"/>
    <w:next w:val="a"/>
    <w:link w:val="30"/>
    <w:uiPriority w:val="99"/>
    <w:unhideWhenUsed/>
    <w:qFormat/>
    <w:rsid w:val="009978FB"/>
    <w:pPr>
      <w:keepNext/>
      <w:keepLines/>
      <w:spacing w:before="200" w:after="0"/>
      <w:outlineLvl w:val="2"/>
    </w:pPr>
    <w:rPr>
      <w:rFonts w:ascii="Cambria" w:eastAsia="Times New Roman" w:hAnsi="Cambria"/>
      <w:b/>
      <w:bCs/>
      <w:color w:val="4F81BD"/>
    </w:rPr>
  </w:style>
  <w:style w:type="paragraph" w:styleId="4">
    <w:name w:val="heading 4"/>
    <w:basedOn w:val="a"/>
    <w:next w:val="a"/>
    <w:link w:val="40"/>
    <w:uiPriority w:val="9"/>
    <w:semiHidden/>
    <w:unhideWhenUsed/>
    <w:qFormat/>
    <w:rsid w:val="009978FB"/>
    <w:pPr>
      <w:keepNext/>
      <w:keepLines/>
      <w:spacing w:before="200" w:after="0"/>
      <w:outlineLvl w:val="3"/>
    </w:pPr>
    <w:rPr>
      <w:rFonts w:ascii="Cambria" w:eastAsia="Times New Roman" w:hAnsi="Cambria"/>
      <w:b/>
      <w:bCs/>
      <w:i/>
      <w:iCs/>
      <w:color w:val="4F81BD"/>
    </w:rPr>
  </w:style>
  <w:style w:type="paragraph" w:styleId="5">
    <w:name w:val="heading 5"/>
    <w:basedOn w:val="a"/>
    <w:next w:val="a"/>
    <w:link w:val="50"/>
    <w:uiPriority w:val="9"/>
    <w:semiHidden/>
    <w:unhideWhenUsed/>
    <w:qFormat/>
    <w:rsid w:val="009978FB"/>
    <w:pPr>
      <w:keepNext/>
      <w:keepLines/>
      <w:spacing w:before="200" w:after="0"/>
      <w:outlineLvl w:val="4"/>
    </w:pPr>
    <w:rPr>
      <w:rFonts w:ascii="Cambria" w:eastAsia="Times New Roman" w:hAnsi="Cambria"/>
      <w:color w:val="243F60"/>
    </w:rPr>
  </w:style>
  <w:style w:type="paragraph" w:styleId="6">
    <w:name w:val="heading 6"/>
    <w:basedOn w:val="a"/>
    <w:next w:val="a"/>
    <w:link w:val="60"/>
    <w:uiPriority w:val="9"/>
    <w:semiHidden/>
    <w:unhideWhenUsed/>
    <w:qFormat/>
    <w:rsid w:val="009978FB"/>
    <w:pPr>
      <w:keepNext/>
      <w:keepLines/>
      <w:spacing w:before="200" w:after="0"/>
      <w:outlineLvl w:val="5"/>
    </w:pPr>
    <w:rPr>
      <w:rFonts w:ascii="Cambria" w:eastAsia="Times New Roman" w:hAnsi="Cambria"/>
      <w:i/>
      <w:iCs/>
      <w:color w:val="243F60"/>
    </w:rPr>
  </w:style>
  <w:style w:type="paragraph" w:styleId="7">
    <w:name w:val="heading 7"/>
    <w:basedOn w:val="a"/>
    <w:next w:val="a"/>
    <w:link w:val="70"/>
    <w:uiPriority w:val="9"/>
    <w:semiHidden/>
    <w:unhideWhenUsed/>
    <w:qFormat/>
    <w:rsid w:val="009978FB"/>
    <w:pPr>
      <w:keepNext/>
      <w:keepLines/>
      <w:spacing w:before="200" w:after="0"/>
      <w:outlineLvl w:val="6"/>
    </w:pPr>
    <w:rPr>
      <w:rFonts w:ascii="Cambria" w:eastAsia="Times New Roman" w:hAnsi="Cambria"/>
      <w:i/>
      <w:iCs/>
      <w:color w:val="404040"/>
    </w:rPr>
  </w:style>
  <w:style w:type="paragraph" w:styleId="8">
    <w:name w:val="heading 8"/>
    <w:basedOn w:val="a"/>
    <w:next w:val="a"/>
    <w:link w:val="80"/>
    <w:uiPriority w:val="99"/>
    <w:unhideWhenUsed/>
    <w:qFormat/>
    <w:rsid w:val="009978FB"/>
    <w:pPr>
      <w:keepNext/>
      <w:keepLines/>
      <w:spacing w:before="200" w:after="0"/>
      <w:outlineLvl w:val="7"/>
    </w:pPr>
    <w:rPr>
      <w:rFonts w:ascii="Cambria" w:eastAsia="Times New Roman" w:hAnsi="Cambria"/>
      <w:color w:val="4F81BD"/>
      <w:sz w:val="20"/>
      <w:szCs w:val="20"/>
    </w:rPr>
  </w:style>
  <w:style w:type="paragraph" w:styleId="9">
    <w:name w:val="heading 9"/>
    <w:basedOn w:val="a"/>
    <w:next w:val="a"/>
    <w:link w:val="90"/>
    <w:uiPriority w:val="9"/>
    <w:semiHidden/>
    <w:unhideWhenUsed/>
    <w:qFormat/>
    <w:rsid w:val="009978FB"/>
    <w:pPr>
      <w:keepNext/>
      <w:keepLines/>
      <w:spacing w:before="200" w:after="0"/>
      <w:outlineLvl w:val="8"/>
    </w:pPr>
    <w:rPr>
      <w:rFonts w:ascii="Cambria" w:eastAsia="Times New Roman"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6ECC"/>
    <w:rPr>
      <w:rFonts w:ascii="Calibri Light" w:eastAsia="Times New Roman" w:hAnsi="Calibri Light" w:cs="Times New Roman"/>
      <w:b/>
      <w:bCs/>
      <w:kern w:val="32"/>
      <w:sz w:val="32"/>
      <w:szCs w:val="32"/>
    </w:rPr>
  </w:style>
  <w:style w:type="character" w:customStyle="1" w:styleId="20">
    <w:name w:val="Заголовок 2 Знак"/>
    <w:basedOn w:val="a0"/>
    <w:link w:val="2"/>
    <w:uiPriority w:val="99"/>
    <w:rsid w:val="00956ECC"/>
    <w:rPr>
      <w:rFonts w:ascii="Calibri Light" w:eastAsia="Times New Roman" w:hAnsi="Calibri Light" w:cs="Times New Roman"/>
      <w:b/>
      <w:bCs/>
      <w:i/>
      <w:iCs/>
      <w:sz w:val="28"/>
      <w:szCs w:val="28"/>
    </w:rPr>
  </w:style>
  <w:style w:type="numbering" w:customStyle="1" w:styleId="11">
    <w:name w:val="Нет списка1"/>
    <w:next w:val="a2"/>
    <w:uiPriority w:val="99"/>
    <w:semiHidden/>
    <w:unhideWhenUsed/>
    <w:rsid w:val="00956ECC"/>
  </w:style>
  <w:style w:type="paragraph" w:customStyle="1" w:styleId="ConsPlusTitle">
    <w:name w:val="ConsPlusTitle"/>
    <w:uiPriority w:val="99"/>
    <w:rsid w:val="00956ECC"/>
    <w:pPr>
      <w:autoSpaceDE w:val="0"/>
      <w:autoSpaceDN w:val="0"/>
      <w:adjustRightInd w:val="0"/>
      <w:spacing w:after="0" w:line="240" w:lineRule="auto"/>
    </w:pPr>
    <w:rPr>
      <w:rFonts w:ascii="Times New Roman" w:eastAsia="Calibri" w:hAnsi="Times New Roman" w:cs="Times New Roman"/>
      <w:b/>
      <w:bCs/>
      <w:sz w:val="24"/>
      <w:szCs w:val="24"/>
      <w:lang w:eastAsia="ru-RU"/>
    </w:rPr>
  </w:style>
  <w:style w:type="paragraph" w:customStyle="1" w:styleId="ConsPlusCell">
    <w:name w:val="ConsPlusCell"/>
    <w:uiPriority w:val="99"/>
    <w:rsid w:val="00956ECC"/>
    <w:pPr>
      <w:autoSpaceDE w:val="0"/>
      <w:autoSpaceDN w:val="0"/>
      <w:adjustRightInd w:val="0"/>
      <w:spacing w:after="0" w:line="240" w:lineRule="auto"/>
    </w:pPr>
    <w:rPr>
      <w:rFonts w:ascii="Calibri" w:eastAsia="Calibri" w:hAnsi="Calibri" w:cs="Calibri"/>
      <w:lang w:eastAsia="ru-RU"/>
    </w:rPr>
  </w:style>
  <w:style w:type="paragraph" w:styleId="a3">
    <w:name w:val="Balloon Text"/>
    <w:basedOn w:val="a"/>
    <w:link w:val="a4"/>
    <w:uiPriority w:val="99"/>
    <w:unhideWhenUsed/>
    <w:rsid w:val="00956ECC"/>
    <w:pPr>
      <w:spacing w:after="0" w:line="240" w:lineRule="auto"/>
    </w:pPr>
    <w:rPr>
      <w:rFonts w:ascii="Tahoma" w:hAnsi="Tahoma"/>
      <w:sz w:val="16"/>
      <w:szCs w:val="16"/>
      <w:lang w:val="x-none"/>
    </w:rPr>
  </w:style>
  <w:style w:type="character" w:customStyle="1" w:styleId="a4">
    <w:name w:val="Текст выноски Знак"/>
    <w:basedOn w:val="a0"/>
    <w:link w:val="a3"/>
    <w:uiPriority w:val="99"/>
    <w:rsid w:val="00956ECC"/>
    <w:rPr>
      <w:rFonts w:ascii="Tahoma" w:eastAsia="Calibri" w:hAnsi="Tahoma" w:cs="Times New Roman"/>
      <w:sz w:val="16"/>
      <w:szCs w:val="16"/>
      <w:lang w:val="x-none"/>
    </w:rPr>
  </w:style>
  <w:style w:type="paragraph" w:styleId="a5">
    <w:name w:val="Normal (Web)"/>
    <w:basedOn w:val="a"/>
    <w:uiPriority w:val="99"/>
    <w:rsid w:val="00956E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uiPriority w:val="99"/>
    <w:rsid w:val="00956EC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6">
    <w:name w:val="Hyperlink"/>
    <w:uiPriority w:val="99"/>
    <w:unhideWhenUsed/>
    <w:rsid w:val="00956ECC"/>
    <w:rPr>
      <w:color w:val="0000FF"/>
      <w:u w:val="single"/>
    </w:rPr>
  </w:style>
  <w:style w:type="table" w:styleId="a7">
    <w:name w:val="Table Grid"/>
    <w:basedOn w:val="a1"/>
    <w:uiPriority w:val="59"/>
    <w:rsid w:val="00956ECC"/>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 Spacing"/>
    <w:uiPriority w:val="1"/>
    <w:qFormat/>
    <w:rsid w:val="00956ECC"/>
    <w:pPr>
      <w:spacing w:beforeAutospacing="1" w:after="0" w:afterAutospacing="1" w:line="240" w:lineRule="auto"/>
    </w:pPr>
    <w:rPr>
      <w:rFonts w:ascii="Calibri" w:eastAsia="Calibri" w:hAnsi="Calibri" w:cs="Times New Roman"/>
    </w:rPr>
  </w:style>
  <w:style w:type="paragraph" w:styleId="a9">
    <w:name w:val="Body Text"/>
    <w:basedOn w:val="a"/>
    <w:link w:val="aa"/>
    <w:unhideWhenUsed/>
    <w:rsid w:val="00956ECC"/>
    <w:pPr>
      <w:spacing w:after="120" w:line="240" w:lineRule="auto"/>
    </w:pPr>
    <w:rPr>
      <w:rFonts w:ascii="Times New Roman" w:eastAsia="Times New Roman" w:hAnsi="Times New Roman"/>
      <w:sz w:val="24"/>
      <w:szCs w:val="24"/>
      <w:lang w:eastAsia="ru-RU"/>
    </w:rPr>
  </w:style>
  <w:style w:type="character" w:customStyle="1" w:styleId="aa">
    <w:name w:val="Основной текст Знак"/>
    <w:basedOn w:val="a0"/>
    <w:link w:val="a9"/>
    <w:rsid w:val="00956ECC"/>
    <w:rPr>
      <w:rFonts w:ascii="Times New Roman" w:eastAsia="Times New Roman" w:hAnsi="Times New Roman" w:cs="Times New Roman"/>
      <w:sz w:val="24"/>
      <w:szCs w:val="24"/>
      <w:lang w:eastAsia="ru-RU"/>
    </w:rPr>
  </w:style>
  <w:style w:type="character" w:styleId="ab">
    <w:name w:val="Subtle Emphasis"/>
    <w:uiPriority w:val="19"/>
    <w:qFormat/>
    <w:rsid w:val="00956ECC"/>
    <w:rPr>
      <w:i/>
      <w:iCs/>
      <w:color w:val="404040"/>
    </w:rPr>
  </w:style>
  <w:style w:type="character" w:customStyle="1" w:styleId="apple-converted-space">
    <w:name w:val="apple-converted-space"/>
    <w:rsid w:val="00956ECC"/>
  </w:style>
  <w:style w:type="paragraph" w:customStyle="1" w:styleId="31">
    <w:name w:val="Заголовок 31"/>
    <w:basedOn w:val="a"/>
    <w:next w:val="a"/>
    <w:uiPriority w:val="9"/>
    <w:semiHidden/>
    <w:unhideWhenUsed/>
    <w:qFormat/>
    <w:rsid w:val="009978FB"/>
    <w:pPr>
      <w:keepNext/>
      <w:keepLines/>
      <w:spacing w:before="200" w:after="0"/>
      <w:outlineLvl w:val="2"/>
    </w:pPr>
    <w:rPr>
      <w:rFonts w:ascii="Cambria" w:eastAsia="Times New Roman" w:hAnsi="Cambria"/>
      <w:b/>
      <w:bCs/>
      <w:color w:val="4F81BD"/>
      <w:lang w:eastAsia="ru-RU"/>
    </w:rPr>
  </w:style>
  <w:style w:type="paragraph" w:customStyle="1" w:styleId="41">
    <w:name w:val="Заголовок 41"/>
    <w:basedOn w:val="a"/>
    <w:next w:val="a"/>
    <w:uiPriority w:val="9"/>
    <w:semiHidden/>
    <w:unhideWhenUsed/>
    <w:qFormat/>
    <w:rsid w:val="009978FB"/>
    <w:pPr>
      <w:keepNext/>
      <w:keepLines/>
      <w:spacing w:before="200" w:after="0"/>
      <w:outlineLvl w:val="3"/>
    </w:pPr>
    <w:rPr>
      <w:rFonts w:ascii="Cambria" w:eastAsia="Times New Roman" w:hAnsi="Cambria"/>
      <w:b/>
      <w:bCs/>
      <w:i/>
      <w:iCs/>
      <w:color w:val="4F81BD"/>
      <w:lang w:eastAsia="ru-RU"/>
    </w:rPr>
  </w:style>
  <w:style w:type="paragraph" w:customStyle="1" w:styleId="51">
    <w:name w:val="Заголовок 51"/>
    <w:basedOn w:val="a"/>
    <w:next w:val="a"/>
    <w:uiPriority w:val="9"/>
    <w:semiHidden/>
    <w:unhideWhenUsed/>
    <w:qFormat/>
    <w:rsid w:val="009978FB"/>
    <w:pPr>
      <w:keepNext/>
      <w:keepLines/>
      <w:spacing w:before="200" w:after="0"/>
      <w:outlineLvl w:val="4"/>
    </w:pPr>
    <w:rPr>
      <w:rFonts w:ascii="Cambria" w:eastAsia="Times New Roman" w:hAnsi="Cambria"/>
      <w:color w:val="243F60"/>
      <w:lang w:eastAsia="ru-RU"/>
    </w:rPr>
  </w:style>
  <w:style w:type="paragraph" w:customStyle="1" w:styleId="61">
    <w:name w:val="Заголовок 61"/>
    <w:basedOn w:val="a"/>
    <w:next w:val="a"/>
    <w:uiPriority w:val="9"/>
    <w:semiHidden/>
    <w:unhideWhenUsed/>
    <w:qFormat/>
    <w:rsid w:val="009978FB"/>
    <w:pPr>
      <w:keepNext/>
      <w:keepLines/>
      <w:spacing w:before="200" w:after="0"/>
      <w:outlineLvl w:val="5"/>
    </w:pPr>
    <w:rPr>
      <w:rFonts w:ascii="Cambria" w:eastAsia="Times New Roman" w:hAnsi="Cambria"/>
      <w:i/>
      <w:iCs/>
      <w:color w:val="243F60"/>
      <w:lang w:eastAsia="ru-RU"/>
    </w:rPr>
  </w:style>
  <w:style w:type="paragraph" w:customStyle="1" w:styleId="71">
    <w:name w:val="Заголовок 71"/>
    <w:basedOn w:val="a"/>
    <w:next w:val="a"/>
    <w:uiPriority w:val="9"/>
    <w:semiHidden/>
    <w:unhideWhenUsed/>
    <w:qFormat/>
    <w:rsid w:val="009978FB"/>
    <w:pPr>
      <w:keepNext/>
      <w:keepLines/>
      <w:spacing w:before="200" w:after="0"/>
      <w:outlineLvl w:val="6"/>
    </w:pPr>
    <w:rPr>
      <w:rFonts w:ascii="Cambria" w:eastAsia="Times New Roman" w:hAnsi="Cambria"/>
      <w:i/>
      <w:iCs/>
      <w:color w:val="404040"/>
      <w:lang w:eastAsia="ru-RU"/>
    </w:rPr>
  </w:style>
  <w:style w:type="paragraph" w:customStyle="1" w:styleId="81">
    <w:name w:val="Заголовок 81"/>
    <w:basedOn w:val="a"/>
    <w:next w:val="a"/>
    <w:uiPriority w:val="9"/>
    <w:semiHidden/>
    <w:unhideWhenUsed/>
    <w:qFormat/>
    <w:rsid w:val="009978FB"/>
    <w:pPr>
      <w:keepNext/>
      <w:keepLines/>
      <w:spacing w:before="200" w:after="0"/>
      <w:outlineLvl w:val="7"/>
    </w:pPr>
    <w:rPr>
      <w:rFonts w:ascii="Cambria" w:eastAsia="Times New Roman" w:hAnsi="Cambria"/>
      <w:color w:val="4F81BD"/>
      <w:sz w:val="20"/>
      <w:szCs w:val="20"/>
      <w:lang w:eastAsia="ru-RU"/>
    </w:rPr>
  </w:style>
  <w:style w:type="paragraph" w:customStyle="1" w:styleId="91">
    <w:name w:val="Заголовок 91"/>
    <w:basedOn w:val="a"/>
    <w:next w:val="a"/>
    <w:uiPriority w:val="9"/>
    <w:semiHidden/>
    <w:unhideWhenUsed/>
    <w:qFormat/>
    <w:rsid w:val="009978FB"/>
    <w:pPr>
      <w:keepNext/>
      <w:keepLines/>
      <w:spacing w:before="200" w:after="0"/>
      <w:outlineLvl w:val="8"/>
    </w:pPr>
    <w:rPr>
      <w:rFonts w:ascii="Cambria" w:eastAsia="Times New Roman" w:hAnsi="Cambria"/>
      <w:i/>
      <w:iCs/>
      <w:color w:val="404040"/>
      <w:sz w:val="20"/>
      <w:szCs w:val="20"/>
      <w:lang w:eastAsia="ru-RU"/>
    </w:rPr>
  </w:style>
  <w:style w:type="numbering" w:customStyle="1" w:styleId="21">
    <w:name w:val="Нет списка2"/>
    <w:next w:val="a2"/>
    <w:uiPriority w:val="99"/>
    <w:semiHidden/>
    <w:unhideWhenUsed/>
    <w:rsid w:val="009978FB"/>
  </w:style>
  <w:style w:type="character" w:customStyle="1" w:styleId="30">
    <w:name w:val="Заголовок 3 Знак"/>
    <w:basedOn w:val="a0"/>
    <w:link w:val="3"/>
    <w:uiPriority w:val="99"/>
    <w:rsid w:val="009978FB"/>
    <w:rPr>
      <w:rFonts w:ascii="Cambria" w:eastAsia="Times New Roman" w:hAnsi="Cambria" w:cs="Times New Roman"/>
      <w:b/>
      <w:bCs/>
      <w:color w:val="4F81BD"/>
    </w:rPr>
  </w:style>
  <w:style w:type="character" w:customStyle="1" w:styleId="40">
    <w:name w:val="Заголовок 4 Знак"/>
    <w:basedOn w:val="a0"/>
    <w:link w:val="4"/>
    <w:uiPriority w:val="9"/>
    <w:rsid w:val="009978FB"/>
    <w:rPr>
      <w:rFonts w:ascii="Cambria" w:eastAsia="Times New Roman" w:hAnsi="Cambria" w:cs="Times New Roman"/>
      <w:b/>
      <w:bCs/>
      <w:i/>
      <w:iCs/>
      <w:color w:val="4F81BD"/>
    </w:rPr>
  </w:style>
  <w:style w:type="character" w:customStyle="1" w:styleId="50">
    <w:name w:val="Заголовок 5 Знак"/>
    <w:basedOn w:val="a0"/>
    <w:link w:val="5"/>
    <w:uiPriority w:val="9"/>
    <w:rsid w:val="009978FB"/>
    <w:rPr>
      <w:rFonts w:ascii="Cambria" w:eastAsia="Times New Roman" w:hAnsi="Cambria" w:cs="Times New Roman"/>
      <w:color w:val="243F60"/>
    </w:rPr>
  </w:style>
  <w:style w:type="character" w:customStyle="1" w:styleId="60">
    <w:name w:val="Заголовок 6 Знак"/>
    <w:basedOn w:val="a0"/>
    <w:link w:val="6"/>
    <w:uiPriority w:val="9"/>
    <w:rsid w:val="009978FB"/>
    <w:rPr>
      <w:rFonts w:ascii="Cambria" w:eastAsia="Times New Roman" w:hAnsi="Cambria" w:cs="Times New Roman"/>
      <w:i/>
      <w:iCs/>
      <w:color w:val="243F60"/>
    </w:rPr>
  </w:style>
  <w:style w:type="character" w:customStyle="1" w:styleId="70">
    <w:name w:val="Заголовок 7 Знак"/>
    <w:basedOn w:val="a0"/>
    <w:link w:val="7"/>
    <w:uiPriority w:val="9"/>
    <w:rsid w:val="009978FB"/>
    <w:rPr>
      <w:rFonts w:ascii="Cambria" w:eastAsia="Times New Roman" w:hAnsi="Cambria" w:cs="Times New Roman"/>
      <w:i/>
      <w:iCs/>
      <w:color w:val="404040"/>
    </w:rPr>
  </w:style>
  <w:style w:type="character" w:customStyle="1" w:styleId="80">
    <w:name w:val="Заголовок 8 Знак"/>
    <w:basedOn w:val="a0"/>
    <w:link w:val="8"/>
    <w:uiPriority w:val="99"/>
    <w:rsid w:val="009978FB"/>
    <w:rPr>
      <w:rFonts w:ascii="Cambria" w:eastAsia="Times New Roman" w:hAnsi="Cambria" w:cs="Times New Roman"/>
      <w:color w:val="4F81BD"/>
      <w:sz w:val="20"/>
      <w:szCs w:val="20"/>
    </w:rPr>
  </w:style>
  <w:style w:type="character" w:customStyle="1" w:styleId="90">
    <w:name w:val="Заголовок 9 Знак"/>
    <w:basedOn w:val="a0"/>
    <w:link w:val="9"/>
    <w:uiPriority w:val="9"/>
    <w:rsid w:val="009978FB"/>
    <w:rPr>
      <w:rFonts w:ascii="Cambria" w:eastAsia="Times New Roman" w:hAnsi="Cambria" w:cs="Times New Roman"/>
      <w:i/>
      <w:iCs/>
      <w:color w:val="404040"/>
      <w:sz w:val="20"/>
      <w:szCs w:val="20"/>
    </w:rPr>
  </w:style>
  <w:style w:type="paragraph" w:customStyle="1" w:styleId="12">
    <w:name w:val="Название объекта1"/>
    <w:basedOn w:val="a"/>
    <w:next w:val="a"/>
    <w:uiPriority w:val="35"/>
    <w:semiHidden/>
    <w:unhideWhenUsed/>
    <w:qFormat/>
    <w:rsid w:val="009978FB"/>
    <w:pPr>
      <w:spacing w:line="240" w:lineRule="auto"/>
    </w:pPr>
    <w:rPr>
      <w:rFonts w:eastAsia="Times New Roman"/>
      <w:b/>
      <w:bCs/>
      <w:color w:val="4F81BD"/>
      <w:sz w:val="18"/>
      <w:szCs w:val="18"/>
      <w:lang w:eastAsia="ru-RU"/>
    </w:rPr>
  </w:style>
  <w:style w:type="paragraph" w:customStyle="1" w:styleId="13">
    <w:name w:val="Название1"/>
    <w:basedOn w:val="a"/>
    <w:next w:val="a"/>
    <w:uiPriority w:val="10"/>
    <w:qFormat/>
    <w:rsid w:val="009978FB"/>
    <w:pPr>
      <w:pBdr>
        <w:bottom w:val="single" w:sz="8" w:space="4" w:color="4F81BD"/>
      </w:pBdr>
      <w:spacing w:after="300" w:line="240" w:lineRule="auto"/>
      <w:contextualSpacing/>
    </w:pPr>
    <w:rPr>
      <w:rFonts w:ascii="Cambria" w:eastAsia="Times New Roman" w:hAnsi="Cambria"/>
      <w:color w:val="17365D"/>
      <w:spacing w:val="5"/>
      <w:kern w:val="28"/>
      <w:sz w:val="52"/>
      <w:szCs w:val="52"/>
      <w:lang w:eastAsia="ru-RU"/>
    </w:rPr>
  </w:style>
  <w:style w:type="character" w:customStyle="1" w:styleId="ac">
    <w:name w:val="Название Знак"/>
    <w:basedOn w:val="a0"/>
    <w:link w:val="ad"/>
    <w:uiPriority w:val="10"/>
    <w:rsid w:val="009978FB"/>
    <w:rPr>
      <w:rFonts w:ascii="Cambria" w:eastAsia="Times New Roman" w:hAnsi="Cambria" w:cs="Times New Roman"/>
      <w:color w:val="17365D"/>
      <w:spacing w:val="5"/>
      <w:kern w:val="28"/>
      <w:sz w:val="52"/>
      <w:szCs w:val="52"/>
    </w:rPr>
  </w:style>
  <w:style w:type="paragraph" w:customStyle="1" w:styleId="14">
    <w:name w:val="Подзаголовок1"/>
    <w:basedOn w:val="a"/>
    <w:next w:val="a"/>
    <w:uiPriority w:val="11"/>
    <w:qFormat/>
    <w:rsid w:val="009978FB"/>
    <w:pPr>
      <w:numPr>
        <w:ilvl w:val="1"/>
      </w:numPr>
    </w:pPr>
    <w:rPr>
      <w:rFonts w:ascii="Cambria" w:eastAsia="Times New Roman" w:hAnsi="Cambria"/>
      <w:i/>
      <w:iCs/>
      <w:color w:val="4F81BD"/>
      <w:spacing w:val="15"/>
      <w:sz w:val="24"/>
      <w:szCs w:val="24"/>
      <w:lang w:eastAsia="ru-RU"/>
    </w:rPr>
  </w:style>
  <w:style w:type="character" w:customStyle="1" w:styleId="ae">
    <w:name w:val="Подзаголовок Знак"/>
    <w:basedOn w:val="a0"/>
    <w:link w:val="af"/>
    <w:uiPriority w:val="11"/>
    <w:rsid w:val="009978FB"/>
    <w:rPr>
      <w:rFonts w:ascii="Cambria" w:eastAsia="Times New Roman" w:hAnsi="Cambria" w:cs="Times New Roman"/>
      <w:i/>
      <w:iCs/>
      <w:color w:val="4F81BD"/>
      <w:spacing w:val="15"/>
      <w:sz w:val="24"/>
      <w:szCs w:val="24"/>
    </w:rPr>
  </w:style>
  <w:style w:type="character" w:styleId="af0">
    <w:name w:val="Strong"/>
    <w:basedOn w:val="a0"/>
    <w:uiPriority w:val="22"/>
    <w:qFormat/>
    <w:rsid w:val="009978FB"/>
    <w:rPr>
      <w:b/>
      <w:bCs/>
    </w:rPr>
  </w:style>
  <w:style w:type="character" w:styleId="af1">
    <w:name w:val="Emphasis"/>
    <w:basedOn w:val="a0"/>
    <w:uiPriority w:val="20"/>
    <w:qFormat/>
    <w:rsid w:val="009978FB"/>
    <w:rPr>
      <w:i/>
      <w:iCs/>
    </w:rPr>
  </w:style>
  <w:style w:type="paragraph" w:styleId="af2">
    <w:name w:val="List Paragraph"/>
    <w:basedOn w:val="a"/>
    <w:uiPriority w:val="34"/>
    <w:qFormat/>
    <w:rsid w:val="009978FB"/>
    <w:pPr>
      <w:ind w:left="720"/>
      <w:contextualSpacing/>
    </w:pPr>
    <w:rPr>
      <w:rFonts w:eastAsia="Times New Roman"/>
      <w:lang w:eastAsia="ru-RU"/>
    </w:rPr>
  </w:style>
  <w:style w:type="paragraph" w:customStyle="1" w:styleId="210">
    <w:name w:val="Цитата 21"/>
    <w:basedOn w:val="a"/>
    <w:next w:val="a"/>
    <w:uiPriority w:val="29"/>
    <w:qFormat/>
    <w:rsid w:val="009978FB"/>
    <w:rPr>
      <w:rFonts w:eastAsia="Times New Roman"/>
      <w:i/>
      <w:iCs/>
      <w:color w:val="000000"/>
      <w:lang w:eastAsia="ru-RU"/>
    </w:rPr>
  </w:style>
  <w:style w:type="character" w:customStyle="1" w:styleId="22">
    <w:name w:val="Цитата 2 Знак"/>
    <w:basedOn w:val="a0"/>
    <w:link w:val="23"/>
    <w:uiPriority w:val="29"/>
    <w:rsid w:val="009978FB"/>
    <w:rPr>
      <w:i/>
      <w:iCs/>
      <w:color w:val="000000"/>
    </w:rPr>
  </w:style>
  <w:style w:type="paragraph" w:customStyle="1" w:styleId="15">
    <w:name w:val="Выделенная цитата1"/>
    <w:basedOn w:val="a"/>
    <w:next w:val="a"/>
    <w:uiPriority w:val="30"/>
    <w:qFormat/>
    <w:rsid w:val="009978FB"/>
    <w:pPr>
      <w:pBdr>
        <w:bottom w:val="single" w:sz="4" w:space="4" w:color="4F81BD"/>
      </w:pBdr>
      <w:spacing w:before="200" w:after="280"/>
      <w:ind w:left="936" w:right="936"/>
    </w:pPr>
    <w:rPr>
      <w:rFonts w:eastAsia="Times New Roman"/>
      <w:b/>
      <w:bCs/>
      <w:i/>
      <w:iCs/>
      <w:color w:val="4F81BD"/>
      <w:lang w:eastAsia="ru-RU"/>
    </w:rPr>
  </w:style>
  <w:style w:type="character" w:customStyle="1" w:styleId="af3">
    <w:name w:val="Выделенная цитата Знак"/>
    <w:basedOn w:val="a0"/>
    <w:link w:val="af4"/>
    <w:uiPriority w:val="30"/>
    <w:rsid w:val="009978FB"/>
    <w:rPr>
      <w:b/>
      <w:bCs/>
      <w:i/>
      <w:iCs/>
      <w:color w:val="4F81BD"/>
    </w:rPr>
  </w:style>
  <w:style w:type="character" w:customStyle="1" w:styleId="16">
    <w:name w:val="Сильное выделение1"/>
    <w:basedOn w:val="a0"/>
    <w:uiPriority w:val="21"/>
    <w:qFormat/>
    <w:rsid w:val="009978FB"/>
    <w:rPr>
      <w:b/>
      <w:bCs/>
      <w:i/>
      <w:iCs/>
      <w:color w:val="4F81BD"/>
    </w:rPr>
  </w:style>
  <w:style w:type="character" w:customStyle="1" w:styleId="17">
    <w:name w:val="Слабая ссылка1"/>
    <w:basedOn w:val="a0"/>
    <w:uiPriority w:val="31"/>
    <w:qFormat/>
    <w:rsid w:val="009978FB"/>
    <w:rPr>
      <w:smallCaps/>
      <w:color w:val="C0504D"/>
      <w:u w:val="single"/>
    </w:rPr>
  </w:style>
  <w:style w:type="character" w:customStyle="1" w:styleId="18">
    <w:name w:val="Сильная ссылка1"/>
    <w:basedOn w:val="a0"/>
    <w:uiPriority w:val="32"/>
    <w:qFormat/>
    <w:rsid w:val="009978FB"/>
    <w:rPr>
      <w:b/>
      <w:bCs/>
      <w:smallCaps/>
      <w:color w:val="C0504D"/>
      <w:spacing w:val="5"/>
      <w:u w:val="single"/>
    </w:rPr>
  </w:style>
  <w:style w:type="character" w:styleId="af5">
    <w:name w:val="Book Title"/>
    <w:basedOn w:val="a0"/>
    <w:uiPriority w:val="33"/>
    <w:qFormat/>
    <w:rsid w:val="009978FB"/>
    <w:rPr>
      <w:b/>
      <w:bCs/>
      <w:smallCaps/>
      <w:spacing w:val="5"/>
    </w:rPr>
  </w:style>
  <w:style w:type="paragraph" w:styleId="af6">
    <w:name w:val="TOC Heading"/>
    <w:basedOn w:val="1"/>
    <w:next w:val="a"/>
    <w:uiPriority w:val="39"/>
    <w:semiHidden/>
    <w:unhideWhenUsed/>
    <w:qFormat/>
    <w:rsid w:val="009978FB"/>
    <w:pPr>
      <w:keepLines/>
      <w:spacing w:before="480" w:after="0"/>
      <w:outlineLvl w:val="9"/>
    </w:pPr>
    <w:rPr>
      <w:rFonts w:ascii="Cambria" w:hAnsi="Cambria"/>
      <w:color w:val="365F91"/>
      <w:kern w:val="0"/>
      <w:sz w:val="28"/>
      <w:szCs w:val="28"/>
      <w:lang w:eastAsia="ru-RU"/>
    </w:rPr>
  </w:style>
  <w:style w:type="character" w:styleId="af7">
    <w:name w:val="FollowedHyperlink"/>
    <w:basedOn w:val="a0"/>
    <w:uiPriority w:val="99"/>
    <w:unhideWhenUsed/>
    <w:rsid w:val="009978FB"/>
    <w:rPr>
      <w:color w:val="800080"/>
      <w:u w:val="single"/>
    </w:rPr>
  </w:style>
  <w:style w:type="paragraph" w:customStyle="1" w:styleId="xl81">
    <w:name w:val="xl81"/>
    <w:basedOn w:val="a"/>
    <w:rsid w:val="009978F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82">
    <w:name w:val="xl82"/>
    <w:basedOn w:val="a"/>
    <w:rsid w:val="009978F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83">
    <w:name w:val="xl83"/>
    <w:basedOn w:val="a"/>
    <w:rsid w:val="009978F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84">
    <w:name w:val="xl84"/>
    <w:basedOn w:val="a"/>
    <w:rsid w:val="009978FB"/>
    <w:pPr>
      <w:pBdr>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85">
    <w:name w:val="xl85"/>
    <w:basedOn w:val="a"/>
    <w:rsid w:val="009978F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olor w:val="FF0000"/>
      <w:sz w:val="20"/>
      <w:szCs w:val="20"/>
      <w:lang w:eastAsia="ru-RU"/>
    </w:rPr>
  </w:style>
  <w:style w:type="paragraph" w:customStyle="1" w:styleId="xl86">
    <w:name w:val="xl86"/>
    <w:basedOn w:val="a"/>
    <w:rsid w:val="009978FB"/>
    <w:pPr>
      <w:pBdr>
        <w:right w:val="single" w:sz="8"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87">
    <w:name w:val="xl87"/>
    <w:basedOn w:val="a"/>
    <w:rsid w:val="009978FB"/>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8">
    <w:name w:val="xl88"/>
    <w:basedOn w:val="a"/>
    <w:rsid w:val="009978FB"/>
    <w:pP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89">
    <w:name w:val="xl89"/>
    <w:basedOn w:val="a"/>
    <w:rsid w:val="009978FB"/>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90">
    <w:name w:val="xl90"/>
    <w:basedOn w:val="a"/>
    <w:rsid w:val="009978FB"/>
    <w:pPr>
      <w:pBdr>
        <w:bottom w:val="single" w:sz="8" w:space="0" w:color="auto"/>
        <w:right w:val="single" w:sz="8" w:space="0" w:color="auto"/>
      </w:pBdr>
      <w:spacing w:before="100" w:beforeAutospacing="1" w:after="100" w:afterAutospacing="1" w:line="240" w:lineRule="auto"/>
      <w:textAlignment w:val="top"/>
    </w:pPr>
    <w:rPr>
      <w:rFonts w:eastAsia="Times New Roman"/>
      <w:sz w:val="24"/>
      <w:szCs w:val="24"/>
      <w:lang w:eastAsia="ru-RU"/>
    </w:rPr>
  </w:style>
  <w:style w:type="paragraph" w:customStyle="1" w:styleId="xl91">
    <w:name w:val="xl91"/>
    <w:basedOn w:val="a"/>
    <w:rsid w:val="009978FB"/>
    <w:pPr>
      <w:spacing w:before="100" w:beforeAutospacing="1" w:after="100" w:afterAutospacing="1" w:line="240" w:lineRule="auto"/>
      <w:textAlignment w:val="top"/>
    </w:pPr>
    <w:rPr>
      <w:rFonts w:eastAsia="Times New Roman"/>
      <w:sz w:val="24"/>
      <w:szCs w:val="24"/>
      <w:lang w:eastAsia="ru-RU"/>
    </w:rPr>
  </w:style>
  <w:style w:type="paragraph" w:customStyle="1" w:styleId="xl92">
    <w:name w:val="xl92"/>
    <w:basedOn w:val="a"/>
    <w:rsid w:val="009978FB"/>
    <w:pPr>
      <w:pBdr>
        <w:top w:val="single" w:sz="8" w:space="0" w:color="auto"/>
        <w:left w:val="single" w:sz="8" w:space="0" w:color="auto"/>
        <w:bottom w:val="single" w:sz="8" w:space="0" w:color="auto"/>
      </w:pBdr>
      <w:spacing w:before="100" w:beforeAutospacing="1" w:after="100" w:afterAutospacing="1" w:line="240" w:lineRule="auto"/>
      <w:jc w:val="right"/>
      <w:textAlignment w:val="top"/>
    </w:pPr>
    <w:rPr>
      <w:rFonts w:ascii="Times New Roman" w:eastAsia="Times New Roman" w:hAnsi="Times New Roman"/>
      <w:b/>
      <w:bCs/>
      <w:sz w:val="20"/>
      <w:szCs w:val="20"/>
      <w:lang w:eastAsia="ru-RU"/>
    </w:rPr>
  </w:style>
  <w:style w:type="paragraph" w:customStyle="1" w:styleId="xl93">
    <w:name w:val="xl93"/>
    <w:basedOn w:val="a"/>
    <w:rsid w:val="009978FB"/>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b/>
      <w:bCs/>
      <w:sz w:val="20"/>
      <w:szCs w:val="20"/>
      <w:lang w:eastAsia="ru-RU"/>
    </w:rPr>
  </w:style>
  <w:style w:type="paragraph" w:customStyle="1" w:styleId="xl94">
    <w:name w:val="xl94"/>
    <w:basedOn w:val="a"/>
    <w:rsid w:val="009978F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95">
    <w:name w:val="xl95"/>
    <w:basedOn w:val="a"/>
    <w:rsid w:val="009978F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0D0D0D"/>
      <w:sz w:val="20"/>
      <w:szCs w:val="20"/>
      <w:lang w:eastAsia="ru-RU"/>
    </w:rPr>
  </w:style>
  <w:style w:type="paragraph" w:customStyle="1" w:styleId="xl96">
    <w:name w:val="xl96"/>
    <w:basedOn w:val="a"/>
    <w:rsid w:val="009978F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FF0000"/>
      <w:sz w:val="20"/>
      <w:szCs w:val="20"/>
      <w:lang w:eastAsia="ru-RU"/>
    </w:rPr>
  </w:style>
  <w:style w:type="paragraph" w:customStyle="1" w:styleId="xl97">
    <w:name w:val="xl97"/>
    <w:basedOn w:val="a"/>
    <w:rsid w:val="009978F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C00000"/>
      <w:sz w:val="20"/>
      <w:szCs w:val="20"/>
      <w:lang w:eastAsia="ru-RU"/>
    </w:rPr>
  </w:style>
  <w:style w:type="paragraph" w:customStyle="1" w:styleId="xl98">
    <w:name w:val="xl98"/>
    <w:basedOn w:val="a"/>
    <w:rsid w:val="009978FB"/>
    <w:pPr>
      <w:pBdr>
        <w:left w:val="single" w:sz="8" w:space="0" w:color="auto"/>
        <w:bottom w:val="single" w:sz="8" w:space="0" w:color="auto"/>
        <w:right w:val="single" w:sz="8" w:space="0" w:color="auto"/>
      </w:pBdr>
      <w:spacing w:before="100" w:beforeAutospacing="1" w:after="100" w:afterAutospacing="1" w:line="240" w:lineRule="auto"/>
      <w:textAlignment w:val="top"/>
    </w:pPr>
    <w:rPr>
      <w:rFonts w:eastAsia="Times New Roman"/>
      <w:sz w:val="24"/>
      <w:szCs w:val="24"/>
      <w:lang w:eastAsia="ru-RU"/>
    </w:rPr>
  </w:style>
  <w:style w:type="paragraph" w:customStyle="1" w:styleId="xl99">
    <w:name w:val="xl99"/>
    <w:basedOn w:val="a"/>
    <w:rsid w:val="009978FB"/>
    <w:pPr>
      <w:pBdr>
        <w:bottom w:val="single" w:sz="8" w:space="0" w:color="auto"/>
        <w:right w:val="single" w:sz="8" w:space="0" w:color="auto"/>
      </w:pBdr>
      <w:spacing w:before="100" w:beforeAutospacing="1" w:after="100" w:afterAutospacing="1" w:line="240" w:lineRule="auto"/>
      <w:textAlignment w:val="top"/>
    </w:pPr>
    <w:rPr>
      <w:rFonts w:eastAsia="Times New Roman"/>
      <w:sz w:val="24"/>
      <w:szCs w:val="24"/>
      <w:lang w:eastAsia="ru-RU"/>
    </w:rPr>
  </w:style>
  <w:style w:type="paragraph" w:customStyle="1" w:styleId="xl100">
    <w:name w:val="xl100"/>
    <w:basedOn w:val="a"/>
    <w:rsid w:val="009978F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000000"/>
      <w:sz w:val="20"/>
      <w:szCs w:val="20"/>
      <w:lang w:eastAsia="ru-RU"/>
    </w:rPr>
  </w:style>
  <w:style w:type="paragraph" w:customStyle="1" w:styleId="xl101">
    <w:name w:val="xl101"/>
    <w:basedOn w:val="a"/>
    <w:rsid w:val="009978F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b/>
      <w:bCs/>
      <w:sz w:val="20"/>
      <w:szCs w:val="20"/>
      <w:lang w:eastAsia="ru-RU"/>
    </w:rPr>
  </w:style>
  <w:style w:type="paragraph" w:customStyle="1" w:styleId="xl102">
    <w:name w:val="xl102"/>
    <w:basedOn w:val="a"/>
    <w:rsid w:val="009978FB"/>
    <w:pPr>
      <w:pBdr>
        <w:right w:val="single" w:sz="8" w:space="0" w:color="auto"/>
      </w:pBdr>
      <w:spacing w:before="100" w:beforeAutospacing="1" w:after="100" w:afterAutospacing="1" w:line="240" w:lineRule="auto"/>
      <w:jc w:val="right"/>
      <w:textAlignment w:val="top"/>
    </w:pPr>
    <w:rPr>
      <w:rFonts w:ascii="Times New Roman" w:eastAsia="Times New Roman" w:hAnsi="Times New Roman"/>
      <w:color w:val="C00000"/>
      <w:sz w:val="20"/>
      <w:szCs w:val="20"/>
      <w:lang w:eastAsia="ru-RU"/>
    </w:rPr>
  </w:style>
  <w:style w:type="paragraph" w:customStyle="1" w:styleId="xl103">
    <w:name w:val="xl103"/>
    <w:basedOn w:val="a"/>
    <w:rsid w:val="009978FB"/>
    <w:pPr>
      <w:pBdr>
        <w:right w:val="single" w:sz="8"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04">
    <w:name w:val="xl104"/>
    <w:basedOn w:val="a"/>
    <w:rsid w:val="009978FB"/>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05">
    <w:name w:val="xl105"/>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06">
    <w:name w:val="xl106"/>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07">
    <w:name w:val="xl107"/>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C00000"/>
      <w:sz w:val="20"/>
      <w:szCs w:val="20"/>
      <w:lang w:eastAsia="ru-RU"/>
    </w:rPr>
  </w:style>
  <w:style w:type="paragraph" w:customStyle="1" w:styleId="xl108">
    <w:name w:val="xl108"/>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09">
    <w:name w:val="xl109"/>
    <w:basedOn w:val="a"/>
    <w:rsid w:val="009978FB"/>
    <w:pPr>
      <w:pBdr>
        <w:left w:val="single" w:sz="8" w:space="0" w:color="auto"/>
        <w:bottom w:val="single" w:sz="8" w:space="0" w:color="auto"/>
        <w:right w:val="single" w:sz="8" w:space="0" w:color="auto"/>
      </w:pBdr>
      <w:spacing w:before="100" w:beforeAutospacing="1" w:after="100" w:afterAutospacing="1" w:line="240" w:lineRule="auto"/>
      <w:textAlignment w:val="top"/>
    </w:pPr>
    <w:rPr>
      <w:rFonts w:eastAsia="Times New Roman"/>
      <w:color w:val="FFFFFF"/>
      <w:sz w:val="24"/>
      <w:szCs w:val="24"/>
      <w:lang w:eastAsia="ru-RU"/>
    </w:rPr>
  </w:style>
  <w:style w:type="paragraph" w:customStyle="1" w:styleId="xl110">
    <w:name w:val="xl110"/>
    <w:basedOn w:val="a"/>
    <w:rsid w:val="009978F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olor w:val="FFFFFF"/>
      <w:sz w:val="20"/>
      <w:szCs w:val="20"/>
      <w:lang w:eastAsia="ru-RU"/>
    </w:rPr>
  </w:style>
  <w:style w:type="paragraph" w:customStyle="1" w:styleId="xl111">
    <w:name w:val="xl111"/>
    <w:basedOn w:val="a"/>
    <w:rsid w:val="009978F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FFFFFF"/>
      <w:sz w:val="20"/>
      <w:szCs w:val="20"/>
      <w:lang w:eastAsia="ru-RU"/>
    </w:rPr>
  </w:style>
  <w:style w:type="paragraph" w:customStyle="1" w:styleId="xl112">
    <w:name w:val="xl112"/>
    <w:basedOn w:val="a"/>
    <w:rsid w:val="009978FB"/>
    <w:pPr>
      <w:pBdr>
        <w:bottom w:val="single" w:sz="8" w:space="0" w:color="auto"/>
        <w:right w:val="single" w:sz="8" w:space="0" w:color="auto"/>
      </w:pBdr>
      <w:spacing w:before="100" w:beforeAutospacing="1" w:after="100" w:afterAutospacing="1" w:line="240" w:lineRule="auto"/>
      <w:textAlignment w:val="top"/>
    </w:pPr>
    <w:rPr>
      <w:rFonts w:eastAsia="Times New Roman"/>
      <w:color w:val="FFFFFF"/>
      <w:sz w:val="24"/>
      <w:szCs w:val="24"/>
      <w:lang w:eastAsia="ru-RU"/>
    </w:rPr>
  </w:style>
  <w:style w:type="paragraph" w:customStyle="1" w:styleId="xl113">
    <w:name w:val="xl113"/>
    <w:basedOn w:val="a"/>
    <w:rsid w:val="009978F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FFFFFF"/>
      <w:sz w:val="20"/>
      <w:szCs w:val="20"/>
      <w:lang w:eastAsia="ru-RU"/>
    </w:rPr>
  </w:style>
  <w:style w:type="paragraph" w:customStyle="1" w:styleId="xl114">
    <w:name w:val="xl114"/>
    <w:basedOn w:val="a"/>
    <w:rsid w:val="009978FB"/>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FFFFFF"/>
      <w:sz w:val="20"/>
      <w:szCs w:val="20"/>
      <w:lang w:eastAsia="ru-RU"/>
    </w:rPr>
  </w:style>
  <w:style w:type="paragraph" w:customStyle="1" w:styleId="xl115">
    <w:name w:val="xl115"/>
    <w:basedOn w:val="a"/>
    <w:rsid w:val="009978FB"/>
    <w:pPr>
      <w:pBdr>
        <w:bottom w:val="single" w:sz="8" w:space="0" w:color="auto"/>
        <w:right w:val="single" w:sz="8" w:space="0" w:color="auto"/>
      </w:pBdr>
      <w:spacing w:before="100" w:beforeAutospacing="1" w:after="100" w:afterAutospacing="1" w:line="240" w:lineRule="auto"/>
      <w:textAlignment w:val="top"/>
    </w:pPr>
    <w:rPr>
      <w:rFonts w:eastAsia="Times New Roman"/>
      <w:color w:val="FFFFFF"/>
      <w:sz w:val="24"/>
      <w:szCs w:val="24"/>
      <w:lang w:eastAsia="ru-RU"/>
    </w:rPr>
  </w:style>
  <w:style w:type="paragraph" w:customStyle="1" w:styleId="xl116">
    <w:name w:val="xl116"/>
    <w:basedOn w:val="a"/>
    <w:rsid w:val="009978F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FFFFFF"/>
      <w:sz w:val="20"/>
      <w:szCs w:val="20"/>
      <w:lang w:eastAsia="ru-RU"/>
    </w:rPr>
  </w:style>
  <w:style w:type="paragraph" w:customStyle="1" w:styleId="xl117">
    <w:name w:val="xl117"/>
    <w:basedOn w:val="a"/>
    <w:rsid w:val="009978F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18">
    <w:name w:val="xl118"/>
    <w:basedOn w:val="a"/>
    <w:rsid w:val="009978F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FFFFFF"/>
      <w:sz w:val="20"/>
      <w:szCs w:val="20"/>
      <w:lang w:eastAsia="ru-RU"/>
    </w:rPr>
  </w:style>
  <w:style w:type="paragraph" w:customStyle="1" w:styleId="xl119">
    <w:name w:val="xl119"/>
    <w:basedOn w:val="a"/>
    <w:rsid w:val="009978F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20">
    <w:name w:val="xl120"/>
    <w:basedOn w:val="a"/>
    <w:rsid w:val="009978F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21">
    <w:name w:val="xl121"/>
    <w:basedOn w:val="a"/>
    <w:rsid w:val="009978FB"/>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22">
    <w:name w:val="xl122"/>
    <w:basedOn w:val="a"/>
    <w:rsid w:val="009978FB"/>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23">
    <w:name w:val="xl123"/>
    <w:basedOn w:val="a"/>
    <w:rsid w:val="009978F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24">
    <w:name w:val="xl124"/>
    <w:basedOn w:val="a"/>
    <w:rsid w:val="009978FB"/>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25">
    <w:name w:val="xl125"/>
    <w:basedOn w:val="a"/>
    <w:rsid w:val="009978F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26">
    <w:name w:val="xl126"/>
    <w:basedOn w:val="a"/>
    <w:rsid w:val="009978F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27">
    <w:name w:val="xl127"/>
    <w:basedOn w:val="a"/>
    <w:rsid w:val="009978FB"/>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28">
    <w:name w:val="xl128"/>
    <w:basedOn w:val="a"/>
    <w:rsid w:val="009978FB"/>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9">
    <w:name w:val="xl129"/>
    <w:basedOn w:val="a"/>
    <w:rsid w:val="009978FB"/>
    <w:pP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0">
    <w:name w:val="xl130"/>
    <w:basedOn w:val="a"/>
    <w:rsid w:val="009978FB"/>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1">
    <w:name w:val="xl131"/>
    <w:basedOn w:val="a"/>
    <w:rsid w:val="009978FB"/>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2">
    <w:name w:val="xl132"/>
    <w:basedOn w:val="a"/>
    <w:rsid w:val="009978FB"/>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3">
    <w:name w:val="xl133"/>
    <w:basedOn w:val="a"/>
    <w:rsid w:val="009978FB"/>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4">
    <w:name w:val="xl134"/>
    <w:basedOn w:val="a"/>
    <w:rsid w:val="009978FB"/>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5">
    <w:name w:val="xl135"/>
    <w:basedOn w:val="a"/>
    <w:rsid w:val="009978FB"/>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36">
    <w:name w:val="xl136"/>
    <w:basedOn w:val="a"/>
    <w:rsid w:val="009978FB"/>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37">
    <w:name w:val="xl137"/>
    <w:basedOn w:val="a"/>
    <w:rsid w:val="009978FB"/>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olor w:val="000000"/>
      <w:sz w:val="20"/>
      <w:szCs w:val="20"/>
      <w:lang w:eastAsia="ru-RU"/>
    </w:rPr>
  </w:style>
  <w:style w:type="paragraph" w:customStyle="1" w:styleId="xl138">
    <w:name w:val="xl138"/>
    <w:basedOn w:val="a"/>
    <w:rsid w:val="009978FB"/>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olor w:val="C00000"/>
      <w:sz w:val="20"/>
      <w:szCs w:val="20"/>
      <w:lang w:eastAsia="ru-RU"/>
    </w:rPr>
  </w:style>
  <w:style w:type="table" w:customStyle="1" w:styleId="19">
    <w:name w:val="Сетка таблицы1"/>
    <w:basedOn w:val="a1"/>
    <w:next w:val="a7"/>
    <w:uiPriority w:val="59"/>
    <w:rsid w:val="009978FB"/>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header"/>
    <w:basedOn w:val="a"/>
    <w:link w:val="af9"/>
    <w:uiPriority w:val="99"/>
    <w:unhideWhenUsed/>
    <w:rsid w:val="009978FB"/>
    <w:pPr>
      <w:tabs>
        <w:tab w:val="center" w:pos="4677"/>
        <w:tab w:val="right" w:pos="9355"/>
      </w:tabs>
      <w:spacing w:after="0" w:line="240" w:lineRule="auto"/>
    </w:pPr>
    <w:rPr>
      <w:rFonts w:eastAsia="Times New Roman"/>
      <w:lang w:eastAsia="ru-RU"/>
    </w:rPr>
  </w:style>
  <w:style w:type="character" w:customStyle="1" w:styleId="af9">
    <w:name w:val="Верхний колонтитул Знак"/>
    <w:basedOn w:val="a0"/>
    <w:link w:val="af8"/>
    <w:uiPriority w:val="99"/>
    <w:rsid w:val="009978FB"/>
    <w:rPr>
      <w:rFonts w:ascii="Calibri" w:eastAsia="Times New Roman" w:hAnsi="Calibri" w:cs="Times New Roman"/>
      <w:lang w:eastAsia="ru-RU"/>
    </w:rPr>
  </w:style>
  <w:style w:type="paragraph" w:styleId="afa">
    <w:name w:val="footer"/>
    <w:basedOn w:val="a"/>
    <w:link w:val="afb"/>
    <w:uiPriority w:val="99"/>
    <w:unhideWhenUsed/>
    <w:rsid w:val="009978FB"/>
    <w:pPr>
      <w:tabs>
        <w:tab w:val="center" w:pos="4677"/>
        <w:tab w:val="right" w:pos="9355"/>
      </w:tabs>
      <w:spacing w:after="0" w:line="240" w:lineRule="auto"/>
    </w:pPr>
    <w:rPr>
      <w:rFonts w:eastAsia="Times New Roman"/>
      <w:lang w:eastAsia="ru-RU"/>
    </w:rPr>
  </w:style>
  <w:style w:type="character" w:customStyle="1" w:styleId="afb">
    <w:name w:val="Нижний колонтитул Знак"/>
    <w:basedOn w:val="a0"/>
    <w:link w:val="afa"/>
    <w:uiPriority w:val="99"/>
    <w:rsid w:val="009978FB"/>
    <w:rPr>
      <w:rFonts w:ascii="Calibri" w:eastAsia="Times New Roman" w:hAnsi="Calibri" w:cs="Times New Roman"/>
      <w:lang w:eastAsia="ru-RU"/>
    </w:rPr>
  </w:style>
  <w:style w:type="paragraph" w:customStyle="1" w:styleId="msonormal0">
    <w:name w:val="msonormal"/>
    <w:basedOn w:val="a"/>
    <w:rsid w:val="009978F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9978FB"/>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139">
    <w:name w:val="xl139"/>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0">
    <w:name w:val="xl140"/>
    <w:basedOn w:val="a"/>
    <w:rsid w:val="009978FB"/>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41">
    <w:name w:val="xl141"/>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42">
    <w:name w:val="xl142"/>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43">
    <w:name w:val="xl143"/>
    <w:basedOn w:val="a"/>
    <w:rsid w:val="009978F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4">
    <w:name w:val="xl144"/>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45">
    <w:name w:val="xl145"/>
    <w:basedOn w:val="a"/>
    <w:rsid w:val="009978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6">
    <w:name w:val="xl146"/>
    <w:basedOn w:val="a"/>
    <w:rsid w:val="009978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7">
    <w:name w:val="xl147"/>
    <w:basedOn w:val="a"/>
    <w:rsid w:val="009978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8">
    <w:name w:val="xl148"/>
    <w:basedOn w:val="a"/>
    <w:rsid w:val="009978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9">
    <w:name w:val="xl149"/>
    <w:basedOn w:val="a"/>
    <w:rsid w:val="009978F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50">
    <w:name w:val="xl150"/>
    <w:basedOn w:val="a"/>
    <w:rsid w:val="009978FB"/>
    <w:pP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1">
    <w:name w:val="xl151"/>
    <w:basedOn w:val="a"/>
    <w:rsid w:val="009978FB"/>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2">
    <w:name w:val="xl152"/>
    <w:basedOn w:val="a"/>
    <w:rsid w:val="009978FB"/>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3">
    <w:name w:val="xl153"/>
    <w:basedOn w:val="a"/>
    <w:rsid w:val="009978FB"/>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4">
    <w:name w:val="xl154"/>
    <w:basedOn w:val="a"/>
    <w:rsid w:val="009978FB"/>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5">
    <w:name w:val="xl155"/>
    <w:basedOn w:val="a"/>
    <w:rsid w:val="009978F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6">
    <w:name w:val="xl156"/>
    <w:basedOn w:val="a"/>
    <w:rsid w:val="009978F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7">
    <w:name w:val="xl157"/>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8">
    <w:name w:val="xl158"/>
    <w:basedOn w:val="a"/>
    <w:rsid w:val="009978F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9">
    <w:name w:val="xl159"/>
    <w:basedOn w:val="a"/>
    <w:rsid w:val="009978FB"/>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0">
    <w:name w:val="xl160"/>
    <w:basedOn w:val="a"/>
    <w:rsid w:val="009978F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1">
    <w:name w:val="xl161"/>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2">
    <w:name w:val="xl162"/>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3">
    <w:name w:val="xl163"/>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64">
    <w:name w:val="xl164"/>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65">
    <w:name w:val="xl165"/>
    <w:basedOn w:val="a"/>
    <w:rsid w:val="009978FB"/>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66">
    <w:name w:val="xl166"/>
    <w:basedOn w:val="a"/>
    <w:rsid w:val="009978F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67">
    <w:name w:val="xl167"/>
    <w:basedOn w:val="a"/>
    <w:rsid w:val="009978F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68">
    <w:name w:val="xl168"/>
    <w:basedOn w:val="a"/>
    <w:rsid w:val="009978FB"/>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9">
    <w:name w:val="xl169"/>
    <w:basedOn w:val="a"/>
    <w:rsid w:val="009978F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0">
    <w:name w:val="xl170"/>
    <w:basedOn w:val="a"/>
    <w:rsid w:val="009978F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1">
    <w:name w:val="xl171"/>
    <w:basedOn w:val="a"/>
    <w:rsid w:val="009978FB"/>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2">
    <w:name w:val="xl172"/>
    <w:basedOn w:val="a"/>
    <w:rsid w:val="009978F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3">
    <w:name w:val="xl173"/>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4">
    <w:name w:val="xl174"/>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5">
    <w:name w:val="xl175"/>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76">
    <w:name w:val="xl176"/>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77">
    <w:name w:val="xl177"/>
    <w:basedOn w:val="a"/>
    <w:rsid w:val="009978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8">
    <w:name w:val="xl178"/>
    <w:basedOn w:val="a"/>
    <w:rsid w:val="009978F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79">
    <w:name w:val="xl179"/>
    <w:basedOn w:val="a"/>
    <w:rsid w:val="009978F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0">
    <w:name w:val="xl180"/>
    <w:basedOn w:val="a"/>
    <w:rsid w:val="009978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81">
    <w:name w:val="xl181"/>
    <w:basedOn w:val="a"/>
    <w:rsid w:val="009978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82">
    <w:name w:val="xl182"/>
    <w:basedOn w:val="a"/>
    <w:rsid w:val="009978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3">
    <w:name w:val="xl183"/>
    <w:basedOn w:val="a"/>
    <w:rsid w:val="009978FB"/>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84">
    <w:name w:val="xl184"/>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5">
    <w:name w:val="xl185"/>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character" w:styleId="afc">
    <w:name w:val="annotation reference"/>
    <w:basedOn w:val="a0"/>
    <w:uiPriority w:val="99"/>
    <w:semiHidden/>
    <w:unhideWhenUsed/>
    <w:rsid w:val="009978FB"/>
    <w:rPr>
      <w:sz w:val="16"/>
      <w:szCs w:val="16"/>
    </w:rPr>
  </w:style>
  <w:style w:type="paragraph" w:styleId="afd">
    <w:name w:val="annotation text"/>
    <w:basedOn w:val="a"/>
    <w:link w:val="afe"/>
    <w:uiPriority w:val="99"/>
    <w:semiHidden/>
    <w:unhideWhenUsed/>
    <w:rsid w:val="009978FB"/>
    <w:pPr>
      <w:spacing w:line="240" w:lineRule="auto"/>
    </w:pPr>
    <w:rPr>
      <w:rFonts w:eastAsia="Times New Roman"/>
      <w:sz w:val="20"/>
      <w:szCs w:val="20"/>
      <w:lang w:eastAsia="ru-RU"/>
    </w:rPr>
  </w:style>
  <w:style w:type="character" w:customStyle="1" w:styleId="afe">
    <w:name w:val="Текст примечания Знак"/>
    <w:basedOn w:val="a0"/>
    <w:link w:val="afd"/>
    <w:uiPriority w:val="99"/>
    <w:semiHidden/>
    <w:rsid w:val="009978FB"/>
    <w:rPr>
      <w:rFonts w:ascii="Calibri" w:eastAsia="Times New Roman" w:hAnsi="Calibri" w:cs="Times New Roman"/>
      <w:sz w:val="20"/>
      <w:szCs w:val="20"/>
      <w:lang w:eastAsia="ru-RU"/>
    </w:rPr>
  </w:style>
  <w:style w:type="paragraph" w:styleId="aff">
    <w:name w:val="annotation subject"/>
    <w:basedOn w:val="afd"/>
    <w:next w:val="afd"/>
    <w:link w:val="aff0"/>
    <w:uiPriority w:val="99"/>
    <w:semiHidden/>
    <w:unhideWhenUsed/>
    <w:rsid w:val="009978FB"/>
    <w:rPr>
      <w:b/>
      <w:bCs/>
    </w:rPr>
  </w:style>
  <w:style w:type="character" w:customStyle="1" w:styleId="aff0">
    <w:name w:val="Тема примечания Знак"/>
    <w:basedOn w:val="afe"/>
    <w:link w:val="aff"/>
    <w:uiPriority w:val="99"/>
    <w:semiHidden/>
    <w:rsid w:val="009978FB"/>
    <w:rPr>
      <w:rFonts w:ascii="Calibri" w:eastAsia="Times New Roman" w:hAnsi="Calibri" w:cs="Times New Roman"/>
      <w:b/>
      <w:bCs/>
      <w:sz w:val="20"/>
      <w:szCs w:val="20"/>
      <w:lang w:eastAsia="ru-RU"/>
    </w:rPr>
  </w:style>
  <w:style w:type="numbering" w:customStyle="1" w:styleId="110">
    <w:name w:val="Нет списка11"/>
    <w:next w:val="a2"/>
    <w:uiPriority w:val="99"/>
    <w:semiHidden/>
    <w:unhideWhenUsed/>
    <w:rsid w:val="009978FB"/>
  </w:style>
  <w:style w:type="character" w:customStyle="1" w:styleId="310">
    <w:name w:val="Заголовок 3 Знак1"/>
    <w:basedOn w:val="a0"/>
    <w:uiPriority w:val="9"/>
    <w:semiHidden/>
    <w:rsid w:val="009978FB"/>
    <w:rPr>
      <w:rFonts w:asciiTheme="majorHAnsi" w:eastAsiaTheme="majorEastAsia" w:hAnsiTheme="majorHAnsi" w:cstheme="majorBidi"/>
      <w:b/>
      <w:bCs/>
      <w:color w:val="4F81BD" w:themeColor="accent1"/>
    </w:rPr>
  </w:style>
  <w:style w:type="character" w:customStyle="1" w:styleId="410">
    <w:name w:val="Заголовок 4 Знак1"/>
    <w:basedOn w:val="a0"/>
    <w:uiPriority w:val="9"/>
    <w:semiHidden/>
    <w:rsid w:val="009978FB"/>
    <w:rPr>
      <w:rFonts w:asciiTheme="majorHAnsi" w:eastAsiaTheme="majorEastAsia" w:hAnsiTheme="majorHAnsi" w:cstheme="majorBidi"/>
      <w:b/>
      <w:bCs/>
      <w:i/>
      <w:iCs/>
      <w:color w:val="4F81BD" w:themeColor="accent1"/>
    </w:rPr>
  </w:style>
  <w:style w:type="character" w:customStyle="1" w:styleId="510">
    <w:name w:val="Заголовок 5 Знак1"/>
    <w:basedOn w:val="a0"/>
    <w:uiPriority w:val="9"/>
    <w:semiHidden/>
    <w:rsid w:val="009978FB"/>
    <w:rPr>
      <w:rFonts w:asciiTheme="majorHAnsi" w:eastAsiaTheme="majorEastAsia" w:hAnsiTheme="majorHAnsi" w:cstheme="majorBidi"/>
      <w:color w:val="243F60" w:themeColor="accent1" w:themeShade="7F"/>
    </w:rPr>
  </w:style>
  <w:style w:type="character" w:customStyle="1" w:styleId="610">
    <w:name w:val="Заголовок 6 Знак1"/>
    <w:basedOn w:val="a0"/>
    <w:uiPriority w:val="9"/>
    <w:semiHidden/>
    <w:rsid w:val="009978FB"/>
    <w:rPr>
      <w:rFonts w:asciiTheme="majorHAnsi" w:eastAsiaTheme="majorEastAsia" w:hAnsiTheme="majorHAnsi" w:cstheme="majorBidi"/>
      <w:i/>
      <w:iCs/>
      <w:color w:val="243F60" w:themeColor="accent1" w:themeShade="7F"/>
    </w:rPr>
  </w:style>
  <w:style w:type="character" w:customStyle="1" w:styleId="710">
    <w:name w:val="Заголовок 7 Знак1"/>
    <w:basedOn w:val="a0"/>
    <w:uiPriority w:val="9"/>
    <w:semiHidden/>
    <w:rsid w:val="009978FB"/>
    <w:rPr>
      <w:rFonts w:asciiTheme="majorHAnsi" w:eastAsiaTheme="majorEastAsia" w:hAnsiTheme="majorHAnsi" w:cstheme="majorBidi"/>
      <w:i/>
      <w:iCs/>
      <w:color w:val="404040" w:themeColor="text1" w:themeTint="BF"/>
    </w:rPr>
  </w:style>
  <w:style w:type="character" w:customStyle="1" w:styleId="810">
    <w:name w:val="Заголовок 8 Знак1"/>
    <w:basedOn w:val="a0"/>
    <w:uiPriority w:val="9"/>
    <w:semiHidden/>
    <w:rsid w:val="009978FB"/>
    <w:rPr>
      <w:rFonts w:asciiTheme="majorHAnsi" w:eastAsiaTheme="majorEastAsia" w:hAnsiTheme="majorHAnsi" w:cstheme="majorBidi"/>
      <w:color w:val="404040" w:themeColor="text1" w:themeTint="BF"/>
      <w:sz w:val="20"/>
      <w:szCs w:val="20"/>
    </w:rPr>
  </w:style>
  <w:style w:type="character" w:customStyle="1" w:styleId="910">
    <w:name w:val="Заголовок 9 Знак1"/>
    <w:basedOn w:val="a0"/>
    <w:uiPriority w:val="9"/>
    <w:semiHidden/>
    <w:rsid w:val="009978FB"/>
    <w:rPr>
      <w:rFonts w:asciiTheme="majorHAnsi" w:eastAsiaTheme="majorEastAsia" w:hAnsiTheme="majorHAnsi" w:cstheme="majorBidi"/>
      <w:i/>
      <w:iCs/>
      <w:color w:val="404040" w:themeColor="text1" w:themeTint="BF"/>
      <w:sz w:val="20"/>
      <w:szCs w:val="20"/>
    </w:rPr>
  </w:style>
  <w:style w:type="paragraph" w:styleId="ad">
    <w:name w:val="Title"/>
    <w:basedOn w:val="a"/>
    <w:next w:val="a"/>
    <w:link w:val="ac"/>
    <w:uiPriority w:val="10"/>
    <w:qFormat/>
    <w:rsid w:val="009978FB"/>
    <w:pPr>
      <w:pBdr>
        <w:bottom w:val="single" w:sz="8" w:space="4" w:color="4F81BD" w:themeColor="accent1"/>
      </w:pBdr>
      <w:spacing w:after="300" w:line="240" w:lineRule="auto"/>
      <w:contextualSpacing/>
    </w:pPr>
    <w:rPr>
      <w:rFonts w:ascii="Cambria" w:eastAsia="Times New Roman" w:hAnsi="Cambria"/>
      <w:color w:val="17365D"/>
      <w:spacing w:val="5"/>
      <w:kern w:val="28"/>
      <w:sz w:val="52"/>
      <w:szCs w:val="52"/>
    </w:rPr>
  </w:style>
  <w:style w:type="character" w:customStyle="1" w:styleId="1a">
    <w:name w:val="Название Знак1"/>
    <w:basedOn w:val="a0"/>
    <w:uiPriority w:val="10"/>
    <w:rsid w:val="009978FB"/>
    <w:rPr>
      <w:rFonts w:asciiTheme="majorHAnsi" w:eastAsiaTheme="majorEastAsia" w:hAnsiTheme="majorHAnsi" w:cstheme="majorBidi"/>
      <w:color w:val="17365D" w:themeColor="text2" w:themeShade="BF"/>
      <w:spacing w:val="5"/>
      <w:kern w:val="28"/>
      <w:sz w:val="52"/>
      <w:szCs w:val="52"/>
    </w:rPr>
  </w:style>
  <w:style w:type="paragraph" w:styleId="af">
    <w:name w:val="Subtitle"/>
    <w:basedOn w:val="a"/>
    <w:next w:val="a"/>
    <w:link w:val="ae"/>
    <w:uiPriority w:val="11"/>
    <w:qFormat/>
    <w:rsid w:val="009978FB"/>
    <w:pPr>
      <w:numPr>
        <w:ilvl w:val="1"/>
      </w:numPr>
    </w:pPr>
    <w:rPr>
      <w:rFonts w:ascii="Cambria" w:eastAsia="Times New Roman" w:hAnsi="Cambria"/>
      <w:i/>
      <w:iCs/>
      <w:color w:val="4F81BD"/>
      <w:spacing w:val="15"/>
      <w:sz w:val="24"/>
      <w:szCs w:val="24"/>
    </w:rPr>
  </w:style>
  <w:style w:type="character" w:customStyle="1" w:styleId="1b">
    <w:name w:val="Подзаголовок Знак1"/>
    <w:basedOn w:val="a0"/>
    <w:uiPriority w:val="11"/>
    <w:rsid w:val="009978FB"/>
    <w:rPr>
      <w:rFonts w:asciiTheme="majorHAnsi" w:eastAsiaTheme="majorEastAsia" w:hAnsiTheme="majorHAnsi" w:cstheme="majorBidi"/>
      <w:i/>
      <w:iCs/>
      <w:color w:val="4F81BD" w:themeColor="accent1"/>
      <w:spacing w:val="15"/>
      <w:sz w:val="24"/>
      <w:szCs w:val="24"/>
    </w:rPr>
  </w:style>
  <w:style w:type="paragraph" w:styleId="23">
    <w:name w:val="Quote"/>
    <w:basedOn w:val="a"/>
    <w:next w:val="a"/>
    <w:link w:val="22"/>
    <w:uiPriority w:val="29"/>
    <w:qFormat/>
    <w:rsid w:val="009978FB"/>
    <w:rPr>
      <w:rFonts w:asciiTheme="minorHAnsi" w:eastAsiaTheme="minorHAnsi" w:hAnsiTheme="minorHAnsi" w:cstheme="minorBidi"/>
      <w:i/>
      <w:iCs/>
      <w:color w:val="000000"/>
    </w:rPr>
  </w:style>
  <w:style w:type="character" w:customStyle="1" w:styleId="211">
    <w:name w:val="Цитата 2 Знак1"/>
    <w:basedOn w:val="a0"/>
    <w:uiPriority w:val="29"/>
    <w:rsid w:val="009978FB"/>
    <w:rPr>
      <w:rFonts w:ascii="Calibri" w:eastAsia="Calibri" w:hAnsi="Calibri" w:cs="Times New Roman"/>
      <w:i/>
      <w:iCs/>
      <w:color w:val="000000" w:themeColor="text1"/>
    </w:rPr>
  </w:style>
  <w:style w:type="paragraph" w:styleId="af4">
    <w:name w:val="Intense Quote"/>
    <w:basedOn w:val="a"/>
    <w:next w:val="a"/>
    <w:link w:val="af3"/>
    <w:uiPriority w:val="30"/>
    <w:qFormat/>
    <w:rsid w:val="009978FB"/>
    <w:pPr>
      <w:pBdr>
        <w:bottom w:val="single" w:sz="4" w:space="4" w:color="4F81BD" w:themeColor="accent1"/>
      </w:pBdr>
      <w:spacing w:before="200" w:after="280"/>
      <w:ind w:left="936" w:right="936"/>
    </w:pPr>
    <w:rPr>
      <w:rFonts w:asciiTheme="minorHAnsi" w:eastAsiaTheme="minorHAnsi" w:hAnsiTheme="minorHAnsi" w:cstheme="minorBidi"/>
      <w:b/>
      <w:bCs/>
      <w:i/>
      <w:iCs/>
      <w:color w:val="4F81BD"/>
    </w:rPr>
  </w:style>
  <w:style w:type="character" w:customStyle="1" w:styleId="1c">
    <w:name w:val="Выделенная цитата Знак1"/>
    <w:basedOn w:val="a0"/>
    <w:uiPriority w:val="30"/>
    <w:rsid w:val="009978FB"/>
    <w:rPr>
      <w:rFonts w:ascii="Calibri" w:eastAsia="Calibri" w:hAnsi="Calibri" w:cs="Times New Roman"/>
      <w:b/>
      <w:bCs/>
      <w:i/>
      <w:iCs/>
      <w:color w:val="4F81BD" w:themeColor="accent1"/>
    </w:rPr>
  </w:style>
  <w:style w:type="character" w:styleId="aff1">
    <w:name w:val="Intense Emphasis"/>
    <w:basedOn w:val="a0"/>
    <w:uiPriority w:val="21"/>
    <w:qFormat/>
    <w:rsid w:val="009978FB"/>
    <w:rPr>
      <w:b/>
      <w:bCs/>
      <w:i/>
      <w:iCs/>
      <w:color w:val="4F81BD" w:themeColor="accent1"/>
    </w:rPr>
  </w:style>
  <w:style w:type="character" w:styleId="aff2">
    <w:name w:val="Subtle Reference"/>
    <w:basedOn w:val="a0"/>
    <w:uiPriority w:val="31"/>
    <w:qFormat/>
    <w:rsid w:val="009978FB"/>
    <w:rPr>
      <w:smallCaps/>
      <w:color w:val="C0504D" w:themeColor="accent2"/>
      <w:u w:val="single"/>
    </w:rPr>
  </w:style>
  <w:style w:type="character" w:styleId="aff3">
    <w:name w:val="Intense Reference"/>
    <w:basedOn w:val="a0"/>
    <w:uiPriority w:val="32"/>
    <w:qFormat/>
    <w:rsid w:val="009978FB"/>
    <w:rPr>
      <w:b/>
      <w:bCs/>
      <w:smallCaps/>
      <w:color w:val="C0504D" w:themeColor="accent2"/>
      <w:spacing w:val="5"/>
      <w:u w:val="single"/>
    </w:rPr>
  </w:style>
  <w:style w:type="paragraph" w:styleId="aff4">
    <w:name w:val="footnote text"/>
    <w:basedOn w:val="a"/>
    <w:link w:val="aff5"/>
    <w:uiPriority w:val="99"/>
    <w:semiHidden/>
    <w:unhideWhenUsed/>
    <w:rsid w:val="00711B6B"/>
    <w:pPr>
      <w:spacing w:after="0" w:line="240" w:lineRule="auto"/>
    </w:pPr>
    <w:rPr>
      <w:rFonts w:ascii="Times New Roman" w:eastAsia="Times New Roman" w:hAnsi="Times New Roman"/>
      <w:sz w:val="20"/>
      <w:szCs w:val="20"/>
      <w:lang w:eastAsia="ru-RU"/>
    </w:rPr>
  </w:style>
  <w:style w:type="character" w:customStyle="1" w:styleId="aff5">
    <w:name w:val="Текст сноски Знак"/>
    <w:basedOn w:val="a0"/>
    <w:link w:val="aff4"/>
    <w:uiPriority w:val="99"/>
    <w:semiHidden/>
    <w:rsid w:val="00711B6B"/>
    <w:rPr>
      <w:rFonts w:ascii="Times New Roman" w:eastAsia="Times New Roman" w:hAnsi="Times New Roman" w:cs="Times New Roman"/>
      <w:sz w:val="20"/>
      <w:szCs w:val="20"/>
      <w:lang w:eastAsia="ru-RU"/>
    </w:rPr>
  </w:style>
  <w:style w:type="character" w:styleId="aff6">
    <w:name w:val="footnote reference"/>
    <w:basedOn w:val="a0"/>
    <w:uiPriority w:val="99"/>
    <w:semiHidden/>
    <w:unhideWhenUsed/>
    <w:rsid w:val="00711B6B"/>
    <w:rPr>
      <w:vertAlign w:val="superscript"/>
    </w:rPr>
  </w:style>
  <w:style w:type="numbering" w:customStyle="1" w:styleId="32">
    <w:name w:val="Нет списка3"/>
    <w:next w:val="a2"/>
    <w:uiPriority w:val="99"/>
    <w:semiHidden/>
    <w:rsid w:val="00711B6B"/>
  </w:style>
  <w:style w:type="table" w:customStyle="1" w:styleId="24">
    <w:name w:val="Сетка таблицы2"/>
    <w:basedOn w:val="a1"/>
    <w:next w:val="a7"/>
    <w:uiPriority w:val="99"/>
    <w:rsid w:val="00711B6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7">
    <w:name w:val="Обычный.Обычный для диссертации"/>
    <w:rsid w:val="00711B6B"/>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ConsPlusNormal">
    <w:name w:val="ConsPlusNormal"/>
    <w:rsid w:val="00711B6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1544"/>
    <w:rPr>
      <w:rFonts w:ascii="Calibri" w:eastAsia="Calibri" w:hAnsi="Calibri" w:cs="Times New Roman"/>
    </w:rPr>
  </w:style>
  <w:style w:type="paragraph" w:styleId="1">
    <w:name w:val="heading 1"/>
    <w:basedOn w:val="a"/>
    <w:next w:val="a"/>
    <w:link w:val="10"/>
    <w:uiPriority w:val="9"/>
    <w:qFormat/>
    <w:rsid w:val="00956ECC"/>
    <w:pPr>
      <w:keepNext/>
      <w:spacing w:before="240" w:after="60"/>
      <w:outlineLvl w:val="0"/>
    </w:pPr>
    <w:rPr>
      <w:rFonts w:ascii="Calibri Light" w:eastAsia="Times New Roman" w:hAnsi="Calibri Light"/>
      <w:b/>
      <w:bCs/>
      <w:kern w:val="32"/>
      <w:sz w:val="32"/>
      <w:szCs w:val="32"/>
    </w:rPr>
  </w:style>
  <w:style w:type="paragraph" w:styleId="2">
    <w:name w:val="heading 2"/>
    <w:basedOn w:val="a"/>
    <w:next w:val="a"/>
    <w:link w:val="20"/>
    <w:uiPriority w:val="99"/>
    <w:unhideWhenUsed/>
    <w:qFormat/>
    <w:rsid w:val="00956ECC"/>
    <w:pPr>
      <w:keepNext/>
      <w:spacing w:before="240" w:after="60"/>
      <w:outlineLvl w:val="1"/>
    </w:pPr>
    <w:rPr>
      <w:rFonts w:ascii="Calibri Light" w:eastAsia="Times New Roman" w:hAnsi="Calibri Light"/>
      <w:b/>
      <w:bCs/>
      <w:i/>
      <w:iCs/>
      <w:sz w:val="28"/>
      <w:szCs w:val="28"/>
    </w:rPr>
  </w:style>
  <w:style w:type="paragraph" w:styleId="3">
    <w:name w:val="heading 3"/>
    <w:basedOn w:val="a"/>
    <w:next w:val="a"/>
    <w:link w:val="30"/>
    <w:uiPriority w:val="99"/>
    <w:unhideWhenUsed/>
    <w:qFormat/>
    <w:rsid w:val="009978FB"/>
    <w:pPr>
      <w:keepNext/>
      <w:keepLines/>
      <w:spacing w:before="200" w:after="0"/>
      <w:outlineLvl w:val="2"/>
    </w:pPr>
    <w:rPr>
      <w:rFonts w:ascii="Cambria" w:eastAsia="Times New Roman" w:hAnsi="Cambria"/>
      <w:b/>
      <w:bCs/>
      <w:color w:val="4F81BD"/>
    </w:rPr>
  </w:style>
  <w:style w:type="paragraph" w:styleId="4">
    <w:name w:val="heading 4"/>
    <w:basedOn w:val="a"/>
    <w:next w:val="a"/>
    <w:link w:val="40"/>
    <w:uiPriority w:val="9"/>
    <w:semiHidden/>
    <w:unhideWhenUsed/>
    <w:qFormat/>
    <w:rsid w:val="009978FB"/>
    <w:pPr>
      <w:keepNext/>
      <w:keepLines/>
      <w:spacing w:before="200" w:after="0"/>
      <w:outlineLvl w:val="3"/>
    </w:pPr>
    <w:rPr>
      <w:rFonts w:ascii="Cambria" w:eastAsia="Times New Roman" w:hAnsi="Cambria"/>
      <w:b/>
      <w:bCs/>
      <w:i/>
      <w:iCs/>
      <w:color w:val="4F81BD"/>
    </w:rPr>
  </w:style>
  <w:style w:type="paragraph" w:styleId="5">
    <w:name w:val="heading 5"/>
    <w:basedOn w:val="a"/>
    <w:next w:val="a"/>
    <w:link w:val="50"/>
    <w:uiPriority w:val="9"/>
    <w:semiHidden/>
    <w:unhideWhenUsed/>
    <w:qFormat/>
    <w:rsid w:val="009978FB"/>
    <w:pPr>
      <w:keepNext/>
      <w:keepLines/>
      <w:spacing w:before="200" w:after="0"/>
      <w:outlineLvl w:val="4"/>
    </w:pPr>
    <w:rPr>
      <w:rFonts w:ascii="Cambria" w:eastAsia="Times New Roman" w:hAnsi="Cambria"/>
      <w:color w:val="243F60"/>
    </w:rPr>
  </w:style>
  <w:style w:type="paragraph" w:styleId="6">
    <w:name w:val="heading 6"/>
    <w:basedOn w:val="a"/>
    <w:next w:val="a"/>
    <w:link w:val="60"/>
    <w:uiPriority w:val="9"/>
    <w:semiHidden/>
    <w:unhideWhenUsed/>
    <w:qFormat/>
    <w:rsid w:val="009978FB"/>
    <w:pPr>
      <w:keepNext/>
      <w:keepLines/>
      <w:spacing w:before="200" w:after="0"/>
      <w:outlineLvl w:val="5"/>
    </w:pPr>
    <w:rPr>
      <w:rFonts w:ascii="Cambria" w:eastAsia="Times New Roman" w:hAnsi="Cambria"/>
      <w:i/>
      <w:iCs/>
      <w:color w:val="243F60"/>
    </w:rPr>
  </w:style>
  <w:style w:type="paragraph" w:styleId="7">
    <w:name w:val="heading 7"/>
    <w:basedOn w:val="a"/>
    <w:next w:val="a"/>
    <w:link w:val="70"/>
    <w:uiPriority w:val="9"/>
    <w:semiHidden/>
    <w:unhideWhenUsed/>
    <w:qFormat/>
    <w:rsid w:val="009978FB"/>
    <w:pPr>
      <w:keepNext/>
      <w:keepLines/>
      <w:spacing w:before="200" w:after="0"/>
      <w:outlineLvl w:val="6"/>
    </w:pPr>
    <w:rPr>
      <w:rFonts w:ascii="Cambria" w:eastAsia="Times New Roman" w:hAnsi="Cambria"/>
      <w:i/>
      <w:iCs/>
      <w:color w:val="404040"/>
    </w:rPr>
  </w:style>
  <w:style w:type="paragraph" w:styleId="8">
    <w:name w:val="heading 8"/>
    <w:basedOn w:val="a"/>
    <w:next w:val="a"/>
    <w:link w:val="80"/>
    <w:uiPriority w:val="99"/>
    <w:unhideWhenUsed/>
    <w:qFormat/>
    <w:rsid w:val="009978FB"/>
    <w:pPr>
      <w:keepNext/>
      <w:keepLines/>
      <w:spacing w:before="200" w:after="0"/>
      <w:outlineLvl w:val="7"/>
    </w:pPr>
    <w:rPr>
      <w:rFonts w:ascii="Cambria" w:eastAsia="Times New Roman" w:hAnsi="Cambria"/>
      <w:color w:val="4F81BD"/>
      <w:sz w:val="20"/>
      <w:szCs w:val="20"/>
    </w:rPr>
  </w:style>
  <w:style w:type="paragraph" w:styleId="9">
    <w:name w:val="heading 9"/>
    <w:basedOn w:val="a"/>
    <w:next w:val="a"/>
    <w:link w:val="90"/>
    <w:uiPriority w:val="9"/>
    <w:semiHidden/>
    <w:unhideWhenUsed/>
    <w:qFormat/>
    <w:rsid w:val="009978FB"/>
    <w:pPr>
      <w:keepNext/>
      <w:keepLines/>
      <w:spacing w:before="200" w:after="0"/>
      <w:outlineLvl w:val="8"/>
    </w:pPr>
    <w:rPr>
      <w:rFonts w:ascii="Cambria" w:eastAsia="Times New Roman"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6ECC"/>
    <w:rPr>
      <w:rFonts w:ascii="Calibri Light" w:eastAsia="Times New Roman" w:hAnsi="Calibri Light" w:cs="Times New Roman"/>
      <w:b/>
      <w:bCs/>
      <w:kern w:val="32"/>
      <w:sz w:val="32"/>
      <w:szCs w:val="32"/>
    </w:rPr>
  </w:style>
  <w:style w:type="character" w:customStyle="1" w:styleId="20">
    <w:name w:val="Заголовок 2 Знак"/>
    <w:basedOn w:val="a0"/>
    <w:link w:val="2"/>
    <w:uiPriority w:val="99"/>
    <w:rsid w:val="00956ECC"/>
    <w:rPr>
      <w:rFonts w:ascii="Calibri Light" w:eastAsia="Times New Roman" w:hAnsi="Calibri Light" w:cs="Times New Roman"/>
      <w:b/>
      <w:bCs/>
      <w:i/>
      <w:iCs/>
      <w:sz w:val="28"/>
      <w:szCs w:val="28"/>
    </w:rPr>
  </w:style>
  <w:style w:type="numbering" w:customStyle="1" w:styleId="11">
    <w:name w:val="Нет списка1"/>
    <w:next w:val="a2"/>
    <w:uiPriority w:val="99"/>
    <w:semiHidden/>
    <w:unhideWhenUsed/>
    <w:rsid w:val="00956ECC"/>
  </w:style>
  <w:style w:type="paragraph" w:customStyle="1" w:styleId="ConsPlusTitle">
    <w:name w:val="ConsPlusTitle"/>
    <w:uiPriority w:val="99"/>
    <w:rsid w:val="00956ECC"/>
    <w:pPr>
      <w:autoSpaceDE w:val="0"/>
      <w:autoSpaceDN w:val="0"/>
      <w:adjustRightInd w:val="0"/>
      <w:spacing w:after="0" w:line="240" w:lineRule="auto"/>
    </w:pPr>
    <w:rPr>
      <w:rFonts w:ascii="Times New Roman" w:eastAsia="Calibri" w:hAnsi="Times New Roman" w:cs="Times New Roman"/>
      <w:b/>
      <w:bCs/>
      <w:sz w:val="24"/>
      <w:szCs w:val="24"/>
      <w:lang w:eastAsia="ru-RU"/>
    </w:rPr>
  </w:style>
  <w:style w:type="paragraph" w:customStyle="1" w:styleId="ConsPlusCell">
    <w:name w:val="ConsPlusCell"/>
    <w:uiPriority w:val="99"/>
    <w:rsid w:val="00956ECC"/>
    <w:pPr>
      <w:autoSpaceDE w:val="0"/>
      <w:autoSpaceDN w:val="0"/>
      <w:adjustRightInd w:val="0"/>
      <w:spacing w:after="0" w:line="240" w:lineRule="auto"/>
    </w:pPr>
    <w:rPr>
      <w:rFonts w:ascii="Calibri" w:eastAsia="Calibri" w:hAnsi="Calibri" w:cs="Calibri"/>
      <w:lang w:eastAsia="ru-RU"/>
    </w:rPr>
  </w:style>
  <w:style w:type="paragraph" w:styleId="a3">
    <w:name w:val="Balloon Text"/>
    <w:basedOn w:val="a"/>
    <w:link w:val="a4"/>
    <w:uiPriority w:val="99"/>
    <w:unhideWhenUsed/>
    <w:rsid w:val="00956ECC"/>
    <w:pPr>
      <w:spacing w:after="0" w:line="240" w:lineRule="auto"/>
    </w:pPr>
    <w:rPr>
      <w:rFonts w:ascii="Tahoma" w:hAnsi="Tahoma"/>
      <w:sz w:val="16"/>
      <w:szCs w:val="16"/>
      <w:lang w:val="x-none"/>
    </w:rPr>
  </w:style>
  <w:style w:type="character" w:customStyle="1" w:styleId="a4">
    <w:name w:val="Текст выноски Знак"/>
    <w:basedOn w:val="a0"/>
    <w:link w:val="a3"/>
    <w:uiPriority w:val="99"/>
    <w:rsid w:val="00956ECC"/>
    <w:rPr>
      <w:rFonts w:ascii="Tahoma" w:eastAsia="Calibri" w:hAnsi="Tahoma" w:cs="Times New Roman"/>
      <w:sz w:val="16"/>
      <w:szCs w:val="16"/>
      <w:lang w:val="x-none"/>
    </w:rPr>
  </w:style>
  <w:style w:type="paragraph" w:styleId="a5">
    <w:name w:val="Normal (Web)"/>
    <w:basedOn w:val="a"/>
    <w:uiPriority w:val="99"/>
    <w:rsid w:val="00956E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uiPriority w:val="99"/>
    <w:rsid w:val="00956EC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6">
    <w:name w:val="Hyperlink"/>
    <w:uiPriority w:val="99"/>
    <w:unhideWhenUsed/>
    <w:rsid w:val="00956ECC"/>
    <w:rPr>
      <w:color w:val="0000FF"/>
      <w:u w:val="single"/>
    </w:rPr>
  </w:style>
  <w:style w:type="table" w:styleId="a7">
    <w:name w:val="Table Grid"/>
    <w:basedOn w:val="a1"/>
    <w:uiPriority w:val="59"/>
    <w:rsid w:val="00956ECC"/>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 Spacing"/>
    <w:uiPriority w:val="1"/>
    <w:qFormat/>
    <w:rsid w:val="00956ECC"/>
    <w:pPr>
      <w:spacing w:beforeAutospacing="1" w:after="0" w:afterAutospacing="1" w:line="240" w:lineRule="auto"/>
    </w:pPr>
    <w:rPr>
      <w:rFonts w:ascii="Calibri" w:eastAsia="Calibri" w:hAnsi="Calibri" w:cs="Times New Roman"/>
    </w:rPr>
  </w:style>
  <w:style w:type="paragraph" w:styleId="a9">
    <w:name w:val="Body Text"/>
    <w:basedOn w:val="a"/>
    <w:link w:val="aa"/>
    <w:unhideWhenUsed/>
    <w:rsid w:val="00956ECC"/>
    <w:pPr>
      <w:spacing w:after="120" w:line="240" w:lineRule="auto"/>
    </w:pPr>
    <w:rPr>
      <w:rFonts w:ascii="Times New Roman" w:eastAsia="Times New Roman" w:hAnsi="Times New Roman"/>
      <w:sz w:val="24"/>
      <w:szCs w:val="24"/>
      <w:lang w:eastAsia="ru-RU"/>
    </w:rPr>
  </w:style>
  <w:style w:type="character" w:customStyle="1" w:styleId="aa">
    <w:name w:val="Основной текст Знак"/>
    <w:basedOn w:val="a0"/>
    <w:link w:val="a9"/>
    <w:rsid w:val="00956ECC"/>
    <w:rPr>
      <w:rFonts w:ascii="Times New Roman" w:eastAsia="Times New Roman" w:hAnsi="Times New Roman" w:cs="Times New Roman"/>
      <w:sz w:val="24"/>
      <w:szCs w:val="24"/>
      <w:lang w:eastAsia="ru-RU"/>
    </w:rPr>
  </w:style>
  <w:style w:type="character" w:styleId="ab">
    <w:name w:val="Subtle Emphasis"/>
    <w:uiPriority w:val="19"/>
    <w:qFormat/>
    <w:rsid w:val="00956ECC"/>
    <w:rPr>
      <w:i/>
      <w:iCs/>
      <w:color w:val="404040"/>
    </w:rPr>
  </w:style>
  <w:style w:type="character" w:customStyle="1" w:styleId="apple-converted-space">
    <w:name w:val="apple-converted-space"/>
    <w:rsid w:val="00956ECC"/>
  </w:style>
  <w:style w:type="paragraph" w:customStyle="1" w:styleId="31">
    <w:name w:val="Заголовок 31"/>
    <w:basedOn w:val="a"/>
    <w:next w:val="a"/>
    <w:uiPriority w:val="9"/>
    <w:semiHidden/>
    <w:unhideWhenUsed/>
    <w:qFormat/>
    <w:rsid w:val="009978FB"/>
    <w:pPr>
      <w:keepNext/>
      <w:keepLines/>
      <w:spacing w:before="200" w:after="0"/>
      <w:outlineLvl w:val="2"/>
    </w:pPr>
    <w:rPr>
      <w:rFonts w:ascii="Cambria" w:eastAsia="Times New Roman" w:hAnsi="Cambria"/>
      <w:b/>
      <w:bCs/>
      <w:color w:val="4F81BD"/>
      <w:lang w:eastAsia="ru-RU"/>
    </w:rPr>
  </w:style>
  <w:style w:type="paragraph" w:customStyle="1" w:styleId="41">
    <w:name w:val="Заголовок 41"/>
    <w:basedOn w:val="a"/>
    <w:next w:val="a"/>
    <w:uiPriority w:val="9"/>
    <w:semiHidden/>
    <w:unhideWhenUsed/>
    <w:qFormat/>
    <w:rsid w:val="009978FB"/>
    <w:pPr>
      <w:keepNext/>
      <w:keepLines/>
      <w:spacing w:before="200" w:after="0"/>
      <w:outlineLvl w:val="3"/>
    </w:pPr>
    <w:rPr>
      <w:rFonts w:ascii="Cambria" w:eastAsia="Times New Roman" w:hAnsi="Cambria"/>
      <w:b/>
      <w:bCs/>
      <w:i/>
      <w:iCs/>
      <w:color w:val="4F81BD"/>
      <w:lang w:eastAsia="ru-RU"/>
    </w:rPr>
  </w:style>
  <w:style w:type="paragraph" w:customStyle="1" w:styleId="51">
    <w:name w:val="Заголовок 51"/>
    <w:basedOn w:val="a"/>
    <w:next w:val="a"/>
    <w:uiPriority w:val="9"/>
    <w:semiHidden/>
    <w:unhideWhenUsed/>
    <w:qFormat/>
    <w:rsid w:val="009978FB"/>
    <w:pPr>
      <w:keepNext/>
      <w:keepLines/>
      <w:spacing w:before="200" w:after="0"/>
      <w:outlineLvl w:val="4"/>
    </w:pPr>
    <w:rPr>
      <w:rFonts w:ascii="Cambria" w:eastAsia="Times New Roman" w:hAnsi="Cambria"/>
      <w:color w:val="243F60"/>
      <w:lang w:eastAsia="ru-RU"/>
    </w:rPr>
  </w:style>
  <w:style w:type="paragraph" w:customStyle="1" w:styleId="61">
    <w:name w:val="Заголовок 61"/>
    <w:basedOn w:val="a"/>
    <w:next w:val="a"/>
    <w:uiPriority w:val="9"/>
    <w:semiHidden/>
    <w:unhideWhenUsed/>
    <w:qFormat/>
    <w:rsid w:val="009978FB"/>
    <w:pPr>
      <w:keepNext/>
      <w:keepLines/>
      <w:spacing w:before="200" w:after="0"/>
      <w:outlineLvl w:val="5"/>
    </w:pPr>
    <w:rPr>
      <w:rFonts w:ascii="Cambria" w:eastAsia="Times New Roman" w:hAnsi="Cambria"/>
      <w:i/>
      <w:iCs/>
      <w:color w:val="243F60"/>
      <w:lang w:eastAsia="ru-RU"/>
    </w:rPr>
  </w:style>
  <w:style w:type="paragraph" w:customStyle="1" w:styleId="71">
    <w:name w:val="Заголовок 71"/>
    <w:basedOn w:val="a"/>
    <w:next w:val="a"/>
    <w:uiPriority w:val="9"/>
    <w:semiHidden/>
    <w:unhideWhenUsed/>
    <w:qFormat/>
    <w:rsid w:val="009978FB"/>
    <w:pPr>
      <w:keepNext/>
      <w:keepLines/>
      <w:spacing w:before="200" w:after="0"/>
      <w:outlineLvl w:val="6"/>
    </w:pPr>
    <w:rPr>
      <w:rFonts w:ascii="Cambria" w:eastAsia="Times New Roman" w:hAnsi="Cambria"/>
      <w:i/>
      <w:iCs/>
      <w:color w:val="404040"/>
      <w:lang w:eastAsia="ru-RU"/>
    </w:rPr>
  </w:style>
  <w:style w:type="paragraph" w:customStyle="1" w:styleId="81">
    <w:name w:val="Заголовок 81"/>
    <w:basedOn w:val="a"/>
    <w:next w:val="a"/>
    <w:uiPriority w:val="9"/>
    <w:semiHidden/>
    <w:unhideWhenUsed/>
    <w:qFormat/>
    <w:rsid w:val="009978FB"/>
    <w:pPr>
      <w:keepNext/>
      <w:keepLines/>
      <w:spacing w:before="200" w:after="0"/>
      <w:outlineLvl w:val="7"/>
    </w:pPr>
    <w:rPr>
      <w:rFonts w:ascii="Cambria" w:eastAsia="Times New Roman" w:hAnsi="Cambria"/>
      <w:color w:val="4F81BD"/>
      <w:sz w:val="20"/>
      <w:szCs w:val="20"/>
      <w:lang w:eastAsia="ru-RU"/>
    </w:rPr>
  </w:style>
  <w:style w:type="paragraph" w:customStyle="1" w:styleId="91">
    <w:name w:val="Заголовок 91"/>
    <w:basedOn w:val="a"/>
    <w:next w:val="a"/>
    <w:uiPriority w:val="9"/>
    <w:semiHidden/>
    <w:unhideWhenUsed/>
    <w:qFormat/>
    <w:rsid w:val="009978FB"/>
    <w:pPr>
      <w:keepNext/>
      <w:keepLines/>
      <w:spacing w:before="200" w:after="0"/>
      <w:outlineLvl w:val="8"/>
    </w:pPr>
    <w:rPr>
      <w:rFonts w:ascii="Cambria" w:eastAsia="Times New Roman" w:hAnsi="Cambria"/>
      <w:i/>
      <w:iCs/>
      <w:color w:val="404040"/>
      <w:sz w:val="20"/>
      <w:szCs w:val="20"/>
      <w:lang w:eastAsia="ru-RU"/>
    </w:rPr>
  </w:style>
  <w:style w:type="numbering" w:customStyle="1" w:styleId="21">
    <w:name w:val="Нет списка2"/>
    <w:next w:val="a2"/>
    <w:uiPriority w:val="99"/>
    <w:semiHidden/>
    <w:unhideWhenUsed/>
    <w:rsid w:val="009978FB"/>
  </w:style>
  <w:style w:type="character" w:customStyle="1" w:styleId="30">
    <w:name w:val="Заголовок 3 Знак"/>
    <w:basedOn w:val="a0"/>
    <w:link w:val="3"/>
    <w:uiPriority w:val="99"/>
    <w:rsid w:val="009978FB"/>
    <w:rPr>
      <w:rFonts w:ascii="Cambria" w:eastAsia="Times New Roman" w:hAnsi="Cambria" w:cs="Times New Roman"/>
      <w:b/>
      <w:bCs/>
      <w:color w:val="4F81BD"/>
    </w:rPr>
  </w:style>
  <w:style w:type="character" w:customStyle="1" w:styleId="40">
    <w:name w:val="Заголовок 4 Знак"/>
    <w:basedOn w:val="a0"/>
    <w:link w:val="4"/>
    <w:uiPriority w:val="9"/>
    <w:rsid w:val="009978FB"/>
    <w:rPr>
      <w:rFonts w:ascii="Cambria" w:eastAsia="Times New Roman" w:hAnsi="Cambria" w:cs="Times New Roman"/>
      <w:b/>
      <w:bCs/>
      <w:i/>
      <w:iCs/>
      <w:color w:val="4F81BD"/>
    </w:rPr>
  </w:style>
  <w:style w:type="character" w:customStyle="1" w:styleId="50">
    <w:name w:val="Заголовок 5 Знак"/>
    <w:basedOn w:val="a0"/>
    <w:link w:val="5"/>
    <w:uiPriority w:val="9"/>
    <w:rsid w:val="009978FB"/>
    <w:rPr>
      <w:rFonts w:ascii="Cambria" w:eastAsia="Times New Roman" w:hAnsi="Cambria" w:cs="Times New Roman"/>
      <w:color w:val="243F60"/>
    </w:rPr>
  </w:style>
  <w:style w:type="character" w:customStyle="1" w:styleId="60">
    <w:name w:val="Заголовок 6 Знак"/>
    <w:basedOn w:val="a0"/>
    <w:link w:val="6"/>
    <w:uiPriority w:val="9"/>
    <w:rsid w:val="009978FB"/>
    <w:rPr>
      <w:rFonts w:ascii="Cambria" w:eastAsia="Times New Roman" w:hAnsi="Cambria" w:cs="Times New Roman"/>
      <w:i/>
      <w:iCs/>
      <w:color w:val="243F60"/>
    </w:rPr>
  </w:style>
  <w:style w:type="character" w:customStyle="1" w:styleId="70">
    <w:name w:val="Заголовок 7 Знак"/>
    <w:basedOn w:val="a0"/>
    <w:link w:val="7"/>
    <w:uiPriority w:val="9"/>
    <w:rsid w:val="009978FB"/>
    <w:rPr>
      <w:rFonts w:ascii="Cambria" w:eastAsia="Times New Roman" w:hAnsi="Cambria" w:cs="Times New Roman"/>
      <w:i/>
      <w:iCs/>
      <w:color w:val="404040"/>
    </w:rPr>
  </w:style>
  <w:style w:type="character" w:customStyle="1" w:styleId="80">
    <w:name w:val="Заголовок 8 Знак"/>
    <w:basedOn w:val="a0"/>
    <w:link w:val="8"/>
    <w:uiPriority w:val="99"/>
    <w:rsid w:val="009978FB"/>
    <w:rPr>
      <w:rFonts w:ascii="Cambria" w:eastAsia="Times New Roman" w:hAnsi="Cambria" w:cs="Times New Roman"/>
      <w:color w:val="4F81BD"/>
      <w:sz w:val="20"/>
      <w:szCs w:val="20"/>
    </w:rPr>
  </w:style>
  <w:style w:type="character" w:customStyle="1" w:styleId="90">
    <w:name w:val="Заголовок 9 Знак"/>
    <w:basedOn w:val="a0"/>
    <w:link w:val="9"/>
    <w:uiPriority w:val="9"/>
    <w:rsid w:val="009978FB"/>
    <w:rPr>
      <w:rFonts w:ascii="Cambria" w:eastAsia="Times New Roman" w:hAnsi="Cambria" w:cs="Times New Roman"/>
      <w:i/>
      <w:iCs/>
      <w:color w:val="404040"/>
      <w:sz w:val="20"/>
      <w:szCs w:val="20"/>
    </w:rPr>
  </w:style>
  <w:style w:type="paragraph" w:customStyle="1" w:styleId="12">
    <w:name w:val="Название объекта1"/>
    <w:basedOn w:val="a"/>
    <w:next w:val="a"/>
    <w:uiPriority w:val="35"/>
    <w:semiHidden/>
    <w:unhideWhenUsed/>
    <w:qFormat/>
    <w:rsid w:val="009978FB"/>
    <w:pPr>
      <w:spacing w:line="240" w:lineRule="auto"/>
    </w:pPr>
    <w:rPr>
      <w:rFonts w:eastAsia="Times New Roman"/>
      <w:b/>
      <w:bCs/>
      <w:color w:val="4F81BD"/>
      <w:sz w:val="18"/>
      <w:szCs w:val="18"/>
      <w:lang w:eastAsia="ru-RU"/>
    </w:rPr>
  </w:style>
  <w:style w:type="paragraph" w:customStyle="1" w:styleId="13">
    <w:name w:val="Название1"/>
    <w:basedOn w:val="a"/>
    <w:next w:val="a"/>
    <w:uiPriority w:val="10"/>
    <w:qFormat/>
    <w:rsid w:val="009978FB"/>
    <w:pPr>
      <w:pBdr>
        <w:bottom w:val="single" w:sz="8" w:space="4" w:color="4F81BD"/>
      </w:pBdr>
      <w:spacing w:after="300" w:line="240" w:lineRule="auto"/>
      <w:contextualSpacing/>
    </w:pPr>
    <w:rPr>
      <w:rFonts w:ascii="Cambria" w:eastAsia="Times New Roman" w:hAnsi="Cambria"/>
      <w:color w:val="17365D"/>
      <w:spacing w:val="5"/>
      <w:kern w:val="28"/>
      <w:sz w:val="52"/>
      <w:szCs w:val="52"/>
      <w:lang w:eastAsia="ru-RU"/>
    </w:rPr>
  </w:style>
  <w:style w:type="character" w:customStyle="1" w:styleId="ac">
    <w:name w:val="Название Знак"/>
    <w:basedOn w:val="a0"/>
    <w:link w:val="ad"/>
    <w:uiPriority w:val="10"/>
    <w:rsid w:val="009978FB"/>
    <w:rPr>
      <w:rFonts w:ascii="Cambria" w:eastAsia="Times New Roman" w:hAnsi="Cambria" w:cs="Times New Roman"/>
      <w:color w:val="17365D"/>
      <w:spacing w:val="5"/>
      <w:kern w:val="28"/>
      <w:sz w:val="52"/>
      <w:szCs w:val="52"/>
    </w:rPr>
  </w:style>
  <w:style w:type="paragraph" w:customStyle="1" w:styleId="14">
    <w:name w:val="Подзаголовок1"/>
    <w:basedOn w:val="a"/>
    <w:next w:val="a"/>
    <w:uiPriority w:val="11"/>
    <w:qFormat/>
    <w:rsid w:val="009978FB"/>
    <w:pPr>
      <w:numPr>
        <w:ilvl w:val="1"/>
      </w:numPr>
    </w:pPr>
    <w:rPr>
      <w:rFonts w:ascii="Cambria" w:eastAsia="Times New Roman" w:hAnsi="Cambria"/>
      <w:i/>
      <w:iCs/>
      <w:color w:val="4F81BD"/>
      <w:spacing w:val="15"/>
      <w:sz w:val="24"/>
      <w:szCs w:val="24"/>
      <w:lang w:eastAsia="ru-RU"/>
    </w:rPr>
  </w:style>
  <w:style w:type="character" w:customStyle="1" w:styleId="ae">
    <w:name w:val="Подзаголовок Знак"/>
    <w:basedOn w:val="a0"/>
    <w:link w:val="af"/>
    <w:uiPriority w:val="11"/>
    <w:rsid w:val="009978FB"/>
    <w:rPr>
      <w:rFonts w:ascii="Cambria" w:eastAsia="Times New Roman" w:hAnsi="Cambria" w:cs="Times New Roman"/>
      <w:i/>
      <w:iCs/>
      <w:color w:val="4F81BD"/>
      <w:spacing w:val="15"/>
      <w:sz w:val="24"/>
      <w:szCs w:val="24"/>
    </w:rPr>
  </w:style>
  <w:style w:type="character" w:styleId="af0">
    <w:name w:val="Strong"/>
    <w:basedOn w:val="a0"/>
    <w:uiPriority w:val="22"/>
    <w:qFormat/>
    <w:rsid w:val="009978FB"/>
    <w:rPr>
      <w:b/>
      <w:bCs/>
    </w:rPr>
  </w:style>
  <w:style w:type="character" w:styleId="af1">
    <w:name w:val="Emphasis"/>
    <w:basedOn w:val="a0"/>
    <w:uiPriority w:val="20"/>
    <w:qFormat/>
    <w:rsid w:val="009978FB"/>
    <w:rPr>
      <w:i/>
      <w:iCs/>
    </w:rPr>
  </w:style>
  <w:style w:type="paragraph" w:styleId="af2">
    <w:name w:val="List Paragraph"/>
    <w:basedOn w:val="a"/>
    <w:uiPriority w:val="34"/>
    <w:qFormat/>
    <w:rsid w:val="009978FB"/>
    <w:pPr>
      <w:ind w:left="720"/>
      <w:contextualSpacing/>
    </w:pPr>
    <w:rPr>
      <w:rFonts w:eastAsia="Times New Roman"/>
      <w:lang w:eastAsia="ru-RU"/>
    </w:rPr>
  </w:style>
  <w:style w:type="paragraph" w:customStyle="1" w:styleId="210">
    <w:name w:val="Цитата 21"/>
    <w:basedOn w:val="a"/>
    <w:next w:val="a"/>
    <w:uiPriority w:val="29"/>
    <w:qFormat/>
    <w:rsid w:val="009978FB"/>
    <w:rPr>
      <w:rFonts w:eastAsia="Times New Roman"/>
      <w:i/>
      <w:iCs/>
      <w:color w:val="000000"/>
      <w:lang w:eastAsia="ru-RU"/>
    </w:rPr>
  </w:style>
  <w:style w:type="character" w:customStyle="1" w:styleId="22">
    <w:name w:val="Цитата 2 Знак"/>
    <w:basedOn w:val="a0"/>
    <w:link w:val="23"/>
    <w:uiPriority w:val="29"/>
    <w:rsid w:val="009978FB"/>
    <w:rPr>
      <w:i/>
      <w:iCs/>
      <w:color w:val="000000"/>
    </w:rPr>
  </w:style>
  <w:style w:type="paragraph" w:customStyle="1" w:styleId="15">
    <w:name w:val="Выделенная цитата1"/>
    <w:basedOn w:val="a"/>
    <w:next w:val="a"/>
    <w:uiPriority w:val="30"/>
    <w:qFormat/>
    <w:rsid w:val="009978FB"/>
    <w:pPr>
      <w:pBdr>
        <w:bottom w:val="single" w:sz="4" w:space="4" w:color="4F81BD"/>
      </w:pBdr>
      <w:spacing w:before="200" w:after="280"/>
      <w:ind w:left="936" w:right="936"/>
    </w:pPr>
    <w:rPr>
      <w:rFonts w:eastAsia="Times New Roman"/>
      <w:b/>
      <w:bCs/>
      <w:i/>
      <w:iCs/>
      <w:color w:val="4F81BD"/>
      <w:lang w:eastAsia="ru-RU"/>
    </w:rPr>
  </w:style>
  <w:style w:type="character" w:customStyle="1" w:styleId="af3">
    <w:name w:val="Выделенная цитата Знак"/>
    <w:basedOn w:val="a0"/>
    <w:link w:val="af4"/>
    <w:uiPriority w:val="30"/>
    <w:rsid w:val="009978FB"/>
    <w:rPr>
      <w:b/>
      <w:bCs/>
      <w:i/>
      <w:iCs/>
      <w:color w:val="4F81BD"/>
    </w:rPr>
  </w:style>
  <w:style w:type="character" w:customStyle="1" w:styleId="16">
    <w:name w:val="Сильное выделение1"/>
    <w:basedOn w:val="a0"/>
    <w:uiPriority w:val="21"/>
    <w:qFormat/>
    <w:rsid w:val="009978FB"/>
    <w:rPr>
      <w:b/>
      <w:bCs/>
      <w:i/>
      <w:iCs/>
      <w:color w:val="4F81BD"/>
    </w:rPr>
  </w:style>
  <w:style w:type="character" w:customStyle="1" w:styleId="17">
    <w:name w:val="Слабая ссылка1"/>
    <w:basedOn w:val="a0"/>
    <w:uiPriority w:val="31"/>
    <w:qFormat/>
    <w:rsid w:val="009978FB"/>
    <w:rPr>
      <w:smallCaps/>
      <w:color w:val="C0504D"/>
      <w:u w:val="single"/>
    </w:rPr>
  </w:style>
  <w:style w:type="character" w:customStyle="1" w:styleId="18">
    <w:name w:val="Сильная ссылка1"/>
    <w:basedOn w:val="a0"/>
    <w:uiPriority w:val="32"/>
    <w:qFormat/>
    <w:rsid w:val="009978FB"/>
    <w:rPr>
      <w:b/>
      <w:bCs/>
      <w:smallCaps/>
      <w:color w:val="C0504D"/>
      <w:spacing w:val="5"/>
      <w:u w:val="single"/>
    </w:rPr>
  </w:style>
  <w:style w:type="character" w:styleId="af5">
    <w:name w:val="Book Title"/>
    <w:basedOn w:val="a0"/>
    <w:uiPriority w:val="33"/>
    <w:qFormat/>
    <w:rsid w:val="009978FB"/>
    <w:rPr>
      <w:b/>
      <w:bCs/>
      <w:smallCaps/>
      <w:spacing w:val="5"/>
    </w:rPr>
  </w:style>
  <w:style w:type="paragraph" w:styleId="af6">
    <w:name w:val="TOC Heading"/>
    <w:basedOn w:val="1"/>
    <w:next w:val="a"/>
    <w:uiPriority w:val="39"/>
    <w:semiHidden/>
    <w:unhideWhenUsed/>
    <w:qFormat/>
    <w:rsid w:val="009978FB"/>
    <w:pPr>
      <w:keepLines/>
      <w:spacing w:before="480" w:after="0"/>
      <w:outlineLvl w:val="9"/>
    </w:pPr>
    <w:rPr>
      <w:rFonts w:ascii="Cambria" w:hAnsi="Cambria"/>
      <w:color w:val="365F91"/>
      <w:kern w:val="0"/>
      <w:sz w:val="28"/>
      <w:szCs w:val="28"/>
      <w:lang w:eastAsia="ru-RU"/>
    </w:rPr>
  </w:style>
  <w:style w:type="character" w:styleId="af7">
    <w:name w:val="FollowedHyperlink"/>
    <w:basedOn w:val="a0"/>
    <w:uiPriority w:val="99"/>
    <w:unhideWhenUsed/>
    <w:rsid w:val="009978FB"/>
    <w:rPr>
      <w:color w:val="800080"/>
      <w:u w:val="single"/>
    </w:rPr>
  </w:style>
  <w:style w:type="paragraph" w:customStyle="1" w:styleId="xl81">
    <w:name w:val="xl81"/>
    <w:basedOn w:val="a"/>
    <w:rsid w:val="009978F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82">
    <w:name w:val="xl82"/>
    <w:basedOn w:val="a"/>
    <w:rsid w:val="009978F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83">
    <w:name w:val="xl83"/>
    <w:basedOn w:val="a"/>
    <w:rsid w:val="009978F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84">
    <w:name w:val="xl84"/>
    <w:basedOn w:val="a"/>
    <w:rsid w:val="009978FB"/>
    <w:pPr>
      <w:pBdr>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85">
    <w:name w:val="xl85"/>
    <w:basedOn w:val="a"/>
    <w:rsid w:val="009978F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olor w:val="FF0000"/>
      <w:sz w:val="20"/>
      <w:szCs w:val="20"/>
      <w:lang w:eastAsia="ru-RU"/>
    </w:rPr>
  </w:style>
  <w:style w:type="paragraph" w:customStyle="1" w:styleId="xl86">
    <w:name w:val="xl86"/>
    <w:basedOn w:val="a"/>
    <w:rsid w:val="009978FB"/>
    <w:pPr>
      <w:pBdr>
        <w:right w:val="single" w:sz="8"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87">
    <w:name w:val="xl87"/>
    <w:basedOn w:val="a"/>
    <w:rsid w:val="009978FB"/>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8">
    <w:name w:val="xl88"/>
    <w:basedOn w:val="a"/>
    <w:rsid w:val="009978FB"/>
    <w:pP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89">
    <w:name w:val="xl89"/>
    <w:basedOn w:val="a"/>
    <w:rsid w:val="009978FB"/>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90">
    <w:name w:val="xl90"/>
    <w:basedOn w:val="a"/>
    <w:rsid w:val="009978FB"/>
    <w:pPr>
      <w:pBdr>
        <w:bottom w:val="single" w:sz="8" w:space="0" w:color="auto"/>
        <w:right w:val="single" w:sz="8" w:space="0" w:color="auto"/>
      </w:pBdr>
      <w:spacing w:before="100" w:beforeAutospacing="1" w:after="100" w:afterAutospacing="1" w:line="240" w:lineRule="auto"/>
      <w:textAlignment w:val="top"/>
    </w:pPr>
    <w:rPr>
      <w:rFonts w:eastAsia="Times New Roman"/>
      <w:sz w:val="24"/>
      <w:szCs w:val="24"/>
      <w:lang w:eastAsia="ru-RU"/>
    </w:rPr>
  </w:style>
  <w:style w:type="paragraph" w:customStyle="1" w:styleId="xl91">
    <w:name w:val="xl91"/>
    <w:basedOn w:val="a"/>
    <w:rsid w:val="009978FB"/>
    <w:pPr>
      <w:spacing w:before="100" w:beforeAutospacing="1" w:after="100" w:afterAutospacing="1" w:line="240" w:lineRule="auto"/>
      <w:textAlignment w:val="top"/>
    </w:pPr>
    <w:rPr>
      <w:rFonts w:eastAsia="Times New Roman"/>
      <w:sz w:val="24"/>
      <w:szCs w:val="24"/>
      <w:lang w:eastAsia="ru-RU"/>
    </w:rPr>
  </w:style>
  <w:style w:type="paragraph" w:customStyle="1" w:styleId="xl92">
    <w:name w:val="xl92"/>
    <w:basedOn w:val="a"/>
    <w:rsid w:val="009978FB"/>
    <w:pPr>
      <w:pBdr>
        <w:top w:val="single" w:sz="8" w:space="0" w:color="auto"/>
        <w:left w:val="single" w:sz="8" w:space="0" w:color="auto"/>
        <w:bottom w:val="single" w:sz="8" w:space="0" w:color="auto"/>
      </w:pBdr>
      <w:spacing w:before="100" w:beforeAutospacing="1" w:after="100" w:afterAutospacing="1" w:line="240" w:lineRule="auto"/>
      <w:jc w:val="right"/>
      <w:textAlignment w:val="top"/>
    </w:pPr>
    <w:rPr>
      <w:rFonts w:ascii="Times New Roman" w:eastAsia="Times New Roman" w:hAnsi="Times New Roman"/>
      <w:b/>
      <w:bCs/>
      <w:sz w:val="20"/>
      <w:szCs w:val="20"/>
      <w:lang w:eastAsia="ru-RU"/>
    </w:rPr>
  </w:style>
  <w:style w:type="paragraph" w:customStyle="1" w:styleId="xl93">
    <w:name w:val="xl93"/>
    <w:basedOn w:val="a"/>
    <w:rsid w:val="009978FB"/>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b/>
      <w:bCs/>
      <w:sz w:val="20"/>
      <w:szCs w:val="20"/>
      <w:lang w:eastAsia="ru-RU"/>
    </w:rPr>
  </w:style>
  <w:style w:type="paragraph" w:customStyle="1" w:styleId="xl94">
    <w:name w:val="xl94"/>
    <w:basedOn w:val="a"/>
    <w:rsid w:val="009978F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95">
    <w:name w:val="xl95"/>
    <w:basedOn w:val="a"/>
    <w:rsid w:val="009978F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0D0D0D"/>
      <w:sz w:val="20"/>
      <w:szCs w:val="20"/>
      <w:lang w:eastAsia="ru-RU"/>
    </w:rPr>
  </w:style>
  <w:style w:type="paragraph" w:customStyle="1" w:styleId="xl96">
    <w:name w:val="xl96"/>
    <w:basedOn w:val="a"/>
    <w:rsid w:val="009978F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FF0000"/>
      <w:sz w:val="20"/>
      <w:szCs w:val="20"/>
      <w:lang w:eastAsia="ru-RU"/>
    </w:rPr>
  </w:style>
  <w:style w:type="paragraph" w:customStyle="1" w:styleId="xl97">
    <w:name w:val="xl97"/>
    <w:basedOn w:val="a"/>
    <w:rsid w:val="009978F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C00000"/>
      <w:sz w:val="20"/>
      <w:szCs w:val="20"/>
      <w:lang w:eastAsia="ru-RU"/>
    </w:rPr>
  </w:style>
  <w:style w:type="paragraph" w:customStyle="1" w:styleId="xl98">
    <w:name w:val="xl98"/>
    <w:basedOn w:val="a"/>
    <w:rsid w:val="009978FB"/>
    <w:pPr>
      <w:pBdr>
        <w:left w:val="single" w:sz="8" w:space="0" w:color="auto"/>
        <w:bottom w:val="single" w:sz="8" w:space="0" w:color="auto"/>
        <w:right w:val="single" w:sz="8" w:space="0" w:color="auto"/>
      </w:pBdr>
      <w:spacing w:before="100" w:beforeAutospacing="1" w:after="100" w:afterAutospacing="1" w:line="240" w:lineRule="auto"/>
      <w:textAlignment w:val="top"/>
    </w:pPr>
    <w:rPr>
      <w:rFonts w:eastAsia="Times New Roman"/>
      <w:sz w:val="24"/>
      <w:szCs w:val="24"/>
      <w:lang w:eastAsia="ru-RU"/>
    </w:rPr>
  </w:style>
  <w:style w:type="paragraph" w:customStyle="1" w:styleId="xl99">
    <w:name w:val="xl99"/>
    <w:basedOn w:val="a"/>
    <w:rsid w:val="009978FB"/>
    <w:pPr>
      <w:pBdr>
        <w:bottom w:val="single" w:sz="8" w:space="0" w:color="auto"/>
        <w:right w:val="single" w:sz="8" w:space="0" w:color="auto"/>
      </w:pBdr>
      <w:spacing w:before="100" w:beforeAutospacing="1" w:after="100" w:afterAutospacing="1" w:line="240" w:lineRule="auto"/>
      <w:textAlignment w:val="top"/>
    </w:pPr>
    <w:rPr>
      <w:rFonts w:eastAsia="Times New Roman"/>
      <w:sz w:val="24"/>
      <w:szCs w:val="24"/>
      <w:lang w:eastAsia="ru-RU"/>
    </w:rPr>
  </w:style>
  <w:style w:type="paragraph" w:customStyle="1" w:styleId="xl100">
    <w:name w:val="xl100"/>
    <w:basedOn w:val="a"/>
    <w:rsid w:val="009978F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000000"/>
      <w:sz w:val="20"/>
      <w:szCs w:val="20"/>
      <w:lang w:eastAsia="ru-RU"/>
    </w:rPr>
  </w:style>
  <w:style w:type="paragraph" w:customStyle="1" w:styleId="xl101">
    <w:name w:val="xl101"/>
    <w:basedOn w:val="a"/>
    <w:rsid w:val="009978F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b/>
      <w:bCs/>
      <w:sz w:val="20"/>
      <w:szCs w:val="20"/>
      <w:lang w:eastAsia="ru-RU"/>
    </w:rPr>
  </w:style>
  <w:style w:type="paragraph" w:customStyle="1" w:styleId="xl102">
    <w:name w:val="xl102"/>
    <w:basedOn w:val="a"/>
    <w:rsid w:val="009978FB"/>
    <w:pPr>
      <w:pBdr>
        <w:right w:val="single" w:sz="8" w:space="0" w:color="auto"/>
      </w:pBdr>
      <w:spacing w:before="100" w:beforeAutospacing="1" w:after="100" w:afterAutospacing="1" w:line="240" w:lineRule="auto"/>
      <w:jc w:val="right"/>
      <w:textAlignment w:val="top"/>
    </w:pPr>
    <w:rPr>
      <w:rFonts w:ascii="Times New Roman" w:eastAsia="Times New Roman" w:hAnsi="Times New Roman"/>
      <w:color w:val="C00000"/>
      <w:sz w:val="20"/>
      <w:szCs w:val="20"/>
      <w:lang w:eastAsia="ru-RU"/>
    </w:rPr>
  </w:style>
  <w:style w:type="paragraph" w:customStyle="1" w:styleId="xl103">
    <w:name w:val="xl103"/>
    <w:basedOn w:val="a"/>
    <w:rsid w:val="009978FB"/>
    <w:pPr>
      <w:pBdr>
        <w:right w:val="single" w:sz="8"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04">
    <w:name w:val="xl104"/>
    <w:basedOn w:val="a"/>
    <w:rsid w:val="009978FB"/>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05">
    <w:name w:val="xl105"/>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06">
    <w:name w:val="xl106"/>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07">
    <w:name w:val="xl107"/>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C00000"/>
      <w:sz w:val="20"/>
      <w:szCs w:val="20"/>
      <w:lang w:eastAsia="ru-RU"/>
    </w:rPr>
  </w:style>
  <w:style w:type="paragraph" w:customStyle="1" w:styleId="xl108">
    <w:name w:val="xl108"/>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09">
    <w:name w:val="xl109"/>
    <w:basedOn w:val="a"/>
    <w:rsid w:val="009978FB"/>
    <w:pPr>
      <w:pBdr>
        <w:left w:val="single" w:sz="8" w:space="0" w:color="auto"/>
        <w:bottom w:val="single" w:sz="8" w:space="0" w:color="auto"/>
        <w:right w:val="single" w:sz="8" w:space="0" w:color="auto"/>
      </w:pBdr>
      <w:spacing w:before="100" w:beforeAutospacing="1" w:after="100" w:afterAutospacing="1" w:line="240" w:lineRule="auto"/>
      <w:textAlignment w:val="top"/>
    </w:pPr>
    <w:rPr>
      <w:rFonts w:eastAsia="Times New Roman"/>
      <w:color w:val="FFFFFF"/>
      <w:sz w:val="24"/>
      <w:szCs w:val="24"/>
      <w:lang w:eastAsia="ru-RU"/>
    </w:rPr>
  </w:style>
  <w:style w:type="paragraph" w:customStyle="1" w:styleId="xl110">
    <w:name w:val="xl110"/>
    <w:basedOn w:val="a"/>
    <w:rsid w:val="009978F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olor w:val="FFFFFF"/>
      <w:sz w:val="20"/>
      <w:szCs w:val="20"/>
      <w:lang w:eastAsia="ru-RU"/>
    </w:rPr>
  </w:style>
  <w:style w:type="paragraph" w:customStyle="1" w:styleId="xl111">
    <w:name w:val="xl111"/>
    <w:basedOn w:val="a"/>
    <w:rsid w:val="009978F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FFFFFF"/>
      <w:sz w:val="20"/>
      <w:szCs w:val="20"/>
      <w:lang w:eastAsia="ru-RU"/>
    </w:rPr>
  </w:style>
  <w:style w:type="paragraph" w:customStyle="1" w:styleId="xl112">
    <w:name w:val="xl112"/>
    <w:basedOn w:val="a"/>
    <w:rsid w:val="009978FB"/>
    <w:pPr>
      <w:pBdr>
        <w:bottom w:val="single" w:sz="8" w:space="0" w:color="auto"/>
        <w:right w:val="single" w:sz="8" w:space="0" w:color="auto"/>
      </w:pBdr>
      <w:spacing w:before="100" w:beforeAutospacing="1" w:after="100" w:afterAutospacing="1" w:line="240" w:lineRule="auto"/>
      <w:textAlignment w:val="top"/>
    </w:pPr>
    <w:rPr>
      <w:rFonts w:eastAsia="Times New Roman"/>
      <w:color w:val="FFFFFF"/>
      <w:sz w:val="24"/>
      <w:szCs w:val="24"/>
      <w:lang w:eastAsia="ru-RU"/>
    </w:rPr>
  </w:style>
  <w:style w:type="paragraph" w:customStyle="1" w:styleId="xl113">
    <w:name w:val="xl113"/>
    <w:basedOn w:val="a"/>
    <w:rsid w:val="009978F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FFFFFF"/>
      <w:sz w:val="20"/>
      <w:szCs w:val="20"/>
      <w:lang w:eastAsia="ru-RU"/>
    </w:rPr>
  </w:style>
  <w:style w:type="paragraph" w:customStyle="1" w:styleId="xl114">
    <w:name w:val="xl114"/>
    <w:basedOn w:val="a"/>
    <w:rsid w:val="009978FB"/>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FFFFFF"/>
      <w:sz w:val="20"/>
      <w:szCs w:val="20"/>
      <w:lang w:eastAsia="ru-RU"/>
    </w:rPr>
  </w:style>
  <w:style w:type="paragraph" w:customStyle="1" w:styleId="xl115">
    <w:name w:val="xl115"/>
    <w:basedOn w:val="a"/>
    <w:rsid w:val="009978FB"/>
    <w:pPr>
      <w:pBdr>
        <w:bottom w:val="single" w:sz="8" w:space="0" w:color="auto"/>
        <w:right w:val="single" w:sz="8" w:space="0" w:color="auto"/>
      </w:pBdr>
      <w:spacing w:before="100" w:beforeAutospacing="1" w:after="100" w:afterAutospacing="1" w:line="240" w:lineRule="auto"/>
      <w:textAlignment w:val="top"/>
    </w:pPr>
    <w:rPr>
      <w:rFonts w:eastAsia="Times New Roman"/>
      <w:color w:val="FFFFFF"/>
      <w:sz w:val="24"/>
      <w:szCs w:val="24"/>
      <w:lang w:eastAsia="ru-RU"/>
    </w:rPr>
  </w:style>
  <w:style w:type="paragraph" w:customStyle="1" w:styleId="xl116">
    <w:name w:val="xl116"/>
    <w:basedOn w:val="a"/>
    <w:rsid w:val="009978F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FFFFFF"/>
      <w:sz w:val="20"/>
      <w:szCs w:val="20"/>
      <w:lang w:eastAsia="ru-RU"/>
    </w:rPr>
  </w:style>
  <w:style w:type="paragraph" w:customStyle="1" w:styleId="xl117">
    <w:name w:val="xl117"/>
    <w:basedOn w:val="a"/>
    <w:rsid w:val="009978F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18">
    <w:name w:val="xl118"/>
    <w:basedOn w:val="a"/>
    <w:rsid w:val="009978F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FFFFFF"/>
      <w:sz w:val="20"/>
      <w:szCs w:val="20"/>
      <w:lang w:eastAsia="ru-RU"/>
    </w:rPr>
  </w:style>
  <w:style w:type="paragraph" w:customStyle="1" w:styleId="xl119">
    <w:name w:val="xl119"/>
    <w:basedOn w:val="a"/>
    <w:rsid w:val="009978F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20">
    <w:name w:val="xl120"/>
    <w:basedOn w:val="a"/>
    <w:rsid w:val="009978F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21">
    <w:name w:val="xl121"/>
    <w:basedOn w:val="a"/>
    <w:rsid w:val="009978FB"/>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22">
    <w:name w:val="xl122"/>
    <w:basedOn w:val="a"/>
    <w:rsid w:val="009978FB"/>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23">
    <w:name w:val="xl123"/>
    <w:basedOn w:val="a"/>
    <w:rsid w:val="009978F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24">
    <w:name w:val="xl124"/>
    <w:basedOn w:val="a"/>
    <w:rsid w:val="009978FB"/>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25">
    <w:name w:val="xl125"/>
    <w:basedOn w:val="a"/>
    <w:rsid w:val="009978F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26">
    <w:name w:val="xl126"/>
    <w:basedOn w:val="a"/>
    <w:rsid w:val="009978F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27">
    <w:name w:val="xl127"/>
    <w:basedOn w:val="a"/>
    <w:rsid w:val="009978FB"/>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28">
    <w:name w:val="xl128"/>
    <w:basedOn w:val="a"/>
    <w:rsid w:val="009978FB"/>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9">
    <w:name w:val="xl129"/>
    <w:basedOn w:val="a"/>
    <w:rsid w:val="009978FB"/>
    <w:pP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0">
    <w:name w:val="xl130"/>
    <w:basedOn w:val="a"/>
    <w:rsid w:val="009978FB"/>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1">
    <w:name w:val="xl131"/>
    <w:basedOn w:val="a"/>
    <w:rsid w:val="009978FB"/>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2">
    <w:name w:val="xl132"/>
    <w:basedOn w:val="a"/>
    <w:rsid w:val="009978FB"/>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3">
    <w:name w:val="xl133"/>
    <w:basedOn w:val="a"/>
    <w:rsid w:val="009978FB"/>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4">
    <w:name w:val="xl134"/>
    <w:basedOn w:val="a"/>
    <w:rsid w:val="009978FB"/>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5">
    <w:name w:val="xl135"/>
    <w:basedOn w:val="a"/>
    <w:rsid w:val="009978FB"/>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36">
    <w:name w:val="xl136"/>
    <w:basedOn w:val="a"/>
    <w:rsid w:val="009978FB"/>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37">
    <w:name w:val="xl137"/>
    <w:basedOn w:val="a"/>
    <w:rsid w:val="009978FB"/>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olor w:val="000000"/>
      <w:sz w:val="20"/>
      <w:szCs w:val="20"/>
      <w:lang w:eastAsia="ru-RU"/>
    </w:rPr>
  </w:style>
  <w:style w:type="paragraph" w:customStyle="1" w:styleId="xl138">
    <w:name w:val="xl138"/>
    <w:basedOn w:val="a"/>
    <w:rsid w:val="009978FB"/>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olor w:val="C00000"/>
      <w:sz w:val="20"/>
      <w:szCs w:val="20"/>
      <w:lang w:eastAsia="ru-RU"/>
    </w:rPr>
  </w:style>
  <w:style w:type="table" w:customStyle="1" w:styleId="19">
    <w:name w:val="Сетка таблицы1"/>
    <w:basedOn w:val="a1"/>
    <w:next w:val="a7"/>
    <w:uiPriority w:val="59"/>
    <w:rsid w:val="009978FB"/>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header"/>
    <w:basedOn w:val="a"/>
    <w:link w:val="af9"/>
    <w:uiPriority w:val="99"/>
    <w:unhideWhenUsed/>
    <w:rsid w:val="009978FB"/>
    <w:pPr>
      <w:tabs>
        <w:tab w:val="center" w:pos="4677"/>
        <w:tab w:val="right" w:pos="9355"/>
      </w:tabs>
      <w:spacing w:after="0" w:line="240" w:lineRule="auto"/>
    </w:pPr>
    <w:rPr>
      <w:rFonts w:eastAsia="Times New Roman"/>
      <w:lang w:eastAsia="ru-RU"/>
    </w:rPr>
  </w:style>
  <w:style w:type="character" w:customStyle="1" w:styleId="af9">
    <w:name w:val="Верхний колонтитул Знак"/>
    <w:basedOn w:val="a0"/>
    <w:link w:val="af8"/>
    <w:uiPriority w:val="99"/>
    <w:rsid w:val="009978FB"/>
    <w:rPr>
      <w:rFonts w:ascii="Calibri" w:eastAsia="Times New Roman" w:hAnsi="Calibri" w:cs="Times New Roman"/>
      <w:lang w:eastAsia="ru-RU"/>
    </w:rPr>
  </w:style>
  <w:style w:type="paragraph" w:styleId="afa">
    <w:name w:val="footer"/>
    <w:basedOn w:val="a"/>
    <w:link w:val="afb"/>
    <w:uiPriority w:val="99"/>
    <w:unhideWhenUsed/>
    <w:rsid w:val="009978FB"/>
    <w:pPr>
      <w:tabs>
        <w:tab w:val="center" w:pos="4677"/>
        <w:tab w:val="right" w:pos="9355"/>
      </w:tabs>
      <w:spacing w:after="0" w:line="240" w:lineRule="auto"/>
    </w:pPr>
    <w:rPr>
      <w:rFonts w:eastAsia="Times New Roman"/>
      <w:lang w:eastAsia="ru-RU"/>
    </w:rPr>
  </w:style>
  <w:style w:type="character" w:customStyle="1" w:styleId="afb">
    <w:name w:val="Нижний колонтитул Знак"/>
    <w:basedOn w:val="a0"/>
    <w:link w:val="afa"/>
    <w:uiPriority w:val="99"/>
    <w:rsid w:val="009978FB"/>
    <w:rPr>
      <w:rFonts w:ascii="Calibri" w:eastAsia="Times New Roman" w:hAnsi="Calibri" w:cs="Times New Roman"/>
      <w:lang w:eastAsia="ru-RU"/>
    </w:rPr>
  </w:style>
  <w:style w:type="paragraph" w:customStyle="1" w:styleId="msonormal0">
    <w:name w:val="msonormal"/>
    <w:basedOn w:val="a"/>
    <w:rsid w:val="009978F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9978FB"/>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139">
    <w:name w:val="xl139"/>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0">
    <w:name w:val="xl140"/>
    <w:basedOn w:val="a"/>
    <w:rsid w:val="009978FB"/>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41">
    <w:name w:val="xl141"/>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42">
    <w:name w:val="xl142"/>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43">
    <w:name w:val="xl143"/>
    <w:basedOn w:val="a"/>
    <w:rsid w:val="009978F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4">
    <w:name w:val="xl144"/>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45">
    <w:name w:val="xl145"/>
    <w:basedOn w:val="a"/>
    <w:rsid w:val="009978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6">
    <w:name w:val="xl146"/>
    <w:basedOn w:val="a"/>
    <w:rsid w:val="009978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7">
    <w:name w:val="xl147"/>
    <w:basedOn w:val="a"/>
    <w:rsid w:val="009978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8">
    <w:name w:val="xl148"/>
    <w:basedOn w:val="a"/>
    <w:rsid w:val="009978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9">
    <w:name w:val="xl149"/>
    <w:basedOn w:val="a"/>
    <w:rsid w:val="009978F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50">
    <w:name w:val="xl150"/>
    <w:basedOn w:val="a"/>
    <w:rsid w:val="009978FB"/>
    <w:pP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1">
    <w:name w:val="xl151"/>
    <w:basedOn w:val="a"/>
    <w:rsid w:val="009978FB"/>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2">
    <w:name w:val="xl152"/>
    <w:basedOn w:val="a"/>
    <w:rsid w:val="009978FB"/>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3">
    <w:name w:val="xl153"/>
    <w:basedOn w:val="a"/>
    <w:rsid w:val="009978FB"/>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4">
    <w:name w:val="xl154"/>
    <w:basedOn w:val="a"/>
    <w:rsid w:val="009978FB"/>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5">
    <w:name w:val="xl155"/>
    <w:basedOn w:val="a"/>
    <w:rsid w:val="009978F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6">
    <w:name w:val="xl156"/>
    <w:basedOn w:val="a"/>
    <w:rsid w:val="009978F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7">
    <w:name w:val="xl157"/>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8">
    <w:name w:val="xl158"/>
    <w:basedOn w:val="a"/>
    <w:rsid w:val="009978F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9">
    <w:name w:val="xl159"/>
    <w:basedOn w:val="a"/>
    <w:rsid w:val="009978FB"/>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0">
    <w:name w:val="xl160"/>
    <w:basedOn w:val="a"/>
    <w:rsid w:val="009978F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1">
    <w:name w:val="xl161"/>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2">
    <w:name w:val="xl162"/>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3">
    <w:name w:val="xl163"/>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64">
    <w:name w:val="xl164"/>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65">
    <w:name w:val="xl165"/>
    <w:basedOn w:val="a"/>
    <w:rsid w:val="009978FB"/>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66">
    <w:name w:val="xl166"/>
    <w:basedOn w:val="a"/>
    <w:rsid w:val="009978F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67">
    <w:name w:val="xl167"/>
    <w:basedOn w:val="a"/>
    <w:rsid w:val="009978F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68">
    <w:name w:val="xl168"/>
    <w:basedOn w:val="a"/>
    <w:rsid w:val="009978FB"/>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9">
    <w:name w:val="xl169"/>
    <w:basedOn w:val="a"/>
    <w:rsid w:val="009978F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0">
    <w:name w:val="xl170"/>
    <w:basedOn w:val="a"/>
    <w:rsid w:val="009978F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1">
    <w:name w:val="xl171"/>
    <w:basedOn w:val="a"/>
    <w:rsid w:val="009978FB"/>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2">
    <w:name w:val="xl172"/>
    <w:basedOn w:val="a"/>
    <w:rsid w:val="009978F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3">
    <w:name w:val="xl173"/>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4">
    <w:name w:val="xl174"/>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5">
    <w:name w:val="xl175"/>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76">
    <w:name w:val="xl176"/>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77">
    <w:name w:val="xl177"/>
    <w:basedOn w:val="a"/>
    <w:rsid w:val="009978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8">
    <w:name w:val="xl178"/>
    <w:basedOn w:val="a"/>
    <w:rsid w:val="009978F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79">
    <w:name w:val="xl179"/>
    <w:basedOn w:val="a"/>
    <w:rsid w:val="009978F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0">
    <w:name w:val="xl180"/>
    <w:basedOn w:val="a"/>
    <w:rsid w:val="009978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81">
    <w:name w:val="xl181"/>
    <w:basedOn w:val="a"/>
    <w:rsid w:val="009978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82">
    <w:name w:val="xl182"/>
    <w:basedOn w:val="a"/>
    <w:rsid w:val="009978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3">
    <w:name w:val="xl183"/>
    <w:basedOn w:val="a"/>
    <w:rsid w:val="009978FB"/>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84">
    <w:name w:val="xl184"/>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5">
    <w:name w:val="xl185"/>
    <w:basedOn w:val="a"/>
    <w:rsid w:val="009978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character" w:styleId="afc">
    <w:name w:val="annotation reference"/>
    <w:basedOn w:val="a0"/>
    <w:uiPriority w:val="99"/>
    <w:semiHidden/>
    <w:unhideWhenUsed/>
    <w:rsid w:val="009978FB"/>
    <w:rPr>
      <w:sz w:val="16"/>
      <w:szCs w:val="16"/>
    </w:rPr>
  </w:style>
  <w:style w:type="paragraph" w:styleId="afd">
    <w:name w:val="annotation text"/>
    <w:basedOn w:val="a"/>
    <w:link w:val="afe"/>
    <w:uiPriority w:val="99"/>
    <w:semiHidden/>
    <w:unhideWhenUsed/>
    <w:rsid w:val="009978FB"/>
    <w:pPr>
      <w:spacing w:line="240" w:lineRule="auto"/>
    </w:pPr>
    <w:rPr>
      <w:rFonts w:eastAsia="Times New Roman"/>
      <w:sz w:val="20"/>
      <w:szCs w:val="20"/>
      <w:lang w:eastAsia="ru-RU"/>
    </w:rPr>
  </w:style>
  <w:style w:type="character" w:customStyle="1" w:styleId="afe">
    <w:name w:val="Текст примечания Знак"/>
    <w:basedOn w:val="a0"/>
    <w:link w:val="afd"/>
    <w:uiPriority w:val="99"/>
    <w:semiHidden/>
    <w:rsid w:val="009978FB"/>
    <w:rPr>
      <w:rFonts w:ascii="Calibri" w:eastAsia="Times New Roman" w:hAnsi="Calibri" w:cs="Times New Roman"/>
      <w:sz w:val="20"/>
      <w:szCs w:val="20"/>
      <w:lang w:eastAsia="ru-RU"/>
    </w:rPr>
  </w:style>
  <w:style w:type="paragraph" w:styleId="aff">
    <w:name w:val="annotation subject"/>
    <w:basedOn w:val="afd"/>
    <w:next w:val="afd"/>
    <w:link w:val="aff0"/>
    <w:uiPriority w:val="99"/>
    <w:semiHidden/>
    <w:unhideWhenUsed/>
    <w:rsid w:val="009978FB"/>
    <w:rPr>
      <w:b/>
      <w:bCs/>
    </w:rPr>
  </w:style>
  <w:style w:type="character" w:customStyle="1" w:styleId="aff0">
    <w:name w:val="Тема примечания Знак"/>
    <w:basedOn w:val="afe"/>
    <w:link w:val="aff"/>
    <w:uiPriority w:val="99"/>
    <w:semiHidden/>
    <w:rsid w:val="009978FB"/>
    <w:rPr>
      <w:rFonts w:ascii="Calibri" w:eastAsia="Times New Roman" w:hAnsi="Calibri" w:cs="Times New Roman"/>
      <w:b/>
      <w:bCs/>
      <w:sz w:val="20"/>
      <w:szCs w:val="20"/>
      <w:lang w:eastAsia="ru-RU"/>
    </w:rPr>
  </w:style>
  <w:style w:type="numbering" w:customStyle="1" w:styleId="110">
    <w:name w:val="Нет списка11"/>
    <w:next w:val="a2"/>
    <w:uiPriority w:val="99"/>
    <w:semiHidden/>
    <w:unhideWhenUsed/>
    <w:rsid w:val="009978FB"/>
  </w:style>
  <w:style w:type="character" w:customStyle="1" w:styleId="310">
    <w:name w:val="Заголовок 3 Знак1"/>
    <w:basedOn w:val="a0"/>
    <w:uiPriority w:val="9"/>
    <w:semiHidden/>
    <w:rsid w:val="009978FB"/>
    <w:rPr>
      <w:rFonts w:asciiTheme="majorHAnsi" w:eastAsiaTheme="majorEastAsia" w:hAnsiTheme="majorHAnsi" w:cstheme="majorBidi"/>
      <w:b/>
      <w:bCs/>
      <w:color w:val="4F81BD" w:themeColor="accent1"/>
    </w:rPr>
  </w:style>
  <w:style w:type="character" w:customStyle="1" w:styleId="410">
    <w:name w:val="Заголовок 4 Знак1"/>
    <w:basedOn w:val="a0"/>
    <w:uiPriority w:val="9"/>
    <w:semiHidden/>
    <w:rsid w:val="009978FB"/>
    <w:rPr>
      <w:rFonts w:asciiTheme="majorHAnsi" w:eastAsiaTheme="majorEastAsia" w:hAnsiTheme="majorHAnsi" w:cstheme="majorBidi"/>
      <w:b/>
      <w:bCs/>
      <w:i/>
      <w:iCs/>
      <w:color w:val="4F81BD" w:themeColor="accent1"/>
    </w:rPr>
  </w:style>
  <w:style w:type="character" w:customStyle="1" w:styleId="510">
    <w:name w:val="Заголовок 5 Знак1"/>
    <w:basedOn w:val="a0"/>
    <w:uiPriority w:val="9"/>
    <w:semiHidden/>
    <w:rsid w:val="009978FB"/>
    <w:rPr>
      <w:rFonts w:asciiTheme="majorHAnsi" w:eastAsiaTheme="majorEastAsia" w:hAnsiTheme="majorHAnsi" w:cstheme="majorBidi"/>
      <w:color w:val="243F60" w:themeColor="accent1" w:themeShade="7F"/>
    </w:rPr>
  </w:style>
  <w:style w:type="character" w:customStyle="1" w:styleId="610">
    <w:name w:val="Заголовок 6 Знак1"/>
    <w:basedOn w:val="a0"/>
    <w:uiPriority w:val="9"/>
    <w:semiHidden/>
    <w:rsid w:val="009978FB"/>
    <w:rPr>
      <w:rFonts w:asciiTheme="majorHAnsi" w:eastAsiaTheme="majorEastAsia" w:hAnsiTheme="majorHAnsi" w:cstheme="majorBidi"/>
      <w:i/>
      <w:iCs/>
      <w:color w:val="243F60" w:themeColor="accent1" w:themeShade="7F"/>
    </w:rPr>
  </w:style>
  <w:style w:type="character" w:customStyle="1" w:styleId="710">
    <w:name w:val="Заголовок 7 Знак1"/>
    <w:basedOn w:val="a0"/>
    <w:uiPriority w:val="9"/>
    <w:semiHidden/>
    <w:rsid w:val="009978FB"/>
    <w:rPr>
      <w:rFonts w:asciiTheme="majorHAnsi" w:eastAsiaTheme="majorEastAsia" w:hAnsiTheme="majorHAnsi" w:cstheme="majorBidi"/>
      <w:i/>
      <w:iCs/>
      <w:color w:val="404040" w:themeColor="text1" w:themeTint="BF"/>
    </w:rPr>
  </w:style>
  <w:style w:type="character" w:customStyle="1" w:styleId="810">
    <w:name w:val="Заголовок 8 Знак1"/>
    <w:basedOn w:val="a0"/>
    <w:uiPriority w:val="9"/>
    <w:semiHidden/>
    <w:rsid w:val="009978FB"/>
    <w:rPr>
      <w:rFonts w:asciiTheme="majorHAnsi" w:eastAsiaTheme="majorEastAsia" w:hAnsiTheme="majorHAnsi" w:cstheme="majorBidi"/>
      <w:color w:val="404040" w:themeColor="text1" w:themeTint="BF"/>
      <w:sz w:val="20"/>
      <w:szCs w:val="20"/>
    </w:rPr>
  </w:style>
  <w:style w:type="character" w:customStyle="1" w:styleId="910">
    <w:name w:val="Заголовок 9 Знак1"/>
    <w:basedOn w:val="a0"/>
    <w:uiPriority w:val="9"/>
    <w:semiHidden/>
    <w:rsid w:val="009978FB"/>
    <w:rPr>
      <w:rFonts w:asciiTheme="majorHAnsi" w:eastAsiaTheme="majorEastAsia" w:hAnsiTheme="majorHAnsi" w:cstheme="majorBidi"/>
      <w:i/>
      <w:iCs/>
      <w:color w:val="404040" w:themeColor="text1" w:themeTint="BF"/>
      <w:sz w:val="20"/>
      <w:szCs w:val="20"/>
    </w:rPr>
  </w:style>
  <w:style w:type="paragraph" w:styleId="ad">
    <w:name w:val="Title"/>
    <w:basedOn w:val="a"/>
    <w:next w:val="a"/>
    <w:link w:val="ac"/>
    <w:uiPriority w:val="10"/>
    <w:qFormat/>
    <w:rsid w:val="009978FB"/>
    <w:pPr>
      <w:pBdr>
        <w:bottom w:val="single" w:sz="8" w:space="4" w:color="4F81BD" w:themeColor="accent1"/>
      </w:pBdr>
      <w:spacing w:after="300" w:line="240" w:lineRule="auto"/>
      <w:contextualSpacing/>
    </w:pPr>
    <w:rPr>
      <w:rFonts w:ascii="Cambria" w:eastAsia="Times New Roman" w:hAnsi="Cambria"/>
      <w:color w:val="17365D"/>
      <w:spacing w:val="5"/>
      <w:kern w:val="28"/>
      <w:sz w:val="52"/>
      <w:szCs w:val="52"/>
    </w:rPr>
  </w:style>
  <w:style w:type="character" w:customStyle="1" w:styleId="1a">
    <w:name w:val="Название Знак1"/>
    <w:basedOn w:val="a0"/>
    <w:uiPriority w:val="10"/>
    <w:rsid w:val="009978FB"/>
    <w:rPr>
      <w:rFonts w:asciiTheme="majorHAnsi" w:eastAsiaTheme="majorEastAsia" w:hAnsiTheme="majorHAnsi" w:cstheme="majorBidi"/>
      <w:color w:val="17365D" w:themeColor="text2" w:themeShade="BF"/>
      <w:spacing w:val="5"/>
      <w:kern w:val="28"/>
      <w:sz w:val="52"/>
      <w:szCs w:val="52"/>
    </w:rPr>
  </w:style>
  <w:style w:type="paragraph" w:styleId="af">
    <w:name w:val="Subtitle"/>
    <w:basedOn w:val="a"/>
    <w:next w:val="a"/>
    <w:link w:val="ae"/>
    <w:uiPriority w:val="11"/>
    <w:qFormat/>
    <w:rsid w:val="009978FB"/>
    <w:pPr>
      <w:numPr>
        <w:ilvl w:val="1"/>
      </w:numPr>
    </w:pPr>
    <w:rPr>
      <w:rFonts w:ascii="Cambria" w:eastAsia="Times New Roman" w:hAnsi="Cambria"/>
      <w:i/>
      <w:iCs/>
      <w:color w:val="4F81BD"/>
      <w:spacing w:val="15"/>
      <w:sz w:val="24"/>
      <w:szCs w:val="24"/>
    </w:rPr>
  </w:style>
  <w:style w:type="character" w:customStyle="1" w:styleId="1b">
    <w:name w:val="Подзаголовок Знак1"/>
    <w:basedOn w:val="a0"/>
    <w:uiPriority w:val="11"/>
    <w:rsid w:val="009978FB"/>
    <w:rPr>
      <w:rFonts w:asciiTheme="majorHAnsi" w:eastAsiaTheme="majorEastAsia" w:hAnsiTheme="majorHAnsi" w:cstheme="majorBidi"/>
      <w:i/>
      <w:iCs/>
      <w:color w:val="4F81BD" w:themeColor="accent1"/>
      <w:spacing w:val="15"/>
      <w:sz w:val="24"/>
      <w:szCs w:val="24"/>
    </w:rPr>
  </w:style>
  <w:style w:type="paragraph" w:styleId="23">
    <w:name w:val="Quote"/>
    <w:basedOn w:val="a"/>
    <w:next w:val="a"/>
    <w:link w:val="22"/>
    <w:uiPriority w:val="29"/>
    <w:qFormat/>
    <w:rsid w:val="009978FB"/>
    <w:rPr>
      <w:rFonts w:asciiTheme="minorHAnsi" w:eastAsiaTheme="minorHAnsi" w:hAnsiTheme="minorHAnsi" w:cstheme="minorBidi"/>
      <w:i/>
      <w:iCs/>
      <w:color w:val="000000"/>
    </w:rPr>
  </w:style>
  <w:style w:type="character" w:customStyle="1" w:styleId="211">
    <w:name w:val="Цитата 2 Знак1"/>
    <w:basedOn w:val="a0"/>
    <w:uiPriority w:val="29"/>
    <w:rsid w:val="009978FB"/>
    <w:rPr>
      <w:rFonts w:ascii="Calibri" w:eastAsia="Calibri" w:hAnsi="Calibri" w:cs="Times New Roman"/>
      <w:i/>
      <w:iCs/>
      <w:color w:val="000000" w:themeColor="text1"/>
    </w:rPr>
  </w:style>
  <w:style w:type="paragraph" w:styleId="af4">
    <w:name w:val="Intense Quote"/>
    <w:basedOn w:val="a"/>
    <w:next w:val="a"/>
    <w:link w:val="af3"/>
    <w:uiPriority w:val="30"/>
    <w:qFormat/>
    <w:rsid w:val="009978FB"/>
    <w:pPr>
      <w:pBdr>
        <w:bottom w:val="single" w:sz="4" w:space="4" w:color="4F81BD" w:themeColor="accent1"/>
      </w:pBdr>
      <w:spacing w:before="200" w:after="280"/>
      <w:ind w:left="936" w:right="936"/>
    </w:pPr>
    <w:rPr>
      <w:rFonts w:asciiTheme="minorHAnsi" w:eastAsiaTheme="minorHAnsi" w:hAnsiTheme="minorHAnsi" w:cstheme="minorBidi"/>
      <w:b/>
      <w:bCs/>
      <w:i/>
      <w:iCs/>
      <w:color w:val="4F81BD"/>
    </w:rPr>
  </w:style>
  <w:style w:type="character" w:customStyle="1" w:styleId="1c">
    <w:name w:val="Выделенная цитата Знак1"/>
    <w:basedOn w:val="a0"/>
    <w:uiPriority w:val="30"/>
    <w:rsid w:val="009978FB"/>
    <w:rPr>
      <w:rFonts w:ascii="Calibri" w:eastAsia="Calibri" w:hAnsi="Calibri" w:cs="Times New Roman"/>
      <w:b/>
      <w:bCs/>
      <w:i/>
      <w:iCs/>
      <w:color w:val="4F81BD" w:themeColor="accent1"/>
    </w:rPr>
  </w:style>
  <w:style w:type="character" w:styleId="aff1">
    <w:name w:val="Intense Emphasis"/>
    <w:basedOn w:val="a0"/>
    <w:uiPriority w:val="21"/>
    <w:qFormat/>
    <w:rsid w:val="009978FB"/>
    <w:rPr>
      <w:b/>
      <w:bCs/>
      <w:i/>
      <w:iCs/>
      <w:color w:val="4F81BD" w:themeColor="accent1"/>
    </w:rPr>
  </w:style>
  <w:style w:type="character" w:styleId="aff2">
    <w:name w:val="Subtle Reference"/>
    <w:basedOn w:val="a0"/>
    <w:uiPriority w:val="31"/>
    <w:qFormat/>
    <w:rsid w:val="009978FB"/>
    <w:rPr>
      <w:smallCaps/>
      <w:color w:val="C0504D" w:themeColor="accent2"/>
      <w:u w:val="single"/>
    </w:rPr>
  </w:style>
  <w:style w:type="character" w:styleId="aff3">
    <w:name w:val="Intense Reference"/>
    <w:basedOn w:val="a0"/>
    <w:uiPriority w:val="32"/>
    <w:qFormat/>
    <w:rsid w:val="009978FB"/>
    <w:rPr>
      <w:b/>
      <w:bCs/>
      <w:smallCaps/>
      <w:color w:val="C0504D" w:themeColor="accent2"/>
      <w:spacing w:val="5"/>
      <w:u w:val="single"/>
    </w:rPr>
  </w:style>
  <w:style w:type="paragraph" w:styleId="aff4">
    <w:name w:val="footnote text"/>
    <w:basedOn w:val="a"/>
    <w:link w:val="aff5"/>
    <w:uiPriority w:val="99"/>
    <w:semiHidden/>
    <w:unhideWhenUsed/>
    <w:rsid w:val="00711B6B"/>
    <w:pPr>
      <w:spacing w:after="0" w:line="240" w:lineRule="auto"/>
    </w:pPr>
    <w:rPr>
      <w:rFonts w:ascii="Times New Roman" w:eastAsia="Times New Roman" w:hAnsi="Times New Roman"/>
      <w:sz w:val="20"/>
      <w:szCs w:val="20"/>
      <w:lang w:eastAsia="ru-RU"/>
    </w:rPr>
  </w:style>
  <w:style w:type="character" w:customStyle="1" w:styleId="aff5">
    <w:name w:val="Текст сноски Знак"/>
    <w:basedOn w:val="a0"/>
    <w:link w:val="aff4"/>
    <w:uiPriority w:val="99"/>
    <w:semiHidden/>
    <w:rsid w:val="00711B6B"/>
    <w:rPr>
      <w:rFonts w:ascii="Times New Roman" w:eastAsia="Times New Roman" w:hAnsi="Times New Roman" w:cs="Times New Roman"/>
      <w:sz w:val="20"/>
      <w:szCs w:val="20"/>
      <w:lang w:eastAsia="ru-RU"/>
    </w:rPr>
  </w:style>
  <w:style w:type="character" w:styleId="aff6">
    <w:name w:val="footnote reference"/>
    <w:basedOn w:val="a0"/>
    <w:uiPriority w:val="99"/>
    <w:semiHidden/>
    <w:unhideWhenUsed/>
    <w:rsid w:val="00711B6B"/>
    <w:rPr>
      <w:vertAlign w:val="superscript"/>
    </w:rPr>
  </w:style>
  <w:style w:type="numbering" w:customStyle="1" w:styleId="32">
    <w:name w:val="Нет списка3"/>
    <w:next w:val="a2"/>
    <w:uiPriority w:val="99"/>
    <w:semiHidden/>
    <w:rsid w:val="00711B6B"/>
  </w:style>
  <w:style w:type="table" w:customStyle="1" w:styleId="24">
    <w:name w:val="Сетка таблицы2"/>
    <w:basedOn w:val="a1"/>
    <w:next w:val="a7"/>
    <w:uiPriority w:val="99"/>
    <w:rsid w:val="00711B6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7">
    <w:name w:val="Обычный.Обычный для диссертации"/>
    <w:rsid w:val="00711B6B"/>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ConsPlusNormal">
    <w:name w:val="ConsPlusNormal"/>
    <w:rsid w:val="00711B6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3561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876063"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15FDEA0C09591CCBFCBA934C6AC37E3C3AC7BD99A07973E84D817AF9D9439CBEDD6B794737O7a5E"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consultantplus://offline/ref=2719124726DD627B6BA5DF138CF0F1AEB3879ACD5AAE90E72F43E6D0044970D4E9BE6C2260E7D0F7941FA9y8U0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64</Pages>
  <Words>20808</Words>
  <Characters>118608</Characters>
  <Application>Microsoft Office Word</Application>
  <DocSecurity>0</DocSecurity>
  <Lines>988</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9</cp:revision>
  <dcterms:created xsi:type="dcterms:W3CDTF">2024-05-14T12:51:00Z</dcterms:created>
  <dcterms:modified xsi:type="dcterms:W3CDTF">2024-09-19T04:47:00Z</dcterms:modified>
</cp:coreProperties>
</file>