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06F" w:rsidRPr="00A52323" w:rsidRDefault="0074406F" w:rsidP="00683193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результатах экспертно-аналитического мероприятия</w:t>
      </w:r>
    </w:p>
    <w:p w:rsidR="007C6022" w:rsidRPr="00A52323" w:rsidRDefault="007C6022" w:rsidP="00683193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</w:t>
      </w:r>
    </w:p>
    <w:p w:rsidR="007C6022" w:rsidRPr="00A52323" w:rsidRDefault="007C6022" w:rsidP="00683193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№</w:t>
      </w:r>
      <w:r w:rsid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</w:t>
      </w: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2</w:t>
      </w:r>
      <w:r w:rsid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.12.20</w:t>
      </w:r>
      <w:r w:rsid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</w:t>
      </w: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 «О бюджете сельского поселения станция Клявлино муниципального района </w:t>
      </w:r>
      <w:proofErr w:type="spellStart"/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на 202</w:t>
      </w:r>
      <w:r w:rsid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 и плановый</w:t>
      </w:r>
    </w:p>
    <w:p w:rsidR="007C6022" w:rsidRPr="00A52323" w:rsidRDefault="007C6022" w:rsidP="00683193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период 20</w:t>
      </w:r>
      <w:r w:rsid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202</w:t>
      </w:r>
      <w:r w:rsid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A52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годов»</w:t>
      </w:r>
    </w:p>
    <w:p w:rsidR="0074406F" w:rsidRPr="00A52323" w:rsidRDefault="007C6022" w:rsidP="00683193">
      <w:pPr>
        <w:spacing w:after="0" w:line="276" w:lineRule="auto"/>
        <w:ind w:left="284" w:right="-168" w:firstLine="141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4406F" w:rsidRPr="00A523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(пункт 1.3</w:t>
      </w:r>
      <w:r w:rsidR="00204640" w:rsidRPr="00A523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</w:t>
      </w:r>
      <w:r w:rsidR="0074406F" w:rsidRPr="00A523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плана работы</w:t>
      </w:r>
      <w:r w:rsidR="00E27F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Счетной палаты муниципального района </w:t>
      </w:r>
      <w:proofErr w:type="spellStart"/>
      <w:r w:rsidR="00E27F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Клявлинский</w:t>
      </w:r>
      <w:proofErr w:type="spellEnd"/>
      <w:r w:rsidR="00E27F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Самарской области </w:t>
      </w:r>
      <w:r w:rsidR="0074406F" w:rsidRPr="00A523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20</w:t>
      </w:r>
      <w:r w:rsidR="00E27F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</w:t>
      </w:r>
      <w:r w:rsidR="0074406F" w:rsidRPr="00A5232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год)</w:t>
      </w:r>
    </w:p>
    <w:p w:rsidR="0074406F" w:rsidRPr="00A52323" w:rsidRDefault="0074406F" w:rsidP="00683193">
      <w:pPr>
        <w:tabs>
          <w:tab w:val="left" w:pos="851"/>
          <w:tab w:val="left" w:pos="1276"/>
        </w:tabs>
        <w:snapToGrid w:val="0"/>
        <w:spacing w:after="0" w:line="276" w:lineRule="auto"/>
        <w:ind w:left="284"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406F" w:rsidRPr="00A52323" w:rsidRDefault="0074406F" w:rsidP="00683193">
      <w:pPr>
        <w:autoSpaceDE w:val="0"/>
        <w:autoSpaceDN w:val="0"/>
        <w:adjustRightInd w:val="0"/>
        <w:spacing w:after="0" w:line="276" w:lineRule="auto"/>
        <w:ind w:left="284" w:right="19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D5E8E" w:rsidRPr="00A52323" w:rsidRDefault="0074406F" w:rsidP="00683193">
      <w:pPr>
        <w:autoSpaceDE w:val="0"/>
        <w:autoSpaceDN w:val="0"/>
        <w:adjustRightInd w:val="0"/>
        <w:spacing w:after="0" w:line="276" w:lineRule="auto"/>
        <w:ind w:left="284" w:firstLine="567"/>
        <w:contextualSpacing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Счетной палатой муниципального района </w:t>
      </w:r>
      <w:proofErr w:type="spellStart"/>
      <w:r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проведено экспертно-аналитическое мероприятие 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№</w:t>
      </w:r>
      <w:r w:rsidR="00D8010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25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от 2</w:t>
      </w:r>
      <w:r w:rsidR="00D8010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4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.12.20</w:t>
      </w:r>
      <w:r w:rsidR="00D8010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25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года «О бюджете сельского поселения станция Клявлино муниципального района </w:t>
      </w:r>
      <w:proofErr w:type="spellStart"/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Клявлинский</w:t>
      </w:r>
      <w:proofErr w:type="spellEnd"/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Самарской области на 202</w:t>
      </w:r>
      <w:r w:rsidR="00D8010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6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 и плановый период 20</w:t>
      </w:r>
      <w:r w:rsidR="00D8010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27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и 20</w:t>
      </w:r>
      <w:r w:rsidR="00D8010C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28</w:t>
      </w:r>
      <w:r w:rsidR="007D5E8E" w:rsidRPr="00A52323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годов».</w:t>
      </w:r>
    </w:p>
    <w:p w:rsidR="00AF75E4" w:rsidRPr="00AF75E4" w:rsidRDefault="00AF75E4" w:rsidP="00683193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экспертизы представленного проекта Решения установлено:</w:t>
      </w:r>
    </w:p>
    <w:p w:rsidR="00AF75E4" w:rsidRPr="00AF75E4" w:rsidRDefault="00AF75E4" w:rsidP="00683193">
      <w:pPr>
        <w:tabs>
          <w:tab w:val="left" w:pos="567"/>
        </w:tabs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Проектом </w:t>
      </w:r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Собрания представителей сельского поселения станция Клявлино муниципального района </w:t>
      </w:r>
      <w:proofErr w:type="spellStart"/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№25 от 24.12.2025 года «О бюджете сельского поселения станция Клявлино муниципального района </w:t>
      </w:r>
      <w:proofErr w:type="spellStart"/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FE7E88" w:rsidRP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2026 год и пла</w:t>
      </w:r>
      <w:r w:rsid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новый период 2027 и 2028 годов» (далее – </w:t>
      </w:r>
      <w:r w:rsidR="007E6C3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E7E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 Решения) </w:t>
      </w: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доходной части бюджета на 2026 год и на плановый период 2027 и 2028 не планируется.</w:t>
      </w:r>
    </w:p>
    <w:p w:rsidR="00AF75E4" w:rsidRPr="00AF75E4" w:rsidRDefault="00AF75E4" w:rsidP="00683193">
      <w:pPr>
        <w:tabs>
          <w:tab w:val="left" w:pos="567"/>
        </w:tabs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Общий объем доходов на 2026 год составит 85 410,476 тыс. рублей, на 2027 и 2028 годы остается неизменным и составит на 2027 год – 56 970,730 тыс. рублей и на 2028 год – 59 112,027 тыс. рублей.</w:t>
      </w:r>
    </w:p>
    <w:p w:rsidR="00AF75E4" w:rsidRPr="00AF75E4" w:rsidRDefault="00AF75E4" w:rsidP="00683193">
      <w:p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расходную часть бюджета на 2026 год внесены изменения, увеличены бюджетные ассигнования на общую сумму 1 772,319 тыс. рублей. Расходная часть с учетом изменений составит 87 782,795 тыс. рублей. </w:t>
      </w:r>
    </w:p>
    <w:p w:rsidR="00AF75E4" w:rsidRPr="00AF75E4" w:rsidRDefault="00AF75E4" w:rsidP="00683193">
      <w:p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финансирования на 2027 и 2028 годы остается неизменным.</w:t>
      </w:r>
    </w:p>
    <w:p w:rsidR="00AF75E4" w:rsidRPr="00AF75E4" w:rsidRDefault="00AF75E4" w:rsidP="0068319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9 разделов классификации расходов бюджета в 2026 году увеличение бюджетных ассигнований предусматривается по 5 разделам на общую сумму 1 772,319 тыс. рублей. </w:t>
      </w:r>
    </w:p>
    <w:p w:rsidR="00AF75E4" w:rsidRPr="00AF75E4" w:rsidRDefault="00AF75E4" w:rsidP="0068319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87 782,795 тыс. рублей, в том числе за счет безвозмездных поступлений 31 396,479 тыс. рублей.</w:t>
      </w:r>
    </w:p>
    <w:p w:rsidR="0074406F" w:rsidRPr="00A52323" w:rsidRDefault="00AF75E4" w:rsidP="00683193">
      <w:pPr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5E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на 1 772,319 и составит 2 372,319 тыс. рублей.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406F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74406F" w:rsidRPr="00A52323" w:rsidRDefault="0074406F" w:rsidP="00683193">
      <w:pPr>
        <w:tabs>
          <w:tab w:val="left" w:pos="851"/>
        </w:tabs>
        <w:autoSpaceDE w:val="0"/>
        <w:autoSpaceDN w:val="0"/>
        <w:adjustRightInd w:val="0"/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Вносимые изменени</w:t>
      </w:r>
      <w:r w:rsidR="004759D3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представленный проект </w:t>
      </w:r>
      <w:r w:rsidR="007E6C3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ешения в целом не противоречат требованиям действующего законодательства Российской Федерации</w:t>
      </w:r>
      <w:r w:rsidR="00BF7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нормативным правовым актам сельского поселения</w:t>
      </w:r>
      <w:bookmarkStart w:id="0" w:name="_GoBack"/>
      <w:bookmarkEnd w:id="0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D6EFE" w:rsidRPr="00A52323" w:rsidRDefault="0074406F" w:rsidP="00683193">
      <w:pPr>
        <w:autoSpaceDE w:val="0"/>
        <w:autoSpaceDN w:val="0"/>
        <w:adjustRightInd w:val="0"/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подготовлено заключение о результатах экспертно-аналитического мероприятия 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№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«О бюджете сельского поселения станция Клявлино муниципального района </w:t>
      </w:r>
      <w:proofErr w:type="spellStart"/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на 202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A20A0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годов».</w:t>
      </w:r>
    </w:p>
    <w:p w:rsidR="0074406F" w:rsidRPr="00A52323" w:rsidRDefault="0074406F" w:rsidP="00683193">
      <w:pPr>
        <w:autoSpaceDE w:val="0"/>
        <w:autoSpaceDN w:val="0"/>
        <w:adjustRightInd w:val="0"/>
        <w:spacing w:after="0" w:line="276" w:lineRule="auto"/>
        <w:ind w:left="28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направлено Главе 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станция Клявлино </w:t>
      </w: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и в Собрание представителей </w:t>
      </w:r>
      <w:r w:rsidR="005D6EFE"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станция Клявлино </w:t>
      </w:r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Клявлинский</w:t>
      </w:r>
      <w:proofErr w:type="spellEnd"/>
      <w:r w:rsidRPr="00A523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области.</w:t>
      </w:r>
    </w:p>
    <w:p w:rsidR="000468A3" w:rsidRPr="00A52323" w:rsidRDefault="000468A3" w:rsidP="00683193">
      <w:pPr>
        <w:spacing w:after="0" w:line="276" w:lineRule="auto"/>
        <w:rPr>
          <w:sz w:val="24"/>
          <w:szCs w:val="24"/>
        </w:rPr>
      </w:pPr>
    </w:p>
    <w:p w:rsidR="00643824" w:rsidRDefault="00643824" w:rsidP="006831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43824" w:rsidRDefault="00643824" w:rsidP="006831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43824" w:rsidRPr="00643824" w:rsidRDefault="00643824" w:rsidP="006831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3824">
        <w:rPr>
          <w:rFonts w:ascii="Times New Roman" w:hAnsi="Times New Roman" w:cs="Times New Roman"/>
          <w:sz w:val="24"/>
          <w:szCs w:val="24"/>
        </w:rPr>
        <w:t xml:space="preserve">Председатель Счетной палаты </w:t>
      </w:r>
    </w:p>
    <w:p w:rsidR="00643824" w:rsidRPr="00643824" w:rsidRDefault="00643824" w:rsidP="006831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3824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643824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6438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AE3" w:rsidRPr="00643824" w:rsidRDefault="00643824" w:rsidP="00683193">
      <w:pPr>
        <w:spacing w:after="0" w:line="276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43824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43824">
        <w:rPr>
          <w:rFonts w:ascii="Times New Roman" w:hAnsi="Times New Roman" w:cs="Times New Roman"/>
          <w:sz w:val="24"/>
          <w:szCs w:val="24"/>
        </w:rPr>
        <w:t xml:space="preserve">                Л.Ф. </w:t>
      </w:r>
      <w:proofErr w:type="spellStart"/>
      <w:r w:rsidRPr="00643824">
        <w:rPr>
          <w:rFonts w:ascii="Times New Roman" w:hAnsi="Times New Roman" w:cs="Times New Roman"/>
          <w:sz w:val="24"/>
          <w:szCs w:val="24"/>
        </w:rPr>
        <w:t>Синяева</w:t>
      </w:r>
      <w:proofErr w:type="spellEnd"/>
    </w:p>
    <w:p w:rsidR="00097AE3" w:rsidRPr="00643824" w:rsidRDefault="00097AE3" w:rsidP="0068319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43824" w:rsidRDefault="00643824" w:rsidP="0068319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3824" w:rsidRDefault="00643824" w:rsidP="0068319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AE3" w:rsidRPr="00A52323" w:rsidRDefault="00097AE3" w:rsidP="00683193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2323">
        <w:rPr>
          <w:rFonts w:ascii="Times New Roman" w:hAnsi="Times New Roman" w:cs="Times New Roman"/>
          <w:sz w:val="24"/>
          <w:szCs w:val="24"/>
        </w:rPr>
        <w:t>3</w:t>
      </w:r>
      <w:r w:rsidR="00215F30">
        <w:rPr>
          <w:rFonts w:ascii="Times New Roman" w:hAnsi="Times New Roman" w:cs="Times New Roman"/>
          <w:sz w:val="24"/>
          <w:szCs w:val="24"/>
        </w:rPr>
        <w:t>0</w:t>
      </w:r>
      <w:r w:rsidRPr="00A52323">
        <w:rPr>
          <w:rFonts w:ascii="Times New Roman" w:hAnsi="Times New Roman" w:cs="Times New Roman"/>
          <w:sz w:val="24"/>
          <w:szCs w:val="24"/>
        </w:rPr>
        <w:t xml:space="preserve"> января 202</w:t>
      </w:r>
      <w:r w:rsidR="00215F30">
        <w:rPr>
          <w:rFonts w:ascii="Times New Roman" w:hAnsi="Times New Roman" w:cs="Times New Roman"/>
          <w:sz w:val="24"/>
          <w:szCs w:val="24"/>
        </w:rPr>
        <w:t>6</w:t>
      </w:r>
      <w:r w:rsidRPr="00A52323">
        <w:rPr>
          <w:rFonts w:ascii="Times New Roman" w:hAnsi="Times New Roman" w:cs="Times New Roman"/>
          <w:sz w:val="24"/>
          <w:szCs w:val="24"/>
        </w:rPr>
        <w:t xml:space="preserve"> года</w:t>
      </w:r>
    </w:p>
    <w:sectPr w:rsidR="00097AE3" w:rsidRPr="00A52323" w:rsidSect="005D3D6D">
      <w:footerReference w:type="default" r:id="rId6"/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57C" w:rsidRDefault="0084757C">
      <w:pPr>
        <w:spacing w:after="0" w:line="240" w:lineRule="auto"/>
      </w:pPr>
      <w:r>
        <w:separator/>
      </w:r>
    </w:p>
  </w:endnote>
  <w:endnote w:type="continuationSeparator" w:id="0">
    <w:p w:rsidR="0084757C" w:rsidRDefault="00847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7965B7" w:rsidRDefault="00F958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D16">
          <w:rPr>
            <w:noProof/>
          </w:rPr>
          <w:t>2</w:t>
        </w:r>
        <w:r>
          <w:fldChar w:fldCharType="end"/>
        </w:r>
      </w:p>
    </w:sdtContent>
  </w:sdt>
  <w:p w:rsidR="007965B7" w:rsidRDefault="0084757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57C" w:rsidRDefault="0084757C">
      <w:pPr>
        <w:spacing w:after="0" w:line="240" w:lineRule="auto"/>
      </w:pPr>
      <w:r>
        <w:separator/>
      </w:r>
    </w:p>
  </w:footnote>
  <w:footnote w:type="continuationSeparator" w:id="0">
    <w:p w:rsidR="0084757C" w:rsidRDefault="008475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2E6"/>
    <w:rsid w:val="000468A3"/>
    <w:rsid w:val="00097AE3"/>
    <w:rsid w:val="001E4D55"/>
    <w:rsid w:val="00204640"/>
    <w:rsid w:val="00215F30"/>
    <w:rsid w:val="003E2914"/>
    <w:rsid w:val="00402E7D"/>
    <w:rsid w:val="004702E6"/>
    <w:rsid w:val="004759D3"/>
    <w:rsid w:val="0056009D"/>
    <w:rsid w:val="005D6EFE"/>
    <w:rsid w:val="00643824"/>
    <w:rsid w:val="00683193"/>
    <w:rsid w:val="0074406F"/>
    <w:rsid w:val="007C6022"/>
    <w:rsid w:val="007D5E8E"/>
    <w:rsid w:val="007E6C36"/>
    <w:rsid w:val="0084757C"/>
    <w:rsid w:val="00A20A0E"/>
    <w:rsid w:val="00A52323"/>
    <w:rsid w:val="00AF75E4"/>
    <w:rsid w:val="00BF7D16"/>
    <w:rsid w:val="00D8010C"/>
    <w:rsid w:val="00E27FD4"/>
    <w:rsid w:val="00E616A5"/>
    <w:rsid w:val="00F81E57"/>
    <w:rsid w:val="00F95821"/>
    <w:rsid w:val="00FD5CA4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6BAF"/>
  <w15:chartTrackingRefBased/>
  <w15:docId w15:val="{4D76DB01-1188-43FB-9E78-B22DA092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4406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74406F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79</cp:revision>
  <dcterms:created xsi:type="dcterms:W3CDTF">2025-05-15T12:46:00Z</dcterms:created>
  <dcterms:modified xsi:type="dcterms:W3CDTF">2026-07-09T05:33:00Z</dcterms:modified>
</cp:coreProperties>
</file>