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7A0" w:rsidRPr="003423EC" w:rsidRDefault="00B47F44" w:rsidP="003423E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="00FA4E93" w:rsidRPr="003423EC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718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53" cy="71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</w:p>
    <w:p w:rsidR="00012053" w:rsidRPr="003423EC" w:rsidRDefault="00B47F44" w:rsidP="003423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</w:t>
      </w:r>
    </w:p>
    <w:p w:rsidR="00B47F44" w:rsidRPr="003423EC" w:rsidRDefault="00B47F44" w:rsidP="003423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</w:t>
      </w:r>
    </w:p>
    <w:p w:rsidR="000325AE" w:rsidRPr="003423EC" w:rsidRDefault="00D917A0" w:rsidP="003423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3423EC" w:rsidRDefault="00B47F44" w:rsidP="003423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  <w:bookmarkStart w:id="0" w:name="_GoBack"/>
      <w:bookmarkEnd w:id="0"/>
    </w:p>
    <w:p w:rsidR="00B47F44" w:rsidRPr="003423EC" w:rsidRDefault="00D917A0" w:rsidP="003423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3423EC" w:rsidRDefault="00D917A0" w:rsidP="003423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Pr="003423EC" w:rsidRDefault="00D917A0" w:rsidP="003423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Pr="003423EC" w:rsidRDefault="00A13668" w:rsidP="003423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</w:t>
      </w:r>
      <w:r w:rsidR="003423EC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B47F44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  <w:r w:rsidR="00CE2F61">
        <w:rPr>
          <w:rFonts w:ascii="Times New Roman" w:eastAsia="Times New Roman" w:hAnsi="Times New Roman"/>
          <w:b/>
          <w:sz w:val="24"/>
          <w:szCs w:val="24"/>
          <w:lang w:eastAsia="ru-RU"/>
        </w:rPr>
        <w:t>(проект)</w:t>
      </w:r>
    </w:p>
    <w:p w:rsidR="003423EC" w:rsidRPr="00CB5F61" w:rsidRDefault="003423EC" w:rsidP="003423EC">
      <w:pPr>
        <w:spacing w:after="0" w:line="240" w:lineRule="auto"/>
        <w:jc w:val="both"/>
        <w:rPr>
          <w:rFonts w:ascii="Times New Roman" w:eastAsia="Times New Roman" w:hAnsi="Times New Roman"/>
          <w:b/>
          <w:sz w:val="12"/>
          <w:szCs w:val="24"/>
          <w:lang w:eastAsia="ru-RU"/>
        </w:rPr>
      </w:pPr>
    </w:p>
    <w:p w:rsidR="00B47F44" w:rsidRPr="003423EC" w:rsidRDefault="00984D7F" w:rsidP="003423EC">
      <w:pPr>
        <w:shd w:val="clear" w:color="auto" w:fill="FFFFFF"/>
        <w:spacing w:after="0" w:line="240" w:lineRule="auto"/>
        <w:ind w:right="-355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5C1B0C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  <w:r w:rsidR="003423EC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5C1B0C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EA0C1E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="006A5BE9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553729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423EC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  <w:r w:rsidR="00553729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3423EC">
        <w:rPr>
          <w:rFonts w:ascii="Times New Roman" w:eastAsia="Times New Roman" w:hAnsi="Times New Roman"/>
          <w:b/>
          <w:sz w:val="24"/>
          <w:szCs w:val="24"/>
          <w:lang w:eastAsia="ru-RU"/>
        </w:rPr>
        <w:t>№</w:t>
      </w:r>
      <w:r w:rsidR="00242A56" w:rsidRPr="003423EC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 </w:t>
      </w:r>
      <w:r w:rsidR="00FC03E7" w:rsidRPr="003423EC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="00F67BE0" w:rsidRPr="003423EC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="00245BF3" w:rsidRPr="003423EC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="00636E2D" w:rsidRPr="003423EC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               </w:t>
      </w:r>
      <w:r w:rsidRPr="003423EC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</w:p>
    <w:p w:rsidR="00D917A0" w:rsidRPr="00CB5F61" w:rsidRDefault="00D917A0" w:rsidP="003423EC">
      <w:pPr>
        <w:spacing w:after="0" w:line="240" w:lineRule="auto"/>
        <w:rPr>
          <w:rFonts w:ascii="Times New Roman" w:eastAsia="Times New Roman" w:hAnsi="Times New Roman"/>
          <w:b/>
          <w:sz w:val="12"/>
          <w:szCs w:val="24"/>
          <w:lang w:eastAsia="ru-RU"/>
        </w:rPr>
      </w:pPr>
    </w:p>
    <w:p w:rsidR="00982961" w:rsidRDefault="00982961" w:rsidP="003423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423EC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П</w:t>
      </w:r>
      <w:r w:rsidRPr="003423EC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сфере</w:t>
      </w:r>
      <w:r w:rsidRPr="003423EC">
        <w:rPr>
          <w:rFonts w:ascii="Times New Roman" w:hAnsi="Times New Roman"/>
          <w:sz w:val="24"/>
          <w:szCs w:val="24"/>
        </w:rPr>
        <w:t xml:space="preserve"> </w:t>
      </w:r>
      <w:r w:rsidR="00373271" w:rsidRPr="003423EC">
        <w:rPr>
          <w:rFonts w:ascii="Times New Roman" w:hAnsi="Times New Roman"/>
          <w:sz w:val="24"/>
          <w:szCs w:val="24"/>
        </w:rPr>
        <w:t>регионального государственного</w:t>
      </w:r>
      <w:r w:rsidRPr="003423EC">
        <w:rPr>
          <w:rFonts w:ascii="Times New Roman" w:hAnsi="Times New Roman"/>
          <w:sz w:val="24"/>
          <w:szCs w:val="24"/>
        </w:rPr>
        <w:t xml:space="preserve"> </w:t>
      </w:r>
      <w:r w:rsidR="00373271" w:rsidRPr="003423EC">
        <w:rPr>
          <w:rFonts w:ascii="Times New Roman" w:hAnsi="Times New Roman"/>
          <w:sz w:val="24"/>
          <w:szCs w:val="24"/>
        </w:rPr>
        <w:t>экологического надзора на</w:t>
      </w:r>
      <w:r w:rsidRPr="003423EC">
        <w:rPr>
          <w:rFonts w:ascii="Times New Roman" w:hAnsi="Times New Roman"/>
          <w:sz w:val="24"/>
          <w:szCs w:val="24"/>
        </w:rPr>
        <w:t xml:space="preserve"> территории муниципального района </w:t>
      </w:r>
      <w:bookmarkStart w:id="1" w:name="_Hlk82421409"/>
      <w:r w:rsidR="00373271" w:rsidRPr="003423EC">
        <w:rPr>
          <w:rFonts w:ascii="Times New Roman" w:hAnsi="Times New Roman"/>
          <w:sz w:val="24"/>
          <w:szCs w:val="24"/>
        </w:rPr>
        <w:t xml:space="preserve">Клявлинский </w:t>
      </w:r>
      <w:r w:rsidR="00373271" w:rsidRPr="003423EC">
        <w:rPr>
          <w:rFonts w:ascii="Times New Roman" w:eastAsia="Times New Roman" w:hAnsi="Times New Roman"/>
          <w:bCs/>
          <w:sz w:val="24"/>
          <w:szCs w:val="24"/>
          <w:lang w:eastAsia="ru-RU"/>
        </w:rPr>
        <w:t>на</w:t>
      </w:r>
      <w:r w:rsidR="006E732A" w:rsidRPr="003423EC">
        <w:rPr>
          <w:rFonts w:ascii="Times New Roman" w:hAnsi="Times New Roman"/>
          <w:bCs/>
          <w:sz w:val="24"/>
          <w:szCs w:val="24"/>
        </w:rPr>
        <w:t xml:space="preserve"> 202</w:t>
      </w:r>
      <w:r w:rsidR="008507CF" w:rsidRPr="003423EC">
        <w:rPr>
          <w:rFonts w:ascii="Times New Roman" w:hAnsi="Times New Roman"/>
          <w:bCs/>
          <w:sz w:val="24"/>
          <w:szCs w:val="24"/>
        </w:rPr>
        <w:t>6</w:t>
      </w:r>
      <w:r w:rsidRPr="003423EC">
        <w:rPr>
          <w:rFonts w:ascii="Times New Roman" w:hAnsi="Times New Roman"/>
          <w:bCs/>
          <w:sz w:val="24"/>
          <w:szCs w:val="24"/>
        </w:rPr>
        <w:t xml:space="preserve"> год</w:t>
      </w:r>
      <w:bookmarkEnd w:id="1"/>
    </w:p>
    <w:p w:rsidR="003423EC" w:rsidRPr="003423EC" w:rsidRDefault="003423EC" w:rsidP="003423E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82961" w:rsidRPr="003423EC" w:rsidRDefault="00982961" w:rsidP="003423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2053" w:rsidRPr="003423EC" w:rsidRDefault="00982961" w:rsidP="003423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3423E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постановлением Правительства Российской Федерации от 25.06.2021 № 990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D37C4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дминистрация муниципального района Клявлинский Самарской области</w:t>
      </w:r>
      <w:r w:rsidR="00012053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982961" w:rsidRPr="003423EC" w:rsidRDefault="00982961" w:rsidP="003423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1. Утвердить П</w:t>
      </w:r>
      <w:r w:rsidRPr="003423E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рограмму профилактики рисков причинения вреда (ущерба) охраняемым законом ценностям в </w:t>
      </w:r>
      <w:bookmarkStart w:id="2" w:name="_Hlk82421551"/>
      <w:r w:rsidRPr="003423EC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сфере</w:t>
      </w:r>
      <w:r w:rsidRPr="003423EC">
        <w:rPr>
          <w:rFonts w:ascii="Times New Roman" w:hAnsi="Times New Roman"/>
          <w:bCs/>
          <w:sz w:val="24"/>
          <w:szCs w:val="24"/>
        </w:rPr>
        <w:t xml:space="preserve"> </w:t>
      </w:r>
      <w:r w:rsidRPr="003423EC">
        <w:rPr>
          <w:rFonts w:ascii="Times New Roman" w:hAnsi="Times New Roman"/>
          <w:sz w:val="24"/>
          <w:szCs w:val="24"/>
        </w:rPr>
        <w:t>регионального государственного экологического надзора на территории муниципального района Клявлинский Самарской области</w:t>
      </w:r>
      <w:r w:rsidRPr="003423E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E732A" w:rsidRPr="003423EC">
        <w:rPr>
          <w:rFonts w:ascii="Times New Roman" w:hAnsi="Times New Roman"/>
          <w:bCs/>
          <w:sz w:val="24"/>
          <w:szCs w:val="24"/>
        </w:rPr>
        <w:t>на 202</w:t>
      </w:r>
      <w:r w:rsidR="008507CF" w:rsidRPr="003423EC">
        <w:rPr>
          <w:rFonts w:ascii="Times New Roman" w:hAnsi="Times New Roman"/>
          <w:bCs/>
          <w:sz w:val="24"/>
          <w:szCs w:val="24"/>
        </w:rPr>
        <w:t>6</w:t>
      </w:r>
      <w:r w:rsidRPr="003423EC">
        <w:rPr>
          <w:rFonts w:ascii="Times New Roman" w:hAnsi="Times New Roman"/>
          <w:bCs/>
          <w:sz w:val="24"/>
          <w:szCs w:val="24"/>
        </w:rPr>
        <w:t xml:space="preserve"> год</w:t>
      </w:r>
      <w:bookmarkEnd w:id="2"/>
      <w:r w:rsidR="00250D15">
        <w:rPr>
          <w:rFonts w:ascii="Times New Roman" w:hAnsi="Times New Roman"/>
          <w:bCs/>
          <w:sz w:val="24"/>
          <w:szCs w:val="24"/>
        </w:rPr>
        <w:t xml:space="preserve"> согласно приложению к настоящему постановлению.</w:t>
      </w:r>
    </w:p>
    <w:p w:rsidR="00216732" w:rsidRPr="003423EC" w:rsidRDefault="00216732" w:rsidP="003423EC">
      <w:pPr>
        <w:tabs>
          <w:tab w:val="left" w:pos="159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23EC">
        <w:rPr>
          <w:rFonts w:ascii="Times New Roman" w:hAnsi="Times New Roman"/>
          <w:sz w:val="24"/>
          <w:szCs w:val="24"/>
          <w:lang w:eastAsia="ru-RU"/>
        </w:rPr>
        <w:t>2.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 в разделе «Контрольно-надзорная деятельность».</w:t>
      </w:r>
    </w:p>
    <w:p w:rsidR="00CB73F7" w:rsidRDefault="00216732" w:rsidP="003423EC">
      <w:pPr>
        <w:tabs>
          <w:tab w:val="left" w:pos="159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23EC">
        <w:rPr>
          <w:rFonts w:ascii="Times New Roman" w:hAnsi="Times New Roman"/>
          <w:sz w:val="24"/>
          <w:szCs w:val="24"/>
          <w:lang w:eastAsia="ru-RU"/>
        </w:rPr>
        <w:t xml:space="preserve">3. Настоящее постановление вступает в силу со дня его официального опубликования.  </w:t>
      </w:r>
    </w:p>
    <w:p w:rsidR="003423EC" w:rsidRDefault="003423EC" w:rsidP="003423EC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23EC" w:rsidRDefault="003423EC" w:rsidP="003423EC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23EC" w:rsidRPr="003423EC" w:rsidRDefault="003423EC" w:rsidP="00342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Глава муниципального </w:t>
      </w:r>
    </w:p>
    <w:p w:rsidR="003423EC" w:rsidRPr="003423EC" w:rsidRDefault="003423EC" w:rsidP="003423EC">
      <w:pPr>
        <w:tabs>
          <w:tab w:val="left" w:pos="159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hAnsi="Times New Roman"/>
          <w:sz w:val="24"/>
          <w:szCs w:val="24"/>
        </w:rPr>
        <w:t xml:space="preserve">района Клявлинский </w:t>
      </w: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</w:t>
      </w:r>
      <w:r w:rsidRPr="003423EC">
        <w:rPr>
          <w:rFonts w:ascii="Times New Roman" w:hAnsi="Times New Roman"/>
          <w:sz w:val="24"/>
          <w:szCs w:val="24"/>
        </w:rPr>
        <w:t>В.И.Колесников</w:t>
      </w:r>
    </w:p>
    <w:p w:rsidR="003423EC" w:rsidRDefault="004145FF" w:rsidP="003423E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3B5538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AF4C1D" w:rsidRPr="00AF4C1D" w:rsidRDefault="00AF4C1D" w:rsidP="00AF4C1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F4C1D">
        <w:rPr>
          <w:rFonts w:ascii="Times New Roman" w:hAnsi="Times New Roman"/>
          <w:sz w:val="24"/>
          <w:szCs w:val="24"/>
        </w:rPr>
        <w:t xml:space="preserve">Согласовано. Начальник юридического отдела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AF4C1D">
        <w:rPr>
          <w:rFonts w:ascii="Times New Roman" w:hAnsi="Times New Roman"/>
          <w:sz w:val="24"/>
          <w:szCs w:val="24"/>
        </w:rPr>
        <w:t xml:space="preserve">К.Н. Смолькова  </w:t>
      </w:r>
    </w:p>
    <w:p w:rsidR="000A0972" w:rsidRPr="003423EC" w:rsidRDefault="00982961" w:rsidP="003423EC">
      <w:pPr>
        <w:spacing w:after="0" w:line="360" w:lineRule="auto"/>
        <w:jc w:val="both"/>
        <w:rPr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0"/>
          <w:szCs w:val="20"/>
          <w:lang w:eastAsia="ru-RU"/>
        </w:rPr>
        <w:t>Кузьмина О.Г.</w:t>
      </w:r>
    </w:p>
    <w:p w:rsidR="003423EC" w:rsidRDefault="003423EC" w:rsidP="003423E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3423EC" w:rsidSect="003423EC">
          <w:pgSz w:w="11906" w:h="16838"/>
          <w:pgMar w:top="1134" w:right="851" w:bottom="142" w:left="1701" w:header="709" w:footer="709" w:gutter="0"/>
          <w:cols w:space="708"/>
          <w:docGrid w:linePitch="360"/>
        </w:sectPr>
      </w:pPr>
    </w:p>
    <w:p w:rsidR="003423EC" w:rsidRDefault="0003710A" w:rsidP="003423E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к </w:t>
      </w:r>
      <w:r w:rsidR="003B6833" w:rsidRPr="003423EC">
        <w:rPr>
          <w:rFonts w:ascii="Times New Roman" w:eastAsia="Times New Roman" w:hAnsi="Times New Roman"/>
          <w:sz w:val="24"/>
          <w:szCs w:val="24"/>
          <w:lang w:eastAsia="ru-RU"/>
        </w:rPr>
        <w:t>постановлению</w:t>
      </w:r>
      <w:r w:rsidR="00732F3C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23EC" w:rsidRDefault="003423EC" w:rsidP="003423E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32F3C" w:rsidRPr="003423EC">
        <w:rPr>
          <w:rFonts w:ascii="Times New Roman" w:eastAsia="Times New Roman" w:hAnsi="Times New Roman"/>
          <w:sz w:val="24"/>
          <w:szCs w:val="24"/>
          <w:lang w:eastAsia="ru-RU"/>
        </w:rPr>
        <w:t>дминистрации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2F3C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Клявлинский </w:t>
      </w:r>
    </w:p>
    <w:p w:rsidR="00732F3C" w:rsidRPr="003423EC" w:rsidRDefault="00732F3C" w:rsidP="003423E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Самарской области</w:t>
      </w:r>
    </w:p>
    <w:p w:rsidR="007C73EE" w:rsidRPr="003423EC" w:rsidRDefault="00746D9C" w:rsidP="003423E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3423EC">
        <w:rPr>
          <w:rFonts w:ascii="Times New Roman" w:eastAsia="Times New Roman" w:hAnsi="Times New Roman"/>
          <w:sz w:val="24"/>
          <w:szCs w:val="24"/>
          <w:lang w:eastAsia="ru-RU"/>
        </w:rPr>
        <w:t>10.12.2025 г.</w:t>
      </w:r>
      <w:r w:rsidR="00B2588B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70499C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23EC">
        <w:rPr>
          <w:rFonts w:ascii="Times New Roman" w:eastAsia="Times New Roman" w:hAnsi="Times New Roman"/>
          <w:sz w:val="24"/>
          <w:szCs w:val="24"/>
          <w:lang w:eastAsia="ru-RU"/>
        </w:rPr>
        <w:t>417</w:t>
      </w:r>
      <w:r w:rsidR="00451C27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AA7B06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FA6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A6716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="00B2588B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2F3C" w:rsidRPr="003423EC" w:rsidRDefault="00732F3C" w:rsidP="003423E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3423EC" w:rsidRDefault="00E94E6E" w:rsidP="0034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</w:rPr>
        <w:t>П</w:t>
      </w:r>
      <w:r w:rsidR="00772F76" w:rsidRPr="003423EC">
        <w:rPr>
          <w:rFonts w:ascii="Times New Roman" w:hAnsi="Times New Roman"/>
          <w:b/>
          <w:sz w:val="24"/>
          <w:szCs w:val="24"/>
        </w:rPr>
        <w:t>рограмма</w:t>
      </w:r>
    </w:p>
    <w:p w:rsidR="00982961" w:rsidRPr="003423EC" w:rsidRDefault="00982961" w:rsidP="0034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</w:rPr>
        <w:t>профилактики рисков причинения вреда (ущерба)</w:t>
      </w:r>
    </w:p>
    <w:p w:rsidR="00982961" w:rsidRPr="003423EC" w:rsidRDefault="00982961" w:rsidP="0034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</w:rPr>
        <w:t>охраняемым законом ценностям</w:t>
      </w:r>
      <w:r w:rsidRPr="003423EC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ru-RU"/>
        </w:rPr>
        <w:t xml:space="preserve"> в сфере</w:t>
      </w:r>
      <w:r w:rsidRPr="003423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Lucida Sans Unicode" w:hAnsi="Times New Roman"/>
          <w:b/>
          <w:sz w:val="24"/>
          <w:szCs w:val="24"/>
          <w:lang w:eastAsia="ru-RU"/>
        </w:rPr>
        <w:t>регионального государственного экологического надзора в границах муниципального района Клявлинского района Самарской области</w:t>
      </w:r>
      <w:r w:rsidRPr="003423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E732A" w:rsidRPr="003423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202</w:t>
      </w:r>
      <w:r w:rsidR="008507CF" w:rsidRPr="003423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3423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</w:t>
      </w:r>
    </w:p>
    <w:p w:rsidR="00982961" w:rsidRPr="003423EC" w:rsidRDefault="00982961" w:rsidP="003423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муниципального района Клявлинский Самарской области (далее - Программа профилактики) разработана в соответствии с Федеральным законом от 31 июля 2020 г. № 248-ФЗ «О государственном контроле (надзоре) и муниципальном контроле в Российской Федерации» (далее - Федеральный закон № 248-ФЗ), постановлением Правительства Российской Федерации от 25 июня 2021 г. № 990 «Об утверждении разработки, утверждения и актуализации  контрольными (надзорными) органами программы профилактики рисков причинения вреда (ущерба) охраняемых законом ценностям», Постановлением Правительства Самарской области от 30.09.2021 г. № 743 «Об утверждении Положения о региональном государственном экологическом контроле (надзоре)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(надзору)». 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Настоящая 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муниципального района Клявлинский Самарской области, в соответствии с правовым актом администрации муниципального района Клявлинский Самарской области (далее – контрольный орган) на территории </w:t>
      </w:r>
      <w:r w:rsidR="006C746B" w:rsidRPr="003423E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 w:rsidRPr="003423EC">
        <w:rPr>
          <w:rFonts w:ascii="Times New Roman" w:hAnsi="Times New Roman"/>
          <w:sz w:val="24"/>
          <w:szCs w:val="24"/>
        </w:rPr>
        <w:t>Самарской области на 2026 год.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Программа профилактики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профилактики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установленных муниципальными правовыми актами, соблюдение которых оценивается контрольными органами при организации и осуществлении профилактических мероприятий.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В соответствии с законом Самарской области от 6 апреля 2010 г. № 36-ГД «О </w:t>
      </w:r>
      <w:r w:rsidRPr="003423EC">
        <w:rPr>
          <w:rFonts w:ascii="Times New Roman" w:hAnsi="Times New Roman"/>
          <w:sz w:val="24"/>
          <w:szCs w:val="24"/>
        </w:rPr>
        <w:lastRenderedPageBreak/>
        <w:t xml:space="preserve">наделении органов местного самоуправления отдельными государственными полномочиями в сфере охраны окружающей среды» на территории </w:t>
      </w:r>
      <w:r w:rsidR="006C746B" w:rsidRPr="003423E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 w:rsidRPr="003423EC">
        <w:rPr>
          <w:rFonts w:ascii="Times New Roman" w:hAnsi="Times New Roman"/>
          <w:sz w:val="24"/>
          <w:szCs w:val="24"/>
        </w:rPr>
        <w:t xml:space="preserve">Самарской области с 2011 года осуществляется региональный государственный экологический контроль (надзор). 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Контролируемыми лицами регионального государственного экологического контроля (надзора) являются юридические лица, индивидуальные предприниматели, граждане, осуществляющие деятельность на объектах хозяйственной и иной деятельности </w:t>
      </w:r>
      <w:r w:rsidR="00772F76" w:rsidRPr="003423EC">
        <w:rPr>
          <w:rFonts w:ascii="Times New Roman" w:hAnsi="Times New Roman"/>
          <w:sz w:val="24"/>
          <w:szCs w:val="24"/>
        </w:rPr>
        <w:t>независимо от</w:t>
      </w:r>
      <w:r w:rsidRPr="003423EC">
        <w:rPr>
          <w:rFonts w:ascii="Times New Roman" w:hAnsi="Times New Roman"/>
          <w:sz w:val="24"/>
          <w:szCs w:val="24"/>
        </w:rPr>
        <w:t xml:space="preserve"> форм собственности, находящихся на территории </w:t>
      </w:r>
      <w:r w:rsidR="006C746B" w:rsidRPr="003423EC">
        <w:rPr>
          <w:rFonts w:ascii="Times New Roman" w:hAnsi="Times New Roman"/>
          <w:sz w:val="24"/>
          <w:szCs w:val="24"/>
        </w:rPr>
        <w:t>муниципального района Клявлинский</w:t>
      </w:r>
      <w:r w:rsidRPr="003423EC">
        <w:rPr>
          <w:rFonts w:ascii="Times New Roman" w:hAnsi="Times New Roman"/>
          <w:sz w:val="24"/>
          <w:szCs w:val="24"/>
        </w:rPr>
        <w:t xml:space="preserve"> и не подлежащих федеральному государственному экологическому контролю (надзору).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Региональный государственный экологический контроль (надзор) осуществляется в следующих сферах: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а) осуществление регионального государственного экологического контроля (надзора) в части соблюдения обязательных требований в области охраны атмосферного воздуха;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б) осуществление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которые в соответствии с Федеральным законом от 10 января 2002 г. № 7-ФЗ «Об охране окружающей среды» подлежат региональному государственному экологическому контролю (надзору);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в) осуществление регионального государственного экологического контроля (надзора) в части соблюдения обязательных требований в области обращения с отходами.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Предметом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</w:t>
      </w:r>
      <w:r w:rsidR="006C746B" w:rsidRPr="003423E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 w:rsidRPr="003423EC">
        <w:rPr>
          <w:rFonts w:ascii="Times New Roman" w:hAnsi="Times New Roman"/>
          <w:sz w:val="24"/>
          <w:szCs w:val="24"/>
        </w:rPr>
        <w:t>Самарской области (далее – региональный государственный экологический контроль (надзор)) является соблюдение юридическими лицами, индивидуальными предпринимателями и гражданами (далее – контролируемые лица) обязательных требований в области охраны окружающей среды, включая требования, содержащиеся в разрешительных документах и установленные в соответствии с Федеральным законом «Об охране окружающей среды», Федеральным законом «Об отходах производства и потребления», Федеральным законом «Об охране атмосферного воздуха», Водным кодексом Российской Федерации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 (далее – обязательные требования).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К объектам экологического надзора относятся: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б) здания, помещения, сооружения, линейные объекты, в том числе объекты, оказывающие негативное воздействие на окружающую среду, территории,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требования;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в) природные и природно-антропогенные объекты, не находящиеся во владении (и) или пользовании граждан или организаций и к которым предъявляются обязательные требования.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Ключевым риском является вероятность причинения вреда окружающей среде юридическими лицами и индивидуальными предпринимателями, осуществляющими </w:t>
      </w:r>
      <w:r w:rsidRPr="003423EC">
        <w:rPr>
          <w:rFonts w:ascii="Times New Roman" w:hAnsi="Times New Roman"/>
          <w:sz w:val="24"/>
          <w:szCs w:val="24"/>
        </w:rPr>
        <w:lastRenderedPageBreak/>
        <w:t xml:space="preserve">хозяйственную деятельность и (или) иную деятельность на объектах, подлежащих региональному государственному экологическому контролю (надзору), расположенных на территории </w:t>
      </w:r>
      <w:r w:rsidR="006C746B" w:rsidRPr="003423E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 w:rsidRPr="003423EC">
        <w:rPr>
          <w:rFonts w:ascii="Times New Roman" w:hAnsi="Times New Roman"/>
          <w:sz w:val="24"/>
          <w:szCs w:val="24"/>
        </w:rPr>
        <w:t xml:space="preserve">Самарской области. 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С целью учета риска для окружающей среды подконтрольные объекты, подлежащие региональному государственному экологическому контролю (надзору), по уровню негативного воздействия на окружающую среду распределены на 4 категории: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- объекты, оказывающие значительное негативное воздействие на окружающую среду и относящиеся к областям наилучших технологий, - </w:t>
      </w:r>
      <w:r w:rsidR="00772F76" w:rsidRPr="003423EC">
        <w:rPr>
          <w:rFonts w:ascii="Times New Roman" w:hAnsi="Times New Roman"/>
          <w:sz w:val="24"/>
          <w:szCs w:val="24"/>
        </w:rPr>
        <w:t>объекты I категории</w:t>
      </w:r>
      <w:r w:rsidRPr="003423EC">
        <w:rPr>
          <w:rFonts w:ascii="Times New Roman" w:hAnsi="Times New Roman"/>
          <w:sz w:val="24"/>
          <w:szCs w:val="24"/>
        </w:rPr>
        <w:t>;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 - объекты, оказывающие умеренное негативное воздействие на окружающую среду, - объекты II категории;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- объекты, оказывающие незначительное негативное воздействие на окружающую среду, - </w:t>
      </w:r>
      <w:r w:rsidR="00772F76" w:rsidRPr="003423EC">
        <w:rPr>
          <w:rFonts w:ascii="Times New Roman" w:hAnsi="Times New Roman"/>
          <w:sz w:val="24"/>
          <w:szCs w:val="24"/>
        </w:rPr>
        <w:t>объекты III категории</w:t>
      </w:r>
      <w:r w:rsidRPr="003423EC">
        <w:rPr>
          <w:rFonts w:ascii="Times New Roman" w:hAnsi="Times New Roman"/>
          <w:sz w:val="24"/>
          <w:szCs w:val="24"/>
        </w:rPr>
        <w:t>;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 - объекты, оказывающие минимальное негативное воздействие на окружающую среду, - </w:t>
      </w:r>
      <w:r w:rsidR="00772F76" w:rsidRPr="003423EC">
        <w:rPr>
          <w:rFonts w:ascii="Times New Roman" w:hAnsi="Times New Roman"/>
          <w:sz w:val="24"/>
          <w:szCs w:val="24"/>
        </w:rPr>
        <w:t>объекты IV категории</w:t>
      </w:r>
      <w:r w:rsidRPr="003423EC">
        <w:rPr>
          <w:rFonts w:ascii="Times New Roman" w:hAnsi="Times New Roman"/>
          <w:sz w:val="24"/>
          <w:szCs w:val="24"/>
        </w:rPr>
        <w:t>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Разделение объектов на категории осуществляется в зависимости от видов экономической деятельности и уровней негативного воздействия на окружающую среду в соответствии с критериями отнесения объектов, оказывающих негативное воздействие на окружающую среду, к  объе</w:t>
      </w:r>
      <w:r w:rsidR="00772F76" w:rsidRPr="003423EC">
        <w:rPr>
          <w:rFonts w:ascii="Times New Roman" w:hAnsi="Times New Roman"/>
          <w:sz w:val="24"/>
          <w:szCs w:val="24"/>
        </w:rPr>
        <w:t>ктам I, II, III и  IV категорий</w:t>
      </w:r>
      <w:r w:rsidRPr="003423EC">
        <w:rPr>
          <w:rFonts w:ascii="Times New Roman" w:hAnsi="Times New Roman"/>
          <w:sz w:val="24"/>
          <w:szCs w:val="24"/>
        </w:rPr>
        <w:t>, утвержденными Постановлением Правительства РФ от 31 декабря 2020 г. № 2398 «Об утверждении критериев отнесения объектов, оказывающих негативное воздействие на окружающую среду, к объектам I, II, III и  IV категорий».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Применение риск ориентированного подхода при осуществлении регионального государственного экологического контроля (надзора) привело к резкому снижению количества контрольно-надзорных мероприятий. 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В соответствии с Федеральным законом № 248-ФЗ региональный государственный экологический контроль (надзор) осуществляется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Под риском причинения вреда (ущерба) понимается вероятность наступления событий, следствием которых может стать причинение вреда (ущерба) различного масштаба и тяжести охраняемым законом ценностям.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Под оценкой риска причинения вреда (ущерба) понимается деятельность контрольного (надзорного) органа по определению вероятности возникновения риска и масштаба вреда (ущерба) для охраняемых законом ценностей.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Под управлением риском причинения вреда (ущерба) понимается осуществление на основе оценки рисков причинения вреда (ущерба) профилактических мероприятий и контрольных (надзорных) мероприятий в целях обеспечения допустимого уровня риска причинения вреда (ущерба) в соответствующей сфере деятельности. Допустимый уровень риска причинения вреда (ущерба) в рамках вида государственного контроля (надзора) должен закрепляться в ключевых показателях вида контроля.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Контрольным (надзорным)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Критерии отнесения используемых юридическими лицами и индивидуальными предпринимателями производственных объектов к определенной категории риска для регионального государственного экологического контроля (надзора) утверждены Постановлением Правительства РФ</w:t>
      </w:r>
      <w:r w:rsidR="006C746B" w:rsidRPr="003423EC">
        <w:rPr>
          <w:rFonts w:ascii="Times New Roman" w:hAnsi="Times New Roman"/>
          <w:sz w:val="24"/>
          <w:szCs w:val="24"/>
        </w:rPr>
        <w:t xml:space="preserve"> от 31 декабря 2020 г. № 2398 </w:t>
      </w:r>
      <w:r w:rsidRPr="003423EC">
        <w:rPr>
          <w:rFonts w:ascii="Times New Roman" w:hAnsi="Times New Roman"/>
          <w:sz w:val="24"/>
          <w:szCs w:val="24"/>
        </w:rPr>
        <w:t>«Об утверждении критериев отнесения объектов, оказывающих негативное воздействие на окружающую среду, к объектам I, II, III и IV категорий».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Применительно к организации и осуществлению регионального государственного экологического контроля (надзора) установлено пять категорий риска производственных </w:t>
      </w:r>
      <w:r w:rsidRPr="003423EC">
        <w:rPr>
          <w:rFonts w:ascii="Times New Roman" w:hAnsi="Times New Roman"/>
          <w:sz w:val="24"/>
          <w:szCs w:val="24"/>
        </w:rPr>
        <w:lastRenderedPageBreak/>
        <w:t>объектов.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Для объектов контроля, отнесенных к категории чрезвычайно высокого риска, устанавливается максимальная частота проведения плановых контрольных (надзорных) мероприятий - не менее одного, но не более двух контрольных (надзорных) мероприятий в год.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Для объектов контроля, отнесенных к категориям высокого или значительного риска, устанавливается средняя частота проведения плановых контрольных (надзорных) мероприятий - не менее одного контрольного (надзорного) мероприятия в четыре года и не более одного контрольного (надзорного) мероприятия в два года.</w:t>
      </w:r>
    </w:p>
    <w:p w:rsidR="008507CF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Для объектов контроля, отнесенных к категориям среднего и умеренного риска, устанавливается минимальная частота проведения плановых контрольных (надзорных) мероприятий - не менее одного контрольного (надзорного) мероприятия в шесть лет и не более одного контрольного (надзорного) мероприятия в три года.</w:t>
      </w:r>
    </w:p>
    <w:p w:rsidR="00982961" w:rsidRPr="003423EC" w:rsidRDefault="008507CF" w:rsidP="003423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Плановые контрольные (надзорные) мероприятия в отношении объектов контроля, отнесенных к категории низкого риска, не проводятся.</w:t>
      </w:r>
    </w:p>
    <w:p w:rsidR="006C746B" w:rsidRPr="003423EC" w:rsidRDefault="006C746B" w:rsidP="003423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2961" w:rsidRPr="003423EC" w:rsidRDefault="00982961" w:rsidP="003423EC">
      <w:pPr>
        <w:pStyle w:val="a5"/>
        <w:widowControl w:val="0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423EC">
        <w:rPr>
          <w:rFonts w:ascii="Times New Roman" w:hAnsi="Times New Roman"/>
          <w:b/>
          <w:sz w:val="24"/>
          <w:szCs w:val="24"/>
        </w:rPr>
        <w:t xml:space="preserve">. Анализ текущего состояния осуществления регионального государственного экологического надзора, описание текущего уровня развития профилактической деятельности Администрации </w:t>
      </w:r>
      <w:r w:rsidRPr="003423EC">
        <w:rPr>
          <w:rFonts w:ascii="Times New Roman" w:eastAsia="Lucida Sans Unicode" w:hAnsi="Times New Roman"/>
          <w:b/>
          <w:sz w:val="24"/>
          <w:szCs w:val="24"/>
          <w:lang w:eastAsia="ru-RU"/>
        </w:rPr>
        <w:t>муниципального района Клявлинский Самарской области,</w:t>
      </w:r>
      <w:r w:rsidRPr="003423EC">
        <w:rPr>
          <w:rFonts w:ascii="Times New Roman" w:hAnsi="Times New Roman"/>
          <w:b/>
          <w:sz w:val="24"/>
          <w:szCs w:val="24"/>
        </w:rPr>
        <w:t xml:space="preserve"> характеристика проблем, на решение которых направлена Программа профилактики</w:t>
      </w:r>
    </w:p>
    <w:p w:rsidR="00982961" w:rsidRPr="003423EC" w:rsidRDefault="00982961" w:rsidP="003423E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6C746B" w:rsidRPr="003423EC" w:rsidRDefault="003423EC" w:rsidP="003423E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82961" w:rsidRPr="003423EC">
        <w:rPr>
          <w:rFonts w:ascii="Times New Roman" w:hAnsi="Times New Roman"/>
          <w:b/>
          <w:sz w:val="24"/>
          <w:szCs w:val="24"/>
        </w:rPr>
        <w:t>Анализ текущего состояния осуществления регионального государственного экологического надзора</w:t>
      </w:r>
      <w:r w:rsidR="006C746B" w:rsidRPr="003423EC">
        <w:rPr>
          <w:rFonts w:ascii="Times New Roman" w:hAnsi="Times New Roman"/>
          <w:b/>
          <w:sz w:val="24"/>
          <w:szCs w:val="24"/>
        </w:rPr>
        <w:t>.</w:t>
      </w:r>
    </w:p>
    <w:p w:rsidR="006C746B" w:rsidRPr="003423EC" w:rsidRDefault="006C746B" w:rsidP="003423EC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Постановлением администрации муниципального района Клявлинский Самарской области (далее - Администрация) от 06 декабря 2024 г. № 404 утверждена и размещена на официальном сайте администрации муниципального района Клявлинский Программа профилактики рисков причинения вреда (ущерба) охраняемым законом ценностям в сфере регионального государственного экологического контроля (надзора) на территории муниципального района </w:t>
      </w:r>
      <w:r w:rsidR="00CF51F1" w:rsidRPr="003423EC">
        <w:rPr>
          <w:rFonts w:ascii="Times New Roman" w:hAnsi="Times New Roman"/>
          <w:sz w:val="24"/>
          <w:szCs w:val="24"/>
        </w:rPr>
        <w:t>Клявлинский Самарской</w:t>
      </w:r>
      <w:r w:rsidRPr="003423EC">
        <w:rPr>
          <w:rFonts w:ascii="Times New Roman" w:hAnsi="Times New Roman"/>
          <w:sz w:val="24"/>
          <w:szCs w:val="24"/>
        </w:rPr>
        <w:t xml:space="preserve"> области на 2025 год.</w:t>
      </w:r>
    </w:p>
    <w:p w:rsidR="006C746B" w:rsidRPr="003423EC" w:rsidRDefault="006C746B" w:rsidP="003423EC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В соответствии с требованиями законодательства в целях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</w:t>
      </w:r>
      <w:r w:rsidR="00CF51F1" w:rsidRPr="003423EC">
        <w:rPr>
          <w:rFonts w:ascii="Times New Roman" w:hAnsi="Times New Roman"/>
          <w:sz w:val="24"/>
          <w:szCs w:val="24"/>
        </w:rPr>
        <w:t>в рамках</w:t>
      </w:r>
      <w:r w:rsidRPr="003423EC">
        <w:rPr>
          <w:rFonts w:ascii="Times New Roman" w:hAnsi="Times New Roman"/>
          <w:sz w:val="24"/>
          <w:szCs w:val="24"/>
        </w:rPr>
        <w:t xml:space="preserve"> осуществления регионального государственного экологического контроля (надзора) проводятся следующие профилактические мероприятия:</w:t>
      </w:r>
    </w:p>
    <w:p w:rsidR="006C746B" w:rsidRPr="003423EC" w:rsidRDefault="006C746B" w:rsidP="003423EC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а) информирование;</w:t>
      </w:r>
    </w:p>
    <w:p w:rsidR="006C746B" w:rsidRPr="003423EC" w:rsidRDefault="006C746B" w:rsidP="003423EC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б) обобщение правоприменительной практики;</w:t>
      </w:r>
    </w:p>
    <w:p w:rsidR="006C746B" w:rsidRPr="003423EC" w:rsidRDefault="006C746B" w:rsidP="003423EC">
      <w:pPr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в) объявление предостережения;</w:t>
      </w:r>
    </w:p>
    <w:p w:rsidR="006C746B" w:rsidRPr="003423EC" w:rsidRDefault="006C746B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г) консультирование;</w:t>
      </w:r>
    </w:p>
    <w:p w:rsidR="006C746B" w:rsidRPr="003423EC" w:rsidRDefault="006C746B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д) профилактический визит.</w:t>
      </w:r>
    </w:p>
    <w:p w:rsidR="006C746B" w:rsidRPr="003423EC" w:rsidRDefault="006C746B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В целях профилактики нарушений обязательных требований законодательства в области охраны окружающей среды на официальном сайте Администрации создан раздел «Контрольно – надзорная деятельность», в котором размещен актуализированный перечень нормативных правовых актов, содержащих обязательные требования, оценка и соблюдение которых является предметом регионального государственного экологического контроля (надзора).</w:t>
      </w:r>
    </w:p>
    <w:p w:rsidR="006C746B" w:rsidRPr="003423EC" w:rsidRDefault="006C746B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По всем поступающим от хозяйствующих субъектов вопросам в части осуществления в их отношении контрольно-надзорных мероприятий должностными лицами даются компетентные разъяснения и консультации.</w:t>
      </w:r>
    </w:p>
    <w:p w:rsidR="006C746B" w:rsidRPr="003423EC" w:rsidRDefault="006C746B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По мере внесений изменений в законодательство в средствах массовой информации размещаются комментарии, о содержании новых нормативных правовых </w:t>
      </w:r>
      <w:r w:rsidRPr="003423EC">
        <w:rPr>
          <w:rFonts w:ascii="Times New Roman" w:hAnsi="Times New Roman"/>
          <w:sz w:val="24"/>
          <w:szCs w:val="24"/>
        </w:rPr>
        <w:lastRenderedPageBreak/>
        <w:t xml:space="preserve">актов, устанавливающих обязательные требования, внесенных изменениях в действующие акты. Также в разделе </w:t>
      </w:r>
      <w:r w:rsidR="00CF51F1" w:rsidRPr="003423EC">
        <w:rPr>
          <w:rFonts w:ascii="Times New Roman" w:hAnsi="Times New Roman"/>
          <w:sz w:val="24"/>
          <w:szCs w:val="24"/>
        </w:rPr>
        <w:t>«Контрольно</w:t>
      </w:r>
      <w:r w:rsidR="003423EC">
        <w:rPr>
          <w:rFonts w:ascii="Times New Roman" w:hAnsi="Times New Roman"/>
          <w:sz w:val="24"/>
          <w:szCs w:val="24"/>
        </w:rPr>
        <w:t>-</w:t>
      </w:r>
      <w:r w:rsidR="00CF51F1" w:rsidRPr="003423EC">
        <w:rPr>
          <w:rFonts w:ascii="Times New Roman" w:hAnsi="Times New Roman"/>
          <w:sz w:val="24"/>
          <w:szCs w:val="24"/>
        </w:rPr>
        <w:t xml:space="preserve">надзорная деятельность» </w:t>
      </w:r>
      <w:r w:rsidRPr="003423EC">
        <w:rPr>
          <w:rFonts w:ascii="Times New Roman" w:hAnsi="Times New Roman"/>
          <w:sz w:val="24"/>
          <w:szCs w:val="24"/>
        </w:rPr>
        <w:t xml:space="preserve">содержатся дополнительная информация, предусмотренная статьей 46 Федерального </w:t>
      </w:r>
      <w:r w:rsidR="00CF51F1" w:rsidRPr="003423EC">
        <w:rPr>
          <w:rFonts w:ascii="Times New Roman" w:hAnsi="Times New Roman"/>
          <w:sz w:val="24"/>
          <w:szCs w:val="24"/>
        </w:rPr>
        <w:t>закона №</w:t>
      </w:r>
      <w:r w:rsidRPr="003423EC">
        <w:rPr>
          <w:rFonts w:ascii="Times New Roman" w:hAnsi="Times New Roman"/>
          <w:sz w:val="24"/>
          <w:szCs w:val="24"/>
        </w:rPr>
        <w:t xml:space="preserve"> 248-ФЗ.</w:t>
      </w:r>
    </w:p>
    <w:p w:rsidR="006C746B" w:rsidRPr="003423EC" w:rsidRDefault="006C746B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В связи с введением ограничений на осуществление контрольно-надзорных мероприятий в соответствии с Постановлением Правительства РФ от 10 марта 2022 г. № 336 «Об особенностях организации и осуществления государственного контроля (надзора), муниципального контроля» плановые проверки в рамках осуществления регионального государственного экологического контроля (надзора) не проводились. Контрольно-надзорная деятельность была переориентирована на профилактические мероприятия без взаимодействия с юридическим лицом.</w:t>
      </w:r>
    </w:p>
    <w:p w:rsidR="00982961" w:rsidRPr="003423EC" w:rsidRDefault="006C746B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За истекший период 2025 года (по состоянию на 01.10.2025 г.) выдано 27 предостережений о недопустимости нарушения обязательных требований, проведено 34 выездных обследования, 65 консультаций </w:t>
      </w:r>
      <w:r w:rsidR="00CF51F1" w:rsidRPr="003423EC">
        <w:rPr>
          <w:rFonts w:ascii="Times New Roman" w:hAnsi="Times New Roman"/>
          <w:sz w:val="24"/>
          <w:szCs w:val="24"/>
        </w:rPr>
        <w:t>хозяйствующих субъектов</w:t>
      </w:r>
      <w:r w:rsidRPr="003423EC">
        <w:rPr>
          <w:rFonts w:ascii="Times New Roman" w:hAnsi="Times New Roman"/>
          <w:sz w:val="24"/>
          <w:szCs w:val="24"/>
        </w:rPr>
        <w:t>.</w:t>
      </w:r>
    </w:p>
    <w:p w:rsidR="00F50BD0" w:rsidRPr="003423EC" w:rsidRDefault="00F50BD0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2961" w:rsidRPr="003423EC" w:rsidRDefault="0098296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</w:rPr>
        <w:t xml:space="preserve">2. Текущий уровень развития профилактической деятельности Администрации </w:t>
      </w:r>
      <w:r w:rsidRPr="003423EC">
        <w:rPr>
          <w:rFonts w:ascii="Times New Roman" w:eastAsia="Lucida Sans Unicode" w:hAnsi="Times New Roman"/>
          <w:b/>
          <w:sz w:val="24"/>
          <w:szCs w:val="24"/>
          <w:lang w:eastAsia="ru-RU"/>
        </w:rPr>
        <w:t>муниципального района Клявлинский Самарской области</w:t>
      </w:r>
    </w:p>
    <w:p w:rsidR="00982961" w:rsidRPr="003423EC" w:rsidRDefault="00982961" w:rsidP="009A39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  <w:lang w:eastAsia="ru-RU"/>
        </w:rPr>
        <w:t>В целях стимулирования добросовестного соблюдения контролируемыми лицами обязательных требований,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</w:t>
      </w:r>
      <w:r w:rsidRPr="003423EC">
        <w:rPr>
          <w:rFonts w:ascii="Times New Roman" w:hAnsi="Times New Roman"/>
          <w:sz w:val="24"/>
          <w:szCs w:val="24"/>
        </w:rPr>
        <w:t xml:space="preserve"> Администрация</w:t>
      </w:r>
      <w:r w:rsidRPr="003423EC">
        <w:rPr>
          <w:rFonts w:ascii="Times New Roman" w:eastAsia="Lucida Sans Unicode" w:hAnsi="Times New Roman"/>
          <w:sz w:val="24"/>
          <w:szCs w:val="24"/>
          <w:lang w:eastAsia="ru-RU"/>
        </w:rPr>
        <w:t xml:space="preserve"> муниципального района Клявлинский Самарской области</w:t>
      </w:r>
      <w:r w:rsidRPr="003423EC">
        <w:rPr>
          <w:rFonts w:ascii="Times New Roman" w:hAnsi="Times New Roman"/>
          <w:sz w:val="24"/>
          <w:szCs w:val="24"/>
        </w:rPr>
        <w:t xml:space="preserve"> осуществляет различные профилактические мероприятия:</w:t>
      </w:r>
    </w:p>
    <w:p w:rsidR="00982961" w:rsidRPr="003423EC" w:rsidRDefault="00982961" w:rsidP="009A39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- на сайте администрации в системе интернет ведется раздел «Экология» где регулярно размещается информационные материалы экологической тематики;</w:t>
      </w:r>
    </w:p>
    <w:p w:rsidR="00982961" w:rsidRPr="003423EC" w:rsidRDefault="00982961" w:rsidP="009A39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- в районной газете «Знамя Родины» регулярно публикуются материалы, связанные с охр</w:t>
      </w:r>
      <w:r w:rsidR="003F7E0A" w:rsidRPr="003423EC">
        <w:rPr>
          <w:rFonts w:ascii="Times New Roman" w:hAnsi="Times New Roman"/>
          <w:sz w:val="24"/>
          <w:szCs w:val="24"/>
        </w:rPr>
        <w:t>аной окружающей среды.</w:t>
      </w:r>
    </w:p>
    <w:p w:rsidR="00F50BD0" w:rsidRPr="003423EC" w:rsidRDefault="00F50BD0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50BD0" w:rsidRPr="003423EC" w:rsidRDefault="0098296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</w:rPr>
        <w:t>3. Характеристика проблем,</w:t>
      </w:r>
      <w:r w:rsidR="00F50BD0" w:rsidRPr="003423EC">
        <w:rPr>
          <w:rFonts w:ascii="Times New Roman" w:hAnsi="Times New Roman"/>
          <w:b/>
          <w:sz w:val="24"/>
          <w:szCs w:val="24"/>
        </w:rPr>
        <w:t xml:space="preserve"> на решение которых направлена п</w:t>
      </w:r>
      <w:r w:rsidRPr="003423EC">
        <w:rPr>
          <w:rFonts w:ascii="Times New Roman" w:hAnsi="Times New Roman"/>
          <w:b/>
          <w:sz w:val="24"/>
          <w:szCs w:val="24"/>
        </w:rPr>
        <w:t>рограмма профилактики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К проблемам, на решение которых направлена программа профилактики, относятся следующие случаи.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а) Отсутствие программы производственного экологического контроля, предусмотренной статьей 67 Федерального закона от 10 января 2002 г. № 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 декабря 2001 г. №</w:t>
      </w:r>
      <w:r w:rsidR="003423EC">
        <w:rPr>
          <w:rFonts w:ascii="Times New Roman" w:hAnsi="Times New Roman"/>
          <w:sz w:val="24"/>
          <w:szCs w:val="24"/>
        </w:rPr>
        <w:t xml:space="preserve"> </w:t>
      </w:r>
      <w:r w:rsidRPr="003423EC">
        <w:rPr>
          <w:rFonts w:ascii="Times New Roman" w:hAnsi="Times New Roman"/>
          <w:sz w:val="24"/>
          <w:szCs w:val="24"/>
        </w:rPr>
        <w:t>195-ФЗ.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б) Несвоевременная актуализация сведений об объекте, оказывающем негативное воздействие на окружающую среду, в соответствии со статьей 69.2 Федерального закона от 10 января 2002 г. №</w:t>
      </w:r>
      <w:r w:rsidR="003423EC">
        <w:rPr>
          <w:rFonts w:ascii="Times New Roman" w:hAnsi="Times New Roman"/>
          <w:sz w:val="24"/>
          <w:szCs w:val="24"/>
        </w:rPr>
        <w:t xml:space="preserve"> </w:t>
      </w:r>
      <w:r w:rsidRPr="003423EC">
        <w:rPr>
          <w:rFonts w:ascii="Times New Roman" w:hAnsi="Times New Roman"/>
          <w:sz w:val="24"/>
          <w:szCs w:val="24"/>
        </w:rPr>
        <w:t>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 декабря 2001 г. №</w:t>
      </w:r>
      <w:r w:rsidR="003423EC">
        <w:rPr>
          <w:rFonts w:ascii="Times New Roman" w:hAnsi="Times New Roman"/>
          <w:sz w:val="24"/>
          <w:szCs w:val="24"/>
        </w:rPr>
        <w:t xml:space="preserve"> </w:t>
      </w:r>
      <w:r w:rsidRPr="003423EC">
        <w:rPr>
          <w:rFonts w:ascii="Times New Roman" w:hAnsi="Times New Roman"/>
          <w:sz w:val="24"/>
          <w:szCs w:val="24"/>
        </w:rPr>
        <w:t>195-ФЗ.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в) Отсутствие производственного контроля на источниках выбросах, предусмотренного статьей 25 Федерального закона от 04 мая 1999 г. № 96-ФЗ «Об охране атмосферного воздуха». Ответственность за данное административное правонарушение предусмотрена статьи 8.1 Кодекса Российской Федерации об административных правонарушениях от 30 декабря 2001 г. № 195-ФЗ.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г) Сброс отходов на почву, и другие нарушения обязательных требований в области обращения с отходами, содержащиес</w:t>
      </w:r>
      <w:r w:rsidR="00F50BD0" w:rsidRPr="003423EC">
        <w:rPr>
          <w:rFonts w:ascii="Times New Roman" w:hAnsi="Times New Roman"/>
          <w:sz w:val="24"/>
          <w:szCs w:val="24"/>
        </w:rPr>
        <w:t xml:space="preserve">я в Федеральном законе от </w:t>
      </w:r>
      <w:r w:rsidRPr="003423EC">
        <w:rPr>
          <w:rFonts w:ascii="Times New Roman" w:hAnsi="Times New Roman"/>
          <w:sz w:val="24"/>
          <w:szCs w:val="24"/>
        </w:rPr>
        <w:t>24 июня 1998 г. № 89-ФЗ «Об отходах производства и потребления». Ответственность за данные административные правонарушения предусмотрена статьей 8.2 Кодекса Российской Федерации об административных правонарушениях от 30 декабря 2001 г. №</w:t>
      </w:r>
      <w:r w:rsidR="003423EC">
        <w:rPr>
          <w:rFonts w:ascii="Times New Roman" w:hAnsi="Times New Roman"/>
          <w:sz w:val="24"/>
          <w:szCs w:val="24"/>
        </w:rPr>
        <w:t xml:space="preserve"> </w:t>
      </w:r>
      <w:r w:rsidRPr="003423EC">
        <w:rPr>
          <w:rFonts w:ascii="Times New Roman" w:hAnsi="Times New Roman"/>
          <w:sz w:val="24"/>
          <w:szCs w:val="24"/>
        </w:rPr>
        <w:t>195-ФЗ.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lastRenderedPageBreak/>
        <w:t>д) Не предоставление или несвоевременное предоставление следующих отчетов: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- годовой формы отчета федерального статистического наблюдения № 2-ТП (отходы) в Межрегиональное Управление Росприроднадзора по Самарской и Ульяновской областям, предусмотренного статьей 19 Федерального закона от 24 июня</w:t>
      </w:r>
      <w:r w:rsidR="003423EC">
        <w:rPr>
          <w:rFonts w:ascii="Times New Roman" w:hAnsi="Times New Roman"/>
          <w:sz w:val="24"/>
          <w:szCs w:val="24"/>
        </w:rPr>
        <w:t xml:space="preserve"> </w:t>
      </w:r>
      <w:r w:rsidRPr="003423EC">
        <w:rPr>
          <w:rFonts w:ascii="Times New Roman" w:hAnsi="Times New Roman"/>
          <w:sz w:val="24"/>
          <w:szCs w:val="24"/>
        </w:rPr>
        <w:t xml:space="preserve">1998 г. № 89-ФЗ «Об отходах производства и потребления». 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- информации об объектах размещения отходов, об образовании и движении отходов, о технологиях использования и обезвреживания отходов в государственное бюджетное учреждение Самарской области «Природоохранный центр», предусмотренной статьей 20 Федерального закона от 24 июня 1998 г. № 89-ФЗ «Об отходах производства и потребления». 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- отчет об организации и о результатах осуществления производственного экологического контроля, предусмотренный статьей 67 Федерального закона от 10 января 2002 г. №7-ФЗ «Об охране окружающей среды». 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>Ответственность за данные административные правонарушения предусмотрена статьей 8.5 Кодекса Российской Федерации об административных правонарушениях от 30 декабря 2001 г. № 195-ФЗ.</w:t>
      </w:r>
    </w:p>
    <w:p w:rsidR="0098296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sz w:val="24"/>
          <w:szCs w:val="24"/>
        </w:rPr>
        <w:t xml:space="preserve">В целях стимулирования добросовестного соблюдения контролируемыми лицами обязательных требований,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 администрация </w:t>
      </w:r>
      <w:r w:rsidR="009D4C5E" w:rsidRPr="003423EC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 w:rsidRPr="003423EC">
        <w:rPr>
          <w:rFonts w:ascii="Times New Roman" w:hAnsi="Times New Roman"/>
          <w:sz w:val="24"/>
          <w:szCs w:val="24"/>
        </w:rPr>
        <w:t xml:space="preserve"> осуществляет профилактические мероприятия в соответствии с ежегодно утверждаемой Программой профилактики.</w:t>
      </w:r>
    </w:p>
    <w:p w:rsidR="003423EC" w:rsidRPr="00250D15" w:rsidRDefault="003423EC" w:rsidP="009A3919">
      <w:pPr>
        <w:pStyle w:val="a5"/>
        <w:widowControl w:val="0"/>
        <w:spacing w:after="0" w:line="240" w:lineRule="auto"/>
        <w:ind w:left="0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82961" w:rsidRPr="003423EC" w:rsidRDefault="00982961" w:rsidP="009A3919">
      <w:pPr>
        <w:pStyle w:val="a5"/>
        <w:widowControl w:val="0"/>
        <w:spacing w:after="0" w:line="240" w:lineRule="auto"/>
        <w:ind w:left="0" w:firstLine="708"/>
        <w:jc w:val="center"/>
        <w:rPr>
          <w:rFonts w:ascii="Times New Roman" w:hAnsi="Times New Roman"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3423EC">
        <w:rPr>
          <w:rFonts w:ascii="Times New Roman" w:hAnsi="Times New Roman"/>
          <w:b/>
          <w:sz w:val="24"/>
          <w:szCs w:val="24"/>
        </w:rPr>
        <w:t>. Цели и задачи реализации Программы профилактики</w:t>
      </w:r>
    </w:p>
    <w:p w:rsidR="00982961" w:rsidRPr="003423EC" w:rsidRDefault="00982961" w:rsidP="009A3919">
      <w:pPr>
        <w:pStyle w:val="a5"/>
        <w:widowControl w:val="0"/>
        <w:spacing w:after="0" w:line="240" w:lineRule="auto"/>
        <w:ind w:left="0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2.1. Целями профилактики рисков причинения вреда (ущерба) охраняемым законом ценностям являются: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1) предупреждение нарушений контролируемыми лицами обязательных требований, включая устранение причин, факторов и условий, способствующих возможным нарушениям обязательных требований в области охраны окружающей среды;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2) предотвращение угрозы причинения, либо причинения вреда(ущерба) охраняемым законом ценностям в соответствии с Федеральным законом № 248-ФЗ вследствие нарушений</w:t>
      </w:r>
      <w:r w:rsidR="00772F76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обязательных требований;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3)  устранение существующих и потенциальных условий, причин и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факторов, способных привести к нарушению обязательных требований и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угрозе причинения, либо при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>чинения вреда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4)  Формирование моделей социально ответственного, добросовестного, правового поведения контролируемых лиц;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5)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исполнению.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6)   Повышение прозрачности системы контрольно-надзорной деятельности.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2.2.  Задачами реализации Программы профилактики являются: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1) оценка возможной угрозы причинения, либо причинения вреда (ущерба) охраняемым законом ценностям в соответствии с Федеральным законом № 248-ФЗ, выработка и реализация профилактических мер, способствующих ее снижению;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2) выявление факторов угрозы причинения, либо причинения вреда (ущерба), причин и условий, способствующих нарушению, определение способов устранения или снижения угрозы;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3) создание условий для изменения ценностного отношения контролируемых лиц к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рисковому поведению, формирования позитивной ответственности за своё поведение, поддержания мотивации к добросовестному поведению;</w:t>
      </w:r>
    </w:p>
    <w:p w:rsidR="00044701" w:rsidRPr="003423EC" w:rsidRDefault="00044701" w:rsidP="009A39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4) регулярная ревизия обязательных требований и принятие мер к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обеспечению реального влияния на подконтрольную сферу комплекса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обязательных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требований,</w:t>
      </w:r>
      <w:r w:rsidR="00772F76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соблюдение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которых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предмет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регионального государственного экологического контроля (надзора);</w:t>
      </w:r>
    </w:p>
    <w:p w:rsidR="00044701" w:rsidRPr="003423EC" w:rsidRDefault="00044701" w:rsidP="00342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5) формирование единого понимания обязательных требований у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всех участников контрольно-надзорной деятельности;</w:t>
      </w:r>
    </w:p>
    <w:p w:rsidR="00044701" w:rsidRPr="003423EC" w:rsidRDefault="00044701" w:rsidP="00342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6) создание и внедрение мер системы позитивной профилактики;</w:t>
      </w:r>
    </w:p>
    <w:p w:rsidR="00044701" w:rsidRPr="003423EC" w:rsidRDefault="00044701" w:rsidP="00342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7) повышение уровня правовой грамотности контролируемых лиц, в том числе путем обеспечения доступности информации об обязательных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требованиях и необходимых мерах по их исполнению;</w:t>
      </w:r>
    </w:p>
    <w:p w:rsidR="00044701" w:rsidRPr="003423EC" w:rsidRDefault="00F50BD0" w:rsidP="00342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8) снижение</w:t>
      </w:r>
      <w:r w:rsidR="00044701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задержек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4701" w:rsidRPr="003423EC">
        <w:rPr>
          <w:rFonts w:ascii="Times New Roman" w:eastAsia="Times New Roman" w:hAnsi="Times New Roman"/>
          <w:sz w:val="24"/>
          <w:szCs w:val="24"/>
          <w:lang w:eastAsia="ru-RU"/>
        </w:rPr>
        <w:t>контрольно-надзорной деятельности административной нагрузки на контролируемых лиц;</w:t>
      </w:r>
    </w:p>
    <w:p w:rsidR="00982961" w:rsidRPr="003423EC" w:rsidRDefault="00044701" w:rsidP="003423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9) другие задачи в зависимости от выявленных проблем в регулируемой сфере и текущего состояния профилактической работы.</w:t>
      </w:r>
    </w:p>
    <w:p w:rsidR="00044701" w:rsidRPr="003423EC" w:rsidRDefault="00044701" w:rsidP="003423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82961" w:rsidRPr="003423EC" w:rsidRDefault="00982961" w:rsidP="0034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423EC">
        <w:rPr>
          <w:rFonts w:ascii="Times New Roman" w:hAnsi="Times New Roman"/>
          <w:b/>
          <w:sz w:val="24"/>
          <w:szCs w:val="24"/>
        </w:rPr>
        <w:t xml:space="preserve">. Перечень профилактических мероприятий, сроки (периодичность) их проведения </w:t>
      </w:r>
    </w:p>
    <w:p w:rsidR="00982961" w:rsidRPr="003423EC" w:rsidRDefault="00982961" w:rsidP="003423E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2026 году в соответствии с новыми требованиями Федерального закона № 248-ФЗ и постановлением Правительства Самарской области от 30.09.2021 г. № 743 «Об утверждении Положения о региональном государственном экологическом контроле (надзоре) в отношении водных объектов, территорий их водоохранных зон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и прибрежных защитных полос, а также за соблюдением обязательных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(надзору)» контрольно-надзорным органом возможно проводить следующие профилактические мероприятия: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1) информирование;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2) обобщение правоприменительной практики;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3) объявление предостережения;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4) консультирование;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5) профилактический визит.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Программу профилактики возможно внесение изменений и корректировка перечня профилактических мероприятий в связи с необходимостью осуществления профилактических мер в отношении нарушений в области охраны окружающей среды, выявленных в ходе осуществления контрольно-надзорной деятельности в 2026 году.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1) Информирование.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Информирование контролируемых лиц и иных заинтересованных лиц по вопросам соблюдения обязательных требований проводится в соответствии со ст. 46 Федерального закона № 248-ФЗ.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Информирование осуществляется посредством размещения соответствующих сведений, информации о нормативных правовых актах, содержащих обязательные требования, на официальном сайте Администрации в информационно-телекоммуникационной сети «Интернет», в средствах массовой информации и в иных формах.</w:t>
      </w:r>
    </w:p>
    <w:p w:rsidR="00F50BD0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Информация на сайте обновляется постоянно по мере актуализации.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2) Обобщение правоприменительной практики.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Доклад о правоприменительной практике контроля (надзора) готовится с периодичностью не реже одного раза в год и размещается на официальном сайте в сети «Интернет» до 1 апреля года, следующего за отчетным годом.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3) Объявление предостережения.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рамках регионального государственного экологического контроля (надзора) осуществляется выдача и учет предостережений о недопустимости нарушения обязательных требований в сфере охраны окружающей среды. Данные учета объявленных предостережений о недопустимости нарушения обязательных требований используются для проведения иных профилактических мероприятий и контрольных (надзорных) мероприятий. Данная форма профилактических мероприятий позволяет минимизировать вероятность наступления событий, следствием которых может являться риск причинения вреда окружающей среде.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Контролируемое лицо вправе после получения предостережения о недопустимости нарушения обязательных требований направить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Срок (периодичность) проведения данного мероприятия: постоянно.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4) Консультирование.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Консультирование осуществляется по телефону, посредством видеоконференцсвязи, на личном приеме, либо в ходе проведения профилактического мероприятия, контрольного (надзорного) мероприятия.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Порядок консультирования размещается на официальном сайте Администрации в сети «Интернет».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Время консультирования одного контролируемого лица (его представителя) не может превышать 15 минут.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Консультирование, в том числе письменное, осуществляется по вопросам соблюдения обязательных требований.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в сети «Интернет» письменного разъяснения, подписанного уполномоченным должностным лицом Администрации.</w:t>
      </w:r>
    </w:p>
    <w:p w:rsidR="00044701" w:rsidRPr="003423EC" w:rsidRDefault="00F50BD0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Срок (период</w:t>
      </w:r>
      <w:r w:rsidR="00044701" w:rsidRPr="003423EC">
        <w:rPr>
          <w:rFonts w:ascii="Times New Roman" w:eastAsia="Times New Roman" w:hAnsi="Times New Roman"/>
          <w:sz w:val="24"/>
          <w:szCs w:val="24"/>
          <w:lang w:eastAsia="ru-RU"/>
        </w:rPr>
        <w:t>ичность) проведения данного мероприятия: постоянно.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5) Профилактический визит.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Профилактический визит проводится в соответствии с требованиями, установленными статьей 52 Федерального закона № 248-ФЗ.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Профилактический визит проводится в форме профилактической беседы по месту осуществления деятельности контролируемого лица, либо путем использования видеоконференцсвязи. В ходе профилактического визита контролируемое лицо информируется об обязательных требованиях, предъявляемых к его деятельности,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ходе профилактического визита может осуществляться консультирование контролируемого лица в порядке, установленном статьей 50 Федерального закона № 248-ФЗ.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ходе профилактического визита может осуществляться сбор сведений, необходимых для отнесения объектов контроля к категориям риска.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Профилактический визит по инициативе контролируемого лица проводится в соответствии с требованиями статьи 52.2 Федерального закона от 31 июля 2020 г. № 248-ФЗ «О государственном контроле (надзоре) и муниципальном контроле в Российской Федерации».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Обязательный профилактический визит регламентирован статьей 52.1 Федерального закона от 31 июля 2020 г. № 248-ФЗ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>48 Федерального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закона от 31 июля 2020 г. № 248-ФЗ «О государственном контроле (надзоре) и муниципальном контроле в Российской Федерации». Периодичность проведения обязательных профилактических визитов в рамках государственного контроля (надзора), муниципального контроля регламентировано постановлением Правительст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ва РФ от 01 октября 2025 г. </w:t>
      </w: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№ 1511.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Обязательный профилактический визит не предусматривает отказ контролируемого лица от его проведения.</w:t>
      </w:r>
    </w:p>
    <w:p w:rsidR="0004470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982961" w:rsidRPr="003423EC" w:rsidRDefault="00044701" w:rsidP="003423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«О государственном контроле (надзоре) и муниципальном контроле в Российской Федерации».  </w:t>
      </w:r>
      <w:r w:rsidR="00982961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основных профилактических мероприятий </w:t>
      </w:r>
      <w:r w:rsidR="00772F76" w:rsidRPr="003423EC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CC12DD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рограммы </w:t>
      </w:r>
      <w:r w:rsidR="00772F76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профилактики </w:t>
      </w:r>
      <w:r w:rsidR="00CC12DD" w:rsidRPr="003423EC">
        <w:rPr>
          <w:rFonts w:ascii="Times New Roman" w:eastAsia="Times New Roman" w:hAnsi="Times New Roman"/>
          <w:sz w:val="24"/>
          <w:szCs w:val="24"/>
          <w:lang w:eastAsia="ru-RU"/>
        </w:rPr>
        <w:t>на 202</w:t>
      </w:r>
      <w:r w:rsidR="00F50BD0" w:rsidRPr="003423E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82961"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приведен в таблице №</w:t>
      </w:r>
      <w:r w:rsidR="009A39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2961" w:rsidRPr="003423EC">
        <w:rPr>
          <w:rFonts w:ascii="Times New Roman" w:eastAsia="Times New Roman" w:hAnsi="Times New Roman"/>
          <w:sz w:val="24"/>
          <w:szCs w:val="24"/>
          <w:lang w:eastAsia="ru-RU"/>
        </w:rPr>
        <w:t>1.</w:t>
      </w:r>
    </w:p>
    <w:p w:rsidR="00982961" w:rsidRPr="003423EC" w:rsidRDefault="00982961" w:rsidP="003423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3423EC" w:rsidRDefault="00982961" w:rsidP="003423EC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 xml:space="preserve">    Таблица № 1</w:t>
      </w:r>
    </w:p>
    <w:tbl>
      <w:tblPr>
        <w:tblStyle w:val="aa"/>
        <w:tblW w:w="9639" w:type="dxa"/>
        <w:tblLayout w:type="fixed"/>
        <w:tblLook w:val="04A0" w:firstRow="1" w:lastRow="0" w:firstColumn="1" w:lastColumn="0" w:noHBand="0" w:noVBand="1"/>
      </w:tblPr>
      <w:tblGrid>
        <w:gridCol w:w="594"/>
        <w:gridCol w:w="3909"/>
        <w:gridCol w:w="2835"/>
        <w:gridCol w:w="2301"/>
      </w:tblGrid>
      <w:tr w:rsidR="003423EC" w:rsidRPr="003423EC" w:rsidTr="00AB6CB9">
        <w:tc>
          <w:tcPr>
            <w:tcW w:w="594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09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мероприятия</w:t>
            </w:r>
          </w:p>
        </w:tc>
        <w:tc>
          <w:tcPr>
            <w:tcW w:w="2835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Периодичность проведения</w:t>
            </w:r>
          </w:p>
        </w:tc>
        <w:tc>
          <w:tcPr>
            <w:tcW w:w="2301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</w:t>
            </w:r>
          </w:p>
        </w:tc>
      </w:tr>
      <w:tr w:rsidR="003423EC" w:rsidRPr="003423EC" w:rsidTr="00AB6CB9">
        <w:tc>
          <w:tcPr>
            <w:tcW w:w="594" w:type="dxa"/>
            <w:vMerge w:val="restart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Pr="003423EC">
              <w:rPr>
                <w:rFonts w:ascii="Times New Roman" w:eastAsia="Lucida Sans Unicode" w:hAnsi="Times New Roman"/>
                <w:sz w:val="24"/>
                <w:szCs w:val="24"/>
                <w:lang w:eastAsia="ru-RU"/>
              </w:rPr>
              <w:t>муниципального района Клявлинский Самарской области</w:t>
            </w: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актуальной информации: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 w:val="restart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  <w:r w:rsidR="00AD37C4" w:rsidRPr="003423EC">
              <w:rPr>
                <w:rFonts w:ascii="Times New Roman" w:hAnsi="Times New Roman"/>
                <w:sz w:val="24"/>
                <w:szCs w:val="24"/>
              </w:rPr>
              <w:t xml:space="preserve"> Самарской области</w:t>
            </w: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текстов нормативных правовых актов, регулирующих осуществление государственного экологического надзора;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поддерживать в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состоянии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сведений об изменениях, внесенных в нормативные правовые акты, регулирующие осуществление регионального государственного экологического надзора, о сроках и порядке их вступления в силу;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необходимости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перечня объектов контроля,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учитываемых в рамках </w:t>
            </w: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поддерживать в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состоянии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исчерпывающего перечня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5B45C7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F50BD0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г,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поддерживать в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состоянии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способах получения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консультаций по вопросам соблюдения обязательных требований;</w:t>
            </w:r>
          </w:p>
        </w:tc>
        <w:tc>
          <w:tcPr>
            <w:tcW w:w="2835" w:type="dxa"/>
          </w:tcPr>
          <w:p w:rsidR="00982961" w:rsidRPr="003423EC" w:rsidRDefault="005B45C7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202</w:t>
            </w:r>
            <w:r w:rsidR="00F50BD0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82961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г,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поддерживать в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актуальном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состоянии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докладов, содержащих результаты обобщения правоприменительной практики контрольного (надзорного) органа;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срок до 3 дней со дня утверждения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доклада (с   периодичностью,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одного раза в год)</w:t>
            </w: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ежегодного доклада об осуществлении регионального государственного экологического надзора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срок до 3 дней со дня утверждения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доклада</w:t>
            </w:r>
          </w:p>
          <w:p w:rsidR="00982961" w:rsidRPr="003423EC" w:rsidRDefault="000A7F2B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(не позднее 15.03.202</w:t>
            </w:r>
            <w:r w:rsidR="00C958F0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82961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5B45C7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 профилактики на 202</w:t>
            </w:r>
            <w:r w:rsidR="00F50BD0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82961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5 дней со дня утверждения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(утвержденной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Программы)</w:t>
            </w: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23EC" w:rsidRPr="003423EC" w:rsidTr="00AB6CB9">
        <w:tc>
          <w:tcPr>
            <w:tcW w:w="594" w:type="dxa"/>
            <w:vMerge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ежегодных планов проведения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плановых контрольных (надзорных) мероприятий по региональному государственному экологическому надзору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5 рабочих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дней со дня их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  <w:vMerge/>
          </w:tcPr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23EC" w:rsidRPr="003423EC" w:rsidTr="00AB6CB9">
        <w:tc>
          <w:tcPr>
            <w:tcW w:w="594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контролируемых лиц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иных заинтересованных лиц по вопросам соблюдения обязательных требований 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законодательства в области охраны окружающей среды посредством публикаций в средствах массовой информации и размещения на официальном сайте Администрации </w:t>
            </w:r>
            <w:r w:rsidRPr="003423EC">
              <w:rPr>
                <w:rFonts w:ascii="Times New Roman" w:eastAsia="Lucida Sans Unicode" w:hAnsi="Times New Roman"/>
                <w:sz w:val="24"/>
                <w:szCs w:val="24"/>
                <w:lang w:eastAsia="ru-RU"/>
              </w:rPr>
              <w:t>муниципального района Клявлинский Самарской области</w:t>
            </w:r>
          </w:p>
        </w:tc>
        <w:tc>
          <w:tcPr>
            <w:tcW w:w="2835" w:type="dxa"/>
          </w:tcPr>
          <w:p w:rsidR="00982961" w:rsidRPr="003423EC" w:rsidRDefault="000A7F2B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202</w:t>
            </w:r>
            <w:r w:rsidR="00F50BD0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82961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</w:p>
        </w:tc>
      </w:tr>
      <w:tr w:rsidR="003423EC" w:rsidRPr="003423EC" w:rsidTr="00AB6CB9">
        <w:tc>
          <w:tcPr>
            <w:tcW w:w="594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Обобщение 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правоприменительной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практики осуществления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государственного экологического надзора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квартал</w:t>
            </w:r>
          </w:p>
          <w:p w:rsidR="00982961" w:rsidRPr="003423EC" w:rsidRDefault="000A7F2B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958F0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82961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 xml:space="preserve">Заведующая отделом контрольной деятельности администрации </w:t>
            </w:r>
            <w:r w:rsidRPr="003423EC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Клявлинский</w:t>
            </w:r>
          </w:p>
        </w:tc>
      </w:tr>
      <w:tr w:rsidR="003423EC" w:rsidRPr="003423EC" w:rsidTr="00AB6CB9">
        <w:tc>
          <w:tcPr>
            <w:tcW w:w="594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Объявление предостережения о недопустимости нарушения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обязательных требований в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 охраны окружающей среды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82961" w:rsidRPr="003423EC" w:rsidRDefault="000A7F2B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в течение 202</w:t>
            </w:r>
            <w:r w:rsidR="00F50BD0" w:rsidRPr="003423EC">
              <w:rPr>
                <w:rFonts w:ascii="Times New Roman" w:hAnsi="Times New Roman"/>
                <w:sz w:val="24"/>
                <w:szCs w:val="24"/>
              </w:rPr>
              <w:t>6</w:t>
            </w:r>
            <w:r w:rsidR="00982961" w:rsidRPr="003423E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при поступлении сведений о готовящихся нарушениях или о признаках нарушений</w:t>
            </w:r>
          </w:p>
        </w:tc>
        <w:tc>
          <w:tcPr>
            <w:tcW w:w="2301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</w:p>
        </w:tc>
      </w:tr>
      <w:tr w:rsidR="003423EC" w:rsidRPr="003423EC" w:rsidTr="00AB6CB9">
        <w:tc>
          <w:tcPr>
            <w:tcW w:w="594" w:type="dxa"/>
          </w:tcPr>
          <w:p w:rsidR="00982961" w:rsidRPr="003423EC" w:rsidRDefault="00982961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09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Консультирование должностным лицом контрольного (надзорного) органа (по телефону, посредством видео-конференц-связи, на личном приеме, либо в ходе  проведения профилактического мероприятия, контрольного (надзорного) мероприятия) по вопросам, связанным с организацией и осуществлением государственного экологического надзора в отношении контролируемых лиц</w:t>
            </w:r>
          </w:p>
        </w:tc>
        <w:tc>
          <w:tcPr>
            <w:tcW w:w="2835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обращениям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контролируемых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 и их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представителей,</w:t>
            </w:r>
          </w:p>
          <w:p w:rsidR="00982961" w:rsidRPr="003423EC" w:rsidRDefault="00982961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поступившим в</w:t>
            </w:r>
          </w:p>
          <w:p w:rsidR="00982961" w:rsidRPr="003423EC" w:rsidRDefault="000A7F2B" w:rsidP="009A39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течении 202</w:t>
            </w:r>
            <w:r w:rsidR="00F50BD0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82961"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982961" w:rsidRPr="003423EC" w:rsidRDefault="00982961" w:rsidP="009A39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1" w:type="dxa"/>
          </w:tcPr>
          <w:p w:rsidR="00982961" w:rsidRPr="003423EC" w:rsidRDefault="00982961" w:rsidP="009A3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Заведующая отделом контрольной деятельности администрации муниципального района Клявлинский</w:t>
            </w:r>
          </w:p>
        </w:tc>
      </w:tr>
      <w:tr w:rsidR="003423EC" w:rsidRPr="003423EC" w:rsidTr="00AB6CB9">
        <w:tc>
          <w:tcPr>
            <w:tcW w:w="594" w:type="dxa"/>
          </w:tcPr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09" w:type="dxa"/>
            <w:vAlign w:val="center"/>
          </w:tcPr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423EC">
              <w:rPr>
                <w:rStyle w:val="2"/>
                <w:rFonts w:eastAsia="Calibri"/>
                <w:color w:val="auto"/>
              </w:rPr>
              <w:t>Обязательный</w:t>
            </w:r>
          </w:p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423EC">
              <w:rPr>
                <w:rStyle w:val="2"/>
                <w:rFonts w:eastAsia="Calibri"/>
                <w:color w:val="auto"/>
              </w:rPr>
              <w:t>профилактический</w:t>
            </w:r>
          </w:p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Style w:val="2"/>
                <w:rFonts w:eastAsia="Calibri"/>
                <w:color w:val="auto"/>
              </w:rPr>
              <w:t>визит</w:t>
            </w:r>
          </w:p>
        </w:tc>
        <w:tc>
          <w:tcPr>
            <w:tcW w:w="2835" w:type="dxa"/>
            <w:vAlign w:val="center"/>
          </w:tcPr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2301" w:type="dxa"/>
            <w:vAlign w:val="center"/>
          </w:tcPr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 xml:space="preserve">Не проводится </w:t>
            </w:r>
          </w:p>
        </w:tc>
      </w:tr>
      <w:tr w:rsidR="00AB6CB9" w:rsidRPr="003423EC" w:rsidTr="00AB6CB9">
        <w:tc>
          <w:tcPr>
            <w:tcW w:w="594" w:type="dxa"/>
          </w:tcPr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42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09" w:type="dxa"/>
            <w:vAlign w:val="center"/>
          </w:tcPr>
          <w:p w:rsidR="00AB6CB9" w:rsidRPr="003423EC" w:rsidRDefault="00AB6CB9" w:rsidP="003423EC">
            <w:pPr>
              <w:spacing w:after="0" w:line="240" w:lineRule="auto"/>
              <w:ind w:left="220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423EC">
              <w:rPr>
                <w:rStyle w:val="2"/>
                <w:rFonts w:eastAsia="Calibri"/>
                <w:color w:val="auto"/>
              </w:rPr>
              <w:t>Профилактический визит по инициативе</w:t>
            </w:r>
          </w:p>
          <w:p w:rsidR="00AB6CB9" w:rsidRPr="003423EC" w:rsidRDefault="00AB6CB9" w:rsidP="003423EC">
            <w:pPr>
              <w:spacing w:after="0" w:line="240" w:lineRule="auto"/>
              <w:ind w:left="220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423EC">
              <w:rPr>
                <w:rStyle w:val="2"/>
                <w:rFonts w:eastAsia="Calibri"/>
                <w:color w:val="auto"/>
              </w:rPr>
              <w:t>контролируемого</w:t>
            </w:r>
          </w:p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Style w:val="2"/>
                <w:rFonts w:eastAsia="Calibri"/>
                <w:color w:val="auto"/>
              </w:rPr>
              <w:t>лица:</w:t>
            </w:r>
          </w:p>
        </w:tc>
        <w:tc>
          <w:tcPr>
            <w:tcW w:w="2835" w:type="dxa"/>
            <w:vAlign w:val="center"/>
          </w:tcPr>
          <w:p w:rsidR="00AB6CB9" w:rsidRPr="003423EC" w:rsidRDefault="00AB6CB9" w:rsidP="00342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должностным лицом, осуществляющим контроль, по месту осуществления </w:t>
            </w:r>
            <w:r w:rsidRPr="003423EC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AB6CB9" w:rsidRPr="003423EC" w:rsidRDefault="00AB6CB9" w:rsidP="00342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AB6CB9" w:rsidRPr="003423EC" w:rsidRDefault="00AB6CB9" w:rsidP="00342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2301" w:type="dxa"/>
            <w:vAlign w:val="center"/>
          </w:tcPr>
          <w:p w:rsidR="00AB6CB9" w:rsidRPr="003423EC" w:rsidRDefault="00AB6CB9" w:rsidP="00342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3E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Проводиться по мере поступления заявлений </w:t>
            </w:r>
          </w:p>
        </w:tc>
      </w:tr>
    </w:tbl>
    <w:p w:rsidR="00982961" w:rsidRPr="003423EC" w:rsidRDefault="00982961" w:rsidP="003423E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3423EC" w:rsidRDefault="00982961" w:rsidP="003423E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3919" w:rsidRPr="00250D15" w:rsidRDefault="009A3919" w:rsidP="0034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3919" w:rsidRPr="00250D15" w:rsidRDefault="009A3919" w:rsidP="0034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82961" w:rsidRPr="003423EC" w:rsidRDefault="00982961" w:rsidP="00342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23EC">
        <w:rPr>
          <w:rFonts w:ascii="Times New Roman" w:hAnsi="Times New Roman"/>
          <w:b/>
          <w:sz w:val="24"/>
          <w:szCs w:val="24"/>
          <w:lang w:val="en-US"/>
        </w:rPr>
        <w:lastRenderedPageBreak/>
        <w:t>IV</w:t>
      </w:r>
      <w:r w:rsidRPr="003423EC">
        <w:rPr>
          <w:rFonts w:ascii="Times New Roman" w:hAnsi="Times New Roman"/>
          <w:b/>
          <w:sz w:val="24"/>
          <w:szCs w:val="24"/>
        </w:rPr>
        <w:t xml:space="preserve">. Показатели результативности и эффективности </w:t>
      </w:r>
      <w:r w:rsidR="00F50BD0" w:rsidRPr="003423EC">
        <w:rPr>
          <w:rFonts w:ascii="Times New Roman" w:hAnsi="Times New Roman"/>
          <w:b/>
          <w:sz w:val="24"/>
          <w:szCs w:val="24"/>
        </w:rPr>
        <w:t>п</w:t>
      </w:r>
      <w:r w:rsidRPr="003423EC">
        <w:rPr>
          <w:rFonts w:ascii="Times New Roman" w:hAnsi="Times New Roman"/>
          <w:b/>
          <w:sz w:val="24"/>
          <w:szCs w:val="24"/>
        </w:rPr>
        <w:t>рограммы профилактики</w:t>
      </w:r>
    </w:p>
    <w:p w:rsidR="00982961" w:rsidRPr="003423EC" w:rsidRDefault="00982961" w:rsidP="003423E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82961" w:rsidRPr="003423EC" w:rsidRDefault="00982961" w:rsidP="009A39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В целях оценки результативности Программы используются следующие количественные показатели и показатели качества:</w:t>
      </w:r>
    </w:p>
    <w:p w:rsidR="00982961" w:rsidRPr="003423EC" w:rsidRDefault="00982961" w:rsidP="009A39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- количество проведенных профилактических мероприятий;</w:t>
      </w:r>
    </w:p>
    <w:p w:rsidR="00982961" w:rsidRPr="003423EC" w:rsidRDefault="00982961" w:rsidP="009A39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- количество подконтрольных субъектов, в отношении которых проведены профилактические мероприятия;</w:t>
      </w:r>
    </w:p>
    <w:p w:rsidR="00982961" w:rsidRPr="003423EC" w:rsidRDefault="00982961" w:rsidP="009A39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- сокращение количества контрольных (надзорных)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982961" w:rsidRPr="003423EC" w:rsidRDefault="00982961" w:rsidP="009A39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3EC">
        <w:rPr>
          <w:rFonts w:ascii="Times New Roman" w:eastAsia="Times New Roman" w:hAnsi="Times New Roman"/>
          <w:sz w:val="24"/>
          <w:szCs w:val="24"/>
          <w:lang w:eastAsia="ru-RU"/>
        </w:rPr>
        <w:t>- снижение количества однотипных и повторяющихся нарушений одним и тем же подконтрольным субъектом.</w:t>
      </w:r>
    </w:p>
    <w:p w:rsidR="00982961" w:rsidRPr="003423EC" w:rsidRDefault="00982961" w:rsidP="003423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B6833" w:rsidRPr="003423EC" w:rsidRDefault="003B6833" w:rsidP="003423E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82961" w:rsidRPr="003423EC" w:rsidRDefault="00982961" w:rsidP="003423E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82961" w:rsidRPr="003423EC" w:rsidSect="003423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28A" w:rsidRDefault="0076628A" w:rsidP="00E25774">
      <w:pPr>
        <w:spacing w:after="0" w:line="240" w:lineRule="auto"/>
      </w:pPr>
      <w:r>
        <w:separator/>
      </w:r>
    </w:p>
  </w:endnote>
  <w:endnote w:type="continuationSeparator" w:id="0">
    <w:p w:rsidR="0076628A" w:rsidRDefault="0076628A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28A" w:rsidRDefault="0076628A" w:rsidP="00E25774">
      <w:pPr>
        <w:spacing w:after="0" w:line="240" w:lineRule="auto"/>
      </w:pPr>
      <w:r>
        <w:separator/>
      </w:r>
    </w:p>
  </w:footnote>
  <w:footnote w:type="continuationSeparator" w:id="0">
    <w:p w:rsidR="0076628A" w:rsidRDefault="0076628A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 w15:restartNumberingAfterBreak="0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8" w15:restartNumberingAfterBreak="0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0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639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01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2B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8C9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201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0CF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5BF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690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C5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61D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732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15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E63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C3A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3EC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0F00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271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5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3F7E0A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007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68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CC6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3729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6E7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6FE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45C7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1F5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3B4B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2F4F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5BE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0712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6B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2A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99C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28A"/>
    <w:rsid w:val="00766C05"/>
    <w:rsid w:val="00766FC2"/>
    <w:rsid w:val="007671BC"/>
    <w:rsid w:val="007675A0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76"/>
    <w:rsid w:val="00772FA6"/>
    <w:rsid w:val="00773437"/>
    <w:rsid w:val="007735E2"/>
    <w:rsid w:val="007744ED"/>
    <w:rsid w:val="00774BD5"/>
    <w:rsid w:val="00775634"/>
    <w:rsid w:val="00775904"/>
    <w:rsid w:val="00775BB0"/>
    <w:rsid w:val="007763B7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18A9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6FC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E7D79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3B6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07CF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A57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57C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961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25"/>
    <w:rsid w:val="009A24A2"/>
    <w:rsid w:val="009A28EC"/>
    <w:rsid w:val="009A29E6"/>
    <w:rsid w:val="009A30DE"/>
    <w:rsid w:val="009A37B3"/>
    <w:rsid w:val="009A3919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C5E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E56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2A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6CB9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7C4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C1D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7F8"/>
    <w:rsid w:val="00BA1DF4"/>
    <w:rsid w:val="00BA2D9C"/>
    <w:rsid w:val="00BA2F21"/>
    <w:rsid w:val="00BA3015"/>
    <w:rsid w:val="00BA3437"/>
    <w:rsid w:val="00BA3E45"/>
    <w:rsid w:val="00BA41F0"/>
    <w:rsid w:val="00BA4278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8F0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5F61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2DD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2F61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1F1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7E7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C7CC2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4E6E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1E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991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0BD0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3FA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904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414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DBAE0"/>
  <w15:docId w15:val="{B143D911-361A-4346-BED4-80DEA081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982961"/>
    <w:pPr>
      <w:suppressAutoHyphens/>
    </w:pPr>
    <w:rPr>
      <w:rFonts w:ascii="Times New Roman" w:eastAsia="Arial" w:hAnsi="Times New Roman"/>
      <w:kern w:val="1"/>
      <w:lang w:eastAsia="ar-SA"/>
    </w:rPr>
  </w:style>
  <w:style w:type="paragraph" w:customStyle="1" w:styleId="s1">
    <w:name w:val="s_1"/>
    <w:basedOn w:val="a"/>
    <w:rsid w:val="009829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AB6C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2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5399</Words>
  <Characters>30775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36102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Пользователь</cp:lastModifiedBy>
  <cp:revision>44</cp:revision>
  <cp:lastPrinted>2018-08-14T04:44:00Z</cp:lastPrinted>
  <dcterms:created xsi:type="dcterms:W3CDTF">2021-11-29T10:16:00Z</dcterms:created>
  <dcterms:modified xsi:type="dcterms:W3CDTF">2026-01-28T07:19:00Z</dcterms:modified>
</cp:coreProperties>
</file>