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5F8" w:rsidRPr="001C25F8" w:rsidRDefault="001C25F8" w:rsidP="001C25F8">
      <w:pPr>
        <w:pStyle w:val="a3"/>
        <w:shd w:val="clear" w:color="auto" w:fill="FFFFFF"/>
        <w:jc w:val="both"/>
        <w:rPr>
          <w:rFonts w:ascii="Arial" w:hAnsi="Arial" w:cs="Arial"/>
          <w:sz w:val="27"/>
          <w:szCs w:val="27"/>
        </w:rPr>
      </w:pPr>
      <w:r w:rsidRPr="001C25F8">
        <w:rPr>
          <w:rFonts w:ascii="Arial" w:hAnsi="Arial" w:cs="Arial"/>
          <w:sz w:val="27"/>
          <w:szCs w:val="27"/>
        </w:rPr>
        <w:t xml:space="preserve">Территориальный отдел Управления Федеральной службы по надзору в сфере защиты прав потребителей и благополучия человека по Самарской области в Сергиевском районе в связи с вступлением в силу постановления Правительства Российской Федерации от 2 июня 2026 г. № 674 «О внесении изменений в постановление Правительства Российской Федерации от 27 ноября 2025 г. № 1912» (далее – </w:t>
      </w:r>
      <w:r w:rsidRPr="001C25F8">
        <w:rPr>
          <w:rStyle w:val="highlightable"/>
          <w:rFonts w:ascii="Arial" w:hAnsi="Arial" w:cs="Arial"/>
          <w:sz w:val="27"/>
          <w:szCs w:val="27"/>
        </w:rPr>
        <w:t xml:space="preserve">постановление № 674) </w:t>
      </w:r>
      <w:r w:rsidRPr="001C25F8">
        <w:rPr>
          <w:rFonts w:ascii="Arial" w:hAnsi="Arial" w:cs="Arial"/>
          <w:sz w:val="27"/>
          <w:szCs w:val="27"/>
        </w:rPr>
        <w:t>обращает внимание.</w:t>
      </w:r>
    </w:p>
    <w:p w:rsidR="001C25F8" w:rsidRPr="001C25F8" w:rsidRDefault="001C25F8" w:rsidP="001C25F8">
      <w:pPr>
        <w:pStyle w:val="a3"/>
        <w:shd w:val="clear" w:color="auto" w:fill="FFFFFF"/>
        <w:jc w:val="both"/>
        <w:rPr>
          <w:rStyle w:val="highlightable"/>
          <w:rFonts w:ascii="Arial" w:hAnsi="Arial" w:cs="Arial"/>
          <w:color w:val="050624"/>
          <w:sz w:val="27"/>
          <w:szCs w:val="27"/>
        </w:rPr>
      </w:pPr>
      <w:r w:rsidRPr="001C25F8">
        <w:rPr>
          <w:rFonts w:ascii="Arial" w:hAnsi="Arial" w:cs="Arial"/>
          <w:sz w:val="27"/>
          <w:szCs w:val="27"/>
        </w:rPr>
        <w:t xml:space="preserve">Вышеназванным нормативным правовым актом Правительства Российской Федерации внесены изменения в Правила предоставления гостиничных услуг и услуг иных средств размещения, утвержденные постановлением Правительства Российской Федерации от 27 ноября 2025 г. № 1912, устанавливающие обязанность средств размещения с номерным фондом более 50 номеров обеспечивать с 01 сентября 2026 года возможность заселения </w:t>
      </w:r>
      <w:r w:rsidRPr="001C25F8">
        <w:rPr>
          <w:rStyle w:val="highlightable"/>
          <w:rFonts w:ascii="Arial" w:hAnsi="Arial" w:cs="Arial"/>
          <w:sz w:val="27"/>
          <w:szCs w:val="27"/>
        </w:rPr>
        <w:t>гостей с использованием цифрового удостоверения личности, представленного через национальный мессенджер МАКС, в соответствии с изменениями, внесенными постановлением № 674.</w:t>
      </w:r>
    </w:p>
    <w:p w:rsidR="001C25F8" w:rsidRPr="001C25F8" w:rsidRDefault="006710C2" w:rsidP="001C25F8">
      <w:pPr>
        <w:pStyle w:val="a3"/>
        <w:shd w:val="clear" w:color="auto" w:fill="FFFFFF"/>
        <w:jc w:val="both"/>
        <w:rPr>
          <w:rFonts w:ascii="Arial" w:hAnsi="Arial" w:cs="Arial"/>
          <w:color w:val="000000" w:themeColor="text1"/>
          <w:sz w:val="27"/>
          <w:szCs w:val="27"/>
        </w:rPr>
      </w:pPr>
      <w:r>
        <w:rPr>
          <w:rFonts w:ascii="Arial" w:hAnsi="Arial" w:cs="Arial"/>
          <w:color w:val="000000" w:themeColor="text1"/>
          <w:sz w:val="27"/>
          <w:szCs w:val="27"/>
        </w:rPr>
        <w:t>Для потребителя</w:t>
      </w:r>
      <w:r w:rsidR="001C25F8" w:rsidRPr="001C25F8">
        <w:rPr>
          <w:rFonts w:ascii="Arial" w:hAnsi="Arial" w:cs="Arial"/>
          <w:color w:val="000000" w:themeColor="text1"/>
          <w:sz w:val="27"/>
          <w:szCs w:val="27"/>
        </w:rPr>
        <w:t xml:space="preserve"> это означает возможность пройти заселение с использованием цифрового ID: вместо предъявления документа он сможет представить содержащиеся в нем сведения посредством национального мессенджера «Макс».</w:t>
      </w:r>
    </w:p>
    <w:p w:rsidR="001C25F8" w:rsidRPr="001C25F8" w:rsidRDefault="001C25F8" w:rsidP="001C25F8">
      <w:pPr>
        <w:pStyle w:val="a3"/>
        <w:shd w:val="clear" w:color="auto" w:fill="FFFFFF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1C25F8">
        <w:rPr>
          <w:rFonts w:ascii="Arial" w:hAnsi="Arial" w:cs="Arial"/>
          <w:color w:val="000000" w:themeColor="text1"/>
          <w:sz w:val="27"/>
          <w:szCs w:val="27"/>
        </w:rPr>
        <w:t>Новый механизм позволит дополнительно упростить процедуру заселения и сократить количество операций при оформлении гостей.</w:t>
      </w:r>
    </w:p>
    <w:p w:rsidR="001C25F8" w:rsidRPr="001C25F8" w:rsidRDefault="001C25F8" w:rsidP="001C25F8">
      <w:pPr>
        <w:pStyle w:val="a3"/>
        <w:shd w:val="clear" w:color="auto" w:fill="FFFFFF"/>
        <w:jc w:val="both"/>
        <w:rPr>
          <w:rFonts w:ascii="Arial" w:hAnsi="Arial" w:cs="Arial"/>
          <w:color w:val="000000" w:themeColor="text1"/>
          <w:sz w:val="27"/>
          <w:szCs w:val="27"/>
        </w:rPr>
      </w:pPr>
      <w:r w:rsidRPr="001C25F8">
        <w:rPr>
          <w:rFonts w:ascii="Arial" w:hAnsi="Arial" w:cs="Arial"/>
          <w:color w:val="000000" w:themeColor="text1"/>
          <w:sz w:val="27"/>
          <w:szCs w:val="27"/>
        </w:rPr>
        <w:t>При этом традиционный порядок предъявлен</w:t>
      </w:r>
      <w:r>
        <w:rPr>
          <w:rFonts w:ascii="Arial" w:hAnsi="Arial" w:cs="Arial"/>
          <w:color w:val="000000" w:themeColor="text1"/>
          <w:sz w:val="27"/>
          <w:szCs w:val="27"/>
        </w:rPr>
        <w:t>ия документов сохраняется. Потребители услуг</w:t>
      </w:r>
      <w:r w:rsidRPr="001C25F8">
        <w:rPr>
          <w:rFonts w:ascii="Arial" w:hAnsi="Arial" w:cs="Arial"/>
          <w:color w:val="000000" w:themeColor="text1"/>
          <w:sz w:val="27"/>
          <w:szCs w:val="27"/>
        </w:rPr>
        <w:t xml:space="preserve"> по-прежнему смогут воспользоваться иными предусмотренными законодательством способами подтверждения личности.</w:t>
      </w:r>
      <w:bookmarkStart w:id="0" w:name="_GoBack"/>
      <w:bookmarkEnd w:id="0"/>
    </w:p>
    <w:sectPr w:rsidR="001C25F8" w:rsidRPr="001C25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89B"/>
    <w:rsid w:val="001C25F8"/>
    <w:rsid w:val="001F6EE8"/>
    <w:rsid w:val="006710C2"/>
    <w:rsid w:val="00961701"/>
    <w:rsid w:val="00B4781C"/>
    <w:rsid w:val="00C20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B7E48F-6AC8-40AA-B583-EFA5607E7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5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lightable">
    <w:name w:val="highlightable"/>
    <w:rsid w:val="001C25F8"/>
  </w:style>
  <w:style w:type="paragraph" w:styleId="a3">
    <w:name w:val="Normal (Web)"/>
    <w:basedOn w:val="a"/>
    <w:uiPriority w:val="99"/>
    <w:unhideWhenUsed/>
    <w:rsid w:val="001C25F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94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227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12</cp:revision>
  <dcterms:created xsi:type="dcterms:W3CDTF">2026-10-07T06:07:00Z</dcterms:created>
  <dcterms:modified xsi:type="dcterms:W3CDTF">2026-10-07T06:20:00Z</dcterms:modified>
</cp:coreProperties>
</file>