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91AAF" w14:textId="77777777" w:rsidR="005B392F" w:rsidRDefault="00BC28C8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61C0F34" wp14:editId="1D7FF63D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D18BF9F" w14:textId="77777777" w:rsidR="005B1E1F" w:rsidRDefault="005B1E1F" w:rsidP="005B1E1F"/>
                          <w:p w14:paraId="097BDD6E" w14:textId="77777777" w:rsidR="005B1E1F" w:rsidRDefault="005B1E1F" w:rsidP="005B1E1F"/>
                          <w:p w14:paraId="6FEA6DF2" w14:textId="77777777"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C0F3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0D18BF9F" w14:textId="77777777" w:rsidR="005B1E1F" w:rsidRDefault="005B1E1F" w:rsidP="005B1E1F"/>
                    <w:p w14:paraId="097BDD6E" w14:textId="77777777" w:rsidR="005B1E1F" w:rsidRDefault="005B1E1F" w:rsidP="005B1E1F"/>
                    <w:p w14:paraId="6FEA6DF2" w14:textId="77777777" w:rsidR="005B1E1F" w:rsidRDefault="005B1E1F" w:rsidP="005B1E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1164C6A" wp14:editId="5F7E589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CE5E446" w14:textId="77777777" w:rsidR="005B1E1F" w:rsidRDefault="005B1E1F" w:rsidP="005B1E1F"/>
                          <w:p w14:paraId="6A72F924" w14:textId="77777777" w:rsidR="005B1E1F" w:rsidRDefault="005B1E1F" w:rsidP="005B1E1F"/>
                          <w:p w14:paraId="57CCBE42" w14:textId="77777777"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4C6A" id="AutoShape 2" o:spid="_x0000_s1027" type="#_x0000_t42" style="position:absolute;margin-left:261.8pt;margin-top:.45pt;width:278pt;height:8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CE5E446" w14:textId="77777777" w:rsidR="005B1E1F" w:rsidRDefault="005B1E1F" w:rsidP="005B1E1F"/>
                    <w:p w14:paraId="6A72F924" w14:textId="77777777" w:rsidR="005B1E1F" w:rsidRDefault="005B1E1F" w:rsidP="005B1E1F"/>
                    <w:p w14:paraId="57CCBE42" w14:textId="77777777"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5B392F" w:rsidRPr="00E57CA3" w14:paraId="662DA498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73D181BD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РОССИЙСКАЯ ФЕДЕРАЦИЯ</w:t>
            </w:r>
          </w:p>
          <w:p w14:paraId="476B2B84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АДМИНИСТРАЦИЯ</w:t>
            </w:r>
          </w:p>
          <w:p w14:paraId="75714A88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СЕЛЬСКОГО ПОСЕЛЕНИЯ</w:t>
            </w:r>
          </w:p>
          <w:p w14:paraId="16452C9C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ЧЕРНЫЙ КЛЮЧ</w:t>
            </w:r>
          </w:p>
          <w:p w14:paraId="76CD110B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МУНИЦИПАЛЬНОГО РАЙОНА</w:t>
            </w:r>
          </w:p>
          <w:p w14:paraId="3413D1ED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КЛЯВЛИНСКИЙ</w:t>
            </w:r>
          </w:p>
          <w:p w14:paraId="77693F8B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7D0A7E">
              <w:rPr>
                <w:b/>
                <w:sz w:val="26"/>
                <w:szCs w:val="26"/>
                <w:u w:val="single"/>
              </w:rPr>
              <w:t>САМАРСКОЙ ОБЛАСТИ</w:t>
            </w:r>
          </w:p>
          <w:p w14:paraId="1BB7BE85" w14:textId="77777777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7314B414" w14:textId="0DC671EA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7C4D5335" w14:textId="77777777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3D7E007B" w14:textId="77777777" w:rsidR="005B392F" w:rsidRDefault="005B392F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6" w:history="1">
              <w:r>
                <w:rPr>
                  <w:rStyle w:val="a5"/>
                  <w:lang w:val="en-US"/>
                </w:rPr>
                <w:t>chkl</w:t>
              </w:r>
              <w:r>
                <w:rPr>
                  <w:rStyle w:val="a5"/>
                </w:rPr>
                <w:t>4@</w:t>
              </w:r>
              <w:r>
                <w:rPr>
                  <w:rStyle w:val="a5"/>
                  <w:lang w:val="en-US"/>
                </w:rPr>
                <w:t>yandex</w:t>
              </w:r>
              <w:r>
                <w:rPr>
                  <w:rStyle w:val="a5"/>
                </w:rPr>
                <w:t>.</w:t>
              </w:r>
              <w:r>
                <w:rPr>
                  <w:rStyle w:val="a5"/>
                  <w:lang w:val="en-US"/>
                </w:rPr>
                <w:t>ru</w:t>
              </w:r>
            </w:hyperlink>
          </w:p>
          <w:p w14:paraId="25E53BA3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ПОСТАНОВЛЕНИЕ</w:t>
            </w:r>
          </w:p>
        </w:tc>
      </w:tr>
    </w:tbl>
    <w:p w14:paraId="3BCB172B" w14:textId="001046E5" w:rsidR="005B1E1F" w:rsidRDefault="005B1E1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B7C7358" w14:textId="4061BAA1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0419AD0" w14:textId="6FDCC32D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338763C" w14:textId="281C986A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6C0FF253" w14:textId="3AD04680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632D6926" w14:textId="6027D009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264E56C" w14:textId="23C25F9D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2DADBC7" w14:textId="512E6803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C592BB4" w14:textId="03EE98D2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36970A6" w14:textId="2F1391A2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1CC6BB1C" w14:textId="0F04F10C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1C29DAE2" w14:textId="77777777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944AABB" w14:textId="77777777" w:rsidR="005B1E1F" w:rsidRPr="00302B3E" w:rsidRDefault="005B1E1F" w:rsidP="005B1E1F">
      <w:pPr>
        <w:rPr>
          <w:b/>
          <w:sz w:val="10"/>
        </w:rPr>
      </w:pPr>
    </w:p>
    <w:p w14:paraId="5A56B2A1" w14:textId="3446D3C0" w:rsidR="005B1E1F" w:rsidRDefault="004B1FED" w:rsidP="005B1E1F">
      <w:pPr>
        <w:rPr>
          <w:b/>
          <w:sz w:val="26"/>
          <w:szCs w:val="26"/>
        </w:rPr>
      </w:pPr>
      <w:r w:rsidRPr="00302B3E">
        <w:rPr>
          <w:b/>
          <w:sz w:val="24"/>
        </w:rPr>
        <w:t xml:space="preserve">        </w:t>
      </w:r>
      <w:r w:rsidR="00302B3E">
        <w:rPr>
          <w:b/>
          <w:sz w:val="24"/>
        </w:rPr>
        <w:t xml:space="preserve">   </w:t>
      </w:r>
      <w:r w:rsidR="005B392F">
        <w:rPr>
          <w:b/>
          <w:sz w:val="24"/>
        </w:rPr>
        <w:t xml:space="preserve">       </w:t>
      </w:r>
      <w:r w:rsidR="007A424F" w:rsidRPr="005D0A0C">
        <w:rPr>
          <w:b/>
          <w:sz w:val="26"/>
          <w:szCs w:val="26"/>
        </w:rPr>
        <w:t>о</w:t>
      </w:r>
      <w:r w:rsidRPr="005D0A0C">
        <w:rPr>
          <w:b/>
          <w:sz w:val="26"/>
          <w:szCs w:val="26"/>
        </w:rPr>
        <w:t>т</w:t>
      </w:r>
      <w:r w:rsidR="007A424F" w:rsidRPr="005D0A0C">
        <w:rPr>
          <w:b/>
          <w:sz w:val="26"/>
          <w:szCs w:val="26"/>
        </w:rPr>
        <w:t xml:space="preserve"> </w:t>
      </w:r>
      <w:r w:rsidR="003E39F2">
        <w:rPr>
          <w:b/>
          <w:sz w:val="26"/>
          <w:szCs w:val="26"/>
        </w:rPr>
        <w:t>31</w:t>
      </w:r>
      <w:r w:rsidR="00BF225C" w:rsidRPr="005D0A0C">
        <w:rPr>
          <w:b/>
          <w:sz w:val="26"/>
          <w:szCs w:val="26"/>
        </w:rPr>
        <w:t>.</w:t>
      </w:r>
      <w:r w:rsidR="00C508CC" w:rsidRPr="005D0A0C">
        <w:rPr>
          <w:b/>
          <w:sz w:val="26"/>
          <w:szCs w:val="26"/>
        </w:rPr>
        <w:t>0</w:t>
      </w:r>
      <w:r w:rsidR="003E39F2">
        <w:rPr>
          <w:b/>
          <w:sz w:val="26"/>
          <w:szCs w:val="26"/>
        </w:rPr>
        <w:t>3</w:t>
      </w:r>
      <w:r w:rsidR="008A7E8D" w:rsidRPr="005D0A0C">
        <w:rPr>
          <w:b/>
          <w:sz w:val="26"/>
          <w:szCs w:val="26"/>
        </w:rPr>
        <w:t>.</w:t>
      </w:r>
      <w:r w:rsidR="00BF225C" w:rsidRPr="005D0A0C">
        <w:rPr>
          <w:b/>
          <w:sz w:val="26"/>
          <w:szCs w:val="26"/>
        </w:rPr>
        <w:t>20</w:t>
      </w:r>
      <w:r w:rsidR="000D4CAE" w:rsidRPr="005D0A0C">
        <w:rPr>
          <w:b/>
          <w:sz w:val="26"/>
          <w:szCs w:val="26"/>
        </w:rPr>
        <w:t xml:space="preserve">26 </w:t>
      </w:r>
      <w:r w:rsidR="00E926FF" w:rsidRPr="005D0A0C">
        <w:rPr>
          <w:b/>
          <w:sz w:val="26"/>
          <w:szCs w:val="26"/>
        </w:rPr>
        <w:t xml:space="preserve">г. </w:t>
      </w:r>
      <w:r w:rsidR="00B5191F" w:rsidRPr="005D0A0C">
        <w:rPr>
          <w:b/>
          <w:sz w:val="26"/>
          <w:szCs w:val="26"/>
        </w:rPr>
        <w:t>№</w:t>
      </w:r>
      <w:r w:rsidR="00BF225C" w:rsidRPr="005D0A0C">
        <w:rPr>
          <w:b/>
          <w:sz w:val="26"/>
          <w:szCs w:val="26"/>
        </w:rPr>
        <w:t xml:space="preserve"> </w:t>
      </w:r>
      <w:r w:rsidR="007A424F" w:rsidRPr="005D0A0C">
        <w:rPr>
          <w:b/>
          <w:sz w:val="26"/>
          <w:szCs w:val="26"/>
        </w:rPr>
        <w:t>1</w:t>
      </w:r>
      <w:r w:rsidR="003E39F2">
        <w:rPr>
          <w:b/>
          <w:sz w:val="26"/>
          <w:szCs w:val="26"/>
        </w:rPr>
        <w:t>3</w:t>
      </w:r>
      <w:r w:rsidR="005B1E1F" w:rsidRPr="005D0A0C">
        <w:rPr>
          <w:b/>
          <w:sz w:val="26"/>
          <w:szCs w:val="26"/>
        </w:rPr>
        <w:t xml:space="preserve"> </w:t>
      </w:r>
    </w:p>
    <w:p w14:paraId="77559C6B" w14:textId="77777777" w:rsidR="005D0A0C" w:rsidRPr="005D0A0C" w:rsidRDefault="005D0A0C" w:rsidP="005B1E1F">
      <w:pPr>
        <w:rPr>
          <w:b/>
          <w:sz w:val="26"/>
          <w:szCs w:val="26"/>
        </w:rPr>
      </w:pPr>
    </w:p>
    <w:p w14:paraId="1F456DD8" w14:textId="77777777" w:rsidR="007D0A7E" w:rsidRPr="007D0A7E" w:rsidRDefault="007D0A7E" w:rsidP="007D0A7E">
      <w:pPr>
        <w:rPr>
          <w:sz w:val="26"/>
          <w:szCs w:val="26"/>
        </w:rPr>
      </w:pPr>
      <w:r w:rsidRPr="007D0A7E">
        <w:rPr>
          <w:sz w:val="26"/>
          <w:szCs w:val="26"/>
        </w:rPr>
        <w:t xml:space="preserve">Об утверждении Положения о проверке достоверности </w:t>
      </w:r>
    </w:p>
    <w:p w14:paraId="4593C64B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и полноты сведений, представляемых гражданами, </w:t>
      </w:r>
    </w:p>
    <w:p w14:paraId="512B0862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претендующими на замещение должностей муниципальной</w:t>
      </w:r>
    </w:p>
    <w:p w14:paraId="7AED68F8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службы, и муниципальными служащими, и соблюдения </w:t>
      </w:r>
    </w:p>
    <w:p w14:paraId="00E0FC57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муниципальными служащими требований к служебному </w:t>
      </w:r>
    </w:p>
    <w:p w14:paraId="523D4E07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поведению</w:t>
      </w:r>
    </w:p>
    <w:p w14:paraId="14E733C5" w14:textId="77777777" w:rsidR="007D0A7E" w:rsidRPr="007D0A7E" w:rsidRDefault="007D0A7E" w:rsidP="007D0A7E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14:paraId="04B9C79D" w14:textId="059049EE" w:rsidR="007D0A7E" w:rsidRPr="007D0A7E" w:rsidRDefault="007D0A7E" w:rsidP="007D0A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В соответствии с Федеральным законом от 02.03.2007г. № 25-ФЗ "О муниципальной службе в Российской Федерации", Федеральным законом от 25.12.2008г. № 273-ФЗ "О противодействии коррупции", Законом Самарской области от 09.10.2007г. № 96-ГД "О муниципальной службе в Самарской области", Законом Самарской области от 10.03.2009г. № 23-ГД "О противодействии коррупции в Самарской области", администрация сельского поселения Черный Ключ муниципального района Клявлинский Самарской области ПОСТАНОВЛЯЕТ:</w:t>
      </w:r>
    </w:p>
    <w:p w14:paraId="662B8A9B" w14:textId="77777777" w:rsidR="007D0A7E" w:rsidRPr="007D0A7E" w:rsidRDefault="007D0A7E" w:rsidP="007D0A7E">
      <w:pPr>
        <w:ind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1. 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поведению.</w:t>
      </w:r>
    </w:p>
    <w:p w14:paraId="2F713B78" w14:textId="4A63C5E8" w:rsidR="007D0A7E" w:rsidRPr="0054091F" w:rsidRDefault="007D0A7E" w:rsidP="007D0A7E">
      <w:pPr>
        <w:ind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2. </w:t>
      </w:r>
      <w:r w:rsidRPr="0054091F">
        <w:rPr>
          <w:sz w:val="26"/>
          <w:szCs w:val="26"/>
        </w:rPr>
        <w:t>Признать утратившим силу постановление Главы</w:t>
      </w:r>
      <w:r w:rsidR="005D0A0C" w:rsidRPr="0054091F">
        <w:rPr>
          <w:sz w:val="26"/>
          <w:szCs w:val="26"/>
        </w:rPr>
        <w:t xml:space="preserve"> сельского поселения Черный Ключ</w:t>
      </w:r>
      <w:r w:rsidRPr="0054091F">
        <w:rPr>
          <w:sz w:val="26"/>
          <w:szCs w:val="26"/>
        </w:rPr>
        <w:t xml:space="preserve"> муниципального района Клявлинский Самарской области от </w:t>
      </w:r>
      <w:r w:rsidR="005D0A0C" w:rsidRPr="0054091F">
        <w:rPr>
          <w:sz w:val="26"/>
          <w:szCs w:val="26"/>
        </w:rPr>
        <w:t>30</w:t>
      </w:r>
      <w:r w:rsidRPr="0054091F">
        <w:rPr>
          <w:sz w:val="26"/>
          <w:szCs w:val="26"/>
        </w:rPr>
        <w:t xml:space="preserve">.11.2017г. № </w:t>
      </w:r>
      <w:r w:rsidR="005D0A0C" w:rsidRPr="0054091F">
        <w:rPr>
          <w:sz w:val="26"/>
          <w:szCs w:val="26"/>
        </w:rPr>
        <w:t>3</w:t>
      </w:r>
      <w:r w:rsidRPr="0054091F">
        <w:rPr>
          <w:sz w:val="26"/>
          <w:szCs w:val="26"/>
        </w:rPr>
        <w:t>4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требований к служебному поведению».</w:t>
      </w:r>
    </w:p>
    <w:p w14:paraId="2603384C" w14:textId="78CB3D4F" w:rsidR="007D0A7E" w:rsidRPr="007D0A7E" w:rsidRDefault="007D0A7E" w:rsidP="007D0A7E">
      <w:pPr>
        <w:pStyle w:val="a3"/>
        <w:tabs>
          <w:tab w:val="left" w:pos="709"/>
          <w:tab w:val="left" w:pos="1134"/>
        </w:tabs>
        <w:ind w:left="0"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3.  Опубликовать настоящее постановление в газете «Вести сельского поселения Черный Ключ муниципального района Клявлинский Самарской области» и разместить его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64937CF2" w14:textId="77777777" w:rsidR="007D0A7E" w:rsidRPr="007D0A7E" w:rsidRDefault="007D0A7E" w:rsidP="007D0A7E">
      <w:pPr>
        <w:pStyle w:val="a3"/>
        <w:numPr>
          <w:ilvl w:val="0"/>
          <w:numId w:val="6"/>
        </w:numPr>
        <w:ind w:left="426"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tbl>
      <w:tblPr>
        <w:tblStyle w:val="a4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7D0A7E" w:rsidRPr="007D0A7E" w14:paraId="3A5C463E" w14:textId="77777777" w:rsidTr="0054091F">
        <w:tc>
          <w:tcPr>
            <w:tcW w:w="5353" w:type="dxa"/>
          </w:tcPr>
          <w:p w14:paraId="3EC3BF96" w14:textId="77777777" w:rsidR="0054091F" w:rsidRPr="007D0A7E" w:rsidRDefault="0054091F" w:rsidP="0054091F">
            <w:pPr>
              <w:rPr>
                <w:sz w:val="26"/>
                <w:szCs w:val="26"/>
              </w:rPr>
            </w:pPr>
          </w:p>
          <w:p w14:paraId="17990B64" w14:textId="77777777" w:rsidR="0054091F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Глава сельского поселения Черный</w:t>
            </w:r>
          </w:p>
          <w:p w14:paraId="078F5D82" w14:textId="3D685D23" w:rsidR="0054091F" w:rsidRDefault="0054091F" w:rsidP="005409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7D0A7E" w:rsidRPr="007D0A7E">
              <w:rPr>
                <w:sz w:val="26"/>
                <w:szCs w:val="26"/>
              </w:rPr>
              <w:t>Ключ муниципальног</w:t>
            </w:r>
            <w:r>
              <w:rPr>
                <w:sz w:val="26"/>
                <w:szCs w:val="26"/>
              </w:rPr>
              <w:t xml:space="preserve">о </w:t>
            </w:r>
            <w:r w:rsidR="007D0A7E" w:rsidRPr="007D0A7E">
              <w:rPr>
                <w:sz w:val="26"/>
                <w:szCs w:val="26"/>
              </w:rPr>
              <w:t>района</w:t>
            </w:r>
          </w:p>
          <w:p w14:paraId="565F7CEC" w14:textId="09CB3BDD" w:rsidR="007D0A7E" w:rsidRPr="007D0A7E" w:rsidRDefault="0054091F" w:rsidP="005409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7D0A7E" w:rsidRPr="007D0A7E">
              <w:rPr>
                <w:sz w:val="26"/>
                <w:szCs w:val="26"/>
              </w:rPr>
              <w:t>Клявлински</w:t>
            </w:r>
            <w:r>
              <w:rPr>
                <w:sz w:val="26"/>
                <w:szCs w:val="26"/>
              </w:rPr>
              <w:t xml:space="preserve">й </w:t>
            </w:r>
            <w:r w:rsidR="007D0A7E" w:rsidRPr="007D0A7E">
              <w:rPr>
                <w:sz w:val="26"/>
                <w:szCs w:val="26"/>
              </w:rPr>
              <w:t>Самарской области</w:t>
            </w:r>
          </w:p>
        </w:tc>
        <w:tc>
          <w:tcPr>
            <w:tcW w:w="4786" w:type="dxa"/>
          </w:tcPr>
          <w:p w14:paraId="28484E11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</w:p>
          <w:p w14:paraId="78E79DF7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</w:p>
          <w:p w14:paraId="68A40AFC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 xml:space="preserve">       </w:t>
            </w:r>
          </w:p>
          <w:p w14:paraId="784641EE" w14:textId="54C43AFE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 xml:space="preserve">    Э.В.</w:t>
            </w:r>
            <w:r w:rsidR="0054091F">
              <w:rPr>
                <w:sz w:val="26"/>
                <w:szCs w:val="26"/>
              </w:rPr>
              <w:t xml:space="preserve"> </w:t>
            </w:r>
            <w:r w:rsidRPr="007D0A7E">
              <w:rPr>
                <w:sz w:val="26"/>
                <w:szCs w:val="26"/>
              </w:rPr>
              <w:t>Медведев</w:t>
            </w:r>
          </w:p>
        </w:tc>
      </w:tr>
    </w:tbl>
    <w:p w14:paraId="5C6B7E11" w14:textId="77777777" w:rsidR="007D0A7E" w:rsidRDefault="007D0A7E" w:rsidP="007D0A7E">
      <w:pPr>
        <w:spacing w:line="360" w:lineRule="auto"/>
        <w:jc w:val="both"/>
        <w:rPr>
          <w:sz w:val="22"/>
          <w:szCs w:val="22"/>
        </w:rPr>
      </w:pPr>
    </w:p>
    <w:p w14:paraId="2B17FA61" w14:textId="77777777" w:rsidR="007D0A7E" w:rsidRPr="0054091F" w:rsidRDefault="007D0A7E" w:rsidP="007D0A7E">
      <w:pPr>
        <w:ind w:left="4536"/>
        <w:jc w:val="right"/>
        <w:rPr>
          <w:sz w:val="20"/>
          <w:szCs w:val="20"/>
        </w:rPr>
      </w:pPr>
      <w:r w:rsidRPr="0054091F">
        <w:rPr>
          <w:sz w:val="20"/>
          <w:szCs w:val="20"/>
        </w:rPr>
        <w:t>УТВЕРЖДЕНО</w:t>
      </w:r>
    </w:p>
    <w:p w14:paraId="25E0EFA3" w14:textId="23B15E3E" w:rsidR="007D0A7E" w:rsidRPr="0054091F" w:rsidRDefault="007D0A7E" w:rsidP="000C6DB8">
      <w:pPr>
        <w:ind w:left="4536"/>
        <w:jc w:val="right"/>
        <w:rPr>
          <w:sz w:val="20"/>
          <w:szCs w:val="20"/>
        </w:rPr>
      </w:pPr>
      <w:r w:rsidRPr="0054091F">
        <w:rPr>
          <w:sz w:val="20"/>
          <w:szCs w:val="20"/>
        </w:rPr>
        <w:t>постановлением администрации</w:t>
      </w:r>
      <w:r w:rsidR="0054091F" w:rsidRPr="0054091F">
        <w:rPr>
          <w:sz w:val="20"/>
          <w:szCs w:val="20"/>
        </w:rPr>
        <w:t xml:space="preserve"> сельского поселения Черный Ключ</w:t>
      </w:r>
      <w:r w:rsidR="000C6DB8">
        <w:rPr>
          <w:sz w:val="20"/>
          <w:szCs w:val="20"/>
        </w:rPr>
        <w:t xml:space="preserve"> </w:t>
      </w:r>
      <w:r w:rsidRPr="0054091F">
        <w:rPr>
          <w:sz w:val="20"/>
          <w:szCs w:val="20"/>
        </w:rPr>
        <w:t>муниципального района Клявлинский Самарской области</w:t>
      </w:r>
      <w:r w:rsidR="0054091F" w:rsidRPr="0054091F">
        <w:rPr>
          <w:sz w:val="20"/>
          <w:szCs w:val="20"/>
        </w:rPr>
        <w:t xml:space="preserve"> </w:t>
      </w:r>
      <w:r w:rsidRPr="0054091F">
        <w:rPr>
          <w:sz w:val="20"/>
          <w:szCs w:val="20"/>
        </w:rPr>
        <w:t xml:space="preserve">от </w:t>
      </w:r>
      <w:r w:rsidR="003E39F2">
        <w:rPr>
          <w:sz w:val="20"/>
          <w:szCs w:val="20"/>
        </w:rPr>
        <w:t>31</w:t>
      </w:r>
      <w:r w:rsidRPr="0054091F">
        <w:rPr>
          <w:sz w:val="20"/>
          <w:szCs w:val="20"/>
        </w:rPr>
        <w:t>.0</w:t>
      </w:r>
      <w:r w:rsidR="003E39F2">
        <w:rPr>
          <w:sz w:val="20"/>
          <w:szCs w:val="20"/>
        </w:rPr>
        <w:t>3</w:t>
      </w:r>
      <w:r w:rsidRPr="0054091F">
        <w:rPr>
          <w:sz w:val="20"/>
          <w:szCs w:val="20"/>
        </w:rPr>
        <w:t>.202</w:t>
      </w:r>
      <w:r w:rsidR="0054091F" w:rsidRPr="0054091F">
        <w:rPr>
          <w:sz w:val="20"/>
          <w:szCs w:val="20"/>
        </w:rPr>
        <w:t>6</w:t>
      </w:r>
      <w:r w:rsidRPr="0054091F">
        <w:rPr>
          <w:sz w:val="20"/>
          <w:szCs w:val="20"/>
        </w:rPr>
        <w:t>г. № 1</w:t>
      </w:r>
      <w:r w:rsidR="003E39F2">
        <w:rPr>
          <w:sz w:val="20"/>
          <w:szCs w:val="20"/>
        </w:rPr>
        <w:t>3</w:t>
      </w:r>
      <w:bookmarkStart w:id="0" w:name="_GoBack"/>
      <w:bookmarkEnd w:id="0"/>
    </w:p>
    <w:p w14:paraId="5B91EC4C" w14:textId="77777777" w:rsidR="0054091F" w:rsidRPr="00D17D9D" w:rsidRDefault="0054091F" w:rsidP="007D0A7E">
      <w:pPr>
        <w:ind w:left="4536"/>
        <w:jc w:val="right"/>
        <w:rPr>
          <w:sz w:val="24"/>
        </w:rPr>
      </w:pPr>
    </w:p>
    <w:p w14:paraId="41561256" w14:textId="77777777" w:rsidR="007D0A7E" w:rsidRPr="00D17D9D" w:rsidRDefault="007D0A7E" w:rsidP="007D0A7E">
      <w:pPr>
        <w:jc w:val="center"/>
        <w:rPr>
          <w:b/>
          <w:sz w:val="24"/>
        </w:rPr>
      </w:pPr>
    </w:p>
    <w:p w14:paraId="1E0A4A15" w14:textId="77777777" w:rsidR="007D0A7E" w:rsidRPr="00945643" w:rsidRDefault="007D0A7E" w:rsidP="007D0A7E">
      <w:pPr>
        <w:jc w:val="center"/>
        <w:rPr>
          <w:b/>
          <w:sz w:val="24"/>
        </w:rPr>
      </w:pPr>
      <w:r w:rsidRPr="00945643">
        <w:rPr>
          <w:b/>
          <w:sz w:val="24"/>
        </w:rPr>
        <w:t>ПОЛОЖЕНИЕ</w:t>
      </w:r>
    </w:p>
    <w:p w14:paraId="0BC8BD22" w14:textId="77777777" w:rsidR="007D0A7E" w:rsidRPr="00945643" w:rsidRDefault="007D0A7E" w:rsidP="007D0A7E">
      <w:pPr>
        <w:jc w:val="center"/>
        <w:rPr>
          <w:b/>
          <w:sz w:val="24"/>
        </w:rPr>
      </w:pPr>
      <w:r w:rsidRPr="00945643">
        <w:rPr>
          <w:b/>
          <w:sz w:val="24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(далее – Положение)</w:t>
      </w:r>
    </w:p>
    <w:p w14:paraId="2F0C68FD" w14:textId="77777777" w:rsidR="007D0A7E" w:rsidRPr="00945643" w:rsidRDefault="007D0A7E" w:rsidP="007D0A7E">
      <w:pPr>
        <w:jc w:val="both"/>
        <w:rPr>
          <w:sz w:val="24"/>
        </w:rPr>
      </w:pPr>
    </w:p>
    <w:p w14:paraId="786EA65E" w14:textId="2BC8FBCF" w:rsidR="0054091F" w:rsidRPr="000C6DB8" w:rsidRDefault="007D0A7E" w:rsidP="000C6DB8">
      <w:pPr>
        <w:pStyle w:val="a3"/>
        <w:numPr>
          <w:ilvl w:val="0"/>
          <w:numId w:val="8"/>
        </w:numPr>
        <w:spacing w:line="276" w:lineRule="auto"/>
        <w:jc w:val="both"/>
        <w:rPr>
          <w:sz w:val="24"/>
        </w:rPr>
      </w:pPr>
      <w:r w:rsidRPr="00945643">
        <w:rPr>
          <w:sz w:val="24"/>
        </w:rPr>
        <w:t>Настоящим Положением определяется порядок осуществления проверки:</w:t>
      </w:r>
    </w:p>
    <w:p w14:paraId="6260C4C8" w14:textId="2F4AE28A" w:rsidR="007D0A7E" w:rsidRPr="00945643" w:rsidRDefault="0054091F" w:rsidP="0054091F">
      <w:pPr>
        <w:spacing w:line="276" w:lineRule="auto"/>
        <w:ind w:firstLine="709"/>
        <w:jc w:val="both"/>
        <w:rPr>
          <w:sz w:val="24"/>
        </w:rPr>
      </w:pPr>
      <w:r w:rsidRPr="00945643">
        <w:rPr>
          <w:sz w:val="24"/>
        </w:rPr>
        <w:t>а</w:t>
      </w:r>
      <w:r w:rsidR="007D0A7E" w:rsidRPr="00945643">
        <w:rPr>
          <w:sz w:val="24"/>
        </w:rPr>
        <w:t>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</w:p>
    <w:p w14:paraId="356A1D59" w14:textId="6AAB1D9D" w:rsidR="007D0A7E" w:rsidRPr="00945643" w:rsidRDefault="007D0A7E" w:rsidP="0054091F">
      <w:pPr>
        <w:spacing w:line="276" w:lineRule="auto"/>
        <w:ind w:firstLine="709"/>
        <w:jc w:val="both"/>
        <w:rPr>
          <w:sz w:val="24"/>
        </w:rPr>
      </w:pPr>
      <w:r w:rsidRPr="00945643">
        <w:rPr>
          <w:sz w:val="24"/>
        </w:rPr>
        <w:t>гражданами, претендующими на замещение должностей муниципальной службы (далее - граждане) в администрации</w:t>
      </w:r>
      <w:r w:rsidR="0054091F" w:rsidRPr="00945643">
        <w:rPr>
          <w:sz w:val="24"/>
        </w:rPr>
        <w:t xml:space="preserve"> сельского поселения Черный Ключ</w:t>
      </w:r>
      <w:r w:rsidRPr="00945643">
        <w:rPr>
          <w:sz w:val="24"/>
        </w:rPr>
        <w:t xml:space="preserve"> муниципального района Клявлинский Самарской области (далее – орган местного самоуправления), включенных в перечень должностей, утвержденный администрацией </w:t>
      </w:r>
      <w:r w:rsidR="0054091F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Самарской области (далее – Перечень должностей), на отчетную дату;</w:t>
      </w:r>
    </w:p>
    <w:p w14:paraId="42F4C05D" w14:textId="77777777" w:rsidR="007D0A7E" w:rsidRPr="00945643" w:rsidRDefault="007D0A7E" w:rsidP="0054091F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муниципальными служащими, претендующими на замещение должностей муниципальной службы, включенных в Перечень должностей;</w:t>
      </w:r>
    </w:p>
    <w:p w14:paraId="4284923E" w14:textId="1870F30C" w:rsidR="007D0A7E" w:rsidRPr="00945643" w:rsidRDefault="007D0A7E" w:rsidP="0054091F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муниципальными служащими, замещающими на должности муниципальной службы, предусмотренные Перечнем должностей, в случае возникновения оснований для представления сведений о расходах в соответствии с Федеральным законом от 03.12.2012 г. № 230-ФЗ «О контроле за соответствием расходов лиц, замещающих государственные должности, и иных лиц их доходам» (далее – Федеральный закон № 230–ФЗ) - не позднее 30 апреля года, следующего за годом, в котором возникли такие основания;».</w:t>
      </w:r>
    </w:p>
    <w:p w14:paraId="1EAA820E" w14:textId="49AD79A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орган местного самоуправления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14:paraId="0E4C188C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«О противодействии коррупции» и другими федеральными законами (далее - требования к служебному поведению).</w:t>
      </w:r>
    </w:p>
    <w:p w14:paraId="185674F3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2. Проверка, предусмотренная подпунктами «б» и «в» пункта 1 настоящего Положения, осуществляется соответственно в отношении граждан, претендующих на замещение любой должности муниципальной службы в органе местного самоуправления, и муниципальных служащих, замещающих любую должность муниципальной службы в органе местного самоуправления.</w:t>
      </w:r>
    </w:p>
    <w:p w14:paraId="47D149B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14:paraId="43050D14" w14:textId="26133E1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3. Проверка, предусмотренная пунктом 1 настоящего Положения, осуществляется по решению Главы </w:t>
      </w:r>
      <w:r w:rsidR="00A0163B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Самарской области (далее – Глава района).</w:t>
      </w:r>
    </w:p>
    <w:p w14:paraId="33D382D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Решение принимается отдельно в отношении каждого гражданина или муниципального служащего и оформляется в письменной форме в виде распоряжения.</w:t>
      </w:r>
    </w:p>
    <w:p w14:paraId="544E81D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4.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14:paraId="62D8D160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</w:p>
    <w:p w14:paraId="32E544C4" w14:textId="0843CFA1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должностными лицами администрации</w:t>
      </w:r>
      <w:r w:rsidR="00E87E30" w:rsidRPr="00945643">
        <w:rPr>
          <w:sz w:val="24"/>
        </w:rPr>
        <w:t xml:space="preserve"> сельского поселения Черный Ключ</w:t>
      </w:r>
      <w:r w:rsidRPr="00945643">
        <w:rPr>
          <w:sz w:val="24"/>
        </w:rPr>
        <w:t xml:space="preserve"> муниципального района Клявлинский Самарской области (далее – </w:t>
      </w:r>
      <w:r w:rsidR="00E87E30" w:rsidRPr="00945643">
        <w:rPr>
          <w:sz w:val="24"/>
        </w:rPr>
        <w:t>администрацией</w:t>
      </w:r>
      <w:r w:rsidRPr="00945643">
        <w:rPr>
          <w:sz w:val="24"/>
        </w:rPr>
        <w:t>) или уполномоченными сотрудниками органа местного самоуправления, в котором гражданин претендует на замещение должности муниципальной службы или муниципальный служащий замещает должность муниципальной службы;</w:t>
      </w:r>
    </w:p>
    <w:p w14:paraId="208BD478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14:paraId="2F62BB17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14:paraId="79B01D5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д) областной межведомственной комиссией по противодействию коррупции;</w:t>
      </w:r>
    </w:p>
    <w:p w14:paraId="7463B24E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14:paraId="2FBC50A6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ж) общероссийскими, региональными и муниципальными средствами массовой информации.</w:t>
      </w:r>
    </w:p>
    <w:p w14:paraId="666EC2F3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5. Информация анонимного характера не может служить основанием для проверки.</w:t>
      </w:r>
    </w:p>
    <w:p w14:paraId="4239CB87" w14:textId="494A351F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sz w:val="24"/>
        </w:rPr>
        <w:t xml:space="preserve">6. Проверка осуществляется </w:t>
      </w:r>
      <w:r w:rsidR="00812278" w:rsidRPr="00945643">
        <w:rPr>
          <w:rFonts w:eastAsiaTheme="minorHAnsi"/>
          <w:sz w:val="24"/>
          <w:lang w:eastAsia="en-US"/>
        </w:rPr>
        <w:t>уполномоченн</w:t>
      </w:r>
      <w:r w:rsidR="00812278">
        <w:rPr>
          <w:rFonts w:eastAsiaTheme="minorHAnsi"/>
          <w:sz w:val="24"/>
          <w:lang w:eastAsia="en-US"/>
        </w:rPr>
        <w:t>ым</w:t>
      </w:r>
      <w:r w:rsidR="00812278" w:rsidRPr="00945643">
        <w:rPr>
          <w:rFonts w:eastAsiaTheme="minorHAnsi"/>
          <w:sz w:val="24"/>
          <w:lang w:eastAsia="en-US"/>
        </w:rPr>
        <w:t xml:space="preserve"> должностн</w:t>
      </w:r>
      <w:r w:rsidR="00812278">
        <w:rPr>
          <w:rFonts w:eastAsiaTheme="minorHAnsi"/>
          <w:sz w:val="24"/>
          <w:lang w:eastAsia="en-US"/>
        </w:rPr>
        <w:t>ым лицом администрации сельского поселения</w:t>
      </w:r>
      <w:r w:rsidR="00812278" w:rsidRPr="00945643">
        <w:rPr>
          <w:sz w:val="24"/>
        </w:rPr>
        <w:t xml:space="preserve"> </w:t>
      </w:r>
      <w:r w:rsidRPr="00945643">
        <w:rPr>
          <w:sz w:val="24"/>
        </w:rPr>
        <w:t>в срок</w:t>
      </w:r>
      <w:r w:rsidRPr="00945643">
        <w:rPr>
          <w:rFonts w:eastAsiaTheme="minorHAnsi"/>
          <w:sz w:val="24"/>
          <w:lang w:eastAsia="en-US"/>
        </w:rPr>
        <w:t>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14:paraId="3E41DF6C" w14:textId="560E2531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7. </w:t>
      </w:r>
      <w:r w:rsidR="00812278">
        <w:rPr>
          <w:rFonts w:eastAsiaTheme="minorHAnsi"/>
          <w:sz w:val="24"/>
          <w:lang w:eastAsia="en-US"/>
        </w:rPr>
        <w:t>У</w:t>
      </w:r>
      <w:r w:rsidRPr="00945643">
        <w:rPr>
          <w:rFonts w:eastAsiaTheme="minorHAnsi"/>
          <w:sz w:val="24"/>
          <w:lang w:eastAsia="en-US"/>
        </w:rPr>
        <w:t>полномоченное должностное лицо осуществляет проверку:</w:t>
      </w:r>
    </w:p>
    <w:p w14:paraId="002502DD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самостоятельно;</w:t>
      </w:r>
    </w:p>
    <w:p w14:paraId="26EB767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</w:t>
      </w:r>
      <w:r w:rsidRPr="00945643">
        <w:rPr>
          <w:rFonts w:eastAsiaTheme="minorHAnsi"/>
          <w:sz w:val="24"/>
          <w:lang w:eastAsia="en-US"/>
        </w:rPr>
        <w:lastRenderedPageBreak/>
        <w:t>указанные должности, супруги (супруга) и несовершеннолетних детей таких граждан и муниципальных служащих в Самарской области.</w:t>
      </w:r>
    </w:p>
    <w:p w14:paraId="322D2E3E" w14:textId="0B061E6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8. При осуществлении проверки, предусмотренной подпунктом «а» пункта 7 настоящего Положения, уполномоченное должностное лицо</w:t>
      </w:r>
      <w:r w:rsidR="00812278">
        <w:rPr>
          <w:rFonts w:eastAsiaTheme="minorHAnsi"/>
          <w:sz w:val="24"/>
          <w:lang w:eastAsia="en-US"/>
        </w:rPr>
        <w:t xml:space="preserve"> администрации сельского поселения</w:t>
      </w:r>
      <w:r w:rsidRPr="00945643">
        <w:rPr>
          <w:rFonts w:eastAsiaTheme="minorHAnsi"/>
          <w:sz w:val="24"/>
          <w:lang w:eastAsia="en-US"/>
        </w:rPr>
        <w:t xml:space="preserve"> вправе:</w:t>
      </w:r>
    </w:p>
    <w:p w14:paraId="0A53D56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проводить беседу с гражданином или муниципальным служащим;</w:t>
      </w:r>
    </w:p>
    <w:p w14:paraId="4D2F3BFE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14:paraId="281D5C1D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14:paraId="09637A0A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г) направлять в установленном порядке запрос (кроме запросов, указанных в подпункте «б» пункта 7 настоящего Положения и касающихся представления сведений, составляющих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области, 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муниципального служащего органа местного самоуправления, его супруги (супруга) и несовершеннолетних детей, 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14:paraId="484D7945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д) наводить справки у физических лиц и получать от них информацию с их согласия;</w:t>
      </w:r>
    </w:p>
    <w:p w14:paraId="5F322947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14:paraId="22666123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9. В запросе, предусмотренном подпунктом «г» пункта 8 настоящего положения, указываются:</w:t>
      </w:r>
    </w:p>
    <w:p w14:paraId="4CA9351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14:paraId="12675242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б) нормативный правовой акт, на основании которого направляется запрос;</w:t>
      </w:r>
    </w:p>
    <w:p w14:paraId="20CB74B6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</w:p>
    <w:p w14:paraId="38492F94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г) содержание и объем сведений, подлежащих проверке;</w:t>
      </w:r>
    </w:p>
    <w:p w14:paraId="6AB302DA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14:paraId="708146F9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е) фамилия, инициалы и номер телефона муниципального служащего, подготовившего запрос;</w:t>
      </w:r>
    </w:p>
    <w:p w14:paraId="2A8CC03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ж) идентификационный номер налогоплательщика (в случае направления запроса в налоговые органы Российской Федерации);</w:t>
      </w:r>
    </w:p>
    <w:p w14:paraId="74B78859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з) другие необходимые сведения.</w:t>
      </w:r>
    </w:p>
    <w:p w14:paraId="3FF6B445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10. 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</w:t>
      </w:r>
      <w:r w:rsidRPr="00945643">
        <w:rPr>
          <w:rFonts w:eastAsiaTheme="minorHAnsi"/>
          <w:sz w:val="24"/>
          <w:lang w:eastAsia="en-US"/>
        </w:rPr>
        <w:lastRenderedPageBreak/>
        <w:t>сведений, перечисленных в пункте 9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часть 7 статьи 15 Федерального закона   «О муниципальной службе в Российской Федерации», а в запросах в правоохранительные органы - дополнительно ссылка на часть 3 статьи 7 Федерального закона «Об оперативно-розыскной деятельности».</w:t>
      </w:r>
    </w:p>
    <w:p w14:paraId="766E914E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Указанные запросы в интересах органов местного самоуправления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14:paraId="0AC9602A" w14:textId="68B96D45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11. </w:t>
      </w:r>
      <w:r w:rsidR="00812278">
        <w:rPr>
          <w:rFonts w:eastAsiaTheme="minorHAnsi"/>
          <w:sz w:val="24"/>
          <w:lang w:eastAsia="en-US"/>
        </w:rPr>
        <w:t>У</w:t>
      </w:r>
      <w:r w:rsidRPr="00945643">
        <w:rPr>
          <w:sz w:val="24"/>
        </w:rPr>
        <w:t>полномоченное должностное лицо обеспечивает:</w:t>
      </w:r>
    </w:p>
    <w:p w14:paraId="6A7AE46D" w14:textId="22247C18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а) уведомление в письменной форме гражданина, муниципального служащего, о начале в отношении него проверки и разъяснение ему содержания подпункта «б» настоящего пункта – в течение двух рабочих дней со дня принятия распоряжения Главы </w:t>
      </w:r>
      <w:r w:rsidR="00E87E30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о назначении проверки;</w:t>
      </w:r>
    </w:p>
    <w:p w14:paraId="079A1A25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проведение в случае обращения гражданина,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– в срок, согласованный с гражданином, муниципальным служащим.</w:t>
      </w:r>
    </w:p>
    <w:p w14:paraId="3DE9AA2D" w14:textId="145529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12. По окончании проверки уполномоченное должностное лицо обязан ознакомить гражданина, муниципального служащего с результатами проверки с соблюдением законодательства Российской Федерации о государственной тайне.</w:t>
      </w:r>
    </w:p>
    <w:p w14:paraId="483244A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13. Гражданин, муниципальный служащий вправе:</w:t>
      </w:r>
    </w:p>
    <w:p w14:paraId="2147BBFF" w14:textId="77777777" w:rsidR="00E87E30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давать пояснения в письменной форме: в ходе проверки;</w:t>
      </w:r>
    </w:p>
    <w:p w14:paraId="0EAA9103" w14:textId="77777777" w:rsidR="00E87E30" w:rsidRPr="00945643" w:rsidRDefault="00E87E30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  </w:t>
      </w:r>
      <w:r w:rsidR="007D0A7E" w:rsidRPr="00945643">
        <w:rPr>
          <w:sz w:val="24"/>
        </w:rPr>
        <w:t xml:space="preserve">  по вопросам, указанным в подпункте «б» пункта 11 настоящего Положения; </w:t>
      </w:r>
    </w:p>
    <w:p w14:paraId="4B81BA3A" w14:textId="6B6D34EF" w:rsidR="007D0A7E" w:rsidRPr="00945643" w:rsidRDefault="00E87E30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    </w:t>
      </w:r>
      <w:r w:rsidR="007D0A7E" w:rsidRPr="00945643">
        <w:rPr>
          <w:sz w:val="24"/>
        </w:rPr>
        <w:t>по результатам проверки;</w:t>
      </w:r>
    </w:p>
    <w:p w14:paraId="4AD215F1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представлять дополнительные материалы и давать по ним пояснения в письменной форме;</w:t>
      </w:r>
    </w:p>
    <w:p w14:paraId="78A09457" w14:textId="582CFF8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в) обращаться в </w:t>
      </w:r>
      <w:r w:rsidR="00E87E30" w:rsidRPr="00945643">
        <w:rPr>
          <w:sz w:val="24"/>
        </w:rPr>
        <w:t>администрацию сельского поселения</w:t>
      </w:r>
      <w:r w:rsidRPr="00945643">
        <w:rPr>
          <w:sz w:val="24"/>
        </w:rPr>
        <w:t xml:space="preserve"> (к уполномоченному должностному лицу) с подлежащим удовлетворению ходатайством о проведении с ним беседы по вопросам, указанным в подпункте</w:t>
      </w:r>
      <w:r w:rsidR="00812278">
        <w:rPr>
          <w:sz w:val="24"/>
        </w:rPr>
        <w:t xml:space="preserve"> </w:t>
      </w:r>
      <w:r w:rsidRPr="00945643">
        <w:rPr>
          <w:sz w:val="24"/>
        </w:rPr>
        <w:t>«б» пункта 7 настоящего Положения.</w:t>
      </w:r>
    </w:p>
    <w:p w14:paraId="4367CCFC" w14:textId="24D424E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14. Пояснения, указанные в пункте 13 настоящего Положения, приобщаются</w:t>
      </w:r>
      <w:r w:rsidR="00E87E30" w:rsidRPr="00945643">
        <w:rPr>
          <w:sz w:val="24"/>
        </w:rPr>
        <w:t xml:space="preserve"> </w:t>
      </w:r>
      <w:r w:rsidRPr="00945643">
        <w:rPr>
          <w:sz w:val="24"/>
        </w:rPr>
        <w:t>к материалам проверки.</w:t>
      </w:r>
    </w:p>
    <w:p w14:paraId="002FB14C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15.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14:paraId="40B16A9B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71538669" w14:textId="38623E6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16. </w:t>
      </w:r>
      <w:r w:rsidR="00E87E30" w:rsidRPr="00945643">
        <w:rPr>
          <w:sz w:val="24"/>
        </w:rPr>
        <w:t>У</w:t>
      </w:r>
      <w:r w:rsidRPr="00945643">
        <w:rPr>
          <w:sz w:val="24"/>
        </w:rPr>
        <w:t>полномоченное должностное лицо представляет Главе</w:t>
      </w:r>
      <w:r w:rsidR="00E87E30" w:rsidRPr="00945643">
        <w:rPr>
          <w:sz w:val="24"/>
        </w:rPr>
        <w:t xml:space="preserve"> сельского поселения</w:t>
      </w:r>
      <w:r w:rsidRPr="00945643">
        <w:rPr>
          <w:sz w:val="24"/>
        </w:rPr>
        <w:t xml:space="preserve"> доклад о результатах проверки.</w:t>
      </w:r>
    </w:p>
    <w:p w14:paraId="2C586B06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При этом в докладе должно содержаться одно из следующих предложений:</w:t>
      </w:r>
    </w:p>
    <w:p w14:paraId="570E88D7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о назначении гражданина на должность муниципальной службы;</w:t>
      </w:r>
    </w:p>
    <w:p w14:paraId="63A47AC4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об отказе гражданину в назначении на должность муниципальной службы;</w:t>
      </w:r>
    </w:p>
    <w:p w14:paraId="3806A92A" w14:textId="207DD81F" w:rsidR="007D0A7E" w:rsidRPr="00945643" w:rsidRDefault="007D0A7E" w:rsidP="00812278">
      <w:pPr>
        <w:ind w:firstLine="426"/>
        <w:rPr>
          <w:sz w:val="24"/>
        </w:rPr>
      </w:pPr>
      <w:r w:rsidRPr="00945643">
        <w:rPr>
          <w:sz w:val="24"/>
        </w:rPr>
        <w:t>в)</w:t>
      </w:r>
      <w:r w:rsidR="00812278">
        <w:rPr>
          <w:sz w:val="24"/>
        </w:rPr>
        <w:t xml:space="preserve"> </w:t>
      </w:r>
      <w:r w:rsidRPr="00945643">
        <w:rPr>
          <w:sz w:val="24"/>
        </w:rPr>
        <w:t>об отсутствии оснований для применения к муниципальному служащему мер юридической ответственности;</w:t>
      </w:r>
    </w:p>
    <w:p w14:paraId="729482A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о применении к муниципальному служащему мер юридической ответственности;</w:t>
      </w:r>
    </w:p>
    <w:p w14:paraId="46661F8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 (далее — Комиссия).</w:t>
      </w:r>
    </w:p>
    <w:p w14:paraId="56D57C67" w14:textId="799B1313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 xml:space="preserve">17. Сведения о результатах проверки с письменного согласия Главы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 xml:space="preserve"> предоставляются уполномоченным должностным лицом с одновременным уведомлением об этом гражданина или муниципального служащего, в отношении которых проводилась проверка, государственным и муниципальным органам, организациям и иным лицам, указанным в пункте 4 настоящего Положения и представившим информацию, явившуюся основанием для проведения проверки.</w:t>
      </w:r>
    </w:p>
    <w:p w14:paraId="571251E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14:paraId="74DC3C77" w14:textId="4129EF9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19. Глава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рассмотрев доклад и соответствующее предложение, указанные в пункте 16 настоящего Положения, принимает одно из следующих решений:</w:t>
      </w:r>
    </w:p>
    <w:p w14:paraId="40089A9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назначить гражданина на должность муниципальной службы;</w:t>
      </w:r>
    </w:p>
    <w:p w14:paraId="25205CC4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отказать гражданину в назначении на должность муниципальной службы;</w:t>
      </w:r>
    </w:p>
    <w:p w14:paraId="65939BF9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применить к муниципальному служащему меры юридической ответственности;</w:t>
      </w:r>
    </w:p>
    <w:p w14:paraId="6AD39850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представить материалы проверки в соответствующую Комиссию.</w:t>
      </w:r>
    </w:p>
    <w:p w14:paraId="528734BD" w14:textId="442DFF05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20. 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Главе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14:paraId="27FF2448" w14:textId="233E8E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21. 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14:paraId="021FAE09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22. В случаях, предусмотренных пунктами 20 и 21 настоящего Положения, материалы, полученные соответственно после завершения проверки, предусмотренной пунктами 20 и 21 настоящего Положения, и в ходе ее осуществления в трехдневный срок после увольнения (прекращения полномочий) проверяемого муниципального служащего, указанного в пунктах 20 и 21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14:paraId="14643483" w14:textId="3A7B053D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23. 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уполномоченным должностным лицом органа местного самоуправления для приобщения к личным делам. </w:t>
      </w:r>
    </w:p>
    <w:p w14:paraId="633F43A2" w14:textId="6BE4794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 xml:space="preserve">24. Материалы проверки хранятся в </w:t>
      </w:r>
      <w:r w:rsidR="006350D6" w:rsidRPr="00945643">
        <w:rPr>
          <w:sz w:val="24"/>
        </w:rPr>
        <w:t xml:space="preserve">администрации сельского поселения </w:t>
      </w:r>
      <w:r w:rsidRPr="00945643">
        <w:rPr>
          <w:sz w:val="24"/>
        </w:rPr>
        <w:t>(у уполномоченного должностного лица) в течение трех лет со дня ее окончания, после чего передаются в архив.</w:t>
      </w:r>
    </w:p>
    <w:p w14:paraId="43B8F7E8" w14:textId="77777777" w:rsidR="007D0A7E" w:rsidRPr="00945643" w:rsidRDefault="007D0A7E" w:rsidP="005B1E1F">
      <w:pPr>
        <w:rPr>
          <w:b/>
          <w:sz w:val="24"/>
        </w:rPr>
      </w:pPr>
    </w:p>
    <w:p w14:paraId="4B0FBD81" w14:textId="77777777" w:rsidR="00302B3E" w:rsidRPr="00945643" w:rsidRDefault="00302B3E" w:rsidP="005B1E1F">
      <w:pPr>
        <w:rPr>
          <w:b/>
          <w:sz w:val="24"/>
        </w:rPr>
      </w:pPr>
    </w:p>
    <w:p w14:paraId="380471E9" w14:textId="77777777" w:rsidR="00B80DCD" w:rsidRPr="00945643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14:paraId="1D92CE0A" w14:textId="77777777" w:rsidR="00302B3E" w:rsidRPr="00945643" w:rsidRDefault="00302B3E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14:paraId="2D557962" w14:textId="77777777" w:rsidR="004C271C" w:rsidRPr="00945643" w:rsidRDefault="004C271C" w:rsidP="00E926FF">
      <w:pPr>
        <w:ind w:left="4536"/>
        <w:jc w:val="right"/>
        <w:rPr>
          <w:sz w:val="24"/>
        </w:rPr>
      </w:pPr>
    </w:p>
    <w:p w14:paraId="431E6DF5" w14:textId="77777777" w:rsidR="004C271C" w:rsidRPr="00945643" w:rsidRDefault="004C271C" w:rsidP="00E926FF">
      <w:pPr>
        <w:ind w:left="4536"/>
        <w:jc w:val="right"/>
        <w:rPr>
          <w:sz w:val="24"/>
        </w:rPr>
      </w:pPr>
    </w:p>
    <w:p w14:paraId="016D232E" w14:textId="77777777" w:rsidR="004C271C" w:rsidRDefault="004C271C" w:rsidP="00E926FF">
      <w:pPr>
        <w:ind w:left="4536"/>
        <w:jc w:val="right"/>
        <w:rPr>
          <w:sz w:val="24"/>
        </w:rPr>
      </w:pPr>
    </w:p>
    <w:sectPr w:rsidR="004C271C" w:rsidSect="005D0A0C">
      <w:pgSz w:w="11906" w:h="16838"/>
      <w:pgMar w:top="1134" w:right="70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A90728"/>
    <w:multiLevelType w:val="hybridMultilevel"/>
    <w:tmpl w:val="CDD03D34"/>
    <w:lvl w:ilvl="0" w:tplc="C840D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05343"/>
    <w:multiLevelType w:val="multilevel"/>
    <w:tmpl w:val="E198212C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6DB8"/>
    <w:rsid w:val="000C74B0"/>
    <w:rsid w:val="000D4CAE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66891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355C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2B3E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E39F2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B1FED"/>
    <w:rsid w:val="004C271C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52D5"/>
    <w:rsid w:val="0054091F"/>
    <w:rsid w:val="00542FB4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392F"/>
    <w:rsid w:val="005B55DE"/>
    <w:rsid w:val="005B656B"/>
    <w:rsid w:val="005D0A0C"/>
    <w:rsid w:val="005D3B91"/>
    <w:rsid w:val="005F0E90"/>
    <w:rsid w:val="005F5AEF"/>
    <w:rsid w:val="00607FE9"/>
    <w:rsid w:val="0061106B"/>
    <w:rsid w:val="006116CC"/>
    <w:rsid w:val="006134A8"/>
    <w:rsid w:val="006350D6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C6120"/>
    <w:rsid w:val="006D4F24"/>
    <w:rsid w:val="006F116D"/>
    <w:rsid w:val="006F4B88"/>
    <w:rsid w:val="006F4F8A"/>
    <w:rsid w:val="00723B80"/>
    <w:rsid w:val="00726EEE"/>
    <w:rsid w:val="00732710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424F"/>
    <w:rsid w:val="007A535E"/>
    <w:rsid w:val="007B57C4"/>
    <w:rsid w:val="007B6912"/>
    <w:rsid w:val="007B6C78"/>
    <w:rsid w:val="007C23DC"/>
    <w:rsid w:val="007C5051"/>
    <w:rsid w:val="007D0A7E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2278"/>
    <w:rsid w:val="00814B8C"/>
    <w:rsid w:val="008267D7"/>
    <w:rsid w:val="00831585"/>
    <w:rsid w:val="008331C3"/>
    <w:rsid w:val="00840014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45643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0163B"/>
    <w:rsid w:val="00A405CD"/>
    <w:rsid w:val="00A53165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12"/>
    <w:rsid w:val="00DD4384"/>
    <w:rsid w:val="00DE527A"/>
    <w:rsid w:val="00DE5974"/>
    <w:rsid w:val="00DE64FE"/>
    <w:rsid w:val="00DE6C6D"/>
    <w:rsid w:val="00E1187A"/>
    <w:rsid w:val="00E224EC"/>
    <w:rsid w:val="00E316A6"/>
    <w:rsid w:val="00E33B33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87E30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5975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D77A"/>
  <w15:docId w15:val="{89E315B5-B85C-40F0-B3FE-A238B526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2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9AB17-D226-4826-93E9-0C7EFD38E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7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26</cp:revision>
  <cp:lastPrinted>2026-04-14T10:41:00Z</cp:lastPrinted>
  <dcterms:created xsi:type="dcterms:W3CDTF">2013-04-25T11:52:00Z</dcterms:created>
  <dcterms:modified xsi:type="dcterms:W3CDTF">2026-04-20T12:23:00Z</dcterms:modified>
</cp:coreProperties>
</file>