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86" w:rsidRPr="007C6086" w:rsidRDefault="007C6086" w:rsidP="007C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C60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33836" wp14:editId="1FC04A95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86" w:rsidRPr="007C6086" w:rsidRDefault="007C6086" w:rsidP="007C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86" w:rsidRPr="007C6086" w:rsidRDefault="007C6086" w:rsidP="007C6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0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F9FD3D" wp14:editId="4774CF19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C6086" w:rsidRDefault="007C6086" w:rsidP="007C6086"/>
                          <w:p w:rsidR="007C6086" w:rsidRDefault="007C6086" w:rsidP="007C60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Mn+QIAALY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BFeqMn+QIAALY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7C6086" w:rsidRDefault="007C6086" w:rsidP="007C6086"/>
                    <w:p w:rsidR="007C6086" w:rsidRDefault="007C6086" w:rsidP="007C6086"/>
                  </w:txbxContent>
                </v:textbox>
              </v:shape>
            </w:pict>
          </mc:Fallback>
        </mc:AlternateContent>
      </w:r>
      <w:r w:rsidRPr="007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7C6086" w:rsidRPr="007C6086" w:rsidRDefault="007C6086" w:rsidP="007C6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086" w:rsidRPr="007C6086" w:rsidRDefault="007C6086" w:rsidP="007C6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АДМИНИСТРАЦИЯ</w:t>
      </w:r>
    </w:p>
    <w:p w:rsidR="007C6086" w:rsidRPr="007C6086" w:rsidRDefault="007C6086" w:rsidP="007C6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 РАЙОНА</w:t>
      </w:r>
    </w:p>
    <w:p w:rsidR="007C6086" w:rsidRPr="007C6086" w:rsidRDefault="007C6086" w:rsidP="007C6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КЛЯВЛИНСКИЙ</w:t>
      </w:r>
    </w:p>
    <w:p w:rsidR="007C6086" w:rsidRPr="007C6086" w:rsidRDefault="007C6086" w:rsidP="007C6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Самарской области</w:t>
      </w:r>
    </w:p>
    <w:p w:rsidR="007C6086" w:rsidRPr="007C6086" w:rsidRDefault="007C6086" w:rsidP="007C60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</w:pPr>
    </w:p>
    <w:p w:rsidR="007C6086" w:rsidRPr="007C6086" w:rsidRDefault="007C6086" w:rsidP="007C60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7C6086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         ПО</w:t>
      </w:r>
      <w:r w:rsidRPr="007C6086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СТАНОВЛЕНИЕ</w:t>
      </w:r>
    </w:p>
    <w:p w:rsidR="007C6086" w:rsidRPr="007C6086" w:rsidRDefault="007C6086" w:rsidP="007C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C6086" w:rsidRPr="007C6086" w:rsidRDefault="007C6086" w:rsidP="007C60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6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21.07.2022</w:t>
      </w:r>
      <w:r w:rsidRPr="007C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7C6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270</w:t>
      </w:r>
    </w:p>
    <w:p w:rsidR="007C6086" w:rsidRPr="007C6086" w:rsidRDefault="007C6086" w:rsidP="007C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C6086" w:rsidRPr="007C6086" w:rsidRDefault="007C6086" w:rsidP="007C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Клявлинский  от 21.12.2012г. № 559 </w:t>
      </w:r>
    </w:p>
    <w:p w:rsidR="007C6086" w:rsidRPr="007C6086" w:rsidRDefault="007C6086" w:rsidP="007C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«Обеспечение </w:t>
      </w:r>
    </w:p>
    <w:p w:rsidR="007C6086" w:rsidRPr="007C6086" w:rsidRDefault="007C6086" w:rsidP="007C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образовательного процесса </w:t>
      </w:r>
      <w:proofErr w:type="gramStart"/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086" w:rsidRPr="007C6086" w:rsidRDefault="007C6086" w:rsidP="007C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proofErr w:type="gramStart"/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расположенных </w:t>
      </w:r>
    </w:p>
    <w:p w:rsidR="007C6086" w:rsidRPr="007C6086" w:rsidRDefault="007C6086" w:rsidP="007C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района Клявлинский </w:t>
      </w:r>
    </w:p>
    <w:p w:rsidR="007C6086" w:rsidRPr="007C6086" w:rsidRDefault="007C6086" w:rsidP="007C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на 2013-2025 годы»</w:t>
      </w:r>
    </w:p>
    <w:p w:rsidR="007C6086" w:rsidRPr="007C6086" w:rsidRDefault="007C6086" w:rsidP="007C60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86" w:rsidRPr="007C6086" w:rsidRDefault="007C6086" w:rsidP="007C60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постановлением администрации муниципального района Клявлинский от 01.10.2013г.№ 394 «Об утверждении </w:t>
      </w:r>
      <w:hyperlink r:id="rId7" w:anchor="Par35" w:tooltip="Ссылка на текущий документ" w:history="1">
        <w:r w:rsidRPr="007C60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порядка</w:t>
        </w:r>
      </w:hyperlink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ПОСТАНОВЛЯЕТ:</w:t>
      </w:r>
    </w:p>
    <w:p w:rsidR="007C6086" w:rsidRPr="007C6086" w:rsidRDefault="007C6086" w:rsidP="007C60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района Клявлинский от 21.12.2012г. № 559 «Об утверждении муниципальной программы «Обеспечение организации образовательного процесса в общеобразовательных учреждениях,  расположенных на территории муниципального района Клявлинский Самарской области на 2013 – 2025 годы» (далее – постановление)  следующие изменения:</w:t>
      </w:r>
    </w:p>
    <w:p w:rsidR="007C6086" w:rsidRPr="007C6086" w:rsidRDefault="007C6086" w:rsidP="007C60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 В Паспорте муниципальной программы «Обеспечение организации образовательного процесса в общеобразовательных учреждениях,  расположенных на территории муниципального района Клявлинский Самарской области на 2013 – 2025 годы»   (далее – Программа) в разделе </w:t>
      </w: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«Объемы и источники финансирования программных мероприятий» абзац  43   изложить в новой редакции</w:t>
      </w:r>
      <w:proofErr w:type="gramStart"/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C6086" w:rsidRPr="007C6086" w:rsidRDefault="007C6086" w:rsidP="007C60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проведения ремонта в спортивных залах и оснащение спортивным инвентарем открытых плоскостных спортивных сооружений, расположенных в сельской местности, в рамках реализации регионального проекта «Успех каждого ребенка» подпрограммы «Создание современных условий для занятия физической культурой и спортом в образовательных организациях Самарской области» до 2024 года государственной программы Самарской области «Строительство, реконструкция и капитальный ремонт образовательных учреждений Самарской области» до 2025 года</w:t>
      </w:r>
      <w:proofErr w:type="gramEnd"/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национального проекта «Образование» объем финансового обеспечения муниципальной программы на 2022 год составляет  1 937 943,80 руб.».</w:t>
      </w:r>
    </w:p>
    <w:p w:rsidR="007C6086" w:rsidRPr="007C6086" w:rsidRDefault="007C6086" w:rsidP="007C60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10, строку «Итого 2022»  и строку «Всего» раздела V</w:t>
      </w:r>
      <w:r w:rsidRPr="007C60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«Финансовое обеспечение программы» Программы изложить в редакции </w:t>
      </w:r>
      <w:proofErr w:type="gramStart"/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C6086" w:rsidRPr="007C6086" w:rsidRDefault="007C6086" w:rsidP="007C60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Опубликовать настоящее постановление в районной газете «Вести муниципального района Клявлинский Самарской области» и </w:t>
      </w:r>
      <w:proofErr w:type="gramStart"/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7C6086" w:rsidRPr="007C6086" w:rsidRDefault="007C6086" w:rsidP="007C60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и распространяется на правоотношения, возникшие с 01.07.2022г.</w:t>
      </w:r>
    </w:p>
    <w:p w:rsidR="007C6086" w:rsidRPr="007C6086" w:rsidRDefault="007C6086" w:rsidP="007C60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 экономике и финансам </w:t>
      </w:r>
      <w:proofErr w:type="spellStart"/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Буравова</w:t>
      </w:r>
      <w:proofErr w:type="spellEnd"/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872C2F" w:rsidRPr="00872C2F" w:rsidRDefault="00872C2F" w:rsidP="00872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2C2F" w:rsidRPr="00872C2F" w:rsidRDefault="00872C2F" w:rsidP="00872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872C2F" w:rsidRPr="00872C2F" w:rsidTr="004A097E">
        <w:trPr>
          <w:jc w:val="center"/>
        </w:trPr>
        <w:tc>
          <w:tcPr>
            <w:tcW w:w="6807" w:type="dxa"/>
            <w:shd w:val="clear" w:color="auto" w:fill="auto"/>
          </w:tcPr>
          <w:p w:rsidR="00872C2F" w:rsidRPr="00872C2F" w:rsidRDefault="00872C2F" w:rsidP="00872C2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C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872C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72C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2C2F" w:rsidRPr="00872C2F" w:rsidRDefault="00872C2F" w:rsidP="00872C2F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C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872C2F" w:rsidRPr="00872C2F" w:rsidRDefault="00872C2F" w:rsidP="00872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C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872C2F" w:rsidRPr="00872C2F" w:rsidRDefault="00872C2F" w:rsidP="00872C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C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И.Н. Соловьев </w:t>
            </w:r>
          </w:p>
        </w:tc>
      </w:tr>
    </w:tbl>
    <w:p w:rsidR="00872C2F" w:rsidRPr="00872C2F" w:rsidRDefault="00872C2F" w:rsidP="0087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C2F" w:rsidRDefault="00872C2F" w:rsidP="007C6086">
      <w:pPr>
        <w:tabs>
          <w:tab w:val="left" w:pos="82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86" w:rsidRPr="007C6086" w:rsidRDefault="007C6086" w:rsidP="007C6086">
      <w:pPr>
        <w:tabs>
          <w:tab w:val="left" w:pos="82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Антипова А.В.</w:t>
      </w:r>
    </w:p>
    <w:p w:rsidR="007C6086" w:rsidRPr="007C6086" w:rsidRDefault="007C6086" w:rsidP="007C6086">
      <w:pPr>
        <w:spacing w:after="0" w:line="360" w:lineRule="auto"/>
        <w:jc w:val="right"/>
        <w:rPr>
          <w:rFonts w:ascii="Times New Roman" w:eastAsia="Arial CYR" w:hAnsi="Times New Roman" w:cs="Times New Roman"/>
          <w:sz w:val="20"/>
          <w:szCs w:val="20"/>
          <w:lang w:eastAsia="ru-RU"/>
        </w:rPr>
      </w:pPr>
    </w:p>
    <w:p w:rsidR="007C6086" w:rsidRPr="007C6086" w:rsidRDefault="007C6086" w:rsidP="007C6086">
      <w:pPr>
        <w:spacing w:after="0" w:line="360" w:lineRule="auto"/>
        <w:jc w:val="right"/>
        <w:rPr>
          <w:rFonts w:ascii="Times New Roman" w:eastAsia="Arial CYR" w:hAnsi="Times New Roman" w:cs="Times New Roman"/>
          <w:sz w:val="20"/>
          <w:szCs w:val="20"/>
          <w:lang w:eastAsia="ru-RU"/>
        </w:rPr>
      </w:pPr>
    </w:p>
    <w:p w:rsidR="007C6086" w:rsidRPr="007C6086" w:rsidRDefault="007C6086" w:rsidP="007C6086">
      <w:pPr>
        <w:spacing w:after="0" w:line="360" w:lineRule="auto"/>
        <w:jc w:val="right"/>
        <w:rPr>
          <w:rFonts w:ascii="Times New Roman" w:eastAsia="Arial CYR" w:hAnsi="Times New Roman" w:cs="Times New Roman"/>
          <w:sz w:val="20"/>
          <w:szCs w:val="20"/>
          <w:lang w:eastAsia="ru-RU"/>
        </w:rPr>
      </w:pPr>
    </w:p>
    <w:p w:rsidR="007C6086" w:rsidRPr="007C6086" w:rsidRDefault="007C6086" w:rsidP="007C6086">
      <w:pPr>
        <w:spacing w:after="0" w:line="360" w:lineRule="auto"/>
        <w:jc w:val="right"/>
        <w:rPr>
          <w:rFonts w:ascii="Times New Roman" w:eastAsia="Arial CYR" w:hAnsi="Times New Roman" w:cs="Times New Roman"/>
          <w:sz w:val="20"/>
          <w:szCs w:val="20"/>
          <w:lang w:eastAsia="ru-RU"/>
        </w:rPr>
      </w:pPr>
      <w:r w:rsidRPr="007C6086">
        <w:rPr>
          <w:rFonts w:ascii="Times New Roman" w:eastAsia="Arial CYR" w:hAnsi="Times New Roman" w:cs="Times New Roman"/>
          <w:sz w:val="20"/>
          <w:szCs w:val="20"/>
          <w:lang w:eastAsia="ru-RU"/>
        </w:rPr>
        <w:t xml:space="preserve">Приложение   </w:t>
      </w:r>
    </w:p>
    <w:p w:rsidR="007C6086" w:rsidRPr="007C6086" w:rsidRDefault="007C6086" w:rsidP="007C6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086">
        <w:rPr>
          <w:rFonts w:ascii="Times New Roman" w:eastAsia="Arial CYR" w:hAnsi="Times New Roman" w:cs="Times New Roman"/>
          <w:sz w:val="20"/>
          <w:szCs w:val="20"/>
          <w:lang w:eastAsia="ru-RU"/>
        </w:rPr>
        <w:t>к Постановлению</w:t>
      </w:r>
    </w:p>
    <w:p w:rsidR="007C6086" w:rsidRPr="007C6086" w:rsidRDefault="007C6086" w:rsidP="007C6086">
      <w:pPr>
        <w:spacing w:after="0" w:line="240" w:lineRule="auto"/>
        <w:jc w:val="right"/>
        <w:rPr>
          <w:rFonts w:ascii="Times New Roman" w:eastAsia="Arial CYR" w:hAnsi="Times New Roman" w:cs="Times New Roman"/>
          <w:sz w:val="20"/>
          <w:szCs w:val="20"/>
          <w:lang w:eastAsia="ru-RU"/>
        </w:rPr>
      </w:pPr>
      <w:r w:rsidRPr="007C6086">
        <w:rPr>
          <w:rFonts w:ascii="Times New Roman" w:eastAsia="Arial CYR" w:hAnsi="Times New Roman" w:cs="Times New Roman"/>
          <w:sz w:val="20"/>
          <w:szCs w:val="20"/>
          <w:lang w:eastAsia="ru-RU"/>
        </w:rPr>
        <w:t xml:space="preserve">администрации муниципального района Клявлинский </w:t>
      </w:r>
    </w:p>
    <w:p w:rsidR="007C6086" w:rsidRPr="007C6086" w:rsidRDefault="007C6086" w:rsidP="007C6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086">
        <w:rPr>
          <w:rFonts w:ascii="Times New Roman" w:eastAsia="Arial CYR" w:hAnsi="Times New Roman" w:cs="Times New Roman"/>
          <w:sz w:val="20"/>
          <w:szCs w:val="20"/>
          <w:lang w:eastAsia="ru-RU"/>
        </w:rPr>
        <w:t xml:space="preserve">   от 21.07.2022г. № 270 «</w:t>
      </w:r>
      <w:r w:rsidRPr="007C6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постановление администрации </w:t>
      </w:r>
    </w:p>
    <w:p w:rsidR="007C6086" w:rsidRPr="007C6086" w:rsidRDefault="007C6086" w:rsidP="007C6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Клявлинский  </w:t>
      </w:r>
    </w:p>
    <w:p w:rsidR="007C6086" w:rsidRPr="007C6086" w:rsidRDefault="007C6086" w:rsidP="007C6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21.12.2012г. № 559 «Об утверждении </w:t>
      </w:r>
    </w:p>
    <w:p w:rsidR="007C6086" w:rsidRPr="007C6086" w:rsidRDefault="007C6086" w:rsidP="007C6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программы «Обеспечение организации </w:t>
      </w:r>
    </w:p>
    <w:p w:rsidR="007C6086" w:rsidRPr="007C6086" w:rsidRDefault="007C6086" w:rsidP="007C6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образовательного процесса в </w:t>
      </w:r>
      <w:proofErr w:type="gramStart"/>
      <w:r w:rsidRPr="007C608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общеобразовательных</w:t>
      </w:r>
      <w:proofErr w:type="gramEnd"/>
      <w:r w:rsidRPr="007C6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C6086" w:rsidRPr="007C6086" w:rsidRDefault="007C6086" w:rsidP="007C6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C6086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учреждениях</w:t>
      </w:r>
      <w:proofErr w:type="gramEnd"/>
      <w:r w:rsidRPr="007C6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расположенных на территории </w:t>
      </w:r>
    </w:p>
    <w:p w:rsidR="007C6086" w:rsidRPr="007C6086" w:rsidRDefault="007C6086" w:rsidP="007C6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Клявлинский </w:t>
      </w:r>
    </w:p>
    <w:p w:rsidR="007C6086" w:rsidRPr="007C6086" w:rsidRDefault="007C6086" w:rsidP="007C6086">
      <w:pPr>
        <w:shd w:val="clear" w:color="auto" w:fill="FFFFFF"/>
        <w:spacing w:after="0" w:line="274" w:lineRule="exact"/>
        <w:ind w:right="1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Самарской области на 2013-2025 годы»</w:t>
      </w:r>
    </w:p>
    <w:p w:rsidR="007C6086" w:rsidRPr="007C6086" w:rsidRDefault="007C6086" w:rsidP="007C6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6086" w:rsidRPr="007C6086" w:rsidRDefault="007C6086" w:rsidP="007C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C608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C60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7C6086">
        <w:rPr>
          <w:rFonts w:ascii="Times New Roman" w:eastAsia="Times New Roman" w:hAnsi="Times New Roman" w:cs="Times New Roman"/>
          <w:sz w:val="20"/>
          <w:szCs w:val="20"/>
          <w:lang w:eastAsia="ru-RU"/>
        </w:rPr>
        <w:t>. Финансовое обеспечение программы.</w:t>
      </w: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993"/>
        <w:gridCol w:w="1558"/>
        <w:gridCol w:w="1700"/>
        <w:gridCol w:w="1700"/>
        <w:gridCol w:w="1133"/>
      </w:tblGrid>
      <w:tr w:rsidR="007C6086" w:rsidRPr="007C6086" w:rsidTr="007C60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60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C60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Наименование                    направления </w:t>
            </w:r>
            <w:r w:rsidRPr="007C60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использования сре</w:t>
            </w:r>
            <w:proofErr w:type="gramStart"/>
            <w:r w:rsidRPr="007C60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7C60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местного бюджета, в том числе формируемых за счет поступающих в местный бюджет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местного бюджета, в том числе формируемых за счет поступающих в местный бюджет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86" w:rsidRPr="007C6086" w:rsidRDefault="007C6086" w:rsidP="007C6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Всего</w:t>
            </w:r>
          </w:p>
        </w:tc>
      </w:tr>
      <w:tr w:rsidR="007C6086" w:rsidRPr="007C6086" w:rsidTr="007C6086">
        <w:trPr>
          <w:trHeight w:hRule="exact" w:val="11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6086" w:rsidRPr="007C6086" w:rsidRDefault="007C6086" w:rsidP="007C60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Обеспечение                            организации </w:t>
            </w:r>
            <w:r w:rsidRPr="007C6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образовательного    процесса    в    сфере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6 245 303,29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6 245 303,29</w:t>
            </w:r>
          </w:p>
        </w:tc>
      </w:tr>
      <w:tr w:rsidR="007C6086" w:rsidRPr="007C6086" w:rsidTr="007C6086">
        <w:trPr>
          <w:trHeight w:hRule="exact" w:val="6047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Обеспечение                            организации </w:t>
            </w:r>
            <w:r w:rsidRPr="007C6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образовательного процесса в школах – </w:t>
            </w:r>
            <w:r w:rsidRPr="007C608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детских     садах,     школах     начальных, </w:t>
            </w:r>
            <w:r w:rsidRPr="007C6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неполных средних и средних</w:t>
            </w:r>
          </w:p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ремонт спортивного зала 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Пронинского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ГБОУ СОШ №2 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им.В.Маскина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ж.-д. 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лявлино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Клявлинский по государственной программе Самарской области </w:t>
            </w:r>
          </w:p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оснащение 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спортивнвным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инвентарем (или</w:t>
            </w:r>
            <w:proofErr w:type="gramStart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борудованиям спортивного зала 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Пронинского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ГБОУ СОШ №2 им. 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Маскина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ж-д. 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.Клявлино муниципального района Клявлинский Самарской области</w:t>
            </w:r>
          </w:p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«Строительство, реконструкция и капитальный ремонт образовательных учреждений Самарской области» до 2025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1 410 850,00</w:t>
            </w: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1 097 528,44</w:t>
            </w: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313 321,56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1 829 688,26</w:t>
            </w: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178 667,42</w:t>
            </w: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51 005,84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33 431 298,46</w:t>
            </w: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141 799,54</w:t>
            </w: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36 671 836,72</w:t>
            </w: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1 417 995,40</w:t>
            </w: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495 948,40</w:t>
            </w:r>
          </w:p>
        </w:tc>
      </w:tr>
      <w:tr w:rsidR="007C6086" w:rsidRPr="007C6086" w:rsidTr="007C6086">
        <w:trPr>
          <w:trHeight w:hRule="exact" w:val="1303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Обеспечение                            организации </w:t>
            </w:r>
            <w:r w:rsidRPr="007C6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образовательного    процесса    в    сфере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6086" w:rsidRPr="007C6086" w:rsidRDefault="007C6086" w:rsidP="007C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802 463,29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802 463,29</w:t>
            </w:r>
          </w:p>
        </w:tc>
      </w:tr>
      <w:tr w:rsidR="007C6086" w:rsidRPr="007C6086" w:rsidTr="00872C2F">
        <w:trPr>
          <w:trHeight w:hRule="exact" w:val="6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6086" w:rsidRPr="007C6086" w:rsidRDefault="007C6086" w:rsidP="007C60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1 410 850,00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1 829 688,26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40 479 065,04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43 719 603,30</w:t>
            </w:r>
          </w:p>
        </w:tc>
      </w:tr>
      <w:tr w:rsidR="007C6086" w:rsidRPr="007C6086" w:rsidTr="00872C2F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6086" w:rsidRPr="007C6086" w:rsidRDefault="007C6086" w:rsidP="007C60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6086" w:rsidRPr="007C6086" w:rsidRDefault="007C6086" w:rsidP="007C60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1 410 850,00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81 851 036,03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405 346 915,40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C6086" w:rsidRPr="007C6086" w:rsidRDefault="007C6086" w:rsidP="007C608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488 608 801,43</w:t>
            </w:r>
          </w:p>
        </w:tc>
      </w:tr>
    </w:tbl>
    <w:p w:rsidR="007C6086" w:rsidRPr="00872C2F" w:rsidRDefault="00872C2F" w:rsidP="00872C2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2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1018" w:rsidRDefault="00041018"/>
    <w:sectPr w:rsidR="0004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425"/>
    <w:multiLevelType w:val="multilevel"/>
    <w:tmpl w:val="3832201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"/>
      <w:lvlJc w:val="left"/>
      <w:pPr>
        <w:ind w:left="1113" w:hanging="360"/>
      </w:pPr>
    </w:lvl>
    <w:lvl w:ilvl="2">
      <w:start w:val="1"/>
      <w:numFmt w:val="decimal"/>
      <w:isLgl/>
      <w:lvlText w:val="%1.%2.%3"/>
      <w:lvlJc w:val="left"/>
      <w:pPr>
        <w:ind w:left="1926" w:hanging="720"/>
      </w:pPr>
    </w:lvl>
    <w:lvl w:ilvl="3">
      <w:start w:val="1"/>
      <w:numFmt w:val="decimal"/>
      <w:isLgl/>
      <w:lvlText w:val="%1.%2.%3.%4"/>
      <w:lvlJc w:val="left"/>
      <w:pPr>
        <w:ind w:left="2379" w:hanging="720"/>
      </w:pPr>
    </w:lvl>
    <w:lvl w:ilvl="4">
      <w:start w:val="1"/>
      <w:numFmt w:val="decimal"/>
      <w:isLgl/>
      <w:lvlText w:val="%1.%2.%3.%4.%5"/>
      <w:lvlJc w:val="left"/>
      <w:pPr>
        <w:ind w:left="3192" w:hanging="1080"/>
      </w:pPr>
    </w:lvl>
    <w:lvl w:ilvl="5">
      <w:start w:val="1"/>
      <w:numFmt w:val="decimal"/>
      <w:isLgl/>
      <w:lvlText w:val="%1.%2.%3.%4.%5.%6"/>
      <w:lvlJc w:val="left"/>
      <w:pPr>
        <w:ind w:left="3645" w:hanging="1080"/>
      </w:pPr>
    </w:lvl>
    <w:lvl w:ilvl="6">
      <w:start w:val="1"/>
      <w:numFmt w:val="decimal"/>
      <w:isLgl/>
      <w:lvlText w:val="%1.%2.%3.%4.%5.%6.%7"/>
      <w:lvlJc w:val="left"/>
      <w:pPr>
        <w:ind w:left="4458" w:hanging="1440"/>
      </w:pPr>
    </w:lvl>
    <w:lvl w:ilvl="7">
      <w:start w:val="1"/>
      <w:numFmt w:val="decimal"/>
      <w:isLgl/>
      <w:lvlText w:val="%1.%2.%3.%4.%5.%6.%7.%8"/>
      <w:lvlJc w:val="left"/>
      <w:pPr>
        <w:ind w:left="4911" w:hanging="1440"/>
      </w:pPr>
    </w:lvl>
    <w:lvl w:ilvl="8">
      <w:start w:val="1"/>
      <w:numFmt w:val="decimal"/>
      <w:isLgl/>
      <w:lvlText w:val="%1.%2.%3.%4.%5.%6.%7.%8.%9"/>
      <w:lvlJc w:val="left"/>
      <w:pPr>
        <w:ind w:left="57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84"/>
    <w:rsid w:val="00041018"/>
    <w:rsid w:val="00541884"/>
    <w:rsid w:val="007C6086"/>
    <w:rsid w:val="0087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43;&#1072;&#1083;&#1103;\&#1056;&#1072;&#1073;&#1086;&#1095;&#1080;&#1081;%20&#1089;&#1090;&#1086;&#1083;\&#1055;&#1086;&#1088;&#1103;&#1076;&#1086;&#1082;%20&#1088;&#1072;&#1079;&#1088;&#1072;&#1073;&#1086;&#1090;&#1082;&#1080;%20&#1044;&#1062;&#1055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cp:lastPrinted>2022-07-26T04:19:00Z</cp:lastPrinted>
  <dcterms:created xsi:type="dcterms:W3CDTF">2022-07-26T04:11:00Z</dcterms:created>
  <dcterms:modified xsi:type="dcterms:W3CDTF">2022-07-26T04:19:00Z</dcterms:modified>
</cp:coreProperties>
</file>