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18" w:tblpY="541"/>
        <w:tblW w:w="0" w:type="auto"/>
        <w:tblLook w:val="04A0"/>
      </w:tblPr>
      <w:tblGrid>
        <w:gridCol w:w="5637"/>
      </w:tblGrid>
      <w:tr w:rsidR="003E1C94" w:rsidRPr="00D51B5E" w:rsidTr="004A29E0">
        <w:trPr>
          <w:trHeight w:val="2303"/>
        </w:trPr>
        <w:tc>
          <w:tcPr>
            <w:tcW w:w="5637" w:type="dxa"/>
          </w:tcPr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Российская Федерация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Администрация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 xml:space="preserve">сельского        поселения 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Борискино-Игар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 xml:space="preserve">Муниципального  района 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Клявлинский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Самарской     области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  <w:r w:rsidRPr="00D51B5E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E1C94" w:rsidRPr="00D51B5E" w:rsidTr="004A29E0">
        <w:trPr>
          <w:trHeight w:val="204"/>
        </w:trPr>
        <w:tc>
          <w:tcPr>
            <w:tcW w:w="5637" w:type="dxa"/>
          </w:tcPr>
          <w:p w:rsidR="003E1C94" w:rsidRPr="00D51B5E" w:rsidRDefault="00B576EA" w:rsidP="003E1C9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От  </w:t>
            </w:r>
            <w:r w:rsidR="004A29E0">
              <w:rPr>
                <w:b/>
                <w:sz w:val="28"/>
                <w:szCs w:val="28"/>
                <w:u w:val="single"/>
              </w:rPr>
              <w:t>08</w:t>
            </w:r>
            <w:r w:rsidR="0021180F">
              <w:rPr>
                <w:b/>
                <w:sz w:val="28"/>
                <w:szCs w:val="28"/>
                <w:u w:val="single"/>
              </w:rPr>
              <w:t>.07</w:t>
            </w:r>
            <w:r w:rsidR="003B7550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20</w:t>
            </w:r>
            <w:r w:rsidR="0036446C">
              <w:rPr>
                <w:b/>
                <w:sz w:val="28"/>
                <w:szCs w:val="28"/>
                <w:u w:val="single"/>
              </w:rPr>
              <w:t>22</w:t>
            </w:r>
            <w:r>
              <w:rPr>
                <w:b/>
                <w:sz w:val="28"/>
                <w:szCs w:val="28"/>
                <w:u w:val="single"/>
              </w:rPr>
              <w:t xml:space="preserve"> г.  №</w:t>
            </w:r>
            <w:r w:rsidR="004A29E0">
              <w:rPr>
                <w:b/>
                <w:sz w:val="28"/>
                <w:szCs w:val="28"/>
                <w:u w:val="single"/>
              </w:rPr>
              <w:t>25</w:t>
            </w:r>
          </w:p>
          <w:p w:rsidR="003E1C94" w:rsidRPr="00D51B5E" w:rsidRDefault="003E1C94" w:rsidP="003E1C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0D82" w:rsidRDefault="00670D82" w:rsidP="00670D82"/>
    <w:p w:rsidR="00670D82" w:rsidRDefault="00670D82" w:rsidP="00670D82"/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</w:p>
    <w:p w:rsidR="00670D82" w:rsidRPr="00ED5254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70D82" w:rsidRDefault="00B576EA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70D82" w:rsidRDefault="005C722B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Pr="008E7FFC" w:rsidRDefault="00670D82" w:rsidP="00670D82">
      <w:pPr>
        <w:pStyle w:val="a3"/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670D82" w:rsidRDefault="00670D82" w:rsidP="00670D82">
      <w:pPr>
        <w:ind w:right="215"/>
        <w:jc w:val="both"/>
        <w:rPr>
          <w:sz w:val="24"/>
          <w:szCs w:val="24"/>
        </w:rPr>
      </w:pPr>
    </w:p>
    <w:p w:rsidR="00670D82" w:rsidRDefault="00670D82" w:rsidP="00670D82">
      <w:pPr>
        <w:ind w:right="215"/>
        <w:jc w:val="both"/>
        <w:rPr>
          <w:sz w:val="24"/>
          <w:szCs w:val="24"/>
        </w:rPr>
      </w:pPr>
    </w:p>
    <w:p w:rsidR="00670D82" w:rsidRDefault="007D4A3A" w:rsidP="00670D82">
      <w:pPr>
        <w:ind w:righ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4A3A" w:rsidRDefault="007D4A3A" w:rsidP="00670D82">
      <w:pPr>
        <w:ind w:right="215"/>
        <w:rPr>
          <w:sz w:val="28"/>
          <w:szCs w:val="28"/>
        </w:rPr>
      </w:pPr>
    </w:p>
    <w:p w:rsidR="00670D82" w:rsidRDefault="0021180F" w:rsidP="0021180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сельского поселения Борискино-Игар муниципального района Клявлинский Самарской области </w:t>
      </w:r>
      <w:r w:rsidRPr="0021180F">
        <w:rPr>
          <w:rFonts w:eastAsia="Calibri"/>
          <w:sz w:val="28"/>
          <w:szCs w:val="28"/>
          <w:lang w:eastAsia="en-US"/>
        </w:rPr>
        <w:t>№ 36 от 30.12.2014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180F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21180F">
        <w:rPr>
          <w:rFonts w:eastAsia="Calibri"/>
          <w:sz w:val="28"/>
          <w:szCs w:val="28"/>
          <w:lang w:eastAsia="en-US"/>
        </w:rPr>
        <w:t>Об утверждении Положения о порядке ра</w:t>
      </w:r>
      <w:r>
        <w:rPr>
          <w:rFonts w:eastAsia="Calibri"/>
          <w:sz w:val="28"/>
          <w:szCs w:val="28"/>
          <w:lang w:eastAsia="en-US"/>
        </w:rPr>
        <w:t xml:space="preserve">боты контрактного управляющего </w:t>
      </w:r>
      <w:r w:rsidRPr="0021180F">
        <w:rPr>
          <w:rFonts w:eastAsia="Calibri"/>
          <w:sz w:val="28"/>
          <w:szCs w:val="28"/>
          <w:lang w:eastAsia="en-US"/>
        </w:rPr>
        <w:t>Ад</w:t>
      </w:r>
      <w:r>
        <w:rPr>
          <w:rFonts w:eastAsia="Calibri"/>
          <w:sz w:val="28"/>
          <w:szCs w:val="28"/>
          <w:lang w:eastAsia="en-US"/>
        </w:rPr>
        <w:t xml:space="preserve">министрации сельского поселения </w:t>
      </w:r>
      <w:r w:rsidRPr="0021180F">
        <w:rPr>
          <w:rFonts w:eastAsia="Calibri"/>
          <w:sz w:val="28"/>
          <w:szCs w:val="28"/>
          <w:lang w:eastAsia="en-US"/>
        </w:rPr>
        <w:t>Борискино-Игар</w:t>
      </w:r>
      <w:r>
        <w:rPr>
          <w:rFonts w:eastAsia="Calibri"/>
          <w:sz w:val="28"/>
          <w:szCs w:val="28"/>
          <w:lang w:eastAsia="en-US"/>
        </w:rPr>
        <w:t>»</w:t>
      </w:r>
    </w:p>
    <w:p w:rsidR="0021180F" w:rsidRPr="00171E0E" w:rsidRDefault="0021180F" w:rsidP="0021180F">
      <w:pPr>
        <w:jc w:val="both"/>
        <w:rPr>
          <w:sz w:val="28"/>
          <w:szCs w:val="28"/>
        </w:rPr>
      </w:pPr>
    </w:p>
    <w:p w:rsidR="00670D82" w:rsidRPr="00171E0E" w:rsidRDefault="00670D82" w:rsidP="00C93D1D">
      <w:pPr>
        <w:jc w:val="both"/>
        <w:rPr>
          <w:sz w:val="28"/>
          <w:szCs w:val="28"/>
        </w:rPr>
      </w:pPr>
      <w:r w:rsidRPr="00171E0E">
        <w:rPr>
          <w:sz w:val="28"/>
          <w:szCs w:val="28"/>
        </w:rPr>
        <w:t xml:space="preserve">      В соответствии с</w:t>
      </w:r>
      <w:r w:rsidR="0021180F" w:rsidRPr="0021180F">
        <w:t xml:space="preserve"> </w:t>
      </w:r>
      <w:r w:rsidR="0021180F" w:rsidRPr="0021180F">
        <w:rPr>
          <w:sz w:val="28"/>
          <w:szCs w:val="28"/>
        </w:rPr>
        <w:t>частью 3 статьи 2, статьей 38 Федерального закона от 5 апреля 2013 г. № 44-ФЗ « О контрактной системе в сфере закупок товаров, работ, услуг для обеспечения государственных и муниципальных нужд»</w:t>
      </w:r>
      <w:r w:rsidR="0021180F">
        <w:rPr>
          <w:sz w:val="28"/>
          <w:szCs w:val="28"/>
        </w:rPr>
        <w:t>,</w:t>
      </w:r>
      <w:r w:rsidRPr="00171E0E">
        <w:rPr>
          <w:sz w:val="28"/>
          <w:szCs w:val="28"/>
        </w:rPr>
        <w:t xml:space="preserve"> Федеральным законом от 06.10.2003 г. №131-ФЗ «Об общих принципах организации органов местного самоуправления в Российской Федерации», </w:t>
      </w:r>
      <w:r w:rsidR="002C6B93" w:rsidRPr="002C6B93">
        <w:rPr>
          <w:rFonts w:eastAsia="Calibri"/>
          <w:sz w:val="28"/>
          <w:szCs w:val="28"/>
          <w:lang w:eastAsia="en-US"/>
        </w:rPr>
        <w:t>Уставом сельского поселения Борискино-Игар  муниципального района Клявлинский</w:t>
      </w:r>
      <w:r w:rsidR="002C6B93" w:rsidRPr="00171E0E">
        <w:rPr>
          <w:sz w:val="28"/>
          <w:szCs w:val="28"/>
        </w:rPr>
        <w:t xml:space="preserve"> </w:t>
      </w:r>
      <w:r w:rsidRPr="00171E0E">
        <w:rPr>
          <w:sz w:val="28"/>
          <w:szCs w:val="28"/>
        </w:rPr>
        <w:t xml:space="preserve">Самарской области, </w:t>
      </w:r>
      <w:r w:rsidR="002A598C" w:rsidRPr="00171E0E">
        <w:rPr>
          <w:sz w:val="28"/>
          <w:szCs w:val="28"/>
        </w:rPr>
        <w:t>Администрация сельского поселения Борискино-Игар</w:t>
      </w:r>
      <w:r w:rsidR="005878FE">
        <w:rPr>
          <w:sz w:val="28"/>
          <w:szCs w:val="28"/>
        </w:rPr>
        <w:t xml:space="preserve"> муниципального района Клявлинский Самарской области</w:t>
      </w:r>
      <w:r w:rsidR="002C6B93">
        <w:rPr>
          <w:sz w:val="28"/>
          <w:szCs w:val="28"/>
        </w:rPr>
        <w:t xml:space="preserve">  </w:t>
      </w:r>
      <w:r w:rsidR="002A598C" w:rsidRPr="00171E0E">
        <w:rPr>
          <w:sz w:val="28"/>
          <w:szCs w:val="28"/>
        </w:rPr>
        <w:t>ПОСТАНОВЛЯЕТ</w:t>
      </w:r>
      <w:r w:rsidRPr="00171E0E">
        <w:rPr>
          <w:sz w:val="28"/>
          <w:szCs w:val="28"/>
        </w:rPr>
        <w:t>:</w:t>
      </w:r>
    </w:p>
    <w:p w:rsidR="00670D82" w:rsidRPr="0036446C" w:rsidRDefault="00670D82" w:rsidP="0036446C">
      <w:pPr>
        <w:ind w:right="215" w:firstLine="284"/>
        <w:jc w:val="both"/>
        <w:rPr>
          <w:bCs/>
          <w:sz w:val="28"/>
          <w:szCs w:val="28"/>
        </w:rPr>
      </w:pPr>
      <w:r w:rsidRPr="00171E0E">
        <w:rPr>
          <w:sz w:val="28"/>
          <w:szCs w:val="28"/>
        </w:rPr>
        <w:t xml:space="preserve">1. </w:t>
      </w:r>
      <w:r w:rsidR="0021180F">
        <w:rPr>
          <w:bCs/>
          <w:sz w:val="28"/>
          <w:szCs w:val="28"/>
        </w:rPr>
        <w:t xml:space="preserve">Внести следующие изменения </w:t>
      </w:r>
      <w:r w:rsidR="0021180F" w:rsidRPr="0021180F">
        <w:rPr>
          <w:bCs/>
          <w:sz w:val="28"/>
          <w:szCs w:val="28"/>
        </w:rPr>
        <w:t>в постановление Администрации сельского поселения Борискино-Игар муниципального района Клявлинский Самарской области № 36 от 30.12.2014 г. «Об утверждении Положения о порядке работы контрактного управляющего Администрации сельского поселения Борискино-Игар»</w:t>
      </w:r>
      <w:r w:rsidR="0021180F">
        <w:rPr>
          <w:bCs/>
          <w:sz w:val="28"/>
          <w:szCs w:val="28"/>
        </w:rPr>
        <w:t>.</w:t>
      </w:r>
    </w:p>
    <w:p w:rsidR="0021180F" w:rsidRDefault="0021180F" w:rsidP="0036446C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878FE" w:rsidRPr="0036446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п. 6. </w:t>
      </w:r>
      <w:r w:rsidRPr="0021180F">
        <w:rPr>
          <w:bCs/>
          <w:sz w:val="28"/>
          <w:szCs w:val="28"/>
        </w:rPr>
        <w:t>Положения о порядке работы контрактного управляющего Администрации сельского поселения Борискино-Игар</w:t>
      </w:r>
      <w:r>
        <w:rPr>
          <w:bCs/>
          <w:sz w:val="28"/>
          <w:szCs w:val="28"/>
        </w:rPr>
        <w:t xml:space="preserve"> изменить и изложить в следующей редакции</w:t>
      </w:r>
      <w:r w:rsidRPr="0021180F">
        <w:rPr>
          <w:bCs/>
          <w:sz w:val="28"/>
          <w:szCs w:val="28"/>
        </w:rPr>
        <w:t>: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1180F">
        <w:rPr>
          <w:bCs/>
          <w:sz w:val="28"/>
          <w:szCs w:val="28"/>
        </w:rPr>
        <w:t>6. Функции и полномочия контрактного управляющего: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1180F">
        <w:rPr>
          <w:bCs/>
          <w:sz w:val="28"/>
          <w:szCs w:val="28"/>
        </w:rPr>
        <w:t xml:space="preserve">)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</w:t>
      </w:r>
      <w:r>
        <w:rPr>
          <w:bCs/>
          <w:sz w:val="28"/>
          <w:szCs w:val="28"/>
        </w:rPr>
        <w:t>поставщиков (подрядчиков, испол</w:t>
      </w:r>
      <w:r w:rsidRPr="0021180F">
        <w:rPr>
          <w:bCs/>
          <w:sz w:val="28"/>
          <w:szCs w:val="28"/>
        </w:rPr>
        <w:t>нителей) закрытыми способами;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1180F">
        <w:rPr>
          <w:bCs/>
          <w:sz w:val="28"/>
          <w:szCs w:val="28"/>
        </w:rPr>
        <w:t>) обеспечивает осуществление закупок, в том числе заключение контрактов;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1180F">
        <w:rPr>
          <w:bCs/>
          <w:sz w:val="28"/>
          <w:szCs w:val="28"/>
        </w:rPr>
        <w:t>) участвует в рассмотрении дел об обжаловании результатов определения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 w:rsidRPr="0021180F">
        <w:rPr>
          <w:bCs/>
          <w:sz w:val="28"/>
          <w:szCs w:val="28"/>
        </w:rPr>
        <w:t xml:space="preserve">поставщиков (подрядчиков, исполнителей) и осуществляет </w:t>
      </w:r>
      <w:r>
        <w:rPr>
          <w:bCs/>
          <w:sz w:val="28"/>
          <w:szCs w:val="28"/>
        </w:rPr>
        <w:t>подготовку материалов для выпол</w:t>
      </w:r>
      <w:r w:rsidRPr="0021180F">
        <w:rPr>
          <w:bCs/>
          <w:sz w:val="28"/>
          <w:szCs w:val="28"/>
        </w:rPr>
        <w:t>нения претензионной работы;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21180F">
        <w:rPr>
          <w:bCs/>
          <w:sz w:val="28"/>
          <w:szCs w:val="28"/>
        </w:rPr>
        <w:t>) организует в случае необходимости на стадии планиро</w:t>
      </w:r>
      <w:r>
        <w:rPr>
          <w:bCs/>
          <w:sz w:val="28"/>
          <w:szCs w:val="28"/>
        </w:rPr>
        <w:t>вания закупок консультации с по</w:t>
      </w:r>
      <w:r w:rsidRPr="0021180F">
        <w:rPr>
          <w:bCs/>
          <w:sz w:val="28"/>
          <w:szCs w:val="28"/>
        </w:rPr>
        <w:t>ставщиками (подрядчиками, исполнителями) и участвует в т</w:t>
      </w:r>
      <w:r>
        <w:rPr>
          <w:bCs/>
          <w:sz w:val="28"/>
          <w:szCs w:val="28"/>
        </w:rPr>
        <w:t>аких консультациях в целях опре</w:t>
      </w:r>
      <w:bookmarkStart w:id="0" w:name="_GoBack"/>
      <w:bookmarkEnd w:id="0"/>
      <w:r w:rsidRPr="0021180F">
        <w:rPr>
          <w:bCs/>
          <w:sz w:val="28"/>
          <w:szCs w:val="28"/>
        </w:rPr>
        <w:t>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1180F">
        <w:rPr>
          <w:bCs/>
          <w:sz w:val="28"/>
          <w:szCs w:val="28"/>
        </w:rPr>
        <w:t>)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настоящим Положением, в том числе: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 w:rsidRPr="0021180F">
        <w:rPr>
          <w:bCs/>
          <w:sz w:val="28"/>
          <w:szCs w:val="28"/>
        </w:rPr>
        <w:t>1) обоснование закупок;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 w:rsidRPr="0021180F">
        <w:rPr>
          <w:bCs/>
          <w:sz w:val="28"/>
          <w:szCs w:val="28"/>
        </w:rPr>
        <w:t>2) обоснование начальной (максимальной) цены контракта;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 w:rsidRPr="0021180F">
        <w:rPr>
          <w:bCs/>
          <w:sz w:val="28"/>
          <w:szCs w:val="28"/>
        </w:rPr>
        <w:t>3) обязательное общественное обсуждение закупок;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 w:rsidRPr="0021180F">
        <w:rPr>
          <w:bCs/>
          <w:sz w:val="28"/>
          <w:szCs w:val="28"/>
        </w:rPr>
        <w:t>4) организационно-техническое обеспечение деятельности</w:t>
      </w:r>
      <w:r>
        <w:rPr>
          <w:bCs/>
          <w:sz w:val="28"/>
          <w:szCs w:val="28"/>
        </w:rPr>
        <w:t xml:space="preserve"> комиссий по осуществлению заку</w:t>
      </w:r>
      <w:r w:rsidRPr="0021180F">
        <w:rPr>
          <w:bCs/>
          <w:sz w:val="28"/>
          <w:szCs w:val="28"/>
        </w:rPr>
        <w:t>пок;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 w:rsidRPr="0021180F">
        <w:rPr>
          <w:bCs/>
          <w:sz w:val="28"/>
          <w:szCs w:val="28"/>
        </w:rPr>
        <w:t>5) привлечение экспертов, экспертных организаций;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 w:rsidRPr="0021180F">
        <w:rPr>
          <w:bCs/>
          <w:sz w:val="28"/>
          <w:szCs w:val="28"/>
        </w:rPr>
        <w:t>6) рассмотрение банковских гарантий и организация осуществления уплаты денежных сумм по банковской гарантии;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proofErr w:type="gramStart"/>
      <w:r w:rsidRPr="0021180F">
        <w:rPr>
          <w:bCs/>
          <w:sz w:val="28"/>
          <w:szCs w:val="28"/>
        </w:rPr>
        <w:t>7) организация приемки поставленного товара, выполненной работы (ее результатов), оказан-ной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про-ведение в соответствии с Федеральным законом от 5 апреля 2013 г. № 44-ФЗ «О контрактной системе в сфере закупок товаров, работ, услуг для обесп</w:t>
      </w:r>
      <w:r>
        <w:rPr>
          <w:bCs/>
          <w:sz w:val="28"/>
          <w:szCs w:val="28"/>
        </w:rPr>
        <w:t>ечения государственных и муници</w:t>
      </w:r>
      <w:r w:rsidRPr="0021180F">
        <w:rPr>
          <w:bCs/>
          <w:sz w:val="28"/>
          <w:szCs w:val="28"/>
        </w:rPr>
        <w:t>пальных нужд» экспертизы поставленного товара, результатов</w:t>
      </w:r>
      <w:proofErr w:type="gramEnd"/>
      <w:r w:rsidRPr="0021180F">
        <w:rPr>
          <w:bCs/>
          <w:sz w:val="28"/>
          <w:szCs w:val="28"/>
        </w:rPr>
        <w:t xml:space="preserve"> выполненной работы, </w:t>
      </w:r>
      <w:proofErr w:type="gramStart"/>
      <w:r w:rsidRPr="0021180F">
        <w:rPr>
          <w:bCs/>
          <w:sz w:val="28"/>
          <w:szCs w:val="28"/>
        </w:rPr>
        <w:t>оказан-ной</w:t>
      </w:r>
      <w:proofErr w:type="gramEnd"/>
      <w:r w:rsidRPr="0021180F">
        <w:rPr>
          <w:bCs/>
          <w:sz w:val="28"/>
          <w:szCs w:val="28"/>
        </w:rPr>
        <w:t xml:space="preserve"> услуги, а также отдельных этапов исполнения контракт</w:t>
      </w:r>
      <w:r>
        <w:rPr>
          <w:bCs/>
          <w:sz w:val="28"/>
          <w:szCs w:val="28"/>
        </w:rPr>
        <w:t>а, обеспечение создания приемоч</w:t>
      </w:r>
      <w:r w:rsidRPr="0021180F">
        <w:rPr>
          <w:bCs/>
          <w:sz w:val="28"/>
          <w:szCs w:val="28"/>
        </w:rPr>
        <w:t>ной комиссии;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 w:rsidRPr="0021180F">
        <w:rPr>
          <w:bCs/>
          <w:sz w:val="28"/>
          <w:szCs w:val="28"/>
        </w:rPr>
        <w:t>8)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 w:rsidRPr="0021180F">
        <w:rPr>
          <w:bCs/>
          <w:sz w:val="28"/>
          <w:szCs w:val="28"/>
        </w:rPr>
        <w:t>9) взаимодействие с поставщиком (подрядчиком, исполнителем) при изменении, расторжении контракта;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 w:rsidRPr="0021180F">
        <w:rPr>
          <w:bCs/>
          <w:sz w:val="28"/>
          <w:szCs w:val="28"/>
        </w:rPr>
        <w:t>10) организация включения в реестр недобросовестных по</w:t>
      </w:r>
      <w:r>
        <w:rPr>
          <w:bCs/>
          <w:sz w:val="28"/>
          <w:szCs w:val="28"/>
        </w:rPr>
        <w:t>ставщиков (подрядчиков, исполни</w:t>
      </w:r>
      <w:r w:rsidRPr="0021180F">
        <w:rPr>
          <w:bCs/>
          <w:sz w:val="28"/>
          <w:szCs w:val="28"/>
        </w:rPr>
        <w:t>телей) информации о поставщике (подрядчике, исполнителе);</w:t>
      </w:r>
    </w:p>
    <w:p w:rsidR="0021180F" w:rsidRPr="0021180F" w:rsidRDefault="0021180F" w:rsidP="0021180F">
      <w:pPr>
        <w:ind w:right="215" w:firstLine="284"/>
        <w:jc w:val="both"/>
        <w:rPr>
          <w:bCs/>
          <w:sz w:val="28"/>
          <w:szCs w:val="28"/>
        </w:rPr>
      </w:pPr>
      <w:r w:rsidRPr="0021180F">
        <w:rPr>
          <w:bCs/>
          <w:sz w:val="28"/>
          <w:szCs w:val="28"/>
        </w:rPr>
        <w:t>11) направление поставщику (подрядчику, исполнителю) требования об уплате неустоек (штрафов, пеней).</w:t>
      </w:r>
    </w:p>
    <w:p w:rsidR="00670D82" w:rsidRPr="0036446C" w:rsidRDefault="0021180F" w:rsidP="0036446C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70D82" w:rsidRPr="0036446C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</w:t>
      </w:r>
      <w:r w:rsidRPr="0021180F">
        <w:rPr>
          <w:bCs/>
          <w:sz w:val="28"/>
          <w:szCs w:val="28"/>
        </w:rPr>
        <w:t>азместить</w:t>
      </w:r>
      <w:proofErr w:type="gramEnd"/>
      <w:r w:rsidR="00670D82" w:rsidRPr="0036446C">
        <w:rPr>
          <w:bCs/>
          <w:sz w:val="28"/>
          <w:szCs w:val="28"/>
        </w:rPr>
        <w:t xml:space="preserve"> настоящее Постановление </w:t>
      </w:r>
      <w:r w:rsidR="003E1C94" w:rsidRPr="0036446C">
        <w:rPr>
          <w:bCs/>
          <w:sz w:val="28"/>
          <w:szCs w:val="28"/>
        </w:rPr>
        <w:t>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670D82" w:rsidRPr="0036446C" w:rsidRDefault="0021180F" w:rsidP="0036446C">
      <w:pPr>
        <w:ind w:right="215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70D82" w:rsidRPr="0036446C">
        <w:rPr>
          <w:bCs/>
          <w:sz w:val="28"/>
          <w:szCs w:val="28"/>
        </w:rPr>
        <w:t xml:space="preserve">. </w:t>
      </w:r>
      <w:proofErr w:type="gramStart"/>
      <w:r w:rsidR="00670D82" w:rsidRPr="0036446C">
        <w:rPr>
          <w:bCs/>
          <w:sz w:val="28"/>
          <w:szCs w:val="28"/>
        </w:rPr>
        <w:t>Контроль за</w:t>
      </w:r>
      <w:proofErr w:type="gramEnd"/>
      <w:r w:rsidR="00670D82" w:rsidRPr="0036446C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365E35" w:rsidRPr="00C550CB" w:rsidRDefault="0021180F" w:rsidP="0036446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670D82" w:rsidRPr="00171E0E">
        <w:rPr>
          <w:sz w:val="28"/>
          <w:szCs w:val="28"/>
        </w:rPr>
        <w:t xml:space="preserve">.  </w:t>
      </w:r>
      <w:r w:rsidR="00365E35" w:rsidRPr="00365E35">
        <w:rPr>
          <w:sz w:val="28"/>
          <w:szCs w:val="28"/>
        </w:rPr>
        <w:t xml:space="preserve">Настоящее постановление вступает в силу со дня его </w:t>
      </w:r>
      <w:r w:rsidR="00C93D1D">
        <w:rPr>
          <w:sz w:val="28"/>
          <w:szCs w:val="28"/>
        </w:rPr>
        <w:t>подписания</w:t>
      </w:r>
      <w:r w:rsidR="00365E35" w:rsidRPr="00365E35">
        <w:rPr>
          <w:sz w:val="28"/>
          <w:szCs w:val="28"/>
        </w:rPr>
        <w:t>.</w:t>
      </w:r>
    </w:p>
    <w:p w:rsidR="00C93D1D" w:rsidRDefault="00C93D1D" w:rsidP="00C93D1D">
      <w:pPr>
        <w:jc w:val="both"/>
        <w:rPr>
          <w:sz w:val="28"/>
          <w:szCs w:val="28"/>
        </w:rPr>
      </w:pPr>
    </w:p>
    <w:p w:rsidR="0036446C" w:rsidRPr="0036446C" w:rsidRDefault="0036446C" w:rsidP="0036446C">
      <w:pPr>
        <w:rPr>
          <w:rFonts w:eastAsiaTheme="minorEastAsia"/>
          <w:sz w:val="28"/>
          <w:szCs w:val="28"/>
        </w:rPr>
      </w:pPr>
      <w:r w:rsidRPr="0036446C">
        <w:rPr>
          <w:rFonts w:eastAsiaTheme="minorEastAsia"/>
          <w:sz w:val="28"/>
          <w:szCs w:val="28"/>
        </w:rPr>
        <w:t>Глава сельского поселения Борискино-Игар</w:t>
      </w:r>
    </w:p>
    <w:p w:rsidR="0036446C" w:rsidRPr="0036446C" w:rsidRDefault="0036446C" w:rsidP="0036446C">
      <w:pPr>
        <w:rPr>
          <w:rFonts w:eastAsiaTheme="minorEastAsia"/>
          <w:sz w:val="28"/>
          <w:szCs w:val="28"/>
        </w:rPr>
      </w:pPr>
      <w:r w:rsidRPr="0036446C">
        <w:rPr>
          <w:rFonts w:eastAsiaTheme="minorEastAsia"/>
          <w:sz w:val="28"/>
          <w:szCs w:val="28"/>
        </w:rPr>
        <w:t xml:space="preserve">муниципального района Клявлинский </w:t>
      </w:r>
    </w:p>
    <w:p w:rsidR="0036446C" w:rsidRPr="0036446C" w:rsidRDefault="0036446C" w:rsidP="0036446C">
      <w:pPr>
        <w:rPr>
          <w:rFonts w:eastAsiaTheme="minorEastAsia"/>
          <w:sz w:val="28"/>
          <w:szCs w:val="28"/>
        </w:rPr>
      </w:pPr>
      <w:r w:rsidRPr="0036446C">
        <w:rPr>
          <w:rFonts w:eastAsiaTheme="minorEastAsia"/>
          <w:sz w:val="28"/>
          <w:szCs w:val="28"/>
        </w:rPr>
        <w:t xml:space="preserve">Самарской области                              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36446C">
        <w:rPr>
          <w:rFonts w:eastAsiaTheme="minorEastAsia"/>
          <w:sz w:val="28"/>
          <w:szCs w:val="28"/>
        </w:rPr>
        <w:t>О.А. Демендеев</w:t>
      </w:r>
    </w:p>
    <w:p w:rsidR="00A138D5" w:rsidRDefault="00A138D5"/>
    <w:sectPr w:rsidR="00A138D5" w:rsidSect="00171E0E">
      <w:pgSz w:w="11906" w:h="16838"/>
      <w:pgMar w:top="737" w:right="1133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C8A"/>
    <w:multiLevelType w:val="hybridMultilevel"/>
    <w:tmpl w:val="3794BA46"/>
    <w:lvl w:ilvl="0" w:tplc="9CF63AD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A0767F"/>
    <w:multiLevelType w:val="hybridMultilevel"/>
    <w:tmpl w:val="F7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2456"/>
    <w:multiLevelType w:val="hybridMultilevel"/>
    <w:tmpl w:val="99C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82"/>
    <w:rsid w:val="00062270"/>
    <w:rsid w:val="000A1A47"/>
    <w:rsid w:val="000A5918"/>
    <w:rsid w:val="00127586"/>
    <w:rsid w:val="00171E0E"/>
    <w:rsid w:val="001A04E7"/>
    <w:rsid w:val="0021180F"/>
    <w:rsid w:val="002A598C"/>
    <w:rsid w:val="002C6B93"/>
    <w:rsid w:val="00340FA2"/>
    <w:rsid w:val="0036446C"/>
    <w:rsid w:val="00365E35"/>
    <w:rsid w:val="003B7550"/>
    <w:rsid w:val="003D130D"/>
    <w:rsid w:val="003D5EF7"/>
    <w:rsid w:val="003E1C94"/>
    <w:rsid w:val="00471301"/>
    <w:rsid w:val="004902C8"/>
    <w:rsid w:val="004920DC"/>
    <w:rsid w:val="00492C24"/>
    <w:rsid w:val="00494CF2"/>
    <w:rsid w:val="004A29E0"/>
    <w:rsid w:val="00560F6B"/>
    <w:rsid w:val="00573AEC"/>
    <w:rsid w:val="00581176"/>
    <w:rsid w:val="005878FE"/>
    <w:rsid w:val="005C16B6"/>
    <w:rsid w:val="005C4D98"/>
    <w:rsid w:val="005C722B"/>
    <w:rsid w:val="00625B11"/>
    <w:rsid w:val="00632ECA"/>
    <w:rsid w:val="00637A45"/>
    <w:rsid w:val="00670D82"/>
    <w:rsid w:val="006C11F9"/>
    <w:rsid w:val="006D6EE9"/>
    <w:rsid w:val="00781CA5"/>
    <w:rsid w:val="00790B77"/>
    <w:rsid w:val="007A6713"/>
    <w:rsid w:val="007B3DAA"/>
    <w:rsid w:val="007D4A3A"/>
    <w:rsid w:val="008E17FA"/>
    <w:rsid w:val="008F2806"/>
    <w:rsid w:val="008F70EA"/>
    <w:rsid w:val="00905FCE"/>
    <w:rsid w:val="009936EA"/>
    <w:rsid w:val="00A138D5"/>
    <w:rsid w:val="00A8726D"/>
    <w:rsid w:val="00AA2FD4"/>
    <w:rsid w:val="00B107B1"/>
    <w:rsid w:val="00B3336F"/>
    <w:rsid w:val="00B46F2C"/>
    <w:rsid w:val="00B576EA"/>
    <w:rsid w:val="00B941FA"/>
    <w:rsid w:val="00BA0E52"/>
    <w:rsid w:val="00BA22D7"/>
    <w:rsid w:val="00C63A33"/>
    <w:rsid w:val="00C72DC5"/>
    <w:rsid w:val="00C93D1D"/>
    <w:rsid w:val="00CC35A6"/>
    <w:rsid w:val="00CD1096"/>
    <w:rsid w:val="00CF0EA6"/>
    <w:rsid w:val="00D00358"/>
    <w:rsid w:val="00D85A02"/>
    <w:rsid w:val="00DC0ABF"/>
    <w:rsid w:val="00DC1799"/>
    <w:rsid w:val="00E203EF"/>
    <w:rsid w:val="00E67F69"/>
    <w:rsid w:val="00EC1CC8"/>
    <w:rsid w:val="00ED7A2F"/>
    <w:rsid w:val="00F176B0"/>
    <w:rsid w:val="00F41202"/>
    <w:rsid w:val="00F93F03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2018-05-17T04:30:00Z</cp:lastPrinted>
  <dcterms:created xsi:type="dcterms:W3CDTF">2022-07-08T05:47:00Z</dcterms:created>
  <dcterms:modified xsi:type="dcterms:W3CDTF">2022-07-08T05:47:00Z</dcterms:modified>
</cp:coreProperties>
</file>