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4D" w:rsidRDefault="00AB5B4D" w:rsidP="00AB5B4D">
      <w:pPr>
        <w:pStyle w:val="af5"/>
      </w:pPr>
      <w:r>
        <w:t xml:space="preserve">            Российская Федерация       </w:t>
      </w:r>
    </w:p>
    <w:p w:rsidR="00AB5B4D" w:rsidRDefault="00AB5B4D" w:rsidP="00AB5B4D">
      <w:pPr>
        <w:pStyle w:val="af5"/>
        <w:rPr>
          <w:b/>
        </w:rPr>
      </w:pPr>
      <w:r>
        <w:t xml:space="preserve">                      </w:t>
      </w:r>
      <w:r>
        <w:rPr>
          <w:b/>
        </w:rPr>
        <w:t>РЕШЕНИЕ</w:t>
      </w:r>
    </w:p>
    <w:p w:rsidR="00AB5B4D" w:rsidRDefault="00AB5B4D" w:rsidP="00AB5B4D">
      <w:pPr>
        <w:pStyle w:val="af5"/>
      </w:pPr>
      <w:r>
        <w:t xml:space="preserve">          собрания представителей</w:t>
      </w:r>
    </w:p>
    <w:p w:rsidR="00AB5B4D" w:rsidRDefault="00AB5B4D" w:rsidP="00AB5B4D">
      <w:pPr>
        <w:pStyle w:val="af5"/>
      </w:pPr>
      <w:r>
        <w:t xml:space="preserve">               сельского поселения             </w:t>
      </w:r>
    </w:p>
    <w:p w:rsidR="00AB5B4D" w:rsidRDefault="00AB5B4D" w:rsidP="00AB5B4D">
      <w:pPr>
        <w:pStyle w:val="af5"/>
      </w:pPr>
      <w:r>
        <w:t xml:space="preserve">                    Черный Ключ                                                           </w:t>
      </w:r>
    </w:p>
    <w:p w:rsidR="00AB5B4D" w:rsidRDefault="00AB5B4D" w:rsidP="00AB5B4D">
      <w:pPr>
        <w:pStyle w:val="af5"/>
      </w:pPr>
      <w:r>
        <w:t xml:space="preserve">             муниципального района    </w:t>
      </w:r>
    </w:p>
    <w:p w:rsidR="00AB5B4D" w:rsidRDefault="00AB5B4D" w:rsidP="00AB5B4D">
      <w:pPr>
        <w:pStyle w:val="af5"/>
      </w:pPr>
      <w:r>
        <w:t xml:space="preserve">                   </w:t>
      </w:r>
      <w:proofErr w:type="spellStart"/>
      <w:r>
        <w:t>Клявлинский</w:t>
      </w:r>
      <w:proofErr w:type="spellEnd"/>
    </w:p>
    <w:p w:rsidR="00AB5B4D" w:rsidRDefault="00AB5B4D" w:rsidP="00AB5B4D">
      <w:pPr>
        <w:pStyle w:val="af5"/>
        <w:rPr>
          <w:u w:val="single"/>
        </w:rPr>
      </w:pPr>
      <w:r>
        <w:t xml:space="preserve">               </w:t>
      </w:r>
      <w:r>
        <w:rPr>
          <w:u w:val="single"/>
        </w:rPr>
        <w:t xml:space="preserve">Самарской области </w:t>
      </w:r>
    </w:p>
    <w:p w:rsidR="00AB5B4D" w:rsidRPr="00433F42" w:rsidRDefault="00AB5B4D" w:rsidP="00433F42">
      <w:pPr>
        <w:pStyle w:val="af5"/>
        <w:rPr>
          <w:sz w:val="18"/>
          <w:szCs w:val="18"/>
        </w:rPr>
      </w:pPr>
      <w:r w:rsidRPr="00433F42">
        <w:rPr>
          <w:sz w:val="18"/>
          <w:szCs w:val="18"/>
        </w:rPr>
        <w:t xml:space="preserve">           </w:t>
      </w:r>
      <w:r w:rsidR="00433F42">
        <w:rPr>
          <w:sz w:val="18"/>
          <w:szCs w:val="18"/>
        </w:rPr>
        <w:t xml:space="preserve">             с.</w:t>
      </w:r>
      <w:r w:rsidR="00433F42" w:rsidRPr="00433F42">
        <w:rPr>
          <w:sz w:val="18"/>
          <w:szCs w:val="18"/>
        </w:rPr>
        <w:t xml:space="preserve"> Черный Ключ,</w:t>
      </w:r>
    </w:p>
    <w:p w:rsidR="00433F42" w:rsidRPr="00433F42" w:rsidRDefault="00433F42" w:rsidP="00AB5B4D">
      <w:pPr>
        <w:pStyle w:val="af3"/>
        <w:rPr>
          <w:sz w:val="18"/>
          <w:szCs w:val="18"/>
        </w:rPr>
      </w:pPr>
      <w:r>
        <w:rPr>
          <w:sz w:val="18"/>
          <w:szCs w:val="18"/>
        </w:rPr>
        <w:t xml:space="preserve">                      у</w:t>
      </w:r>
      <w:r w:rsidRPr="00433F42">
        <w:rPr>
          <w:sz w:val="18"/>
          <w:szCs w:val="18"/>
        </w:rPr>
        <w:t>л. Центральная, 4</w:t>
      </w:r>
    </w:p>
    <w:p w:rsidR="00AB5B4D" w:rsidRDefault="00433F42" w:rsidP="00AB5B4D">
      <w:pPr>
        <w:pStyle w:val="af3"/>
        <w:rPr>
          <w:sz w:val="28"/>
          <w:szCs w:val="28"/>
        </w:rPr>
      </w:pPr>
      <w:r>
        <w:rPr>
          <w:sz w:val="28"/>
          <w:szCs w:val="28"/>
        </w:rPr>
        <w:t xml:space="preserve">            от 31.08.2022 г. №99</w:t>
      </w:r>
    </w:p>
    <w:p w:rsidR="00090886" w:rsidRPr="00433F42" w:rsidRDefault="00090886" w:rsidP="00AB5B4D">
      <w:pPr>
        <w:rPr>
          <w:bCs/>
          <w:color w:val="000000" w:themeColor="text1"/>
          <w:sz w:val="26"/>
          <w:szCs w:val="26"/>
        </w:rPr>
      </w:pPr>
      <w:r w:rsidRPr="00433F42">
        <w:rPr>
          <w:bCs/>
          <w:color w:val="000000" w:themeColor="text1"/>
          <w:sz w:val="26"/>
          <w:szCs w:val="26"/>
        </w:rPr>
        <w:t xml:space="preserve">О внесении изменений в решение Собрания представителей </w:t>
      </w:r>
      <w:r w:rsidR="007D15F3" w:rsidRPr="00433F42">
        <w:rPr>
          <w:bCs/>
          <w:color w:val="000000" w:themeColor="text1"/>
          <w:sz w:val="26"/>
          <w:szCs w:val="26"/>
        </w:rPr>
        <w:t xml:space="preserve">сельского поселения </w:t>
      </w:r>
      <w:r w:rsidR="00AB5B4D" w:rsidRPr="00433F42">
        <w:rPr>
          <w:bCs/>
          <w:color w:val="000000" w:themeColor="text1"/>
          <w:sz w:val="26"/>
          <w:szCs w:val="26"/>
        </w:rPr>
        <w:t>Черный Ключ</w:t>
      </w:r>
      <w:r w:rsidR="007D15F3" w:rsidRPr="00433F42">
        <w:rPr>
          <w:bCs/>
          <w:color w:val="000000" w:themeColor="text1"/>
          <w:sz w:val="26"/>
          <w:szCs w:val="26"/>
        </w:rPr>
        <w:t xml:space="preserve"> муниципального района </w:t>
      </w:r>
      <w:proofErr w:type="spellStart"/>
      <w:r w:rsidR="007D15F3" w:rsidRPr="00433F42">
        <w:rPr>
          <w:bCs/>
          <w:color w:val="000000" w:themeColor="text1"/>
          <w:sz w:val="26"/>
          <w:szCs w:val="26"/>
        </w:rPr>
        <w:t>Клявлинский</w:t>
      </w:r>
      <w:proofErr w:type="spellEnd"/>
      <w:r w:rsidR="007D15F3" w:rsidRPr="00433F42">
        <w:rPr>
          <w:bCs/>
          <w:color w:val="000000" w:themeColor="text1"/>
          <w:sz w:val="26"/>
          <w:szCs w:val="26"/>
        </w:rPr>
        <w:t xml:space="preserve"> Самарской области  </w:t>
      </w:r>
      <w:r w:rsidRPr="00433F42">
        <w:rPr>
          <w:bCs/>
          <w:color w:val="000000" w:themeColor="text1"/>
          <w:sz w:val="26"/>
          <w:szCs w:val="26"/>
        </w:rPr>
        <w:t xml:space="preserve"> от </w:t>
      </w:r>
      <w:r w:rsidR="00AB5B4D" w:rsidRPr="00433F42">
        <w:rPr>
          <w:bCs/>
          <w:color w:val="000000" w:themeColor="text1"/>
          <w:sz w:val="26"/>
          <w:szCs w:val="26"/>
        </w:rPr>
        <w:t xml:space="preserve">31.08.2021 г. №56 </w:t>
      </w:r>
      <w:r w:rsidRPr="00433F42">
        <w:rPr>
          <w:bCs/>
          <w:color w:val="000000" w:themeColor="text1"/>
          <w:sz w:val="26"/>
          <w:szCs w:val="26"/>
        </w:rPr>
        <w:t xml:space="preserve"> «Об утверждении Положения </w:t>
      </w:r>
      <w:bookmarkStart w:id="0" w:name="_Hlk87878898"/>
      <w:r w:rsidRPr="00433F42">
        <w:rPr>
          <w:bCs/>
          <w:color w:val="000000" w:themeColor="text1"/>
          <w:sz w:val="26"/>
          <w:szCs w:val="26"/>
        </w:rPr>
        <w:t xml:space="preserve">о муниципальном контроле </w:t>
      </w:r>
      <w:r w:rsidR="001367DE" w:rsidRPr="00433F42">
        <w:rPr>
          <w:bCs/>
          <w:color w:val="000000" w:themeColor="text1"/>
          <w:sz w:val="26"/>
          <w:szCs w:val="26"/>
        </w:rPr>
        <w:t xml:space="preserve">на автомобильном транспорте и в дорожном хозяйстве в границах населенных пунктов </w:t>
      </w:r>
      <w:r w:rsidR="007D15F3" w:rsidRPr="00433F42">
        <w:rPr>
          <w:bCs/>
          <w:color w:val="000000" w:themeColor="text1"/>
          <w:sz w:val="26"/>
          <w:szCs w:val="26"/>
        </w:rPr>
        <w:t xml:space="preserve">сельского поселения </w:t>
      </w:r>
      <w:r w:rsidR="00AB5B4D" w:rsidRPr="00433F42">
        <w:rPr>
          <w:bCs/>
          <w:color w:val="000000" w:themeColor="text1"/>
          <w:sz w:val="26"/>
          <w:szCs w:val="26"/>
        </w:rPr>
        <w:t>Черный Ключ</w:t>
      </w:r>
      <w:r w:rsidR="007D15F3" w:rsidRPr="00433F42">
        <w:rPr>
          <w:bCs/>
          <w:color w:val="000000" w:themeColor="text1"/>
          <w:sz w:val="26"/>
          <w:szCs w:val="26"/>
        </w:rPr>
        <w:t xml:space="preserve"> муниципального района </w:t>
      </w:r>
      <w:proofErr w:type="spellStart"/>
      <w:r w:rsidR="007D15F3" w:rsidRPr="00433F42">
        <w:rPr>
          <w:bCs/>
          <w:color w:val="000000" w:themeColor="text1"/>
          <w:sz w:val="26"/>
          <w:szCs w:val="26"/>
        </w:rPr>
        <w:t>Клявлинский</w:t>
      </w:r>
      <w:proofErr w:type="spellEnd"/>
      <w:r w:rsidR="007D15F3" w:rsidRPr="00433F42">
        <w:rPr>
          <w:bCs/>
          <w:color w:val="000000" w:themeColor="text1"/>
          <w:sz w:val="26"/>
          <w:szCs w:val="26"/>
        </w:rPr>
        <w:t xml:space="preserve"> Самарской области</w:t>
      </w:r>
      <w:bookmarkEnd w:id="0"/>
    </w:p>
    <w:p w:rsidR="00090886" w:rsidRPr="00433F42" w:rsidRDefault="00090886" w:rsidP="00090886">
      <w:pPr>
        <w:shd w:val="clear" w:color="auto" w:fill="FFFFFF"/>
        <w:ind w:firstLine="567"/>
        <w:rPr>
          <w:b/>
          <w:color w:val="000000" w:themeColor="text1"/>
          <w:sz w:val="26"/>
          <w:szCs w:val="26"/>
        </w:rPr>
      </w:pPr>
    </w:p>
    <w:p w:rsidR="00090886" w:rsidRPr="00433F42" w:rsidRDefault="00090886" w:rsidP="0000240A">
      <w:pPr>
        <w:shd w:val="clear" w:color="auto" w:fill="FFFFFF"/>
        <w:ind w:firstLine="709"/>
        <w:jc w:val="both"/>
        <w:rPr>
          <w:b/>
          <w:bCs/>
          <w:color w:val="000000" w:themeColor="text1"/>
          <w:sz w:val="26"/>
          <w:szCs w:val="26"/>
        </w:rPr>
      </w:pPr>
      <w:r w:rsidRPr="00433F42">
        <w:rPr>
          <w:color w:val="000000" w:themeColor="text1"/>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007D15F3" w:rsidRPr="00433F42">
        <w:rPr>
          <w:bCs/>
          <w:color w:val="000000" w:themeColor="text1"/>
          <w:sz w:val="26"/>
          <w:szCs w:val="26"/>
        </w:rPr>
        <w:t xml:space="preserve">сельского поселения </w:t>
      </w:r>
      <w:r w:rsidR="00AB5B4D" w:rsidRPr="00433F42">
        <w:rPr>
          <w:bCs/>
          <w:color w:val="000000" w:themeColor="text1"/>
          <w:sz w:val="26"/>
          <w:szCs w:val="26"/>
        </w:rPr>
        <w:t>Черный Ключ</w:t>
      </w:r>
      <w:r w:rsidR="007D15F3" w:rsidRPr="00433F42">
        <w:rPr>
          <w:bCs/>
          <w:color w:val="000000" w:themeColor="text1"/>
          <w:sz w:val="26"/>
          <w:szCs w:val="26"/>
        </w:rPr>
        <w:t xml:space="preserve"> муниципального района </w:t>
      </w:r>
      <w:proofErr w:type="spellStart"/>
      <w:r w:rsidR="007D15F3" w:rsidRPr="00433F42">
        <w:rPr>
          <w:bCs/>
          <w:color w:val="000000" w:themeColor="text1"/>
          <w:sz w:val="26"/>
          <w:szCs w:val="26"/>
        </w:rPr>
        <w:t>Клявлинский</w:t>
      </w:r>
      <w:proofErr w:type="spellEnd"/>
      <w:r w:rsidR="007D15F3" w:rsidRPr="00433F42">
        <w:rPr>
          <w:bCs/>
          <w:color w:val="000000" w:themeColor="text1"/>
          <w:sz w:val="26"/>
          <w:szCs w:val="26"/>
        </w:rPr>
        <w:t xml:space="preserve"> Самарской области</w:t>
      </w:r>
      <w:r w:rsidR="007D15F3" w:rsidRPr="00433F42">
        <w:rPr>
          <w:b/>
          <w:bCs/>
          <w:color w:val="000000" w:themeColor="text1"/>
          <w:sz w:val="26"/>
          <w:szCs w:val="26"/>
        </w:rPr>
        <w:t xml:space="preserve">  </w:t>
      </w:r>
      <w:r w:rsidRPr="00433F42">
        <w:rPr>
          <w:i/>
          <w:iCs/>
          <w:color w:val="000000" w:themeColor="text1"/>
          <w:sz w:val="26"/>
          <w:szCs w:val="26"/>
        </w:rPr>
        <w:t xml:space="preserve"> </w:t>
      </w:r>
      <w:r w:rsidRPr="00433F42">
        <w:rPr>
          <w:color w:val="000000" w:themeColor="text1"/>
          <w:sz w:val="26"/>
          <w:szCs w:val="26"/>
        </w:rPr>
        <w:t xml:space="preserve">Собрание представителей </w:t>
      </w:r>
      <w:r w:rsidR="007D15F3" w:rsidRPr="00433F42">
        <w:rPr>
          <w:bCs/>
          <w:color w:val="000000" w:themeColor="text1"/>
          <w:sz w:val="26"/>
          <w:szCs w:val="26"/>
        </w:rPr>
        <w:t xml:space="preserve">сельского поселения </w:t>
      </w:r>
      <w:r w:rsidR="00AB5B4D" w:rsidRPr="00433F42">
        <w:rPr>
          <w:bCs/>
          <w:color w:val="000000" w:themeColor="text1"/>
          <w:sz w:val="26"/>
          <w:szCs w:val="26"/>
        </w:rPr>
        <w:t>Черный Ключ</w:t>
      </w:r>
      <w:r w:rsidR="007D15F3" w:rsidRPr="00433F42">
        <w:rPr>
          <w:bCs/>
          <w:color w:val="000000" w:themeColor="text1"/>
          <w:sz w:val="26"/>
          <w:szCs w:val="26"/>
        </w:rPr>
        <w:t xml:space="preserve"> муниципального района </w:t>
      </w:r>
      <w:proofErr w:type="spellStart"/>
      <w:r w:rsidR="007D15F3" w:rsidRPr="00433F42">
        <w:rPr>
          <w:bCs/>
          <w:color w:val="000000" w:themeColor="text1"/>
          <w:sz w:val="26"/>
          <w:szCs w:val="26"/>
        </w:rPr>
        <w:t>Клявлинский</w:t>
      </w:r>
      <w:proofErr w:type="spellEnd"/>
      <w:r w:rsidR="007D15F3" w:rsidRPr="00433F42">
        <w:rPr>
          <w:bCs/>
          <w:color w:val="000000" w:themeColor="text1"/>
          <w:sz w:val="26"/>
          <w:szCs w:val="26"/>
        </w:rPr>
        <w:t xml:space="preserve"> Самарской области</w:t>
      </w:r>
      <w:r w:rsidR="007D15F3" w:rsidRPr="00433F42">
        <w:rPr>
          <w:b/>
          <w:bCs/>
          <w:color w:val="000000" w:themeColor="text1"/>
          <w:sz w:val="26"/>
          <w:szCs w:val="26"/>
        </w:rPr>
        <w:t xml:space="preserve">  </w:t>
      </w:r>
    </w:p>
    <w:p w:rsidR="00706EA2" w:rsidRPr="00433F42" w:rsidRDefault="00706EA2" w:rsidP="0000240A">
      <w:pPr>
        <w:shd w:val="clear" w:color="auto" w:fill="FFFFFF"/>
        <w:ind w:firstLine="709"/>
        <w:jc w:val="both"/>
        <w:rPr>
          <w:color w:val="000000" w:themeColor="text1"/>
          <w:sz w:val="26"/>
          <w:szCs w:val="26"/>
        </w:rPr>
      </w:pPr>
    </w:p>
    <w:p w:rsidR="00090886" w:rsidRPr="00433F42" w:rsidRDefault="00090886" w:rsidP="0000240A">
      <w:pPr>
        <w:shd w:val="clear" w:color="auto" w:fill="FFFFFF"/>
        <w:ind w:firstLine="709"/>
        <w:jc w:val="both"/>
        <w:rPr>
          <w:color w:val="000000" w:themeColor="text1"/>
          <w:sz w:val="26"/>
          <w:szCs w:val="26"/>
        </w:rPr>
      </w:pPr>
    </w:p>
    <w:p w:rsidR="00090886" w:rsidRPr="00433F42" w:rsidRDefault="00090886" w:rsidP="0000240A">
      <w:pPr>
        <w:shd w:val="clear" w:color="auto" w:fill="FFFFFF"/>
        <w:ind w:firstLine="709"/>
        <w:jc w:val="both"/>
        <w:rPr>
          <w:color w:val="000000" w:themeColor="text1"/>
          <w:sz w:val="26"/>
          <w:szCs w:val="26"/>
        </w:rPr>
      </w:pPr>
      <w:r w:rsidRPr="00433F42">
        <w:rPr>
          <w:color w:val="000000" w:themeColor="text1"/>
          <w:sz w:val="26"/>
          <w:szCs w:val="26"/>
        </w:rPr>
        <w:t>РЕШИЛО:</w:t>
      </w:r>
    </w:p>
    <w:p w:rsidR="00090886" w:rsidRPr="00433F42" w:rsidRDefault="00090886" w:rsidP="0000240A">
      <w:pPr>
        <w:shd w:val="clear" w:color="auto" w:fill="FFFFFF"/>
        <w:ind w:firstLine="709"/>
        <w:jc w:val="both"/>
        <w:rPr>
          <w:color w:val="000000" w:themeColor="text1"/>
          <w:sz w:val="26"/>
          <w:szCs w:val="26"/>
        </w:rPr>
      </w:pPr>
    </w:p>
    <w:p w:rsidR="00090886" w:rsidRPr="00433F42" w:rsidRDefault="00383CF8" w:rsidP="00433F42">
      <w:pPr>
        <w:spacing w:line="276" w:lineRule="auto"/>
        <w:ind w:firstLine="709"/>
        <w:jc w:val="both"/>
        <w:rPr>
          <w:color w:val="000000" w:themeColor="text1"/>
          <w:sz w:val="26"/>
          <w:szCs w:val="26"/>
        </w:rPr>
      </w:pPr>
      <w:r w:rsidRPr="00433F42">
        <w:rPr>
          <w:color w:val="000000" w:themeColor="text1"/>
          <w:sz w:val="26"/>
          <w:szCs w:val="26"/>
        </w:rPr>
        <w:t>1. Внести в Р</w:t>
      </w:r>
      <w:r w:rsidR="00090886" w:rsidRPr="00433F42">
        <w:rPr>
          <w:color w:val="000000" w:themeColor="text1"/>
          <w:sz w:val="26"/>
          <w:szCs w:val="26"/>
        </w:rPr>
        <w:t xml:space="preserve">ешение Собрания представителей </w:t>
      </w:r>
      <w:r w:rsidR="007D15F3" w:rsidRPr="00433F42">
        <w:rPr>
          <w:bCs/>
          <w:color w:val="000000" w:themeColor="text1"/>
          <w:sz w:val="26"/>
          <w:szCs w:val="26"/>
        </w:rPr>
        <w:t xml:space="preserve">сельского поселения </w:t>
      </w:r>
      <w:r w:rsidR="00AB5B4D" w:rsidRPr="00433F42">
        <w:rPr>
          <w:bCs/>
          <w:color w:val="000000" w:themeColor="text1"/>
          <w:sz w:val="26"/>
          <w:szCs w:val="26"/>
        </w:rPr>
        <w:t xml:space="preserve">Черный Ключ </w:t>
      </w:r>
      <w:r w:rsidR="007D15F3" w:rsidRPr="00433F42">
        <w:rPr>
          <w:bCs/>
          <w:color w:val="000000" w:themeColor="text1"/>
          <w:sz w:val="26"/>
          <w:szCs w:val="26"/>
        </w:rPr>
        <w:t xml:space="preserve">муниципального района </w:t>
      </w:r>
      <w:proofErr w:type="spellStart"/>
      <w:r w:rsidR="007D15F3" w:rsidRPr="00433F42">
        <w:rPr>
          <w:bCs/>
          <w:color w:val="000000" w:themeColor="text1"/>
          <w:sz w:val="26"/>
          <w:szCs w:val="26"/>
        </w:rPr>
        <w:t>Клявлинский</w:t>
      </w:r>
      <w:proofErr w:type="spellEnd"/>
      <w:r w:rsidR="007D15F3" w:rsidRPr="00433F42">
        <w:rPr>
          <w:bCs/>
          <w:color w:val="000000" w:themeColor="text1"/>
          <w:sz w:val="26"/>
          <w:szCs w:val="26"/>
        </w:rPr>
        <w:t xml:space="preserve"> Самарской области</w:t>
      </w:r>
      <w:r w:rsidR="007D15F3" w:rsidRPr="00433F42">
        <w:rPr>
          <w:b/>
          <w:bCs/>
          <w:color w:val="000000" w:themeColor="text1"/>
          <w:sz w:val="26"/>
          <w:szCs w:val="26"/>
        </w:rPr>
        <w:t xml:space="preserve">  </w:t>
      </w:r>
      <w:r w:rsidR="00090886" w:rsidRPr="00433F42">
        <w:rPr>
          <w:b/>
          <w:bCs/>
          <w:color w:val="000000" w:themeColor="text1"/>
          <w:sz w:val="26"/>
          <w:szCs w:val="26"/>
        </w:rPr>
        <w:t xml:space="preserve"> </w:t>
      </w:r>
      <w:r w:rsidR="00090886" w:rsidRPr="00433F42">
        <w:rPr>
          <w:color w:val="000000" w:themeColor="text1"/>
          <w:sz w:val="26"/>
          <w:szCs w:val="26"/>
        </w:rPr>
        <w:t xml:space="preserve">от </w:t>
      </w:r>
      <w:r w:rsidR="00F714A2" w:rsidRPr="00433F42">
        <w:rPr>
          <w:color w:val="000000" w:themeColor="text1"/>
          <w:sz w:val="26"/>
          <w:szCs w:val="26"/>
        </w:rPr>
        <w:t>31.08.</w:t>
      </w:r>
      <w:r w:rsidR="00090886" w:rsidRPr="00433F42">
        <w:rPr>
          <w:color w:val="000000" w:themeColor="text1"/>
          <w:sz w:val="26"/>
          <w:szCs w:val="26"/>
        </w:rPr>
        <w:t>2021</w:t>
      </w:r>
      <w:r w:rsidR="00F714A2" w:rsidRPr="00433F42">
        <w:rPr>
          <w:color w:val="000000" w:themeColor="text1"/>
          <w:sz w:val="26"/>
          <w:szCs w:val="26"/>
        </w:rPr>
        <w:t xml:space="preserve"> г.</w:t>
      </w:r>
      <w:r w:rsidR="00090886" w:rsidRPr="00433F42">
        <w:rPr>
          <w:color w:val="000000" w:themeColor="text1"/>
          <w:sz w:val="26"/>
          <w:szCs w:val="26"/>
        </w:rPr>
        <w:t xml:space="preserve"> №</w:t>
      </w:r>
      <w:r w:rsidR="00F714A2" w:rsidRPr="00433F42">
        <w:rPr>
          <w:color w:val="000000" w:themeColor="text1"/>
          <w:sz w:val="26"/>
          <w:szCs w:val="26"/>
        </w:rPr>
        <w:t>56</w:t>
      </w:r>
      <w:r w:rsidR="00090886" w:rsidRPr="00433F42">
        <w:rPr>
          <w:color w:val="000000" w:themeColor="text1"/>
          <w:sz w:val="26"/>
          <w:szCs w:val="26"/>
        </w:rPr>
        <w:t xml:space="preserve">  «Об утверждении Положения </w:t>
      </w:r>
      <w:r w:rsidR="001367DE" w:rsidRPr="00433F42">
        <w:rPr>
          <w:color w:val="000000" w:themeColor="text1"/>
          <w:sz w:val="26"/>
          <w:szCs w:val="26"/>
        </w:rPr>
        <w:t xml:space="preserve">о </w:t>
      </w:r>
      <w:bookmarkStart w:id="1" w:name="_Hlk87879198"/>
      <w:r w:rsidR="001367DE" w:rsidRPr="00433F42">
        <w:rPr>
          <w:color w:val="000000" w:themeColor="text1"/>
          <w:sz w:val="26"/>
          <w:szCs w:val="26"/>
        </w:rPr>
        <w:t xml:space="preserve">муниципальном </w:t>
      </w:r>
      <w:bookmarkStart w:id="2" w:name="_Hlk87879112"/>
      <w:r w:rsidR="001367DE" w:rsidRPr="00433F42">
        <w:rPr>
          <w:color w:val="000000" w:themeColor="text1"/>
          <w:sz w:val="26"/>
          <w:szCs w:val="26"/>
        </w:rPr>
        <w:t xml:space="preserve">контроле на автомобильном транспорте и в дорожном хозяйстве в границах населенных пунктов </w:t>
      </w:r>
      <w:r w:rsidR="007D15F3" w:rsidRPr="00433F42">
        <w:rPr>
          <w:bCs/>
          <w:color w:val="000000" w:themeColor="text1"/>
          <w:sz w:val="26"/>
          <w:szCs w:val="26"/>
        </w:rPr>
        <w:t xml:space="preserve">сельского поселения </w:t>
      </w:r>
      <w:r w:rsidR="00AB5B4D" w:rsidRPr="00433F42">
        <w:rPr>
          <w:bCs/>
          <w:color w:val="000000" w:themeColor="text1"/>
          <w:sz w:val="26"/>
          <w:szCs w:val="26"/>
        </w:rPr>
        <w:t>Черный Ключ</w:t>
      </w:r>
      <w:r w:rsidR="007D15F3" w:rsidRPr="00433F42">
        <w:rPr>
          <w:bCs/>
          <w:color w:val="000000" w:themeColor="text1"/>
          <w:sz w:val="26"/>
          <w:szCs w:val="26"/>
        </w:rPr>
        <w:t xml:space="preserve"> муниципального района </w:t>
      </w:r>
      <w:proofErr w:type="spellStart"/>
      <w:r w:rsidR="007D15F3" w:rsidRPr="00433F42">
        <w:rPr>
          <w:bCs/>
          <w:color w:val="000000" w:themeColor="text1"/>
          <w:sz w:val="26"/>
          <w:szCs w:val="26"/>
        </w:rPr>
        <w:t>Клявлинский</w:t>
      </w:r>
      <w:proofErr w:type="spellEnd"/>
      <w:r w:rsidR="007D15F3" w:rsidRPr="00433F42">
        <w:rPr>
          <w:bCs/>
          <w:color w:val="000000" w:themeColor="text1"/>
          <w:sz w:val="26"/>
          <w:szCs w:val="26"/>
        </w:rPr>
        <w:t xml:space="preserve"> Самарской области</w:t>
      </w:r>
      <w:bookmarkEnd w:id="1"/>
      <w:bookmarkEnd w:id="2"/>
      <w:r w:rsidR="00090886" w:rsidRPr="00433F42">
        <w:rPr>
          <w:color w:val="000000" w:themeColor="text1"/>
          <w:sz w:val="26"/>
          <w:szCs w:val="26"/>
        </w:rPr>
        <w:t>» (далее – Решение) следующие изменения:</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1) пункт 2.5. дополнить подпунктом «5» следующего содержания:</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«5) профилактический визит».</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2) раздел 2 дополнить пунктом «2.11» следующего содержания:</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«2.11. Профилактический визит проводиться в соответствии с требованиями, установленными статьей 52 Федерального закона от 31.07.2020 № 248-ФЗ «О государственном контроле (надзоре) и муниципальном контроле в Российской Федерации».</w:t>
      </w:r>
    </w:p>
    <w:p w:rsidR="00433F42" w:rsidRPr="00433F42" w:rsidRDefault="00433F42" w:rsidP="00433F42">
      <w:pPr>
        <w:spacing w:line="276" w:lineRule="auto"/>
        <w:jc w:val="both"/>
        <w:rPr>
          <w:sz w:val="26"/>
          <w:szCs w:val="26"/>
        </w:rPr>
      </w:pPr>
      <w:r w:rsidRPr="00433F42">
        <w:rPr>
          <w:color w:val="000000"/>
          <w:sz w:val="26"/>
          <w:szCs w:val="26"/>
        </w:rPr>
        <w:t>Профилактический визит проводится должностным лицом, уполномоченным осуществлять муниципальный контроль</w:t>
      </w:r>
      <w:r w:rsidRPr="00433F42">
        <w:rPr>
          <w:sz w:val="26"/>
          <w:szCs w:val="26"/>
        </w:rPr>
        <w:t xml:space="preserve"> на автомобильном транспорте и в дорожном хозяйстве в границах населенных пунктов сельского поселения </w:t>
      </w:r>
      <w:r w:rsidRPr="00433F42">
        <w:rPr>
          <w:sz w:val="26"/>
          <w:szCs w:val="26"/>
        </w:rPr>
        <w:t>Черный Ключ</w:t>
      </w:r>
      <w:r w:rsidRPr="00433F42">
        <w:rPr>
          <w:color w:val="000000"/>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433F42" w:rsidRPr="00433F42" w:rsidRDefault="00433F42" w:rsidP="00433F42">
      <w:pPr>
        <w:spacing w:line="276" w:lineRule="auto"/>
        <w:ind w:firstLine="709"/>
        <w:jc w:val="both"/>
        <w:rPr>
          <w:color w:val="000000"/>
          <w:sz w:val="26"/>
          <w:szCs w:val="26"/>
        </w:rPr>
      </w:pPr>
      <w:proofErr w:type="gramStart"/>
      <w:r w:rsidRPr="00433F42">
        <w:rPr>
          <w:color w:val="000000"/>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33F42" w:rsidRPr="00433F42" w:rsidRDefault="00433F42" w:rsidP="00433F42">
      <w:pPr>
        <w:spacing w:line="276" w:lineRule="auto"/>
        <w:ind w:firstLine="709"/>
        <w:jc w:val="both"/>
        <w:rPr>
          <w:color w:val="000000"/>
          <w:sz w:val="26"/>
          <w:szCs w:val="26"/>
        </w:rPr>
      </w:pPr>
      <w:r w:rsidRPr="00433F42">
        <w:rPr>
          <w:color w:val="000000"/>
          <w:sz w:val="26"/>
          <w:szCs w:val="26"/>
        </w:rPr>
        <w:lastRenderedPageBreak/>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муниципального контроля, отнесенных к категориям чрезвычайно высокого, высокого и значительного риска.</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Срок проведения обязательного профилактического визита не может превышать 1 рабочий день.</w:t>
      </w:r>
    </w:p>
    <w:p w:rsidR="00433F42" w:rsidRPr="00433F42" w:rsidRDefault="00433F42" w:rsidP="00433F42">
      <w:pPr>
        <w:spacing w:line="276" w:lineRule="auto"/>
        <w:jc w:val="both"/>
        <w:rPr>
          <w:sz w:val="26"/>
          <w:szCs w:val="26"/>
        </w:rPr>
      </w:pPr>
      <w:r>
        <w:rPr>
          <w:color w:val="000000"/>
          <w:sz w:val="26"/>
          <w:szCs w:val="26"/>
        </w:rPr>
        <w:t xml:space="preserve">      </w:t>
      </w:r>
      <w:r w:rsidRPr="00433F42">
        <w:rPr>
          <w:color w:val="000000"/>
          <w:sz w:val="26"/>
          <w:szCs w:val="26"/>
        </w:rPr>
        <w:t xml:space="preserve">Глава сельского поселения </w:t>
      </w:r>
      <w:r w:rsidRPr="00433F42">
        <w:rPr>
          <w:color w:val="000000"/>
          <w:sz w:val="26"/>
          <w:szCs w:val="26"/>
        </w:rPr>
        <w:t>Черный Ключ</w:t>
      </w:r>
      <w:r w:rsidRPr="00433F42">
        <w:rPr>
          <w:color w:val="000000"/>
          <w:sz w:val="26"/>
          <w:szCs w:val="26"/>
        </w:rPr>
        <w:t xml:space="preserve"> муниципального района </w:t>
      </w:r>
      <w:proofErr w:type="spellStart"/>
      <w:r w:rsidRPr="00433F42">
        <w:rPr>
          <w:color w:val="000000"/>
          <w:sz w:val="26"/>
          <w:szCs w:val="26"/>
        </w:rPr>
        <w:t>Клявлинский</w:t>
      </w:r>
      <w:proofErr w:type="spellEnd"/>
      <w:r w:rsidRPr="00433F42">
        <w:rPr>
          <w:color w:val="000000"/>
          <w:sz w:val="26"/>
          <w:szCs w:val="26"/>
        </w:rPr>
        <w:t xml:space="preserve"> Самарской области по ходатайству должностного лица уполномоченного осуществлять муниципальный контроль</w:t>
      </w:r>
      <w:r w:rsidRPr="00433F42">
        <w:rPr>
          <w:sz w:val="26"/>
          <w:szCs w:val="26"/>
        </w:rPr>
        <w:t xml:space="preserve"> на автомобильном транспорте и в дорожном хозяйстве в границах населенных пунктов сельского поселения </w:t>
      </w:r>
      <w:r w:rsidRPr="00433F42">
        <w:rPr>
          <w:sz w:val="26"/>
          <w:szCs w:val="26"/>
        </w:rPr>
        <w:t>Черный Ключ</w:t>
      </w:r>
      <w:r w:rsidRPr="00433F42">
        <w:rPr>
          <w:color w:val="000000"/>
          <w:sz w:val="26"/>
          <w:szCs w:val="26"/>
        </w:rPr>
        <w:t>, проводящего обязательный профилактический визит, может продлить срок его проведения не более чем на 3 рабочих дня.</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 xml:space="preserve"> 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433F42" w:rsidRPr="00433F42" w:rsidRDefault="00433F42" w:rsidP="00433F42">
      <w:pPr>
        <w:spacing w:line="276" w:lineRule="auto"/>
        <w:ind w:firstLine="709"/>
        <w:jc w:val="both"/>
        <w:rPr>
          <w:color w:val="000000"/>
          <w:sz w:val="26"/>
          <w:szCs w:val="26"/>
        </w:rPr>
      </w:pPr>
      <w:r w:rsidRPr="00433F42">
        <w:rPr>
          <w:color w:val="000000"/>
          <w:sz w:val="26"/>
          <w:szCs w:val="26"/>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33F42" w:rsidRPr="00433F42" w:rsidRDefault="00433F42" w:rsidP="00433F42">
      <w:pPr>
        <w:spacing w:line="276" w:lineRule="auto"/>
        <w:jc w:val="both"/>
        <w:rPr>
          <w:sz w:val="26"/>
          <w:szCs w:val="26"/>
        </w:rPr>
      </w:pPr>
      <w:r w:rsidRPr="00433F42">
        <w:rPr>
          <w:color w:val="000000"/>
          <w:sz w:val="26"/>
          <w:szCs w:val="26"/>
        </w:rPr>
        <w:t xml:space="preserve"> </w:t>
      </w:r>
      <w:r>
        <w:rPr>
          <w:color w:val="000000"/>
          <w:sz w:val="26"/>
          <w:szCs w:val="26"/>
        </w:rPr>
        <w:t xml:space="preserve"> </w:t>
      </w:r>
      <w:proofErr w:type="gramStart"/>
      <w:r w:rsidRPr="00433F42">
        <w:rPr>
          <w:color w:val="000000"/>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33F42">
        <w:rPr>
          <w:sz w:val="26"/>
          <w:szCs w:val="26"/>
        </w:rPr>
        <w:t xml:space="preserve"> на автомобильном транспорте и в дорожном хозяйстве в границах населенных пунктов сельского поселения </w:t>
      </w:r>
      <w:r w:rsidRPr="00433F42">
        <w:rPr>
          <w:sz w:val="26"/>
          <w:szCs w:val="26"/>
        </w:rPr>
        <w:t>Черный Ключ</w:t>
      </w:r>
      <w:r w:rsidRPr="00433F42">
        <w:rPr>
          <w:color w:val="000000"/>
          <w:sz w:val="26"/>
          <w:szCs w:val="26"/>
        </w:rPr>
        <w:t xml:space="preserve"> незамедлительно направляет информацию об этом Главе сельского поселения </w:t>
      </w:r>
      <w:r w:rsidRPr="00433F42">
        <w:rPr>
          <w:color w:val="000000"/>
          <w:sz w:val="26"/>
          <w:szCs w:val="26"/>
        </w:rPr>
        <w:t>Черный Ключ</w:t>
      </w:r>
      <w:r w:rsidRPr="00433F42">
        <w:rPr>
          <w:color w:val="000000"/>
          <w:sz w:val="26"/>
          <w:szCs w:val="26"/>
        </w:rPr>
        <w:t xml:space="preserve"> муниципального района </w:t>
      </w:r>
      <w:proofErr w:type="spellStart"/>
      <w:r w:rsidRPr="00433F42">
        <w:rPr>
          <w:color w:val="000000"/>
          <w:sz w:val="26"/>
          <w:szCs w:val="26"/>
        </w:rPr>
        <w:t>Клявлинский</w:t>
      </w:r>
      <w:proofErr w:type="spellEnd"/>
      <w:proofErr w:type="gramEnd"/>
      <w:r w:rsidRPr="00433F42">
        <w:rPr>
          <w:color w:val="000000"/>
          <w:sz w:val="26"/>
          <w:szCs w:val="26"/>
        </w:rPr>
        <w:t xml:space="preserve"> Самарской области для принятия решения о проведении контрольных (надзорных) мероприятий.</w:t>
      </w:r>
    </w:p>
    <w:p w:rsidR="00433F42" w:rsidRDefault="00433F42" w:rsidP="00433F42">
      <w:pPr>
        <w:shd w:val="clear" w:color="auto" w:fill="FFFFFF"/>
        <w:spacing w:line="276" w:lineRule="auto"/>
        <w:ind w:firstLine="709"/>
        <w:jc w:val="both"/>
        <w:rPr>
          <w:color w:val="000000"/>
          <w:sz w:val="26"/>
          <w:szCs w:val="26"/>
        </w:rPr>
      </w:pPr>
    </w:p>
    <w:p w:rsidR="00433F42" w:rsidRPr="00433F42" w:rsidRDefault="00433F42" w:rsidP="00433F42">
      <w:pPr>
        <w:shd w:val="clear" w:color="auto" w:fill="FFFFFF"/>
        <w:spacing w:line="276" w:lineRule="auto"/>
        <w:ind w:firstLine="709"/>
        <w:jc w:val="both"/>
        <w:rPr>
          <w:color w:val="000000"/>
          <w:sz w:val="26"/>
          <w:szCs w:val="26"/>
        </w:rPr>
      </w:pPr>
      <w:bookmarkStart w:id="3" w:name="_GoBack"/>
      <w:bookmarkEnd w:id="3"/>
      <w:r w:rsidRPr="00433F42">
        <w:rPr>
          <w:color w:val="000000"/>
          <w:sz w:val="26"/>
          <w:szCs w:val="26"/>
        </w:rPr>
        <w:t>2. Настоящее решение вступает в силу со дня его официального опубликования.</w:t>
      </w:r>
    </w:p>
    <w:p w:rsidR="00433F42" w:rsidRPr="00433F42" w:rsidRDefault="00433F42" w:rsidP="00433F42">
      <w:pPr>
        <w:shd w:val="clear" w:color="auto" w:fill="FFFFFF"/>
        <w:spacing w:line="276" w:lineRule="auto"/>
        <w:ind w:firstLine="709"/>
        <w:jc w:val="both"/>
        <w:rPr>
          <w:color w:val="000000"/>
          <w:sz w:val="26"/>
          <w:szCs w:val="26"/>
        </w:rPr>
      </w:pPr>
    </w:p>
    <w:p w:rsidR="00090886" w:rsidRPr="00433F42" w:rsidRDefault="00090886" w:rsidP="00433F42">
      <w:pPr>
        <w:shd w:val="clear" w:color="auto" w:fill="FFFFFF"/>
        <w:spacing w:line="276" w:lineRule="auto"/>
        <w:ind w:firstLine="709"/>
        <w:jc w:val="both"/>
        <w:rPr>
          <w:color w:val="000000" w:themeColor="text1"/>
          <w:sz w:val="26"/>
          <w:szCs w:val="26"/>
        </w:rPr>
      </w:pPr>
    </w:p>
    <w:p w:rsidR="00090886" w:rsidRPr="00433F42" w:rsidRDefault="00090886" w:rsidP="00090886">
      <w:pPr>
        <w:tabs>
          <w:tab w:val="left" w:pos="1000"/>
          <w:tab w:val="left" w:pos="2552"/>
        </w:tabs>
        <w:jc w:val="both"/>
        <w:rPr>
          <w:color w:val="000000" w:themeColor="text1"/>
          <w:sz w:val="26"/>
          <w:szCs w:val="26"/>
        </w:rPr>
      </w:pPr>
      <w:r w:rsidRPr="00433F42">
        <w:rPr>
          <w:color w:val="000000" w:themeColor="text1"/>
          <w:sz w:val="26"/>
          <w:szCs w:val="26"/>
        </w:rPr>
        <w:t>Председатель Собрания представителей</w:t>
      </w:r>
    </w:p>
    <w:p w:rsidR="00AB5B4D" w:rsidRPr="00433F42" w:rsidRDefault="007D15F3" w:rsidP="00090886">
      <w:pPr>
        <w:tabs>
          <w:tab w:val="left" w:pos="1000"/>
          <w:tab w:val="left" w:pos="2552"/>
        </w:tabs>
        <w:jc w:val="both"/>
        <w:rPr>
          <w:bCs/>
          <w:color w:val="000000" w:themeColor="text1"/>
          <w:sz w:val="26"/>
          <w:szCs w:val="26"/>
        </w:rPr>
      </w:pPr>
      <w:r w:rsidRPr="00433F42">
        <w:rPr>
          <w:bCs/>
          <w:color w:val="000000" w:themeColor="text1"/>
          <w:sz w:val="26"/>
          <w:szCs w:val="26"/>
        </w:rPr>
        <w:t xml:space="preserve">сельского поселения </w:t>
      </w:r>
      <w:r w:rsidR="00AB5B4D" w:rsidRPr="00433F42">
        <w:rPr>
          <w:bCs/>
          <w:color w:val="000000" w:themeColor="text1"/>
          <w:sz w:val="26"/>
          <w:szCs w:val="26"/>
        </w:rPr>
        <w:t>Черный Ключ</w:t>
      </w:r>
      <w:r w:rsidRPr="00433F42">
        <w:rPr>
          <w:bCs/>
          <w:color w:val="000000" w:themeColor="text1"/>
          <w:sz w:val="26"/>
          <w:szCs w:val="26"/>
        </w:rPr>
        <w:t xml:space="preserve"> </w:t>
      </w:r>
    </w:p>
    <w:p w:rsidR="00AB5B4D" w:rsidRPr="00433F42" w:rsidRDefault="007D15F3" w:rsidP="00090886">
      <w:pPr>
        <w:tabs>
          <w:tab w:val="left" w:pos="1000"/>
          <w:tab w:val="left" w:pos="2552"/>
        </w:tabs>
        <w:jc w:val="both"/>
        <w:rPr>
          <w:bCs/>
          <w:color w:val="000000" w:themeColor="text1"/>
          <w:sz w:val="26"/>
          <w:szCs w:val="26"/>
        </w:rPr>
      </w:pPr>
      <w:r w:rsidRPr="00433F42">
        <w:rPr>
          <w:bCs/>
          <w:color w:val="000000" w:themeColor="text1"/>
          <w:sz w:val="26"/>
          <w:szCs w:val="26"/>
        </w:rPr>
        <w:t xml:space="preserve">муниципального района </w:t>
      </w:r>
      <w:proofErr w:type="spellStart"/>
      <w:r w:rsidRPr="00433F42">
        <w:rPr>
          <w:bCs/>
          <w:color w:val="000000" w:themeColor="text1"/>
          <w:sz w:val="26"/>
          <w:szCs w:val="26"/>
        </w:rPr>
        <w:t>Клявлинский</w:t>
      </w:r>
      <w:proofErr w:type="spellEnd"/>
      <w:r w:rsidRPr="00433F42">
        <w:rPr>
          <w:bCs/>
          <w:color w:val="000000" w:themeColor="text1"/>
          <w:sz w:val="26"/>
          <w:szCs w:val="26"/>
        </w:rPr>
        <w:t xml:space="preserve"> </w:t>
      </w:r>
    </w:p>
    <w:p w:rsidR="00090886" w:rsidRPr="00433F42" w:rsidRDefault="007D15F3" w:rsidP="00090886">
      <w:pPr>
        <w:tabs>
          <w:tab w:val="left" w:pos="1000"/>
          <w:tab w:val="left" w:pos="2552"/>
        </w:tabs>
        <w:jc w:val="both"/>
        <w:rPr>
          <w:b/>
          <w:bCs/>
          <w:color w:val="000000" w:themeColor="text1"/>
          <w:sz w:val="26"/>
          <w:szCs w:val="26"/>
        </w:rPr>
      </w:pPr>
      <w:r w:rsidRPr="00433F42">
        <w:rPr>
          <w:bCs/>
          <w:color w:val="000000" w:themeColor="text1"/>
          <w:sz w:val="26"/>
          <w:szCs w:val="26"/>
        </w:rPr>
        <w:t>Самарской области</w:t>
      </w:r>
      <w:r w:rsidRPr="00433F42">
        <w:rPr>
          <w:b/>
          <w:bCs/>
          <w:color w:val="000000" w:themeColor="text1"/>
          <w:sz w:val="26"/>
          <w:szCs w:val="26"/>
        </w:rPr>
        <w:t xml:space="preserve">  </w:t>
      </w:r>
      <w:r w:rsidR="00AB5B4D" w:rsidRPr="00433F42">
        <w:rPr>
          <w:b/>
          <w:bCs/>
          <w:color w:val="000000" w:themeColor="text1"/>
          <w:sz w:val="26"/>
          <w:szCs w:val="26"/>
        </w:rPr>
        <w:t xml:space="preserve">                                                                 </w:t>
      </w:r>
      <w:r w:rsidR="00F714A2" w:rsidRPr="00433F42">
        <w:rPr>
          <w:b/>
          <w:bCs/>
          <w:color w:val="000000" w:themeColor="text1"/>
          <w:sz w:val="26"/>
          <w:szCs w:val="26"/>
        </w:rPr>
        <w:t xml:space="preserve">    </w:t>
      </w:r>
      <w:r w:rsidR="00AB5B4D" w:rsidRPr="00433F42">
        <w:rPr>
          <w:b/>
          <w:bCs/>
          <w:color w:val="000000" w:themeColor="text1"/>
          <w:sz w:val="26"/>
          <w:szCs w:val="26"/>
        </w:rPr>
        <w:t xml:space="preserve">  </w:t>
      </w:r>
      <w:proofErr w:type="spellStart"/>
      <w:r w:rsidR="00AB5B4D" w:rsidRPr="00433F42">
        <w:rPr>
          <w:bCs/>
          <w:color w:val="000000" w:themeColor="text1"/>
          <w:sz w:val="26"/>
          <w:szCs w:val="26"/>
        </w:rPr>
        <w:t>С.Н.Григорьев</w:t>
      </w:r>
      <w:proofErr w:type="spellEnd"/>
    </w:p>
    <w:p w:rsidR="00090886" w:rsidRPr="00433F42" w:rsidRDefault="00090886" w:rsidP="00090886">
      <w:pPr>
        <w:spacing w:line="240" w:lineRule="exact"/>
        <w:rPr>
          <w:color w:val="000000" w:themeColor="text1"/>
          <w:sz w:val="26"/>
          <w:szCs w:val="26"/>
        </w:rPr>
      </w:pPr>
    </w:p>
    <w:p w:rsidR="00F714A2" w:rsidRPr="00433F42" w:rsidRDefault="00F714A2" w:rsidP="00090886">
      <w:pPr>
        <w:spacing w:line="240" w:lineRule="exact"/>
        <w:rPr>
          <w:color w:val="000000" w:themeColor="text1"/>
          <w:sz w:val="26"/>
          <w:szCs w:val="26"/>
        </w:rPr>
      </w:pPr>
    </w:p>
    <w:p w:rsidR="00AB5B4D" w:rsidRPr="00433F42" w:rsidRDefault="00090886" w:rsidP="00090886">
      <w:pPr>
        <w:spacing w:line="240" w:lineRule="exact"/>
        <w:rPr>
          <w:bCs/>
          <w:color w:val="000000" w:themeColor="text1"/>
          <w:sz w:val="26"/>
          <w:szCs w:val="26"/>
        </w:rPr>
      </w:pPr>
      <w:r w:rsidRPr="00433F42">
        <w:rPr>
          <w:color w:val="000000" w:themeColor="text1"/>
          <w:sz w:val="26"/>
          <w:szCs w:val="26"/>
        </w:rPr>
        <w:t xml:space="preserve">Глава </w:t>
      </w:r>
      <w:r w:rsidR="00383CF8" w:rsidRPr="00433F42">
        <w:rPr>
          <w:bCs/>
          <w:color w:val="000000" w:themeColor="text1"/>
          <w:sz w:val="26"/>
          <w:szCs w:val="26"/>
        </w:rPr>
        <w:t xml:space="preserve">сельского поселения </w:t>
      </w:r>
      <w:r w:rsidR="00AB5B4D" w:rsidRPr="00433F42">
        <w:rPr>
          <w:bCs/>
          <w:color w:val="000000" w:themeColor="text1"/>
          <w:sz w:val="26"/>
          <w:szCs w:val="26"/>
        </w:rPr>
        <w:t xml:space="preserve"> Черный Ключ </w:t>
      </w:r>
    </w:p>
    <w:p w:rsidR="00433F42" w:rsidRPr="00433F42" w:rsidRDefault="007D15F3" w:rsidP="00090886">
      <w:pPr>
        <w:spacing w:line="240" w:lineRule="exact"/>
        <w:rPr>
          <w:bCs/>
          <w:color w:val="000000" w:themeColor="text1"/>
          <w:sz w:val="26"/>
          <w:szCs w:val="26"/>
        </w:rPr>
      </w:pPr>
      <w:r w:rsidRPr="00433F42">
        <w:rPr>
          <w:bCs/>
          <w:color w:val="000000" w:themeColor="text1"/>
          <w:sz w:val="26"/>
          <w:szCs w:val="26"/>
        </w:rPr>
        <w:t xml:space="preserve">муниципального района </w:t>
      </w:r>
      <w:proofErr w:type="spellStart"/>
      <w:r w:rsidRPr="00433F42">
        <w:rPr>
          <w:bCs/>
          <w:color w:val="000000" w:themeColor="text1"/>
          <w:sz w:val="26"/>
          <w:szCs w:val="26"/>
        </w:rPr>
        <w:t>Клявлинский</w:t>
      </w:r>
      <w:proofErr w:type="spellEnd"/>
      <w:r w:rsidRPr="00433F42">
        <w:rPr>
          <w:bCs/>
          <w:color w:val="000000" w:themeColor="text1"/>
          <w:sz w:val="26"/>
          <w:szCs w:val="26"/>
        </w:rPr>
        <w:t xml:space="preserve"> </w:t>
      </w:r>
    </w:p>
    <w:p w:rsidR="00354979" w:rsidRPr="00433F42" w:rsidRDefault="007D15F3" w:rsidP="00090886">
      <w:pPr>
        <w:spacing w:line="240" w:lineRule="exact"/>
        <w:rPr>
          <w:i/>
          <w:iCs/>
          <w:color w:val="000000" w:themeColor="text1"/>
          <w:sz w:val="26"/>
          <w:szCs w:val="26"/>
        </w:rPr>
      </w:pPr>
      <w:r w:rsidRPr="00433F42">
        <w:rPr>
          <w:bCs/>
          <w:color w:val="000000" w:themeColor="text1"/>
          <w:sz w:val="26"/>
          <w:szCs w:val="26"/>
        </w:rPr>
        <w:t>Самарской области</w:t>
      </w:r>
      <w:r w:rsidRPr="00433F42">
        <w:rPr>
          <w:b/>
          <w:bCs/>
          <w:color w:val="000000" w:themeColor="text1"/>
          <w:sz w:val="26"/>
          <w:szCs w:val="26"/>
        </w:rPr>
        <w:t xml:space="preserve">  </w:t>
      </w:r>
      <w:r w:rsidR="00AB5B4D" w:rsidRPr="00433F42">
        <w:rPr>
          <w:b/>
          <w:bCs/>
          <w:color w:val="000000" w:themeColor="text1"/>
          <w:sz w:val="26"/>
          <w:szCs w:val="26"/>
        </w:rPr>
        <w:t xml:space="preserve">    </w:t>
      </w:r>
      <w:r w:rsidR="00433F42" w:rsidRPr="00433F42">
        <w:rPr>
          <w:b/>
          <w:bCs/>
          <w:color w:val="000000" w:themeColor="text1"/>
          <w:sz w:val="26"/>
          <w:szCs w:val="26"/>
        </w:rPr>
        <w:t xml:space="preserve">                                                               </w:t>
      </w:r>
      <w:r w:rsidR="00AB5B4D" w:rsidRPr="00433F42">
        <w:rPr>
          <w:b/>
          <w:bCs/>
          <w:color w:val="000000" w:themeColor="text1"/>
          <w:sz w:val="26"/>
          <w:szCs w:val="26"/>
        </w:rPr>
        <w:t xml:space="preserve">        </w:t>
      </w:r>
      <w:r w:rsidR="00F714A2" w:rsidRPr="00433F42">
        <w:rPr>
          <w:b/>
          <w:bCs/>
          <w:color w:val="000000" w:themeColor="text1"/>
          <w:sz w:val="26"/>
          <w:szCs w:val="26"/>
        </w:rPr>
        <w:t xml:space="preserve">   </w:t>
      </w:r>
      <w:r w:rsidR="00AB5B4D" w:rsidRPr="00433F42">
        <w:rPr>
          <w:b/>
          <w:bCs/>
          <w:color w:val="000000" w:themeColor="text1"/>
          <w:sz w:val="26"/>
          <w:szCs w:val="26"/>
        </w:rPr>
        <w:t xml:space="preserve">   </w:t>
      </w:r>
      <w:proofErr w:type="spellStart"/>
      <w:r w:rsidR="00AB5B4D" w:rsidRPr="00433F42">
        <w:rPr>
          <w:bCs/>
          <w:color w:val="000000" w:themeColor="text1"/>
          <w:sz w:val="26"/>
          <w:szCs w:val="26"/>
        </w:rPr>
        <w:t>В.М.Кадеев</w:t>
      </w:r>
      <w:proofErr w:type="spellEnd"/>
    </w:p>
    <w:p w:rsidR="00354979" w:rsidRPr="00433F42" w:rsidRDefault="00354979">
      <w:pPr>
        <w:rPr>
          <w:i/>
          <w:iCs/>
          <w:color w:val="000000" w:themeColor="text1"/>
          <w:sz w:val="26"/>
          <w:szCs w:val="26"/>
        </w:rPr>
      </w:pPr>
      <w:r w:rsidRPr="00433F42">
        <w:rPr>
          <w:i/>
          <w:iCs/>
          <w:color w:val="000000" w:themeColor="text1"/>
          <w:sz w:val="26"/>
          <w:szCs w:val="26"/>
        </w:rPr>
        <w:br w:type="page"/>
      </w:r>
    </w:p>
    <w:p w:rsidR="00AB5B4D" w:rsidRDefault="00AB5B4D" w:rsidP="00433F42">
      <w:pPr>
        <w:ind w:left="4536"/>
        <w:rPr>
          <w:color w:val="000000" w:themeColor="text1"/>
        </w:rPr>
        <w:sectPr w:rsidR="00AB5B4D" w:rsidSect="00AB5B4D">
          <w:headerReference w:type="even" r:id="rId8"/>
          <w:headerReference w:type="default" r:id="rId9"/>
          <w:pgSz w:w="11900" w:h="16840"/>
          <w:pgMar w:top="510" w:right="851" w:bottom="227" w:left="1134" w:header="709" w:footer="709" w:gutter="0"/>
          <w:cols w:space="708"/>
          <w:titlePg/>
          <w:docGrid w:linePitch="360"/>
        </w:sectPr>
      </w:pPr>
    </w:p>
    <w:p w:rsidR="00C0126C" w:rsidRPr="00555D09" w:rsidRDefault="00C0126C" w:rsidP="00433F42">
      <w:pPr>
        <w:rPr>
          <w:color w:val="000000" w:themeColor="text1"/>
        </w:rPr>
      </w:pPr>
    </w:p>
    <w:sectPr w:rsidR="00C0126C" w:rsidRPr="00555D09" w:rsidSect="00F714A2">
      <w:pgSz w:w="11900" w:h="16840"/>
      <w:pgMar w:top="567" w:right="510"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93" w:rsidRDefault="00397493" w:rsidP="00165F1F">
      <w:r>
        <w:separator/>
      </w:r>
    </w:p>
  </w:endnote>
  <w:endnote w:type="continuationSeparator" w:id="0">
    <w:p w:rsidR="00397493" w:rsidRDefault="00397493"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93" w:rsidRDefault="00397493" w:rsidP="00165F1F">
      <w:r>
        <w:separator/>
      </w:r>
    </w:p>
  </w:footnote>
  <w:footnote w:type="continuationSeparator" w:id="0">
    <w:p w:rsidR="00397493" w:rsidRDefault="00397493" w:rsidP="0016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481202631"/>
      <w:docPartObj>
        <w:docPartGallery w:val="Page Numbers (Top of Page)"/>
        <w:docPartUnique/>
      </w:docPartObj>
    </w:sdtPr>
    <w:sdtEndPr>
      <w:rPr>
        <w:rStyle w:val="ab"/>
      </w:rPr>
    </w:sdtEndPr>
    <w:sdtContent>
      <w:p w:rsidR="0003374E" w:rsidRDefault="00F35CB0" w:rsidP="00741BED">
        <w:pPr>
          <w:pStyle w:val="a7"/>
          <w:framePr w:wrap="none" w:vAnchor="text" w:hAnchor="margin" w:xAlign="center" w:y="1"/>
          <w:rPr>
            <w:rStyle w:val="ab"/>
          </w:rPr>
        </w:pPr>
        <w:r>
          <w:rPr>
            <w:rStyle w:val="ab"/>
          </w:rPr>
          <w:fldChar w:fldCharType="begin"/>
        </w:r>
        <w:r w:rsidR="0003374E">
          <w:rPr>
            <w:rStyle w:val="ab"/>
          </w:rPr>
          <w:instrText xml:space="preserve"> PAGE </w:instrText>
        </w:r>
        <w:r>
          <w:rPr>
            <w:rStyle w:val="ab"/>
          </w:rPr>
          <w:fldChar w:fldCharType="end"/>
        </w:r>
      </w:p>
    </w:sdtContent>
  </w:sdt>
  <w:p w:rsidR="0003374E" w:rsidRDefault="000337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09174119"/>
      <w:docPartObj>
        <w:docPartGallery w:val="Page Numbers (Top of Page)"/>
        <w:docPartUnique/>
      </w:docPartObj>
    </w:sdtPr>
    <w:sdtEndPr>
      <w:rPr>
        <w:rStyle w:val="ab"/>
      </w:rPr>
    </w:sdtEndPr>
    <w:sdtContent>
      <w:p w:rsidR="0003374E" w:rsidRDefault="00F35CB0" w:rsidP="00741BED">
        <w:pPr>
          <w:pStyle w:val="a7"/>
          <w:framePr w:wrap="none" w:vAnchor="text" w:hAnchor="margin" w:xAlign="center" w:y="1"/>
          <w:rPr>
            <w:rStyle w:val="ab"/>
          </w:rPr>
        </w:pPr>
        <w:r>
          <w:rPr>
            <w:rStyle w:val="ab"/>
          </w:rPr>
          <w:fldChar w:fldCharType="begin"/>
        </w:r>
        <w:r w:rsidR="0003374E">
          <w:rPr>
            <w:rStyle w:val="ab"/>
          </w:rPr>
          <w:instrText xml:space="preserve"> PAGE </w:instrText>
        </w:r>
        <w:r>
          <w:rPr>
            <w:rStyle w:val="ab"/>
          </w:rPr>
          <w:fldChar w:fldCharType="separate"/>
        </w:r>
        <w:r w:rsidR="00433F42">
          <w:rPr>
            <w:rStyle w:val="ab"/>
            <w:noProof/>
          </w:rPr>
          <w:t>2</w:t>
        </w:r>
        <w:r>
          <w:rPr>
            <w:rStyle w:val="ab"/>
          </w:rPr>
          <w:fldChar w:fldCharType="end"/>
        </w:r>
      </w:p>
    </w:sdtContent>
  </w:sdt>
  <w:p w:rsidR="0003374E" w:rsidRDefault="000337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0886"/>
    <w:rsid w:val="0000240A"/>
    <w:rsid w:val="0000426D"/>
    <w:rsid w:val="00024243"/>
    <w:rsid w:val="0003374E"/>
    <w:rsid w:val="00051C60"/>
    <w:rsid w:val="00057BB1"/>
    <w:rsid w:val="00064CE7"/>
    <w:rsid w:val="000757A5"/>
    <w:rsid w:val="00081AC1"/>
    <w:rsid w:val="00090886"/>
    <w:rsid w:val="000B1027"/>
    <w:rsid w:val="000C5A28"/>
    <w:rsid w:val="000C6CB4"/>
    <w:rsid w:val="000D44BA"/>
    <w:rsid w:val="000E7090"/>
    <w:rsid w:val="000E789D"/>
    <w:rsid w:val="000F0E8F"/>
    <w:rsid w:val="000F2CAB"/>
    <w:rsid w:val="001143F3"/>
    <w:rsid w:val="00124B66"/>
    <w:rsid w:val="00125A1E"/>
    <w:rsid w:val="001367DE"/>
    <w:rsid w:val="00146923"/>
    <w:rsid w:val="00156F11"/>
    <w:rsid w:val="00165F1F"/>
    <w:rsid w:val="00181535"/>
    <w:rsid w:val="00186D50"/>
    <w:rsid w:val="00191694"/>
    <w:rsid w:val="001A121C"/>
    <w:rsid w:val="001D3A21"/>
    <w:rsid w:val="001E52E9"/>
    <w:rsid w:val="00232D77"/>
    <w:rsid w:val="002377E3"/>
    <w:rsid w:val="00273D30"/>
    <w:rsid w:val="00274093"/>
    <w:rsid w:val="00291F71"/>
    <w:rsid w:val="002B2AD2"/>
    <w:rsid w:val="002B459D"/>
    <w:rsid w:val="002B79C9"/>
    <w:rsid w:val="002D3F6B"/>
    <w:rsid w:val="002F142A"/>
    <w:rsid w:val="00305F5C"/>
    <w:rsid w:val="00337C52"/>
    <w:rsid w:val="00354979"/>
    <w:rsid w:val="00356FB8"/>
    <w:rsid w:val="003653BF"/>
    <w:rsid w:val="003669CD"/>
    <w:rsid w:val="00383CF8"/>
    <w:rsid w:val="00387910"/>
    <w:rsid w:val="00397493"/>
    <w:rsid w:val="003C02BF"/>
    <w:rsid w:val="003D0579"/>
    <w:rsid w:val="003D110D"/>
    <w:rsid w:val="003E3508"/>
    <w:rsid w:val="00403A39"/>
    <w:rsid w:val="0040663A"/>
    <w:rsid w:val="00433F42"/>
    <w:rsid w:val="004460B9"/>
    <w:rsid w:val="0047105B"/>
    <w:rsid w:val="004B51E1"/>
    <w:rsid w:val="004C5DCB"/>
    <w:rsid w:val="00544514"/>
    <w:rsid w:val="00555D09"/>
    <w:rsid w:val="00563C1F"/>
    <w:rsid w:val="0057211C"/>
    <w:rsid w:val="0058100A"/>
    <w:rsid w:val="005B3716"/>
    <w:rsid w:val="005C0FB1"/>
    <w:rsid w:val="005E4A0F"/>
    <w:rsid w:val="006660B7"/>
    <w:rsid w:val="006A5570"/>
    <w:rsid w:val="006E1A57"/>
    <w:rsid w:val="006F0BA5"/>
    <w:rsid w:val="00701A7F"/>
    <w:rsid w:val="00706EA2"/>
    <w:rsid w:val="00734E37"/>
    <w:rsid w:val="00797B53"/>
    <w:rsid w:val="007A75DB"/>
    <w:rsid w:val="007C7D37"/>
    <w:rsid w:val="007D15F3"/>
    <w:rsid w:val="007D5E00"/>
    <w:rsid w:val="007E23E7"/>
    <w:rsid w:val="00803701"/>
    <w:rsid w:val="00836BD7"/>
    <w:rsid w:val="0083759D"/>
    <w:rsid w:val="0085004E"/>
    <w:rsid w:val="00862B42"/>
    <w:rsid w:val="00884CA8"/>
    <w:rsid w:val="00887CE7"/>
    <w:rsid w:val="00896345"/>
    <w:rsid w:val="008D5B90"/>
    <w:rsid w:val="008E6EC4"/>
    <w:rsid w:val="00945B02"/>
    <w:rsid w:val="0099719A"/>
    <w:rsid w:val="009A3FE0"/>
    <w:rsid w:val="009F5BEC"/>
    <w:rsid w:val="00A17B9B"/>
    <w:rsid w:val="00A32C16"/>
    <w:rsid w:val="00A37FB5"/>
    <w:rsid w:val="00A4135A"/>
    <w:rsid w:val="00A5497F"/>
    <w:rsid w:val="00A9140F"/>
    <w:rsid w:val="00A9335F"/>
    <w:rsid w:val="00AB5B4D"/>
    <w:rsid w:val="00AD2838"/>
    <w:rsid w:val="00B00BED"/>
    <w:rsid w:val="00B33355"/>
    <w:rsid w:val="00B53044"/>
    <w:rsid w:val="00B671E7"/>
    <w:rsid w:val="00B718B7"/>
    <w:rsid w:val="00B72118"/>
    <w:rsid w:val="00B754CA"/>
    <w:rsid w:val="00B83EAD"/>
    <w:rsid w:val="00BA675E"/>
    <w:rsid w:val="00BD45E6"/>
    <w:rsid w:val="00BE13DB"/>
    <w:rsid w:val="00BE2CF1"/>
    <w:rsid w:val="00C00A30"/>
    <w:rsid w:val="00C0126C"/>
    <w:rsid w:val="00C74988"/>
    <w:rsid w:val="00C762F7"/>
    <w:rsid w:val="00C7636B"/>
    <w:rsid w:val="00CB6B7B"/>
    <w:rsid w:val="00CC133B"/>
    <w:rsid w:val="00CD34C5"/>
    <w:rsid w:val="00CE551F"/>
    <w:rsid w:val="00CF7D4E"/>
    <w:rsid w:val="00D01293"/>
    <w:rsid w:val="00D44F90"/>
    <w:rsid w:val="00DC158F"/>
    <w:rsid w:val="00DF6F7A"/>
    <w:rsid w:val="00E15998"/>
    <w:rsid w:val="00E41448"/>
    <w:rsid w:val="00E41F27"/>
    <w:rsid w:val="00E75B69"/>
    <w:rsid w:val="00E92C26"/>
    <w:rsid w:val="00EE11A6"/>
    <w:rsid w:val="00EF4A80"/>
    <w:rsid w:val="00EF63D5"/>
    <w:rsid w:val="00F00FC2"/>
    <w:rsid w:val="00F35CB0"/>
    <w:rsid w:val="00F714A2"/>
    <w:rsid w:val="00F7313E"/>
    <w:rsid w:val="00FA4467"/>
    <w:rsid w:val="00FB43C0"/>
    <w:rsid w:val="00FC1692"/>
    <w:rsid w:val="00FC4A35"/>
    <w:rsid w:val="00FF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8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table" w:styleId="ac">
    <w:name w:val="Table Grid"/>
    <w:basedOn w:val="a1"/>
    <w:uiPriority w:val="39"/>
    <w:rsid w:val="00DF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77E3"/>
    <w:rPr>
      <w:sz w:val="16"/>
      <w:szCs w:val="16"/>
    </w:rPr>
  </w:style>
  <w:style w:type="paragraph" w:styleId="ae">
    <w:name w:val="annotation text"/>
    <w:basedOn w:val="a"/>
    <w:link w:val="af"/>
    <w:uiPriority w:val="99"/>
    <w:semiHidden/>
    <w:unhideWhenUsed/>
    <w:rsid w:val="002377E3"/>
    <w:rPr>
      <w:sz w:val="20"/>
      <w:szCs w:val="20"/>
    </w:rPr>
  </w:style>
  <w:style w:type="character" w:customStyle="1" w:styleId="af">
    <w:name w:val="Текст примечания Знак"/>
    <w:basedOn w:val="a0"/>
    <w:link w:val="ae"/>
    <w:uiPriority w:val="99"/>
    <w:semiHidden/>
    <w:rsid w:val="002377E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377E3"/>
    <w:rPr>
      <w:b/>
      <w:bCs/>
    </w:rPr>
  </w:style>
  <w:style w:type="character" w:customStyle="1" w:styleId="af1">
    <w:name w:val="Тема примечания Знак"/>
    <w:basedOn w:val="af"/>
    <w:link w:val="af0"/>
    <w:uiPriority w:val="99"/>
    <w:semiHidden/>
    <w:rsid w:val="002377E3"/>
    <w:rPr>
      <w:rFonts w:ascii="Times New Roman" w:eastAsia="Times New Roman" w:hAnsi="Times New Roman" w:cs="Times New Roman"/>
      <w:b/>
      <w:bCs/>
      <w:sz w:val="20"/>
      <w:szCs w:val="20"/>
      <w:lang w:eastAsia="ru-RU"/>
    </w:rPr>
  </w:style>
  <w:style w:type="paragraph" w:styleId="af2">
    <w:name w:val="Revision"/>
    <w:hidden/>
    <w:uiPriority w:val="99"/>
    <w:semiHidden/>
    <w:rsid w:val="002377E3"/>
    <w:rPr>
      <w:rFonts w:ascii="Times New Roman" w:eastAsia="Times New Roman" w:hAnsi="Times New Roman" w:cs="Times New Roman"/>
      <w:lang w:eastAsia="ru-RU"/>
    </w:rPr>
  </w:style>
  <w:style w:type="paragraph" w:styleId="af3">
    <w:name w:val="Body Text"/>
    <w:basedOn w:val="a"/>
    <w:link w:val="af4"/>
    <w:uiPriority w:val="99"/>
    <w:semiHidden/>
    <w:unhideWhenUsed/>
    <w:rsid w:val="00AB5B4D"/>
    <w:pPr>
      <w:spacing w:after="120"/>
    </w:pPr>
  </w:style>
  <w:style w:type="character" w:customStyle="1" w:styleId="af4">
    <w:name w:val="Основной текст Знак"/>
    <w:basedOn w:val="a0"/>
    <w:link w:val="af3"/>
    <w:uiPriority w:val="99"/>
    <w:semiHidden/>
    <w:rsid w:val="00AB5B4D"/>
    <w:rPr>
      <w:rFonts w:ascii="Times New Roman" w:eastAsia="Times New Roman" w:hAnsi="Times New Roman" w:cs="Times New Roman"/>
      <w:lang w:eastAsia="ru-RU"/>
    </w:rPr>
  </w:style>
  <w:style w:type="paragraph" w:styleId="af5">
    <w:name w:val="No Spacing"/>
    <w:uiPriority w:val="1"/>
    <w:qFormat/>
    <w:rsid w:val="00AB5B4D"/>
    <w:rPr>
      <w:rFonts w:ascii="Times New Roman" w:eastAsia="Times New Roman" w:hAnsi="Times New Roman" w:cs="Times New Roman"/>
      <w:lang w:eastAsia="ru-RU"/>
    </w:rPr>
  </w:style>
  <w:style w:type="paragraph" w:styleId="af6">
    <w:name w:val="Balloon Text"/>
    <w:basedOn w:val="a"/>
    <w:link w:val="af7"/>
    <w:uiPriority w:val="99"/>
    <w:semiHidden/>
    <w:unhideWhenUsed/>
    <w:rsid w:val="00383CF8"/>
    <w:rPr>
      <w:rFonts w:ascii="Tahoma" w:hAnsi="Tahoma" w:cs="Tahoma"/>
      <w:sz w:val="16"/>
      <w:szCs w:val="16"/>
    </w:rPr>
  </w:style>
  <w:style w:type="character" w:customStyle="1" w:styleId="af7">
    <w:name w:val="Текст выноски Знак"/>
    <w:basedOn w:val="a0"/>
    <w:link w:val="af6"/>
    <w:uiPriority w:val="99"/>
    <w:semiHidden/>
    <w:rsid w:val="00383C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007">
      <w:bodyDiv w:val="1"/>
      <w:marLeft w:val="0"/>
      <w:marRight w:val="0"/>
      <w:marTop w:val="0"/>
      <w:marBottom w:val="0"/>
      <w:divBdr>
        <w:top w:val="none" w:sz="0" w:space="0" w:color="auto"/>
        <w:left w:val="none" w:sz="0" w:space="0" w:color="auto"/>
        <w:bottom w:val="none" w:sz="0" w:space="0" w:color="auto"/>
        <w:right w:val="none" w:sz="0" w:space="0" w:color="auto"/>
      </w:divBdr>
    </w:div>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58D1-D194-4DD4-B360-D95D4653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HP ChernKlyuch</cp:lastModifiedBy>
  <cp:revision>15</cp:revision>
  <cp:lastPrinted>2022-09-20T05:04:00Z</cp:lastPrinted>
  <dcterms:created xsi:type="dcterms:W3CDTF">2021-11-30T11:06:00Z</dcterms:created>
  <dcterms:modified xsi:type="dcterms:W3CDTF">2022-09-20T05:06:00Z</dcterms:modified>
</cp:coreProperties>
</file>