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63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71EF">
        <w:rPr>
          <w:rFonts w:ascii="Times New Roman" w:hAnsi="Times New Roman" w:cs="Times New Roman"/>
          <w:sz w:val="24"/>
          <w:szCs w:val="24"/>
        </w:rPr>
        <w:t>Опрос «Оценка бизнесом текущего положения компаний и мер по восстановлению экономики»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Приглашаем региональных предпринимателей принять участие в сборе мнений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Аппарат Уполномоченного при Президенте Российской Федерации по защите прав предпринимателей проводит регулярный опрос-мониторинг собственников и руководителей малых и средних предприятий и индивидуальных предпринимателей, который позволит оперативно оценить текущее состояние бизнеса и его планов, а также эффективность мер государственной поддержки.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Приглашаем представителе бизнес-сообщества Самарской области ответить на предложенные вопросы и высказать свое мнение по обозначенной теме.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 xml:space="preserve">Результаты опроса будут использованы, чтобы донести реальное положение дел бизнеса до органов власти и, возможно, скорректировать действующие меры поддержки и регулирования. </w:t>
      </w:r>
    </w:p>
    <w:p w:rsid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Чтобы заполнить анкету, перейдите по ссылке: anketolog.ru/opros.msp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1EF">
        <w:rPr>
          <w:rFonts w:ascii="Times New Roman" w:hAnsi="Times New Roman" w:cs="Times New Roman"/>
          <w:sz w:val="24"/>
          <w:szCs w:val="24"/>
        </w:rPr>
        <w:t>Прохождение опроса не займет б</w:t>
      </w:r>
      <w:r>
        <w:rPr>
          <w:rFonts w:ascii="Times New Roman" w:hAnsi="Times New Roman" w:cs="Times New Roman"/>
          <w:sz w:val="24"/>
          <w:szCs w:val="24"/>
        </w:rPr>
        <w:t xml:space="preserve">олее 5 минут, а ваше участие </w:t>
      </w:r>
      <w:r w:rsidRPr="00AA71EF">
        <w:rPr>
          <w:rFonts w:ascii="Times New Roman" w:hAnsi="Times New Roman" w:cs="Times New Roman"/>
          <w:sz w:val="24"/>
          <w:szCs w:val="24"/>
        </w:rPr>
        <w:t xml:space="preserve">поможет скорректировать действующие меры поддержки </w:t>
      </w:r>
      <w:r>
        <w:rPr>
          <w:rFonts w:ascii="Times New Roman" w:hAnsi="Times New Roman" w:cs="Times New Roman"/>
          <w:sz w:val="24"/>
          <w:szCs w:val="24"/>
        </w:rPr>
        <w:t>в целях развития бизнеса на территории региона</w:t>
      </w:r>
      <w:r w:rsidRPr="00AA71EF">
        <w:rPr>
          <w:rFonts w:ascii="Times New Roman" w:hAnsi="Times New Roman" w:cs="Times New Roman"/>
          <w:sz w:val="24"/>
          <w:szCs w:val="24"/>
        </w:rPr>
        <w:t>.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Голосование завершится в 18.00 (мск) 18 февраля 2022 года.</w:t>
      </w:r>
    </w:p>
    <w:sectPr w:rsidR="00AA71EF" w:rsidRPr="00AA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F"/>
    <w:rsid w:val="00237EE1"/>
    <w:rsid w:val="00767F71"/>
    <w:rsid w:val="00AA71EF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Валера</cp:lastModifiedBy>
  <cp:revision>2</cp:revision>
  <dcterms:created xsi:type="dcterms:W3CDTF">2022-02-17T10:49:00Z</dcterms:created>
  <dcterms:modified xsi:type="dcterms:W3CDTF">2022-02-17T10:49:00Z</dcterms:modified>
</cp:coreProperties>
</file>