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0253F2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</w:t>
      </w:r>
      <w:r w:rsidR="0076620E">
        <w:rPr>
          <w:rStyle w:val="FontStyle20"/>
          <w:spacing w:val="-6"/>
          <w:sz w:val="28"/>
          <w:szCs w:val="28"/>
        </w:rPr>
        <w:t>3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76620E" w:rsidP="00695C3D">
      <w:pPr>
        <w:pStyle w:val="Style3"/>
        <w:widowControl/>
        <w:spacing w:before="58"/>
        <w:ind w:right="1018" w:firstLine="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26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>
        <w:rPr>
          <w:rStyle w:val="FontStyle20"/>
          <w:spacing w:val="-6"/>
          <w:sz w:val="28"/>
          <w:szCs w:val="28"/>
        </w:rPr>
        <w:t>сентября</w:t>
      </w:r>
      <w:r w:rsidR="00160E16">
        <w:rPr>
          <w:rStyle w:val="FontStyle20"/>
          <w:spacing w:val="-6"/>
          <w:sz w:val="28"/>
          <w:szCs w:val="28"/>
        </w:rPr>
        <w:t xml:space="preserve"> 2014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  <w:bookmarkStart w:id="0" w:name="_GoBack"/>
      <w:bookmarkEnd w:id="0"/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Лемаев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>
        <w:rPr>
          <w:rStyle w:val="FontStyle20"/>
          <w:spacing w:val="-6"/>
          <w:sz w:val="28"/>
          <w:szCs w:val="28"/>
          <w:lang w:eastAsia="en-US"/>
        </w:rPr>
        <w:t>А.М</w:t>
      </w:r>
      <w:proofErr w:type="spellEnd"/>
      <w:r>
        <w:rPr>
          <w:rStyle w:val="FontStyle20"/>
          <w:spacing w:val="-6"/>
          <w:sz w:val="28"/>
          <w:szCs w:val="28"/>
          <w:lang w:eastAsia="en-US"/>
        </w:rPr>
        <w:t>. – Первый заместитель Главы района, руководитель рабочей группы;</w:t>
      </w:r>
    </w:p>
    <w:p w:rsidR="000253F2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0253F2">
        <w:rPr>
          <w:rStyle w:val="FontStyle20"/>
          <w:spacing w:val="-6"/>
          <w:sz w:val="28"/>
          <w:szCs w:val="28"/>
        </w:rPr>
        <w:t xml:space="preserve">Путинцева </w:t>
      </w:r>
      <w:proofErr w:type="spellStart"/>
      <w:r w:rsidR="000253F2">
        <w:rPr>
          <w:rStyle w:val="FontStyle20"/>
          <w:spacing w:val="-6"/>
          <w:sz w:val="28"/>
          <w:szCs w:val="28"/>
        </w:rPr>
        <w:t>Е.И</w:t>
      </w:r>
      <w:proofErr w:type="spellEnd"/>
      <w:r w:rsidR="000253F2">
        <w:rPr>
          <w:rStyle w:val="FontStyle20"/>
          <w:spacing w:val="-6"/>
          <w:sz w:val="28"/>
          <w:szCs w:val="28"/>
        </w:rPr>
        <w:t>.</w:t>
      </w:r>
      <w:r w:rsidRPr="00695C3D">
        <w:rPr>
          <w:color w:val="000000"/>
        </w:rPr>
        <w:t xml:space="preserve"> </w:t>
      </w:r>
      <w:r>
        <w:rPr>
          <w:color w:val="000000"/>
        </w:rPr>
        <w:t xml:space="preserve"> -  </w:t>
      </w:r>
      <w:r w:rsidR="000253F2" w:rsidRPr="00695C3D">
        <w:rPr>
          <w:color w:val="000000"/>
          <w:sz w:val="28"/>
          <w:szCs w:val="28"/>
        </w:rPr>
        <w:t xml:space="preserve">Начальник ТП УФМС России по Самарской области в </w:t>
      </w:r>
      <w:proofErr w:type="spellStart"/>
      <w:r w:rsidR="000253F2" w:rsidRPr="00695C3D">
        <w:rPr>
          <w:color w:val="000000"/>
          <w:sz w:val="28"/>
          <w:szCs w:val="28"/>
        </w:rPr>
        <w:t>Клявлинском</w:t>
      </w:r>
      <w:proofErr w:type="spellEnd"/>
      <w:r w:rsidR="000253F2" w:rsidRPr="00695C3D">
        <w:rPr>
          <w:color w:val="000000"/>
          <w:sz w:val="28"/>
          <w:szCs w:val="28"/>
        </w:rPr>
        <w:t xml:space="preserve"> районе, майор внутренней службы</w:t>
      </w:r>
      <w:r w:rsidR="000253F2" w:rsidRPr="00695C3D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C05A6F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3</w:t>
      </w:r>
      <w:r w:rsidR="00695C3D">
        <w:rPr>
          <w:rStyle w:val="FontStyle20"/>
          <w:spacing w:val="-6"/>
          <w:sz w:val="28"/>
          <w:szCs w:val="28"/>
        </w:rPr>
        <w:t xml:space="preserve">. Акимова С.Г.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D626B1" w:rsidRDefault="00C05A6F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695C3D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53764A">
        <w:rPr>
          <w:rStyle w:val="FontStyle20"/>
          <w:spacing w:val="-6"/>
          <w:sz w:val="28"/>
          <w:szCs w:val="28"/>
        </w:rPr>
        <w:t>Юртаева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53764A">
        <w:rPr>
          <w:rStyle w:val="FontStyle20"/>
          <w:spacing w:val="-6"/>
          <w:sz w:val="28"/>
          <w:szCs w:val="28"/>
        </w:rPr>
        <w:t>С.В</w:t>
      </w:r>
      <w:proofErr w:type="spellEnd"/>
      <w:r w:rsidR="0053764A">
        <w:rPr>
          <w:rStyle w:val="FontStyle20"/>
          <w:spacing w:val="-6"/>
          <w:sz w:val="28"/>
          <w:szCs w:val="28"/>
        </w:rPr>
        <w:t xml:space="preserve">. - </w:t>
      </w:r>
      <w:r w:rsidR="0053764A" w:rsidRPr="0053764A">
        <w:rPr>
          <w:color w:val="000000"/>
          <w:sz w:val="28"/>
          <w:szCs w:val="28"/>
        </w:rPr>
        <w:t xml:space="preserve">Главный специалист-эксперт отдела сводных статистических работ в </w:t>
      </w:r>
      <w:proofErr w:type="spellStart"/>
      <w:r w:rsidR="0053764A" w:rsidRPr="0053764A">
        <w:rPr>
          <w:color w:val="000000"/>
          <w:sz w:val="28"/>
          <w:szCs w:val="28"/>
        </w:rPr>
        <w:t>Кл</w:t>
      </w:r>
      <w:r w:rsidR="000253F2">
        <w:rPr>
          <w:color w:val="000000"/>
          <w:sz w:val="28"/>
          <w:szCs w:val="28"/>
        </w:rPr>
        <w:t>явлинском</w:t>
      </w:r>
      <w:proofErr w:type="spellEnd"/>
      <w:r w:rsidR="000253F2">
        <w:rPr>
          <w:color w:val="000000"/>
          <w:sz w:val="28"/>
          <w:szCs w:val="28"/>
        </w:rPr>
        <w:t xml:space="preserve"> районе</w:t>
      </w:r>
      <w:r w:rsidR="00D626B1">
        <w:rPr>
          <w:color w:val="000000"/>
          <w:sz w:val="28"/>
          <w:szCs w:val="28"/>
        </w:rPr>
        <w:t>.</w:t>
      </w:r>
    </w:p>
    <w:p w:rsidR="0053764A" w:rsidRDefault="0053764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274AA" w:rsidRDefault="006274AA" w:rsidP="00152361">
      <w:pPr>
        <w:pStyle w:val="a3"/>
        <w:widowControl/>
        <w:autoSpaceDE/>
        <w:adjustRightInd/>
        <w:ind w:left="0" w:firstLine="426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76620E" w:rsidRPr="0076620E" w:rsidRDefault="000253F2" w:rsidP="0076620E">
      <w:pPr>
        <w:pStyle w:val="a3"/>
        <w:ind w:left="0"/>
        <w:jc w:val="center"/>
        <w:rPr>
          <w:sz w:val="28"/>
          <w:szCs w:val="28"/>
        </w:rPr>
      </w:pPr>
      <w:r w:rsidRPr="0076620E">
        <w:rPr>
          <w:color w:val="000000"/>
          <w:sz w:val="28"/>
          <w:szCs w:val="28"/>
        </w:rPr>
        <w:t>О</w:t>
      </w:r>
      <w:r w:rsidR="0076620E" w:rsidRPr="0076620E">
        <w:rPr>
          <w:color w:val="000000"/>
          <w:sz w:val="28"/>
          <w:szCs w:val="28"/>
        </w:rPr>
        <w:t xml:space="preserve"> </w:t>
      </w:r>
      <w:r w:rsidR="00695C3D" w:rsidRPr="0076620E">
        <w:rPr>
          <w:sz w:val="28"/>
          <w:szCs w:val="28"/>
        </w:rPr>
        <w:t xml:space="preserve">  </w:t>
      </w:r>
      <w:r w:rsidR="0076620E" w:rsidRPr="0076620E">
        <w:rPr>
          <w:sz w:val="28"/>
          <w:szCs w:val="28"/>
        </w:rPr>
        <w:t>проведении мониторинга миграционной ситуации в муниципальном районе Клявлинский и выработке мер по бесконфликтному взаимодействию коренного населения и принимающего сообщества</w:t>
      </w:r>
    </w:p>
    <w:p w:rsidR="00695C3D" w:rsidRDefault="00695C3D" w:rsidP="0076620E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numPr>
          <w:ilvl w:val="1"/>
          <w:numId w:val="3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00DBC">
        <w:rPr>
          <w:b/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00DBC" w:rsidRPr="00F00DBC">
        <w:rPr>
          <w:b/>
          <w:sz w:val="28"/>
          <w:szCs w:val="28"/>
        </w:rPr>
        <w:t>А.М</w:t>
      </w:r>
      <w:proofErr w:type="spellEnd"/>
      <w:r w:rsidR="00F00DBC" w:rsidRPr="00F00DBC">
        <w:rPr>
          <w:b/>
          <w:sz w:val="28"/>
          <w:szCs w:val="28"/>
        </w:rPr>
        <w:t>.</w:t>
      </w:r>
      <w:r w:rsidR="00F00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00DBC">
        <w:rPr>
          <w:sz w:val="28"/>
          <w:szCs w:val="28"/>
        </w:rPr>
        <w:t>Первого заместителя Главы района, руководителя рабочей группы</w:t>
      </w:r>
      <w:r>
        <w:rPr>
          <w:sz w:val="28"/>
          <w:szCs w:val="28"/>
        </w:rPr>
        <w:t>.</w:t>
      </w:r>
    </w:p>
    <w:p w:rsidR="0006314D" w:rsidRDefault="0006314D" w:rsidP="00695C3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отметил, что </w:t>
      </w:r>
      <w:r w:rsidRPr="0006314D">
        <w:rPr>
          <w:sz w:val="28"/>
          <w:szCs w:val="28"/>
        </w:rPr>
        <w:t>Самарская область продолжает оставаться объектом повышенного внимания иностранных граждан и занимает 2-ю позицию в Приволжском федеральном округе, после Республики Тата</w:t>
      </w:r>
      <w:r>
        <w:rPr>
          <w:sz w:val="28"/>
          <w:szCs w:val="28"/>
        </w:rPr>
        <w:t xml:space="preserve">рстан, по привлекательности для </w:t>
      </w:r>
      <w:r w:rsidRPr="0006314D">
        <w:rPr>
          <w:sz w:val="28"/>
          <w:szCs w:val="28"/>
        </w:rPr>
        <w:t xml:space="preserve">мигрантов. Это объясняется ее промышленно-экономическим потенциалом, развитостью инфраструктуры, а также многонациональным составом населения. </w:t>
      </w:r>
    </w:p>
    <w:p w:rsidR="0006314D" w:rsidRDefault="0006314D" w:rsidP="00695C3D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целом, в настоящее время</w:t>
      </w:r>
      <w:r w:rsidRPr="0006314D">
        <w:rPr>
          <w:sz w:val="28"/>
          <w:szCs w:val="28"/>
        </w:rPr>
        <w:t xml:space="preserve"> миграционная обстановка в муниципальном районе </w:t>
      </w:r>
      <w:r>
        <w:rPr>
          <w:sz w:val="28"/>
          <w:szCs w:val="28"/>
        </w:rPr>
        <w:t>Клявлинский</w:t>
      </w:r>
      <w:r w:rsidRPr="0006314D">
        <w:rPr>
          <w:sz w:val="28"/>
          <w:szCs w:val="28"/>
        </w:rPr>
        <w:t xml:space="preserve"> характеризуется увеличением числа прибывающих иностранных граждан и лиц без гражданства. </w:t>
      </w:r>
    </w:p>
    <w:p w:rsidR="00F00DBC" w:rsidRPr="0006314D" w:rsidRDefault="0006314D" w:rsidP="00695C3D">
      <w:pPr>
        <w:shd w:val="clear" w:color="auto" w:fill="FFFFFF"/>
        <w:ind w:firstLine="426"/>
        <w:jc w:val="both"/>
        <w:rPr>
          <w:sz w:val="28"/>
          <w:szCs w:val="28"/>
        </w:rPr>
      </w:pPr>
      <w:r w:rsidRPr="0006314D">
        <w:rPr>
          <w:sz w:val="28"/>
          <w:szCs w:val="28"/>
        </w:rPr>
        <w:t xml:space="preserve">Основной целью выезда иностранных граждан в российскую Федерацию является поиск работы и дальнейшее трудоустройство. </w:t>
      </w:r>
      <w:proofErr w:type="gramStart"/>
      <w:r w:rsidRPr="0006314D">
        <w:rPr>
          <w:sz w:val="28"/>
          <w:szCs w:val="28"/>
        </w:rPr>
        <w:t>Криминогенная обстановка</w:t>
      </w:r>
      <w:proofErr w:type="gramEnd"/>
      <w:r w:rsidRPr="0006314D">
        <w:rPr>
          <w:sz w:val="28"/>
          <w:szCs w:val="28"/>
        </w:rPr>
        <w:t xml:space="preserve"> на территории муниципального района </w:t>
      </w:r>
      <w:r>
        <w:rPr>
          <w:sz w:val="28"/>
          <w:szCs w:val="28"/>
        </w:rPr>
        <w:t>Клявлинский</w:t>
      </w:r>
      <w:r w:rsidRPr="0006314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2014 году остается стабильной и контролируемой, </w:t>
      </w:r>
      <w:r w:rsidRPr="0006314D">
        <w:rPr>
          <w:sz w:val="28"/>
          <w:szCs w:val="28"/>
        </w:rPr>
        <w:t xml:space="preserve">никаких внешних и внутренних предпосылок для </w:t>
      </w:r>
      <w:r>
        <w:rPr>
          <w:sz w:val="28"/>
          <w:szCs w:val="28"/>
        </w:rPr>
        <w:t xml:space="preserve">быстрого </w:t>
      </w:r>
      <w:r w:rsidRPr="0006314D">
        <w:rPr>
          <w:sz w:val="28"/>
          <w:szCs w:val="28"/>
        </w:rPr>
        <w:t>изменения не установлено</w:t>
      </w:r>
      <w:r>
        <w:rPr>
          <w:sz w:val="28"/>
          <w:szCs w:val="28"/>
        </w:rPr>
        <w:t xml:space="preserve">. </w:t>
      </w:r>
      <w:r w:rsidRPr="0006314D">
        <w:rPr>
          <w:sz w:val="28"/>
          <w:szCs w:val="28"/>
        </w:rPr>
        <w:t xml:space="preserve"> </w:t>
      </w:r>
      <w:r>
        <w:rPr>
          <w:sz w:val="28"/>
          <w:szCs w:val="28"/>
        </w:rPr>
        <w:t>Преступлений</w:t>
      </w:r>
      <w:r w:rsidRPr="0006314D">
        <w:rPr>
          <w:sz w:val="28"/>
          <w:szCs w:val="28"/>
        </w:rPr>
        <w:t xml:space="preserve"> в отношении иностранных граждан и </w:t>
      </w:r>
      <w:r>
        <w:rPr>
          <w:sz w:val="28"/>
          <w:szCs w:val="28"/>
        </w:rPr>
        <w:t>преступлений</w:t>
      </w:r>
      <w:r w:rsidRPr="0006314D">
        <w:rPr>
          <w:sz w:val="28"/>
          <w:szCs w:val="28"/>
        </w:rPr>
        <w:t>, совершенных иностранными гражданами</w:t>
      </w:r>
      <w:r>
        <w:rPr>
          <w:sz w:val="28"/>
          <w:szCs w:val="28"/>
        </w:rPr>
        <w:t xml:space="preserve"> в отношении граждан Российской Федерации</w:t>
      </w:r>
      <w:r w:rsidRPr="0006314D">
        <w:rPr>
          <w:sz w:val="28"/>
          <w:szCs w:val="28"/>
        </w:rPr>
        <w:t xml:space="preserve">, не зафиксировано. Предпосылок к возникновению очагов социальной напряженности на </w:t>
      </w:r>
      <w:proofErr w:type="spellStart"/>
      <w:r w:rsidRPr="0006314D">
        <w:rPr>
          <w:sz w:val="28"/>
          <w:szCs w:val="28"/>
        </w:rPr>
        <w:lastRenderedPageBreak/>
        <w:t>национальноэтнической</w:t>
      </w:r>
      <w:proofErr w:type="spellEnd"/>
      <w:r w:rsidRPr="0006314D">
        <w:rPr>
          <w:sz w:val="28"/>
          <w:szCs w:val="28"/>
        </w:rPr>
        <w:t xml:space="preserve"> основе, экстремистских и иных противоправных проявлений не выявлено. Меры предупредительно-профилактического характера адекватны складывающейся ситуации в районе. За последние годы на территории муниципального района </w:t>
      </w:r>
      <w:r>
        <w:rPr>
          <w:sz w:val="28"/>
          <w:szCs w:val="28"/>
        </w:rPr>
        <w:t>Клявлинский</w:t>
      </w:r>
      <w:r w:rsidRPr="0006314D">
        <w:rPr>
          <w:sz w:val="28"/>
          <w:szCs w:val="28"/>
        </w:rPr>
        <w:t xml:space="preserve"> случаев проявления экстремизма, ксенофобии и </w:t>
      </w:r>
      <w:proofErr w:type="spellStart"/>
      <w:r w:rsidRPr="0006314D">
        <w:rPr>
          <w:sz w:val="28"/>
          <w:szCs w:val="28"/>
        </w:rPr>
        <w:t>мигрантофобии</w:t>
      </w:r>
      <w:proofErr w:type="spellEnd"/>
      <w:r w:rsidRPr="0006314D">
        <w:rPr>
          <w:sz w:val="28"/>
          <w:szCs w:val="28"/>
        </w:rPr>
        <w:t xml:space="preserve"> не зарегистрировано. В среднесрочном и долгосрочном периоде национальный состав населения района принципиально не изменится.</w:t>
      </w:r>
    </w:p>
    <w:p w:rsidR="00C05A6F" w:rsidRPr="0006314D" w:rsidRDefault="00C05A6F" w:rsidP="00695C3D">
      <w:pPr>
        <w:pStyle w:val="Style4"/>
        <w:widowControl/>
        <w:spacing w:line="240" w:lineRule="auto"/>
        <w:ind w:firstLine="426"/>
        <w:jc w:val="center"/>
        <w:rPr>
          <w:sz w:val="28"/>
          <w:szCs w:val="28"/>
        </w:rPr>
      </w:pPr>
    </w:p>
    <w:p w:rsidR="00C05A6F" w:rsidRDefault="00C05A6F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6314D" w:rsidRDefault="0006314D" w:rsidP="00F61565">
      <w:pPr>
        <w:pStyle w:val="Style4"/>
        <w:widowControl/>
        <w:numPr>
          <w:ilvl w:val="0"/>
          <w:numId w:val="6"/>
        </w:numPr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Информацию о миграционной ситуации  в муниципальном районе Клявлинский принять к сведению.</w:t>
      </w:r>
    </w:p>
    <w:p w:rsidR="0006314D" w:rsidRPr="0006314D" w:rsidRDefault="009A6482" w:rsidP="00AE70A1">
      <w:pPr>
        <w:pStyle w:val="Style4"/>
        <w:widowControl/>
        <w:numPr>
          <w:ilvl w:val="0"/>
          <w:numId w:val="6"/>
        </w:numPr>
        <w:ind w:left="0" w:firstLine="426"/>
        <w:rPr>
          <w:sz w:val="28"/>
          <w:szCs w:val="28"/>
        </w:rPr>
      </w:pPr>
      <w:r w:rsidRPr="0006314D">
        <w:rPr>
          <w:sz w:val="28"/>
          <w:szCs w:val="28"/>
        </w:rPr>
        <w:t xml:space="preserve"> </w:t>
      </w:r>
      <w:r w:rsidR="0006314D" w:rsidRPr="0006314D">
        <w:rPr>
          <w:sz w:val="28"/>
          <w:szCs w:val="28"/>
        </w:rPr>
        <w:t xml:space="preserve">Рекомендовать </w:t>
      </w:r>
      <w:proofErr w:type="spellStart"/>
      <w:r w:rsidR="0006314D" w:rsidRPr="0006314D">
        <w:rPr>
          <w:sz w:val="28"/>
          <w:szCs w:val="28"/>
        </w:rPr>
        <w:t>ТП</w:t>
      </w:r>
      <w:proofErr w:type="spellEnd"/>
      <w:r w:rsidR="0006314D" w:rsidRPr="0006314D">
        <w:rPr>
          <w:sz w:val="28"/>
          <w:szCs w:val="28"/>
        </w:rPr>
        <w:t xml:space="preserve"> </w:t>
      </w:r>
      <w:proofErr w:type="spellStart"/>
      <w:r w:rsidR="0006314D" w:rsidRPr="0006314D">
        <w:rPr>
          <w:sz w:val="28"/>
          <w:szCs w:val="28"/>
        </w:rPr>
        <w:t>УФМ</w:t>
      </w:r>
      <w:r w:rsidR="0006314D" w:rsidRPr="0006314D">
        <w:rPr>
          <w:sz w:val="28"/>
          <w:szCs w:val="28"/>
        </w:rPr>
        <w:t>С</w:t>
      </w:r>
      <w:proofErr w:type="spellEnd"/>
      <w:r w:rsidR="0006314D" w:rsidRPr="0006314D">
        <w:rPr>
          <w:sz w:val="28"/>
          <w:szCs w:val="28"/>
        </w:rPr>
        <w:t xml:space="preserve"> России по Самарской области в </w:t>
      </w:r>
      <w:proofErr w:type="spellStart"/>
      <w:r w:rsidR="0006314D">
        <w:rPr>
          <w:sz w:val="28"/>
          <w:szCs w:val="28"/>
        </w:rPr>
        <w:t>Клявлинском</w:t>
      </w:r>
      <w:proofErr w:type="spellEnd"/>
      <w:r w:rsidR="0006314D">
        <w:rPr>
          <w:sz w:val="28"/>
          <w:szCs w:val="28"/>
        </w:rPr>
        <w:t xml:space="preserve"> </w:t>
      </w:r>
      <w:r w:rsidR="0006314D" w:rsidRPr="0006314D">
        <w:rPr>
          <w:sz w:val="28"/>
          <w:szCs w:val="28"/>
        </w:rPr>
        <w:t xml:space="preserve">районе во взаимодействии с </w:t>
      </w:r>
      <w:r w:rsidR="00AE70A1" w:rsidRPr="00AE70A1">
        <w:rPr>
          <w:sz w:val="28"/>
          <w:szCs w:val="28"/>
        </w:rPr>
        <w:t>ОП № 55 МО МВД России «</w:t>
      </w:r>
      <w:proofErr w:type="spellStart"/>
      <w:r w:rsidR="00AE70A1" w:rsidRPr="00AE70A1">
        <w:rPr>
          <w:sz w:val="28"/>
          <w:szCs w:val="28"/>
        </w:rPr>
        <w:t>Исаклинский</w:t>
      </w:r>
      <w:proofErr w:type="spellEnd"/>
      <w:r w:rsidR="00AE70A1" w:rsidRPr="00AE70A1">
        <w:rPr>
          <w:sz w:val="28"/>
          <w:szCs w:val="28"/>
        </w:rPr>
        <w:t>» Самарской области</w:t>
      </w:r>
      <w:r w:rsidR="0006314D" w:rsidRPr="0006314D">
        <w:rPr>
          <w:sz w:val="28"/>
          <w:szCs w:val="28"/>
        </w:rPr>
        <w:t>:</w:t>
      </w:r>
    </w:p>
    <w:p w:rsidR="0006314D" w:rsidRPr="0006314D" w:rsidRDefault="0006314D" w:rsidP="0006314D">
      <w:pPr>
        <w:pStyle w:val="Style4"/>
        <w:widowControl/>
        <w:ind w:firstLine="426"/>
        <w:rPr>
          <w:sz w:val="28"/>
          <w:szCs w:val="28"/>
        </w:rPr>
      </w:pPr>
      <w:r w:rsidRPr="0006314D">
        <w:rPr>
          <w:sz w:val="28"/>
          <w:szCs w:val="28"/>
        </w:rPr>
        <w:t>2.1. Принять меры по повышению эффективности проведения плановых</w:t>
      </w:r>
      <w:r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>профилактических мероприятий, направленных на предупреждение и</w:t>
      </w:r>
      <w:r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>пресечение нарушений миграционного законодательства, выявление фактов незаконной</w:t>
      </w:r>
      <w:r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>миграции, повышение эффективности миграционного контроля в целях недопущения</w:t>
      </w:r>
      <w:r w:rsidR="00AE70A1"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>совершения иностранн</w:t>
      </w:r>
      <w:r>
        <w:rPr>
          <w:sz w:val="28"/>
          <w:szCs w:val="28"/>
        </w:rPr>
        <w:t xml:space="preserve">ыми гражданами и в отношении их </w:t>
      </w:r>
      <w:r w:rsidRPr="0006314D">
        <w:rPr>
          <w:sz w:val="28"/>
          <w:szCs w:val="28"/>
        </w:rPr>
        <w:t>правонарушений и преступлений.</w:t>
      </w:r>
    </w:p>
    <w:p w:rsidR="00F61565" w:rsidRDefault="0006314D" w:rsidP="0006314D">
      <w:pPr>
        <w:pStyle w:val="Style4"/>
        <w:widowControl/>
        <w:ind w:firstLine="426"/>
        <w:rPr>
          <w:sz w:val="28"/>
          <w:szCs w:val="28"/>
        </w:rPr>
      </w:pPr>
      <w:r w:rsidRPr="0006314D">
        <w:rPr>
          <w:sz w:val="28"/>
          <w:szCs w:val="28"/>
        </w:rPr>
        <w:t>2.2. Продолжить проведение мониторинга в сфере трудовой миграции иностранных</w:t>
      </w:r>
      <w:r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 xml:space="preserve">граждан в целях своевременного реагирования на ее возможные изменения и </w:t>
      </w:r>
      <w:proofErr w:type="gramStart"/>
      <w:r w:rsidRPr="0006314D"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</w:t>
      </w:r>
      <w:r w:rsidRPr="0006314D">
        <w:rPr>
          <w:sz w:val="28"/>
          <w:szCs w:val="28"/>
        </w:rPr>
        <w:t>привлечением и использованием иностранной рабочей силы.</w:t>
      </w:r>
      <w:r w:rsidRPr="0006314D">
        <w:rPr>
          <w:sz w:val="28"/>
          <w:szCs w:val="28"/>
        </w:rPr>
        <w:cr/>
      </w:r>
    </w:p>
    <w:p w:rsidR="00F61565" w:rsidRDefault="00F61565" w:rsidP="00F61565">
      <w:pPr>
        <w:pStyle w:val="Style4"/>
        <w:widowControl/>
        <w:spacing w:line="240" w:lineRule="auto"/>
        <w:ind w:firstLine="426"/>
        <w:rPr>
          <w:sz w:val="28"/>
          <w:szCs w:val="28"/>
        </w:rPr>
      </w:pPr>
    </w:p>
    <w:p w:rsidR="00695C3D" w:rsidRDefault="00695C3D" w:rsidP="00695C3D">
      <w:pPr>
        <w:shd w:val="clear" w:color="auto" w:fill="FFFFFF"/>
        <w:ind w:left="480"/>
        <w:jc w:val="both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F61565" w:rsidRDefault="00F61565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C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А.М.Лемаев</w:t>
      </w:r>
      <w:proofErr w:type="spellEnd"/>
      <w:r w:rsidR="00695C3D">
        <w:rPr>
          <w:sz w:val="28"/>
          <w:szCs w:val="28"/>
        </w:rPr>
        <w:t xml:space="preserve"> </w:t>
      </w: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695C3D" w:rsidRDefault="00695C3D" w:rsidP="00695C3D"/>
    <w:p w:rsidR="007566E9" w:rsidRDefault="007566E9"/>
    <w:sectPr w:rsidR="007566E9" w:rsidSect="00152361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5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423B5"/>
    <w:rsid w:val="00051786"/>
    <w:rsid w:val="00053366"/>
    <w:rsid w:val="00057F86"/>
    <w:rsid w:val="00060264"/>
    <w:rsid w:val="0006314D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B0C55"/>
    <w:rsid w:val="002B1EA6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D716F"/>
    <w:rsid w:val="005E157A"/>
    <w:rsid w:val="005F5AEF"/>
    <w:rsid w:val="0061106B"/>
    <w:rsid w:val="006116CC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6620E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166E3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A6482"/>
    <w:rsid w:val="009B22A1"/>
    <w:rsid w:val="009C5517"/>
    <w:rsid w:val="009D579C"/>
    <w:rsid w:val="009E78B7"/>
    <w:rsid w:val="009E7F55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149"/>
    <w:rsid w:val="00AE70A1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1778"/>
    <w:rsid w:val="00C448C2"/>
    <w:rsid w:val="00C60C05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E3698"/>
    <w:rsid w:val="00EE38B5"/>
    <w:rsid w:val="00EF2816"/>
    <w:rsid w:val="00F00DBC"/>
    <w:rsid w:val="00F02FAB"/>
    <w:rsid w:val="00F06CD3"/>
    <w:rsid w:val="00F32896"/>
    <w:rsid w:val="00F61565"/>
    <w:rsid w:val="00F73E0A"/>
    <w:rsid w:val="00F97022"/>
    <w:rsid w:val="00FC2A65"/>
    <w:rsid w:val="00FC4BE2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23</cp:revision>
  <cp:lastPrinted>2014-06-30T14:30:00Z</cp:lastPrinted>
  <dcterms:created xsi:type="dcterms:W3CDTF">2013-09-20T05:35:00Z</dcterms:created>
  <dcterms:modified xsi:type="dcterms:W3CDTF">2019-08-07T10:07:00Z</dcterms:modified>
</cp:coreProperties>
</file>