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467D32">
        <w:rPr>
          <w:sz w:val="28"/>
          <w:szCs w:val="28"/>
        </w:rPr>
        <w:t>3</w:t>
      </w:r>
      <w:r w:rsidR="00592B4B">
        <w:rPr>
          <w:sz w:val="28"/>
          <w:szCs w:val="28"/>
        </w:rPr>
        <w:t>1</w:t>
      </w:r>
      <w:r w:rsidR="00467D32">
        <w:rPr>
          <w:sz w:val="28"/>
          <w:szCs w:val="28"/>
        </w:rPr>
        <w:t>.1</w:t>
      </w:r>
      <w:r w:rsidR="00D908D7">
        <w:rPr>
          <w:sz w:val="28"/>
          <w:szCs w:val="28"/>
        </w:rPr>
        <w:t>2</w:t>
      </w:r>
      <w:r w:rsidR="00436912">
        <w:rPr>
          <w:sz w:val="28"/>
          <w:szCs w:val="28"/>
        </w:rPr>
        <w:t>.202</w:t>
      </w:r>
      <w:r w:rsidR="00C45D5F">
        <w:rPr>
          <w:sz w:val="28"/>
          <w:szCs w:val="28"/>
        </w:rPr>
        <w:t>1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BF1EE7">
        <w:rPr>
          <w:sz w:val="28"/>
          <w:szCs w:val="28"/>
        </w:rPr>
        <w:t>6</w:t>
      </w:r>
      <w:r w:rsidR="00592B4B">
        <w:rPr>
          <w:sz w:val="28"/>
          <w:szCs w:val="28"/>
        </w:rPr>
        <w:t>7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6D7EF9">
      <w:r w:rsidRPr="001F3FC3">
        <w:t xml:space="preserve">О внесении изменений в Постановление Главы </w:t>
      </w:r>
    </w:p>
    <w:p w:rsidR="0087628C" w:rsidRPr="001F3FC3" w:rsidRDefault="00E3266E" w:rsidP="006D7EF9">
      <w:r w:rsidRPr="001F3FC3">
        <w:t>сельского поселения Борискино-Игар муниципального</w:t>
      </w:r>
    </w:p>
    <w:p w:rsidR="0087628C" w:rsidRPr="001F3FC3" w:rsidRDefault="00E3266E" w:rsidP="006D7EF9"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6D7EF9"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6D7EF9">
      <w:r w:rsidRPr="001F3FC3">
        <w:t xml:space="preserve"> «Модернизация и развитие автомобильных дорог</w:t>
      </w:r>
    </w:p>
    <w:p w:rsidR="0087628C" w:rsidRPr="001F3FC3" w:rsidRDefault="00E3266E" w:rsidP="006D7EF9">
      <w:r w:rsidRPr="001F3FC3">
        <w:t xml:space="preserve"> общего пользования местного значения в границах</w:t>
      </w:r>
    </w:p>
    <w:p w:rsidR="0087628C" w:rsidRPr="001F3FC3" w:rsidRDefault="00E3266E" w:rsidP="006D7EF9">
      <w:r w:rsidRPr="001F3FC3">
        <w:t xml:space="preserve"> населенных пунктов сельского поселения</w:t>
      </w:r>
    </w:p>
    <w:p w:rsidR="0087628C" w:rsidRPr="001F3FC3" w:rsidRDefault="00E3266E" w:rsidP="006D7EF9">
      <w:r w:rsidRPr="001F3FC3">
        <w:t xml:space="preserve"> Борискино-Игар муниципального района </w:t>
      </w:r>
    </w:p>
    <w:p w:rsidR="00E3266E" w:rsidRPr="001F3FC3" w:rsidRDefault="00E3266E" w:rsidP="006D7EF9"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F809C3">
        <w:t>5</w:t>
      </w:r>
      <w:r w:rsidRPr="001F3FC3">
        <w:t xml:space="preserve"> годы»</w:t>
      </w:r>
    </w:p>
    <w:p w:rsidR="00EE6B3E" w:rsidRPr="001965EC" w:rsidRDefault="00EE6B3E" w:rsidP="006D7EF9">
      <w:pPr>
        <w:rPr>
          <w:b/>
          <w:sz w:val="26"/>
          <w:szCs w:val="26"/>
        </w:rPr>
      </w:pPr>
    </w:p>
    <w:p w:rsidR="00EE6B3E" w:rsidRPr="001965EC" w:rsidRDefault="00EE6B3E" w:rsidP="006D7EF9">
      <w:pPr>
        <w:jc w:val="both"/>
        <w:rPr>
          <w:b/>
          <w:sz w:val="26"/>
          <w:szCs w:val="26"/>
        </w:rPr>
      </w:pPr>
    </w:p>
    <w:p w:rsidR="00EE6B3E" w:rsidRPr="0087628C" w:rsidRDefault="00EE6B3E" w:rsidP="006D7EF9">
      <w:pPr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CC6345" w:rsidRDefault="00CC6345" w:rsidP="006D7E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086C72">
        <w:rPr>
          <w:sz w:val="26"/>
          <w:szCs w:val="26"/>
        </w:rPr>
        <w:t>5</w:t>
      </w:r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EE6B3E" w:rsidRPr="007B1EB9" w:rsidRDefault="00EE6B3E" w:rsidP="006D7EF9">
      <w:pPr>
        <w:jc w:val="both"/>
        <w:rPr>
          <w:sz w:val="26"/>
          <w:szCs w:val="26"/>
        </w:rPr>
      </w:pPr>
      <w:r w:rsidRPr="0087628C">
        <w:rPr>
          <w:sz w:val="26"/>
          <w:szCs w:val="26"/>
        </w:rPr>
        <w:t>1.</w:t>
      </w:r>
      <w:r w:rsidR="00F809C3">
        <w:rPr>
          <w:sz w:val="26"/>
          <w:szCs w:val="26"/>
        </w:rPr>
        <w:t>1</w:t>
      </w:r>
      <w:proofErr w:type="gramStart"/>
      <w:r w:rsidRPr="0087628C">
        <w:rPr>
          <w:sz w:val="26"/>
          <w:szCs w:val="26"/>
        </w:rPr>
        <w:t xml:space="preserve"> В</w:t>
      </w:r>
      <w:proofErr w:type="gramEnd"/>
      <w:r w:rsidRPr="0087628C">
        <w:rPr>
          <w:sz w:val="26"/>
          <w:szCs w:val="26"/>
        </w:rPr>
        <w:t xml:space="preserve"> паспорте </w:t>
      </w:r>
      <w:r w:rsidR="0070688D">
        <w:rPr>
          <w:sz w:val="26"/>
          <w:szCs w:val="26"/>
        </w:rPr>
        <w:t>муниципальной п</w:t>
      </w:r>
      <w:r w:rsidRPr="0087628C">
        <w:rPr>
          <w:sz w:val="26"/>
          <w:szCs w:val="26"/>
        </w:rPr>
        <w:t xml:space="preserve">рограммы </w:t>
      </w:r>
      <w:r w:rsidR="0070688D"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Pr="0087628C">
        <w:rPr>
          <w:spacing w:val="2"/>
          <w:sz w:val="26"/>
          <w:szCs w:val="26"/>
        </w:rPr>
        <w:t xml:space="preserve"> </w:t>
      </w:r>
      <w:r w:rsidR="0070688D">
        <w:rPr>
          <w:spacing w:val="2"/>
          <w:sz w:val="26"/>
          <w:szCs w:val="26"/>
        </w:rPr>
        <w:t xml:space="preserve">изменить и </w:t>
      </w:r>
      <w:r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6D7EF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4A3742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млн. руб.,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 w:rsidR="00231F8D"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 w:rsidR="00F809C3">
              <w:rPr>
                <w:rFonts w:ascii="Times New Roman" w:hAnsi="Times New Roman"/>
                <w:sz w:val="26"/>
                <w:szCs w:val="26"/>
              </w:rPr>
              <w:t>8,</w:t>
            </w:r>
            <w:r w:rsidR="00BD2E36">
              <w:rPr>
                <w:rFonts w:ascii="Times New Roman" w:hAnsi="Times New Roman"/>
                <w:sz w:val="26"/>
                <w:szCs w:val="26"/>
              </w:rPr>
              <w:t>278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 xml:space="preserve">В 2018 году –  0,791 млн. рублей 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lastRenderedPageBreak/>
              <w:t>в том числе: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муниципального дорожного фонда – 0,791 млн.  рублей </w:t>
            </w:r>
          </w:p>
          <w:p w:rsidR="00304578" w:rsidRPr="0087628C" w:rsidRDefault="00231F8D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 – 0,</w:t>
            </w:r>
            <w:r w:rsidR="00CC2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proofErr w:type="gramEnd"/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 w:rsidR="00231F8D"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 0,</w:t>
            </w:r>
            <w:r w:rsidR="007342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231F8D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1,563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 w:rsidR="000F3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,563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304578" w:rsidRPr="0087628C" w:rsidRDefault="00795FC7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–1,</w:t>
            </w:r>
            <w:r w:rsidR="004A37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37C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 w:rsidR="00795FC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809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37C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–0,8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Pr="0087628C" w:rsidRDefault="007650A3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F3DC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7650A3" w:rsidRPr="0087628C" w:rsidRDefault="007650A3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7650A3" w:rsidRPr="0087628C" w:rsidRDefault="007650A3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887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CC6345" w:rsidRPr="0087628C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proofErr w:type="gramStart"/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.,  </w:t>
            </w:r>
            <w:proofErr w:type="gramEnd"/>
          </w:p>
          <w:p w:rsidR="00CC6345" w:rsidRPr="0087628C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Pr="0087628C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 0,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873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  <w:p w:rsidR="00CC6345" w:rsidRPr="0087628C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6D7EF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6D7EF9">
      <w:pPr>
        <w:ind w:left="709"/>
        <w:jc w:val="both"/>
      </w:pPr>
    </w:p>
    <w:p w:rsidR="00EE6B3E" w:rsidRPr="0087628C" w:rsidRDefault="00EE6B3E" w:rsidP="006D7EF9">
      <w:pPr>
        <w:ind w:left="709"/>
        <w:jc w:val="both"/>
        <w:rPr>
          <w:sz w:val="28"/>
          <w:szCs w:val="28"/>
        </w:rPr>
      </w:pPr>
    </w:p>
    <w:p w:rsidR="00105C2D" w:rsidRPr="007B1EB9" w:rsidRDefault="00EE6B3E" w:rsidP="006D7EF9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2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D7EF9">
      <w:pPr>
        <w:spacing w:before="120" w:after="120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899"/>
        <w:gridCol w:w="899"/>
        <w:gridCol w:w="771"/>
        <w:gridCol w:w="770"/>
        <w:gridCol w:w="771"/>
        <w:gridCol w:w="770"/>
        <w:gridCol w:w="754"/>
        <w:gridCol w:w="789"/>
        <w:gridCol w:w="771"/>
        <w:gridCol w:w="1417"/>
      </w:tblGrid>
      <w:tr w:rsidR="006479C2" w:rsidRPr="0087628C" w:rsidTr="0016607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</w:r>
            <w:proofErr w:type="gramStart"/>
            <w:r w:rsidRPr="008161F9">
              <w:rPr>
                <w:sz w:val="20"/>
                <w:szCs w:val="20"/>
              </w:rPr>
              <w:t>п</w:t>
            </w:r>
            <w:proofErr w:type="gramEnd"/>
            <w:r w:rsidRPr="008161F9">
              <w:rPr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194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8161F9" w:rsidRDefault="006479C2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C6345" w:rsidRPr="0087628C" w:rsidTr="00876913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8161F9" w:rsidRDefault="00CC6345" w:rsidP="006D7E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8161F9" w:rsidRDefault="00CC6345" w:rsidP="006D7EF9">
            <w:pPr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8161F9" w:rsidRPr="0087628C" w:rsidTr="008345E1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161F9" w:rsidRPr="008161F9" w:rsidRDefault="008345E1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161F9" w:rsidRPr="008161F9" w:rsidRDefault="008345E1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8161F9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Pr="008161F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8161F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8,278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3742" w:rsidRDefault="004A3742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6E066F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61F9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6D7E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Борискино-Игар</w:t>
            </w:r>
          </w:p>
        </w:tc>
      </w:tr>
      <w:tr w:rsidR="00BD2E36" w:rsidRPr="0087628C" w:rsidTr="008345E1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6D7E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jc w:val="both"/>
              <w:rPr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8,278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161F9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0,879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D2E36" w:rsidRPr="008161F9" w:rsidRDefault="00BD2E36" w:rsidP="006D7EF9">
            <w:pPr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6D7EF9">
      <w:pPr>
        <w:jc w:val="center"/>
        <w:rPr>
          <w:b/>
        </w:rPr>
      </w:pPr>
    </w:p>
    <w:p w:rsidR="0089077B" w:rsidRPr="00702F7B" w:rsidRDefault="005C4ED0" w:rsidP="006D7EF9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 xml:space="preserve">ьского поселения Борискино-Игар </w:t>
      </w:r>
      <w:r w:rsidR="0089077B" w:rsidRPr="00702F7B">
        <w:rPr>
          <w:b/>
        </w:rPr>
        <w:t>муниципального района Клявлинский</w:t>
      </w:r>
    </w:p>
    <w:p w:rsidR="0089077B" w:rsidRPr="00702F7B" w:rsidRDefault="0089077B" w:rsidP="006D7EF9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02F7B" w:rsidTr="00997E0A">
        <w:trPr>
          <w:trHeight w:val="339"/>
        </w:trPr>
        <w:tc>
          <w:tcPr>
            <w:tcW w:w="425" w:type="dxa"/>
          </w:tcPr>
          <w:p w:rsidR="008161F9" w:rsidRPr="00702F7B" w:rsidRDefault="008161F9" w:rsidP="006D7EF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02F7B" w:rsidRDefault="008161F9" w:rsidP="006D7EF9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02F7B" w:rsidRDefault="008161F9" w:rsidP="006D7EF9">
            <w:r w:rsidRPr="00702F7B">
              <w:t xml:space="preserve">Всего </w:t>
            </w:r>
          </w:p>
          <w:p w:rsidR="008161F9" w:rsidRPr="00702F7B" w:rsidRDefault="008161F9" w:rsidP="006D7E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5C4ED0" w:rsidRDefault="008161F9" w:rsidP="006D7EF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8161F9" w:rsidRPr="005C4ED0" w:rsidRDefault="008161F9" w:rsidP="006D7EF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8161F9" w:rsidRPr="005C4ED0" w:rsidRDefault="008161F9" w:rsidP="006D7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61F9" w:rsidRPr="005C4ED0" w:rsidRDefault="008161F9" w:rsidP="006D7EF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8161F9" w:rsidRPr="005C4ED0" w:rsidRDefault="008161F9" w:rsidP="006D7EF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6D7E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8161F9" w:rsidRPr="005C4ED0" w:rsidRDefault="008161F9" w:rsidP="006D7EF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</w:tr>
      <w:tr w:rsidR="00BD2E36" w:rsidRPr="00702F7B" w:rsidTr="00997E0A">
        <w:trPr>
          <w:trHeight w:val="1833"/>
        </w:trPr>
        <w:tc>
          <w:tcPr>
            <w:tcW w:w="425" w:type="dxa"/>
          </w:tcPr>
          <w:p w:rsidR="00BD2E36" w:rsidRPr="00702F7B" w:rsidRDefault="00BD2E36" w:rsidP="006D7EF9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BD2E36" w:rsidRPr="00653305" w:rsidRDefault="00BD2E36" w:rsidP="006D7EF9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53305">
              <w:rPr>
                <w:rFonts w:ascii="Times New Roman" w:hAnsi="Times New Roman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8,278</w:t>
            </w:r>
          </w:p>
        </w:tc>
        <w:tc>
          <w:tcPr>
            <w:tcW w:w="851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850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0,879</w:t>
            </w:r>
          </w:p>
        </w:tc>
        <w:tc>
          <w:tcPr>
            <w:tcW w:w="851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850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851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</w:tr>
      <w:tr w:rsidR="00BD2E36" w:rsidRPr="00702F7B" w:rsidTr="00997E0A">
        <w:trPr>
          <w:trHeight w:val="556"/>
        </w:trPr>
        <w:tc>
          <w:tcPr>
            <w:tcW w:w="425" w:type="dxa"/>
          </w:tcPr>
          <w:p w:rsidR="00BD2E36" w:rsidRPr="00702F7B" w:rsidRDefault="00BD2E36" w:rsidP="006D7EF9">
            <w:pPr>
              <w:rPr>
                <w:b/>
              </w:rPr>
            </w:pPr>
          </w:p>
        </w:tc>
        <w:tc>
          <w:tcPr>
            <w:tcW w:w="2694" w:type="dxa"/>
          </w:tcPr>
          <w:p w:rsidR="00BD2E36" w:rsidRDefault="00BD2E36" w:rsidP="006D7EF9">
            <w:pPr>
              <w:pStyle w:val="a6"/>
            </w:pPr>
            <w:r>
              <w:t>Всего</w:t>
            </w:r>
          </w:p>
        </w:tc>
        <w:tc>
          <w:tcPr>
            <w:tcW w:w="992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8,278</w:t>
            </w:r>
          </w:p>
        </w:tc>
        <w:tc>
          <w:tcPr>
            <w:tcW w:w="851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0,791</w:t>
            </w:r>
          </w:p>
        </w:tc>
        <w:tc>
          <w:tcPr>
            <w:tcW w:w="992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0,877</w:t>
            </w:r>
          </w:p>
        </w:tc>
        <w:tc>
          <w:tcPr>
            <w:tcW w:w="850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8345E1">
              <w:rPr>
                <w:rFonts w:ascii="Times New Roman" w:hAnsi="Times New Roman"/>
                <w:b/>
                <w:sz w:val="20"/>
                <w:szCs w:val="20"/>
              </w:rPr>
              <w:t>1,563</w:t>
            </w:r>
          </w:p>
        </w:tc>
        <w:tc>
          <w:tcPr>
            <w:tcW w:w="851" w:type="dxa"/>
          </w:tcPr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345E1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1,535</w:t>
            </w:r>
          </w:p>
        </w:tc>
        <w:tc>
          <w:tcPr>
            <w:tcW w:w="850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0,879</w:t>
            </w:r>
          </w:p>
        </w:tc>
        <w:tc>
          <w:tcPr>
            <w:tcW w:w="851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8161F9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0,887</w:t>
            </w:r>
          </w:p>
        </w:tc>
        <w:tc>
          <w:tcPr>
            <w:tcW w:w="850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  <w:tc>
          <w:tcPr>
            <w:tcW w:w="851" w:type="dxa"/>
          </w:tcPr>
          <w:p w:rsidR="00BD2E36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2E36" w:rsidRPr="006479C2" w:rsidRDefault="00BD2E36" w:rsidP="006D7EF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0,873</w:t>
            </w:r>
          </w:p>
        </w:tc>
      </w:tr>
    </w:tbl>
    <w:p w:rsidR="00105C2D" w:rsidRPr="007B1EB9" w:rsidRDefault="00EE6B3E" w:rsidP="006D7EF9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3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6D7EF9">
      <w:pPr>
        <w:rPr>
          <w:sz w:val="26"/>
          <w:szCs w:val="26"/>
        </w:rPr>
      </w:pPr>
      <w:r w:rsidRPr="007B1EB9">
        <w:rPr>
          <w:sz w:val="26"/>
          <w:szCs w:val="26"/>
        </w:rPr>
        <w:lastRenderedPageBreak/>
        <w:t xml:space="preserve">  </w:t>
      </w:r>
    </w:p>
    <w:p w:rsidR="00105C2D" w:rsidRPr="007B1EB9" w:rsidRDefault="00105C2D" w:rsidP="006D7EF9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6D7EF9">
      <w:pPr>
        <w:ind w:firstLine="567"/>
        <w:rPr>
          <w:b/>
          <w:sz w:val="26"/>
          <w:szCs w:val="26"/>
        </w:rPr>
      </w:pPr>
    </w:p>
    <w:p w:rsidR="00105C2D" w:rsidRPr="007B1EB9" w:rsidRDefault="00105C2D" w:rsidP="006D7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4A3742">
        <w:rPr>
          <w:sz w:val="26"/>
          <w:szCs w:val="26"/>
        </w:rPr>
        <w:t>8,</w:t>
      </w:r>
      <w:r w:rsidR="00F83538">
        <w:rPr>
          <w:sz w:val="26"/>
          <w:szCs w:val="26"/>
        </w:rPr>
        <w:t>278</w:t>
      </w:r>
      <w:r w:rsidRPr="00CC5473">
        <w:rPr>
          <w:b/>
          <w:sz w:val="26"/>
          <w:szCs w:val="26"/>
        </w:rPr>
        <w:t>млн</w:t>
      </w:r>
      <w:r w:rsidRPr="007B1EB9">
        <w:rPr>
          <w:b/>
          <w:sz w:val="26"/>
          <w:szCs w:val="26"/>
        </w:rPr>
        <w:t>. рублей,</w:t>
      </w:r>
    </w:p>
    <w:p w:rsidR="00105C2D" w:rsidRPr="007B1EB9" w:rsidRDefault="00105C2D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 xml:space="preserve">за счет </w:t>
      </w:r>
      <w:r w:rsidRPr="007B1EB9">
        <w:rPr>
          <w:sz w:val="26"/>
          <w:szCs w:val="26"/>
        </w:rPr>
        <w:t>муниципального дорожного фонда</w:t>
      </w:r>
      <w:r w:rsidR="00231F8D">
        <w:rPr>
          <w:b/>
          <w:sz w:val="26"/>
          <w:szCs w:val="26"/>
        </w:rPr>
        <w:t xml:space="preserve"> – </w:t>
      </w:r>
      <w:r w:rsidR="00F83538">
        <w:rPr>
          <w:b/>
          <w:sz w:val="26"/>
          <w:szCs w:val="26"/>
        </w:rPr>
        <w:t>8,278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6D7EF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05C2D" w:rsidRPr="007B1EB9" w:rsidRDefault="00105C2D" w:rsidP="006D7EF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        </w:t>
      </w:r>
      <w:r w:rsidRPr="007B1EB9">
        <w:rPr>
          <w:b/>
          <w:sz w:val="26"/>
          <w:szCs w:val="26"/>
        </w:rPr>
        <w:t>в 2018 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0,791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6D7EF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        за счет муниципального дорожного фонда</w:t>
      </w:r>
      <w:r w:rsidRPr="007B1EB9">
        <w:rPr>
          <w:b/>
          <w:sz w:val="26"/>
          <w:szCs w:val="26"/>
        </w:rPr>
        <w:t xml:space="preserve"> – 0,791 млн. руб.</w:t>
      </w:r>
    </w:p>
    <w:p w:rsidR="00105C2D" w:rsidRPr="007B1EB9" w:rsidRDefault="00105C2D" w:rsidP="006D7E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E4175C" w:rsidP="006D7EF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4175C">
        <w:rPr>
          <w:b/>
          <w:sz w:val="26"/>
          <w:szCs w:val="26"/>
        </w:rPr>
        <w:t>в</w:t>
      </w:r>
      <w:r w:rsidR="00105C2D" w:rsidRPr="007B1EB9">
        <w:rPr>
          <w:b/>
          <w:sz w:val="26"/>
          <w:szCs w:val="26"/>
        </w:rPr>
        <w:t xml:space="preserve"> 2019 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231F8D">
        <w:rPr>
          <w:b/>
          <w:sz w:val="26"/>
          <w:szCs w:val="26"/>
        </w:rPr>
        <w:t>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105C2D" w:rsidRPr="007B1EB9" w:rsidRDefault="00105C2D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="00231F8D">
        <w:rPr>
          <w:b/>
          <w:sz w:val="26"/>
          <w:szCs w:val="26"/>
        </w:rPr>
        <w:t xml:space="preserve"> – 0,</w:t>
      </w:r>
      <w:r w:rsidR="00CC227F">
        <w:rPr>
          <w:b/>
          <w:sz w:val="26"/>
          <w:szCs w:val="26"/>
        </w:rPr>
        <w:t>8</w:t>
      </w:r>
      <w:r w:rsidR="008A5309">
        <w:rPr>
          <w:b/>
          <w:sz w:val="26"/>
          <w:szCs w:val="26"/>
        </w:rPr>
        <w:t>77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6D7E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05C2D" w:rsidRPr="007B1EB9" w:rsidRDefault="00105C2D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 </w:t>
      </w:r>
      <w:r w:rsidR="00E4175C" w:rsidRPr="00E4175C"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2020году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="00FC2EE2" w:rsidRPr="00FC2EE2">
        <w:rPr>
          <w:b/>
          <w:sz w:val="26"/>
          <w:szCs w:val="26"/>
        </w:rPr>
        <w:t>1,563</w:t>
      </w:r>
      <w:r w:rsidR="0070688D" w:rsidRPr="007B1EB9">
        <w:rPr>
          <w:b/>
          <w:sz w:val="26"/>
          <w:szCs w:val="26"/>
        </w:rPr>
        <w:t xml:space="preserve"> млн. руб.</w:t>
      </w:r>
      <w:r w:rsidRPr="007B1EB9">
        <w:rPr>
          <w:b/>
          <w:sz w:val="26"/>
          <w:szCs w:val="26"/>
        </w:rPr>
        <w:t>,</w:t>
      </w:r>
    </w:p>
    <w:p w:rsidR="00105C2D" w:rsidRPr="007B1EB9" w:rsidRDefault="00105C2D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FC2EE2">
        <w:rPr>
          <w:b/>
          <w:sz w:val="26"/>
          <w:szCs w:val="26"/>
        </w:rPr>
        <w:t>1,563</w:t>
      </w:r>
      <w:r w:rsidRPr="007B1EB9">
        <w:rPr>
          <w:b/>
          <w:sz w:val="26"/>
          <w:szCs w:val="26"/>
        </w:rPr>
        <w:t xml:space="preserve"> млн. руб.</w:t>
      </w:r>
    </w:p>
    <w:p w:rsidR="00105C2D" w:rsidRPr="007B1EB9" w:rsidRDefault="00105C2D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05C2D" w:rsidRPr="007B1EB9" w:rsidRDefault="00E4175C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105C2D" w:rsidRPr="007B1EB9">
        <w:rPr>
          <w:b/>
          <w:sz w:val="26"/>
          <w:szCs w:val="26"/>
        </w:rPr>
        <w:t xml:space="preserve"> 2021году</w:t>
      </w:r>
      <w:r w:rsidR="00105C2D" w:rsidRPr="007B1EB9">
        <w:rPr>
          <w:sz w:val="26"/>
          <w:szCs w:val="26"/>
        </w:rPr>
        <w:t xml:space="preserve"> объем финансирования составляет  </w:t>
      </w:r>
      <w:r w:rsidR="00A8617B" w:rsidRPr="00A8617B">
        <w:rPr>
          <w:b/>
          <w:sz w:val="26"/>
          <w:szCs w:val="26"/>
        </w:rPr>
        <w:t>1,</w:t>
      </w:r>
      <w:r w:rsidR="004A3742">
        <w:rPr>
          <w:b/>
          <w:sz w:val="26"/>
          <w:szCs w:val="26"/>
        </w:rPr>
        <w:t>5</w:t>
      </w:r>
      <w:r w:rsidR="00742EDD">
        <w:rPr>
          <w:b/>
          <w:sz w:val="26"/>
          <w:szCs w:val="26"/>
        </w:rPr>
        <w:t>35</w:t>
      </w:r>
      <w:r w:rsidR="0070688D" w:rsidRPr="007B1EB9">
        <w:rPr>
          <w:b/>
          <w:sz w:val="26"/>
          <w:szCs w:val="26"/>
        </w:rPr>
        <w:t xml:space="preserve"> млн. руб.</w:t>
      </w:r>
      <w:r w:rsidR="00105C2D" w:rsidRPr="007B1EB9">
        <w:rPr>
          <w:b/>
          <w:sz w:val="26"/>
          <w:szCs w:val="26"/>
        </w:rPr>
        <w:t>,</w:t>
      </w:r>
    </w:p>
    <w:p w:rsidR="00EE6B3E" w:rsidRDefault="00105C2D" w:rsidP="006D7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</w:t>
      </w:r>
      <w:r w:rsidR="00A8617B">
        <w:rPr>
          <w:b/>
          <w:sz w:val="26"/>
          <w:szCs w:val="26"/>
        </w:rPr>
        <w:t>1,</w:t>
      </w:r>
      <w:r w:rsidR="004A3742">
        <w:rPr>
          <w:b/>
          <w:sz w:val="26"/>
          <w:szCs w:val="26"/>
        </w:rPr>
        <w:t>5</w:t>
      </w:r>
      <w:r w:rsidR="00742EDD">
        <w:rPr>
          <w:b/>
          <w:sz w:val="26"/>
          <w:szCs w:val="26"/>
        </w:rPr>
        <w:t>35</w:t>
      </w:r>
      <w:r w:rsidRPr="007B1EB9">
        <w:rPr>
          <w:b/>
          <w:sz w:val="26"/>
          <w:szCs w:val="26"/>
        </w:rPr>
        <w:t xml:space="preserve"> млн. руб</w:t>
      </w:r>
      <w:r w:rsidR="007650A3">
        <w:rPr>
          <w:sz w:val="26"/>
          <w:szCs w:val="26"/>
        </w:rPr>
        <w:t>.</w:t>
      </w:r>
    </w:p>
    <w:p w:rsidR="007650A3" w:rsidRPr="007B1EB9" w:rsidRDefault="00E4175C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>
        <w:rPr>
          <w:b/>
          <w:sz w:val="26"/>
          <w:szCs w:val="26"/>
        </w:rPr>
        <w:t xml:space="preserve"> 2022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7650A3">
        <w:rPr>
          <w:b/>
          <w:sz w:val="26"/>
          <w:szCs w:val="26"/>
        </w:rPr>
        <w:t>8</w:t>
      </w:r>
      <w:r w:rsidR="00F83538">
        <w:rPr>
          <w:b/>
          <w:sz w:val="26"/>
          <w:szCs w:val="26"/>
        </w:rPr>
        <w:t>7</w:t>
      </w:r>
      <w:r w:rsidR="00FA55EC">
        <w:rPr>
          <w:b/>
          <w:sz w:val="26"/>
          <w:szCs w:val="26"/>
        </w:rPr>
        <w:t>9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7650A3">
        <w:rPr>
          <w:b/>
          <w:sz w:val="26"/>
          <w:szCs w:val="26"/>
        </w:rPr>
        <w:t>8</w:t>
      </w:r>
      <w:r w:rsidR="00F83538">
        <w:rPr>
          <w:b/>
          <w:sz w:val="26"/>
          <w:szCs w:val="26"/>
        </w:rPr>
        <w:t>7</w:t>
      </w:r>
      <w:r w:rsidR="00FA55EC">
        <w:rPr>
          <w:b/>
          <w:sz w:val="26"/>
          <w:szCs w:val="26"/>
        </w:rPr>
        <w:t>9</w:t>
      </w:r>
      <w:r w:rsidR="007650A3" w:rsidRPr="007B1EB9">
        <w:rPr>
          <w:b/>
          <w:sz w:val="26"/>
          <w:szCs w:val="26"/>
        </w:rPr>
        <w:t xml:space="preserve"> млн. руб</w:t>
      </w:r>
      <w:r w:rsidR="007650A3">
        <w:rPr>
          <w:b/>
          <w:sz w:val="26"/>
          <w:szCs w:val="26"/>
        </w:rPr>
        <w:t>.</w:t>
      </w:r>
    </w:p>
    <w:p w:rsidR="007650A3" w:rsidRPr="007B1EB9" w:rsidRDefault="00E4175C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</w:t>
      </w:r>
      <w:r w:rsidR="007650A3" w:rsidRPr="007B1EB9">
        <w:rPr>
          <w:b/>
          <w:sz w:val="26"/>
          <w:szCs w:val="26"/>
        </w:rPr>
        <w:t xml:space="preserve"> 202</w:t>
      </w:r>
      <w:r w:rsidR="007650A3">
        <w:rPr>
          <w:b/>
          <w:sz w:val="26"/>
          <w:szCs w:val="26"/>
        </w:rPr>
        <w:t>3</w:t>
      </w:r>
      <w:r w:rsidR="007650A3" w:rsidRPr="007B1EB9">
        <w:rPr>
          <w:b/>
          <w:sz w:val="26"/>
          <w:szCs w:val="26"/>
        </w:rPr>
        <w:t>году</w:t>
      </w:r>
      <w:r w:rsidR="007650A3" w:rsidRPr="007B1EB9">
        <w:rPr>
          <w:sz w:val="26"/>
          <w:szCs w:val="26"/>
        </w:rPr>
        <w:t xml:space="preserve"> объем финансирования составляет  </w:t>
      </w:r>
      <w:r w:rsidR="007650A3" w:rsidRPr="007B1EB9">
        <w:rPr>
          <w:b/>
          <w:sz w:val="26"/>
          <w:szCs w:val="26"/>
        </w:rPr>
        <w:t>0,</w:t>
      </w:r>
      <w:r w:rsidR="00F83538">
        <w:rPr>
          <w:b/>
          <w:sz w:val="26"/>
          <w:szCs w:val="26"/>
        </w:rPr>
        <w:t>887</w:t>
      </w:r>
      <w:r w:rsidR="007650A3" w:rsidRPr="007B1EB9">
        <w:rPr>
          <w:b/>
          <w:sz w:val="26"/>
          <w:szCs w:val="26"/>
        </w:rPr>
        <w:t xml:space="preserve"> млн. руб.,</w:t>
      </w:r>
    </w:p>
    <w:p w:rsidR="007650A3" w:rsidRDefault="009F2291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7650A3" w:rsidRPr="007B1EB9">
        <w:rPr>
          <w:sz w:val="26"/>
          <w:szCs w:val="26"/>
        </w:rPr>
        <w:t>за счет муниципального дорожного фонда</w:t>
      </w:r>
      <w:r w:rsidR="007650A3" w:rsidRPr="007B1EB9">
        <w:rPr>
          <w:b/>
          <w:sz w:val="26"/>
          <w:szCs w:val="26"/>
        </w:rPr>
        <w:t xml:space="preserve"> – 0,</w:t>
      </w:r>
      <w:r w:rsidR="00F83538">
        <w:rPr>
          <w:b/>
          <w:sz w:val="26"/>
          <w:szCs w:val="26"/>
        </w:rPr>
        <w:t>887</w:t>
      </w:r>
      <w:r w:rsidR="007650A3" w:rsidRPr="007B1EB9">
        <w:rPr>
          <w:b/>
          <w:sz w:val="26"/>
          <w:szCs w:val="26"/>
        </w:rPr>
        <w:t xml:space="preserve"> млн. </w:t>
      </w:r>
      <w:proofErr w:type="spellStart"/>
      <w:r w:rsidR="007650A3"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 w:rsidR="00F83538">
        <w:rPr>
          <w:b/>
          <w:sz w:val="26"/>
          <w:szCs w:val="26"/>
        </w:rPr>
        <w:t>873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Default="005C4ED0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 w:rsidR="00F83538">
        <w:rPr>
          <w:b/>
          <w:sz w:val="26"/>
          <w:szCs w:val="26"/>
        </w:rPr>
        <w:t>873</w:t>
      </w:r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6D7EF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7B1EB9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5</w:t>
      </w:r>
      <w:r w:rsidRPr="007B1EB9">
        <w:rPr>
          <w:b/>
          <w:sz w:val="26"/>
          <w:szCs w:val="26"/>
        </w:rPr>
        <w:t>году</w:t>
      </w:r>
      <w:r w:rsidRPr="007B1EB9">
        <w:rPr>
          <w:sz w:val="26"/>
          <w:szCs w:val="26"/>
        </w:rPr>
        <w:t xml:space="preserve"> объем финансирования составляет  </w:t>
      </w:r>
      <w:r w:rsidRPr="007B1EB9">
        <w:rPr>
          <w:b/>
          <w:sz w:val="26"/>
          <w:szCs w:val="26"/>
        </w:rPr>
        <w:t>0,</w:t>
      </w:r>
      <w:r w:rsidR="00F83538">
        <w:rPr>
          <w:b/>
          <w:sz w:val="26"/>
          <w:szCs w:val="26"/>
        </w:rPr>
        <w:t>873</w:t>
      </w:r>
      <w:r w:rsidRPr="007B1EB9">
        <w:rPr>
          <w:b/>
          <w:sz w:val="26"/>
          <w:szCs w:val="26"/>
        </w:rPr>
        <w:t xml:space="preserve"> млн. руб.,</w:t>
      </w:r>
    </w:p>
    <w:p w:rsidR="005C4ED0" w:rsidRPr="007B1EB9" w:rsidRDefault="005C4ED0" w:rsidP="006D7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B1EB9">
        <w:rPr>
          <w:sz w:val="26"/>
          <w:szCs w:val="26"/>
        </w:rPr>
        <w:t>за счет муниципального дорожного фонда</w:t>
      </w:r>
      <w:r w:rsidRPr="007B1EB9">
        <w:rPr>
          <w:b/>
          <w:sz w:val="26"/>
          <w:szCs w:val="26"/>
        </w:rPr>
        <w:t xml:space="preserve"> – 0,</w:t>
      </w:r>
      <w:r w:rsidR="00F83538">
        <w:rPr>
          <w:b/>
          <w:sz w:val="26"/>
          <w:szCs w:val="26"/>
        </w:rPr>
        <w:t>873</w:t>
      </w:r>
      <w:bookmarkStart w:id="0" w:name="_GoBack"/>
      <w:bookmarkEnd w:id="0"/>
      <w:r w:rsidRPr="007B1EB9">
        <w:rPr>
          <w:b/>
          <w:sz w:val="26"/>
          <w:szCs w:val="26"/>
        </w:rPr>
        <w:t xml:space="preserve"> млн. </w:t>
      </w:r>
      <w:proofErr w:type="spellStart"/>
      <w:r w:rsidRPr="007B1EB9">
        <w:rPr>
          <w:b/>
          <w:sz w:val="26"/>
          <w:szCs w:val="26"/>
        </w:rPr>
        <w:t>руб</w:t>
      </w:r>
      <w:proofErr w:type="spellEnd"/>
    </w:p>
    <w:p w:rsidR="005C4ED0" w:rsidRPr="007B1EB9" w:rsidRDefault="005C4ED0" w:rsidP="006D7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C4ED0" w:rsidRPr="007B1EB9" w:rsidRDefault="005C4ED0" w:rsidP="006D7E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E6B3E" w:rsidRPr="007B1EB9" w:rsidRDefault="00E4175C" w:rsidP="006D7EF9">
      <w:pPr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6D7EF9">
      <w:pPr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EE6B3E" w:rsidRPr="007B1EB9">
        <w:rPr>
          <w:sz w:val="26"/>
          <w:szCs w:val="26"/>
        </w:rPr>
        <w:t xml:space="preserve">3. </w:t>
      </w:r>
      <w:proofErr w:type="gramStart"/>
      <w:r w:rsidR="00EE6B3E" w:rsidRPr="007B1EB9">
        <w:rPr>
          <w:sz w:val="26"/>
          <w:szCs w:val="26"/>
        </w:rPr>
        <w:t>Контроль за</w:t>
      </w:r>
      <w:proofErr w:type="gramEnd"/>
      <w:r w:rsidR="00EE6B3E" w:rsidRPr="007B1E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6B3E" w:rsidRPr="007B1EB9" w:rsidRDefault="00E4175C" w:rsidP="006D7EF9">
      <w:pPr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3D3FF4">
        <w:rPr>
          <w:sz w:val="26"/>
          <w:szCs w:val="26"/>
        </w:rPr>
        <w:t xml:space="preserve"> </w:t>
      </w:r>
      <w:r w:rsidR="006479C2">
        <w:rPr>
          <w:sz w:val="26"/>
          <w:szCs w:val="26"/>
        </w:rPr>
        <w:t>01</w:t>
      </w:r>
      <w:r w:rsidR="00EE6B3E" w:rsidRPr="007B1EB9">
        <w:rPr>
          <w:sz w:val="26"/>
          <w:szCs w:val="26"/>
        </w:rPr>
        <w:t>.</w:t>
      </w:r>
      <w:r w:rsidR="00592B4B">
        <w:rPr>
          <w:sz w:val="26"/>
          <w:szCs w:val="26"/>
        </w:rPr>
        <w:t>01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592B4B">
        <w:rPr>
          <w:sz w:val="26"/>
          <w:szCs w:val="26"/>
        </w:rPr>
        <w:t>2</w:t>
      </w:r>
      <w:r w:rsidR="00EE6B3E" w:rsidRPr="007B1EB9">
        <w:rPr>
          <w:sz w:val="26"/>
          <w:szCs w:val="26"/>
        </w:rPr>
        <w:t>г.</w:t>
      </w:r>
    </w:p>
    <w:p w:rsidR="001F3FC3" w:rsidRDefault="001F3FC3" w:rsidP="006D7EF9">
      <w:pPr>
        <w:jc w:val="both"/>
        <w:rPr>
          <w:sz w:val="26"/>
          <w:szCs w:val="26"/>
        </w:rPr>
      </w:pPr>
    </w:p>
    <w:p w:rsidR="003D3FF4" w:rsidRPr="007B1EB9" w:rsidRDefault="003D3FF4" w:rsidP="006D7EF9">
      <w:pPr>
        <w:jc w:val="both"/>
        <w:rPr>
          <w:sz w:val="26"/>
          <w:szCs w:val="26"/>
        </w:rPr>
      </w:pPr>
    </w:p>
    <w:p w:rsidR="001F3FC3" w:rsidRPr="007B1EB9" w:rsidRDefault="001F3FC3" w:rsidP="006D7EF9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Глава сельского поселения  Борискино-Игар</w:t>
      </w:r>
    </w:p>
    <w:p w:rsidR="001F3FC3" w:rsidRPr="007B1EB9" w:rsidRDefault="001F3FC3" w:rsidP="006D7EF9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6D7EF9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="00FA55EC">
        <w:rPr>
          <w:sz w:val="26"/>
          <w:szCs w:val="26"/>
        </w:rPr>
        <w:t>О.А.Демендеев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3E"/>
    <w:rsid w:val="00025293"/>
    <w:rsid w:val="00063812"/>
    <w:rsid w:val="000801AE"/>
    <w:rsid w:val="00086C72"/>
    <w:rsid w:val="000A1A47"/>
    <w:rsid w:val="000A5918"/>
    <w:rsid w:val="000D3B15"/>
    <w:rsid w:val="000F3708"/>
    <w:rsid w:val="00105C2D"/>
    <w:rsid w:val="00124AD5"/>
    <w:rsid w:val="00127586"/>
    <w:rsid w:val="0014675F"/>
    <w:rsid w:val="0015354E"/>
    <w:rsid w:val="00160176"/>
    <w:rsid w:val="00160564"/>
    <w:rsid w:val="00177C7D"/>
    <w:rsid w:val="001965EC"/>
    <w:rsid w:val="0019759D"/>
    <w:rsid w:val="001F3FC3"/>
    <w:rsid w:val="001F6C2F"/>
    <w:rsid w:val="00215EA0"/>
    <w:rsid w:val="00231F8D"/>
    <w:rsid w:val="00296351"/>
    <w:rsid w:val="002C0062"/>
    <w:rsid w:val="00300B32"/>
    <w:rsid w:val="00304578"/>
    <w:rsid w:val="00340FA2"/>
    <w:rsid w:val="0039590A"/>
    <w:rsid w:val="003D130D"/>
    <w:rsid w:val="003D19BE"/>
    <w:rsid w:val="003D3FF4"/>
    <w:rsid w:val="003D5EF7"/>
    <w:rsid w:val="003E7D05"/>
    <w:rsid w:val="00432F29"/>
    <w:rsid w:val="00436912"/>
    <w:rsid w:val="00443436"/>
    <w:rsid w:val="00467D32"/>
    <w:rsid w:val="004920DC"/>
    <w:rsid w:val="0049755F"/>
    <w:rsid w:val="004A3742"/>
    <w:rsid w:val="004C0EC6"/>
    <w:rsid w:val="0055715A"/>
    <w:rsid w:val="00560F6B"/>
    <w:rsid w:val="00573AEC"/>
    <w:rsid w:val="00581176"/>
    <w:rsid w:val="00592B4B"/>
    <w:rsid w:val="005C16B6"/>
    <w:rsid w:val="005C4ED0"/>
    <w:rsid w:val="005F3DCF"/>
    <w:rsid w:val="00625B11"/>
    <w:rsid w:val="006479C2"/>
    <w:rsid w:val="00653305"/>
    <w:rsid w:val="00671809"/>
    <w:rsid w:val="00673F06"/>
    <w:rsid w:val="006A397F"/>
    <w:rsid w:val="006D6EE9"/>
    <w:rsid w:val="006D7EF9"/>
    <w:rsid w:val="006E066F"/>
    <w:rsid w:val="006F4ABE"/>
    <w:rsid w:val="0070688D"/>
    <w:rsid w:val="0072737A"/>
    <w:rsid w:val="00734241"/>
    <w:rsid w:val="00742EDD"/>
    <w:rsid w:val="007650A3"/>
    <w:rsid w:val="00795FC7"/>
    <w:rsid w:val="007A6713"/>
    <w:rsid w:val="007B1EB9"/>
    <w:rsid w:val="00802CA2"/>
    <w:rsid w:val="008161F9"/>
    <w:rsid w:val="00824260"/>
    <w:rsid w:val="00827E0E"/>
    <w:rsid w:val="00833556"/>
    <w:rsid w:val="008341E7"/>
    <w:rsid w:val="008345E1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F2806"/>
    <w:rsid w:val="00905FCE"/>
    <w:rsid w:val="009137C4"/>
    <w:rsid w:val="009157A7"/>
    <w:rsid w:val="0092592B"/>
    <w:rsid w:val="00956F0D"/>
    <w:rsid w:val="009724D4"/>
    <w:rsid w:val="00997E0A"/>
    <w:rsid w:val="009A0555"/>
    <w:rsid w:val="009C10B5"/>
    <w:rsid w:val="009C2723"/>
    <w:rsid w:val="009F1B58"/>
    <w:rsid w:val="009F2291"/>
    <w:rsid w:val="00A138D5"/>
    <w:rsid w:val="00A64B06"/>
    <w:rsid w:val="00A8617B"/>
    <w:rsid w:val="00A913AA"/>
    <w:rsid w:val="00B10F22"/>
    <w:rsid w:val="00B46F2C"/>
    <w:rsid w:val="00B501BF"/>
    <w:rsid w:val="00B74F3C"/>
    <w:rsid w:val="00B752F4"/>
    <w:rsid w:val="00B76BEF"/>
    <w:rsid w:val="00B941FA"/>
    <w:rsid w:val="00BA0E52"/>
    <w:rsid w:val="00BD2E36"/>
    <w:rsid w:val="00BF1EE7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908D7"/>
    <w:rsid w:val="00DB5614"/>
    <w:rsid w:val="00DE216C"/>
    <w:rsid w:val="00E203EF"/>
    <w:rsid w:val="00E3266E"/>
    <w:rsid w:val="00E4175C"/>
    <w:rsid w:val="00E67F69"/>
    <w:rsid w:val="00E71875"/>
    <w:rsid w:val="00EC1CC8"/>
    <w:rsid w:val="00ED7A2F"/>
    <w:rsid w:val="00EE6B3E"/>
    <w:rsid w:val="00F03647"/>
    <w:rsid w:val="00F176B0"/>
    <w:rsid w:val="00F71728"/>
    <w:rsid w:val="00F809C3"/>
    <w:rsid w:val="00F83538"/>
    <w:rsid w:val="00F93F03"/>
    <w:rsid w:val="00FA55EC"/>
    <w:rsid w:val="00FC2EE2"/>
    <w:rsid w:val="00FD05D0"/>
    <w:rsid w:val="00FE0E57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2022-02-08T09:47:00Z</cp:lastPrinted>
  <dcterms:created xsi:type="dcterms:W3CDTF">2022-02-08T09:53:00Z</dcterms:created>
  <dcterms:modified xsi:type="dcterms:W3CDTF">2022-02-08T09:53:00Z</dcterms:modified>
</cp:coreProperties>
</file>