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D07" w:rsidRPr="00901D07" w:rsidRDefault="00901D07" w:rsidP="00901D07">
      <w:pPr>
        <w:autoSpaceDN w:val="0"/>
        <w:spacing w:before="120" w:after="120" w:line="360" w:lineRule="auto"/>
        <w:jc w:val="center"/>
        <w:rPr>
          <w:b/>
          <w:sz w:val="30"/>
          <w:szCs w:val="30"/>
        </w:rPr>
      </w:pPr>
      <w:r w:rsidRPr="00901D07">
        <w:rPr>
          <w:b/>
          <w:sz w:val="30"/>
          <w:szCs w:val="30"/>
        </w:rPr>
        <w:t xml:space="preserve">СЧЕТНАЯ ПАЛАТА МУНИЦИПАЛЬНОГО РАЙОНА </w:t>
      </w:r>
    </w:p>
    <w:p w:rsidR="00901D07" w:rsidRPr="00901D07" w:rsidRDefault="00901D07" w:rsidP="00901D07">
      <w:pPr>
        <w:autoSpaceDN w:val="0"/>
        <w:spacing w:before="120" w:after="120" w:line="360" w:lineRule="auto"/>
        <w:jc w:val="center"/>
        <w:rPr>
          <w:b/>
          <w:sz w:val="30"/>
          <w:szCs w:val="30"/>
        </w:rPr>
      </w:pPr>
      <w:r w:rsidRPr="00901D07">
        <w:rPr>
          <w:b/>
          <w:sz w:val="30"/>
          <w:szCs w:val="30"/>
        </w:rPr>
        <w:t>КЛЯВЛИНСКИЙ САМАРСКОЙ ОБЛАСТИ</w:t>
      </w:r>
    </w:p>
    <w:p w:rsidR="00901D07" w:rsidRPr="00901D07" w:rsidRDefault="00901D07" w:rsidP="00901D07">
      <w:pPr>
        <w:autoSpaceDN w:val="0"/>
        <w:spacing w:line="360" w:lineRule="auto"/>
        <w:ind w:firstLine="709"/>
        <w:jc w:val="center"/>
        <w:rPr>
          <w:sz w:val="28"/>
          <w:szCs w:val="28"/>
        </w:rPr>
      </w:pPr>
    </w:p>
    <w:p w:rsidR="00901D07" w:rsidRPr="00901D07" w:rsidRDefault="00901D07" w:rsidP="00901D07">
      <w:pPr>
        <w:autoSpaceDN w:val="0"/>
        <w:spacing w:line="360" w:lineRule="auto"/>
        <w:ind w:firstLine="709"/>
        <w:jc w:val="center"/>
        <w:rPr>
          <w:sz w:val="28"/>
          <w:szCs w:val="28"/>
        </w:rPr>
      </w:pPr>
    </w:p>
    <w:p w:rsidR="00901D07" w:rsidRPr="00901D07" w:rsidRDefault="00901D07" w:rsidP="00901D07">
      <w:pPr>
        <w:autoSpaceDN w:val="0"/>
        <w:spacing w:line="360" w:lineRule="auto"/>
        <w:ind w:firstLine="709"/>
        <w:jc w:val="center"/>
        <w:rPr>
          <w:sz w:val="28"/>
          <w:szCs w:val="28"/>
        </w:rPr>
      </w:pPr>
    </w:p>
    <w:p w:rsidR="00901D07" w:rsidRPr="00901D07" w:rsidRDefault="00901D07" w:rsidP="00901D07">
      <w:pPr>
        <w:autoSpaceDN w:val="0"/>
        <w:spacing w:line="360" w:lineRule="auto"/>
        <w:ind w:firstLine="709"/>
        <w:jc w:val="center"/>
        <w:rPr>
          <w:b/>
          <w:sz w:val="36"/>
          <w:szCs w:val="36"/>
        </w:rPr>
      </w:pPr>
    </w:p>
    <w:p w:rsidR="00901D07" w:rsidRPr="00901D07" w:rsidRDefault="00901D07" w:rsidP="00901D07">
      <w:pPr>
        <w:autoSpaceDN w:val="0"/>
        <w:spacing w:line="360" w:lineRule="auto"/>
        <w:ind w:firstLine="709"/>
        <w:jc w:val="center"/>
        <w:rPr>
          <w:b/>
          <w:sz w:val="36"/>
          <w:szCs w:val="36"/>
        </w:rPr>
      </w:pPr>
      <w:r w:rsidRPr="00901D07">
        <w:rPr>
          <w:b/>
          <w:sz w:val="36"/>
          <w:szCs w:val="36"/>
        </w:rPr>
        <w:t>СТАНДАРТ ОРГАНИЗАЦИИ ДЕЯТЕЛЬНОСТИ СЧЕТНОЙ ПАЛАТЫ МУНИЦИПАЛЬНОГО РАЙОНА КЛЯВЛИНСКИЙ САМАРСКОЙ ОБЛАСТИ</w:t>
      </w:r>
    </w:p>
    <w:p w:rsidR="00901D07" w:rsidRPr="00901D07" w:rsidRDefault="00901D07" w:rsidP="00901D07">
      <w:pPr>
        <w:widowControl w:val="0"/>
        <w:autoSpaceDE w:val="0"/>
        <w:autoSpaceDN w:val="0"/>
        <w:rPr>
          <w:sz w:val="30"/>
          <w:szCs w:val="28"/>
          <w:highlight w:val="yellow"/>
          <w:lang w:eastAsia="en-US"/>
        </w:rPr>
      </w:pPr>
    </w:p>
    <w:p w:rsidR="00901D07" w:rsidRPr="00901D07" w:rsidRDefault="00901D07" w:rsidP="00901D07">
      <w:pPr>
        <w:widowControl w:val="0"/>
        <w:autoSpaceDE w:val="0"/>
        <w:autoSpaceDN w:val="0"/>
        <w:rPr>
          <w:sz w:val="30"/>
          <w:szCs w:val="28"/>
          <w:highlight w:val="yellow"/>
          <w:lang w:eastAsia="en-US"/>
        </w:rPr>
      </w:pPr>
    </w:p>
    <w:p w:rsidR="00901D07" w:rsidRPr="00901D07" w:rsidRDefault="00901D07" w:rsidP="00901D07">
      <w:pPr>
        <w:widowControl w:val="0"/>
        <w:autoSpaceDE w:val="0"/>
        <w:autoSpaceDN w:val="0"/>
        <w:rPr>
          <w:sz w:val="30"/>
          <w:szCs w:val="28"/>
          <w:highlight w:val="yellow"/>
          <w:lang w:eastAsia="en-US"/>
        </w:rPr>
      </w:pPr>
    </w:p>
    <w:p w:rsidR="00901D07" w:rsidRPr="00901D07" w:rsidRDefault="00901D07" w:rsidP="00901D07">
      <w:pPr>
        <w:widowControl w:val="0"/>
        <w:autoSpaceDE w:val="0"/>
        <w:autoSpaceDN w:val="0"/>
        <w:spacing w:before="11"/>
        <w:rPr>
          <w:sz w:val="43"/>
          <w:szCs w:val="28"/>
          <w:highlight w:val="yellow"/>
          <w:lang w:eastAsia="en-US"/>
        </w:rPr>
      </w:pPr>
    </w:p>
    <w:p w:rsidR="00901D07" w:rsidRPr="00901D07" w:rsidRDefault="00901D07" w:rsidP="00901D07">
      <w:pPr>
        <w:widowControl w:val="0"/>
        <w:tabs>
          <w:tab w:val="left" w:pos="284"/>
          <w:tab w:val="left" w:pos="9639"/>
        </w:tabs>
        <w:autoSpaceDE w:val="0"/>
        <w:autoSpaceDN w:val="0"/>
        <w:spacing w:line="360" w:lineRule="auto"/>
        <w:ind w:left="218" w:right="210"/>
        <w:jc w:val="center"/>
        <w:rPr>
          <w:b/>
          <w:sz w:val="30"/>
          <w:szCs w:val="30"/>
          <w:lang w:eastAsia="en-US"/>
        </w:rPr>
      </w:pPr>
      <w:r w:rsidRPr="00901D07">
        <w:rPr>
          <w:b/>
          <w:sz w:val="30"/>
          <w:szCs w:val="30"/>
          <w:lang w:eastAsia="en-US"/>
        </w:rPr>
        <w:t>«ПЛАНИРОВАНИЕ РАБОТЫ СЧЕТНОЙ ПАЛАТЫ МУНИЦИПАЛЬНОГО РАЙОНА КЛЯВЛИНСКИЙ САМАРСКОЙ ОБЛАСТИ»</w:t>
      </w:r>
    </w:p>
    <w:p w:rsidR="00901D07" w:rsidRPr="00901D07" w:rsidRDefault="00901D07" w:rsidP="00901D07">
      <w:pPr>
        <w:widowControl w:val="0"/>
        <w:autoSpaceDE w:val="0"/>
        <w:autoSpaceDN w:val="0"/>
        <w:spacing w:line="360" w:lineRule="auto"/>
        <w:jc w:val="center"/>
        <w:rPr>
          <w:b/>
          <w:sz w:val="30"/>
          <w:szCs w:val="28"/>
          <w:highlight w:val="yellow"/>
          <w:lang w:eastAsia="en-US"/>
        </w:rPr>
      </w:pPr>
    </w:p>
    <w:p w:rsidR="00901D07" w:rsidRPr="00901D07" w:rsidRDefault="00901D07" w:rsidP="00901D07">
      <w:pPr>
        <w:widowControl w:val="0"/>
        <w:autoSpaceDE w:val="0"/>
        <w:autoSpaceDN w:val="0"/>
        <w:spacing w:line="360" w:lineRule="auto"/>
        <w:jc w:val="both"/>
        <w:rPr>
          <w:sz w:val="26"/>
          <w:szCs w:val="28"/>
          <w:highlight w:val="yellow"/>
          <w:lang w:eastAsia="en-US"/>
        </w:rPr>
      </w:pPr>
    </w:p>
    <w:p w:rsidR="00901D07" w:rsidRPr="00901D07" w:rsidRDefault="00901D07" w:rsidP="00901D0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901D07">
        <w:rPr>
          <w:sz w:val="28"/>
          <w:szCs w:val="28"/>
        </w:rPr>
        <w:t xml:space="preserve">(утвержден приказом председателя Счетной палаты муниципального района </w:t>
      </w:r>
      <w:proofErr w:type="spellStart"/>
      <w:r w:rsidRPr="00901D07">
        <w:rPr>
          <w:sz w:val="28"/>
          <w:szCs w:val="28"/>
        </w:rPr>
        <w:t>Клявлинский</w:t>
      </w:r>
      <w:proofErr w:type="spellEnd"/>
      <w:r w:rsidRPr="00901D07">
        <w:rPr>
          <w:sz w:val="28"/>
          <w:szCs w:val="28"/>
        </w:rPr>
        <w:t xml:space="preserve"> Самарской области от 24 августа 2023 г. № 54, вступает в силу с 24.08.2023 г.)</w:t>
      </w:r>
    </w:p>
    <w:p w:rsidR="00901D07" w:rsidRPr="00901D07" w:rsidRDefault="00901D07" w:rsidP="00901D07">
      <w:pPr>
        <w:autoSpaceDN w:val="0"/>
        <w:spacing w:line="360" w:lineRule="auto"/>
        <w:ind w:right="47"/>
        <w:jc w:val="center"/>
        <w:rPr>
          <w:b/>
        </w:rPr>
      </w:pPr>
    </w:p>
    <w:p w:rsidR="00901D07" w:rsidRPr="00901D07" w:rsidRDefault="00901D07" w:rsidP="00901D07">
      <w:pPr>
        <w:widowControl w:val="0"/>
        <w:autoSpaceDE w:val="0"/>
        <w:autoSpaceDN w:val="0"/>
        <w:jc w:val="both"/>
        <w:rPr>
          <w:sz w:val="26"/>
          <w:szCs w:val="28"/>
          <w:highlight w:val="yellow"/>
          <w:lang w:eastAsia="en-US"/>
        </w:rPr>
      </w:pPr>
    </w:p>
    <w:p w:rsidR="00901D07" w:rsidRPr="00901D07" w:rsidRDefault="00901D07" w:rsidP="00901D07">
      <w:pPr>
        <w:widowControl w:val="0"/>
        <w:autoSpaceDE w:val="0"/>
        <w:autoSpaceDN w:val="0"/>
        <w:rPr>
          <w:sz w:val="26"/>
          <w:szCs w:val="28"/>
          <w:highlight w:val="yellow"/>
          <w:lang w:eastAsia="en-US"/>
        </w:rPr>
      </w:pPr>
    </w:p>
    <w:p w:rsidR="00901D07" w:rsidRPr="00901D07" w:rsidRDefault="00901D07" w:rsidP="00901D07">
      <w:pPr>
        <w:widowControl w:val="0"/>
        <w:autoSpaceDE w:val="0"/>
        <w:autoSpaceDN w:val="0"/>
        <w:rPr>
          <w:sz w:val="26"/>
          <w:szCs w:val="28"/>
          <w:highlight w:val="yellow"/>
          <w:lang w:eastAsia="en-US"/>
        </w:rPr>
      </w:pPr>
    </w:p>
    <w:p w:rsidR="004F4468" w:rsidRDefault="004F4468" w:rsidP="00901D07">
      <w:pPr>
        <w:widowControl w:val="0"/>
        <w:autoSpaceDE w:val="0"/>
        <w:autoSpaceDN w:val="0"/>
        <w:spacing w:before="1"/>
        <w:ind w:left="218" w:right="211"/>
        <w:jc w:val="center"/>
        <w:rPr>
          <w:sz w:val="28"/>
          <w:szCs w:val="28"/>
          <w:lang w:eastAsia="en-US"/>
        </w:rPr>
      </w:pPr>
    </w:p>
    <w:p w:rsidR="004F4468" w:rsidRDefault="004F4468" w:rsidP="00901D07">
      <w:pPr>
        <w:widowControl w:val="0"/>
        <w:autoSpaceDE w:val="0"/>
        <w:autoSpaceDN w:val="0"/>
        <w:spacing w:before="1"/>
        <w:ind w:left="218" w:right="211"/>
        <w:jc w:val="center"/>
        <w:rPr>
          <w:sz w:val="28"/>
          <w:szCs w:val="28"/>
          <w:lang w:eastAsia="en-US"/>
        </w:rPr>
      </w:pPr>
    </w:p>
    <w:p w:rsidR="004F4468" w:rsidRDefault="004F4468" w:rsidP="00901D07">
      <w:pPr>
        <w:widowControl w:val="0"/>
        <w:autoSpaceDE w:val="0"/>
        <w:autoSpaceDN w:val="0"/>
        <w:spacing w:before="1"/>
        <w:ind w:left="218" w:right="211"/>
        <w:jc w:val="center"/>
        <w:rPr>
          <w:sz w:val="28"/>
          <w:szCs w:val="28"/>
          <w:lang w:eastAsia="en-US"/>
        </w:rPr>
      </w:pPr>
    </w:p>
    <w:p w:rsidR="004F4468" w:rsidRDefault="004F4468" w:rsidP="00901D07">
      <w:pPr>
        <w:widowControl w:val="0"/>
        <w:autoSpaceDE w:val="0"/>
        <w:autoSpaceDN w:val="0"/>
        <w:spacing w:before="1"/>
        <w:ind w:left="218" w:right="211"/>
        <w:jc w:val="center"/>
        <w:rPr>
          <w:sz w:val="28"/>
          <w:szCs w:val="28"/>
          <w:lang w:eastAsia="en-US"/>
        </w:rPr>
      </w:pPr>
    </w:p>
    <w:p w:rsidR="004F4468" w:rsidRDefault="004F4468" w:rsidP="00901D07">
      <w:pPr>
        <w:widowControl w:val="0"/>
        <w:autoSpaceDE w:val="0"/>
        <w:autoSpaceDN w:val="0"/>
        <w:spacing w:before="1"/>
        <w:ind w:left="218" w:right="211"/>
        <w:jc w:val="center"/>
        <w:rPr>
          <w:sz w:val="28"/>
          <w:szCs w:val="28"/>
          <w:lang w:eastAsia="en-US"/>
        </w:rPr>
      </w:pPr>
    </w:p>
    <w:p w:rsidR="00901D07" w:rsidRPr="00901D07" w:rsidRDefault="00901D07" w:rsidP="00901D07">
      <w:pPr>
        <w:widowControl w:val="0"/>
        <w:autoSpaceDE w:val="0"/>
        <w:autoSpaceDN w:val="0"/>
        <w:spacing w:before="1"/>
        <w:ind w:left="218" w:right="211"/>
        <w:jc w:val="center"/>
        <w:rPr>
          <w:sz w:val="28"/>
          <w:szCs w:val="28"/>
          <w:lang w:eastAsia="en-US"/>
        </w:rPr>
      </w:pPr>
      <w:r w:rsidRPr="00901D07">
        <w:rPr>
          <w:sz w:val="28"/>
          <w:szCs w:val="28"/>
          <w:lang w:eastAsia="en-US"/>
        </w:rPr>
        <w:t>ст. Клявлино,</w:t>
      </w:r>
      <w:r w:rsidRPr="00901D07">
        <w:rPr>
          <w:spacing w:val="-2"/>
          <w:sz w:val="28"/>
          <w:szCs w:val="28"/>
          <w:lang w:eastAsia="en-US"/>
        </w:rPr>
        <w:t xml:space="preserve"> </w:t>
      </w:r>
      <w:r w:rsidRPr="00901D07">
        <w:rPr>
          <w:sz w:val="28"/>
          <w:szCs w:val="28"/>
          <w:lang w:eastAsia="en-US"/>
        </w:rPr>
        <w:t>2023</w:t>
      </w:r>
      <w:r w:rsidRPr="00901D07">
        <w:rPr>
          <w:spacing w:val="-1"/>
          <w:sz w:val="28"/>
          <w:szCs w:val="28"/>
          <w:lang w:eastAsia="en-US"/>
        </w:rPr>
        <w:t xml:space="preserve"> </w:t>
      </w:r>
      <w:r w:rsidRPr="00901D07">
        <w:rPr>
          <w:sz w:val="28"/>
          <w:szCs w:val="28"/>
          <w:lang w:eastAsia="en-US"/>
        </w:rPr>
        <w:t>год</w:t>
      </w:r>
    </w:p>
    <w:p w:rsidR="00901D07" w:rsidRPr="00901D07" w:rsidRDefault="00901D07" w:rsidP="00901D07">
      <w:pPr>
        <w:rPr>
          <w:sz w:val="22"/>
          <w:szCs w:val="22"/>
          <w:highlight w:val="yellow"/>
          <w:lang w:eastAsia="en-US"/>
        </w:rPr>
        <w:sectPr w:rsidR="00901D07" w:rsidRPr="00901D07" w:rsidSect="00BF2719">
          <w:pgSz w:w="11910" w:h="16840"/>
          <w:pgMar w:top="1040" w:right="995" w:bottom="280" w:left="1300" w:header="720" w:footer="712" w:gutter="0"/>
          <w:cols w:space="720"/>
          <w:titlePg/>
          <w:docGrid w:linePitch="326"/>
        </w:sectPr>
      </w:pPr>
    </w:p>
    <w:p w:rsidR="00901D07" w:rsidRPr="00901D07" w:rsidRDefault="00901D07" w:rsidP="00901D07">
      <w:pPr>
        <w:widowControl w:val="0"/>
        <w:autoSpaceDE w:val="0"/>
        <w:autoSpaceDN w:val="0"/>
        <w:spacing w:before="2"/>
        <w:rPr>
          <w:sz w:val="9"/>
          <w:szCs w:val="28"/>
          <w:highlight w:val="yellow"/>
          <w:lang w:eastAsia="en-US"/>
        </w:rPr>
      </w:pPr>
    </w:p>
    <w:p w:rsidR="00901D07" w:rsidRPr="00901D07" w:rsidRDefault="00901D07" w:rsidP="00901D07">
      <w:pPr>
        <w:widowControl w:val="0"/>
        <w:autoSpaceDE w:val="0"/>
        <w:autoSpaceDN w:val="0"/>
        <w:spacing w:before="89"/>
        <w:ind w:left="218" w:right="209"/>
        <w:jc w:val="center"/>
        <w:rPr>
          <w:sz w:val="28"/>
          <w:szCs w:val="28"/>
          <w:lang w:eastAsia="en-US"/>
        </w:rPr>
      </w:pPr>
      <w:r w:rsidRPr="00901D07">
        <w:rPr>
          <w:sz w:val="28"/>
          <w:szCs w:val="28"/>
          <w:lang w:eastAsia="en-US"/>
        </w:rPr>
        <w:t>Содержание</w:t>
      </w:r>
    </w:p>
    <w:p w:rsidR="00901D07" w:rsidRPr="00901D07" w:rsidRDefault="00901D07" w:rsidP="00901D07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901D07" w:rsidRPr="00901D07" w:rsidRDefault="00901D07" w:rsidP="00901D07">
      <w:pPr>
        <w:widowControl w:val="0"/>
        <w:autoSpaceDE w:val="0"/>
        <w:autoSpaceDN w:val="0"/>
        <w:rPr>
          <w:sz w:val="20"/>
          <w:szCs w:val="28"/>
          <w:highlight w:val="yellow"/>
          <w:lang w:eastAsia="en-US"/>
        </w:rPr>
      </w:pPr>
    </w:p>
    <w:p w:rsidR="00901D07" w:rsidRPr="00901D07" w:rsidRDefault="00901D07" w:rsidP="00901D07">
      <w:pPr>
        <w:widowControl w:val="0"/>
        <w:autoSpaceDE w:val="0"/>
        <w:autoSpaceDN w:val="0"/>
        <w:spacing w:before="1"/>
        <w:rPr>
          <w:sz w:val="17"/>
          <w:szCs w:val="28"/>
          <w:highlight w:val="yellow"/>
          <w:lang w:eastAsia="en-US"/>
        </w:rPr>
      </w:pPr>
    </w:p>
    <w:tbl>
      <w:tblPr>
        <w:tblStyle w:val="TableNormal"/>
        <w:tblW w:w="0" w:type="auto"/>
        <w:tblInd w:w="394" w:type="dxa"/>
        <w:tblLayout w:type="fixed"/>
        <w:tblLook w:val="01E0" w:firstRow="1" w:lastRow="1" w:firstColumn="1" w:lastColumn="1" w:noHBand="0" w:noVBand="0"/>
      </w:tblPr>
      <w:tblGrid>
        <w:gridCol w:w="8432"/>
        <w:gridCol w:w="680"/>
      </w:tblGrid>
      <w:tr w:rsidR="00901D07" w:rsidRPr="00901D07" w:rsidTr="00901D07">
        <w:trPr>
          <w:trHeight w:val="477"/>
        </w:trPr>
        <w:tc>
          <w:tcPr>
            <w:tcW w:w="8432" w:type="dxa"/>
            <w:hideMark/>
          </w:tcPr>
          <w:p w:rsidR="00901D07" w:rsidRPr="00D920CF" w:rsidRDefault="00901D07" w:rsidP="009B4686">
            <w:pPr>
              <w:spacing w:line="311" w:lineRule="exact"/>
              <w:ind w:left="200"/>
              <w:rPr>
                <w:sz w:val="28"/>
                <w:szCs w:val="22"/>
                <w:lang w:val="ru-RU" w:eastAsia="en-US"/>
              </w:rPr>
            </w:pPr>
            <w:r w:rsidRPr="00D920CF">
              <w:rPr>
                <w:sz w:val="28"/>
                <w:szCs w:val="22"/>
                <w:lang w:eastAsia="en-US"/>
              </w:rPr>
              <w:t>1.</w:t>
            </w:r>
            <w:r w:rsidRPr="00D920CF">
              <w:rPr>
                <w:spacing w:val="8"/>
                <w:sz w:val="28"/>
                <w:szCs w:val="22"/>
                <w:lang w:eastAsia="en-US"/>
              </w:rPr>
              <w:t xml:space="preserve"> </w:t>
            </w:r>
            <w:r w:rsidR="009B4686" w:rsidRPr="00D920CF">
              <w:rPr>
                <w:sz w:val="28"/>
                <w:szCs w:val="22"/>
                <w:lang w:val="ru-RU" w:eastAsia="en-US"/>
              </w:rPr>
              <w:t>Общие положения</w:t>
            </w:r>
          </w:p>
        </w:tc>
        <w:tc>
          <w:tcPr>
            <w:tcW w:w="680" w:type="dxa"/>
          </w:tcPr>
          <w:p w:rsidR="00901D07" w:rsidRPr="00D920CF" w:rsidRDefault="0051212E" w:rsidP="00901D07">
            <w:pPr>
              <w:spacing w:line="311" w:lineRule="exact"/>
              <w:ind w:left="1"/>
              <w:jc w:val="center"/>
              <w:rPr>
                <w:sz w:val="28"/>
                <w:szCs w:val="22"/>
                <w:lang w:val="ru-RU" w:eastAsia="en-US"/>
              </w:rPr>
            </w:pPr>
            <w:r w:rsidRPr="00D920CF">
              <w:rPr>
                <w:sz w:val="28"/>
                <w:szCs w:val="22"/>
                <w:lang w:val="ru-RU" w:eastAsia="en-US"/>
              </w:rPr>
              <w:t>2</w:t>
            </w:r>
          </w:p>
        </w:tc>
      </w:tr>
      <w:tr w:rsidR="00901D07" w:rsidRPr="00901D07" w:rsidTr="00901D07">
        <w:trPr>
          <w:trHeight w:val="966"/>
        </w:trPr>
        <w:tc>
          <w:tcPr>
            <w:tcW w:w="8432" w:type="dxa"/>
            <w:hideMark/>
          </w:tcPr>
          <w:p w:rsidR="00901D07" w:rsidRPr="00D920CF" w:rsidRDefault="00BD7087" w:rsidP="00901D07">
            <w:pPr>
              <w:spacing w:before="155"/>
              <w:ind w:left="559" w:right="320" w:hanging="360"/>
              <w:rPr>
                <w:sz w:val="28"/>
                <w:szCs w:val="22"/>
                <w:lang w:val="ru-RU" w:eastAsia="en-US"/>
              </w:rPr>
            </w:pPr>
            <w:r w:rsidRPr="00D920CF">
              <w:rPr>
                <w:sz w:val="28"/>
                <w:szCs w:val="22"/>
                <w:lang w:val="ru-RU" w:eastAsia="en-US"/>
              </w:rPr>
              <w:t>2. Цель, задачи и принципы планирования работы Счетной палаты</w:t>
            </w:r>
          </w:p>
        </w:tc>
        <w:tc>
          <w:tcPr>
            <w:tcW w:w="680" w:type="dxa"/>
          </w:tcPr>
          <w:p w:rsidR="00901D07" w:rsidRPr="00D920CF" w:rsidRDefault="00F32770" w:rsidP="00901D07">
            <w:pPr>
              <w:ind w:left="1"/>
              <w:jc w:val="center"/>
              <w:rPr>
                <w:sz w:val="28"/>
                <w:szCs w:val="22"/>
                <w:lang w:val="ru-RU" w:eastAsia="en-US"/>
              </w:rPr>
            </w:pPr>
            <w:r w:rsidRPr="00D920CF">
              <w:rPr>
                <w:sz w:val="28"/>
                <w:szCs w:val="22"/>
                <w:lang w:val="ru-RU" w:eastAsia="en-US"/>
              </w:rPr>
              <w:t>2</w:t>
            </w:r>
          </w:p>
        </w:tc>
      </w:tr>
      <w:tr w:rsidR="00901D07" w:rsidRPr="00901D07" w:rsidTr="00901D07">
        <w:trPr>
          <w:trHeight w:val="924"/>
        </w:trPr>
        <w:tc>
          <w:tcPr>
            <w:tcW w:w="8432" w:type="dxa"/>
            <w:hideMark/>
          </w:tcPr>
          <w:p w:rsidR="00901D07" w:rsidRPr="00D920CF" w:rsidRDefault="00901D07" w:rsidP="009B4686">
            <w:pPr>
              <w:spacing w:before="156"/>
              <w:ind w:left="538" w:hanging="339"/>
              <w:rPr>
                <w:sz w:val="28"/>
                <w:szCs w:val="22"/>
                <w:lang w:val="ru-RU" w:eastAsia="en-US"/>
              </w:rPr>
            </w:pPr>
            <w:r w:rsidRPr="00D920CF">
              <w:rPr>
                <w:sz w:val="28"/>
                <w:szCs w:val="22"/>
                <w:lang w:eastAsia="en-US"/>
              </w:rPr>
              <w:t>3.</w:t>
            </w:r>
            <w:r w:rsidRPr="00D920CF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="009B4686" w:rsidRPr="00D920CF">
              <w:rPr>
                <w:sz w:val="28"/>
                <w:szCs w:val="22"/>
                <w:lang w:val="ru-RU" w:eastAsia="en-US"/>
              </w:rPr>
              <w:t>Плановые документы Счетной палаты</w:t>
            </w:r>
          </w:p>
        </w:tc>
        <w:tc>
          <w:tcPr>
            <w:tcW w:w="680" w:type="dxa"/>
          </w:tcPr>
          <w:p w:rsidR="00901D07" w:rsidRPr="00D920CF" w:rsidRDefault="00EF1D44" w:rsidP="00901D07">
            <w:pPr>
              <w:ind w:left="1"/>
              <w:jc w:val="center"/>
              <w:rPr>
                <w:sz w:val="28"/>
                <w:szCs w:val="22"/>
                <w:lang w:val="ru-RU" w:eastAsia="en-US"/>
              </w:rPr>
            </w:pPr>
            <w:r w:rsidRPr="00D920CF">
              <w:rPr>
                <w:sz w:val="28"/>
                <w:szCs w:val="22"/>
                <w:lang w:val="ru-RU" w:eastAsia="en-US"/>
              </w:rPr>
              <w:t>3</w:t>
            </w:r>
          </w:p>
        </w:tc>
      </w:tr>
      <w:tr w:rsidR="00901D07" w:rsidRPr="00901D07" w:rsidTr="00901D07">
        <w:trPr>
          <w:trHeight w:val="861"/>
        </w:trPr>
        <w:tc>
          <w:tcPr>
            <w:tcW w:w="8432" w:type="dxa"/>
            <w:hideMark/>
          </w:tcPr>
          <w:p w:rsidR="00901D07" w:rsidRPr="00D920CF" w:rsidRDefault="00DC2001" w:rsidP="00901D07">
            <w:pPr>
              <w:spacing w:before="49"/>
              <w:ind w:left="559" w:right="41" w:hanging="360"/>
              <w:rPr>
                <w:sz w:val="28"/>
                <w:szCs w:val="22"/>
                <w:lang w:val="ru-RU" w:eastAsia="en-US"/>
              </w:rPr>
            </w:pPr>
            <w:r w:rsidRPr="00D920CF">
              <w:rPr>
                <w:sz w:val="28"/>
                <w:szCs w:val="22"/>
                <w:lang w:val="ru-RU" w:eastAsia="en-US"/>
              </w:rPr>
              <w:t>4. Формирование и утверждение плана работы Счетной палаты</w:t>
            </w:r>
          </w:p>
        </w:tc>
        <w:tc>
          <w:tcPr>
            <w:tcW w:w="680" w:type="dxa"/>
          </w:tcPr>
          <w:p w:rsidR="00901D07" w:rsidRPr="00D920CF" w:rsidRDefault="00DC2001" w:rsidP="00901D07">
            <w:pPr>
              <w:ind w:left="1"/>
              <w:jc w:val="center"/>
              <w:rPr>
                <w:sz w:val="28"/>
                <w:szCs w:val="22"/>
                <w:lang w:val="ru-RU" w:eastAsia="en-US"/>
              </w:rPr>
            </w:pPr>
            <w:r w:rsidRPr="00D920CF">
              <w:rPr>
                <w:sz w:val="28"/>
                <w:szCs w:val="22"/>
                <w:lang w:val="ru-RU" w:eastAsia="en-US"/>
              </w:rPr>
              <w:t>3</w:t>
            </w:r>
          </w:p>
        </w:tc>
      </w:tr>
      <w:tr w:rsidR="00901D07" w:rsidRPr="00901D07" w:rsidTr="00901D07">
        <w:trPr>
          <w:trHeight w:val="644"/>
        </w:trPr>
        <w:tc>
          <w:tcPr>
            <w:tcW w:w="8432" w:type="dxa"/>
            <w:hideMark/>
          </w:tcPr>
          <w:p w:rsidR="00901D07" w:rsidRPr="00D920CF" w:rsidRDefault="006412AC" w:rsidP="00901D07">
            <w:pPr>
              <w:ind w:left="200"/>
              <w:rPr>
                <w:sz w:val="28"/>
                <w:szCs w:val="22"/>
                <w:lang w:val="ru-RU" w:eastAsia="en-US"/>
              </w:rPr>
            </w:pPr>
            <w:r w:rsidRPr="00D920CF">
              <w:rPr>
                <w:sz w:val="28"/>
                <w:szCs w:val="22"/>
                <w:lang w:val="ru-RU" w:eastAsia="en-US"/>
              </w:rPr>
              <w:t>5. Форма, структура и содержание плана работы Счетной палаты</w:t>
            </w:r>
          </w:p>
        </w:tc>
        <w:tc>
          <w:tcPr>
            <w:tcW w:w="680" w:type="dxa"/>
          </w:tcPr>
          <w:p w:rsidR="00901D07" w:rsidRPr="00D920CF" w:rsidRDefault="006412AC" w:rsidP="00901D07">
            <w:pPr>
              <w:spacing w:before="156"/>
              <w:ind w:left="1"/>
              <w:jc w:val="center"/>
              <w:rPr>
                <w:sz w:val="28"/>
                <w:szCs w:val="22"/>
                <w:lang w:val="ru-RU" w:eastAsia="en-US"/>
              </w:rPr>
            </w:pPr>
            <w:r w:rsidRPr="00D920CF">
              <w:rPr>
                <w:sz w:val="28"/>
                <w:szCs w:val="22"/>
                <w:lang w:val="ru-RU" w:eastAsia="en-US"/>
              </w:rPr>
              <w:t>6</w:t>
            </w:r>
          </w:p>
        </w:tc>
      </w:tr>
      <w:tr w:rsidR="00901D07" w:rsidRPr="00901D07" w:rsidTr="00901D07">
        <w:trPr>
          <w:trHeight w:val="1287"/>
        </w:trPr>
        <w:tc>
          <w:tcPr>
            <w:tcW w:w="8432" w:type="dxa"/>
            <w:hideMark/>
          </w:tcPr>
          <w:p w:rsidR="00901D07" w:rsidRPr="00D920CF" w:rsidRDefault="00487979" w:rsidP="00901D07">
            <w:pPr>
              <w:spacing w:before="155"/>
              <w:ind w:left="559" w:right="196" w:hanging="360"/>
              <w:jc w:val="both"/>
              <w:rPr>
                <w:sz w:val="28"/>
                <w:szCs w:val="22"/>
                <w:lang w:val="ru-RU" w:eastAsia="en-US"/>
              </w:rPr>
            </w:pPr>
            <w:r w:rsidRPr="00D920CF">
              <w:rPr>
                <w:sz w:val="28"/>
                <w:szCs w:val="22"/>
                <w:lang w:val="ru-RU" w:eastAsia="en-US"/>
              </w:rPr>
              <w:t>6. Внесение изменений в план работы Счетной палаты</w:t>
            </w:r>
          </w:p>
        </w:tc>
        <w:tc>
          <w:tcPr>
            <w:tcW w:w="680" w:type="dxa"/>
          </w:tcPr>
          <w:p w:rsidR="00901D07" w:rsidRPr="00D920CF" w:rsidRDefault="00487979" w:rsidP="00901D07">
            <w:pPr>
              <w:ind w:left="179" w:right="180"/>
              <w:jc w:val="center"/>
              <w:rPr>
                <w:sz w:val="28"/>
                <w:szCs w:val="22"/>
                <w:lang w:val="ru-RU" w:eastAsia="en-US"/>
              </w:rPr>
            </w:pPr>
            <w:r w:rsidRPr="00D920CF">
              <w:rPr>
                <w:sz w:val="28"/>
                <w:szCs w:val="22"/>
                <w:lang w:val="ru-RU" w:eastAsia="en-US"/>
              </w:rPr>
              <w:t>6</w:t>
            </w:r>
          </w:p>
        </w:tc>
      </w:tr>
      <w:tr w:rsidR="00901D07" w:rsidRPr="00901D07" w:rsidTr="00901D07">
        <w:trPr>
          <w:trHeight w:val="1443"/>
        </w:trPr>
        <w:tc>
          <w:tcPr>
            <w:tcW w:w="8432" w:type="dxa"/>
          </w:tcPr>
          <w:p w:rsidR="00901D07" w:rsidRPr="00D920CF" w:rsidRDefault="00641EC5" w:rsidP="00641EC5">
            <w:pPr>
              <w:pStyle w:val="aa"/>
              <w:numPr>
                <w:ilvl w:val="0"/>
                <w:numId w:val="2"/>
              </w:numPr>
              <w:tabs>
                <w:tab w:val="left" w:pos="560"/>
              </w:tabs>
              <w:spacing w:line="322" w:lineRule="exact"/>
              <w:ind w:right="195"/>
              <w:rPr>
                <w:sz w:val="28"/>
                <w:szCs w:val="22"/>
                <w:lang w:val="ru-RU" w:eastAsia="en-US"/>
              </w:rPr>
            </w:pPr>
            <w:r w:rsidRPr="00D920CF">
              <w:rPr>
                <w:sz w:val="28"/>
                <w:szCs w:val="22"/>
                <w:lang w:val="ru-RU" w:eastAsia="en-US"/>
              </w:rPr>
              <w:t>Контроль исполнения плана работы Счетной палаты</w:t>
            </w:r>
          </w:p>
          <w:p w:rsidR="00641EC5" w:rsidRPr="00D920CF" w:rsidRDefault="00641EC5" w:rsidP="00641EC5">
            <w:pPr>
              <w:tabs>
                <w:tab w:val="left" w:pos="560"/>
              </w:tabs>
              <w:spacing w:line="322" w:lineRule="exact"/>
              <w:ind w:left="559" w:right="195"/>
              <w:jc w:val="both"/>
              <w:rPr>
                <w:sz w:val="28"/>
                <w:szCs w:val="22"/>
                <w:lang w:val="ru-RU" w:eastAsia="en-US"/>
              </w:rPr>
            </w:pPr>
          </w:p>
          <w:p w:rsidR="00901D07" w:rsidRPr="00D920CF" w:rsidRDefault="00641EC5" w:rsidP="00901D07">
            <w:pPr>
              <w:tabs>
                <w:tab w:val="left" w:pos="560"/>
              </w:tabs>
              <w:spacing w:line="322" w:lineRule="exact"/>
              <w:ind w:right="195"/>
              <w:jc w:val="both"/>
              <w:rPr>
                <w:sz w:val="28"/>
                <w:szCs w:val="22"/>
                <w:lang w:val="ru-RU" w:eastAsia="en-US"/>
              </w:rPr>
            </w:pPr>
            <w:r w:rsidRPr="00D920CF">
              <w:rPr>
                <w:sz w:val="28"/>
                <w:szCs w:val="22"/>
                <w:lang w:val="ru-RU" w:eastAsia="en-US"/>
              </w:rPr>
              <w:t xml:space="preserve">        </w:t>
            </w:r>
            <w:r w:rsidR="00901D07" w:rsidRPr="00D920CF">
              <w:rPr>
                <w:sz w:val="28"/>
                <w:szCs w:val="22"/>
                <w:lang w:val="ru-RU" w:eastAsia="en-US"/>
              </w:rPr>
              <w:t xml:space="preserve">Приложение №1. План работы Счетной палаты муниципального   </w:t>
            </w:r>
          </w:p>
          <w:p w:rsidR="00901D07" w:rsidRPr="00D920CF" w:rsidRDefault="00901D07" w:rsidP="00901D07">
            <w:pPr>
              <w:tabs>
                <w:tab w:val="left" w:pos="560"/>
              </w:tabs>
              <w:spacing w:line="322" w:lineRule="exact"/>
              <w:ind w:right="195"/>
              <w:jc w:val="both"/>
              <w:rPr>
                <w:sz w:val="28"/>
                <w:szCs w:val="22"/>
                <w:lang w:val="ru-RU" w:eastAsia="en-US"/>
              </w:rPr>
            </w:pPr>
            <w:r w:rsidRPr="00D920CF">
              <w:rPr>
                <w:sz w:val="28"/>
                <w:szCs w:val="22"/>
                <w:lang w:val="ru-RU" w:eastAsia="en-US"/>
              </w:rPr>
              <w:t xml:space="preserve">        района Клявлинский Самарской области  на 20___ год</w:t>
            </w:r>
          </w:p>
        </w:tc>
        <w:tc>
          <w:tcPr>
            <w:tcW w:w="680" w:type="dxa"/>
          </w:tcPr>
          <w:p w:rsidR="00901D07" w:rsidRPr="00D920CF" w:rsidRDefault="00641EC5" w:rsidP="00901D07">
            <w:pPr>
              <w:spacing w:before="1" w:line="302" w:lineRule="exact"/>
              <w:ind w:left="198"/>
              <w:rPr>
                <w:sz w:val="28"/>
                <w:szCs w:val="22"/>
                <w:lang w:val="ru-RU" w:eastAsia="en-US"/>
              </w:rPr>
            </w:pPr>
            <w:r w:rsidRPr="00D920CF">
              <w:rPr>
                <w:sz w:val="28"/>
                <w:szCs w:val="22"/>
                <w:lang w:val="ru-RU" w:eastAsia="en-US"/>
              </w:rPr>
              <w:t>7</w:t>
            </w:r>
          </w:p>
          <w:p w:rsidR="00E46B0C" w:rsidRPr="00D920CF" w:rsidRDefault="00E46B0C" w:rsidP="00901D07">
            <w:pPr>
              <w:spacing w:before="1" w:line="302" w:lineRule="exact"/>
              <w:ind w:left="198"/>
              <w:rPr>
                <w:sz w:val="28"/>
                <w:szCs w:val="22"/>
                <w:lang w:val="ru-RU" w:eastAsia="en-US"/>
              </w:rPr>
            </w:pPr>
          </w:p>
          <w:p w:rsidR="00E46B0C" w:rsidRPr="00D920CF" w:rsidRDefault="00E46B0C" w:rsidP="00901D07">
            <w:pPr>
              <w:spacing w:before="1" w:line="302" w:lineRule="exact"/>
              <w:ind w:left="198"/>
              <w:rPr>
                <w:sz w:val="28"/>
                <w:szCs w:val="22"/>
                <w:lang w:val="ru-RU" w:eastAsia="en-US"/>
              </w:rPr>
            </w:pPr>
            <w:r w:rsidRPr="00D920CF">
              <w:rPr>
                <w:sz w:val="28"/>
                <w:szCs w:val="22"/>
                <w:lang w:val="ru-RU" w:eastAsia="en-US"/>
              </w:rPr>
              <w:t>8</w:t>
            </w:r>
          </w:p>
          <w:p w:rsidR="00E46B0C" w:rsidRPr="00D920CF" w:rsidRDefault="00E46B0C" w:rsidP="00901D07">
            <w:pPr>
              <w:spacing w:before="1" w:line="302" w:lineRule="exact"/>
              <w:ind w:left="198"/>
              <w:rPr>
                <w:sz w:val="28"/>
                <w:szCs w:val="22"/>
                <w:lang w:val="ru-RU" w:eastAsia="en-US"/>
              </w:rPr>
            </w:pPr>
          </w:p>
        </w:tc>
      </w:tr>
    </w:tbl>
    <w:p w:rsidR="00901D07" w:rsidRPr="00901D07" w:rsidRDefault="00901D07" w:rsidP="00901D07">
      <w:pPr>
        <w:widowControl w:val="0"/>
        <w:autoSpaceDE w:val="0"/>
        <w:autoSpaceDN w:val="0"/>
        <w:spacing w:before="2"/>
        <w:rPr>
          <w:sz w:val="20"/>
          <w:szCs w:val="28"/>
          <w:highlight w:val="yellow"/>
          <w:lang w:eastAsia="en-US"/>
        </w:rPr>
      </w:pPr>
    </w:p>
    <w:p w:rsidR="00901D07" w:rsidRDefault="00901D07" w:rsidP="00901D07">
      <w:pPr>
        <w:rPr>
          <w:sz w:val="22"/>
          <w:szCs w:val="22"/>
          <w:highlight w:val="yellow"/>
          <w:lang w:eastAsia="en-US"/>
        </w:rPr>
      </w:pPr>
    </w:p>
    <w:p w:rsidR="00A37FC1" w:rsidRDefault="00A37FC1" w:rsidP="00901D07">
      <w:pPr>
        <w:rPr>
          <w:sz w:val="22"/>
          <w:szCs w:val="22"/>
          <w:highlight w:val="yellow"/>
          <w:lang w:eastAsia="en-US"/>
        </w:rPr>
      </w:pPr>
    </w:p>
    <w:p w:rsidR="00A37FC1" w:rsidRDefault="00A37FC1" w:rsidP="00901D07">
      <w:pPr>
        <w:rPr>
          <w:sz w:val="22"/>
          <w:szCs w:val="22"/>
          <w:highlight w:val="yellow"/>
          <w:lang w:eastAsia="en-US"/>
        </w:rPr>
      </w:pPr>
    </w:p>
    <w:p w:rsidR="00A37FC1" w:rsidRDefault="00A37FC1" w:rsidP="00901D07">
      <w:pPr>
        <w:rPr>
          <w:sz w:val="22"/>
          <w:szCs w:val="22"/>
          <w:highlight w:val="yellow"/>
          <w:lang w:eastAsia="en-US"/>
        </w:rPr>
      </w:pPr>
    </w:p>
    <w:p w:rsidR="00A37FC1" w:rsidRDefault="00A37FC1" w:rsidP="00901D07">
      <w:pPr>
        <w:rPr>
          <w:sz w:val="22"/>
          <w:szCs w:val="22"/>
          <w:highlight w:val="yellow"/>
          <w:lang w:eastAsia="en-US"/>
        </w:rPr>
      </w:pPr>
    </w:p>
    <w:p w:rsidR="00A37FC1" w:rsidRDefault="00A37FC1" w:rsidP="00901D07">
      <w:pPr>
        <w:rPr>
          <w:sz w:val="22"/>
          <w:szCs w:val="22"/>
          <w:highlight w:val="yellow"/>
          <w:lang w:eastAsia="en-US"/>
        </w:rPr>
      </w:pPr>
    </w:p>
    <w:p w:rsidR="00A37FC1" w:rsidRDefault="00A37FC1" w:rsidP="00901D07">
      <w:pPr>
        <w:rPr>
          <w:sz w:val="22"/>
          <w:szCs w:val="22"/>
          <w:highlight w:val="yellow"/>
          <w:lang w:eastAsia="en-US"/>
        </w:rPr>
      </w:pPr>
    </w:p>
    <w:p w:rsidR="00A37FC1" w:rsidRDefault="00A37FC1" w:rsidP="00901D07">
      <w:pPr>
        <w:rPr>
          <w:sz w:val="22"/>
          <w:szCs w:val="22"/>
          <w:highlight w:val="yellow"/>
          <w:lang w:eastAsia="en-US"/>
        </w:rPr>
      </w:pPr>
    </w:p>
    <w:p w:rsidR="00A37FC1" w:rsidRDefault="00A37FC1" w:rsidP="00901D07">
      <w:pPr>
        <w:rPr>
          <w:sz w:val="22"/>
          <w:szCs w:val="22"/>
          <w:highlight w:val="yellow"/>
          <w:lang w:eastAsia="en-US"/>
        </w:rPr>
      </w:pPr>
    </w:p>
    <w:p w:rsidR="00A37FC1" w:rsidRDefault="00A37FC1" w:rsidP="00901D07">
      <w:pPr>
        <w:rPr>
          <w:sz w:val="22"/>
          <w:szCs w:val="22"/>
          <w:highlight w:val="yellow"/>
          <w:lang w:eastAsia="en-US"/>
        </w:rPr>
      </w:pPr>
    </w:p>
    <w:p w:rsidR="00A37FC1" w:rsidRDefault="00A37FC1" w:rsidP="00A37FC1">
      <w:pPr>
        <w:spacing w:line="276" w:lineRule="auto"/>
        <w:jc w:val="right"/>
        <w:rPr>
          <w:bCs/>
          <w:sz w:val="28"/>
          <w:szCs w:val="28"/>
          <w:lang w:eastAsia="en-US"/>
        </w:rPr>
      </w:pPr>
    </w:p>
    <w:p w:rsidR="00A37FC1" w:rsidRDefault="00A37FC1" w:rsidP="00A37FC1">
      <w:pPr>
        <w:spacing w:line="276" w:lineRule="auto"/>
        <w:jc w:val="right"/>
        <w:rPr>
          <w:bCs/>
          <w:sz w:val="28"/>
          <w:szCs w:val="28"/>
          <w:lang w:eastAsia="en-US"/>
        </w:rPr>
      </w:pPr>
    </w:p>
    <w:p w:rsidR="00A37FC1" w:rsidRDefault="00A37FC1" w:rsidP="00A37FC1">
      <w:pPr>
        <w:spacing w:line="276" w:lineRule="auto"/>
        <w:jc w:val="right"/>
        <w:rPr>
          <w:bCs/>
          <w:sz w:val="28"/>
          <w:szCs w:val="28"/>
          <w:lang w:eastAsia="en-US"/>
        </w:rPr>
      </w:pPr>
    </w:p>
    <w:p w:rsidR="00A37FC1" w:rsidRDefault="00A37FC1" w:rsidP="00A37FC1">
      <w:pPr>
        <w:spacing w:line="276" w:lineRule="auto"/>
        <w:jc w:val="right"/>
        <w:rPr>
          <w:bCs/>
          <w:sz w:val="28"/>
          <w:szCs w:val="28"/>
          <w:lang w:eastAsia="en-US"/>
        </w:rPr>
      </w:pPr>
    </w:p>
    <w:p w:rsidR="00A37FC1" w:rsidRDefault="00A37FC1" w:rsidP="00A37FC1">
      <w:pPr>
        <w:spacing w:line="276" w:lineRule="auto"/>
        <w:jc w:val="right"/>
        <w:rPr>
          <w:bCs/>
          <w:sz w:val="28"/>
          <w:szCs w:val="28"/>
          <w:lang w:eastAsia="en-US"/>
        </w:rPr>
      </w:pPr>
    </w:p>
    <w:p w:rsidR="00A37FC1" w:rsidRDefault="00A37FC1" w:rsidP="00A37FC1">
      <w:pPr>
        <w:spacing w:line="276" w:lineRule="auto"/>
        <w:jc w:val="right"/>
        <w:rPr>
          <w:bCs/>
          <w:sz w:val="28"/>
          <w:szCs w:val="28"/>
          <w:lang w:eastAsia="en-US"/>
        </w:rPr>
      </w:pPr>
    </w:p>
    <w:p w:rsidR="00A37FC1" w:rsidRDefault="00A37FC1" w:rsidP="00A37FC1">
      <w:pPr>
        <w:spacing w:line="276" w:lineRule="auto"/>
        <w:jc w:val="right"/>
        <w:rPr>
          <w:bCs/>
          <w:sz w:val="28"/>
          <w:szCs w:val="28"/>
          <w:lang w:eastAsia="en-US"/>
        </w:rPr>
      </w:pPr>
    </w:p>
    <w:p w:rsidR="00A37FC1" w:rsidRDefault="00A37FC1" w:rsidP="00A37FC1">
      <w:pPr>
        <w:spacing w:line="276" w:lineRule="auto"/>
        <w:jc w:val="right"/>
        <w:rPr>
          <w:bCs/>
          <w:sz w:val="28"/>
          <w:szCs w:val="28"/>
          <w:lang w:eastAsia="en-US"/>
        </w:rPr>
      </w:pPr>
    </w:p>
    <w:p w:rsidR="00A37FC1" w:rsidRDefault="00A37FC1" w:rsidP="00A37FC1">
      <w:pPr>
        <w:spacing w:line="276" w:lineRule="auto"/>
        <w:jc w:val="right"/>
        <w:rPr>
          <w:bCs/>
          <w:sz w:val="28"/>
          <w:szCs w:val="28"/>
          <w:lang w:eastAsia="en-US"/>
        </w:rPr>
      </w:pPr>
    </w:p>
    <w:p w:rsidR="00A37FC1" w:rsidRDefault="00A37FC1" w:rsidP="00A37FC1">
      <w:pPr>
        <w:spacing w:line="276" w:lineRule="auto"/>
        <w:jc w:val="right"/>
        <w:rPr>
          <w:bCs/>
          <w:sz w:val="28"/>
          <w:szCs w:val="28"/>
          <w:lang w:eastAsia="en-US"/>
        </w:rPr>
      </w:pPr>
    </w:p>
    <w:p w:rsidR="00A37FC1" w:rsidRDefault="00A37FC1" w:rsidP="00A37FC1">
      <w:pPr>
        <w:spacing w:line="276" w:lineRule="auto"/>
        <w:jc w:val="right"/>
        <w:rPr>
          <w:bCs/>
          <w:sz w:val="28"/>
          <w:szCs w:val="28"/>
          <w:lang w:eastAsia="en-US"/>
        </w:rPr>
      </w:pPr>
    </w:p>
    <w:p w:rsidR="00A37FC1" w:rsidRDefault="00A37FC1" w:rsidP="00A37FC1">
      <w:pPr>
        <w:spacing w:line="276" w:lineRule="auto"/>
        <w:jc w:val="right"/>
        <w:rPr>
          <w:bCs/>
          <w:sz w:val="28"/>
          <w:szCs w:val="28"/>
          <w:lang w:eastAsia="en-US"/>
        </w:rPr>
      </w:pPr>
    </w:p>
    <w:p w:rsidR="00A37FC1" w:rsidRPr="00A37FC1" w:rsidRDefault="00A37FC1" w:rsidP="00A37FC1">
      <w:pPr>
        <w:spacing w:line="276" w:lineRule="auto"/>
        <w:jc w:val="right"/>
        <w:rPr>
          <w:bCs/>
          <w:sz w:val="28"/>
          <w:szCs w:val="28"/>
          <w:lang w:eastAsia="en-US"/>
        </w:rPr>
      </w:pPr>
      <w:r w:rsidRPr="00A37FC1">
        <w:rPr>
          <w:bCs/>
          <w:sz w:val="28"/>
          <w:szCs w:val="28"/>
          <w:lang w:eastAsia="en-US"/>
        </w:rPr>
        <w:lastRenderedPageBreak/>
        <w:t>Приложение №1</w:t>
      </w:r>
    </w:p>
    <w:p w:rsidR="00A37FC1" w:rsidRPr="00A37FC1" w:rsidRDefault="00A37FC1" w:rsidP="00A37FC1">
      <w:pPr>
        <w:spacing w:line="276" w:lineRule="auto"/>
        <w:jc w:val="right"/>
        <w:rPr>
          <w:bCs/>
          <w:sz w:val="28"/>
          <w:szCs w:val="28"/>
          <w:lang w:eastAsia="en-US"/>
        </w:rPr>
      </w:pPr>
      <w:r w:rsidRPr="00A37FC1">
        <w:rPr>
          <w:bCs/>
          <w:sz w:val="28"/>
          <w:szCs w:val="28"/>
          <w:lang w:eastAsia="en-US"/>
        </w:rPr>
        <w:t xml:space="preserve">к приказу Счетной палаты </w:t>
      </w:r>
    </w:p>
    <w:p w:rsidR="00A37FC1" w:rsidRPr="00A37FC1" w:rsidRDefault="00A37FC1" w:rsidP="00A37FC1">
      <w:pPr>
        <w:spacing w:line="276" w:lineRule="auto"/>
        <w:jc w:val="right"/>
        <w:rPr>
          <w:bCs/>
          <w:sz w:val="28"/>
          <w:szCs w:val="28"/>
          <w:lang w:eastAsia="en-US"/>
        </w:rPr>
      </w:pPr>
      <w:r w:rsidRPr="00A37FC1">
        <w:rPr>
          <w:bCs/>
          <w:sz w:val="28"/>
          <w:szCs w:val="28"/>
          <w:lang w:eastAsia="en-US"/>
        </w:rPr>
        <w:t xml:space="preserve">муниципального района </w:t>
      </w:r>
      <w:proofErr w:type="spellStart"/>
      <w:r w:rsidRPr="00A37FC1">
        <w:rPr>
          <w:bCs/>
          <w:sz w:val="28"/>
          <w:szCs w:val="28"/>
          <w:lang w:eastAsia="en-US"/>
        </w:rPr>
        <w:t>Клявлинский</w:t>
      </w:r>
      <w:proofErr w:type="spellEnd"/>
    </w:p>
    <w:p w:rsidR="00A37FC1" w:rsidRPr="00A37FC1" w:rsidRDefault="00A37FC1" w:rsidP="00A37FC1">
      <w:pPr>
        <w:spacing w:line="276" w:lineRule="auto"/>
        <w:jc w:val="right"/>
        <w:rPr>
          <w:bCs/>
          <w:sz w:val="28"/>
          <w:szCs w:val="28"/>
          <w:lang w:eastAsia="en-US"/>
        </w:rPr>
      </w:pPr>
      <w:r w:rsidRPr="00A37FC1">
        <w:rPr>
          <w:bCs/>
          <w:sz w:val="28"/>
          <w:szCs w:val="28"/>
          <w:lang w:eastAsia="en-US"/>
        </w:rPr>
        <w:t xml:space="preserve"> Самарской области</w:t>
      </w:r>
    </w:p>
    <w:p w:rsidR="00A37FC1" w:rsidRDefault="00A37FC1" w:rsidP="00A37FC1">
      <w:pPr>
        <w:spacing w:line="276" w:lineRule="auto"/>
        <w:jc w:val="right"/>
        <w:rPr>
          <w:bCs/>
          <w:sz w:val="28"/>
          <w:szCs w:val="28"/>
          <w:lang w:eastAsia="en-US"/>
        </w:rPr>
      </w:pPr>
      <w:r w:rsidRPr="00A37FC1">
        <w:rPr>
          <w:bCs/>
          <w:sz w:val="28"/>
          <w:szCs w:val="28"/>
          <w:lang w:eastAsia="en-US"/>
        </w:rPr>
        <w:t>от 2</w:t>
      </w:r>
      <w:r w:rsidR="009406A2">
        <w:rPr>
          <w:bCs/>
          <w:sz w:val="28"/>
          <w:szCs w:val="28"/>
          <w:lang w:eastAsia="en-US"/>
        </w:rPr>
        <w:t>4</w:t>
      </w:r>
      <w:r w:rsidRPr="00A37FC1">
        <w:rPr>
          <w:bCs/>
          <w:sz w:val="28"/>
          <w:szCs w:val="28"/>
          <w:lang w:eastAsia="en-US"/>
        </w:rPr>
        <w:t>.08.2023г. №5</w:t>
      </w:r>
      <w:r w:rsidR="009406A2">
        <w:rPr>
          <w:bCs/>
          <w:sz w:val="28"/>
          <w:szCs w:val="28"/>
          <w:lang w:eastAsia="en-US"/>
        </w:rPr>
        <w:t>4</w:t>
      </w:r>
    </w:p>
    <w:p w:rsidR="00A37FC1" w:rsidRPr="00A37FC1" w:rsidRDefault="00A37FC1" w:rsidP="00A37FC1">
      <w:pPr>
        <w:spacing w:line="276" w:lineRule="auto"/>
        <w:jc w:val="right"/>
        <w:rPr>
          <w:bCs/>
          <w:sz w:val="28"/>
          <w:szCs w:val="28"/>
          <w:lang w:eastAsia="en-US"/>
        </w:rPr>
      </w:pPr>
    </w:p>
    <w:p w:rsidR="00901D07" w:rsidRPr="00901D07" w:rsidRDefault="00901D07" w:rsidP="00901D07">
      <w:pPr>
        <w:widowControl w:val="0"/>
        <w:numPr>
          <w:ilvl w:val="0"/>
          <w:numId w:val="3"/>
        </w:numPr>
        <w:tabs>
          <w:tab w:val="left" w:pos="3904"/>
        </w:tabs>
        <w:autoSpaceDE w:val="0"/>
        <w:autoSpaceDN w:val="0"/>
        <w:spacing w:before="89" w:line="276" w:lineRule="auto"/>
        <w:outlineLvl w:val="1"/>
        <w:rPr>
          <w:b/>
          <w:bCs/>
          <w:sz w:val="28"/>
          <w:szCs w:val="28"/>
          <w:lang w:eastAsia="en-US"/>
        </w:rPr>
      </w:pPr>
      <w:r w:rsidRPr="00901D07">
        <w:rPr>
          <w:b/>
          <w:bCs/>
          <w:sz w:val="28"/>
          <w:szCs w:val="28"/>
          <w:lang w:eastAsia="en-US"/>
        </w:rPr>
        <w:t>Общие</w:t>
      </w:r>
      <w:r w:rsidRPr="00901D07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901D07">
        <w:rPr>
          <w:b/>
          <w:bCs/>
          <w:sz w:val="28"/>
          <w:szCs w:val="28"/>
          <w:lang w:eastAsia="en-US"/>
        </w:rPr>
        <w:t>положения</w:t>
      </w:r>
    </w:p>
    <w:p w:rsidR="00901D07" w:rsidRPr="00901D07" w:rsidRDefault="00901D07" w:rsidP="00901D07">
      <w:pPr>
        <w:widowControl w:val="0"/>
        <w:autoSpaceDE w:val="0"/>
        <w:autoSpaceDN w:val="0"/>
        <w:spacing w:before="2" w:line="276" w:lineRule="auto"/>
        <w:rPr>
          <w:b/>
          <w:sz w:val="28"/>
          <w:szCs w:val="28"/>
          <w:highlight w:val="yellow"/>
          <w:lang w:eastAsia="en-US"/>
        </w:rPr>
      </w:pPr>
    </w:p>
    <w:p w:rsidR="00901D07" w:rsidRPr="00901D07" w:rsidRDefault="00901D07" w:rsidP="00901D07">
      <w:pPr>
        <w:widowControl w:val="0"/>
        <w:numPr>
          <w:ilvl w:val="1"/>
          <w:numId w:val="4"/>
        </w:numPr>
        <w:tabs>
          <w:tab w:val="left" w:pos="1437"/>
        </w:tabs>
        <w:autoSpaceDE w:val="0"/>
        <w:autoSpaceDN w:val="0"/>
        <w:spacing w:line="276" w:lineRule="auto"/>
        <w:ind w:right="107" w:firstLine="707"/>
        <w:jc w:val="both"/>
        <w:rPr>
          <w:sz w:val="28"/>
          <w:szCs w:val="28"/>
          <w:lang w:eastAsia="en-US"/>
        </w:rPr>
      </w:pPr>
      <w:r w:rsidRPr="00901D07">
        <w:rPr>
          <w:sz w:val="28"/>
          <w:szCs w:val="22"/>
          <w:lang w:eastAsia="en-US"/>
        </w:rPr>
        <w:t>Стандарт</w:t>
      </w:r>
      <w:r w:rsidRPr="00901D07">
        <w:rPr>
          <w:spacing w:val="1"/>
          <w:sz w:val="28"/>
          <w:szCs w:val="22"/>
          <w:lang w:eastAsia="en-US"/>
        </w:rPr>
        <w:t xml:space="preserve"> </w:t>
      </w:r>
      <w:r w:rsidRPr="00901D07">
        <w:rPr>
          <w:sz w:val="28"/>
          <w:szCs w:val="22"/>
          <w:lang w:eastAsia="en-US"/>
        </w:rPr>
        <w:t>организации</w:t>
      </w:r>
      <w:r w:rsidRPr="00901D07">
        <w:rPr>
          <w:spacing w:val="1"/>
          <w:sz w:val="28"/>
          <w:szCs w:val="22"/>
          <w:lang w:eastAsia="en-US"/>
        </w:rPr>
        <w:t xml:space="preserve"> </w:t>
      </w:r>
      <w:r w:rsidRPr="00901D07">
        <w:rPr>
          <w:sz w:val="28"/>
          <w:szCs w:val="22"/>
          <w:lang w:eastAsia="en-US"/>
        </w:rPr>
        <w:t>деятельности</w:t>
      </w:r>
      <w:r w:rsidRPr="00901D07">
        <w:rPr>
          <w:spacing w:val="1"/>
          <w:sz w:val="28"/>
          <w:szCs w:val="22"/>
          <w:lang w:eastAsia="en-US"/>
        </w:rPr>
        <w:t xml:space="preserve"> С</w:t>
      </w:r>
      <w:r w:rsidRPr="00901D07">
        <w:rPr>
          <w:sz w:val="28"/>
          <w:szCs w:val="22"/>
          <w:lang w:eastAsia="en-US"/>
        </w:rPr>
        <w:t>четной</w:t>
      </w:r>
      <w:r w:rsidRPr="00901D07">
        <w:rPr>
          <w:spacing w:val="1"/>
          <w:sz w:val="28"/>
          <w:szCs w:val="22"/>
          <w:lang w:eastAsia="en-US"/>
        </w:rPr>
        <w:t xml:space="preserve"> </w:t>
      </w:r>
      <w:r w:rsidRPr="00901D07">
        <w:rPr>
          <w:sz w:val="28"/>
          <w:szCs w:val="22"/>
          <w:lang w:eastAsia="en-US"/>
        </w:rPr>
        <w:t xml:space="preserve">палаты муниципального района </w:t>
      </w:r>
      <w:proofErr w:type="spellStart"/>
      <w:r w:rsidRPr="00901D07">
        <w:rPr>
          <w:sz w:val="28"/>
          <w:szCs w:val="22"/>
          <w:lang w:eastAsia="en-US"/>
        </w:rPr>
        <w:t>Клявлинский</w:t>
      </w:r>
      <w:proofErr w:type="spellEnd"/>
      <w:r w:rsidRPr="00901D07">
        <w:rPr>
          <w:sz w:val="28"/>
          <w:szCs w:val="22"/>
          <w:lang w:eastAsia="en-US"/>
        </w:rPr>
        <w:t xml:space="preserve"> Самарской</w:t>
      </w:r>
      <w:r w:rsidRPr="00901D07">
        <w:rPr>
          <w:spacing w:val="1"/>
          <w:sz w:val="28"/>
          <w:szCs w:val="22"/>
          <w:lang w:eastAsia="en-US"/>
        </w:rPr>
        <w:t xml:space="preserve"> </w:t>
      </w:r>
      <w:r w:rsidRPr="00901D07">
        <w:rPr>
          <w:sz w:val="28"/>
          <w:szCs w:val="22"/>
          <w:lang w:eastAsia="en-US"/>
        </w:rPr>
        <w:t xml:space="preserve">области «Планирование работы Счетной палаты муниципального района </w:t>
      </w:r>
      <w:proofErr w:type="spellStart"/>
      <w:r w:rsidRPr="00901D07">
        <w:rPr>
          <w:sz w:val="28"/>
          <w:szCs w:val="22"/>
          <w:lang w:eastAsia="en-US"/>
        </w:rPr>
        <w:t>Клявлинский</w:t>
      </w:r>
      <w:proofErr w:type="spellEnd"/>
      <w:r w:rsidRPr="00901D07">
        <w:rPr>
          <w:sz w:val="28"/>
          <w:szCs w:val="22"/>
          <w:lang w:eastAsia="en-US"/>
        </w:rPr>
        <w:t xml:space="preserve"> Самарской области» (далее –</w:t>
      </w:r>
      <w:r w:rsidRPr="00901D07">
        <w:rPr>
          <w:spacing w:val="1"/>
          <w:sz w:val="28"/>
          <w:szCs w:val="22"/>
          <w:lang w:eastAsia="en-US"/>
        </w:rPr>
        <w:t xml:space="preserve"> </w:t>
      </w:r>
      <w:r w:rsidRPr="00901D07">
        <w:rPr>
          <w:sz w:val="28"/>
          <w:szCs w:val="22"/>
          <w:lang w:eastAsia="en-US"/>
        </w:rPr>
        <w:t xml:space="preserve">Стандарт) разработан в соответствии со </w:t>
      </w:r>
      <w:r w:rsidR="00DA29BF">
        <w:rPr>
          <w:sz w:val="28"/>
          <w:szCs w:val="28"/>
          <w:lang w:eastAsia="en-US"/>
        </w:rPr>
        <w:t>статье</w:t>
      </w:r>
      <w:r w:rsidRPr="00901D07">
        <w:rPr>
          <w:sz w:val="28"/>
          <w:szCs w:val="28"/>
          <w:lang w:eastAsia="en-US"/>
        </w:rPr>
        <w:t>й 12 Федерального закона от 07.02.2011 № 6-ФЗ</w:t>
      </w:r>
      <w:r w:rsidRPr="00901D07">
        <w:rPr>
          <w:spacing w:val="1"/>
          <w:sz w:val="28"/>
          <w:szCs w:val="28"/>
          <w:lang w:eastAsia="en-US"/>
        </w:rPr>
        <w:t xml:space="preserve"> </w:t>
      </w:r>
      <w:r w:rsidRPr="00901D07">
        <w:rPr>
          <w:sz w:val="28"/>
          <w:szCs w:val="28"/>
          <w:lang w:eastAsia="en-US"/>
        </w:rPr>
        <w:t>«Об общих</w:t>
      </w:r>
      <w:r w:rsidRPr="00901D07">
        <w:rPr>
          <w:spacing w:val="1"/>
          <w:sz w:val="28"/>
          <w:szCs w:val="28"/>
          <w:lang w:eastAsia="en-US"/>
        </w:rPr>
        <w:t xml:space="preserve"> </w:t>
      </w:r>
      <w:r w:rsidRPr="00901D07">
        <w:rPr>
          <w:sz w:val="28"/>
          <w:szCs w:val="28"/>
          <w:lang w:eastAsia="en-US"/>
        </w:rPr>
        <w:t>принципах организации и деятельности контрольно-счетных органов субъектов</w:t>
      </w:r>
      <w:r w:rsidRPr="00901D07">
        <w:rPr>
          <w:spacing w:val="-67"/>
          <w:sz w:val="28"/>
          <w:szCs w:val="28"/>
          <w:lang w:eastAsia="en-US"/>
        </w:rPr>
        <w:t xml:space="preserve"> </w:t>
      </w:r>
      <w:r w:rsidRPr="00901D07">
        <w:rPr>
          <w:sz w:val="28"/>
          <w:szCs w:val="28"/>
          <w:lang w:eastAsia="en-US"/>
        </w:rPr>
        <w:t>Российской Федерации и муниципальных образований», стать</w:t>
      </w:r>
      <w:r w:rsidR="00803D28">
        <w:rPr>
          <w:sz w:val="28"/>
          <w:szCs w:val="28"/>
          <w:lang w:eastAsia="en-US"/>
        </w:rPr>
        <w:t xml:space="preserve">ей </w:t>
      </w:r>
      <w:r w:rsidR="00661BB0">
        <w:rPr>
          <w:sz w:val="28"/>
          <w:szCs w:val="28"/>
          <w:lang w:eastAsia="en-US"/>
        </w:rPr>
        <w:t>1</w:t>
      </w:r>
      <w:r w:rsidRPr="00901D07">
        <w:rPr>
          <w:sz w:val="28"/>
          <w:szCs w:val="28"/>
          <w:lang w:eastAsia="en-US"/>
        </w:rPr>
        <w:t xml:space="preserve">2 Положения о Счетной  палате муниципального района </w:t>
      </w:r>
      <w:proofErr w:type="spellStart"/>
      <w:r w:rsidRPr="00901D07">
        <w:rPr>
          <w:sz w:val="28"/>
          <w:szCs w:val="28"/>
          <w:lang w:eastAsia="en-US"/>
        </w:rPr>
        <w:t>Клявлинский</w:t>
      </w:r>
      <w:proofErr w:type="spellEnd"/>
      <w:r w:rsidRPr="00901D07">
        <w:rPr>
          <w:sz w:val="28"/>
          <w:szCs w:val="28"/>
          <w:lang w:eastAsia="en-US"/>
        </w:rPr>
        <w:t xml:space="preserve"> Самарской области, утвержденного решением Собрания представителей муниципального района </w:t>
      </w:r>
      <w:proofErr w:type="spellStart"/>
      <w:r w:rsidRPr="00901D07">
        <w:rPr>
          <w:sz w:val="28"/>
          <w:szCs w:val="28"/>
          <w:lang w:eastAsia="en-US"/>
        </w:rPr>
        <w:t>Клявлинский</w:t>
      </w:r>
      <w:proofErr w:type="spellEnd"/>
      <w:r w:rsidRPr="00901D07">
        <w:rPr>
          <w:sz w:val="28"/>
          <w:szCs w:val="28"/>
          <w:lang w:eastAsia="en-US"/>
        </w:rPr>
        <w:t xml:space="preserve"> Самарской области 29.10.2021 № 91 (далее – Положение). </w:t>
      </w:r>
    </w:p>
    <w:p w:rsidR="00901D07" w:rsidRPr="00901D07" w:rsidRDefault="00901D07" w:rsidP="000F2999">
      <w:pPr>
        <w:widowControl w:val="0"/>
        <w:tabs>
          <w:tab w:val="left" w:pos="851"/>
          <w:tab w:val="left" w:pos="1437"/>
        </w:tabs>
        <w:autoSpaceDE w:val="0"/>
        <w:autoSpaceDN w:val="0"/>
        <w:spacing w:line="276" w:lineRule="auto"/>
        <w:ind w:left="142" w:right="107"/>
        <w:jc w:val="both"/>
        <w:rPr>
          <w:sz w:val="28"/>
          <w:szCs w:val="28"/>
          <w:lang w:eastAsia="en-US"/>
        </w:rPr>
      </w:pPr>
      <w:r w:rsidRPr="00901D07">
        <w:rPr>
          <w:sz w:val="28"/>
          <w:szCs w:val="28"/>
          <w:lang w:eastAsia="en-US"/>
        </w:rPr>
        <w:t xml:space="preserve">          1.2. Стандарт разработан с учетом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постановлением Коллегии Счетной палаты Российской Федерации от 29.03.2022 № 2ПК.</w:t>
      </w:r>
    </w:p>
    <w:p w:rsidR="00901D07" w:rsidRPr="00901D07" w:rsidRDefault="00901D07" w:rsidP="00901D07">
      <w:pPr>
        <w:widowControl w:val="0"/>
        <w:tabs>
          <w:tab w:val="left" w:pos="1319"/>
        </w:tabs>
        <w:autoSpaceDE w:val="0"/>
        <w:autoSpaceDN w:val="0"/>
        <w:spacing w:before="1" w:line="276" w:lineRule="auto"/>
        <w:ind w:left="142" w:right="107"/>
        <w:jc w:val="both"/>
        <w:rPr>
          <w:sz w:val="28"/>
          <w:szCs w:val="22"/>
          <w:lang w:eastAsia="en-US"/>
        </w:rPr>
      </w:pPr>
      <w:r w:rsidRPr="00901D07">
        <w:rPr>
          <w:sz w:val="28"/>
          <w:szCs w:val="22"/>
          <w:lang w:eastAsia="en-US"/>
        </w:rPr>
        <w:t xml:space="preserve">          1.3. Целью Стандарта является установление общих правил и процедур планирования работы Счетной палаты муниципального района </w:t>
      </w:r>
      <w:proofErr w:type="spellStart"/>
      <w:r w:rsidRPr="00901D07">
        <w:rPr>
          <w:sz w:val="28"/>
          <w:szCs w:val="22"/>
          <w:lang w:eastAsia="en-US"/>
        </w:rPr>
        <w:t>Клявлинский</w:t>
      </w:r>
      <w:proofErr w:type="spellEnd"/>
      <w:r w:rsidRPr="00901D07">
        <w:rPr>
          <w:sz w:val="28"/>
          <w:szCs w:val="22"/>
          <w:lang w:eastAsia="en-US"/>
        </w:rPr>
        <w:t xml:space="preserve"> Самарской области (далее – Счетная палата</w:t>
      </w:r>
      <w:r w:rsidR="00EB505E">
        <w:rPr>
          <w:sz w:val="28"/>
          <w:szCs w:val="22"/>
          <w:lang w:eastAsia="en-US"/>
        </w:rPr>
        <w:t>)</w:t>
      </w:r>
      <w:r w:rsidRPr="00901D07">
        <w:rPr>
          <w:sz w:val="28"/>
          <w:szCs w:val="22"/>
          <w:lang w:eastAsia="en-US"/>
        </w:rPr>
        <w:t xml:space="preserve"> для обеспечения эффективной организации осуществления внешнего муниципального финансового контроля и выполнения полномочий Счетной палаты.</w:t>
      </w:r>
    </w:p>
    <w:p w:rsidR="00901D07" w:rsidRPr="00901D07" w:rsidRDefault="00901D07" w:rsidP="00901D07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2"/>
          <w:lang w:eastAsia="en-US"/>
        </w:rPr>
        <w:t xml:space="preserve">    1</w:t>
      </w:r>
      <w:r w:rsidRPr="00901D07">
        <w:rPr>
          <w:sz w:val="28"/>
          <w:szCs w:val="28"/>
        </w:rPr>
        <w:t>.4. Задачами Стандарта являются:</w:t>
      </w:r>
    </w:p>
    <w:p w:rsidR="00901D07" w:rsidRPr="00901D07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>- определение целей, задач и принципов планирования;</w:t>
      </w:r>
    </w:p>
    <w:p w:rsidR="00901D07" w:rsidRPr="00901D07" w:rsidRDefault="00901D07" w:rsidP="00901D07">
      <w:pPr>
        <w:shd w:val="clear" w:color="auto" w:fill="FFFFFF"/>
        <w:tabs>
          <w:tab w:val="left" w:pos="851"/>
        </w:tabs>
        <w:autoSpaceDN w:val="0"/>
        <w:spacing w:line="276" w:lineRule="auto"/>
        <w:ind w:left="142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 xml:space="preserve">          - установление порядка формирования и утверждения планов работы Счетной палаты;</w:t>
      </w:r>
    </w:p>
    <w:p w:rsidR="00901D07" w:rsidRPr="00901D07" w:rsidRDefault="00901D07" w:rsidP="00901D07">
      <w:pPr>
        <w:shd w:val="clear" w:color="auto" w:fill="FFFFFF"/>
        <w:tabs>
          <w:tab w:val="left" w:pos="851"/>
        </w:tabs>
        <w:autoSpaceDN w:val="0"/>
        <w:spacing w:line="276" w:lineRule="auto"/>
        <w:ind w:left="142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 xml:space="preserve">          - определение требований к форме, структуре и содержанию планов работы Счетной палаты;</w:t>
      </w:r>
    </w:p>
    <w:p w:rsidR="00901D07" w:rsidRPr="00901D07" w:rsidRDefault="00901D07" w:rsidP="00901D07">
      <w:pPr>
        <w:shd w:val="clear" w:color="auto" w:fill="FFFFFF"/>
        <w:autoSpaceDN w:val="0"/>
        <w:spacing w:line="276" w:lineRule="auto"/>
        <w:ind w:left="142" w:firstLine="709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 xml:space="preserve">- установление порядка </w:t>
      </w:r>
      <w:r w:rsidR="00092521">
        <w:rPr>
          <w:sz w:val="28"/>
          <w:szCs w:val="28"/>
        </w:rPr>
        <w:t>внесения изменений</w:t>
      </w:r>
      <w:r w:rsidRPr="00901D07">
        <w:rPr>
          <w:sz w:val="28"/>
          <w:szCs w:val="28"/>
        </w:rPr>
        <w:t xml:space="preserve"> и контроля исполнения плана работы Счетной палаты.</w:t>
      </w:r>
    </w:p>
    <w:p w:rsidR="00901D07" w:rsidRPr="00901D07" w:rsidRDefault="00901D07" w:rsidP="00901D07">
      <w:pPr>
        <w:shd w:val="clear" w:color="auto" w:fill="FFFFFF"/>
        <w:autoSpaceDN w:val="0"/>
        <w:spacing w:line="276" w:lineRule="auto"/>
        <w:ind w:left="142" w:firstLine="567"/>
        <w:jc w:val="both"/>
        <w:textAlignment w:val="baseline"/>
        <w:rPr>
          <w:sz w:val="28"/>
          <w:szCs w:val="28"/>
        </w:rPr>
      </w:pPr>
    </w:p>
    <w:p w:rsidR="00901D07" w:rsidRPr="00901D07" w:rsidRDefault="00901D07" w:rsidP="00901D07">
      <w:pPr>
        <w:shd w:val="clear" w:color="auto" w:fill="FFFFFF"/>
        <w:autoSpaceDN w:val="0"/>
        <w:spacing w:line="276" w:lineRule="auto"/>
        <w:jc w:val="center"/>
        <w:textAlignment w:val="baseline"/>
        <w:rPr>
          <w:b/>
          <w:sz w:val="28"/>
          <w:szCs w:val="28"/>
        </w:rPr>
      </w:pPr>
      <w:r w:rsidRPr="00901D07">
        <w:rPr>
          <w:b/>
          <w:sz w:val="28"/>
          <w:szCs w:val="28"/>
        </w:rPr>
        <w:t>2. Цель, задачи и принципы планирования работы Счетной палаты</w:t>
      </w:r>
    </w:p>
    <w:p w:rsidR="00901D07" w:rsidRPr="00901D07" w:rsidRDefault="00901D07" w:rsidP="00901D07">
      <w:pPr>
        <w:shd w:val="clear" w:color="auto" w:fill="FFFFFF"/>
        <w:tabs>
          <w:tab w:val="left" w:pos="851"/>
        </w:tabs>
        <w:autoSpaceDN w:val="0"/>
        <w:spacing w:before="240"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lastRenderedPageBreak/>
        <w:t xml:space="preserve">2.1. Счетная палата строит свою работу на основе Положения, исходя из необходимости обеспечения всестороннего системного контроля за формированием и использованием средств бюджета муниципального района </w:t>
      </w:r>
      <w:proofErr w:type="spellStart"/>
      <w:r w:rsidRPr="00901D07">
        <w:rPr>
          <w:sz w:val="28"/>
          <w:szCs w:val="28"/>
        </w:rPr>
        <w:t>Клявлинский</w:t>
      </w:r>
      <w:proofErr w:type="spellEnd"/>
      <w:r w:rsidR="00A67DF0">
        <w:rPr>
          <w:sz w:val="28"/>
          <w:szCs w:val="28"/>
        </w:rPr>
        <w:t xml:space="preserve"> Самарской области</w:t>
      </w:r>
      <w:r w:rsidRPr="00901D07">
        <w:rPr>
          <w:sz w:val="28"/>
          <w:szCs w:val="28"/>
        </w:rPr>
        <w:t>, управлением и распоряжением муниципальной собственностью.</w:t>
      </w:r>
    </w:p>
    <w:p w:rsidR="00901D07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>2.2. Планирование осуществляется в целях эффективной организации осуществления внешнего муниципального финансового контроля, обеспечения осуществления установленных полномочий Счетной палаты. Планирование осуществляется с учетом всех видов и направлений деятельности Счетной палаты.</w:t>
      </w:r>
    </w:p>
    <w:p w:rsidR="007C5C42" w:rsidRPr="00901D07" w:rsidRDefault="007C5C42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Цель планирования: обеспечение эффективной работы.</w:t>
      </w:r>
    </w:p>
    <w:p w:rsidR="00901D07" w:rsidRPr="00901D07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>2.3. Задачами планирования являются:</w:t>
      </w:r>
    </w:p>
    <w:p w:rsidR="00901D07" w:rsidRPr="00901D07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>- определение приоритетных направлений деятельности Счетной палаты;</w:t>
      </w:r>
    </w:p>
    <w:p w:rsidR="00901D07" w:rsidRPr="00901D07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>- формирование и утверждение план</w:t>
      </w:r>
      <w:r w:rsidR="000061DA">
        <w:rPr>
          <w:sz w:val="28"/>
          <w:szCs w:val="28"/>
        </w:rPr>
        <w:t>а</w:t>
      </w:r>
      <w:r w:rsidRPr="00901D07">
        <w:rPr>
          <w:sz w:val="28"/>
          <w:szCs w:val="28"/>
        </w:rPr>
        <w:t xml:space="preserve"> работы Счетной палаты.</w:t>
      </w:r>
    </w:p>
    <w:p w:rsidR="00901D07" w:rsidRPr="00901D07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>2.4. Планирование должно основываться на системном подходе в соответствии со следующими принципами:</w:t>
      </w:r>
    </w:p>
    <w:p w:rsidR="00901D07" w:rsidRPr="00901D07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>- непрерывности планирования;</w:t>
      </w:r>
    </w:p>
    <w:p w:rsidR="00901D07" w:rsidRPr="00901D07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>- комплексности планирования (по всем видам и направлениям деятельности Счетной палаты);</w:t>
      </w:r>
    </w:p>
    <w:p w:rsidR="00901D07" w:rsidRPr="00901D07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>- рациональности распределения трудовых, финансовых, материальных и иных ресурсов, направляемых на обеспечение выполнения задач и функций Счетной палаты;</w:t>
      </w:r>
    </w:p>
    <w:p w:rsidR="00901D07" w:rsidRPr="00901D07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 xml:space="preserve">- </w:t>
      </w:r>
      <w:r w:rsidR="00623B4D">
        <w:rPr>
          <w:sz w:val="28"/>
          <w:szCs w:val="28"/>
        </w:rPr>
        <w:t>периодичности проведения мероприятий на объектах контроля</w:t>
      </w:r>
      <w:r w:rsidRPr="00901D07">
        <w:rPr>
          <w:sz w:val="28"/>
          <w:szCs w:val="28"/>
        </w:rPr>
        <w:t>.</w:t>
      </w:r>
    </w:p>
    <w:p w:rsidR="00901D07" w:rsidRPr="00901D07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>2.5. Планирование должно обеспечивать эффективность использования трудовых, материальных, информационных и иных ресурсов.</w:t>
      </w:r>
    </w:p>
    <w:p w:rsidR="00901D07" w:rsidRPr="00901D07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 xml:space="preserve"> </w:t>
      </w:r>
    </w:p>
    <w:p w:rsidR="00901D07" w:rsidRPr="00901D07" w:rsidRDefault="00901D07" w:rsidP="00901D07">
      <w:pPr>
        <w:shd w:val="clear" w:color="auto" w:fill="FFFFFF"/>
        <w:autoSpaceDN w:val="0"/>
        <w:spacing w:after="240" w:line="276" w:lineRule="auto"/>
        <w:ind w:firstLine="851"/>
        <w:jc w:val="center"/>
        <w:textAlignment w:val="baseline"/>
        <w:rPr>
          <w:sz w:val="28"/>
          <w:szCs w:val="28"/>
        </w:rPr>
      </w:pPr>
      <w:r w:rsidRPr="00901D07">
        <w:rPr>
          <w:b/>
          <w:sz w:val="28"/>
          <w:szCs w:val="28"/>
        </w:rPr>
        <w:t>3. Плановые документы Счетной палаты</w:t>
      </w:r>
    </w:p>
    <w:p w:rsidR="00C60EB9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 xml:space="preserve">3.1. </w:t>
      </w:r>
      <w:r w:rsidR="00C60EB9">
        <w:rPr>
          <w:sz w:val="28"/>
          <w:szCs w:val="28"/>
        </w:rPr>
        <w:t>Счетная палата организует работу на основе плана, который разрабатывается и утверждается Счетной палатой самостоятельно</w:t>
      </w:r>
      <w:r w:rsidR="00E437E2">
        <w:rPr>
          <w:sz w:val="28"/>
          <w:szCs w:val="28"/>
        </w:rPr>
        <w:t>. П</w:t>
      </w:r>
      <w:r w:rsidR="00C60EB9">
        <w:rPr>
          <w:sz w:val="28"/>
          <w:szCs w:val="28"/>
        </w:rPr>
        <w:t>лан формируется и утверждается на год.</w:t>
      </w:r>
    </w:p>
    <w:p w:rsidR="00901D07" w:rsidRPr="00901D07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 xml:space="preserve">3.2. План работы </w:t>
      </w:r>
      <w:r w:rsidR="00FD6BA9">
        <w:rPr>
          <w:sz w:val="28"/>
          <w:szCs w:val="28"/>
        </w:rPr>
        <w:t>С</w:t>
      </w:r>
      <w:r w:rsidRPr="00901D07">
        <w:rPr>
          <w:sz w:val="28"/>
          <w:szCs w:val="28"/>
        </w:rPr>
        <w:t xml:space="preserve">четной палаты </w:t>
      </w:r>
      <w:r w:rsidR="00437BD5">
        <w:rPr>
          <w:sz w:val="28"/>
          <w:szCs w:val="28"/>
        </w:rPr>
        <w:t xml:space="preserve">на годовой период </w:t>
      </w:r>
      <w:r w:rsidRPr="00901D07">
        <w:rPr>
          <w:sz w:val="28"/>
          <w:szCs w:val="28"/>
        </w:rPr>
        <w:t>формируется исходя из необходимости обеспечения всех полномочий Счетной палаты, предусмотренных действующим законодательством, всестороннего системного контроля за исполнением бюджета муниципального образования и управлением муниципальным имуществом.</w:t>
      </w:r>
    </w:p>
    <w:p w:rsidR="00901D07" w:rsidRPr="00901D07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>3.3. План работы Счетной палаты на год определяет перечень контрольных, экспертно-аналитических и иных мероприятий, планируемых к проведению Счетной палатой в очередном году.</w:t>
      </w:r>
    </w:p>
    <w:p w:rsidR="00901D07" w:rsidRPr="00901D07" w:rsidRDefault="00901D07" w:rsidP="00901D07">
      <w:pPr>
        <w:shd w:val="clear" w:color="auto" w:fill="FFFFFF"/>
        <w:autoSpaceDN w:val="0"/>
        <w:spacing w:line="276" w:lineRule="auto"/>
        <w:ind w:firstLine="851"/>
        <w:jc w:val="center"/>
        <w:textAlignment w:val="baseline"/>
        <w:rPr>
          <w:sz w:val="28"/>
          <w:szCs w:val="28"/>
        </w:rPr>
      </w:pPr>
    </w:p>
    <w:p w:rsidR="00901D07" w:rsidRPr="00901D07" w:rsidRDefault="00901D07" w:rsidP="00901D07">
      <w:pPr>
        <w:shd w:val="clear" w:color="auto" w:fill="FFFFFF"/>
        <w:autoSpaceDN w:val="0"/>
        <w:spacing w:line="276" w:lineRule="auto"/>
        <w:jc w:val="center"/>
        <w:textAlignment w:val="baseline"/>
        <w:rPr>
          <w:b/>
          <w:sz w:val="28"/>
          <w:szCs w:val="28"/>
        </w:rPr>
      </w:pPr>
      <w:r w:rsidRPr="00901D07">
        <w:rPr>
          <w:b/>
          <w:sz w:val="28"/>
          <w:szCs w:val="28"/>
        </w:rPr>
        <w:t>4. Формирование и утверждение план</w:t>
      </w:r>
      <w:r w:rsidR="001B1E54">
        <w:rPr>
          <w:b/>
          <w:sz w:val="28"/>
          <w:szCs w:val="28"/>
        </w:rPr>
        <w:t>а работы</w:t>
      </w:r>
      <w:r w:rsidRPr="00901D07">
        <w:rPr>
          <w:b/>
          <w:sz w:val="28"/>
          <w:szCs w:val="28"/>
        </w:rPr>
        <w:t xml:space="preserve"> Счетной палаты</w:t>
      </w:r>
    </w:p>
    <w:p w:rsidR="00901D07" w:rsidRPr="00901D07" w:rsidRDefault="00901D07" w:rsidP="00901D07">
      <w:pPr>
        <w:shd w:val="clear" w:color="auto" w:fill="FFFFFF"/>
        <w:autoSpaceDN w:val="0"/>
        <w:spacing w:before="240"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lastRenderedPageBreak/>
        <w:t xml:space="preserve">4.1. Формирование и утверждение </w:t>
      </w:r>
      <w:r w:rsidR="001F5864">
        <w:rPr>
          <w:sz w:val="28"/>
          <w:szCs w:val="28"/>
        </w:rPr>
        <w:t>плана работы</w:t>
      </w:r>
      <w:r w:rsidRPr="00901D07">
        <w:rPr>
          <w:sz w:val="28"/>
          <w:szCs w:val="28"/>
        </w:rPr>
        <w:t xml:space="preserve"> Счетной палаты осуществляется с учетом законодательства Российской Федерации, нормативно-правовых актов муниципального образования, положений Регламента Счетной палаты, настоящего Стандарта.</w:t>
      </w:r>
    </w:p>
    <w:p w:rsidR="00901D07" w:rsidRPr="00901D07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>4.2. Годовой план работы Счетной палаты утверждается в срок до 30 декабря года, предшествующему планируемому.</w:t>
      </w:r>
    </w:p>
    <w:p w:rsidR="00901D07" w:rsidRPr="00901D07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 xml:space="preserve">4.3. Формирование </w:t>
      </w:r>
      <w:r w:rsidR="00A65D20">
        <w:rPr>
          <w:sz w:val="28"/>
          <w:szCs w:val="28"/>
        </w:rPr>
        <w:t>п</w:t>
      </w:r>
      <w:r w:rsidRPr="00901D07">
        <w:rPr>
          <w:sz w:val="28"/>
          <w:szCs w:val="28"/>
        </w:rPr>
        <w:t>лана работы Счетной палаты включает осуществление следующих действий:</w:t>
      </w:r>
    </w:p>
    <w:p w:rsidR="00901D07" w:rsidRPr="00901D07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 xml:space="preserve">- подготовку предложений в проект </w:t>
      </w:r>
      <w:r w:rsidR="00A65D20">
        <w:rPr>
          <w:sz w:val="28"/>
          <w:szCs w:val="28"/>
        </w:rPr>
        <w:t>п</w:t>
      </w:r>
      <w:r w:rsidRPr="00901D07">
        <w:rPr>
          <w:sz w:val="28"/>
          <w:szCs w:val="28"/>
        </w:rPr>
        <w:t>лана работы Счетной палаты (далее – проект годового плана);</w:t>
      </w:r>
    </w:p>
    <w:p w:rsidR="00901D07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>- составление проекта годового плана;</w:t>
      </w:r>
    </w:p>
    <w:p w:rsidR="00D25062" w:rsidRPr="00901D07" w:rsidRDefault="00D25062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согласование проекта годового плана;</w:t>
      </w:r>
    </w:p>
    <w:p w:rsidR="00901D07" w:rsidRPr="00901D07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>- рассмотрение проекта годового плана и утверждение его приказом председателя Счетной палаты.</w:t>
      </w:r>
    </w:p>
    <w:p w:rsidR="00901D07" w:rsidRPr="00901D07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 xml:space="preserve">4.3.1. Подготовка предложений для включения в проект годового плана работы по контрольным и экспертно-аналитическим мероприятиям осуществляется </w:t>
      </w:r>
      <w:r w:rsidR="00AC55B2">
        <w:rPr>
          <w:sz w:val="28"/>
          <w:szCs w:val="28"/>
        </w:rPr>
        <w:t xml:space="preserve">всеми должностными лицами </w:t>
      </w:r>
      <w:r w:rsidRPr="00901D07">
        <w:rPr>
          <w:sz w:val="28"/>
          <w:szCs w:val="28"/>
        </w:rPr>
        <w:t>Счетной палаты.</w:t>
      </w:r>
    </w:p>
    <w:p w:rsidR="00901D07" w:rsidRPr="00901D07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 xml:space="preserve">4.3.2. Обязательному рассмотрению при подготовке проекта годового плана подлежат поручения депутатов Собрания представителей муниципального района </w:t>
      </w:r>
      <w:proofErr w:type="spellStart"/>
      <w:r w:rsidRPr="00901D07">
        <w:rPr>
          <w:sz w:val="28"/>
          <w:szCs w:val="28"/>
        </w:rPr>
        <w:t>Клявлинский</w:t>
      </w:r>
      <w:proofErr w:type="spellEnd"/>
      <w:r w:rsidRPr="00901D07">
        <w:rPr>
          <w:sz w:val="28"/>
          <w:szCs w:val="28"/>
        </w:rPr>
        <w:t xml:space="preserve"> Самарской области, предложения и запросы Главы муниципального района </w:t>
      </w:r>
      <w:proofErr w:type="spellStart"/>
      <w:r w:rsidRPr="00901D07">
        <w:rPr>
          <w:sz w:val="28"/>
          <w:szCs w:val="28"/>
        </w:rPr>
        <w:t>Клявлинский</w:t>
      </w:r>
      <w:proofErr w:type="spellEnd"/>
      <w:r w:rsidRPr="00901D07">
        <w:rPr>
          <w:sz w:val="28"/>
          <w:szCs w:val="28"/>
        </w:rPr>
        <w:t xml:space="preserve"> Самарской области.</w:t>
      </w:r>
    </w:p>
    <w:p w:rsidR="00901D07" w:rsidRPr="00901D07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>4.3.3. Подготовка предложений о проведении мероприятий с участием других контрольных и правоохранительных органов осуществляется в порядке, предусмотренном заключенными соглашениями с указанными органами.</w:t>
      </w:r>
    </w:p>
    <w:p w:rsidR="00901D07" w:rsidRPr="00901D07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>4.3.4. При определении перечня мероприятий и сроков их реализации по возможности осуществляется координация планов работы Счетной палаты с планами работы других органов финансового контроля.</w:t>
      </w:r>
    </w:p>
    <w:p w:rsidR="00901D07" w:rsidRPr="00901D07" w:rsidRDefault="00901D07" w:rsidP="00901D07">
      <w:pPr>
        <w:shd w:val="clear" w:color="auto" w:fill="FFFFFF"/>
        <w:tabs>
          <w:tab w:val="left" w:pos="1560"/>
        </w:tabs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>4.3.5. Предложения по контрольным и экспертно-аналитическим мероприятиям, предлагаемые в проект годового плана работы должны учитывать:</w:t>
      </w:r>
    </w:p>
    <w:p w:rsidR="00901D07" w:rsidRPr="00901D07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>- вид мероприятия (контрольное или экспертно-аналитическое) и его наименование;</w:t>
      </w:r>
    </w:p>
    <w:p w:rsidR="00901D07" w:rsidRPr="00901D07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>- перечень объектов контрольного мероприятия (наименование проверяемых органов, организаций), либо необходимость ответственному исполнителю самостоятельно установить перечень объектов контроля;</w:t>
      </w:r>
    </w:p>
    <w:p w:rsidR="00901D07" w:rsidRPr="00901D07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>- планируемые сроки проведения мероприятия;</w:t>
      </w:r>
    </w:p>
    <w:p w:rsidR="00901D07" w:rsidRPr="00901D07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>- проверяемый период;</w:t>
      </w:r>
    </w:p>
    <w:p w:rsidR="00901D07" w:rsidRPr="00901D07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>- наличие рисков в рассматриваемой сфере формирования и использования средств бюджета муниципального образования, муниципальной собственности и деятельности объектов мероприятия, которые потенциально могут приводить к негативным результатам;</w:t>
      </w:r>
    </w:p>
    <w:p w:rsidR="00901D07" w:rsidRPr="00901D07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lastRenderedPageBreak/>
        <w:t>- объем муниципальных средств, подлежащих контролю в данной сфере и (или) используемых объектами мероприятия;</w:t>
      </w:r>
    </w:p>
    <w:p w:rsidR="00901D07" w:rsidRPr="00901D07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>- сроки и результаты проведения предшествующих контрольных мероприятий в данной сфере и (или) на данных объектах;</w:t>
      </w:r>
    </w:p>
    <w:p w:rsidR="00901D07" w:rsidRPr="00901D07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>- данные о планируемых трудовых затратах на его проведение, рассчитанные исходя из численности исполнителей и срока проведения мероприятия.</w:t>
      </w:r>
    </w:p>
    <w:p w:rsidR="00901D07" w:rsidRPr="00901D07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>4.3.6. Наименование планируемого контрольного или экспертно-аналитического мероприятия должно иметь четкую, однозначную формулировку его предмета, который обязан соответствовать полномочиям Счетной палаты, установленным действующим законодательством.</w:t>
      </w:r>
    </w:p>
    <w:p w:rsidR="00901D07" w:rsidRPr="00901D07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>4.3.7. При определении планируемого срока проведения контрольного или экспертно-аналитического мероприятия необходимо учитывать сроки проведения всех его этапов (подготовительного, основного и заключительного).</w:t>
      </w:r>
    </w:p>
    <w:p w:rsidR="00901D07" w:rsidRPr="00901D07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>Срок исполнения контрольных мероприятий, целью которых является определение законности и целевого использования муниципальных средств (финансовый аудит), не должен превышать 72 календарных дня. </w:t>
      </w:r>
    </w:p>
    <w:p w:rsidR="00901D07" w:rsidRPr="00901D07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>Планируемый срок исполнения аудита эффективности не должен превышать 6 месяцев. </w:t>
      </w:r>
    </w:p>
    <w:p w:rsidR="00901D07" w:rsidRPr="00901D07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>Срок исполнения экспертно-аналитического мероприятия не должен превышать 6 месяцев.  </w:t>
      </w:r>
    </w:p>
    <w:p w:rsidR="00901D07" w:rsidRPr="00901D07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>4.3.8. Планирование проведения контрольных мероприятий на одном объекте в различные периоды времени в течение одного календарного года, как правило, не допускается.</w:t>
      </w:r>
    </w:p>
    <w:p w:rsidR="00901D07" w:rsidRPr="00901D07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>Данное положение не распространяется на объекты контрольных мероприятий, проводимых ежегодно в рамках предварительного, оперативного и последующего контроля формирования и исполнения местного бюджета, а также на распорядителей бюджетных средств, являющихся главными администраторами средств местного бюджета.</w:t>
      </w:r>
    </w:p>
    <w:p w:rsidR="00901D07" w:rsidRPr="00901D07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>В случае необходимости проведения в планируемом периоде контрольных действий на одном объекте контроля по нескольким направлениям деятельности Счетной палаты указанные действия планируются к проведению в рамках одного комплексного мероприятия.</w:t>
      </w:r>
    </w:p>
    <w:p w:rsidR="00901D07" w:rsidRPr="00901D07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 xml:space="preserve">4.4. Проект </w:t>
      </w:r>
      <w:r w:rsidR="00EB651B">
        <w:rPr>
          <w:sz w:val="28"/>
          <w:szCs w:val="28"/>
        </w:rPr>
        <w:t xml:space="preserve">годового </w:t>
      </w:r>
      <w:r w:rsidRPr="00901D07">
        <w:rPr>
          <w:sz w:val="28"/>
          <w:szCs w:val="28"/>
        </w:rPr>
        <w:t>плана должен формироваться таким образом, чтобы он был реально выполнимым и создавал условия для качественного исполнения планируемых мероприятий в установленные сроки.</w:t>
      </w:r>
    </w:p>
    <w:p w:rsidR="00901D07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 xml:space="preserve">4.5. Председатель </w:t>
      </w:r>
      <w:r w:rsidR="00423303">
        <w:rPr>
          <w:sz w:val="28"/>
          <w:szCs w:val="28"/>
        </w:rPr>
        <w:t>Счетной палаты</w:t>
      </w:r>
      <w:r w:rsidR="00EF0E81">
        <w:rPr>
          <w:sz w:val="28"/>
          <w:szCs w:val="28"/>
        </w:rPr>
        <w:t xml:space="preserve"> </w:t>
      </w:r>
      <w:r w:rsidRPr="00901D07">
        <w:rPr>
          <w:sz w:val="28"/>
          <w:szCs w:val="28"/>
        </w:rPr>
        <w:t>организует обсуждение проекта</w:t>
      </w:r>
      <w:r w:rsidR="007D7F77">
        <w:rPr>
          <w:sz w:val="28"/>
          <w:szCs w:val="28"/>
        </w:rPr>
        <w:t xml:space="preserve"> годового</w:t>
      </w:r>
      <w:r w:rsidRPr="00901D07">
        <w:rPr>
          <w:sz w:val="28"/>
          <w:szCs w:val="28"/>
        </w:rPr>
        <w:t xml:space="preserve"> плана с </w:t>
      </w:r>
      <w:r w:rsidR="007D7F77">
        <w:rPr>
          <w:sz w:val="28"/>
          <w:szCs w:val="28"/>
        </w:rPr>
        <w:t xml:space="preserve">другими должностными лицами </w:t>
      </w:r>
      <w:r w:rsidRPr="00901D07">
        <w:rPr>
          <w:sz w:val="28"/>
          <w:szCs w:val="28"/>
        </w:rPr>
        <w:t>Счетной палаты.</w:t>
      </w:r>
    </w:p>
    <w:p w:rsidR="008E1D5A" w:rsidRPr="00901D07" w:rsidRDefault="008E1D5A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4.6. План работы Счетной палаты на год с учетом поступивших предложений рассматривается председателем Счетной палаты. При </w:t>
      </w:r>
      <w:r>
        <w:rPr>
          <w:sz w:val="28"/>
          <w:szCs w:val="28"/>
        </w:rPr>
        <w:lastRenderedPageBreak/>
        <w:t>необходимости председатель вносит в него уточнения и изменения и принимает решение о его утверждении.</w:t>
      </w:r>
    </w:p>
    <w:p w:rsidR="00901D07" w:rsidRPr="00901D07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>4.</w:t>
      </w:r>
      <w:r w:rsidR="004640D2">
        <w:rPr>
          <w:sz w:val="28"/>
          <w:szCs w:val="28"/>
        </w:rPr>
        <w:t>7</w:t>
      </w:r>
      <w:bookmarkStart w:id="0" w:name="_GoBack"/>
      <w:bookmarkEnd w:id="0"/>
      <w:r w:rsidRPr="00901D07">
        <w:rPr>
          <w:sz w:val="28"/>
          <w:szCs w:val="28"/>
        </w:rPr>
        <w:t>. План работы утверждается приказом председателя Счетной палаты</w:t>
      </w:r>
      <w:r w:rsidR="00690D5C">
        <w:rPr>
          <w:sz w:val="28"/>
          <w:szCs w:val="28"/>
        </w:rPr>
        <w:t xml:space="preserve"> и публикуется на </w:t>
      </w:r>
      <w:r w:rsidR="00A634BE" w:rsidRPr="00A634BE">
        <w:rPr>
          <w:sz w:val="28"/>
          <w:szCs w:val="28"/>
        </w:rPr>
        <w:t xml:space="preserve">странице Счетной палаты официального сайта Администрации муниципального района </w:t>
      </w:r>
      <w:proofErr w:type="spellStart"/>
      <w:r w:rsidR="00A634BE" w:rsidRPr="00A634BE">
        <w:rPr>
          <w:sz w:val="28"/>
          <w:szCs w:val="28"/>
        </w:rPr>
        <w:t>Клявлинский</w:t>
      </w:r>
      <w:proofErr w:type="spellEnd"/>
      <w:r w:rsidR="00A634BE" w:rsidRPr="00A634BE">
        <w:rPr>
          <w:sz w:val="28"/>
          <w:szCs w:val="28"/>
        </w:rPr>
        <w:t xml:space="preserve"> Самарской области в информационно-телекоммуникационной сети Интернет</w:t>
      </w:r>
      <w:r w:rsidRPr="00901D07">
        <w:rPr>
          <w:sz w:val="28"/>
          <w:szCs w:val="28"/>
        </w:rPr>
        <w:t>.</w:t>
      </w:r>
    </w:p>
    <w:p w:rsidR="00901D07" w:rsidRPr="00901D07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 xml:space="preserve"> </w:t>
      </w:r>
    </w:p>
    <w:p w:rsidR="00901D07" w:rsidRPr="00901D07" w:rsidRDefault="00901D07" w:rsidP="00901D07">
      <w:pPr>
        <w:shd w:val="clear" w:color="auto" w:fill="FFFFFF"/>
        <w:autoSpaceDN w:val="0"/>
        <w:spacing w:line="276" w:lineRule="auto"/>
        <w:jc w:val="center"/>
        <w:textAlignment w:val="baseline"/>
        <w:rPr>
          <w:b/>
          <w:sz w:val="28"/>
          <w:szCs w:val="28"/>
        </w:rPr>
      </w:pPr>
      <w:r w:rsidRPr="00901D07">
        <w:rPr>
          <w:b/>
          <w:sz w:val="28"/>
          <w:szCs w:val="28"/>
        </w:rPr>
        <w:t>5. Форма, структура и содержание план</w:t>
      </w:r>
      <w:r w:rsidR="00CA6364">
        <w:rPr>
          <w:b/>
          <w:sz w:val="28"/>
          <w:szCs w:val="28"/>
        </w:rPr>
        <w:t>а работы</w:t>
      </w:r>
      <w:r w:rsidRPr="00901D07">
        <w:rPr>
          <w:b/>
          <w:sz w:val="28"/>
          <w:szCs w:val="28"/>
        </w:rPr>
        <w:t xml:space="preserve"> Счетной палаты</w:t>
      </w:r>
    </w:p>
    <w:p w:rsidR="00901D07" w:rsidRPr="00901D07" w:rsidRDefault="00901D07" w:rsidP="00901D07">
      <w:pPr>
        <w:shd w:val="clear" w:color="auto" w:fill="FFFFFF"/>
        <w:autoSpaceDN w:val="0"/>
        <w:spacing w:before="240"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 xml:space="preserve"> 5.1. План работы Счетной палаты на год имеет табличную форму, соответствующую примерной форме (приложение</w:t>
      </w:r>
      <w:r w:rsidR="00A605BB">
        <w:rPr>
          <w:sz w:val="28"/>
          <w:szCs w:val="28"/>
        </w:rPr>
        <w:t xml:space="preserve"> 1)</w:t>
      </w:r>
      <w:r w:rsidRPr="00901D07">
        <w:rPr>
          <w:sz w:val="28"/>
          <w:szCs w:val="28"/>
        </w:rPr>
        <w:t>.</w:t>
      </w:r>
    </w:p>
    <w:p w:rsidR="00901D07" w:rsidRPr="00901D07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 xml:space="preserve">5.1.1. План работы </w:t>
      </w:r>
      <w:r w:rsidR="00B31955">
        <w:rPr>
          <w:sz w:val="28"/>
          <w:szCs w:val="28"/>
        </w:rPr>
        <w:t xml:space="preserve">на год </w:t>
      </w:r>
      <w:r w:rsidRPr="00901D07">
        <w:rPr>
          <w:sz w:val="28"/>
          <w:szCs w:val="28"/>
        </w:rPr>
        <w:t>содержит согласованные по срокам и ответственным исполнителям перечни планируемых мероприятий.</w:t>
      </w:r>
    </w:p>
    <w:p w:rsidR="00901D07" w:rsidRPr="00901D07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>5.1.2 Наименования разделов, подразделов и комплексов мероприятий плана работы Счетной палаты на год должны отражать осуществление контрольной, экспертно-аналитической, информационной и иных видов деятельности, а также мероприятий по обеспечению деятельности Счетной палаты.</w:t>
      </w:r>
    </w:p>
    <w:p w:rsidR="00901D07" w:rsidRPr="00901D07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>5.1.3. План работы Счетной палаты на год имеет табличную форму, включающую следующие основные графы:</w:t>
      </w:r>
    </w:p>
    <w:p w:rsidR="00901D07" w:rsidRPr="00901D07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>- наименование планируемых мероприятий;</w:t>
      </w:r>
    </w:p>
    <w:p w:rsidR="00901D07" w:rsidRPr="00901D07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>- срок (периодичность) исполнения мероприятия;</w:t>
      </w:r>
    </w:p>
    <w:p w:rsidR="00901D07" w:rsidRPr="00901D07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>- основание для включения мероприятия в план.</w:t>
      </w:r>
    </w:p>
    <w:p w:rsidR="00901D07" w:rsidRPr="00901D07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b/>
          <w:sz w:val="28"/>
          <w:szCs w:val="28"/>
        </w:rPr>
      </w:pPr>
    </w:p>
    <w:p w:rsidR="00901D07" w:rsidRPr="00410764" w:rsidRDefault="00901D07" w:rsidP="00901D07">
      <w:pPr>
        <w:shd w:val="clear" w:color="auto" w:fill="FFFFFF"/>
        <w:autoSpaceDN w:val="0"/>
        <w:spacing w:line="276" w:lineRule="auto"/>
        <w:ind w:firstLine="851"/>
        <w:jc w:val="center"/>
        <w:textAlignment w:val="baseline"/>
        <w:rPr>
          <w:b/>
          <w:sz w:val="28"/>
          <w:szCs w:val="28"/>
        </w:rPr>
      </w:pPr>
      <w:r w:rsidRPr="00410764">
        <w:rPr>
          <w:b/>
          <w:sz w:val="28"/>
          <w:szCs w:val="28"/>
        </w:rPr>
        <w:t xml:space="preserve">6. </w:t>
      </w:r>
      <w:r w:rsidR="001623C0" w:rsidRPr="00410764">
        <w:rPr>
          <w:b/>
          <w:sz w:val="28"/>
          <w:szCs w:val="28"/>
        </w:rPr>
        <w:t>Внесение изменений в план работы</w:t>
      </w:r>
      <w:r w:rsidRPr="00410764">
        <w:rPr>
          <w:b/>
          <w:sz w:val="28"/>
          <w:szCs w:val="28"/>
        </w:rPr>
        <w:t xml:space="preserve"> Счетной палаты</w:t>
      </w:r>
    </w:p>
    <w:p w:rsidR="00901D07" w:rsidRPr="00410764" w:rsidRDefault="00901D07" w:rsidP="00901D07">
      <w:pPr>
        <w:shd w:val="clear" w:color="auto" w:fill="FFFFFF"/>
        <w:autoSpaceDN w:val="0"/>
        <w:spacing w:before="240" w:line="276" w:lineRule="auto"/>
        <w:ind w:firstLine="851"/>
        <w:jc w:val="both"/>
        <w:textAlignment w:val="baseline"/>
        <w:rPr>
          <w:sz w:val="28"/>
          <w:szCs w:val="28"/>
        </w:rPr>
      </w:pPr>
      <w:r w:rsidRPr="00410764">
        <w:rPr>
          <w:sz w:val="28"/>
          <w:szCs w:val="28"/>
        </w:rPr>
        <w:t xml:space="preserve">6.1. </w:t>
      </w:r>
      <w:r w:rsidR="000B577A" w:rsidRPr="00410764">
        <w:rPr>
          <w:sz w:val="28"/>
          <w:szCs w:val="28"/>
        </w:rPr>
        <w:t>Внесение изменений в план работы Счетной палаты</w:t>
      </w:r>
      <w:r w:rsidRPr="00410764">
        <w:rPr>
          <w:sz w:val="28"/>
          <w:szCs w:val="28"/>
        </w:rPr>
        <w:t xml:space="preserve"> осуществляется в порядке, предусмотренном для </w:t>
      </w:r>
      <w:r w:rsidR="00A20075" w:rsidRPr="00410764">
        <w:rPr>
          <w:sz w:val="28"/>
          <w:szCs w:val="28"/>
        </w:rPr>
        <w:t xml:space="preserve">его </w:t>
      </w:r>
      <w:r w:rsidRPr="00410764">
        <w:rPr>
          <w:sz w:val="28"/>
          <w:szCs w:val="28"/>
        </w:rPr>
        <w:t>утверждения.</w:t>
      </w:r>
    </w:p>
    <w:p w:rsidR="00901D07" w:rsidRPr="00410764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410764">
        <w:rPr>
          <w:sz w:val="28"/>
          <w:szCs w:val="28"/>
        </w:rPr>
        <w:t xml:space="preserve">6.2. Предложения по </w:t>
      </w:r>
      <w:r w:rsidR="00E93C44" w:rsidRPr="00410764">
        <w:rPr>
          <w:sz w:val="28"/>
          <w:szCs w:val="28"/>
        </w:rPr>
        <w:t>внесению изменений в п</w:t>
      </w:r>
      <w:r w:rsidR="008F31FC" w:rsidRPr="00410764">
        <w:rPr>
          <w:sz w:val="28"/>
          <w:szCs w:val="28"/>
        </w:rPr>
        <w:t>лан работы</w:t>
      </w:r>
      <w:r w:rsidRPr="00410764">
        <w:rPr>
          <w:sz w:val="28"/>
          <w:szCs w:val="28"/>
        </w:rPr>
        <w:t xml:space="preserve"> Счетной палаты могут вноситься в случаях:</w:t>
      </w:r>
    </w:p>
    <w:p w:rsidR="00901D07" w:rsidRPr="00410764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410764">
        <w:rPr>
          <w:sz w:val="28"/>
          <w:szCs w:val="28"/>
        </w:rPr>
        <w:t>- изменения федерального или регионального законодательства, нормативно-правовых актов муниципального образования;</w:t>
      </w:r>
    </w:p>
    <w:p w:rsidR="00901D07" w:rsidRPr="00410764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410764">
        <w:rPr>
          <w:sz w:val="28"/>
          <w:szCs w:val="28"/>
        </w:rPr>
        <w:t>- выявления в ходе подготовки или проведения контрольного (экспертно-аналитического) мероприятия существенных обстоятельств, требующих изменения наименования, перечня объектов, сроков проведения мероприятия;</w:t>
      </w:r>
    </w:p>
    <w:p w:rsidR="00901D07" w:rsidRPr="00901D07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410764">
        <w:rPr>
          <w:sz w:val="28"/>
          <w:szCs w:val="28"/>
        </w:rPr>
        <w:t>- реорганизации, ликвидации, изменения организационно-правовой формы</w:t>
      </w:r>
      <w:r w:rsidRPr="00901D07">
        <w:rPr>
          <w:sz w:val="28"/>
          <w:szCs w:val="28"/>
        </w:rPr>
        <w:t xml:space="preserve"> объектов мероприятия;</w:t>
      </w:r>
    </w:p>
    <w:p w:rsidR="00901D07" w:rsidRPr="00901D07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>- отвлечени</w:t>
      </w:r>
      <w:r w:rsidR="00477074">
        <w:rPr>
          <w:sz w:val="28"/>
          <w:szCs w:val="28"/>
        </w:rPr>
        <w:t>е</w:t>
      </w:r>
      <w:r w:rsidRPr="00901D07">
        <w:rPr>
          <w:sz w:val="28"/>
          <w:szCs w:val="28"/>
        </w:rPr>
        <w:t xml:space="preserve"> сотрудников, участвующих в проведении запланированного мероприятия на дополнительные мероприятия;</w:t>
      </w:r>
    </w:p>
    <w:p w:rsidR="000F0FF0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>- возникновени</w:t>
      </w:r>
      <w:r w:rsidR="00247308">
        <w:rPr>
          <w:sz w:val="28"/>
          <w:szCs w:val="28"/>
        </w:rPr>
        <w:t>е</w:t>
      </w:r>
      <w:r w:rsidRPr="00901D07">
        <w:rPr>
          <w:sz w:val="28"/>
          <w:szCs w:val="28"/>
        </w:rPr>
        <w:t xml:space="preserve"> проблем с формированием состава непосредственных исполнителей мероприятия вследствие </w:t>
      </w:r>
      <w:r w:rsidR="00310A5B">
        <w:rPr>
          <w:sz w:val="28"/>
          <w:szCs w:val="28"/>
        </w:rPr>
        <w:t>внештатных ситуаций</w:t>
      </w:r>
      <w:r w:rsidRPr="00901D07">
        <w:rPr>
          <w:sz w:val="28"/>
          <w:szCs w:val="28"/>
        </w:rPr>
        <w:t xml:space="preserve">, продолжительной </w:t>
      </w:r>
      <w:r w:rsidRPr="00901D07">
        <w:rPr>
          <w:sz w:val="28"/>
          <w:szCs w:val="28"/>
        </w:rPr>
        <w:lastRenderedPageBreak/>
        <w:t>болезни, увольнения сотрудник</w:t>
      </w:r>
      <w:r w:rsidR="009A0D2E">
        <w:rPr>
          <w:sz w:val="28"/>
          <w:szCs w:val="28"/>
        </w:rPr>
        <w:t>а</w:t>
      </w:r>
      <w:r w:rsidRPr="00901D07">
        <w:rPr>
          <w:sz w:val="28"/>
          <w:szCs w:val="28"/>
        </w:rPr>
        <w:t xml:space="preserve"> и невозможности </w:t>
      </w:r>
      <w:r w:rsidR="00E233C8">
        <w:rPr>
          <w:sz w:val="28"/>
          <w:szCs w:val="28"/>
        </w:rPr>
        <w:t xml:space="preserve">его </w:t>
      </w:r>
      <w:r w:rsidRPr="00901D07">
        <w:rPr>
          <w:sz w:val="28"/>
          <w:szCs w:val="28"/>
        </w:rPr>
        <w:t>замены другим сотрудник</w:t>
      </w:r>
      <w:r w:rsidR="00E233C8">
        <w:rPr>
          <w:sz w:val="28"/>
          <w:szCs w:val="28"/>
        </w:rPr>
        <w:t>ом</w:t>
      </w:r>
      <w:r w:rsidR="000F0FF0">
        <w:rPr>
          <w:sz w:val="28"/>
          <w:szCs w:val="28"/>
        </w:rPr>
        <w:t>;</w:t>
      </w:r>
    </w:p>
    <w:p w:rsidR="00901D07" w:rsidRPr="00901D07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 xml:space="preserve">- </w:t>
      </w:r>
      <w:r w:rsidR="000F0FF0">
        <w:rPr>
          <w:sz w:val="28"/>
          <w:szCs w:val="28"/>
        </w:rPr>
        <w:t xml:space="preserve"> обращений правоохранительных</w:t>
      </w:r>
      <w:r w:rsidRPr="00901D07">
        <w:rPr>
          <w:sz w:val="28"/>
          <w:szCs w:val="28"/>
        </w:rPr>
        <w:t xml:space="preserve"> органов;</w:t>
      </w:r>
    </w:p>
    <w:p w:rsidR="000F0FF0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 xml:space="preserve">- обращений Главы муниципального района </w:t>
      </w:r>
      <w:proofErr w:type="spellStart"/>
      <w:r w:rsidRPr="00901D07">
        <w:rPr>
          <w:sz w:val="28"/>
          <w:szCs w:val="28"/>
        </w:rPr>
        <w:t>Клявлинский</w:t>
      </w:r>
      <w:proofErr w:type="spellEnd"/>
      <w:r w:rsidRPr="00901D07">
        <w:rPr>
          <w:sz w:val="28"/>
          <w:szCs w:val="28"/>
        </w:rPr>
        <w:t xml:space="preserve"> Самарской области</w:t>
      </w:r>
      <w:r w:rsidR="00CB6079">
        <w:rPr>
          <w:sz w:val="28"/>
          <w:szCs w:val="28"/>
        </w:rPr>
        <w:t>;</w:t>
      </w:r>
    </w:p>
    <w:p w:rsidR="00901D07" w:rsidRPr="00901D07" w:rsidRDefault="000F0FF0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обращений</w:t>
      </w:r>
      <w:r w:rsidR="00901D07" w:rsidRPr="00901D07">
        <w:rPr>
          <w:sz w:val="28"/>
          <w:szCs w:val="28"/>
        </w:rPr>
        <w:t xml:space="preserve"> депутатов Собрания представителей муниципального района </w:t>
      </w:r>
      <w:proofErr w:type="spellStart"/>
      <w:r w:rsidR="00901D07" w:rsidRPr="00901D07">
        <w:rPr>
          <w:sz w:val="28"/>
          <w:szCs w:val="28"/>
        </w:rPr>
        <w:t>Клявлинский</w:t>
      </w:r>
      <w:proofErr w:type="spellEnd"/>
      <w:r w:rsidR="00901D07" w:rsidRPr="00901D07">
        <w:rPr>
          <w:sz w:val="28"/>
          <w:szCs w:val="28"/>
        </w:rPr>
        <w:t xml:space="preserve"> Самарской области.</w:t>
      </w:r>
    </w:p>
    <w:p w:rsidR="00901D07" w:rsidRPr="00901D07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 xml:space="preserve">При подготовке предложений об изменении </w:t>
      </w:r>
      <w:r w:rsidR="009011DB">
        <w:rPr>
          <w:sz w:val="28"/>
          <w:szCs w:val="28"/>
        </w:rPr>
        <w:t>п</w:t>
      </w:r>
      <w:r w:rsidRPr="00901D07">
        <w:rPr>
          <w:sz w:val="28"/>
          <w:szCs w:val="28"/>
        </w:rPr>
        <w:t>лана работы Счетной палаты необходимо исходить из минимизации его корректировки.</w:t>
      </w:r>
    </w:p>
    <w:p w:rsidR="00901D07" w:rsidRPr="00901D07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 xml:space="preserve">6.3. </w:t>
      </w:r>
      <w:r w:rsidR="00F962CF">
        <w:rPr>
          <w:sz w:val="28"/>
          <w:szCs w:val="28"/>
        </w:rPr>
        <w:t>Внесение изменений в план работы Счетной палаты</w:t>
      </w:r>
      <w:r w:rsidRPr="00901D07">
        <w:rPr>
          <w:sz w:val="28"/>
          <w:szCs w:val="28"/>
        </w:rPr>
        <w:t xml:space="preserve"> может осуществляться в виде:</w:t>
      </w:r>
    </w:p>
    <w:p w:rsidR="00901D07" w:rsidRPr="00901D07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>- изменения наименования мероприятий;</w:t>
      </w:r>
    </w:p>
    <w:p w:rsidR="00901D07" w:rsidRPr="00901D07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>- изменения перечня объектов мероприятия;</w:t>
      </w:r>
    </w:p>
    <w:p w:rsidR="00901D07" w:rsidRPr="00901D07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>- изменения сроков проведения мероприятий;</w:t>
      </w:r>
    </w:p>
    <w:p w:rsidR="00901D07" w:rsidRPr="00901D07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>- изменения состава, ответственных за проведение мероприятий;</w:t>
      </w:r>
    </w:p>
    <w:p w:rsidR="00901D07" w:rsidRPr="00901D07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>- исключения мероприятий из плана</w:t>
      </w:r>
      <w:r w:rsidR="005C5615">
        <w:rPr>
          <w:sz w:val="28"/>
          <w:szCs w:val="28"/>
        </w:rPr>
        <w:t xml:space="preserve"> работы Счетной палаты</w:t>
      </w:r>
      <w:r w:rsidRPr="00901D07">
        <w:rPr>
          <w:sz w:val="28"/>
          <w:szCs w:val="28"/>
        </w:rPr>
        <w:t>;</w:t>
      </w:r>
    </w:p>
    <w:p w:rsidR="00901D07" w:rsidRPr="00901D07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>- включения дополнительных мероприятий в план</w:t>
      </w:r>
      <w:r w:rsidR="00E83B03">
        <w:rPr>
          <w:sz w:val="28"/>
          <w:szCs w:val="28"/>
        </w:rPr>
        <w:t xml:space="preserve"> работы Счетной палаты.</w:t>
      </w:r>
    </w:p>
    <w:p w:rsidR="00901D07" w:rsidRPr="005D20AE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  <w:lang w:val="en-US"/>
        </w:rPr>
      </w:pPr>
    </w:p>
    <w:p w:rsidR="00901D07" w:rsidRPr="00901D07" w:rsidRDefault="00901D07" w:rsidP="00901D07">
      <w:pPr>
        <w:shd w:val="clear" w:color="auto" w:fill="FFFFFF"/>
        <w:autoSpaceDN w:val="0"/>
        <w:spacing w:line="276" w:lineRule="auto"/>
        <w:ind w:firstLine="851"/>
        <w:jc w:val="center"/>
        <w:textAlignment w:val="baseline"/>
        <w:rPr>
          <w:b/>
          <w:sz w:val="28"/>
          <w:szCs w:val="28"/>
        </w:rPr>
      </w:pPr>
      <w:r w:rsidRPr="00901D07">
        <w:rPr>
          <w:b/>
          <w:sz w:val="28"/>
          <w:szCs w:val="28"/>
        </w:rPr>
        <w:t>7. Контроль исполнения план</w:t>
      </w:r>
      <w:r w:rsidR="00C11EBB">
        <w:rPr>
          <w:b/>
          <w:sz w:val="28"/>
          <w:szCs w:val="28"/>
        </w:rPr>
        <w:t>а работы</w:t>
      </w:r>
      <w:r w:rsidRPr="00901D07">
        <w:rPr>
          <w:b/>
          <w:sz w:val="28"/>
          <w:szCs w:val="28"/>
        </w:rPr>
        <w:t xml:space="preserve"> Счетной палаты</w:t>
      </w:r>
    </w:p>
    <w:p w:rsidR="00901D07" w:rsidRPr="00901D07" w:rsidRDefault="00901D07" w:rsidP="00901D07">
      <w:pPr>
        <w:shd w:val="clear" w:color="auto" w:fill="FFFFFF"/>
        <w:autoSpaceDN w:val="0"/>
        <w:spacing w:before="240"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 xml:space="preserve">7.1. Основной задачей контроля исполнения </w:t>
      </w:r>
      <w:r w:rsidR="005D20AE" w:rsidRPr="005D20AE">
        <w:rPr>
          <w:sz w:val="28"/>
          <w:szCs w:val="28"/>
        </w:rPr>
        <w:t>годового плана</w:t>
      </w:r>
      <w:r w:rsidR="005D20AE">
        <w:rPr>
          <w:sz w:val="28"/>
          <w:szCs w:val="28"/>
        </w:rPr>
        <w:t xml:space="preserve"> работы</w:t>
      </w:r>
      <w:r w:rsidRPr="00901D07">
        <w:rPr>
          <w:sz w:val="28"/>
          <w:szCs w:val="28"/>
        </w:rPr>
        <w:t xml:space="preserve"> Счетной палаты является обеспечение своевременного, полного и качественного выполнения предусмотренных мероприятий.</w:t>
      </w:r>
    </w:p>
    <w:p w:rsidR="00901D07" w:rsidRPr="00901D07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>7.2. Контроль за исполнением плана работы Счетной палаты осуществляет председатель Счетной палаты.</w:t>
      </w:r>
    </w:p>
    <w:p w:rsidR="00901D07" w:rsidRPr="00901D07" w:rsidRDefault="00901D07" w:rsidP="00901D07">
      <w:pPr>
        <w:shd w:val="clear" w:color="auto" w:fill="FFFFFF"/>
        <w:autoSpaceDN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>7.3. Информация о ходе исполнения плана работы Счетной палаты включается в годовой отчет.</w:t>
      </w:r>
    </w:p>
    <w:p w:rsidR="00901D07" w:rsidRPr="00901D07" w:rsidRDefault="00901D07" w:rsidP="00901D07">
      <w:pPr>
        <w:shd w:val="clear" w:color="auto" w:fill="FFFFFF"/>
        <w:autoSpaceDN w:val="0"/>
        <w:spacing w:after="240" w:line="276" w:lineRule="auto"/>
        <w:ind w:firstLine="851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 xml:space="preserve"> </w:t>
      </w:r>
    </w:p>
    <w:p w:rsidR="00901D07" w:rsidRPr="00901D07" w:rsidRDefault="00901D07" w:rsidP="00901D07">
      <w:pPr>
        <w:shd w:val="clear" w:color="auto" w:fill="FFFFFF"/>
        <w:autoSpaceDN w:val="0"/>
        <w:spacing w:after="240" w:line="276" w:lineRule="auto"/>
        <w:ind w:firstLine="851"/>
        <w:jc w:val="both"/>
        <w:textAlignment w:val="baseline"/>
        <w:rPr>
          <w:sz w:val="28"/>
          <w:szCs w:val="28"/>
        </w:rPr>
      </w:pPr>
    </w:p>
    <w:p w:rsidR="00901D07" w:rsidRPr="00901D07" w:rsidRDefault="00901D07" w:rsidP="00901D07">
      <w:pPr>
        <w:shd w:val="clear" w:color="auto" w:fill="FFFFFF"/>
        <w:autoSpaceDN w:val="0"/>
        <w:spacing w:after="240" w:line="276" w:lineRule="auto"/>
        <w:ind w:firstLine="851"/>
        <w:jc w:val="both"/>
        <w:textAlignment w:val="baseline"/>
        <w:rPr>
          <w:sz w:val="28"/>
          <w:szCs w:val="28"/>
        </w:rPr>
      </w:pPr>
    </w:p>
    <w:p w:rsidR="00901D07" w:rsidRPr="00901D07" w:rsidRDefault="00901D07" w:rsidP="00901D07">
      <w:pPr>
        <w:shd w:val="clear" w:color="auto" w:fill="FFFFFF"/>
        <w:autoSpaceDN w:val="0"/>
        <w:spacing w:after="240" w:line="276" w:lineRule="auto"/>
        <w:ind w:firstLine="851"/>
        <w:jc w:val="both"/>
        <w:textAlignment w:val="baseline"/>
        <w:rPr>
          <w:sz w:val="28"/>
          <w:szCs w:val="28"/>
        </w:rPr>
      </w:pPr>
    </w:p>
    <w:p w:rsidR="00901D07" w:rsidRPr="00901D07" w:rsidRDefault="00901D07" w:rsidP="00901D07">
      <w:pPr>
        <w:shd w:val="clear" w:color="auto" w:fill="FFFFFF"/>
        <w:autoSpaceDN w:val="0"/>
        <w:spacing w:after="240" w:line="276" w:lineRule="auto"/>
        <w:ind w:firstLine="851"/>
        <w:jc w:val="both"/>
        <w:textAlignment w:val="baseline"/>
        <w:rPr>
          <w:sz w:val="28"/>
          <w:szCs w:val="28"/>
        </w:rPr>
      </w:pPr>
    </w:p>
    <w:p w:rsidR="00901D07" w:rsidRPr="00901D07" w:rsidRDefault="00901D07" w:rsidP="00901D07">
      <w:pPr>
        <w:shd w:val="clear" w:color="auto" w:fill="FFFFFF"/>
        <w:autoSpaceDN w:val="0"/>
        <w:spacing w:after="240" w:line="276" w:lineRule="auto"/>
        <w:ind w:firstLine="851"/>
        <w:jc w:val="both"/>
        <w:textAlignment w:val="baseline"/>
        <w:rPr>
          <w:sz w:val="28"/>
          <w:szCs w:val="28"/>
        </w:rPr>
      </w:pPr>
    </w:p>
    <w:p w:rsidR="00901D07" w:rsidRPr="00901D07" w:rsidRDefault="00901D07" w:rsidP="00901D07">
      <w:pPr>
        <w:shd w:val="clear" w:color="auto" w:fill="FFFFFF"/>
        <w:autoSpaceDN w:val="0"/>
        <w:spacing w:after="240" w:line="276" w:lineRule="auto"/>
        <w:ind w:firstLine="851"/>
        <w:jc w:val="both"/>
        <w:textAlignment w:val="baseline"/>
        <w:rPr>
          <w:sz w:val="28"/>
          <w:szCs w:val="28"/>
        </w:rPr>
      </w:pPr>
    </w:p>
    <w:p w:rsidR="00901D07" w:rsidRPr="00901D07" w:rsidRDefault="00901D07" w:rsidP="00901D07">
      <w:pPr>
        <w:shd w:val="clear" w:color="auto" w:fill="FFFFFF"/>
        <w:autoSpaceDN w:val="0"/>
        <w:spacing w:after="240" w:line="276" w:lineRule="auto"/>
        <w:ind w:firstLine="851"/>
        <w:jc w:val="both"/>
        <w:textAlignment w:val="baseline"/>
        <w:rPr>
          <w:sz w:val="28"/>
          <w:szCs w:val="28"/>
        </w:rPr>
      </w:pPr>
    </w:p>
    <w:p w:rsidR="00901D07" w:rsidRPr="00901D07" w:rsidRDefault="00901D07" w:rsidP="00901D07">
      <w:pPr>
        <w:shd w:val="clear" w:color="auto" w:fill="FFFFFF"/>
        <w:autoSpaceDN w:val="0"/>
        <w:spacing w:after="240" w:line="276" w:lineRule="auto"/>
        <w:ind w:firstLine="851"/>
        <w:jc w:val="both"/>
        <w:textAlignment w:val="baseline"/>
        <w:rPr>
          <w:sz w:val="28"/>
          <w:szCs w:val="28"/>
        </w:rPr>
      </w:pPr>
    </w:p>
    <w:p w:rsidR="00901D07" w:rsidRPr="00901D07" w:rsidRDefault="00AD5117" w:rsidP="00AD5117">
      <w:pPr>
        <w:shd w:val="clear" w:color="auto" w:fill="FFFFFF"/>
        <w:autoSpaceDN w:val="0"/>
        <w:spacing w:after="24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901D07" w:rsidRPr="00901D07">
        <w:rPr>
          <w:sz w:val="28"/>
          <w:szCs w:val="28"/>
        </w:rPr>
        <w:t xml:space="preserve">Приложение </w:t>
      </w:r>
      <w:r w:rsidR="008502B8">
        <w:rPr>
          <w:sz w:val="28"/>
          <w:szCs w:val="28"/>
        </w:rPr>
        <w:t>№</w:t>
      </w:r>
      <w:r w:rsidR="00901D07" w:rsidRPr="00901D07">
        <w:rPr>
          <w:sz w:val="28"/>
          <w:szCs w:val="28"/>
        </w:rPr>
        <w:t xml:space="preserve">1                                                                                                                                            </w:t>
      </w:r>
    </w:p>
    <w:p w:rsidR="00901D07" w:rsidRPr="00901D07" w:rsidRDefault="00901D07" w:rsidP="00901D07">
      <w:pPr>
        <w:shd w:val="clear" w:color="auto" w:fill="FFFFFF"/>
        <w:autoSpaceDN w:val="0"/>
        <w:spacing w:after="240" w:line="276" w:lineRule="auto"/>
        <w:jc w:val="both"/>
        <w:textAlignment w:val="baseline"/>
        <w:rPr>
          <w:sz w:val="28"/>
          <w:szCs w:val="28"/>
        </w:rPr>
      </w:pPr>
      <w:r w:rsidRPr="00901D07">
        <w:rPr>
          <w:sz w:val="28"/>
          <w:szCs w:val="28"/>
        </w:rPr>
        <w:tab/>
        <w:t xml:space="preserve"> </w:t>
      </w:r>
    </w:p>
    <w:p w:rsidR="00901D07" w:rsidRPr="00901D07" w:rsidRDefault="00901D07" w:rsidP="00901D07">
      <w:pPr>
        <w:autoSpaceDN w:val="0"/>
        <w:spacing w:line="276" w:lineRule="auto"/>
        <w:ind w:right="-1" w:hanging="10"/>
        <w:jc w:val="center"/>
        <w:rPr>
          <w:b/>
          <w:color w:val="000000"/>
        </w:rPr>
      </w:pPr>
      <w:r w:rsidRPr="00901D07">
        <w:t xml:space="preserve"> </w:t>
      </w:r>
      <w:r w:rsidRPr="00901D07">
        <w:rPr>
          <w:b/>
          <w:color w:val="000000"/>
        </w:rPr>
        <w:t>План</w:t>
      </w:r>
    </w:p>
    <w:p w:rsidR="00901D07" w:rsidRPr="00901D07" w:rsidRDefault="00901D07" w:rsidP="00901D07">
      <w:pPr>
        <w:autoSpaceDN w:val="0"/>
        <w:spacing w:line="276" w:lineRule="auto"/>
        <w:ind w:right="-1" w:hanging="10"/>
        <w:jc w:val="center"/>
        <w:rPr>
          <w:color w:val="000000"/>
        </w:rPr>
      </w:pPr>
      <w:r w:rsidRPr="00901D07">
        <w:rPr>
          <w:color w:val="000000"/>
        </w:rPr>
        <w:t xml:space="preserve"> работы Счетной палаты муниципального района </w:t>
      </w:r>
      <w:proofErr w:type="spellStart"/>
      <w:r w:rsidRPr="00901D07">
        <w:rPr>
          <w:color w:val="000000"/>
        </w:rPr>
        <w:t>Клявлинский</w:t>
      </w:r>
      <w:proofErr w:type="spellEnd"/>
      <w:r w:rsidRPr="00901D07">
        <w:rPr>
          <w:color w:val="000000"/>
        </w:rPr>
        <w:t xml:space="preserve"> Самарской области </w:t>
      </w:r>
    </w:p>
    <w:p w:rsidR="00901D07" w:rsidRPr="00901D07" w:rsidRDefault="00901D07" w:rsidP="00901D07">
      <w:pPr>
        <w:autoSpaceDN w:val="0"/>
        <w:spacing w:line="276" w:lineRule="auto"/>
        <w:ind w:right="-1" w:hanging="10"/>
        <w:jc w:val="center"/>
        <w:rPr>
          <w:color w:val="000000"/>
        </w:rPr>
      </w:pPr>
      <w:r w:rsidRPr="00901D07">
        <w:rPr>
          <w:color w:val="000000"/>
        </w:rPr>
        <w:t>на 20___ год</w:t>
      </w:r>
    </w:p>
    <w:p w:rsidR="00901D07" w:rsidRPr="00901D07" w:rsidRDefault="00901D07" w:rsidP="00901D07">
      <w:pPr>
        <w:autoSpaceDN w:val="0"/>
        <w:spacing w:after="160"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476" w:type="dxa"/>
        <w:tblInd w:w="19" w:type="dxa"/>
        <w:tblCellMar>
          <w:top w:w="19" w:type="dxa"/>
          <w:left w:w="187" w:type="dxa"/>
          <w:right w:w="182" w:type="dxa"/>
        </w:tblCellMar>
        <w:tblLook w:val="04A0" w:firstRow="1" w:lastRow="0" w:firstColumn="1" w:lastColumn="0" w:noHBand="0" w:noVBand="1"/>
      </w:tblPr>
      <w:tblGrid>
        <w:gridCol w:w="693"/>
        <w:gridCol w:w="3254"/>
        <w:gridCol w:w="2977"/>
        <w:gridCol w:w="2552"/>
      </w:tblGrid>
      <w:tr w:rsidR="008502B8" w:rsidRPr="00901D07" w:rsidTr="00BB5836">
        <w:trPr>
          <w:trHeight w:val="987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2B8" w:rsidRPr="00901D07" w:rsidRDefault="008502B8" w:rsidP="00901D07">
            <w:pPr>
              <w:widowControl w:val="0"/>
              <w:autoSpaceDN w:val="0"/>
              <w:spacing w:line="276" w:lineRule="auto"/>
              <w:rPr>
                <w:color w:val="000000"/>
              </w:rPr>
            </w:pPr>
            <w:r w:rsidRPr="00901D07">
              <w:rPr>
                <w:color w:val="000000"/>
              </w:rPr>
              <w:t>№</w:t>
            </w:r>
          </w:p>
          <w:p w:rsidR="008502B8" w:rsidRPr="00901D07" w:rsidRDefault="008502B8" w:rsidP="00901D07">
            <w:pPr>
              <w:widowControl w:val="0"/>
              <w:autoSpaceDN w:val="0"/>
              <w:spacing w:line="276" w:lineRule="auto"/>
              <w:rPr>
                <w:color w:val="000000"/>
              </w:rPr>
            </w:pPr>
            <w:r w:rsidRPr="00901D07">
              <w:rPr>
                <w:color w:val="000000"/>
              </w:rPr>
              <w:t>п/п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2B8" w:rsidRPr="00901D07" w:rsidRDefault="008502B8" w:rsidP="00901D07">
            <w:pPr>
              <w:widowControl w:val="0"/>
              <w:autoSpaceDN w:val="0"/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901D07">
              <w:rPr>
                <w:color w:val="000000"/>
              </w:rPr>
              <w:t>Наименование</w:t>
            </w:r>
            <w:proofErr w:type="spellEnd"/>
            <w:r w:rsidRPr="00901D07">
              <w:rPr>
                <w:color w:val="000000"/>
              </w:rPr>
              <w:t xml:space="preserve"> </w:t>
            </w:r>
            <w:proofErr w:type="spellStart"/>
            <w:r w:rsidRPr="00901D07">
              <w:rPr>
                <w:color w:val="000000"/>
              </w:rPr>
              <w:t>планируемых</w:t>
            </w:r>
            <w:proofErr w:type="spellEnd"/>
            <w:r w:rsidRPr="00901D07">
              <w:rPr>
                <w:color w:val="000000"/>
              </w:rPr>
              <w:t xml:space="preserve"> </w:t>
            </w:r>
            <w:proofErr w:type="spellStart"/>
            <w:r w:rsidRPr="00901D07">
              <w:rPr>
                <w:color w:val="000000"/>
              </w:rPr>
              <w:t>мероприятий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2B8" w:rsidRPr="00901D07" w:rsidRDefault="008502B8" w:rsidP="00606C5D">
            <w:pPr>
              <w:widowControl w:val="0"/>
              <w:autoSpaceDN w:val="0"/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901D07">
              <w:rPr>
                <w:color w:val="000000"/>
              </w:rPr>
              <w:t>Срок</w:t>
            </w:r>
            <w:proofErr w:type="spellEnd"/>
            <w:r w:rsidRPr="00901D07">
              <w:rPr>
                <w:color w:val="000000"/>
              </w:rPr>
              <w:t xml:space="preserve"> (</w:t>
            </w:r>
            <w:proofErr w:type="spellStart"/>
            <w:r w:rsidRPr="00901D07">
              <w:rPr>
                <w:color w:val="000000"/>
              </w:rPr>
              <w:t>периодичность</w:t>
            </w:r>
            <w:proofErr w:type="spellEnd"/>
            <w:r w:rsidRPr="00901D07">
              <w:rPr>
                <w:color w:val="000000"/>
              </w:rPr>
              <w:t xml:space="preserve">) </w:t>
            </w:r>
            <w:proofErr w:type="spellStart"/>
            <w:r w:rsidRPr="00901D07">
              <w:rPr>
                <w:color w:val="000000"/>
              </w:rPr>
              <w:t>исполнения</w:t>
            </w:r>
            <w:proofErr w:type="spellEnd"/>
            <w:r w:rsidRPr="00901D07">
              <w:rPr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2B8" w:rsidRPr="00901D07" w:rsidRDefault="008502B8" w:rsidP="00606C5D">
            <w:pPr>
              <w:widowControl w:val="0"/>
              <w:autoSpaceDN w:val="0"/>
              <w:spacing w:line="276" w:lineRule="auto"/>
              <w:ind w:left="-69" w:right="5"/>
              <w:jc w:val="center"/>
              <w:rPr>
                <w:color w:val="000000"/>
                <w:lang w:val="ru-RU"/>
              </w:rPr>
            </w:pPr>
            <w:r w:rsidRPr="00901D07">
              <w:rPr>
                <w:color w:val="000000"/>
                <w:lang w:val="ru-RU"/>
              </w:rPr>
              <w:t>Основание для включения в план</w:t>
            </w:r>
          </w:p>
        </w:tc>
      </w:tr>
      <w:tr w:rsidR="008502B8" w:rsidRPr="00901D07" w:rsidTr="00BB5836">
        <w:trPr>
          <w:trHeight w:val="161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2B8" w:rsidRPr="00901D07" w:rsidRDefault="008502B8" w:rsidP="00901D07">
            <w:pPr>
              <w:widowControl w:val="0"/>
              <w:autoSpaceDN w:val="0"/>
              <w:spacing w:line="276" w:lineRule="auto"/>
              <w:ind w:right="5"/>
              <w:jc w:val="center"/>
              <w:rPr>
                <w:color w:val="000000"/>
                <w:sz w:val="22"/>
                <w:szCs w:val="22"/>
              </w:rPr>
            </w:pPr>
            <w:r w:rsidRPr="00901D0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2B8" w:rsidRPr="00901D07" w:rsidRDefault="008502B8" w:rsidP="00901D07">
            <w:pPr>
              <w:widowControl w:val="0"/>
              <w:autoSpaceDN w:val="0"/>
              <w:spacing w:line="276" w:lineRule="auto"/>
              <w:ind w:right="14"/>
              <w:jc w:val="center"/>
              <w:rPr>
                <w:color w:val="000000"/>
                <w:sz w:val="22"/>
                <w:szCs w:val="22"/>
              </w:rPr>
            </w:pPr>
            <w:r w:rsidRPr="00901D0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2B8" w:rsidRPr="00901D07" w:rsidRDefault="008502B8" w:rsidP="00901D07">
            <w:pPr>
              <w:widowControl w:val="0"/>
              <w:autoSpaceDN w:val="0"/>
              <w:spacing w:line="276" w:lineRule="auto"/>
              <w:ind w:right="29"/>
              <w:jc w:val="center"/>
              <w:rPr>
                <w:color w:val="000000"/>
                <w:sz w:val="22"/>
                <w:szCs w:val="22"/>
              </w:rPr>
            </w:pPr>
            <w:r w:rsidRPr="00901D0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2B8" w:rsidRPr="007D6A89" w:rsidRDefault="007D6A89" w:rsidP="00901D07">
            <w:pPr>
              <w:widowControl w:val="0"/>
              <w:autoSpaceDN w:val="0"/>
              <w:spacing w:line="276" w:lineRule="auto"/>
              <w:ind w:right="5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</w:tr>
      <w:tr w:rsidR="008502B8" w:rsidRPr="00901D07" w:rsidTr="00BB5836">
        <w:trPr>
          <w:trHeight w:val="219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B8" w:rsidRPr="00901D07" w:rsidRDefault="008502B8" w:rsidP="00901D07">
            <w:pPr>
              <w:widowControl w:val="0"/>
              <w:autoSpaceDN w:val="0"/>
              <w:spacing w:line="276" w:lineRule="auto"/>
              <w:rPr>
                <w:color w:val="000000"/>
              </w:rPr>
            </w:pP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B8" w:rsidRPr="00901D07" w:rsidRDefault="008502B8" w:rsidP="00901D07">
            <w:pPr>
              <w:widowControl w:val="0"/>
              <w:autoSpaceDN w:val="0"/>
              <w:spacing w:line="276" w:lineRule="auto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B8" w:rsidRPr="00901D07" w:rsidRDefault="008502B8" w:rsidP="00901D07">
            <w:pPr>
              <w:widowControl w:val="0"/>
              <w:autoSpaceDN w:val="0"/>
              <w:spacing w:line="276" w:lineRule="auto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B8" w:rsidRPr="00901D07" w:rsidRDefault="008502B8" w:rsidP="00901D07">
            <w:pPr>
              <w:widowControl w:val="0"/>
              <w:autoSpaceDN w:val="0"/>
              <w:spacing w:line="276" w:lineRule="auto"/>
              <w:rPr>
                <w:color w:val="000000"/>
              </w:rPr>
            </w:pPr>
          </w:p>
        </w:tc>
      </w:tr>
      <w:tr w:rsidR="008502B8" w:rsidRPr="00901D07" w:rsidTr="00BB5836">
        <w:trPr>
          <w:trHeight w:val="210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B8" w:rsidRPr="00901D07" w:rsidRDefault="008502B8" w:rsidP="00901D07">
            <w:pPr>
              <w:widowControl w:val="0"/>
              <w:autoSpaceDN w:val="0"/>
              <w:spacing w:line="276" w:lineRule="auto"/>
              <w:rPr>
                <w:color w:val="000000"/>
              </w:rPr>
            </w:pP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B8" w:rsidRPr="00901D07" w:rsidRDefault="008502B8" w:rsidP="00901D07">
            <w:pPr>
              <w:widowControl w:val="0"/>
              <w:autoSpaceDN w:val="0"/>
              <w:spacing w:line="276" w:lineRule="auto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B8" w:rsidRPr="00901D07" w:rsidRDefault="008502B8" w:rsidP="00901D07">
            <w:pPr>
              <w:widowControl w:val="0"/>
              <w:autoSpaceDN w:val="0"/>
              <w:spacing w:line="276" w:lineRule="auto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B8" w:rsidRPr="00901D07" w:rsidRDefault="008502B8" w:rsidP="00901D07">
            <w:pPr>
              <w:widowControl w:val="0"/>
              <w:autoSpaceDN w:val="0"/>
              <w:spacing w:line="276" w:lineRule="auto"/>
              <w:rPr>
                <w:color w:val="000000"/>
              </w:rPr>
            </w:pPr>
          </w:p>
        </w:tc>
      </w:tr>
      <w:tr w:rsidR="008502B8" w:rsidRPr="00901D07" w:rsidTr="00BB5836">
        <w:trPr>
          <w:trHeight w:val="23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B8" w:rsidRPr="00901D07" w:rsidRDefault="008502B8" w:rsidP="00901D07">
            <w:pPr>
              <w:widowControl w:val="0"/>
              <w:autoSpaceDN w:val="0"/>
              <w:spacing w:line="276" w:lineRule="auto"/>
              <w:rPr>
                <w:color w:val="000000"/>
              </w:rPr>
            </w:pP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B8" w:rsidRPr="00901D07" w:rsidRDefault="008502B8" w:rsidP="00901D07">
            <w:pPr>
              <w:widowControl w:val="0"/>
              <w:autoSpaceDN w:val="0"/>
              <w:spacing w:line="276" w:lineRule="auto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B8" w:rsidRPr="00901D07" w:rsidRDefault="008502B8" w:rsidP="00901D07">
            <w:pPr>
              <w:widowControl w:val="0"/>
              <w:autoSpaceDN w:val="0"/>
              <w:spacing w:line="276" w:lineRule="auto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B8" w:rsidRPr="00901D07" w:rsidRDefault="008502B8" w:rsidP="00901D07">
            <w:pPr>
              <w:widowControl w:val="0"/>
              <w:autoSpaceDN w:val="0"/>
              <w:spacing w:line="276" w:lineRule="auto"/>
              <w:rPr>
                <w:color w:val="000000"/>
              </w:rPr>
            </w:pPr>
          </w:p>
        </w:tc>
      </w:tr>
      <w:tr w:rsidR="008502B8" w:rsidRPr="00901D07" w:rsidTr="00BB5836">
        <w:trPr>
          <w:trHeight w:val="21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B8" w:rsidRPr="00901D07" w:rsidRDefault="008502B8" w:rsidP="00901D07">
            <w:pPr>
              <w:widowControl w:val="0"/>
              <w:autoSpaceDN w:val="0"/>
              <w:spacing w:line="276" w:lineRule="auto"/>
              <w:rPr>
                <w:color w:val="000000"/>
              </w:rPr>
            </w:pP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B8" w:rsidRPr="00901D07" w:rsidRDefault="008502B8" w:rsidP="00901D07">
            <w:pPr>
              <w:widowControl w:val="0"/>
              <w:autoSpaceDN w:val="0"/>
              <w:spacing w:line="276" w:lineRule="auto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B8" w:rsidRPr="00901D07" w:rsidRDefault="008502B8" w:rsidP="00901D07">
            <w:pPr>
              <w:widowControl w:val="0"/>
              <w:autoSpaceDN w:val="0"/>
              <w:spacing w:line="276" w:lineRule="auto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B8" w:rsidRPr="00901D07" w:rsidRDefault="008502B8" w:rsidP="00901D07">
            <w:pPr>
              <w:widowControl w:val="0"/>
              <w:autoSpaceDN w:val="0"/>
              <w:spacing w:line="276" w:lineRule="auto"/>
              <w:rPr>
                <w:color w:val="000000"/>
              </w:rPr>
            </w:pPr>
          </w:p>
        </w:tc>
      </w:tr>
      <w:tr w:rsidR="008502B8" w:rsidRPr="00901D07" w:rsidTr="00BB5836">
        <w:trPr>
          <w:trHeight w:val="235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B8" w:rsidRPr="00901D07" w:rsidRDefault="008502B8" w:rsidP="00901D07">
            <w:pPr>
              <w:widowControl w:val="0"/>
              <w:autoSpaceDN w:val="0"/>
              <w:spacing w:line="276" w:lineRule="auto"/>
              <w:rPr>
                <w:color w:val="000000"/>
              </w:rPr>
            </w:pP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B8" w:rsidRPr="00901D07" w:rsidRDefault="008502B8" w:rsidP="00901D07">
            <w:pPr>
              <w:widowControl w:val="0"/>
              <w:autoSpaceDN w:val="0"/>
              <w:spacing w:line="276" w:lineRule="auto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B8" w:rsidRPr="00901D07" w:rsidRDefault="008502B8" w:rsidP="00901D07">
            <w:pPr>
              <w:widowControl w:val="0"/>
              <w:autoSpaceDN w:val="0"/>
              <w:spacing w:line="276" w:lineRule="auto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B8" w:rsidRPr="00901D07" w:rsidRDefault="008502B8" w:rsidP="00901D07">
            <w:pPr>
              <w:widowControl w:val="0"/>
              <w:autoSpaceDN w:val="0"/>
              <w:spacing w:line="276" w:lineRule="auto"/>
              <w:rPr>
                <w:color w:val="000000"/>
              </w:rPr>
            </w:pPr>
          </w:p>
        </w:tc>
      </w:tr>
      <w:tr w:rsidR="008502B8" w:rsidRPr="00901D07" w:rsidTr="00BB5836">
        <w:trPr>
          <w:trHeight w:val="212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B8" w:rsidRPr="00901D07" w:rsidRDefault="008502B8" w:rsidP="00901D07">
            <w:pPr>
              <w:widowControl w:val="0"/>
              <w:autoSpaceDN w:val="0"/>
              <w:spacing w:line="276" w:lineRule="auto"/>
              <w:rPr>
                <w:color w:val="000000"/>
              </w:rPr>
            </w:pP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B8" w:rsidRPr="00901D07" w:rsidRDefault="008502B8" w:rsidP="00901D07">
            <w:pPr>
              <w:widowControl w:val="0"/>
              <w:autoSpaceDN w:val="0"/>
              <w:spacing w:line="276" w:lineRule="auto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B8" w:rsidRPr="00901D07" w:rsidRDefault="008502B8" w:rsidP="00901D07">
            <w:pPr>
              <w:widowControl w:val="0"/>
              <w:autoSpaceDN w:val="0"/>
              <w:spacing w:line="276" w:lineRule="auto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B8" w:rsidRPr="00901D07" w:rsidRDefault="008502B8" w:rsidP="00901D07">
            <w:pPr>
              <w:widowControl w:val="0"/>
              <w:autoSpaceDN w:val="0"/>
              <w:spacing w:line="276" w:lineRule="auto"/>
              <w:rPr>
                <w:color w:val="000000"/>
              </w:rPr>
            </w:pPr>
          </w:p>
        </w:tc>
      </w:tr>
      <w:tr w:rsidR="008502B8" w:rsidRPr="00901D07" w:rsidTr="00BB5836">
        <w:trPr>
          <w:trHeight w:val="252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B8" w:rsidRPr="00901D07" w:rsidRDefault="008502B8" w:rsidP="00901D07">
            <w:pPr>
              <w:widowControl w:val="0"/>
              <w:autoSpaceDN w:val="0"/>
              <w:spacing w:line="276" w:lineRule="auto"/>
              <w:rPr>
                <w:color w:val="000000"/>
                <w:lang w:val="ru-RU"/>
              </w:rPr>
            </w:pP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B8" w:rsidRPr="00901D07" w:rsidRDefault="008502B8" w:rsidP="00901D07">
            <w:pPr>
              <w:widowControl w:val="0"/>
              <w:autoSpaceDN w:val="0"/>
              <w:spacing w:line="276" w:lineRule="auto"/>
              <w:rPr>
                <w:color w:val="000000"/>
                <w:lang w:val="ru-RU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B8" w:rsidRPr="00901D07" w:rsidRDefault="008502B8" w:rsidP="00901D07">
            <w:pPr>
              <w:widowControl w:val="0"/>
              <w:autoSpaceDN w:val="0"/>
              <w:spacing w:line="276" w:lineRule="auto"/>
              <w:rPr>
                <w:color w:val="000000"/>
                <w:lang w:val="ru-RU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B8" w:rsidRPr="00901D07" w:rsidRDefault="008502B8" w:rsidP="00901D07">
            <w:pPr>
              <w:widowControl w:val="0"/>
              <w:autoSpaceDN w:val="0"/>
              <w:spacing w:line="276" w:lineRule="auto"/>
              <w:rPr>
                <w:color w:val="000000"/>
                <w:lang w:val="ru-RU"/>
              </w:rPr>
            </w:pPr>
          </w:p>
        </w:tc>
      </w:tr>
      <w:tr w:rsidR="008502B8" w:rsidRPr="00901D07" w:rsidTr="00BB5836">
        <w:trPr>
          <w:trHeight w:val="228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B8" w:rsidRPr="00901D07" w:rsidRDefault="008502B8" w:rsidP="00901D07">
            <w:pPr>
              <w:widowControl w:val="0"/>
              <w:autoSpaceDN w:val="0"/>
              <w:spacing w:line="276" w:lineRule="auto"/>
              <w:rPr>
                <w:color w:val="000000"/>
                <w:lang w:val="ru-RU"/>
              </w:rPr>
            </w:pP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B8" w:rsidRPr="00901D07" w:rsidRDefault="008502B8" w:rsidP="00901D07">
            <w:pPr>
              <w:widowControl w:val="0"/>
              <w:autoSpaceDN w:val="0"/>
              <w:spacing w:line="276" w:lineRule="auto"/>
              <w:rPr>
                <w:color w:val="000000"/>
                <w:lang w:val="ru-RU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B8" w:rsidRPr="00901D07" w:rsidRDefault="008502B8" w:rsidP="00901D07">
            <w:pPr>
              <w:widowControl w:val="0"/>
              <w:autoSpaceDN w:val="0"/>
              <w:spacing w:line="276" w:lineRule="auto"/>
              <w:rPr>
                <w:color w:val="000000"/>
                <w:lang w:val="ru-RU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B8" w:rsidRPr="00901D07" w:rsidRDefault="008502B8" w:rsidP="00901D07">
            <w:pPr>
              <w:widowControl w:val="0"/>
              <w:autoSpaceDN w:val="0"/>
              <w:spacing w:line="276" w:lineRule="auto"/>
              <w:rPr>
                <w:color w:val="000000"/>
                <w:lang w:val="ru-RU"/>
              </w:rPr>
            </w:pPr>
          </w:p>
        </w:tc>
      </w:tr>
      <w:tr w:rsidR="008502B8" w:rsidRPr="00901D07" w:rsidTr="00BB5836">
        <w:trPr>
          <w:trHeight w:val="218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B8" w:rsidRPr="00901D07" w:rsidRDefault="008502B8" w:rsidP="00901D07">
            <w:pPr>
              <w:widowControl w:val="0"/>
              <w:autoSpaceDN w:val="0"/>
              <w:spacing w:line="276" w:lineRule="auto"/>
              <w:rPr>
                <w:color w:val="000000"/>
                <w:lang w:val="ru-RU"/>
              </w:rPr>
            </w:pP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B8" w:rsidRPr="00901D07" w:rsidRDefault="008502B8" w:rsidP="00901D07">
            <w:pPr>
              <w:widowControl w:val="0"/>
              <w:autoSpaceDN w:val="0"/>
              <w:spacing w:line="276" w:lineRule="auto"/>
              <w:rPr>
                <w:color w:val="000000"/>
                <w:lang w:val="ru-RU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B8" w:rsidRPr="00901D07" w:rsidRDefault="008502B8" w:rsidP="00901D07">
            <w:pPr>
              <w:widowControl w:val="0"/>
              <w:autoSpaceDN w:val="0"/>
              <w:spacing w:line="276" w:lineRule="auto"/>
              <w:rPr>
                <w:color w:val="000000"/>
                <w:lang w:val="ru-RU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B8" w:rsidRPr="00901D07" w:rsidRDefault="008502B8" w:rsidP="00901D07">
            <w:pPr>
              <w:widowControl w:val="0"/>
              <w:autoSpaceDN w:val="0"/>
              <w:spacing w:line="276" w:lineRule="auto"/>
              <w:rPr>
                <w:color w:val="000000"/>
                <w:lang w:val="ru-RU"/>
              </w:rPr>
            </w:pPr>
          </w:p>
        </w:tc>
      </w:tr>
    </w:tbl>
    <w:p w:rsidR="00901D07" w:rsidRPr="00901D07" w:rsidRDefault="00901D07" w:rsidP="00901D07">
      <w:pPr>
        <w:shd w:val="clear" w:color="auto" w:fill="FFFFFF"/>
        <w:autoSpaceDN w:val="0"/>
        <w:spacing w:after="240" w:line="276" w:lineRule="auto"/>
        <w:jc w:val="both"/>
        <w:textAlignment w:val="baseline"/>
        <w:rPr>
          <w:rFonts w:ascii="Arial" w:hAnsi="Arial" w:cs="Arial"/>
          <w:color w:val="414141"/>
          <w:sz w:val="20"/>
          <w:szCs w:val="20"/>
        </w:rPr>
      </w:pPr>
    </w:p>
    <w:p w:rsidR="00901D07" w:rsidRPr="00901D07" w:rsidRDefault="00901D07" w:rsidP="00901D07">
      <w:pPr>
        <w:autoSpaceDN w:val="0"/>
        <w:spacing w:after="160" w:line="276" w:lineRule="auto"/>
        <w:rPr>
          <w:rFonts w:ascii="Arial" w:hAnsi="Arial" w:cs="Arial"/>
          <w:sz w:val="20"/>
          <w:szCs w:val="20"/>
        </w:rPr>
      </w:pPr>
    </w:p>
    <w:p w:rsidR="00901D07" w:rsidRPr="00901D07" w:rsidRDefault="00901D07" w:rsidP="00901D07">
      <w:pPr>
        <w:widowControl w:val="0"/>
        <w:tabs>
          <w:tab w:val="left" w:pos="567"/>
          <w:tab w:val="left" w:pos="1319"/>
        </w:tabs>
        <w:autoSpaceDE w:val="0"/>
        <w:autoSpaceDN w:val="0"/>
        <w:spacing w:before="1" w:line="276" w:lineRule="auto"/>
        <w:ind w:left="142" w:right="107"/>
        <w:jc w:val="both"/>
        <w:rPr>
          <w:sz w:val="28"/>
          <w:szCs w:val="28"/>
          <w:lang w:eastAsia="en-US"/>
        </w:rPr>
      </w:pPr>
    </w:p>
    <w:p w:rsidR="008C1859" w:rsidRPr="00901D07" w:rsidRDefault="008C1859" w:rsidP="00901D07"/>
    <w:sectPr w:rsidR="008C1859" w:rsidRPr="00901D07" w:rsidSect="00F952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707" w:bottom="851" w:left="1418" w:header="227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46B" w:rsidRDefault="007E246B">
      <w:r>
        <w:separator/>
      </w:r>
    </w:p>
  </w:endnote>
  <w:endnote w:type="continuationSeparator" w:id="0">
    <w:p w:rsidR="007E246B" w:rsidRDefault="007E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00B" w:rsidRDefault="00D0200B" w:rsidP="008C6D43">
    <w:pPr>
      <w:pStyle w:val="a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046837"/>
      <w:docPartObj>
        <w:docPartGallery w:val="Page Numbers (Bottom of Page)"/>
        <w:docPartUnique/>
      </w:docPartObj>
    </w:sdtPr>
    <w:sdtContent>
      <w:p w:rsidR="00CF4D67" w:rsidRDefault="00CF4D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0D2">
          <w:rPr>
            <w:noProof/>
          </w:rPr>
          <w:t>8</w:t>
        </w:r>
        <w:r>
          <w:fldChar w:fldCharType="end"/>
        </w:r>
      </w:p>
    </w:sdtContent>
  </w:sdt>
  <w:p w:rsidR="00D0200B" w:rsidRPr="00B362CA" w:rsidRDefault="00D0200B" w:rsidP="00B362C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00B" w:rsidRDefault="00CF4D67" w:rsidP="008C6D43">
    <w:pPr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46B" w:rsidRDefault="007E246B">
      <w:r>
        <w:separator/>
      </w:r>
    </w:p>
  </w:footnote>
  <w:footnote w:type="continuationSeparator" w:id="0">
    <w:p w:rsidR="007E246B" w:rsidRDefault="007E2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00B" w:rsidRPr="00F20B87" w:rsidRDefault="00D0200B" w:rsidP="008C6D43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00B" w:rsidRDefault="00D0200B">
    <w:pPr>
      <w:pStyle w:val="a5"/>
      <w:jc w:val="center"/>
    </w:pPr>
  </w:p>
  <w:p w:rsidR="00D0200B" w:rsidRPr="00503E19" w:rsidRDefault="00D0200B">
    <w:pPr>
      <w:spacing w:line="259" w:lineRule="auto"/>
      <w:ind w:right="1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00B" w:rsidRDefault="00D0200B">
    <w:pPr>
      <w:pStyle w:val="a5"/>
      <w:jc w:val="center"/>
    </w:pPr>
  </w:p>
  <w:p w:rsidR="00D0200B" w:rsidRDefault="00D0200B" w:rsidP="008C6D4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8A4"/>
    <w:multiLevelType w:val="hybridMultilevel"/>
    <w:tmpl w:val="1E563B1E"/>
    <w:lvl w:ilvl="0" w:tplc="5F92D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CA2DF2"/>
    <w:multiLevelType w:val="hybridMultilevel"/>
    <w:tmpl w:val="A6663ABE"/>
    <w:lvl w:ilvl="0" w:tplc="F1B41B24">
      <w:start w:val="7"/>
      <w:numFmt w:val="decimal"/>
      <w:lvlText w:val="%1."/>
      <w:lvlJc w:val="left"/>
      <w:pPr>
        <w:ind w:left="55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35E5DE8">
      <w:numFmt w:val="bullet"/>
      <w:lvlText w:val="•"/>
      <w:lvlJc w:val="left"/>
      <w:pPr>
        <w:ind w:left="1347" w:hanging="360"/>
      </w:pPr>
      <w:rPr>
        <w:lang w:val="ru-RU" w:eastAsia="en-US" w:bidi="ar-SA"/>
      </w:rPr>
    </w:lvl>
    <w:lvl w:ilvl="2" w:tplc="F63CDD46">
      <w:numFmt w:val="bullet"/>
      <w:lvlText w:val="•"/>
      <w:lvlJc w:val="left"/>
      <w:pPr>
        <w:ind w:left="2134" w:hanging="360"/>
      </w:pPr>
      <w:rPr>
        <w:lang w:val="ru-RU" w:eastAsia="en-US" w:bidi="ar-SA"/>
      </w:rPr>
    </w:lvl>
    <w:lvl w:ilvl="3" w:tplc="7C289DC4">
      <w:numFmt w:val="bullet"/>
      <w:lvlText w:val="•"/>
      <w:lvlJc w:val="left"/>
      <w:pPr>
        <w:ind w:left="2921" w:hanging="360"/>
      </w:pPr>
      <w:rPr>
        <w:lang w:val="ru-RU" w:eastAsia="en-US" w:bidi="ar-SA"/>
      </w:rPr>
    </w:lvl>
    <w:lvl w:ilvl="4" w:tplc="D0D2A8BC">
      <w:numFmt w:val="bullet"/>
      <w:lvlText w:val="•"/>
      <w:lvlJc w:val="left"/>
      <w:pPr>
        <w:ind w:left="3708" w:hanging="360"/>
      </w:pPr>
      <w:rPr>
        <w:lang w:val="ru-RU" w:eastAsia="en-US" w:bidi="ar-SA"/>
      </w:rPr>
    </w:lvl>
    <w:lvl w:ilvl="5" w:tplc="BBB45AC2">
      <w:numFmt w:val="bullet"/>
      <w:lvlText w:val="•"/>
      <w:lvlJc w:val="left"/>
      <w:pPr>
        <w:ind w:left="4496" w:hanging="360"/>
      </w:pPr>
      <w:rPr>
        <w:lang w:val="ru-RU" w:eastAsia="en-US" w:bidi="ar-SA"/>
      </w:rPr>
    </w:lvl>
    <w:lvl w:ilvl="6" w:tplc="30302A50">
      <w:numFmt w:val="bullet"/>
      <w:lvlText w:val="•"/>
      <w:lvlJc w:val="left"/>
      <w:pPr>
        <w:ind w:left="5283" w:hanging="360"/>
      </w:pPr>
      <w:rPr>
        <w:lang w:val="ru-RU" w:eastAsia="en-US" w:bidi="ar-SA"/>
      </w:rPr>
    </w:lvl>
    <w:lvl w:ilvl="7" w:tplc="A2E00DF6">
      <w:numFmt w:val="bullet"/>
      <w:lvlText w:val="•"/>
      <w:lvlJc w:val="left"/>
      <w:pPr>
        <w:ind w:left="6070" w:hanging="360"/>
      </w:pPr>
      <w:rPr>
        <w:lang w:val="ru-RU" w:eastAsia="en-US" w:bidi="ar-SA"/>
      </w:rPr>
    </w:lvl>
    <w:lvl w:ilvl="8" w:tplc="05EA49F2">
      <w:numFmt w:val="bullet"/>
      <w:lvlText w:val="•"/>
      <w:lvlJc w:val="left"/>
      <w:pPr>
        <w:ind w:left="6857" w:hanging="360"/>
      </w:pPr>
      <w:rPr>
        <w:lang w:val="ru-RU" w:eastAsia="en-US" w:bidi="ar-SA"/>
      </w:rPr>
    </w:lvl>
  </w:abstractNum>
  <w:abstractNum w:abstractNumId="2" w15:restartNumberingAfterBreak="0">
    <w:nsid w:val="3D801A4C"/>
    <w:multiLevelType w:val="multilevel"/>
    <w:tmpl w:val="8936422E"/>
    <w:lvl w:ilvl="0">
      <w:start w:val="1"/>
      <w:numFmt w:val="decimal"/>
      <w:lvlText w:val="%1"/>
      <w:lvlJc w:val="left"/>
      <w:pPr>
        <w:ind w:left="118" w:hanging="61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61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43" w:hanging="61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18" w:hanging="61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93" w:hanging="61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67" w:hanging="61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42" w:hanging="61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17" w:hanging="610"/>
      </w:pPr>
      <w:rPr>
        <w:lang w:val="ru-RU" w:eastAsia="en-US" w:bidi="ar-SA"/>
      </w:rPr>
    </w:lvl>
  </w:abstractNum>
  <w:abstractNum w:abstractNumId="3" w15:restartNumberingAfterBreak="0">
    <w:nsid w:val="761856A7"/>
    <w:multiLevelType w:val="multilevel"/>
    <w:tmpl w:val="CA58342C"/>
    <w:lvl w:ilvl="0">
      <w:start w:val="1"/>
      <w:numFmt w:val="decimal"/>
      <w:lvlText w:val="%1."/>
      <w:lvlJc w:val="left"/>
      <w:pPr>
        <w:ind w:left="3903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62" w:hanging="50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5225" w:hanging="50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888" w:hanging="50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551" w:hanging="50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214" w:hanging="50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77" w:hanging="50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40" w:hanging="506"/>
      </w:pPr>
      <w:rPr>
        <w:lang w:val="ru-RU" w:eastAsia="en-US" w:bidi="ar-SA"/>
      </w:rPr>
    </w:lvl>
  </w:abstractNum>
  <w:num w:numId="1">
    <w:abstractNumId w:val="0"/>
  </w:num>
  <w:num w:numId="2">
    <w:abstractNumId w:val="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8B"/>
    <w:rsid w:val="00000DFC"/>
    <w:rsid w:val="000045C4"/>
    <w:rsid w:val="00005007"/>
    <w:rsid w:val="000061DA"/>
    <w:rsid w:val="000130D8"/>
    <w:rsid w:val="00013AEF"/>
    <w:rsid w:val="00023C05"/>
    <w:rsid w:val="00027DC3"/>
    <w:rsid w:val="000302BE"/>
    <w:rsid w:val="00031EC2"/>
    <w:rsid w:val="00035EE0"/>
    <w:rsid w:val="000369D5"/>
    <w:rsid w:val="00045E6F"/>
    <w:rsid w:val="000506D3"/>
    <w:rsid w:val="00051694"/>
    <w:rsid w:val="00051E04"/>
    <w:rsid w:val="00054321"/>
    <w:rsid w:val="0005691E"/>
    <w:rsid w:val="000577DE"/>
    <w:rsid w:val="00057E0A"/>
    <w:rsid w:val="00057F0A"/>
    <w:rsid w:val="00062C05"/>
    <w:rsid w:val="00063E8D"/>
    <w:rsid w:val="000754FA"/>
    <w:rsid w:val="00080CAE"/>
    <w:rsid w:val="000828CB"/>
    <w:rsid w:val="00083C76"/>
    <w:rsid w:val="000856B4"/>
    <w:rsid w:val="00090ECC"/>
    <w:rsid w:val="00092521"/>
    <w:rsid w:val="00093125"/>
    <w:rsid w:val="000A1F15"/>
    <w:rsid w:val="000A35A6"/>
    <w:rsid w:val="000A571C"/>
    <w:rsid w:val="000B2CEC"/>
    <w:rsid w:val="000B577A"/>
    <w:rsid w:val="000B75F3"/>
    <w:rsid w:val="000D126D"/>
    <w:rsid w:val="000D3387"/>
    <w:rsid w:val="000D5D3D"/>
    <w:rsid w:val="000D7908"/>
    <w:rsid w:val="000E0993"/>
    <w:rsid w:val="000E0ACF"/>
    <w:rsid w:val="000E1639"/>
    <w:rsid w:val="000E34EF"/>
    <w:rsid w:val="000E5E1D"/>
    <w:rsid w:val="000F0FF0"/>
    <w:rsid w:val="000F1DAD"/>
    <w:rsid w:val="000F2999"/>
    <w:rsid w:val="000F3642"/>
    <w:rsid w:val="000F5C2F"/>
    <w:rsid w:val="0010070C"/>
    <w:rsid w:val="00102DCA"/>
    <w:rsid w:val="00103D39"/>
    <w:rsid w:val="00104652"/>
    <w:rsid w:val="001051B9"/>
    <w:rsid w:val="001074D8"/>
    <w:rsid w:val="001078DE"/>
    <w:rsid w:val="001128E0"/>
    <w:rsid w:val="00113EC8"/>
    <w:rsid w:val="001154D0"/>
    <w:rsid w:val="00122F02"/>
    <w:rsid w:val="00127444"/>
    <w:rsid w:val="00132591"/>
    <w:rsid w:val="00135F92"/>
    <w:rsid w:val="00137CD2"/>
    <w:rsid w:val="00140525"/>
    <w:rsid w:val="00141A15"/>
    <w:rsid w:val="001515CA"/>
    <w:rsid w:val="00153407"/>
    <w:rsid w:val="001623C0"/>
    <w:rsid w:val="00163C70"/>
    <w:rsid w:val="00167724"/>
    <w:rsid w:val="001679AC"/>
    <w:rsid w:val="001738CA"/>
    <w:rsid w:val="001759A3"/>
    <w:rsid w:val="00177C7F"/>
    <w:rsid w:val="00177DC5"/>
    <w:rsid w:val="00192B93"/>
    <w:rsid w:val="00196E92"/>
    <w:rsid w:val="00196FA5"/>
    <w:rsid w:val="001A1956"/>
    <w:rsid w:val="001A5172"/>
    <w:rsid w:val="001A530B"/>
    <w:rsid w:val="001A6817"/>
    <w:rsid w:val="001B1E54"/>
    <w:rsid w:val="001B68DB"/>
    <w:rsid w:val="001B7338"/>
    <w:rsid w:val="001B7DB7"/>
    <w:rsid w:val="001C66DD"/>
    <w:rsid w:val="001C731D"/>
    <w:rsid w:val="001C7EF7"/>
    <w:rsid w:val="001D344B"/>
    <w:rsid w:val="001D752B"/>
    <w:rsid w:val="001E7A51"/>
    <w:rsid w:val="001F06E8"/>
    <w:rsid w:val="001F5864"/>
    <w:rsid w:val="0020091E"/>
    <w:rsid w:val="0020298B"/>
    <w:rsid w:val="00211716"/>
    <w:rsid w:val="00221DCA"/>
    <w:rsid w:val="00225F04"/>
    <w:rsid w:val="00240A7F"/>
    <w:rsid w:val="00247308"/>
    <w:rsid w:val="00252647"/>
    <w:rsid w:val="00252F5D"/>
    <w:rsid w:val="00254447"/>
    <w:rsid w:val="002553F6"/>
    <w:rsid w:val="00263B94"/>
    <w:rsid w:val="00264C56"/>
    <w:rsid w:val="00273EF7"/>
    <w:rsid w:val="00281835"/>
    <w:rsid w:val="002821D1"/>
    <w:rsid w:val="00290F98"/>
    <w:rsid w:val="00296566"/>
    <w:rsid w:val="002A3559"/>
    <w:rsid w:val="002B457E"/>
    <w:rsid w:val="002B6575"/>
    <w:rsid w:val="002C0E9A"/>
    <w:rsid w:val="002C172F"/>
    <w:rsid w:val="002C4A1E"/>
    <w:rsid w:val="002C5D63"/>
    <w:rsid w:val="002C609C"/>
    <w:rsid w:val="002C7FFE"/>
    <w:rsid w:val="002D3200"/>
    <w:rsid w:val="002E338B"/>
    <w:rsid w:val="002F19EE"/>
    <w:rsid w:val="002F3748"/>
    <w:rsid w:val="002F3C4B"/>
    <w:rsid w:val="002F3FA2"/>
    <w:rsid w:val="002F768B"/>
    <w:rsid w:val="00303EC4"/>
    <w:rsid w:val="00310A5B"/>
    <w:rsid w:val="00314FED"/>
    <w:rsid w:val="00315AD2"/>
    <w:rsid w:val="003243CB"/>
    <w:rsid w:val="0032584D"/>
    <w:rsid w:val="003303FC"/>
    <w:rsid w:val="003315A2"/>
    <w:rsid w:val="00333565"/>
    <w:rsid w:val="00336A01"/>
    <w:rsid w:val="00343340"/>
    <w:rsid w:val="00343AC8"/>
    <w:rsid w:val="00344A3C"/>
    <w:rsid w:val="00345816"/>
    <w:rsid w:val="00345D45"/>
    <w:rsid w:val="003518AC"/>
    <w:rsid w:val="0035212A"/>
    <w:rsid w:val="003536DF"/>
    <w:rsid w:val="00354D18"/>
    <w:rsid w:val="00354D40"/>
    <w:rsid w:val="00367A8C"/>
    <w:rsid w:val="00370CB6"/>
    <w:rsid w:val="00372655"/>
    <w:rsid w:val="00372802"/>
    <w:rsid w:val="003844EE"/>
    <w:rsid w:val="00385C44"/>
    <w:rsid w:val="00386817"/>
    <w:rsid w:val="00391569"/>
    <w:rsid w:val="0039314A"/>
    <w:rsid w:val="003A59B2"/>
    <w:rsid w:val="003A6E4C"/>
    <w:rsid w:val="003B4817"/>
    <w:rsid w:val="003B6F95"/>
    <w:rsid w:val="003C11F5"/>
    <w:rsid w:val="003C2916"/>
    <w:rsid w:val="003D3ADC"/>
    <w:rsid w:val="003D3B24"/>
    <w:rsid w:val="003D3E00"/>
    <w:rsid w:val="003D4769"/>
    <w:rsid w:val="003E3F66"/>
    <w:rsid w:val="003F1C89"/>
    <w:rsid w:val="003F3A32"/>
    <w:rsid w:val="003F6B44"/>
    <w:rsid w:val="00401291"/>
    <w:rsid w:val="00407194"/>
    <w:rsid w:val="00410764"/>
    <w:rsid w:val="004127FF"/>
    <w:rsid w:val="00416585"/>
    <w:rsid w:val="00417FE9"/>
    <w:rsid w:val="00422187"/>
    <w:rsid w:val="00423303"/>
    <w:rsid w:val="00430949"/>
    <w:rsid w:val="00437BD5"/>
    <w:rsid w:val="004443F2"/>
    <w:rsid w:val="00444DEF"/>
    <w:rsid w:val="00445045"/>
    <w:rsid w:val="00451422"/>
    <w:rsid w:val="00452217"/>
    <w:rsid w:val="004563EF"/>
    <w:rsid w:val="0046240C"/>
    <w:rsid w:val="00463681"/>
    <w:rsid w:val="004640D2"/>
    <w:rsid w:val="00464A28"/>
    <w:rsid w:val="00466B06"/>
    <w:rsid w:val="00467B32"/>
    <w:rsid w:val="00470CD5"/>
    <w:rsid w:val="00471D46"/>
    <w:rsid w:val="004721DE"/>
    <w:rsid w:val="0047311A"/>
    <w:rsid w:val="00477074"/>
    <w:rsid w:val="00481622"/>
    <w:rsid w:val="00485478"/>
    <w:rsid w:val="00486017"/>
    <w:rsid w:val="00487979"/>
    <w:rsid w:val="0049346C"/>
    <w:rsid w:val="00496866"/>
    <w:rsid w:val="004975FB"/>
    <w:rsid w:val="004A108F"/>
    <w:rsid w:val="004A2131"/>
    <w:rsid w:val="004A4214"/>
    <w:rsid w:val="004B16AE"/>
    <w:rsid w:val="004C02C2"/>
    <w:rsid w:val="004C0718"/>
    <w:rsid w:val="004C1FDC"/>
    <w:rsid w:val="004C4A6B"/>
    <w:rsid w:val="004C570F"/>
    <w:rsid w:val="004D2C23"/>
    <w:rsid w:val="004F4468"/>
    <w:rsid w:val="004F6964"/>
    <w:rsid w:val="005012E4"/>
    <w:rsid w:val="00503CD8"/>
    <w:rsid w:val="00505DDD"/>
    <w:rsid w:val="0051212E"/>
    <w:rsid w:val="00517BB4"/>
    <w:rsid w:val="00522445"/>
    <w:rsid w:val="0052401F"/>
    <w:rsid w:val="00524AE6"/>
    <w:rsid w:val="00524F06"/>
    <w:rsid w:val="005262C2"/>
    <w:rsid w:val="005277F0"/>
    <w:rsid w:val="00527956"/>
    <w:rsid w:val="0054059A"/>
    <w:rsid w:val="00544610"/>
    <w:rsid w:val="00546384"/>
    <w:rsid w:val="00547E01"/>
    <w:rsid w:val="00556332"/>
    <w:rsid w:val="005637CF"/>
    <w:rsid w:val="0057093B"/>
    <w:rsid w:val="0057142E"/>
    <w:rsid w:val="0057187F"/>
    <w:rsid w:val="00576F3D"/>
    <w:rsid w:val="005775A5"/>
    <w:rsid w:val="00585AEF"/>
    <w:rsid w:val="00586BC5"/>
    <w:rsid w:val="00595C0F"/>
    <w:rsid w:val="00597B5F"/>
    <w:rsid w:val="005A4311"/>
    <w:rsid w:val="005A64BA"/>
    <w:rsid w:val="005B038A"/>
    <w:rsid w:val="005B59BA"/>
    <w:rsid w:val="005C4A94"/>
    <w:rsid w:val="005C5615"/>
    <w:rsid w:val="005C7A8B"/>
    <w:rsid w:val="005D20AE"/>
    <w:rsid w:val="005D4ACB"/>
    <w:rsid w:val="005D515B"/>
    <w:rsid w:val="005D6F57"/>
    <w:rsid w:val="005E5A02"/>
    <w:rsid w:val="005E674C"/>
    <w:rsid w:val="005E742B"/>
    <w:rsid w:val="005F3643"/>
    <w:rsid w:val="005F44A8"/>
    <w:rsid w:val="005F591C"/>
    <w:rsid w:val="006018CF"/>
    <w:rsid w:val="00604280"/>
    <w:rsid w:val="00606C5D"/>
    <w:rsid w:val="0061179E"/>
    <w:rsid w:val="006158D5"/>
    <w:rsid w:val="006162B0"/>
    <w:rsid w:val="00617434"/>
    <w:rsid w:val="0062336F"/>
    <w:rsid w:val="00623B4D"/>
    <w:rsid w:val="00624B52"/>
    <w:rsid w:val="00626161"/>
    <w:rsid w:val="00630740"/>
    <w:rsid w:val="00630DD4"/>
    <w:rsid w:val="00632B95"/>
    <w:rsid w:val="00632DB2"/>
    <w:rsid w:val="00634075"/>
    <w:rsid w:val="00636703"/>
    <w:rsid w:val="00637E6D"/>
    <w:rsid w:val="006412AC"/>
    <w:rsid w:val="00641EC5"/>
    <w:rsid w:val="00644A79"/>
    <w:rsid w:val="00646482"/>
    <w:rsid w:val="006523AE"/>
    <w:rsid w:val="006526E4"/>
    <w:rsid w:val="00661BB0"/>
    <w:rsid w:val="0066303D"/>
    <w:rsid w:val="00667BB2"/>
    <w:rsid w:val="00672184"/>
    <w:rsid w:val="006730ED"/>
    <w:rsid w:val="00673AE2"/>
    <w:rsid w:val="006757CE"/>
    <w:rsid w:val="00676737"/>
    <w:rsid w:val="00687536"/>
    <w:rsid w:val="0069053C"/>
    <w:rsid w:val="00690D5C"/>
    <w:rsid w:val="00695076"/>
    <w:rsid w:val="006A0FC9"/>
    <w:rsid w:val="006A1FBD"/>
    <w:rsid w:val="006A4F1B"/>
    <w:rsid w:val="006B54A0"/>
    <w:rsid w:val="006C1654"/>
    <w:rsid w:val="006C2B4F"/>
    <w:rsid w:val="006C37E8"/>
    <w:rsid w:val="006C3A11"/>
    <w:rsid w:val="006C3AEA"/>
    <w:rsid w:val="006C74C2"/>
    <w:rsid w:val="006D6385"/>
    <w:rsid w:val="006D6C89"/>
    <w:rsid w:val="006D79B7"/>
    <w:rsid w:val="006E09C1"/>
    <w:rsid w:val="006E57B9"/>
    <w:rsid w:val="006E6DA2"/>
    <w:rsid w:val="006F10C4"/>
    <w:rsid w:val="006F2A13"/>
    <w:rsid w:val="006F349A"/>
    <w:rsid w:val="006F5FFC"/>
    <w:rsid w:val="00706DEE"/>
    <w:rsid w:val="0073133D"/>
    <w:rsid w:val="007335EF"/>
    <w:rsid w:val="007343D7"/>
    <w:rsid w:val="0073504C"/>
    <w:rsid w:val="00737A2C"/>
    <w:rsid w:val="00737B7D"/>
    <w:rsid w:val="00740D50"/>
    <w:rsid w:val="00751D1B"/>
    <w:rsid w:val="00752CCB"/>
    <w:rsid w:val="00753CCD"/>
    <w:rsid w:val="00760A51"/>
    <w:rsid w:val="00761EC3"/>
    <w:rsid w:val="00767624"/>
    <w:rsid w:val="00772113"/>
    <w:rsid w:val="007734D8"/>
    <w:rsid w:val="0077680F"/>
    <w:rsid w:val="007768BB"/>
    <w:rsid w:val="0078217B"/>
    <w:rsid w:val="00783761"/>
    <w:rsid w:val="00785700"/>
    <w:rsid w:val="00791574"/>
    <w:rsid w:val="007A0812"/>
    <w:rsid w:val="007A2E6E"/>
    <w:rsid w:val="007A3B2D"/>
    <w:rsid w:val="007A6F3E"/>
    <w:rsid w:val="007A70C6"/>
    <w:rsid w:val="007A7677"/>
    <w:rsid w:val="007B443E"/>
    <w:rsid w:val="007C36DD"/>
    <w:rsid w:val="007C4C04"/>
    <w:rsid w:val="007C57C0"/>
    <w:rsid w:val="007C5C42"/>
    <w:rsid w:val="007C6D79"/>
    <w:rsid w:val="007D6A89"/>
    <w:rsid w:val="007D6D58"/>
    <w:rsid w:val="007D749A"/>
    <w:rsid w:val="007D7F77"/>
    <w:rsid w:val="007E246B"/>
    <w:rsid w:val="007E2A4F"/>
    <w:rsid w:val="007E7302"/>
    <w:rsid w:val="007F2CEF"/>
    <w:rsid w:val="007F3F2A"/>
    <w:rsid w:val="007F6A2E"/>
    <w:rsid w:val="00800012"/>
    <w:rsid w:val="00802EF8"/>
    <w:rsid w:val="0080349A"/>
    <w:rsid w:val="00803D28"/>
    <w:rsid w:val="00804D62"/>
    <w:rsid w:val="0081077A"/>
    <w:rsid w:val="0081406C"/>
    <w:rsid w:val="00814C89"/>
    <w:rsid w:val="008261BD"/>
    <w:rsid w:val="00831769"/>
    <w:rsid w:val="00832E93"/>
    <w:rsid w:val="0084048A"/>
    <w:rsid w:val="00842497"/>
    <w:rsid w:val="008502B8"/>
    <w:rsid w:val="00851BD7"/>
    <w:rsid w:val="0085386D"/>
    <w:rsid w:val="00855A07"/>
    <w:rsid w:val="00861527"/>
    <w:rsid w:val="00861BE5"/>
    <w:rsid w:val="00862F8F"/>
    <w:rsid w:val="00863298"/>
    <w:rsid w:val="00863C60"/>
    <w:rsid w:val="008740B2"/>
    <w:rsid w:val="0087527E"/>
    <w:rsid w:val="00876900"/>
    <w:rsid w:val="008824C8"/>
    <w:rsid w:val="00894C0D"/>
    <w:rsid w:val="00895E55"/>
    <w:rsid w:val="00897A5D"/>
    <w:rsid w:val="008A1F00"/>
    <w:rsid w:val="008B2705"/>
    <w:rsid w:val="008B7265"/>
    <w:rsid w:val="008C1859"/>
    <w:rsid w:val="008C2355"/>
    <w:rsid w:val="008D28E1"/>
    <w:rsid w:val="008D3C2C"/>
    <w:rsid w:val="008D610F"/>
    <w:rsid w:val="008E0CC0"/>
    <w:rsid w:val="008E1D5A"/>
    <w:rsid w:val="008F18A9"/>
    <w:rsid w:val="008F31FC"/>
    <w:rsid w:val="008F739B"/>
    <w:rsid w:val="009011DB"/>
    <w:rsid w:val="00901D07"/>
    <w:rsid w:val="00902BA8"/>
    <w:rsid w:val="00905F07"/>
    <w:rsid w:val="00907245"/>
    <w:rsid w:val="0091165E"/>
    <w:rsid w:val="009137EB"/>
    <w:rsid w:val="009144B9"/>
    <w:rsid w:val="00916C13"/>
    <w:rsid w:val="00917E88"/>
    <w:rsid w:val="00926361"/>
    <w:rsid w:val="009309F8"/>
    <w:rsid w:val="009406A2"/>
    <w:rsid w:val="00946A93"/>
    <w:rsid w:val="009471F5"/>
    <w:rsid w:val="00952B8A"/>
    <w:rsid w:val="00952D5E"/>
    <w:rsid w:val="00954A83"/>
    <w:rsid w:val="009557D7"/>
    <w:rsid w:val="00955E2F"/>
    <w:rsid w:val="00960DE1"/>
    <w:rsid w:val="009622DE"/>
    <w:rsid w:val="00966A46"/>
    <w:rsid w:val="0097377F"/>
    <w:rsid w:val="0097578E"/>
    <w:rsid w:val="009825B3"/>
    <w:rsid w:val="0098391C"/>
    <w:rsid w:val="00985646"/>
    <w:rsid w:val="00990562"/>
    <w:rsid w:val="0099250A"/>
    <w:rsid w:val="009931BF"/>
    <w:rsid w:val="00996069"/>
    <w:rsid w:val="009A0A40"/>
    <w:rsid w:val="009A0D2E"/>
    <w:rsid w:val="009A1B14"/>
    <w:rsid w:val="009A2085"/>
    <w:rsid w:val="009A2B67"/>
    <w:rsid w:val="009A421C"/>
    <w:rsid w:val="009B1B9F"/>
    <w:rsid w:val="009B232E"/>
    <w:rsid w:val="009B3BD7"/>
    <w:rsid w:val="009B3EAF"/>
    <w:rsid w:val="009B4686"/>
    <w:rsid w:val="009B7F88"/>
    <w:rsid w:val="009C1D7D"/>
    <w:rsid w:val="009C28F5"/>
    <w:rsid w:val="009C2DB3"/>
    <w:rsid w:val="009C33CE"/>
    <w:rsid w:val="009C3A45"/>
    <w:rsid w:val="009D60A8"/>
    <w:rsid w:val="009E44F8"/>
    <w:rsid w:val="009E7DDC"/>
    <w:rsid w:val="009F0238"/>
    <w:rsid w:val="009F0240"/>
    <w:rsid w:val="009F59E5"/>
    <w:rsid w:val="009F5BEF"/>
    <w:rsid w:val="00A06420"/>
    <w:rsid w:val="00A10E07"/>
    <w:rsid w:val="00A1334A"/>
    <w:rsid w:val="00A20075"/>
    <w:rsid w:val="00A20266"/>
    <w:rsid w:val="00A30C9E"/>
    <w:rsid w:val="00A32DCC"/>
    <w:rsid w:val="00A363F5"/>
    <w:rsid w:val="00A372E3"/>
    <w:rsid w:val="00A37FC1"/>
    <w:rsid w:val="00A441B8"/>
    <w:rsid w:val="00A4688A"/>
    <w:rsid w:val="00A500B4"/>
    <w:rsid w:val="00A509D6"/>
    <w:rsid w:val="00A52BBF"/>
    <w:rsid w:val="00A54601"/>
    <w:rsid w:val="00A55FFE"/>
    <w:rsid w:val="00A605BB"/>
    <w:rsid w:val="00A62F4A"/>
    <w:rsid w:val="00A634BE"/>
    <w:rsid w:val="00A65D20"/>
    <w:rsid w:val="00A67DF0"/>
    <w:rsid w:val="00A71366"/>
    <w:rsid w:val="00A7306A"/>
    <w:rsid w:val="00A74C0E"/>
    <w:rsid w:val="00A77B7C"/>
    <w:rsid w:val="00A80FA0"/>
    <w:rsid w:val="00A85F8F"/>
    <w:rsid w:val="00A93265"/>
    <w:rsid w:val="00A95E1A"/>
    <w:rsid w:val="00A962E9"/>
    <w:rsid w:val="00A970AE"/>
    <w:rsid w:val="00AA0EF3"/>
    <w:rsid w:val="00AA1EE7"/>
    <w:rsid w:val="00AA268C"/>
    <w:rsid w:val="00AA464A"/>
    <w:rsid w:val="00AB1578"/>
    <w:rsid w:val="00AB1781"/>
    <w:rsid w:val="00AB1C0E"/>
    <w:rsid w:val="00AB1FD1"/>
    <w:rsid w:val="00AB31E3"/>
    <w:rsid w:val="00AC351E"/>
    <w:rsid w:val="00AC4FCA"/>
    <w:rsid w:val="00AC5054"/>
    <w:rsid w:val="00AC55B2"/>
    <w:rsid w:val="00AD351A"/>
    <w:rsid w:val="00AD48B5"/>
    <w:rsid w:val="00AD5117"/>
    <w:rsid w:val="00AE0890"/>
    <w:rsid w:val="00AE6459"/>
    <w:rsid w:val="00AF07A7"/>
    <w:rsid w:val="00AF3679"/>
    <w:rsid w:val="00AF36AC"/>
    <w:rsid w:val="00AF5CF7"/>
    <w:rsid w:val="00B06846"/>
    <w:rsid w:val="00B06895"/>
    <w:rsid w:val="00B10590"/>
    <w:rsid w:val="00B1480F"/>
    <w:rsid w:val="00B24EA4"/>
    <w:rsid w:val="00B3167A"/>
    <w:rsid w:val="00B31955"/>
    <w:rsid w:val="00B32839"/>
    <w:rsid w:val="00B362CA"/>
    <w:rsid w:val="00B42B96"/>
    <w:rsid w:val="00B568E0"/>
    <w:rsid w:val="00B63097"/>
    <w:rsid w:val="00B632E5"/>
    <w:rsid w:val="00B63D83"/>
    <w:rsid w:val="00B643F5"/>
    <w:rsid w:val="00B656F0"/>
    <w:rsid w:val="00B657AA"/>
    <w:rsid w:val="00B65BFA"/>
    <w:rsid w:val="00B75EA9"/>
    <w:rsid w:val="00B80491"/>
    <w:rsid w:val="00B81EF9"/>
    <w:rsid w:val="00B81F15"/>
    <w:rsid w:val="00B87148"/>
    <w:rsid w:val="00B932BE"/>
    <w:rsid w:val="00B93B81"/>
    <w:rsid w:val="00BA12B8"/>
    <w:rsid w:val="00BB53D6"/>
    <w:rsid w:val="00BB5836"/>
    <w:rsid w:val="00BC24B5"/>
    <w:rsid w:val="00BC354C"/>
    <w:rsid w:val="00BD1741"/>
    <w:rsid w:val="00BD4EC7"/>
    <w:rsid w:val="00BD63CE"/>
    <w:rsid w:val="00BD64EB"/>
    <w:rsid w:val="00BD68D8"/>
    <w:rsid w:val="00BD7087"/>
    <w:rsid w:val="00BE2DB5"/>
    <w:rsid w:val="00BE426E"/>
    <w:rsid w:val="00BE7166"/>
    <w:rsid w:val="00BF0138"/>
    <w:rsid w:val="00BF08F8"/>
    <w:rsid w:val="00BF18B8"/>
    <w:rsid w:val="00BF2719"/>
    <w:rsid w:val="00C024A9"/>
    <w:rsid w:val="00C03C14"/>
    <w:rsid w:val="00C050A8"/>
    <w:rsid w:val="00C063CC"/>
    <w:rsid w:val="00C07F02"/>
    <w:rsid w:val="00C10D45"/>
    <w:rsid w:val="00C11EBB"/>
    <w:rsid w:val="00C131C5"/>
    <w:rsid w:val="00C14B52"/>
    <w:rsid w:val="00C17AB0"/>
    <w:rsid w:val="00C22EC6"/>
    <w:rsid w:val="00C27B3F"/>
    <w:rsid w:val="00C35E94"/>
    <w:rsid w:val="00C35EB6"/>
    <w:rsid w:val="00C43205"/>
    <w:rsid w:val="00C44A63"/>
    <w:rsid w:val="00C529CA"/>
    <w:rsid w:val="00C56844"/>
    <w:rsid w:val="00C57F4B"/>
    <w:rsid w:val="00C6033D"/>
    <w:rsid w:val="00C60EB9"/>
    <w:rsid w:val="00C71E91"/>
    <w:rsid w:val="00C72322"/>
    <w:rsid w:val="00C92BCD"/>
    <w:rsid w:val="00CA47D0"/>
    <w:rsid w:val="00CA6364"/>
    <w:rsid w:val="00CA6DAA"/>
    <w:rsid w:val="00CB0089"/>
    <w:rsid w:val="00CB0FA9"/>
    <w:rsid w:val="00CB5B31"/>
    <w:rsid w:val="00CB6079"/>
    <w:rsid w:val="00CB626F"/>
    <w:rsid w:val="00CB7F76"/>
    <w:rsid w:val="00CC13D0"/>
    <w:rsid w:val="00CC2C06"/>
    <w:rsid w:val="00CD1F70"/>
    <w:rsid w:val="00CD2499"/>
    <w:rsid w:val="00CD61D0"/>
    <w:rsid w:val="00CE137D"/>
    <w:rsid w:val="00CF4D67"/>
    <w:rsid w:val="00CF5D83"/>
    <w:rsid w:val="00D0200B"/>
    <w:rsid w:val="00D15AFE"/>
    <w:rsid w:val="00D16E94"/>
    <w:rsid w:val="00D20149"/>
    <w:rsid w:val="00D21B85"/>
    <w:rsid w:val="00D230B4"/>
    <w:rsid w:val="00D25062"/>
    <w:rsid w:val="00D320C2"/>
    <w:rsid w:val="00D3298F"/>
    <w:rsid w:val="00D32FAE"/>
    <w:rsid w:val="00D3317E"/>
    <w:rsid w:val="00D3417A"/>
    <w:rsid w:val="00D35DED"/>
    <w:rsid w:val="00D424BF"/>
    <w:rsid w:val="00D44F79"/>
    <w:rsid w:val="00D4681E"/>
    <w:rsid w:val="00D50001"/>
    <w:rsid w:val="00D64FA0"/>
    <w:rsid w:val="00D65560"/>
    <w:rsid w:val="00D7760E"/>
    <w:rsid w:val="00D8241C"/>
    <w:rsid w:val="00D87BCC"/>
    <w:rsid w:val="00D920CF"/>
    <w:rsid w:val="00D93C5D"/>
    <w:rsid w:val="00D94166"/>
    <w:rsid w:val="00D96CA6"/>
    <w:rsid w:val="00D96DED"/>
    <w:rsid w:val="00DA29BF"/>
    <w:rsid w:val="00DB11F2"/>
    <w:rsid w:val="00DB1E2E"/>
    <w:rsid w:val="00DB5E05"/>
    <w:rsid w:val="00DC0B67"/>
    <w:rsid w:val="00DC2001"/>
    <w:rsid w:val="00DC263B"/>
    <w:rsid w:val="00DC58B8"/>
    <w:rsid w:val="00DD1BD2"/>
    <w:rsid w:val="00DD24D1"/>
    <w:rsid w:val="00DD3C8D"/>
    <w:rsid w:val="00DD7AC3"/>
    <w:rsid w:val="00DE15CC"/>
    <w:rsid w:val="00DE2B19"/>
    <w:rsid w:val="00DE2EA4"/>
    <w:rsid w:val="00DE413A"/>
    <w:rsid w:val="00DE6880"/>
    <w:rsid w:val="00DF0954"/>
    <w:rsid w:val="00DF5244"/>
    <w:rsid w:val="00DF5265"/>
    <w:rsid w:val="00DF55C8"/>
    <w:rsid w:val="00DF79C4"/>
    <w:rsid w:val="00E03974"/>
    <w:rsid w:val="00E062CB"/>
    <w:rsid w:val="00E07711"/>
    <w:rsid w:val="00E114BD"/>
    <w:rsid w:val="00E1460A"/>
    <w:rsid w:val="00E233C8"/>
    <w:rsid w:val="00E24E09"/>
    <w:rsid w:val="00E30F6D"/>
    <w:rsid w:val="00E31269"/>
    <w:rsid w:val="00E333DF"/>
    <w:rsid w:val="00E3414A"/>
    <w:rsid w:val="00E437E2"/>
    <w:rsid w:val="00E4568D"/>
    <w:rsid w:val="00E46B0C"/>
    <w:rsid w:val="00E47A8A"/>
    <w:rsid w:val="00E51D70"/>
    <w:rsid w:val="00E5375F"/>
    <w:rsid w:val="00E56581"/>
    <w:rsid w:val="00E5710C"/>
    <w:rsid w:val="00E5745B"/>
    <w:rsid w:val="00E57A1F"/>
    <w:rsid w:val="00E60700"/>
    <w:rsid w:val="00E63485"/>
    <w:rsid w:val="00E64BC6"/>
    <w:rsid w:val="00E659A8"/>
    <w:rsid w:val="00E701A8"/>
    <w:rsid w:val="00E71877"/>
    <w:rsid w:val="00E81CE9"/>
    <w:rsid w:val="00E827B8"/>
    <w:rsid w:val="00E83B03"/>
    <w:rsid w:val="00E85341"/>
    <w:rsid w:val="00E86AF6"/>
    <w:rsid w:val="00E92E36"/>
    <w:rsid w:val="00E9377D"/>
    <w:rsid w:val="00E93C44"/>
    <w:rsid w:val="00E94457"/>
    <w:rsid w:val="00E95851"/>
    <w:rsid w:val="00E9697C"/>
    <w:rsid w:val="00EA0C34"/>
    <w:rsid w:val="00EA4DDE"/>
    <w:rsid w:val="00EA6275"/>
    <w:rsid w:val="00EB085A"/>
    <w:rsid w:val="00EB505E"/>
    <w:rsid w:val="00EB651B"/>
    <w:rsid w:val="00EC5FD3"/>
    <w:rsid w:val="00ED6372"/>
    <w:rsid w:val="00ED78ED"/>
    <w:rsid w:val="00EE257E"/>
    <w:rsid w:val="00EE3D9C"/>
    <w:rsid w:val="00EE673C"/>
    <w:rsid w:val="00EE76D1"/>
    <w:rsid w:val="00EF0E81"/>
    <w:rsid w:val="00EF11F1"/>
    <w:rsid w:val="00EF166A"/>
    <w:rsid w:val="00EF1D44"/>
    <w:rsid w:val="00EF1DC7"/>
    <w:rsid w:val="00F0325A"/>
    <w:rsid w:val="00F123A3"/>
    <w:rsid w:val="00F21FB5"/>
    <w:rsid w:val="00F249C5"/>
    <w:rsid w:val="00F32770"/>
    <w:rsid w:val="00F43390"/>
    <w:rsid w:val="00F45222"/>
    <w:rsid w:val="00F56326"/>
    <w:rsid w:val="00F63174"/>
    <w:rsid w:val="00F6552E"/>
    <w:rsid w:val="00F670FF"/>
    <w:rsid w:val="00F77989"/>
    <w:rsid w:val="00F77AB0"/>
    <w:rsid w:val="00F85883"/>
    <w:rsid w:val="00F85B76"/>
    <w:rsid w:val="00F918B9"/>
    <w:rsid w:val="00F92BBF"/>
    <w:rsid w:val="00F952E6"/>
    <w:rsid w:val="00F95483"/>
    <w:rsid w:val="00F962CF"/>
    <w:rsid w:val="00F9719E"/>
    <w:rsid w:val="00FA12F4"/>
    <w:rsid w:val="00FA43B7"/>
    <w:rsid w:val="00FA6157"/>
    <w:rsid w:val="00FB1685"/>
    <w:rsid w:val="00FB4143"/>
    <w:rsid w:val="00FB6DAF"/>
    <w:rsid w:val="00FC6748"/>
    <w:rsid w:val="00FD025F"/>
    <w:rsid w:val="00FD6BA9"/>
    <w:rsid w:val="00FD7D67"/>
    <w:rsid w:val="00FF079B"/>
    <w:rsid w:val="00FF318E"/>
    <w:rsid w:val="00FF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1CB61"/>
  <w15:docId w15:val="{471B8DA9-3BD8-4B11-B389-710976F7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57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2F7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7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76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F768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2F768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F7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2F76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7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2F76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7">
    <w:name w:val="Hyperlink"/>
    <w:rsid w:val="002F768B"/>
    <w:rPr>
      <w:rFonts w:cs="Times New Roman"/>
      <w:color w:val="0000FF"/>
      <w:u w:val="single"/>
    </w:rPr>
  </w:style>
  <w:style w:type="paragraph" w:styleId="31">
    <w:name w:val="toc 3"/>
    <w:basedOn w:val="a"/>
    <w:next w:val="a"/>
    <w:autoRedefine/>
    <w:unhideWhenUsed/>
    <w:rsid w:val="002F768B"/>
    <w:pPr>
      <w:spacing w:after="5" w:line="380" w:lineRule="auto"/>
      <w:ind w:left="560" w:firstLine="537"/>
      <w:jc w:val="both"/>
    </w:pPr>
    <w:rPr>
      <w:color w:val="000000"/>
      <w:sz w:val="28"/>
      <w:szCs w:val="22"/>
      <w:lang w:val="en-US" w:eastAsia="en-US"/>
    </w:rPr>
  </w:style>
  <w:style w:type="character" w:customStyle="1" w:styleId="a8">
    <w:name w:val="Гипертекстовая ссылка"/>
    <w:rsid w:val="002F768B"/>
    <w:rPr>
      <w:rFonts w:cs="Times New Roman"/>
      <w:b w:val="0"/>
      <w:color w:val="106BBE"/>
    </w:rPr>
  </w:style>
  <w:style w:type="paragraph" w:customStyle="1" w:styleId="s1">
    <w:name w:val="s_1"/>
    <w:basedOn w:val="a"/>
    <w:rsid w:val="002F768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F768B"/>
    <w:pPr>
      <w:spacing w:before="100" w:beforeAutospacing="1" w:after="100" w:afterAutospacing="1"/>
    </w:pPr>
  </w:style>
  <w:style w:type="character" w:styleId="a9">
    <w:name w:val="Emphasis"/>
    <w:qFormat/>
    <w:rsid w:val="002F768B"/>
    <w:rPr>
      <w:i/>
      <w:iCs/>
    </w:rPr>
  </w:style>
  <w:style w:type="paragraph" w:styleId="aa">
    <w:name w:val="List Paragraph"/>
    <w:basedOn w:val="a"/>
    <w:uiPriority w:val="34"/>
    <w:qFormat/>
    <w:rsid w:val="0039156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0465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046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B657A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Style2">
    <w:name w:val="Style2"/>
    <w:basedOn w:val="a"/>
    <w:uiPriority w:val="99"/>
    <w:rsid w:val="00E03974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8">
    <w:name w:val="Font Style18"/>
    <w:uiPriority w:val="99"/>
    <w:rsid w:val="00E03974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TableNormal">
    <w:name w:val="Table Normal"/>
    <w:uiPriority w:val="2"/>
    <w:semiHidden/>
    <w:qFormat/>
    <w:rsid w:val="00901D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901D07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C943C-AB5D-4DCD-9650-BF0DC922E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9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Каргина</dc:creator>
  <cp:keywords/>
  <dc:description/>
  <cp:lastModifiedBy>Пользователь</cp:lastModifiedBy>
  <cp:revision>806</cp:revision>
  <cp:lastPrinted>2023-08-24T10:21:00Z</cp:lastPrinted>
  <dcterms:created xsi:type="dcterms:W3CDTF">2023-08-21T12:56:00Z</dcterms:created>
  <dcterms:modified xsi:type="dcterms:W3CDTF">2023-08-24T10:25:00Z</dcterms:modified>
</cp:coreProperties>
</file>