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86" w:rsidRDefault="008E3C05" w:rsidP="00F76986">
      <w:pPr>
        <w:tabs>
          <w:tab w:val="left" w:pos="2685"/>
          <w:tab w:val="center" w:pos="467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 w:rsidR="00F76986">
        <w:rPr>
          <w:b/>
          <w:sz w:val="36"/>
          <w:szCs w:val="36"/>
        </w:rPr>
        <w:t>Российская Федерация</w:t>
      </w:r>
    </w:p>
    <w:p w:rsidR="00F76986" w:rsidRDefault="00F76986" w:rsidP="00F769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Самарская область, Клявлинский район</w:t>
      </w:r>
    </w:p>
    <w:p w:rsidR="00F76986" w:rsidRDefault="00F76986" w:rsidP="00F76986">
      <w:pPr>
        <w:jc w:val="center"/>
        <w:rPr>
          <w:b/>
          <w:sz w:val="36"/>
          <w:szCs w:val="36"/>
        </w:rPr>
      </w:pPr>
    </w:p>
    <w:p w:rsidR="00F76986" w:rsidRDefault="00F76986" w:rsidP="00F7698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ОБЩЕСТВЕННЫЙ СОВЕТ</w:t>
      </w:r>
    </w:p>
    <w:p w:rsidR="00F76986" w:rsidRDefault="00F76986" w:rsidP="00F76986">
      <w:pPr>
        <w:jc w:val="center"/>
        <w:rPr>
          <w:b/>
          <w:sz w:val="36"/>
          <w:szCs w:val="36"/>
        </w:rPr>
      </w:pPr>
    </w:p>
    <w:p w:rsidR="00F76986" w:rsidRDefault="00F76986" w:rsidP="00F76986">
      <w:pPr>
        <w:jc w:val="center"/>
        <w:rPr>
          <w:b/>
          <w:sz w:val="36"/>
          <w:szCs w:val="36"/>
        </w:rPr>
      </w:pPr>
    </w:p>
    <w:p w:rsidR="00F76986" w:rsidRDefault="00F76986" w:rsidP="00F76986">
      <w:pPr>
        <w:jc w:val="center"/>
        <w:rPr>
          <w:b/>
          <w:sz w:val="36"/>
          <w:szCs w:val="36"/>
        </w:rPr>
      </w:pPr>
    </w:p>
    <w:p w:rsidR="00F76986" w:rsidRDefault="00F76986" w:rsidP="00F76986">
      <w:pPr>
        <w:jc w:val="center"/>
        <w:rPr>
          <w:b/>
          <w:sz w:val="36"/>
          <w:szCs w:val="36"/>
        </w:rPr>
      </w:pPr>
    </w:p>
    <w:p w:rsidR="00F76986" w:rsidRDefault="00F76986" w:rsidP="00F769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F76986" w:rsidRDefault="00F76986" w:rsidP="00F76986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76986" w:rsidTr="00F76986">
        <w:tc>
          <w:tcPr>
            <w:tcW w:w="4785" w:type="dxa"/>
            <w:hideMark/>
          </w:tcPr>
          <w:p w:rsidR="00F76986" w:rsidRDefault="00F76986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r>
              <w:rPr>
                <w:szCs w:val="28"/>
                <w:lang w:eastAsia="en-US"/>
              </w:rPr>
              <w:t>от 25.09. 2015 года</w:t>
            </w:r>
          </w:p>
        </w:tc>
        <w:tc>
          <w:tcPr>
            <w:tcW w:w="4786" w:type="dxa"/>
            <w:hideMark/>
          </w:tcPr>
          <w:p w:rsidR="00F76986" w:rsidRDefault="00F76986">
            <w:pPr>
              <w:spacing w:line="276" w:lineRule="auto"/>
              <w:jc w:val="right"/>
              <w:rPr>
                <w:b/>
                <w:sz w:val="36"/>
                <w:szCs w:val="36"/>
                <w:lang w:eastAsia="en-US"/>
              </w:rPr>
            </w:pPr>
            <w:r>
              <w:rPr>
                <w:szCs w:val="28"/>
                <w:lang w:eastAsia="en-US"/>
              </w:rPr>
              <w:t>№ 1-1</w:t>
            </w:r>
          </w:p>
        </w:tc>
      </w:tr>
    </w:tbl>
    <w:p w:rsidR="00F76986" w:rsidRDefault="00F76986" w:rsidP="00F76986">
      <w:pPr>
        <w:jc w:val="center"/>
        <w:rPr>
          <w:b/>
          <w:szCs w:val="28"/>
        </w:rPr>
      </w:pPr>
    </w:p>
    <w:p w:rsidR="00F76986" w:rsidRDefault="00F76986" w:rsidP="00F76986">
      <w:pPr>
        <w:jc w:val="center"/>
        <w:rPr>
          <w:b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208"/>
        <w:gridCol w:w="4290"/>
      </w:tblGrid>
      <w:tr w:rsidR="00F76986" w:rsidTr="00F76986">
        <w:tc>
          <w:tcPr>
            <w:tcW w:w="5208" w:type="dxa"/>
            <w:hideMark/>
          </w:tcPr>
          <w:p w:rsidR="00F76986" w:rsidRDefault="00F7698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 избрании председателя Общественного Совета</w:t>
            </w:r>
          </w:p>
          <w:p w:rsidR="00F76986" w:rsidRDefault="00F7698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муниципального района Клявлинский </w:t>
            </w:r>
          </w:p>
        </w:tc>
        <w:tc>
          <w:tcPr>
            <w:tcW w:w="4290" w:type="dxa"/>
          </w:tcPr>
          <w:p w:rsidR="00F76986" w:rsidRDefault="00F76986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</w:tr>
    </w:tbl>
    <w:p w:rsidR="00F76986" w:rsidRDefault="00F76986" w:rsidP="00F76986">
      <w:pPr>
        <w:jc w:val="center"/>
        <w:rPr>
          <w:b/>
          <w:szCs w:val="28"/>
        </w:rPr>
      </w:pPr>
    </w:p>
    <w:p w:rsidR="00F76986" w:rsidRDefault="00F76986" w:rsidP="00F76986">
      <w:pPr>
        <w:jc w:val="center"/>
        <w:rPr>
          <w:b/>
          <w:szCs w:val="28"/>
        </w:rPr>
      </w:pPr>
    </w:p>
    <w:p w:rsidR="00F76986" w:rsidRDefault="00F76986" w:rsidP="00F76986">
      <w:pPr>
        <w:ind w:firstLine="539"/>
        <w:rPr>
          <w:szCs w:val="28"/>
        </w:rPr>
      </w:pPr>
      <w:r>
        <w:rPr>
          <w:szCs w:val="28"/>
        </w:rPr>
        <w:t>В</w:t>
      </w:r>
      <w:r w:rsidR="00B90A6D">
        <w:rPr>
          <w:szCs w:val="28"/>
        </w:rPr>
        <w:t xml:space="preserve"> соответствии с пунктом 3 статьи  5 </w:t>
      </w:r>
      <w:r>
        <w:rPr>
          <w:szCs w:val="28"/>
        </w:rPr>
        <w:t xml:space="preserve">   Положения «Об Общественном Совете при администрации муниципального района Клявлинский» Общественный Совет</w:t>
      </w:r>
    </w:p>
    <w:p w:rsidR="00F76986" w:rsidRDefault="00F76986" w:rsidP="00F76986">
      <w:pPr>
        <w:ind w:firstLine="539"/>
        <w:rPr>
          <w:szCs w:val="28"/>
          <w:highlight w:val="yellow"/>
        </w:rPr>
      </w:pPr>
    </w:p>
    <w:p w:rsidR="00F76986" w:rsidRDefault="00F76986" w:rsidP="00F76986">
      <w:pPr>
        <w:ind w:firstLine="539"/>
        <w:rPr>
          <w:szCs w:val="28"/>
        </w:rPr>
      </w:pPr>
      <w:r>
        <w:rPr>
          <w:szCs w:val="28"/>
        </w:rPr>
        <w:t>РЕШИЛ:</w:t>
      </w:r>
    </w:p>
    <w:p w:rsidR="00F76986" w:rsidRDefault="00F76986" w:rsidP="00F76986">
      <w:pPr>
        <w:ind w:firstLine="539"/>
        <w:rPr>
          <w:szCs w:val="28"/>
          <w:highlight w:val="yellow"/>
        </w:rPr>
      </w:pPr>
    </w:p>
    <w:p w:rsidR="00F76986" w:rsidRDefault="00F76986" w:rsidP="00F76986">
      <w:pPr>
        <w:ind w:firstLine="539"/>
        <w:jc w:val="both"/>
        <w:rPr>
          <w:szCs w:val="28"/>
        </w:rPr>
      </w:pPr>
      <w:r>
        <w:rPr>
          <w:szCs w:val="28"/>
        </w:rPr>
        <w:t>Избрать председателем Общественного Совета при администрации муниципального района Клявлинский Полякову Валентину Александровну.</w:t>
      </w:r>
    </w:p>
    <w:p w:rsidR="00F76986" w:rsidRDefault="00F76986" w:rsidP="00F76986">
      <w:pPr>
        <w:ind w:firstLine="539"/>
        <w:jc w:val="both"/>
        <w:rPr>
          <w:szCs w:val="28"/>
        </w:rPr>
      </w:pPr>
    </w:p>
    <w:p w:rsidR="00F76986" w:rsidRDefault="00F76986" w:rsidP="00F76986">
      <w:pPr>
        <w:ind w:firstLine="539"/>
        <w:jc w:val="both"/>
        <w:rPr>
          <w:szCs w:val="28"/>
        </w:rPr>
      </w:pPr>
    </w:p>
    <w:p w:rsidR="00F76986" w:rsidRDefault="00F76986" w:rsidP="00F76986">
      <w:pPr>
        <w:ind w:firstLine="539"/>
        <w:jc w:val="both"/>
        <w:rPr>
          <w:szCs w:val="28"/>
        </w:rPr>
      </w:pPr>
    </w:p>
    <w:p w:rsidR="00F76986" w:rsidRDefault="00F76986" w:rsidP="00F76986">
      <w:pPr>
        <w:ind w:firstLine="539"/>
        <w:jc w:val="both"/>
        <w:rPr>
          <w:szCs w:val="28"/>
        </w:rPr>
      </w:pPr>
    </w:p>
    <w:p w:rsidR="00F76986" w:rsidRDefault="00F76986" w:rsidP="00F76986">
      <w:pPr>
        <w:ind w:firstLine="539"/>
        <w:jc w:val="both"/>
        <w:rPr>
          <w:szCs w:val="28"/>
        </w:rPr>
      </w:pPr>
    </w:p>
    <w:p w:rsidR="00F76986" w:rsidRDefault="00F76986" w:rsidP="00F76986">
      <w:pPr>
        <w:ind w:firstLine="539"/>
        <w:jc w:val="both"/>
        <w:rPr>
          <w:szCs w:val="28"/>
        </w:rPr>
      </w:pPr>
    </w:p>
    <w:tbl>
      <w:tblPr>
        <w:tblW w:w="10600" w:type="dxa"/>
        <w:tblInd w:w="-567" w:type="dxa"/>
        <w:tblLook w:val="04A0" w:firstRow="1" w:lastRow="0" w:firstColumn="1" w:lastColumn="0" w:noHBand="0" w:noVBand="1"/>
      </w:tblPr>
      <w:tblGrid>
        <w:gridCol w:w="5637"/>
        <w:gridCol w:w="4963"/>
      </w:tblGrid>
      <w:tr w:rsidR="00F76986" w:rsidTr="00F76986">
        <w:tc>
          <w:tcPr>
            <w:tcW w:w="5637" w:type="dxa"/>
          </w:tcPr>
          <w:p w:rsidR="00F76986" w:rsidRDefault="00710E8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Председатель </w:t>
            </w:r>
            <w:r w:rsidR="00F76986">
              <w:rPr>
                <w:b/>
                <w:szCs w:val="28"/>
                <w:lang w:eastAsia="en-US"/>
              </w:rPr>
              <w:t xml:space="preserve">Общественного Совета </w:t>
            </w:r>
          </w:p>
          <w:p w:rsidR="00F76986" w:rsidRDefault="00F76986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при администрации муниципального района Клявлинский </w:t>
            </w:r>
          </w:p>
          <w:p w:rsidR="00F76986" w:rsidRDefault="00F76986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963" w:type="dxa"/>
          </w:tcPr>
          <w:p w:rsidR="00F76986" w:rsidRDefault="00F7698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F76986" w:rsidRDefault="00F76986">
            <w:pPr>
              <w:spacing w:after="200"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</w:t>
            </w:r>
            <w:r w:rsidR="00710E85">
              <w:rPr>
                <w:szCs w:val="28"/>
                <w:lang w:eastAsia="en-US"/>
              </w:rPr>
              <w:t xml:space="preserve">                    </w:t>
            </w:r>
            <w:proofErr w:type="spellStart"/>
            <w:r w:rsidR="00710E85">
              <w:rPr>
                <w:szCs w:val="28"/>
                <w:lang w:eastAsia="en-US"/>
              </w:rPr>
              <w:t>В.А.Полякова</w:t>
            </w:r>
            <w:bookmarkStart w:id="0" w:name="_GoBack"/>
            <w:bookmarkEnd w:id="0"/>
            <w:proofErr w:type="spellEnd"/>
          </w:p>
        </w:tc>
      </w:tr>
    </w:tbl>
    <w:p w:rsidR="00F76986" w:rsidRDefault="00F76986" w:rsidP="00D51C20">
      <w:pPr>
        <w:pStyle w:val="a3"/>
        <w:tabs>
          <w:tab w:val="left" w:pos="1980"/>
        </w:tabs>
        <w:spacing w:line="360" w:lineRule="auto"/>
        <w:jc w:val="both"/>
        <w:rPr>
          <w:sz w:val="28"/>
          <w:szCs w:val="28"/>
        </w:rPr>
      </w:pPr>
    </w:p>
    <w:p w:rsidR="00F76986" w:rsidRDefault="00F76986" w:rsidP="00F76986">
      <w:pPr>
        <w:rPr>
          <w:sz w:val="22"/>
        </w:rPr>
      </w:pPr>
    </w:p>
    <w:p w:rsidR="00F76986" w:rsidRDefault="00F76986" w:rsidP="00F76986">
      <w:pPr>
        <w:jc w:val="center"/>
        <w:rPr>
          <w:b/>
          <w:sz w:val="36"/>
          <w:szCs w:val="36"/>
        </w:rPr>
      </w:pPr>
    </w:p>
    <w:p w:rsidR="00F76986" w:rsidRDefault="00F76986" w:rsidP="00F76986">
      <w:pPr>
        <w:tabs>
          <w:tab w:val="left" w:pos="2685"/>
          <w:tab w:val="center" w:pos="467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Российская Федерация</w:t>
      </w:r>
    </w:p>
    <w:p w:rsidR="00F76986" w:rsidRDefault="00F76986" w:rsidP="00F769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Самарская область, Клявлинский район</w:t>
      </w:r>
    </w:p>
    <w:p w:rsidR="00F76986" w:rsidRDefault="00F76986" w:rsidP="00F76986">
      <w:pPr>
        <w:jc w:val="center"/>
        <w:rPr>
          <w:b/>
          <w:sz w:val="36"/>
          <w:szCs w:val="36"/>
        </w:rPr>
      </w:pPr>
    </w:p>
    <w:p w:rsidR="00F76986" w:rsidRDefault="00F76986" w:rsidP="00F7698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ОБЩЕСТВЕННЫЙ СОВЕТ</w:t>
      </w:r>
    </w:p>
    <w:p w:rsidR="00F76986" w:rsidRDefault="00F76986" w:rsidP="00F76986">
      <w:pPr>
        <w:jc w:val="center"/>
        <w:rPr>
          <w:b/>
          <w:sz w:val="36"/>
          <w:szCs w:val="36"/>
        </w:rPr>
      </w:pPr>
    </w:p>
    <w:p w:rsidR="00F76986" w:rsidRDefault="00F76986" w:rsidP="00F769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F76986" w:rsidRDefault="00F76986" w:rsidP="00F76986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76986" w:rsidTr="00F76986">
        <w:tc>
          <w:tcPr>
            <w:tcW w:w="4785" w:type="dxa"/>
            <w:hideMark/>
          </w:tcPr>
          <w:p w:rsidR="00F76986" w:rsidRDefault="00F76986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r>
              <w:rPr>
                <w:szCs w:val="28"/>
                <w:lang w:eastAsia="en-US"/>
              </w:rPr>
              <w:t>от  25 сентября 2015 года</w:t>
            </w:r>
          </w:p>
        </w:tc>
        <w:tc>
          <w:tcPr>
            <w:tcW w:w="4786" w:type="dxa"/>
            <w:hideMark/>
          </w:tcPr>
          <w:p w:rsidR="00F76986" w:rsidRDefault="00F76986">
            <w:pPr>
              <w:spacing w:line="276" w:lineRule="auto"/>
              <w:jc w:val="right"/>
              <w:rPr>
                <w:b/>
                <w:sz w:val="36"/>
                <w:szCs w:val="36"/>
                <w:lang w:eastAsia="en-US"/>
              </w:rPr>
            </w:pPr>
            <w:r>
              <w:rPr>
                <w:szCs w:val="28"/>
                <w:lang w:eastAsia="en-US"/>
              </w:rPr>
              <w:t>№ 1-2</w:t>
            </w:r>
          </w:p>
        </w:tc>
      </w:tr>
    </w:tbl>
    <w:p w:rsidR="00F76986" w:rsidRDefault="00F76986" w:rsidP="00F76986">
      <w:pPr>
        <w:jc w:val="center"/>
        <w:rPr>
          <w:b/>
          <w:szCs w:val="28"/>
        </w:rPr>
      </w:pPr>
    </w:p>
    <w:p w:rsidR="00F76986" w:rsidRDefault="00F76986" w:rsidP="00F76986">
      <w:pPr>
        <w:jc w:val="center"/>
        <w:rPr>
          <w:b/>
          <w:szCs w:val="28"/>
        </w:rPr>
      </w:pPr>
    </w:p>
    <w:tbl>
      <w:tblPr>
        <w:tblW w:w="10171" w:type="dxa"/>
        <w:tblInd w:w="108" w:type="dxa"/>
        <w:tblLook w:val="01E0" w:firstRow="1" w:lastRow="1" w:firstColumn="1" w:lastColumn="1" w:noHBand="0" w:noVBand="0"/>
      </w:tblPr>
      <w:tblGrid>
        <w:gridCol w:w="5208"/>
        <w:gridCol w:w="4963"/>
      </w:tblGrid>
      <w:tr w:rsidR="00F76986" w:rsidTr="00F76986">
        <w:tc>
          <w:tcPr>
            <w:tcW w:w="5208" w:type="dxa"/>
            <w:hideMark/>
          </w:tcPr>
          <w:p w:rsidR="00F76986" w:rsidRDefault="00F7698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Об избрании заместителя председателя Общественного Совета </w:t>
            </w:r>
          </w:p>
          <w:p w:rsidR="00F76986" w:rsidRDefault="00F7698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при администрации муниципального  района Клявлинский</w:t>
            </w:r>
          </w:p>
        </w:tc>
        <w:tc>
          <w:tcPr>
            <w:tcW w:w="4963" w:type="dxa"/>
          </w:tcPr>
          <w:p w:rsidR="00F76986" w:rsidRDefault="00F76986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</w:tr>
    </w:tbl>
    <w:p w:rsidR="00F76986" w:rsidRDefault="00F76986" w:rsidP="00F76986">
      <w:pPr>
        <w:jc w:val="center"/>
        <w:rPr>
          <w:b/>
          <w:szCs w:val="28"/>
        </w:rPr>
      </w:pPr>
    </w:p>
    <w:p w:rsidR="00F76986" w:rsidRDefault="00B90A6D" w:rsidP="00B90A6D">
      <w:pPr>
        <w:tabs>
          <w:tab w:val="left" w:pos="795"/>
        </w:tabs>
        <w:rPr>
          <w:b/>
          <w:szCs w:val="28"/>
        </w:rPr>
      </w:pPr>
      <w:r>
        <w:rPr>
          <w:b/>
          <w:szCs w:val="28"/>
        </w:rPr>
        <w:tab/>
      </w:r>
    </w:p>
    <w:p w:rsidR="00B90A6D" w:rsidRDefault="00B90A6D" w:rsidP="00B90A6D">
      <w:pPr>
        <w:ind w:firstLine="539"/>
        <w:rPr>
          <w:szCs w:val="28"/>
        </w:rPr>
      </w:pPr>
      <w:r>
        <w:rPr>
          <w:szCs w:val="28"/>
        </w:rPr>
        <w:t>В соответствии с пунктом 3 статьи  5    Положения «Об Общественном Совете при администрации муниципального района Клявлинский» Общественный Совет</w:t>
      </w:r>
    </w:p>
    <w:p w:rsidR="00B90A6D" w:rsidRDefault="00B90A6D" w:rsidP="00B90A6D">
      <w:pPr>
        <w:tabs>
          <w:tab w:val="left" w:pos="795"/>
        </w:tabs>
        <w:rPr>
          <w:b/>
          <w:szCs w:val="28"/>
        </w:rPr>
      </w:pPr>
    </w:p>
    <w:p w:rsidR="00F76986" w:rsidRDefault="00F76986" w:rsidP="00F76986">
      <w:pPr>
        <w:ind w:firstLine="539"/>
        <w:rPr>
          <w:szCs w:val="28"/>
          <w:highlight w:val="yellow"/>
        </w:rPr>
      </w:pPr>
    </w:p>
    <w:p w:rsidR="00F76986" w:rsidRDefault="00F76986" w:rsidP="00F76986">
      <w:pPr>
        <w:ind w:firstLine="539"/>
        <w:rPr>
          <w:szCs w:val="28"/>
        </w:rPr>
      </w:pPr>
      <w:r>
        <w:rPr>
          <w:szCs w:val="28"/>
        </w:rPr>
        <w:t>РЕШИЛ:</w:t>
      </w:r>
    </w:p>
    <w:p w:rsidR="00F76986" w:rsidRDefault="00F76986" w:rsidP="00F76986">
      <w:pPr>
        <w:ind w:firstLine="539"/>
        <w:rPr>
          <w:szCs w:val="28"/>
          <w:highlight w:val="yellow"/>
        </w:rPr>
      </w:pPr>
    </w:p>
    <w:p w:rsidR="00F76986" w:rsidRDefault="00F76986" w:rsidP="00F76986">
      <w:pPr>
        <w:ind w:firstLine="539"/>
        <w:jc w:val="both"/>
        <w:rPr>
          <w:szCs w:val="28"/>
        </w:rPr>
      </w:pPr>
      <w:r>
        <w:rPr>
          <w:szCs w:val="28"/>
        </w:rPr>
        <w:t>Избрать заместителем председателя Общественного Совета при администрации муниципального района Клявлинский Дудченко Алексея Николаевича.</w:t>
      </w:r>
    </w:p>
    <w:p w:rsidR="00F76986" w:rsidRDefault="00F76986" w:rsidP="00F76986">
      <w:pPr>
        <w:ind w:firstLine="539"/>
        <w:jc w:val="both"/>
        <w:rPr>
          <w:szCs w:val="28"/>
        </w:rPr>
      </w:pPr>
    </w:p>
    <w:p w:rsidR="00F76986" w:rsidRDefault="00F76986" w:rsidP="00F76986">
      <w:pPr>
        <w:ind w:firstLine="539"/>
        <w:jc w:val="both"/>
        <w:rPr>
          <w:szCs w:val="28"/>
        </w:rPr>
      </w:pPr>
    </w:p>
    <w:p w:rsidR="00F76986" w:rsidRDefault="00F76986" w:rsidP="00F76986">
      <w:pPr>
        <w:ind w:firstLine="539"/>
        <w:jc w:val="both"/>
        <w:rPr>
          <w:szCs w:val="28"/>
        </w:rPr>
      </w:pPr>
    </w:p>
    <w:p w:rsidR="00F76986" w:rsidRDefault="00F76986" w:rsidP="00F76986">
      <w:pPr>
        <w:ind w:firstLine="539"/>
        <w:jc w:val="both"/>
        <w:rPr>
          <w:szCs w:val="28"/>
        </w:rPr>
      </w:pPr>
    </w:p>
    <w:p w:rsidR="00F76986" w:rsidRDefault="00F76986" w:rsidP="00F76986">
      <w:pPr>
        <w:ind w:firstLine="539"/>
        <w:jc w:val="both"/>
        <w:rPr>
          <w:szCs w:val="28"/>
        </w:rPr>
      </w:pPr>
    </w:p>
    <w:p w:rsidR="00F76986" w:rsidRDefault="00F76986" w:rsidP="00F76986">
      <w:pPr>
        <w:ind w:firstLine="539"/>
        <w:jc w:val="both"/>
        <w:rPr>
          <w:szCs w:val="28"/>
        </w:rPr>
      </w:pPr>
    </w:p>
    <w:tbl>
      <w:tblPr>
        <w:tblW w:w="10600" w:type="dxa"/>
        <w:tblInd w:w="-567" w:type="dxa"/>
        <w:tblLook w:val="04A0" w:firstRow="1" w:lastRow="0" w:firstColumn="1" w:lastColumn="0" w:noHBand="0" w:noVBand="1"/>
      </w:tblPr>
      <w:tblGrid>
        <w:gridCol w:w="5637"/>
        <w:gridCol w:w="4963"/>
      </w:tblGrid>
      <w:tr w:rsidR="00F76986" w:rsidTr="00F76986">
        <w:tc>
          <w:tcPr>
            <w:tcW w:w="5637" w:type="dxa"/>
          </w:tcPr>
          <w:p w:rsidR="00F76986" w:rsidRDefault="00F76986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Председатель Общественного Совета </w:t>
            </w:r>
          </w:p>
          <w:p w:rsidR="00F76986" w:rsidRDefault="00F76986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при администрации муниципального района Клявлинский </w:t>
            </w:r>
          </w:p>
          <w:p w:rsidR="00F76986" w:rsidRDefault="00F76986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963" w:type="dxa"/>
          </w:tcPr>
          <w:p w:rsidR="00F76986" w:rsidRDefault="00F7698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F76986" w:rsidRDefault="00F76986">
            <w:pPr>
              <w:spacing w:after="200"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В.А.Полякова</w:t>
            </w:r>
          </w:p>
        </w:tc>
      </w:tr>
    </w:tbl>
    <w:p w:rsidR="00F76986" w:rsidRDefault="00F76986" w:rsidP="00F76986">
      <w:pPr>
        <w:rPr>
          <w:sz w:val="22"/>
        </w:rPr>
      </w:pPr>
    </w:p>
    <w:p w:rsidR="00F76986" w:rsidRDefault="00F76986" w:rsidP="00F76986">
      <w:pPr>
        <w:rPr>
          <w:rFonts w:ascii="Calibri" w:hAnsi="Calibri"/>
          <w:szCs w:val="22"/>
        </w:rPr>
      </w:pPr>
    </w:p>
    <w:p w:rsidR="00F76986" w:rsidRDefault="00F76986" w:rsidP="00F76986">
      <w:pPr>
        <w:rPr>
          <w:rFonts w:ascii="Calibri" w:hAnsi="Calibri"/>
          <w:szCs w:val="22"/>
        </w:rPr>
      </w:pPr>
    </w:p>
    <w:p w:rsidR="00F76986" w:rsidRDefault="00F76986" w:rsidP="00F76986">
      <w:pPr>
        <w:rPr>
          <w:rFonts w:ascii="Calibri" w:hAnsi="Calibri"/>
          <w:szCs w:val="22"/>
        </w:rPr>
      </w:pPr>
    </w:p>
    <w:p w:rsidR="00F76986" w:rsidRDefault="00F76986" w:rsidP="00F76986">
      <w:pPr>
        <w:rPr>
          <w:rFonts w:ascii="Calibri" w:hAnsi="Calibri"/>
          <w:szCs w:val="22"/>
        </w:rPr>
      </w:pPr>
    </w:p>
    <w:p w:rsidR="00F76986" w:rsidRDefault="00F76986" w:rsidP="00F76986">
      <w:pPr>
        <w:rPr>
          <w:rFonts w:ascii="Calibri" w:hAnsi="Calibri"/>
          <w:szCs w:val="22"/>
        </w:rPr>
      </w:pPr>
    </w:p>
    <w:p w:rsidR="00F76986" w:rsidRDefault="00F76986" w:rsidP="00F769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F76986" w:rsidRDefault="00F76986" w:rsidP="00F769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Самарская область, Клявлинский район</w:t>
      </w:r>
    </w:p>
    <w:p w:rsidR="00F76986" w:rsidRDefault="00F76986" w:rsidP="00F7698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ОБЩЕСТВЕННЫЙ СОВЕТ</w:t>
      </w:r>
    </w:p>
    <w:p w:rsidR="00F76986" w:rsidRDefault="00F76986" w:rsidP="00F76986">
      <w:pPr>
        <w:jc w:val="center"/>
        <w:rPr>
          <w:b/>
          <w:sz w:val="36"/>
          <w:szCs w:val="36"/>
        </w:rPr>
      </w:pPr>
    </w:p>
    <w:p w:rsidR="00F76986" w:rsidRDefault="00F76986" w:rsidP="00F769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F76986" w:rsidRDefault="00F76986" w:rsidP="00F76986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76986" w:rsidTr="00F76986">
        <w:tc>
          <w:tcPr>
            <w:tcW w:w="4785" w:type="dxa"/>
            <w:hideMark/>
          </w:tcPr>
          <w:p w:rsidR="00F76986" w:rsidRDefault="00F76986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r>
              <w:rPr>
                <w:szCs w:val="28"/>
                <w:lang w:eastAsia="en-US"/>
              </w:rPr>
              <w:t>от 25 сентября  2015 года</w:t>
            </w:r>
          </w:p>
        </w:tc>
        <w:tc>
          <w:tcPr>
            <w:tcW w:w="4786" w:type="dxa"/>
            <w:hideMark/>
          </w:tcPr>
          <w:p w:rsidR="00F76986" w:rsidRDefault="00F76986">
            <w:pPr>
              <w:spacing w:line="276" w:lineRule="auto"/>
              <w:jc w:val="right"/>
              <w:rPr>
                <w:b/>
                <w:sz w:val="36"/>
                <w:szCs w:val="36"/>
                <w:lang w:eastAsia="en-US"/>
              </w:rPr>
            </w:pPr>
            <w:r>
              <w:rPr>
                <w:szCs w:val="28"/>
                <w:lang w:eastAsia="en-US"/>
              </w:rPr>
              <w:t>№ 1-3</w:t>
            </w:r>
          </w:p>
        </w:tc>
      </w:tr>
    </w:tbl>
    <w:p w:rsidR="00F76986" w:rsidRDefault="00F76986" w:rsidP="00F76986">
      <w:pPr>
        <w:jc w:val="center"/>
        <w:rPr>
          <w:b/>
          <w:szCs w:val="28"/>
        </w:rPr>
      </w:pPr>
    </w:p>
    <w:p w:rsidR="00F76986" w:rsidRDefault="00F76986" w:rsidP="00F76986">
      <w:pPr>
        <w:jc w:val="center"/>
        <w:rPr>
          <w:b/>
          <w:szCs w:val="28"/>
        </w:rPr>
      </w:pPr>
    </w:p>
    <w:tbl>
      <w:tblPr>
        <w:tblW w:w="10171" w:type="dxa"/>
        <w:tblInd w:w="108" w:type="dxa"/>
        <w:tblLook w:val="01E0" w:firstRow="1" w:lastRow="1" w:firstColumn="1" w:lastColumn="1" w:noHBand="0" w:noVBand="0"/>
      </w:tblPr>
      <w:tblGrid>
        <w:gridCol w:w="5208"/>
        <w:gridCol w:w="4963"/>
      </w:tblGrid>
      <w:tr w:rsidR="00F76986" w:rsidTr="00F76986">
        <w:tc>
          <w:tcPr>
            <w:tcW w:w="5208" w:type="dxa"/>
            <w:hideMark/>
          </w:tcPr>
          <w:p w:rsidR="00F76986" w:rsidRDefault="00F7698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 плане работы Общественного Совета при администрации муниципального  района Клявлинский</w:t>
            </w:r>
          </w:p>
        </w:tc>
        <w:tc>
          <w:tcPr>
            <w:tcW w:w="4963" w:type="dxa"/>
          </w:tcPr>
          <w:p w:rsidR="00F76986" w:rsidRDefault="00F76986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</w:tr>
    </w:tbl>
    <w:p w:rsidR="00F76986" w:rsidRDefault="00F76986" w:rsidP="00F76986">
      <w:pPr>
        <w:jc w:val="center"/>
        <w:rPr>
          <w:b/>
          <w:szCs w:val="28"/>
        </w:rPr>
      </w:pPr>
    </w:p>
    <w:p w:rsidR="00F76986" w:rsidRDefault="00F76986" w:rsidP="00F76986">
      <w:pPr>
        <w:jc w:val="center"/>
        <w:rPr>
          <w:b/>
          <w:szCs w:val="28"/>
        </w:rPr>
      </w:pPr>
    </w:p>
    <w:p w:rsidR="00F76986" w:rsidRDefault="00F76986" w:rsidP="00F76986">
      <w:pPr>
        <w:ind w:firstLine="539"/>
        <w:rPr>
          <w:szCs w:val="28"/>
        </w:rPr>
      </w:pPr>
      <w:r>
        <w:rPr>
          <w:szCs w:val="28"/>
        </w:rPr>
        <w:t xml:space="preserve">Общественный Совет при администрации муниципального района Клявлинский  </w:t>
      </w:r>
    </w:p>
    <w:p w:rsidR="00F76986" w:rsidRDefault="00F76986" w:rsidP="00F76986">
      <w:pPr>
        <w:ind w:firstLine="539"/>
        <w:rPr>
          <w:szCs w:val="28"/>
          <w:highlight w:val="yellow"/>
        </w:rPr>
      </w:pPr>
    </w:p>
    <w:p w:rsidR="00F76986" w:rsidRDefault="00F76986" w:rsidP="00F76986">
      <w:pPr>
        <w:ind w:firstLine="539"/>
        <w:rPr>
          <w:szCs w:val="28"/>
        </w:rPr>
      </w:pPr>
      <w:r>
        <w:rPr>
          <w:szCs w:val="28"/>
        </w:rPr>
        <w:t>РЕШИЛ:</w:t>
      </w:r>
    </w:p>
    <w:p w:rsidR="00F76986" w:rsidRDefault="00F76986" w:rsidP="00F76986">
      <w:pPr>
        <w:ind w:firstLine="539"/>
        <w:rPr>
          <w:szCs w:val="28"/>
          <w:highlight w:val="yellow"/>
        </w:rPr>
      </w:pPr>
    </w:p>
    <w:p w:rsidR="00F76986" w:rsidRDefault="00F76986" w:rsidP="00F76986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Утвердить прилагаемый план работы Общественного Совета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</w:p>
    <w:p w:rsidR="00F76986" w:rsidRDefault="00B90A6D" w:rsidP="00F76986">
      <w:pPr>
        <w:ind w:left="1394"/>
        <w:jc w:val="both"/>
        <w:rPr>
          <w:szCs w:val="28"/>
        </w:rPr>
      </w:pPr>
      <w:r>
        <w:rPr>
          <w:szCs w:val="28"/>
        </w:rPr>
        <w:t>3,</w:t>
      </w:r>
      <w:r w:rsidR="00F76986">
        <w:rPr>
          <w:szCs w:val="28"/>
        </w:rPr>
        <w:t>4 квартал 2015 года.</w:t>
      </w:r>
    </w:p>
    <w:p w:rsidR="00F76986" w:rsidRDefault="00F76986" w:rsidP="00F76986">
      <w:pPr>
        <w:jc w:val="both"/>
        <w:rPr>
          <w:szCs w:val="28"/>
        </w:rPr>
      </w:pPr>
    </w:p>
    <w:p w:rsidR="00F76986" w:rsidRDefault="00F76986" w:rsidP="00F76986">
      <w:pPr>
        <w:ind w:firstLine="539"/>
        <w:jc w:val="both"/>
        <w:rPr>
          <w:szCs w:val="28"/>
        </w:rPr>
      </w:pPr>
    </w:p>
    <w:p w:rsidR="00F76986" w:rsidRDefault="00F76986" w:rsidP="00F76986">
      <w:pPr>
        <w:ind w:firstLine="539"/>
        <w:jc w:val="both"/>
        <w:rPr>
          <w:szCs w:val="28"/>
        </w:rPr>
      </w:pPr>
    </w:p>
    <w:p w:rsidR="00F76986" w:rsidRDefault="00F76986" w:rsidP="00F76986">
      <w:pPr>
        <w:ind w:firstLine="539"/>
        <w:jc w:val="both"/>
        <w:rPr>
          <w:szCs w:val="28"/>
        </w:rPr>
      </w:pPr>
    </w:p>
    <w:p w:rsidR="00F76986" w:rsidRDefault="00F76986" w:rsidP="00F76986">
      <w:pPr>
        <w:ind w:firstLine="539"/>
        <w:jc w:val="both"/>
        <w:rPr>
          <w:szCs w:val="28"/>
        </w:rPr>
      </w:pPr>
    </w:p>
    <w:p w:rsidR="00F76986" w:rsidRDefault="00F76986" w:rsidP="00F76986">
      <w:pPr>
        <w:ind w:firstLine="539"/>
        <w:jc w:val="both"/>
        <w:rPr>
          <w:szCs w:val="28"/>
        </w:rPr>
      </w:pPr>
    </w:p>
    <w:p w:rsidR="00F76986" w:rsidRDefault="00F76986" w:rsidP="00F76986">
      <w:pPr>
        <w:ind w:firstLine="539"/>
        <w:jc w:val="both"/>
        <w:rPr>
          <w:szCs w:val="28"/>
        </w:rPr>
      </w:pPr>
    </w:p>
    <w:tbl>
      <w:tblPr>
        <w:tblW w:w="10600" w:type="dxa"/>
        <w:tblInd w:w="-567" w:type="dxa"/>
        <w:tblLook w:val="04A0" w:firstRow="1" w:lastRow="0" w:firstColumn="1" w:lastColumn="0" w:noHBand="0" w:noVBand="1"/>
      </w:tblPr>
      <w:tblGrid>
        <w:gridCol w:w="5637"/>
        <w:gridCol w:w="4963"/>
      </w:tblGrid>
      <w:tr w:rsidR="00F76986" w:rsidTr="00F76986">
        <w:tc>
          <w:tcPr>
            <w:tcW w:w="5637" w:type="dxa"/>
          </w:tcPr>
          <w:p w:rsidR="00F76986" w:rsidRDefault="00F76986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Председатель Общественного Совета </w:t>
            </w:r>
          </w:p>
          <w:p w:rsidR="00F76986" w:rsidRDefault="00F76986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при администрации муниципального  района Клявлинский </w:t>
            </w:r>
          </w:p>
          <w:p w:rsidR="00F76986" w:rsidRDefault="00F76986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963" w:type="dxa"/>
          </w:tcPr>
          <w:p w:rsidR="00F76986" w:rsidRDefault="00F76986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F76986" w:rsidRDefault="00F76986">
            <w:pPr>
              <w:spacing w:after="200"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В.А.Полякова</w:t>
            </w:r>
          </w:p>
        </w:tc>
      </w:tr>
    </w:tbl>
    <w:p w:rsidR="008D78B4" w:rsidRDefault="008D78B4"/>
    <w:sectPr w:rsidR="008D78B4" w:rsidSect="008D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1BF8"/>
    <w:multiLevelType w:val="hybridMultilevel"/>
    <w:tmpl w:val="CA06E530"/>
    <w:lvl w:ilvl="0" w:tplc="289C7750">
      <w:start w:val="1"/>
      <w:numFmt w:val="decimal"/>
      <w:lvlText w:val="%1."/>
      <w:lvlJc w:val="left"/>
      <w:pPr>
        <w:tabs>
          <w:tab w:val="num" w:pos="1394"/>
        </w:tabs>
        <w:ind w:left="1394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986"/>
    <w:rsid w:val="00710E85"/>
    <w:rsid w:val="00802DCF"/>
    <w:rsid w:val="008D78B4"/>
    <w:rsid w:val="008E3C05"/>
    <w:rsid w:val="00B90A6D"/>
    <w:rsid w:val="00CA7ED1"/>
    <w:rsid w:val="00D37396"/>
    <w:rsid w:val="00D51C20"/>
    <w:rsid w:val="00F7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7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E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E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Administ_1</dc:creator>
  <cp:keywords/>
  <dc:description/>
  <cp:lastModifiedBy>1</cp:lastModifiedBy>
  <cp:revision>10</cp:revision>
  <cp:lastPrinted>2015-10-12T12:07:00Z</cp:lastPrinted>
  <dcterms:created xsi:type="dcterms:W3CDTF">2015-09-29T10:51:00Z</dcterms:created>
  <dcterms:modified xsi:type="dcterms:W3CDTF">2015-10-12T12:08:00Z</dcterms:modified>
</cp:coreProperties>
</file>