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58" w:rsidRPr="001304F5" w:rsidRDefault="003A2258" w:rsidP="003A2258">
      <w:pPr>
        <w:spacing w:after="0" w:line="240" w:lineRule="auto"/>
        <w:rPr>
          <w:rFonts w:ascii="Times New Roman" w:hAnsi="Times New Roman" w:cs="Times New Roman"/>
          <w:sz w:val="24"/>
          <w:szCs w:val="24"/>
        </w:rPr>
      </w:pPr>
    </w:p>
    <w:p w:rsidR="00C42D9B" w:rsidRPr="00C42D9B" w:rsidRDefault="00C42D9B" w:rsidP="00C42D9B">
      <w:pPr>
        <w:spacing w:after="0" w:line="240" w:lineRule="auto"/>
        <w:jc w:val="right"/>
        <w:rPr>
          <w:rFonts w:ascii="Times New Roman" w:eastAsia="Times New Roman" w:hAnsi="Times New Roman" w:cs="Times New Roman"/>
          <w:bCs/>
          <w:sz w:val="24"/>
          <w:szCs w:val="24"/>
          <w:lang w:eastAsia="ru-RU"/>
        </w:rPr>
      </w:pPr>
      <w:r w:rsidRPr="00C42D9B">
        <w:rPr>
          <w:rFonts w:ascii="Times New Roman" w:eastAsia="Times New Roman" w:hAnsi="Times New Roman" w:cs="Times New Roman"/>
          <w:bCs/>
          <w:sz w:val="24"/>
          <w:szCs w:val="24"/>
          <w:lang w:eastAsia="ru-RU"/>
        </w:rPr>
        <w:t>Утверждены</w:t>
      </w:r>
    </w:p>
    <w:p w:rsidR="00C42D9B" w:rsidRPr="00C42D9B" w:rsidRDefault="00C42D9B" w:rsidP="00C42D9B">
      <w:pPr>
        <w:spacing w:after="0" w:line="240" w:lineRule="auto"/>
        <w:jc w:val="right"/>
        <w:rPr>
          <w:rFonts w:ascii="Times New Roman" w:eastAsia="Times New Roman" w:hAnsi="Times New Roman" w:cs="Times New Roman"/>
          <w:bCs/>
          <w:sz w:val="24"/>
          <w:szCs w:val="24"/>
          <w:lang w:eastAsia="ru-RU"/>
        </w:rPr>
      </w:pPr>
      <w:r w:rsidRPr="00C42D9B">
        <w:rPr>
          <w:rFonts w:ascii="Times New Roman" w:eastAsia="Times New Roman" w:hAnsi="Times New Roman" w:cs="Times New Roman"/>
          <w:bCs/>
          <w:sz w:val="24"/>
          <w:szCs w:val="24"/>
          <w:lang w:eastAsia="ru-RU"/>
        </w:rPr>
        <w:t xml:space="preserve">Решением собрания представителей </w:t>
      </w:r>
    </w:p>
    <w:p w:rsidR="00C42D9B" w:rsidRPr="00C42D9B" w:rsidRDefault="00C42D9B" w:rsidP="00C42D9B">
      <w:pPr>
        <w:spacing w:after="0" w:line="240" w:lineRule="auto"/>
        <w:jc w:val="right"/>
        <w:rPr>
          <w:rFonts w:ascii="Times New Roman" w:eastAsia="Times New Roman" w:hAnsi="Times New Roman" w:cs="Times New Roman"/>
          <w:bCs/>
          <w:sz w:val="24"/>
          <w:szCs w:val="24"/>
          <w:lang w:eastAsia="ru-RU"/>
        </w:rPr>
      </w:pPr>
      <w:r w:rsidRPr="00C42D9B">
        <w:rPr>
          <w:rFonts w:ascii="Times New Roman" w:eastAsia="Times New Roman" w:hAnsi="Times New Roman" w:cs="Times New Roman"/>
          <w:bCs/>
          <w:sz w:val="24"/>
          <w:szCs w:val="24"/>
          <w:lang w:eastAsia="ru-RU"/>
        </w:rPr>
        <w:t>сельского поселения Борискино-</w:t>
      </w:r>
      <w:proofErr w:type="spellStart"/>
      <w:r w:rsidRPr="00C42D9B">
        <w:rPr>
          <w:rFonts w:ascii="Times New Roman" w:eastAsia="Times New Roman" w:hAnsi="Times New Roman" w:cs="Times New Roman"/>
          <w:bCs/>
          <w:sz w:val="24"/>
          <w:szCs w:val="24"/>
          <w:lang w:eastAsia="ru-RU"/>
        </w:rPr>
        <w:t>Игар</w:t>
      </w:r>
      <w:proofErr w:type="spellEnd"/>
    </w:p>
    <w:p w:rsidR="00C42D9B" w:rsidRPr="00C42D9B" w:rsidRDefault="00C42D9B" w:rsidP="00C42D9B">
      <w:pPr>
        <w:spacing w:after="0" w:line="240" w:lineRule="auto"/>
        <w:jc w:val="right"/>
        <w:rPr>
          <w:rFonts w:ascii="Times New Roman" w:eastAsia="Times New Roman" w:hAnsi="Times New Roman" w:cs="Times New Roman"/>
          <w:bCs/>
          <w:sz w:val="24"/>
          <w:szCs w:val="24"/>
          <w:lang w:eastAsia="ru-RU"/>
        </w:rPr>
      </w:pPr>
      <w:r w:rsidRPr="00C42D9B">
        <w:rPr>
          <w:rFonts w:ascii="Times New Roman" w:eastAsia="Times New Roman" w:hAnsi="Times New Roman" w:cs="Times New Roman"/>
          <w:bCs/>
          <w:sz w:val="24"/>
          <w:szCs w:val="24"/>
          <w:lang w:eastAsia="ru-RU"/>
        </w:rPr>
        <w:t xml:space="preserve">от 08.09.2017г. №17 </w:t>
      </w:r>
      <w:proofErr w:type="gramStart"/>
      <w:r w:rsidRPr="00C42D9B">
        <w:rPr>
          <w:rFonts w:ascii="Times New Roman" w:eastAsia="Times New Roman" w:hAnsi="Times New Roman" w:cs="Times New Roman"/>
          <w:bCs/>
          <w:sz w:val="24"/>
          <w:szCs w:val="24"/>
          <w:lang w:eastAsia="ru-RU"/>
        </w:rPr>
        <w:t xml:space="preserve">( </w:t>
      </w:r>
      <w:proofErr w:type="gramEnd"/>
      <w:r w:rsidRPr="00C42D9B">
        <w:rPr>
          <w:rFonts w:ascii="Times New Roman" w:eastAsia="Times New Roman" w:hAnsi="Times New Roman" w:cs="Times New Roman"/>
          <w:bCs/>
          <w:sz w:val="24"/>
          <w:szCs w:val="24"/>
          <w:lang w:eastAsia="ru-RU"/>
        </w:rPr>
        <w:t xml:space="preserve">в редакции Решений №9 от 12.03.2018г, </w:t>
      </w:r>
    </w:p>
    <w:p w:rsidR="00C42D9B" w:rsidRDefault="00C42D9B" w:rsidP="00C42D9B">
      <w:pPr>
        <w:spacing w:after="0" w:line="240" w:lineRule="auto"/>
        <w:jc w:val="right"/>
        <w:rPr>
          <w:rFonts w:ascii="Times New Roman" w:eastAsia="Times New Roman" w:hAnsi="Times New Roman" w:cs="Times New Roman"/>
          <w:bCs/>
          <w:sz w:val="24"/>
          <w:szCs w:val="24"/>
          <w:lang w:eastAsia="ru-RU"/>
        </w:rPr>
      </w:pPr>
      <w:r w:rsidRPr="00C42D9B">
        <w:rPr>
          <w:rFonts w:ascii="Times New Roman" w:eastAsia="Times New Roman" w:hAnsi="Times New Roman" w:cs="Times New Roman"/>
          <w:bCs/>
          <w:sz w:val="24"/>
          <w:szCs w:val="24"/>
          <w:lang w:eastAsia="ru-RU"/>
        </w:rPr>
        <w:t>№25 от 23.11.2018г, №12 от 24.05.2019г, №28 от 27.12.2019г, №20 от 30.07.2021г</w:t>
      </w:r>
      <w:r>
        <w:rPr>
          <w:rFonts w:ascii="Times New Roman" w:eastAsia="Times New Roman" w:hAnsi="Times New Roman" w:cs="Times New Roman"/>
          <w:bCs/>
          <w:sz w:val="24"/>
          <w:szCs w:val="24"/>
          <w:lang w:eastAsia="ru-RU"/>
        </w:rPr>
        <w:t xml:space="preserve">, </w:t>
      </w:r>
    </w:p>
    <w:p w:rsidR="00C42D9B" w:rsidRPr="00C42D9B" w:rsidRDefault="00C42D9B" w:rsidP="00C42D9B">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от 05.09.2022г, №26 от 31.07.2023г, №4 от 31.01.2024г</w:t>
      </w:r>
      <w:bookmarkStart w:id="0" w:name="_GoBack"/>
      <w:bookmarkEnd w:id="0"/>
      <w:r w:rsidRPr="00C42D9B">
        <w:rPr>
          <w:rFonts w:ascii="Times New Roman" w:eastAsia="Times New Roman" w:hAnsi="Times New Roman" w:cs="Times New Roman"/>
          <w:bCs/>
          <w:sz w:val="24"/>
          <w:szCs w:val="24"/>
          <w:lang w:eastAsia="ru-RU"/>
        </w:rPr>
        <w:t>)</w:t>
      </w:r>
    </w:p>
    <w:p w:rsidR="003A2258" w:rsidRPr="00386A8F" w:rsidRDefault="00554E48" w:rsidP="00386A8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w:t>
      </w:r>
      <w:r w:rsidR="003A2258" w:rsidRPr="00386A8F">
        <w:rPr>
          <w:rFonts w:ascii="Times New Roman" w:hAnsi="Times New Roman" w:cs="Times New Roman"/>
          <w:b w:val="0"/>
          <w:sz w:val="24"/>
          <w:szCs w:val="24"/>
        </w:rPr>
        <w:t xml:space="preserve"> </w:t>
      </w:r>
    </w:p>
    <w:p w:rsidR="003A2258" w:rsidRPr="00386A8F" w:rsidRDefault="003A2258" w:rsidP="00386A8F">
      <w:pPr>
        <w:spacing w:after="0" w:line="240" w:lineRule="auto"/>
        <w:rPr>
          <w:rFonts w:ascii="Times New Roman" w:hAnsi="Times New Roman" w:cs="Times New Roman"/>
          <w:b/>
          <w:sz w:val="24"/>
          <w:szCs w:val="24"/>
        </w:rPr>
      </w:pPr>
    </w:p>
    <w:p w:rsidR="003A2258" w:rsidRPr="00386A8F" w:rsidRDefault="003A2258" w:rsidP="00386A8F">
      <w:pPr>
        <w:pStyle w:val="30"/>
        <w:keepNext/>
        <w:keepLines/>
        <w:shd w:val="clear" w:color="auto" w:fill="auto"/>
        <w:spacing w:before="0" w:after="0" w:line="240" w:lineRule="auto"/>
        <w:ind w:left="100"/>
        <w:rPr>
          <w:rFonts w:ascii="Times New Roman" w:hAnsi="Times New Roman" w:cs="Times New Roman"/>
          <w:sz w:val="24"/>
          <w:szCs w:val="24"/>
        </w:rPr>
      </w:pPr>
      <w:bookmarkStart w:id="1" w:name="bookmark3"/>
      <w:r w:rsidRPr="00386A8F">
        <w:rPr>
          <w:rFonts w:ascii="Times New Roman" w:hAnsi="Times New Roman" w:cs="Times New Roman"/>
          <w:sz w:val="24"/>
          <w:szCs w:val="24"/>
        </w:rPr>
        <w:t>ПРАВИЛА БЛАГОУСТРОЙСТВА</w:t>
      </w:r>
      <w:r w:rsidRPr="00386A8F">
        <w:rPr>
          <w:rFonts w:ascii="Times New Roman" w:hAnsi="Times New Roman" w:cs="Times New Roman"/>
          <w:sz w:val="24"/>
          <w:szCs w:val="24"/>
        </w:rPr>
        <w:br/>
        <w:t xml:space="preserve">ТЕРРИТОРИИ СЕЛЬСКОГО ПОСЕЛЕНИЯ </w:t>
      </w:r>
      <w:bookmarkEnd w:id="1"/>
      <w:r w:rsidR="000862F5">
        <w:rPr>
          <w:rFonts w:ascii="Times New Roman" w:hAnsi="Times New Roman" w:cs="Times New Roman"/>
          <w:sz w:val="24"/>
          <w:szCs w:val="24"/>
        </w:rPr>
        <w:t>БОРИСКИНО-ИГАР</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jc w:val="left"/>
        <w:rPr>
          <w:rFonts w:ascii="Times New Roman" w:hAnsi="Times New Roman" w:cs="Times New Roman"/>
          <w:sz w:val="24"/>
          <w:szCs w:val="24"/>
        </w:rPr>
      </w:pPr>
      <w:bookmarkStart w:id="2" w:name="bookmark4"/>
      <w:r w:rsidRPr="00386A8F">
        <w:rPr>
          <w:rFonts w:ascii="Times New Roman" w:hAnsi="Times New Roman" w:cs="Times New Roman"/>
          <w:sz w:val="24"/>
          <w:szCs w:val="24"/>
        </w:rPr>
        <w:t>Глава 1. Общие положения</w:t>
      </w:r>
      <w:bookmarkEnd w:id="2"/>
    </w:p>
    <w:p w:rsidR="00AE194D"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 Основные понятия, используемые в Правилах благоустройства сельского поселения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2. Элементы благоустройства территории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 Элементы инженерной подготовки и защиты территории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4. Виды покрытий</w:t>
      </w:r>
    </w:p>
    <w:p w:rsidR="003A2258" w:rsidRPr="00386A8F" w:rsidRDefault="003A2258" w:rsidP="00386A8F">
      <w:pPr>
        <w:pStyle w:val="22"/>
        <w:shd w:val="clear" w:color="auto" w:fill="auto"/>
        <w:tabs>
          <w:tab w:val="left" w:pos="88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5. Сопряжения поверхностей</w:t>
      </w:r>
      <w:r w:rsidRPr="00386A8F">
        <w:rPr>
          <w:rFonts w:ascii="Times New Roman" w:hAnsi="Times New Roman" w:cs="Times New Roman"/>
          <w:sz w:val="24"/>
          <w:szCs w:val="24"/>
        </w:rPr>
        <w:tab/>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6. Ограждения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7. Малые архитектурные формы (МАФ)</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9. Освещение и осветительное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10. Вывески и информация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11. Некапитальные нестационарные сооружения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12. Оформление и оборудование зданий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13. Детские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14. Спортивные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15. Площадки для установки мусоросборников</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3. Общие требования к организации благоустройства, содержания</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и уборки территорий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19. Благоустройство территорий общественного назначения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20. Благоустройство территорий жилого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21. Благоустройство территорий рекреационного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22. Правила уборки территории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23. Уборка территорий сельского поселения в зимний период</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24. Уборка территорий сельского поселения в летний период</w:t>
      </w:r>
    </w:p>
    <w:p w:rsidR="003A2258" w:rsidRPr="00386A8F" w:rsidRDefault="003A2258" w:rsidP="00386A8F">
      <w:pPr>
        <w:pStyle w:val="22"/>
        <w:shd w:val="clear" w:color="auto" w:fill="auto"/>
        <w:spacing w:before="0" w:after="0" w:line="240" w:lineRule="auto"/>
        <w:jc w:val="left"/>
        <w:rPr>
          <w:rStyle w:val="213pt"/>
          <w:rFonts w:ascii="Times New Roman" w:hAnsi="Times New Roman" w:cs="Times New Roman"/>
          <w:sz w:val="24"/>
          <w:szCs w:val="24"/>
        </w:rPr>
      </w:pPr>
      <w:r w:rsidRPr="00386A8F">
        <w:rPr>
          <w:rStyle w:val="213pt"/>
          <w:rFonts w:ascii="Times New Roman" w:hAnsi="Times New Roman" w:cs="Times New Roman"/>
          <w:sz w:val="24"/>
          <w:szCs w:val="24"/>
        </w:rPr>
        <w:t xml:space="preserve">Глава 4. Сбор отходов и содержание контейнерных площадок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25. Порядок организации сбора отходов</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 строений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сооружений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6. Внешнее обустройство и оформление строительных объектов и площадок</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29. Требования к обустройству и оформлению строительных объектов и площадок</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 xml:space="preserve">Глава 7. Внешнее обустройство и содержание гаражей, открытых стоянок для </w:t>
      </w:r>
      <w:r w:rsidRPr="00386A8F">
        <w:rPr>
          <w:rFonts w:ascii="Times New Roman" w:hAnsi="Times New Roman" w:cs="Times New Roman"/>
          <w:sz w:val="24"/>
          <w:szCs w:val="24"/>
        </w:rPr>
        <w:lastRenderedPageBreak/>
        <w:t>постоянного и временного хранения транспортных средств</w:t>
      </w:r>
    </w:p>
    <w:p w:rsidR="003A2258" w:rsidRPr="00386A8F" w:rsidRDefault="003A2258" w:rsidP="00386A8F">
      <w:pPr>
        <w:pStyle w:val="60"/>
        <w:shd w:val="clear" w:color="auto" w:fill="auto"/>
        <w:spacing w:line="240" w:lineRule="auto"/>
        <w:rPr>
          <w:rStyle w:val="614pt"/>
          <w:rFonts w:ascii="Times New Roman" w:hAnsi="Times New Roman" w:cs="Times New Roman"/>
          <w:sz w:val="24"/>
          <w:szCs w:val="24"/>
        </w:rPr>
      </w:pPr>
      <w:r w:rsidRPr="00386A8F">
        <w:rPr>
          <w:rStyle w:val="614pt"/>
          <w:rFonts w:ascii="Times New Roman" w:hAnsi="Times New Roman" w:cs="Times New Roman"/>
          <w:sz w:val="24"/>
          <w:szCs w:val="24"/>
        </w:rPr>
        <w:t xml:space="preserve">Статья 30. Требования к обустройству территории гаражей, открытых стоянок для постоянного и временного хранения транспортных средств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8. Зеленые насаждения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31. Правила содержания зеленых насаждений</w:t>
      </w:r>
    </w:p>
    <w:p w:rsidR="003A2258" w:rsidRPr="00386A8F" w:rsidRDefault="003A2258" w:rsidP="00386A8F">
      <w:pPr>
        <w:pStyle w:val="22"/>
        <w:shd w:val="clear" w:color="auto" w:fill="auto"/>
        <w:spacing w:before="0" w:after="0" w:line="240" w:lineRule="auto"/>
        <w:rPr>
          <w:rFonts w:ascii="Times New Roman" w:hAnsi="Times New Roman" w:cs="Times New Roman"/>
          <w:b/>
          <w:sz w:val="24"/>
          <w:szCs w:val="24"/>
        </w:rPr>
      </w:pPr>
      <w:r w:rsidRPr="00386A8F">
        <w:rPr>
          <w:rFonts w:ascii="Times New Roman" w:hAnsi="Times New Roman" w:cs="Times New Roman"/>
          <w:b/>
          <w:sz w:val="24"/>
          <w:szCs w:val="24"/>
        </w:rPr>
        <w:t>Глава 9</w:t>
      </w:r>
      <w:r w:rsidRPr="00386A8F">
        <w:rPr>
          <w:rFonts w:ascii="Times New Roman" w:hAnsi="Times New Roman" w:cs="Times New Roman"/>
          <w:sz w:val="24"/>
          <w:szCs w:val="24"/>
        </w:rPr>
        <w:t xml:space="preserve">. </w:t>
      </w:r>
      <w:r w:rsidRPr="00386A8F">
        <w:rPr>
          <w:rFonts w:ascii="Times New Roman" w:hAnsi="Times New Roman" w:cs="Times New Roman"/>
          <w:b/>
          <w:sz w:val="24"/>
          <w:szCs w:val="24"/>
        </w:rPr>
        <w:t xml:space="preserve">Прокладка, переустройство, ремонт и содержание подземных инженерных коммуникаций на территориях </w:t>
      </w:r>
      <w:r w:rsidRPr="00386A8F">
        <w:rPr>
          <w:rFonts w:ascii="Times New Roman" w:hAnsi="Times New Roman" w:cs="Times New Roman"/>
          <w:b/>
          <w:bCs/>
          <w:sz w:val="24"/>
          <w:szCs w:val="24"/>
        </w:rPr>
        <w:t>общего пользования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32. Ответственность при производстве строительных работ</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10. Праздничное оформление территории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33. Требования к праздничному оформлению сельского поселения </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34. Задачи общественного участия Статья 35. Формы общественного участия </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Статья 36. Содержание домашних животных</w:t>
      </w:r>
    </w:p>
    <w:p w:rsidR="003A2258" w:rsidRPr="00386A8F" w:rsidRDefault="003A2258" w:rsidP="00386A8F">
      <w:pPr>
        <w:pStyle w:val="22"/>
        <w:shd w:val="clear" w:color="auto" w:fill="auto"/>
        <w:spacing w:before="0" w:after="0" w:line="240" w:lineRule="auto"/>
        <w:ind w:right="-96"/>
        <w:jc w:val="left"/>
        <w:rPr>
          <w:rFonts w:ascii="Times New Roman" w:hAnsi="Times New Roman" w:cs="Times New Roman"/>
          <w:sz w:val="24"/>
          <w:szCs w:val="24"/>
        </w:rPr>
      </w:pPr>
      <w:r w:rsidRPr="00386A8F">
        <w:rPr>
          <w:rFonts w:ascii="Times New Roman" w:hAnsi="Times New Roman" w:cs="Times New Roman"/>
          <w:sz w:val="24"/>
          <w:szCs w:val="24"/>
        </w:rPr>
        <w:t>Статья 37. Выпас и прогон сельскохозяйственных животных</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Глава 13. Ответственность за нарушение Правил благоустройства сельского поселения </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38. Ответственность за нарушение Правил благоустройства сельского поселения </w:t>
      </w:r>
    </w:p>
    <w:p w:rsidR="003A2258" w:rsidRPr="00386A8F" w:rsidRDefault="003A2258" w:rsidP="00386A8F">
      <w:pPr>
        <w:spacing w:after="0" w:line="240" w:lineRule="auto"/>
        <w:rPr>
          <w:rFonts w:ascii="Times New Roman" w:eastAsia="Times New Roman" w:hAnsi="Times New Roman" w:cs="Times New Roman"/>
          <w:sz w:val="24"/>
          <w:szCs w:val="24"/>
        </w:rPr>
        <w:sectPr w:rsidR="003A2258" w:rsidRPr="00386A8F" w:rsidSect="00386A8F">
          <w:footerReference w:type="default" r:id="rId9"/>
          <w:pgSz w:w="11900" w:h="16840"/>
          <w:pgMar w:top="709" w:right="842" w:bottom="1164" w:left="1515" w:header="0" w:footer="3" w:gutter="0"/>
          <w:cols w:space="720"/>
        </w:sectPr>
      </w:pP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3" w:name="bookmark5"/>
      <w:r w:rsidRPr="00386A8F">
        <w:rPr>
          <w:rFonts w:ascii="Times New Roman" w:hAnsi="Times New Roman" w:cs="Times New Roman"/>
          <w:sz w:val="24"/>
          <w:szCs w:val="24"/>
        </w:rPr>
        <w:lastRenderedPageBreak/>
        <w:t>Глава 1. Общие положения</w:t>
      </w:r>
      <w:bookmarkEnd w:id="3"/>
    </w:p>
    <w:p w:rsidR="003A2258" w:rsidRPr="00386A8F" w:rsidRDefault="003A2258" w:rsidP="00386A8F">
      <w:pPr>
        <w:pStyle w:val="60"/>
        <w:shd w:val="clear" w:color="auto" w:fill="auto"/>
        <w:spacing w:line="240" w:lineRule="auto"/>
        <w:ind w:right="16" w:firstLine="426"/>
        <w:jc w:val="both"/>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numPr>
          <w:ilvl w:val="0"/>
          <w:numId w:val="1"/>
        </w:numPr>
        <w:shd w:val="clear" w:color="auto" w:fill="auto"/>
        <w:tabs>
          <w:tab w:val="left" w:pos="125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Правила благоустройства территории сельского поселения </w:t>
      </w:r>
      <w:r w:rsidR="000862F5">
        <w:rPr>
          <w:rFonts w:ascii="Times New Roman" w:hAnsi="Times New Roman" w:cs="Times New Roman"/>
          <w:sz w:val="24"/>
          <w:szCs w:val="24"/>
        </w:rPr>
        <w:t>Борискино-</w:t>
      </w:r>
      <w:proofErr w:type="spellStart"/>
      <w:r w:rsidR="000862F5">
        <w:rPr>
          <w:rFonts w:ascii="Times New Roman" w:hAnsi="Times New Roman" w:cs="Times New Roman"/>
          <w:sz w:val="24"/>
          <w:szCs w:val="24"/>
        </w:rPr>
        <w:t>Игар</w:t>
      </w:r>
      <w:proofErr w:type="spellEnd"/>
      <w:r w:rsidRPr="00386A8F">
        <w:rPr>
          <w:rFonts w:ascii="Times New Roman" w:hAnsi="Times New Roman" w:cs="Times New Roman"/>
          <w:sz w:val="24"/>
          <w:szCs w:val="24"/>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0862F5">
        <w:rPr>
          <w:rFonts w:ascii="Times New Roman" w:hAnsi="Times New Roman" w:cs="Times New Roman"/>
          <w:sz w:val="24"/>
          <w:szCs w:val="24"/>
        </w:rPr>
        <w:t>Борискино-</w:t>
      </w:r>
      <w:proofErr w:type="spellStart"/>
      <w:r w:rsidR="000862F5">
        <w:rPr>
          <w:rFonts w:ascii="Times New Roman" w:hAnsi="Times New Roman" w:cs="Times New Roman"/>
          <w:sz w:val="24"/>
          <w:szCs w:val="24"/>
        </w:rPr>
        <w:t>Игар</w:t>
      </w:r>
      <w:proofErr w:type="spellEnd"/>
      <w:r w:rsidRPr="00386A8F">
        <w:rPr>
          <w:rFonts w:ascii="Times New Roman" w:hAnsi="Times New Roman" w:cs="Times New Roman"/>
          <w:sz w:val="24"/>
          <w:szCs w:val="24"/>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386A8F">
        <w:rPr>
          <w:rFonts w:ascii="Times New Roman" w:hAnsi="Times New Roman" w:cs="Times New Roman"/>
          <w:color w:val="222222"/>
          <w:sz w:val="24"/>
          <w:szCs w:val="24"/>
        </w:rPr>
        <w:t xml:space="preserve"> </w:t>
      </w:r>
      <w:r w:rsidRPr="00386A8F">
        <w:rPr>
          <w:rFonts w:ascii="Times New Roman" w:hAnsi="Times New Roman" w:cs="Times New Roman"/>
          <w:sz w:val="24"/>
          <w:szCs w:val="24"/>
        </w:rPr>
        <w:t xml:space="preserve"> </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 основным задачам правил благоустройства территорий сельского поселения относятся: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 формирование комфортной, современной городской среды на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 обеспечение и повышение комфортности условий проживания граждан;</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поддержание и улучшение санитарного и эстетического состояния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color w:val="222222"/>
          <w:sz w:val="24"/>
          <w:szCs w:val="24"/>
        </w:rPr>
      </w:pPr>
      <w:r w:rsidRPr="00386A8F">
        <w:rPr>
          <w:rFonts w:ascii="Times New Roman" w:hAnsi="Times New Roman" w:cs="Times New Roman"/>
          <w:sz w:val="24"/>
          <w:szCs w:val="24"/>
        </w:rPr>
        <w:t xml:space="preserve"> з) создание условий для ведения здорового образа жизни граждан, включая активный досуг и отдых, физическое развитие.</w:t>
      </w:r>
      <w:r w:rsidRPr="00386A8F">
        <w:rPr>
          <w:rFonts w:ascii="Times New Roman" w:hAnsi="Times New Roman" w:cs="Times New Roman"/>
          <w:color w:val="222222"/>
          <w:sz w:val="24"/>
          <w:szCs w:val="24"/>
        </w:rPr>
        <w:t xml:space="preserve"> </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lang w:bidi="ru-RU"/>
        </w:rPr>
      </w:pPr>
      <w:r w:rsidRPr="00386A8F">
        <w:rPr>
          <w:rFonts w:ascii="Times New Roman" w:hAnsi="Times New Roman" w:cs="Times New Roman"/>
          <w:sz w:val="24"/>
          <w:szCs w:val="24"/>
        </w:rPr>
        <w:t>К потенциальным участникам деятельности по благоустройству территорий относятся следующие группы лиц:</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региональные центры компетенций;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иные лица.</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3A2258" w:rsidRPr="00386A8F" w:rsidRDefault="003A2258" w:rsidP="00386A8F">
      <w:pPr>
        <w:pStyle w:val="22"/>
        <w:numPr>
          <w:ilvl w:val="0"/>
          <w:numId w:val="1"/>
        </w:numPr>
        <w:shd w:val="clear" w:color="auto" w:fill="auto"/>
        <w:tabs>
          <w:tab w:val="left" w:pos="426"/>
          <w:tab w:val="left" w:pos="1606"/>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lastRenderedPageBreak/>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386A8F">
        <w:rPr>
          <w:rFonts w:ascii="Times New Roman" w:hAnsi="Times New Roman" w:cs="Times New Roman"/>
          <w:sz w:val="24"/>
          <w:szCs w:val="24"/>
        </w:rPr>
        <w:t>, городских округов, внутригородских районов, утвержденными приказом Минстроя России от  29 декабря 2021 г. N 1042/</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xml:space="preserve">, Уставом сельского поселения </w:t>
      </w:r>
      <w:r w:rsidR="000862F5">
        <w:rPr>
          <w:rFonts w:ascii="Times New Roman" w:hAnsi="Times New Roman" w:cs="Times New Roman"/>
          <w:sz w:val="24"/>
          <w:szCs w:val="24"/>
        </w:rPr>
        <w:t>Борискино-</w:t>
      </w:r>
      <w:proofErr w:type="spellStart"/>
      <w:r w:rsidR="000862F5">
        <w:rPr>
          <w:rFonts w:ascii="Times New Roman" w:hAnsi="Times New Roman" w:cs="Times New Roman"/>
          <w:sz w:val="24"/>
          <w:szCs w:val="24"/>
        </w:rPr>
        <w:t>Игар</w:t>
      </w:r>
      <w:proofErr w:type="spellEnd"/>
      <w:r w:rsidRPr="00386A8F">
        <w:rPr>
          <w:rFonts w:ascii="Times New Roman" w:hAnsi="Times New Roman" w:cs="Times New Roman"/>
          <w:sz w:val="24"/>
          <w:szCs w:val="24"/>
        </w:rPr>
        <w:t xml:space="preserve"> муниципального района Клявлинский Самарской области, иными нормативными правовыми актами.</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Действие Правил не распространяется на отношения, связанные:</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обращением радиоактивных, биологических, медицинских отходов;</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обеспечением безопасности людей при использовании водных</w:t>
      </w:r>
    </w:p>
    <w:p w:rsidR="003A2258" w:rsidRPr="00386A8F" w:rsidRDefault="003A2258" w:rsidP="00386A8F">
      <w:pPr>
        <w:pStyle w:val="22"/>
        <w:shd w:val="clear" w:color="auto" w:fill="auto"/>
        <w:tabs>
          <w:tab w:val="left" w:pos="426"/>
          <w:tab w:val="left" w:pos="90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386A8F">
        <w:rPr>
          <w:rFonts w:ascii="Times New Roman" w:hAnsi="Times New Roman" w:cs="Times New Roman"/>
          <w:sz w:val="24"/>
          <w:szCs w:val="24"/>
        </w:rPr>
        <w:tab/>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размещением наружной рекламы;</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содержанием сельскохозяйственных животных.</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Понятия, применяемые в настоящих Правилах, используются в значениях, установленных действующим законодательством.</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2. Основные понятия, используемые в Правилах благоустройства сельского поселения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Паспорт объекта благоустройства рекомендуется отобразить следующей информацией:</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наименование (вид)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адрес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-площадь объекта благоустройства, в том числе площадь механизированной и ручной уборки;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ситуационный план;</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наличии зон с особыми условиями использования территории;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 xml:space="preserve">- информация </w:t>
      </w:r>
      <w:proofErr w:type="gramStart"/>
      <w:r w:rsidRPr="00386A8F">
        <w:rPr>
          <w:rFonts w:ascii="Times New Roman" w:hAnsi="Times New Roman" w:cs="Times New Roman"/>
          <w:sz w:val="24"/>
          <w:szCs w:val="24"/>
        </w:rPr>
        <w:t>о</w:t>
      </w:r>
      <w:proofErr w:type="gramEnd"/>
      <w:r w:rsidRPr="00386A8F">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лице, ответственном за содержание объекта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иная информация, характеризующая объект</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3A2258" w:rsidRPr="00386A8F" w:rsidRDefault="003A2258" w:rsidP="00386A8F">
      <w:pPr>
        <w:pStyle w:val="22"/>
        <w:shd w:val="clear" w:color="auto" w:fill="auto"/>
        <w:tabs>
          <w:tab w:val="left" w:pos="752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386A8F">
        <w:rPr>
          <w:rFonts w:ascii="Times New Roman" w:hAnsi="Times New Roman" w:cs="Times New Roman"/>
          <w:sz w:val="24"/>
          <w:szCs w:val="24"/>
        </w:rPr>
        <w:t>которая</w:t>
      </w:r>
      <w:proofErr w:type="gramEnd"/>
      <w:r w:rsidRPr="00386A8F">
        <w:rPr>
          <w:rFonts w:ascii="Times New Roman" w:hAnsi="Times New Roman" w:cs="Times New Roman"/>
          <w:sz w:val="24"/>
          <w:szCs w:val="24"/>
        </w:rPr>
        <w:t xml:space="preserve"> может существовать, реконструироваться и эксплуатироваться автономно.</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и/или 30 </w:t>
      </w:r>
      <w:proofErr w:type="spellStart"/>
      <w:r w:rsidRPr="00386A8F">
        <w:rPr>
          <w:rFonts w:ascii="Times New Roman" w:hAnsi="Times New Roman" w:cs="Times New Roman"/>
          <w:sz w:val="24"/>
          <w:szCs w:val="24"/>
        </w:rPr>
        <w:t>куб.м</w:t>
      </w:r>
      <w:proofErr w:type="spellEnd"/>
      <w:r w:rsidRPr="00386A8F">
        <w:rPr>
          <w:rFonts w:ascii="Times New Roman" w:hAnsi="Times New Roman" w:cs="Times New Roman"/>
          <w:sz w:val="24"/>
          <w:szCs w:val="24"/>
        </w:rPr>
        <w:t>, ликвидация которого возможна только с применением специализированной погрузочно-разгрузочной техники.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386A8F">
        <w:rPr>
          <w:rFonts w:ascii="Times New Roman" w:hAnsi="Times New Roman" w:cs="Times New Roman"/>
          <w:sz w:val="24"/>
          <w:szCs w:val="24"/>
        </w:rPr>
        <w:t>инженерно</w:t>
      </w:r>
      <w:r w:rsidRPr="00386A8F">
        <w:rPr>
          <w:rFonts w:ascii="Times New Roman" w:hAnsi="Times New Roman" w:cs="Times New Roman"/>
          <w:sz w:val="24"/>
          <w:szCs w:val="24"/>
        </w:rPr>
        <w:softHyphen/>
        <w:t>технического</w:t>
      </w:r>
      <w:proofErr w:type="spellEnd"/>
      <w:r w:rsidRPr="00386A8F">
        <w:rPr>
          <w:rFonts w:ascii="Times New Roman" w:hAnsi="Times New Roman" w:cs="Times New Roman"/>
          <w:sz w:val="24"/>
          <w:szCs w:val="24"/>
        </w:rPr>
        <w:t xml:space="preserve"> обеспечения, в том числе передвижное сооружение.</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3A2258" w:rsidRPr="00386A8F" w:rsidRDefault="003A2258" w:rsidP="00386A8F">
      <w:pPr>
        <w:pStyle w:val="22"/>
        <w:shd w:val="clear" w:color="auto" w:fill="auto"/>
        <w:tabs>
          <w:tab w:val="left" w:pos="9060"/>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386A8F">
        <w:rPr>
          <w:rFonts w:ascii="Times New Roman" w:hAnsi="Times New Roman" w:cs="Times New Roman"/>
          <w:sz w:val="24"/>
          <w:szCs w:val="24"/>
        </w:rPr>
        <w:t>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rsidRPr="00386A8F">
        <w:rPr>
          <w:rFonts w:ascii="Times New Roman" w:hAnsi="Times New Roman" w:cs="Times New Roman"/>
          <w:sz w:val="24"/>
          <w:szCs w:val="24"/>
        </w:rPr>
        <w:t xml:space="preserve"> Временным считается ограждение, являющееся прозрачным, не имеющее бетонированное основание стоек ниже уровня земли.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lastRenderedPageBreak/>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3A2258" w:rsidRPr="00386A8F" w:rsidRDefault="003A2258" w:rsidP="00386A8F">
      <w:pPr>
        <w:pStyle w:val="22"/>
        <w:shd w:val="clear" w:color="auto" w:fill="auto"/>
        <w:tabs>
          <w:tab w:val="left" w:pos="4918"/>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Придомовая территория - земельный участок, на котором расположен многоквартирный </w:t>
      </w:r>
      <w:proofErr w:type="gramStart"/>
      <w:r w:rsidRPr="00386A8F">
        <w:rPr>
          <w:rFonts w:ascii="Times New Roman" w:hAnsi="Times New Roman" w:cs="Times New Roman"/>
          <w:sz w:val="24"/>
          <w:szCs w:val="24"/>
        </w:rPr>
        <w:t>дом</w:t>
      </w:r>
      <w:proofErr w:type="gramEnd"/>
      <w:r w:rsidRPr="00386A8F">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386A8F">
        <w:rPr>
          <w:rFonts w:ascii="Times New Roman" w:hAnsi="Times New Roman" w:cs="Times New Roman"/>
          <w:sz w:val="24"/>
          <w:szCs w:val="24"/>
        </w:rPr>
        <w:t>границы</w:t>
      </w:r>
      <w:proofErr w:type="gramEnd"/>
      <w:r w:rsidRPr="00386A8F">
        <w:rPr>
          <w:rFonts w:ascii="Times New Roman" w:hAnsi="Times New Roman" w:cs="Times New Roman"/>
          <w:sz w:val="24"/>
          <w:szCs w:val="24"/>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Проезды - участки территории сельского поселения для осуществления подъезда транспортных сре</w:t>
      </w:r>
      <w:proofErr w:type="gramStart"/>
      <w:r w:rsidRPr="00386A8F">
        <w:rPr>
          <w:rFonts w:ascii="Times New Roman" w:hAnsi="Times New Roman" w:cs="Times New Roman"/>
          <w:sz w:val="24"/>
          <w:szCs w:val="24"/>
        </w:rPr>
        <w:t>дств к ж</w:t>
      </w:r>
      <w:proofErr w:type="gramEnd"/>
      <w:r w:rsidRPr="00386A8F">
        <w:rPr>
          <w:rFonts w:ascii="Times New Roman" w:hAnsi="Times New Roman" w:cs="Times New Roman"/>
          <w:sz w:val="24"/>
          <w:szCs w:val="24"/>
        </w:rPr>
        <w:t xml:space="preserve">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внутридворовые</w:t>
      </w:r>
      <w:proofErr w:type="spellEnd"/>
      <w:r w:rsidRPr="00386A8F">
        <w:rPr>
          <w:rFonts w:ascii="Times New Roman" w:hAnsi="Times New Roman" w:cs="Times New Roman"/>
          <w:sz w:val="24"/>
          <w:szCs w:val="24"/>
        </w:rPr>
        <w:t xml:space="preserve"> проезды.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spellStart"/>
      <w:r w:rsidRPr="00386A8F">
        <w:rPr>
          <w:rFonts w:ascii="Times New Roman" w:hAnsi="Times New Roman" w:cs="Times New Roman"/>
          <w:sz w:val="24"/>
          <w:szCs w:val="24"/>
        </w:rPr>
        <w:t>Противогололедные</w:t>
      </w:r>
      <w:proofErr w:type="spellEnd"/>
      <w:r w:rsidRPr="00386A8F">
        <w:rPr>
          <w:rFonts w:ascii="Times New Roman" w:hAnsi="Times New Roman" w:cs="Times New Roman"/>
          <w:sz w:val="24"/>
          <w:szCs w:val="24"/>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Арборициды – химические вещества, применяемые против сорной древесно-кустарниковой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Гербициды – химические вещества, применяемые для уничтожения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Сезонное (летнее) кафе — специально оборудованное временное сооружение (комплекс сооружений),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3A2258" w:rsidRPr="00386A8F" w:rsidRDefault="003A2258" w:rsidP="00386A8F">
      <w:pPr>
        <w:pStyle w:val="22"/>
        <w:shd w:val="clear" w:color="auto" w:fill="auto"/>
        <w:tabs>
          <w:tab w:val="left" w:pos="890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Содержание дорог - комплекс работ, в результате которых поддерживается транспортно-</w:t>
      </w:r>
      <w:r w:rsidRPr="00386A8F">
        <w:rPr>
          <w:rFonts w:ascii="Times New Roman" w:hAnsi="Times New Roman" w:cs="Times New Roman"/>
          <w:sz w:val="24"/>
          <w:szCs w:val="24"/>
        </w:rPr>
        <w:lastRenderedPageBreak/>
        <w:t xml:space="preserve">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т.д.</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Текущий ремонт зданий и сооружений - компле</w:t>
      </w:r>
      <w:proofErr w:type="gramStart"/>
      <w:r w:rsidRPr="00386A8F">
        <w:rPr>
          <w:rFonts w:ascii="Times New Roman" w:hAnsi="Times New Roman" w:cs="Times New Roman"/>
          <w:sz w:val="24"/>
          <w:szCs w:val="24"/>
        </w:rPr>
        <w:t>кс стр</w:t>
      </w:r>
      <w:proofErr w:type="gramEnd"/>
      <w:r w:rsidRPr="00386A8F">
        <w:rPr>
          <w:rFonts w:ascii="Times New Roman" w:hAnsi="Times New Roman" w:cs="Times New Roman"/>
          <w:sz w:val="24"/>
          <w:szCs w:val="24"/>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b/>
          <w:sz w:val="24"/>
          <w:szCs w:val="24"/>
        </w:rPr>
        <w:t>Уполномоченный орган</w:t>
      </w:r>
      <w:r w:rsidRPr="00386A8F">
        <w:rPr>
          <w:rFonts w:ascii="Times New Roman" w:hAnsi="Times New Roman" w:cs="Times New Roman"/>
          <w:sz w:val="24"/>
          <w:szCs w:val="24"/>
        </w:rPr>
        <w:t xml:space="preserve"> – Администрация поселения </w:t>
      </w:r>
      <w:r w:rsidR="000862F5">
        <w:rPr>
          <w:rFonts w:ascii="Times New Roman" w:hAnsi="Times New Roman" w:cs="Times New Roman"/>
          <w:sz w:val="24"/>
          <w:szCs w:val="24"/>
        </w:rPr>
        <w:t>Борискино-</w:t>
      </w:r>
      <w:proofErr w:type="spellStart"/>
      <w:r w:rsidR="000862F5">
        <w:rPr>
          <w:rFonts w:ascii="Times New Roman" w:hAnsi="Times New Roman" w:cs="Times New Roman"/>
          <w:sz w:val="24"/>
          <w:szCs w:val="24"/>
        </w:rPr>
        <w:t>Игар</w:t>
      </w:r>
      <w:proofErr w:type="spellEnd"/>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4" w:name="bookmark6"/>
      <w:r w:rsidRPr="00386A8F">
        <w:rPr>
          <w:rFonts w:ascii="Times New Roman" w:hAnsi="Times New Roman" w:cs="Times New Roman"/>
          <w:sz w:val="24"/>
          <w:szCs w:val="24"/>
        </w:rPr>
        <w:t>Глава 2. Элементы благоустройства территории</w:t>
      </w:r>
      <w:bookmarkEnd w:id="4"/>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3. Элементы инженерной подготовки и защиты территории</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Элементы инженерной подготовки и защиты территории сельского поселения должны:</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безопасность и удобство пользования территорией;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проектироваться в составе мероприятий по организации рельефа и стока поверхностных вод.</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организации рельефа проектируемой и реконструируемой территории застройщики, производящие работы, обеспечивают:</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максимальное сохранение рельефа, почвенного покрова, имеющихся зеленых насаждений, </w:t>
      </w:r>
      <w:r w:rsidRPr="00386A8F">
        <w:rPr>
          <w:rFonts w:ascii="Times New Roman" w:hAnsi="Times New Roman" w:cs="Times New Roman"/>
          <w:sz w:val="24"/>
          <w:szCs w:val="24"/>
        </w:rPr>
        <w:lastRenderedPageBreak/>
        <w:t>существующего поверхностного водоотвода;</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снятие плодородного слоя почвы толщиной 150-200 мм и оборудование места для его временного хранения;</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для подсыпки грунта на территории только минеральных грунтов и верхнего плодородного слоя почвы;</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3A2258" w:rsidRPr="00386A8F" w:rsidRDefault="003A2258" w:rsidP="00386A8F">
      <w:pPr>
        <w:pStyle w:val="22"/>
        <w:numPr>
          <w:ilvl w:val="0"/>
          <w:numId w:val="6"/>
        </w:numPr>
        <w:shd w:val="clear" w:color="auto" w:fill="auto"/>
        <w:tabs>
          <w:tab w:val="left" w:pos="426"/>
          <w:tab w:val="left" w:pos="567"/>
          <w:tab w:val="left" w:pos="9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3A2258" w:rsidRPr="00386A8F" w:rsidRDefault="003A2258" w:rsidP="00386A8F">
      <w:pPr>
        <w:pStyle w:val="22"/>
        <w:numPr>
          <w:ilvl w:val="0"/>
          <w:numId w:val="6"/>
        </w:numPr>
        <w:shd w:val="clear" w:color="auto" w:fill="auto"/>
        <w:tabs>
          <w:tab w:val="left" w:pos="426"/>
          <w:tab w:val="left" w:pos="567"/>
          <w:tab w:val="left" w:pos="93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водоотведение поверхностных сточных вод в соответствии с СП 32.13330.2012 «Канализация. Наружные сети и сооружения».</w:t>
      </w:r>
    </w:p>
    <w:p w:rsidR="003A2258" w:rsidRPr="00386A8F" w:rsidRDefault="003A2258" w:rsidP="00386A8F">
      <w:pPr>
        <w:pStyle w:val="22"/>
        <w:numPr>
          <w:ilvl w:val="0"/>
          <w:numId w:val="3"/>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Каждый земельный участок должен быть оборудован системой отвода поверхностного стока по одному из способов:</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устройства дождевой (ливневой) канализации;</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организации водоотведения по рельефу местности либо устройства водоотводных лотков;</w:t>
      </w:r>
    </w:p>
    <w:p w:rsidR="003A2258" w:rsidRPr="00386A8F" w:rsidRDefault="003A2258" w:rsidP="00386A8F">
      <w:pPr>
        <w:pStyle w:val="22"/>
        <w:numPr>
          <w:ilvl w:val="0"/>
          <w:numId w:val="7"/>
        </w:numPr>
        <w:shd w:val="clear" w:color="auto" w:fill="auto"/>
        <w:tabs>
          <w:tab w:val="left" w:pos="426"/>
          <w:tab w:val="left" w:pos="567"/>
          <w:tab w:val="left" w:pos="113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комбинации названных способов.</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5" w:name="bookmark7"/>
      <w:r w:rsidRPr="00386A8F">
        <w:rPr>
          <w:rFonts w:ascii="Times New Roman" w:hAnsi="Times New Roman" w:cs="Times New Roman"/>
          <w:sz w:val="24"/>
          <w:szCs w:val="24"/>
        </w:rPr>
        <w:t>Статья 4. Виды покрытий</w:t>
      </w:r>
      <w:bookmarkEnd w:id="5"/>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тому подобных материалов;</w:t>
      </w:r>
    </w:p>
    <w:p w:rsidR="003A2258" w:rsidRPr="00386A8F" w:rsidRDefault="003A2258" w:rsidP="00386A8F">
      <w:pPr>
        <w:pStyle w:val="22"/>
        <w:numPr>
          <w:ilvl w:val="0"/>
          <w:numId w:val="9"/>
        </w:numPr>
        <w:shd w:val="clear" w:color="auto" w:fill="auto"/>
        <w:tabs>
          <w:tab w:val="left" w:pos="426"/>
          <w:tab w:val="left" w:pos="567"/>
          <w:tab w:val="left" w:pos="1060"/>
          <w:tab w:val="left" w:pos="1238"/>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rsidR="003A2258" w:rsidRPr="00386A8F" w:rsidRDefault="003A2258" w:rsidP="00386A8F">
      <w:pPr>
        <w:pStyle w:val="22"/>
        <w:numPr>
          <w:ilvl w:val="0"/>
          <w:numId w:val="9"/>
        </w:numPr>
        <w:shd w:val="clear" w:color="auto" w:fill="auto"/>
        <w:tabs>
          <w:tab w:val="left" w:pos="426"/>
          <w:tab w:val="left" w:pos="567"/>
          <w:tab w:val="left" w:pos="1060"/>
          <w:tab w:val="left" w:pos="1126"/>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грунтовые.</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 xml:space="preserve">Применяемый в проекте вид покрытия необходимо устанавливать </w:t>
      </w:r>
      <w:proofErr w:type="gramStart"/>
      <w:r w:rsidRPr="00386A8F">
        <w:rPr>
          <w:rFonts w:ascii="Times New Roman" w:hAnsi="Times New Roman" w:cs="Times New Roman"/>
          <w:sz w:val="24"/>
          <w:szCs w:val="24"/>
        </w:rPr>
        <w:t>прочным</w:t>
      </w:r>
      <w:proofErr w:type="gram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ремонтопригодным</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экологичным</w:t>
      </w:r>
      <w:proofErr w:type="spellEnd"/>
      <w:r w:rsidRPr="00386A8F">
        <w:rPr>
          <w:rFonts w:ascii="Times New Roman" w:hAnsi="Times New Roman" w:cs="Times New Roman"/>
          <w:sz w:val="24"/>
          <w:szCs w:val="24"/>
        </w:rPr>
        <w:t xml:space="preserve">, не допускающим скольжения. </w:t>
      </w:r>
      <w:proofErr w:type="gramStart"/>
      <w:r w:rsidRPr="00386A8F">
        <w:rPr>
          <w:rFonts w:ascii="Times New Roman" w:hAnsi="Times New Roman" w:cs="Times New Roman"/>
          <w:sz w:val="24"/>
          <w:szCs w:val="24"/>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386A8F">
        <w:rPr>
          <w:rFonts w:ascii="Times New Roman" w:hAnsi="Times New Roman" w:cs="Times New Roman"/>
          <w:sz w:val="24"/>
          <w:szCs w:val="24"/>
        </w:rPr>
        <w:t xml:space="preserve"> газонных и комбинированных как наиболее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386A8F">
        <w:rPr>
          <w:rFonts w:ascii="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w:t>
      </w:r>
      <w:r w:rsidRPr="00386A8F">
        <w:rPr>
          <w:rFonts w:ascii="Times New Roman" w:hAnsi="Times New Roman" w:cs="Times New Roman"/>
          <w:sz w:val="24"/>
          <w:szCs w:val="24"/>
        </w:rPr>
        <w:lastRenderedPageBreak/>
        <w:t>не менее 5 промилле. Максимальные уклоны следует назначать в зависимости от условий движения транспорта и пешеходов.</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Для деревьев, расположенных в мощении, при отсутствии иных видов защиты (приствольных решеток, бордюров, </w:t>
      </w:r>
      <w:proofErr w:type="spellStart"/>
      <w:r w:rsidRPr="00386A8F">
        <w:rPr>
          <w:rFonts w:ascii="Times New Roman" w:hAnsi="Times New Roman" w:cs="Times New Roman"/>
          <w:sz w:val="24"/>
          <w:szCs w:val="24"/>
        </w:rPr>
        <w:t>периметральных</w:t>
      </w:r>
      <w:proofErr w:type="spellEnd"/>
      <w:r w:rsidRPr="00386A8F">
        <w:rPr>
          <w:rFonts w:ascii="Times New Roman" w:hAnsi="Times New Roman" w:cs="Times New Roman"/>
          <w:sz w:val="24"/>
          <w:szCs w:val="24"/>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386A8F">
        <w:rPr>
          <w:rFonts w:ascii="Times New Roman" w:hAnsi="Times New Roman" w:cs="Times New Roman"/>
          <w:sz w:val="24"/>
          <w:szCs w:val="24"/>
        </w:rPr>
        <w:tab/>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6" w:name="bookmark8"/>
      <w:r w:rsidRPr="00386A8F">
        <w:rPr>
          <w:rFonts w:ascii="Times New Roman" w:hAnsi="Times New Roman" w:cs="Times New Roman"/>
          <w:sz w:val="24"/>
          <w:szCs w:val="24"/>
        </w:rPr>
        <w:t>Статья 5. Сопряжения поверхностей</w:t>
      </w:r>
      <w:bookmarkEnd w:id="6"/>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 элементам сопряжения поверхностей относят различные виды бортовых камней, пандусы, ступени, лестницы.</w:t>
      </w:r>
    </w:p>
    <w:p w:rsidR="003A2258" w:rsidRPr="00386A8F" w:rsidRDefault="003A2258" w:rsidP="00386A8F">
      <w:pPr>
        <w:pStyle w:val="22"/>
        <w:shd w:val="clear" w:color="auto" w:fill="auto"/>
        <w:tabs>
          <w:tab w:val="left" w:pos="426"/>
          <w:tab w:val="left" w:pos="567"/>
          <w:tab w:val="left" w:pos="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386A8F">
        <w:rPr>
          <w:rFonts w:ascii="Times New Roman" w:hAnsi="Times New Roman" w:cs="Times New Roman"/>
          <w:sz w:val="24"/>
          <w:szCs w:val="24"/>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386A8F">
        <w:rPr>
          <w:rFonts w:ascii="Times New Roman" w:hAnsi="Times New Roman" w:cs="Times New Roman"/>
          <w:sz w:val="24"/>
          <w:szCs w:val="24"/>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386A8F">
        <w:rPr>
          <w:rFonts w:ascii="Times New Roman" w:hAnsi="Times New Roman" w:cs="Times New Roman"/>
          <w:sz w:val="24"/>
          <w:szCs w:val="24"/>
        </w:rPr>
        <w:t>одинаковыми</w:t>
      </w:r>
      <w:proofErr w:type="gramEnd"/>
      <w:r w:rsidRPr="00386A8F">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386A8F">
        <w:rPr>
          <w:rFonts w:ascii="Times New Roman" w:hAnsi="Times New Roman" w:cs="Times New Roman"/>
          <w:sz w:val="24"/>
          <w:szCs w:val="24"/>
          <w:lang w:bidi="en-US"/>
        </w:rPr>
        <w:t>1,5</w:t>
      </w:r>
      <w:r w:rsidRPr="00386A8F">
        <w:rPr>
          <w:rFonts w:ascii="Times New Roman" w:hAnsi="Times New Roman" w:cs="Times New Roman"/>
          <w:sz w:val="24"/>
          <w:szCs w:val="24"/>
          <w:lang w:val="en-US" w:bidi="en-US"/>
        </w:rPr>
        <w:t>x</w:t>
      </w:r>
      <w:r w:rsidRPr="00386A8F">
        <w:rPr>
          <w:rFonts w:ascii="Times New Roman" w:hAnsi="Times New Roman" w:cs="Times New Roman"/>
          <w:sz w:val="24"/>
          <w:szCs w:val="24"/>
          <w:lang w:bidi="en-US"/>
        </w:rPr>
        <w:t>1,</w:t>
      </w:r>
      <w:r w:rsidRPr="00386A8F">
        <w:rPr>
          <w:rFonts w:ascii="Times New Roman" w:hAnsi="Times New Roman" w:cs="Times New Roman"/>
          <w:sz w:val="24"/>
          <w:szCs w:val="24"/>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386A8F">
        <w:rPr>
          <w:rFonts w:ascii="Times New Roman" w:hAnsi="Times New Roman" w:cs="Times New Roman"/>
          <w:sz w:val="24"/>
          <w:szCs w:val="24"/>
        </w:rPr>
        <w:lastRenderedPageBreak/>
        <w:t>отличающимися</w:t>
      </w:r>
      <w:proofErr w:type="gramEnd"/>
      <w:r w:rsidRPr="00386A8F">
        <w:rPr>
          <w:rFonts w:ascii="Times New Roman" w:hAnsi="Times New Roman" w:cs="Times New Roman"/>
          <w:sz w:val="24"/>
          <w:szCs w:val="24"/>
        </w:rPr>
        <w:t xml:space="preserve"> от окружающих поверхностей текстурой и цветом.</w:t>
      </w:r>
    </w:p>
    <w:p w:rsidR="003A2258" w:rsidRPr="00386A8F" w:rsidRDefault="003A2258" w:rsidP="00386A8F">
      <w:pPr>
        <w:pStyle w:val="22"/>
        <w:numPr>
          <w:ilvl w:val="0"/>
          <w:numId w:val="10"/>
        </w:numPr>
        <w:shd w:val="clear" w:color="auto" w:fill="auto"/>
        <w:tabs>
          <w:tab w:val="left" w:pos="426"/>
          <w:tab w:val="left" w:pos="567"/>
          <w:tab w:val="left" w:pos="1057"/>
          <w:tab w:val="left" w:pos="1225"/>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7" w:name="bookmark9"/>
      <w:r w:rsidRPr="00386A8F">
        <w:rPr>
          <w:rFonts w:ascii="Times New Roman" w:hAnsi="Times New Roman" w:cs="Times New Roman"/>
          <w:sz w:val="24"/>
          <w:szCs w:val="24"/>
        </w:rPr>
        <w:t>Статья 6. Ограждения</w:t>
      </w:r>
      <w:bookmarkEnd w:id="7"/>
    </w:p>
    <w:p w:rsidR="003A2258" w:rsidRPr="00386A8F" w:rsidRDefault="003A2258" w:rsidP="00386A8F">
      <w:pPr>
        <w:pStyle w:val="22"/>
        <w:numPr>
          <w:ilvl w:val="0"/>
          <w:numId w:val="11"/>
        </w:numPr>
        <w:shd w:val="clear" w:color="auto" w:fill="auto"/>
        <w:tabs>
          <w:tab w:val="left" w:pos="426"/>
          <w:tab w:val="left" w:pos="567"/>
          <w:tab w:val="left" w:pos="1225"/>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Ограждения на межевых границах между земельными участками устанавливают высотой до 2,0 м.</w:t>
      </w:r>
      <w:r w:rsidRPr="00386A8F">
        <w:rPr>
          <w:rFonts w:ascii="Times New Roman" w:hAnsi="Times New Roman" w:cs="Times New Roman"/>
          <w:color w:val="C00000"/>
          <w:sz w:val="24"/>
          <w:szCs w:val="24"/>
        </w:rPr>
        <w:t xml:space="preserve"> </w:t>
      </w:r>
      <w:r w:rsidRPr="00386A8F">
        <w:rPr>
          <w:rFonts w:ascii="Times New Roman" w:hAnsi="Times New Roman" w:cs="Times New Roman"/>
          <w:sz w:val="24"/>
          <w:szCs w:val="24"/>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386A8F">
        <w:rPr>
          <w:rFonts w:ascii="Times New Roman" w:hAnsi="Times New Roman" w:cs="Times New Roman"/>
          <w:sz w:val="24"/>
          <w:szCs w:val="24"/>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A2258" w:rsidRPr="00386A8F" w:rsidRDefault="003A2258" w:rsidP="00386A8F">
      <w:pPr>
        <w:pStyle w:val="22"/>
        <w:numPr>
          <w:ilvl w:val="0"/>
          <w:numId w:val="1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386A8F">
        <w:rPr>
          <w:rFonts w:ascii="Times New Roman" w:hAnsi="Times New Roman" w:cs="Times New Roman"/>
          <w:sz w:val="24"/>
          <w:szCs w:val="24"/>
        </w:rPr>
        <w:t>вытаптывания</w:t>
      </w:r>
      <w:proofErr w:type="spellEnd"/>
      <w:r w:rsidRPr="00386A8F">
        <w:rPr>
          <w:rFonts w:ascii="Times New Roman" w:hAnsi="Times New Roman" w:cs="Times New Roman"/>
          <w:sz w:val="24"/>
          <w:szCs w:val="24"/>
        </w:rPr>
        <w:t xml:space="preserve"> троп через газон. Ограждения необходимо размещать на территории газона с отступом от границы примыкания порядка 0,2-0,3 м.</w:t>
      </w:r>
    </w:p>
    <w:p w:rsidR="003A2258" w:rsidRPr="00386A8F" w:rsidRDefault="003A2258" w:rsidP="00386A8F">
      <w:pPr>
        <w:pStyle w:val="22"/>
        <w:numPr>
          <w:ilvl w:val="0"/>
          <w:numId w:val="11"/>
        </w:numPr>
        <w:shd w:val="clear" w:color="auto" w:fill="auto"/>
        <w:tabs>
          <w:tab w:val="left" w:pos="426"/>
          <w:tab w:val="left" w:pos="567"/>
          <w:tab w:val="left" w:pos="123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A2258" w:rsidRPr="00386A8F" w:rsidRDefault="003A2258" w:rsidP="00386A8F">
      <w:pPr>
        <w:pStyle w:val="22"/>
        <w:numPr>
          <w:ilvl w:val="0"/>
          <w:numId w:val="11"/>
        </w:numPr>
        <w:shd w:val="clear" w:color="auto" w:fill="auto"/>
        <w:tabs>
          <w:tab w:val="left" w:pos="426"/>
          <w:tab w:val="left" w:pos="567"/>
          <w:tab w:val="left" w:pos="136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8" w:name="bookmark10"/>
      <w:r w:rsidRPr="00386A8F">
        <w:rPr>
          <w:rFonts w:ascii="Times New Roman" w:hAnsi="Times New Roman" w:cs="Times New Roman"/>
          <w:sz w:val="24"/>
          <w:szCs w:val="24"/>
        </w:rPr>
        <w:lastRenderedPageBreak/>
        <w:t>Статья 7. Малые архитектурные формы (МАФ)</w:t>
      </w:r>
      <w:bookmarkEnd w:id="8"/>
    </w:p>
    <w:p w:rsidR="003A2258" w:rsidRPr="00386A8F" w:rsidRDefault="003A2258" w:rsidP="00386A8F">
      <w:pPr>
        <w:pStyle w:val="22"/>
        <w:numPr>
          <w:ilvl w:val="0"/>
          <w:numId w:val="12"/>
        </w:numPr>
        <w:shd w:val="clear" w:color="auto" w:fill="auto"/>
        <w:tabs>
          <w:tab w:val="left" w:pos="426"/>
          <w:tab w:val="left" w:pos="567"/>
          <w:tab w:val="left" w:pos="1182"/>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 xml:space="preserve"> материалов, привлечения людей к активному и здоровому время препровождению на территории с зелеными насаждениями.</w:t>
      </w:r>
      <w:proofErr w:type="gramEnd"/>
    </w:p>
    <w:p w:rsidR="003A2258" w:rsidRPr="00386A8F" w:rsidRDefault="003A2258" w:rsidP="00386A8F">
      <w:pPr>
        <w:pStyle w:val="22"/>
        <w:numPr>
          <w:ilvl w:val="0"/>
          <w:numId w:val="12"/>
        </w:numPr>
        <w:shd w:val="clear" w:color="auto" w:fill="auto"/>
        <w:tabs>
          <w:tab w:val="left" w:pos="426"/>
          <w:tab w:val="left" w:pos="567"/>
          <w:tab w:val="left" w:pos="121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выборе МАФ необходимо учитывать:</w:t>
      </w:r>
    </w:p>
    <w:p w:rsidR="003A2258" w:rsidRPr="00386A8F" w:rsidRDefault="003A2258" w:rsidP="00386A8F">
      <w:pPr>
        <w:pStyle w:val="22"/>
        <w:numPr>
          <w:ilvl w:val="0"/>
          <w:numId w:val="13"/>
        </w:numPr>
        <w:shd w:val="clear" w:color="auto" w:fill="auto"/>
        <w:tabs>
          <w:tab w:val="left" w:pos="426"/>
          <w:tab w:val="left" w:pos="567"/>
          <w:tab w:val="left" w:pos="121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соответствие материалов и конструкции МАФ климату и назначению</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МАФ;</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антивандальную защищенность - от разрушения, оклейки, нанесения надписей и изображений;</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возможность ремонта или замены деталей МАФ;</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защиту от образования наледи и снежных заносов, обеспечение стока воды;</w:t>
      </w:r>
    </w:p>
    <w:p w:rsidR="003A2258" w:rsidRPr="00386A8F" w:rsidRDefault="003A2258" w:rsidP="00386A8F">
      <w:pPr>
        <w:pStyle w:val="22"/>
        <w:numPr>
          <w:ilvl w:val="0"/>
          <w:numId w:val="13"/>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эргономичность конструкций (высоту и наклон спинки, высоту урн и прочее);</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расцветку, не диссонирующую с окружением;</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безопасность для потенциальных пользователей;</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стилистическое сочетание с другими МАФ и окружающей архитектурой;</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Общие требования к установке МАФ:</w:t>
      </w:r>
    </w:p>
    <w:p w:rsidR="003A2258" w:rsidRPr="00386A8F" w:rsidRDefault="003A2258" w:rsidP="00386A8F">
      <w:pPr>
        <w:pStyle w:val="22"/>
        <w:numPr>
          <w:ilvl w:val="0"/>
          <w:numId w:val="14"/>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не создающее препятствий для пешеходов;</w:t>
      </w:r>
    </w:p>
    <w:p w:rsidR="003A2258" w:rsidRPr="00386A8F" w:rsidRDefault="003A2258" w:rsidP="00386A8F">
      <w:pPr>
        <w:pStyle w:val="22"/>
        <w:numPr>
          <w:ilvl w:val="0"/>
          <w:numId w:val="14"/>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компактная установка на минимальной площади в местах большого скопления людей;</w:t>
      </w:r>
    </w:p>
    <w:p w:rsidR="003A2258" w:rsidRPr="00386A8F" w:rsidRDefault="003A2258" w:rsidP="00386A8F">
      <w:pPr>
        <w:pStyle w:val="22"/>
        <w:numPr>
          <w:ilvl w:val="0"/>
          <w:numId w:val="14"/>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устойчивость конструкции;</w:t>
      </w:r>
    </w:p>
    <w:p w:rsidR="003A2258" w:rsidRPr="00386A8F" w:rsidRDefault="003A2258" w:rsidP="00386A8F">
      <w:pPr>
        <w:pStyle w:val="22"/>
        <w:numPr>
          <w:ilvl w:val="0"/>
          <w:numId w:val="14"/>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3A2258" w:rsidRPr="00386A8F" w:rsidRDefault="003A2258" w:rsidP="00386A8F">
      <w:pPr>
        <w:pStyle w:val="22"/>
        <w:numPr>
          <w:ilvl w:val="0"/>
          <w:numId w:val="14"/>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в каждой конкретной зоне МАФ рекомендуемых типов для такой зоны.</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урн:</w:t>
      </w:r>
    </w:p>
    <w:p w:rsidR="003A2258" w:rsidRPr="00386A8F" w:rsidRDefault="003A2258" w:rsidP="00386A8F">
      <w:pPr>
        <w:pStyle w:val="22"/>
        <w:numPr>
          <w:ilvl w:val="0"/>
          <w:numId w:val="15"/>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достаточная высота (максимальная до 100 см) и объем;</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наличие рельефного </w:t>
      </w:r>
      <w:proofErr w:type="spellStart"/>
      <w:r w:rsidRPr="00386A8F">
        <w:rPr>
          <w:rFonts w:ascii="Times New Roman" w:hAnsi="Times New Roman" w:cs="Times New Roman"/>
          <w:sz w:val="24"/>
          <w:szCs w:val="24"/>
        </w:rPr>
        <w:t>текстурирования</w:t>
      </w:r>
      <w:proofErr w:type="spellEnd"/>
      <w:r w:rsidRPr="00386A8F">
        <w:rPr>
          <w:rFonts w:ascii="Times New Roman" w:hAnsi="Times New Roman" w:cs="Times New Roman"/>
          <w:sz w:val="24"/>
          <w:szCs w:val="24"/>
        </w:rPr>
        <w:t xml:space="preserve"> или перфорирования для защиты от графического вандализма;</w:t>
      </w:r>
    </w:p>
    <w:p w:rsidR="003A2258" w:rsidRPr="00386A8F" w:rsidRDefault="003A2258" w:rsidP="00386A8F">
      <w:pPr>
        <w:pStyle w:val="22"/>
        <w:numPr>
          <w:ilvl w:val="0"/>
          <w:numId w:val="15"/>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защита от дождя и снега;</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и аккуратное расположение вставных ведер и мусорных мешков.</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A2258" w:rsidRPr="00386A8F" w:rsidRDefault="003A2258" w:rsidP="00386A8F">
      <w:pPr>
        <w:pStyle w:val="22"/>
        <w:numPr>
          <w:ilvl w:val="0"/>
          <w:numId w:val="16"/>
        </w:numPr>
        <w:shd w:val="clear" w:color="auto" w:fill="auto"/>
        <w:tabs>
          <w:tab w:val="left" w:pos="426"/>
          <w:tab w:val="left" w:pos="567"/>
          <w:tab w:val="left" w:pos="137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386A8F">
        <w:rPr>
          <w:rFonts w:ascii="Times New Roman" w:hAnsi="Times New Roman" w:cs="Times New Roman"/>
          <w:sz w:val="24"/>
          <w:szCs w:val="24"/>
        </w:rPr>
        <w:t>выступающими</w:t>
      </w:r>
      <w:proofErr w:type="gramEnd"/>
      <w:r w:rsidRPr="00386A8F">
        <w:rPr>
          <w:rFonts w:ascii="Times New Roman" w:hAnsi="Times New Roman" w:cs="Times New Roman"/>
          <w:sz w:val="24"/>
          <w:szCs w:val="24"/>
        </w:rPr>
        <w:t xml:space="preserve"> над поверхностью земли;</w:t>
      </w:r>
    </w:p>
    <w:p w:rsidR="003A2258" w:rsidRPr="00386A8F" w:rsidRDefault="003A2258" w:rsidP="00386A8F">
      <w:pPr>
        <w:pStyle w:val="22"/>
        <w:numPr>
          <w:ilvl w:val="0"/>
          <w:numId w:val="16"/>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3A2258" w:rsidRPr="00386A8F" w:rsidRDefault="003A2258" w:rsidP="00386A8F">
      <w:pPr>
        <w:pStyle w:val="22"/>
        <w:numPr>
          <w:ilvl w:val="0"/>
          <w:numId w:val="16"/>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территории особо охраняемых природных </w:t>
      </w:r>
      <w:proofErr w:type="gramStart"/>
      <w:r w:rsidRPr="00386A8F">
        <w:rPr>
          <w:rFonts w:ascii="Times New Roman" w:hAnsi="Times New Roman" w:cs="Times New Roman"/>
          <w:sz w:val="24"/>
          <w:szCs w:val="24"/>
        </w:rPr>
        <w:t>территорий</w:t>
      </w:r>
      <w:proofErr w:type="gramEnd"/>
      <w:r w:rsidRPr="00386A8F">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цветочниц (вазонов), в том числе навесных:</w:t>
      </w:r>
    </w:p>
    <w:p w:rsidR="003A2258" w:rsidRPr="00386A8F" w:rsidRDefault="003A2258" w:rsidP="00386A8F">
      <w:pPr>
        <w:pStyle w:val="22"/>
        <w:numPr>
          <w:ilvl w:val="0"/>
          <w:numId w:val="17"/>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высота цветочниц (вазонов) обеспечивает предотвращение случайного наезда автомобилей и попадания мусора;</w:t>
      </w:r>
    </w:p>
    <w:p w:rsidR="003A2258" w:rsidRPr="00386A8F" w:rsidRDefault="003A2258" w:rsidP="00386A8F">
      <w:pPr>
        <w:pStyle w:val="22"/>
        <w:numPr>
          <w:ilvl w:val="0"/>
          <w:numId w:val="17"/>
        </w:numPr>
        <w:shd w:val="clear" w:color="auto" w:fill="auto"/>
        <w:tabs>
          <w:tab w:val="left" w:pos="426"/>
          <w:tab w:val="left" w:pos="567"/>
          <w:tab w:val="left" w:pos="113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дизайн (цвет, форма) цветочниц (вазонов) не отвлекает внимание от растений;</w:t>
      </w:r>
    </w:p>
    <w:p w:rsidR="003A2258" w:rsidRPr="00386A8F" w:rsidRDefault="003A2258" w:rsidP="00386A8F">
      <w:pPr>
        <w:pStyle w:val="22"/>
        <w:numPr>
          <w:ilvl w:val="0"/>
          <w:numId w:val="17"/>
        </w:numPr>
        <w:shd w:val="clear" w:color="auto" w:fill="auto"/>
        <w:tabs>
          <w:tab w:val="left" w:pos="426"/>
          <w:tab w:val="left" w:pos="567"/>
          <w:tab w:val="left" w:pos="113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установке ограждений необходимо учитывать следующее:</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прочность, обеспечивающая защиту пешеходов от наезда автомобилей;</w:t>
      </w:r>
    </w:p>
    <w:p w:rsidR="003A2258" w:rsidRPr="00386A8F" w:rsidRDefault="003A2258" w:rsidP="00386A8F">
      <w:pPr>
        <w:pStyle w:val="22"/>
        <w:numPr>
          <w:ilvl w:val="0"/>
          <w:numId w:val="18"/>
        </w:numPr>
        <w:shd w:val="clear" w:color="auto" w:fill="auto"/>
        <w:tabs>
          <w:tab w:val="left" w:pos="426"/>
          <w:tab w:val="left" w:pos="567"/>
          <w:tab w:val="left" w:pos="11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модульность, позволяющая создавать конструкции любой формы;</w:t>
      </w:r>
    </w:p>
    <w:p w:rsidR="003A2258" w:rsidRPr="00386A8F" w:rsidRDefault="003A2258" w:rsidP="00386A8F">
      <w:pPr>
        <w:pStyle w:val="22"/>
        <w:numPr>
          <w:ilvl w:val="0"/>
          <w:numId w:val="18"/>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светоотражающих элементов в местах возможного наезда автомобиля;</w:t>
      </w:r>
    </w:p>
    <w:p w:rsidR="003A2258" w:rsidRPr="00386A8F" w:rsidRDefault="003A2258" w:rsidP="00386A8F">
      <w:pPr>
        <w:pStyle w:val="22"/>
        <w:numPr>
          <w:ilvl w:val="0"/>
          <w:numId w:val="18"/>
        </w:numPr>
        <w:shd w:val="clear" w:color="auto" w:fill="auto"/>
        <w:tabs>
          <w:tab w:val="left" w:pos="426"/>
          <w:tab w:val="left" w:pos="567"/>
          <w:tab w:val="left" w:pos="11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ограды не далее 10 см от края газона;</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нейтральных цветов или естественного цвета используемого материала.</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На тротуарах автомобильных дорог используются:</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       скамьи без спинки с местом для сумок;</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2)       опоры у скамей для людей с ограниченными возможностями;</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3)       заграждения, обеспечивающие защиту пешеходов от наезда автомобилей;</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4)       навесные кашпо, навесные цветочницы и вазоны;</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5)       высокие цветочницы (вазоны) и урны.</w:t>
      </w:r>
    </w:p>
    <w:p w:rsidR="003A2258" w:rsidRPr="00386A8F" w:rsidRDefault="003A2258" w:rsidP="00386A8F">
      <w:pPr>
        <w:pStyle w:val="22"/>
        <w:shd w:val="clear" w:color="auto" w:fill="auto"/>
        <w:tabs>
          <w:tab w:val="left" w:pos="426"/>
          <w:tab w:val="left" w:pos="567"/>
          <w:tab w:val="left" w:pos="118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Обязанность по содержанию МАФ несут их собственники.</w:t>
      </w:r>
    </w:p>
    <w:p w:rsidR="003A2258" w:rsidRPr="00386A8F" w:rsidRDefault="003A2258" w:rsidP="00386A8F">
      <w:pPr>
        <w:pStyle w:val="60"/>
        <w:shd w:val="clear" w:color="auto" w:fill="auto"/>
        <w:tabs>
          <w:tab w:val="left" w:pos="426"/>
          <w:tab w:val="left" w:pos="567"/>
          <w:tab w:val="left" w:pos="8902"/>
        </w:tabs>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A2258" w:rsidRPr="00386A8F" w:rsidRDefault="003A2258" w:rsidP="00386A8F">
      <w:pPr>
        <w:pStyle w:val="22"/>
        <w:numPr>
          <w:ilvl w:val="0"/>
          <w:numId w:val="20"/>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386A8F">
        <w:rPr>
          <w:rFonts w:ascii="Times New Roman" w:hAnsi="Times New Roman" w:cs="Times New Roman"/>
          <w:sz w:val="24"/>
          <w:szCs w:val="24"/>
        </w:rPr>
        <w:t>металлопластик</w:t>
      </w:r>
      <w:proofErr w:type="spellEnd"/>
      <w:r w:rsidRPr="00386A8F">
        <w:rPr>
          <w:rFonts w:ascii="Times New Roman" w:hAnsi="Times New Roman" w:cs="Times New Roman"/>
          <w:sz w:val="24"/>
          <w:szCs w:val="24"/>
        </w:rPr>
        <w:t xml:space="preserve"> (не травмирует, не ржавеет, морозоустойчив);</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3A2258" w:rsidRPr="00386A8F" w:rsidRDefault="003A2258" w:rsidP="00386A8F">
      <w:pPr>
        <w:pStyle w:val="22"/>
        <w:numPr>
          <w:ilvl w:val="0"/>
          <w:numId w:val="20"/>
        </w:numPr>
        <w:shd w:val="clear" w:color="auto" w:fill="auto"/>
        <w:tabs>
          <w:tab w:val="left" w:pos="426"/>
          <w:tab w:val="left" w:pos="567"/>
          <w:tab w:val="left" w:pos="106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требованиях к конструкциям игрового оборудования необходимо исключать острые углы, </w:t>
      </w:r>
      <w:proofErr w:type="spellStart"/>
      <w:r w:rsidRPr="00386A8F">
        <w:rPr>
          <w:rFonts w:ascii="Times New Roman" w:hAnsi="Times New Roman" w:cs="Times New Roman"/>
          <w:sz w:val="24"/>
          <w:szCs w:val="24"/>
        </w:rPr>
        <w:t>застревание</w:t>
      </w:r>
      <w:proofErr w:type="spellEnd"/>
      <w:r w:rsidRPr="00386A8F">
        <w:rPr>
          <w:rFonts w:ascii="Times New Roman" w:hAnsi="Times New Roman" w:cs="Times New Roman"/>
          <w:sz w:val="24"/>
          <w:szCs w:val="24"/>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3A2258" w:rsidRPr="00386A8F" w:rsidRDefault="003A2258" w:rsidP="00386A8F">
      <w:pPr>
        <w:pStyle w:val="22"/>
        <w:shd w:val="clear" w:color="auto" w:fill="auto"/>
        <w:tabs>
          <w:tab w:val="left" w:pos="426"/>
          <w:tab w:val="left" w:pos="567"/>
          <w:tab w:val="left" w:pos="890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386A8F">
        <w:rPr>
          <w:rFonts w:ascii="Times New Roman" w:hAnsi="Times New Roman" w:cs="Times New Roman"/>
          <w:sz w:val="24"/>
          <w:szCs w:val="24"/>
        </w:rPr>
        <w:tab/>
      </w:r>
    </w:p>
    <w:p w:rsidR="003A2258" w:rsidRPr="00386A8F" w:rsidRDefault="003A2258" w:rsidP="00386A8F">
      <w:pPr>
        <w:pStyle w:val="22"/>
        <w:numPr>
          <w:ilvl w:val="0"/>
          <w:numId w:val="19"/>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9" w:name="bookmark11"/>
      <w:r w:rsidRPr="00386A8F">
        <w:rPr>
          <w:rFonts w:ascii="Times New Roman" w:hAnsi="Times New Roman" w:cs="Times New Roman"/>
          <w:sz w:val="24"/>
          <w:szCs w:val="24"/>
        </w:rPr>
        <w:t>Статья 9. Освещение и осветительное оборудование</w:t>
      </w:r>
      <w:bookmarkEnd w:id="9"/>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386A8F">
        <w:rPr>
          <w:rFonts w:ascii="Times New Roman" w:hAnsi="Times New Roman" w:cs="Times New Roman"/>
          <w:sz w:val="24"/>
          <w:szCs w:val="24"/>
        </w:rPr>
        <w:t>светопланировочных</w:t>
      </w:r>
      <w:proofErr w:type="spellEnd"/>
      <w:r w:rsidRPr="00386A8F">
        <w:rPr>
          <w:rFonts w:ascii="Times New Roman" w:hAnsi="Times New Roman" w:cs="Times New Roman"/>
          <w:sz w:val="24"/>
          <w:szCs w:val="24"/>
        </w:rPr>
        <w:t xml:space="preserve"> 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386A8F">
        <w:rPr>
          <w:rFonts w:ascii="Times New Roman" w:hAnsi="Times New Roman" w:cs="Times New Roman"/>
          <w:sz w:val="24"/>
          <w:szCs w:val="24"/>
        </w:rPr>
        <w:t>светопространственных</w:t>
      </w:r>
      <w:proofErr w:type="spellEnd"/>
      <w:r w:rsidRPr="00386A8F">
        <w:rPr>
          <w:rFonts w:ascii="Times New Roman" w:hAnsi="Times New Roman" w:cs="Times New Roman"/>
          <w:sz w:val="24"/>
          <w:szCs w:val="24"/>
        </w:rPr>
        <w:t xml:space="preserve"> ансамблей.</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каждой из трех основных групп осветительных установок </w:t>
      </w:r>
      <w:r w:rsidRPr="00386A8F">
        <w:rPr>
          <w:rFonts w:ascii="Times New Roman" w:hAnsi="Times New Roman" w:cs="Times New Roman"/>
          <w:sz w:val="24"/>
          <w:szCs w:val="24"/>
        </w:rPr>
        <w:lastRenderedPageBreak/>
        <w:t>(функционального, архитектурного освещения, световой информации) необходимо обеспечивать:</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экономичность и </w:t>
      </w:r>
      <w:proofErr w:type="spellStart"/>
      <w:r w:rsidRPr="00386A8F">
        <w:rPr>
          <w:rFonts w:ascii="Times New Roman" w:hAnsi="Times New Roman" w:cs="Times New Roman"/>
          <w:sz w:val="24"/>
          <w:szCs w:val="24"/>
        </w:rPr>
        <w:t>энергоэффективность</w:t>
      </w:r>
      <w:proofErr w:type="spellEnd"/>
      <w:r w:rsidRPr="00386A8F">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A2258" w:rsidRPr="00386A8F" w:rsidRDefault="003A2258" w:rsidP="00386A8F">
      <w:pPr>
        <w:pStyle w:val="22"/>
        <w:numPr>
          <w:ilvl w:val="0"/>
          <w:numId w:val="22"/>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A2258" w:rsidRPr="00386A8F" w:rsidRDefault="003A2258" w:rsidP="00386A8F">
      <w:pPr>
        <w:pStyle w:val="22"/>
        <w:numPr>
          <w:ilvl w:val="0"/>
          <w:numId w:val="22"/>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и управления при разных режимах работы установок.</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386A8F">
        <w:rPr>
          <w:rFonts w:ascii="Times New Roman" w:hAnsi="Times New Roman" w:cs="Times New Roman"/>
          <w:sz w:val="24"/>
          <w:szCs w:val="24"/>
        </w:rPr>
        <w:t>ств в тр</w:t>
      </w:r>
      <w:proofErr w:type="gramEnd"/>
      <w:r w:rsidRPr="00386A8F">
        <w:rPr>
          <w:rFonts w:ascii="Times New Roman" w:hAnsi="Times New Roman" w:cs="Times New Roman"/>
          <w:sz w:val="24"/>
          <w:szCs w:val="24"/>
        </w:rPr>
        <w:t xml:space="preserve">анспортных и пешеходных зонах. Установки ФО подразделяют </w:t>
      </w:r>
      <w:proofErr w:type="gramStart"/>
      <w:r w:rsidRPr="00386A8F">
        <w:rPr>
          <w:rFonts w:ascii="Times New Roman" w:hAnsi="Times New Roman" w:cs="Times New Roman"/>
          <w:sz w:val="24"/>
          <w:szCs w:val="24"/>
        </w:rPr>
        <w:t>на</w:t>
      </w:r>
      <w:proofErr w:type="gramEnd"/>
      <w:r w:rsidRPr="00386A8F">
        <w:rPr>
          <w:rFonts w:ascii="Times New Roman" w:hAnsi="Times New Roman" w:cs="Times New Roman"/>
          <w:sz w:val="24"/>
          <w:szCs w:val="24"/>
        </w:rPr>
        <w:t xml:space="preserve"> обычные, </w:t>
      </w:r>
      <w:proofErr w:type="spellStart"/>
      <w:r w:rsidRPr="00386A8F">
        <w:rPr>
          <w:rFonts w:ascii="Times New Roman" w:hAnsi="Times New Roman" w:cs="Times New Roman"/>
          <w:sz w:val="24"/>
          <w:szCs w:val="24"/>
        </w:rPr>
        <w:t>высокомачтовые</w:t>
      </w:r>
      <w:proofErr w:type="spellEnd"/>
      <w:r w:rsidRPr="00386A8F">
        <w:rPr>
          <w:rFonts w:ascii="Times New Roman" w:hAnsi="Times New Roman" w:cs="Times New Roman"/>
          <w:sz w:val="24"/>
          <w:szCs w:val="24"/>
        </w:rPr>
        <w:t>, парапетные, газонные и встроенные.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w:t>
      </w:r>
      <w:proofErr w:type="spellStart"/>
      <w:r w:rsidRPr="00386A8F">
        <w:rPr>
          <w:rFonts w:ascii="Times New Roman" w:hAnsi="Times New Roman" w:cs="Times New Roman"/>
          <w:sz w:val="24"/>
          <w:szCs w:val="24"/>
        </w:rPr>
        <w:t>высокомачтовых</w:t>
      </w:r>
      <w:proofErr w:type="spellEnd"/>
      <w:r w:rsidRPr="00386A8F">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Архитектурное освещение (АО) применяется для формирования</w:t>
      </w:r>
    </w:p>
    <w:p w:rsidR="003A2258" w:rsidRPr="00386A8F" w:rsidRDefault="003A2258" w:rsidP="00386A8F">
      <w:pPr>
        <w:pStyle w:val="22"/>
        <w:shd w:val="clear" w:color="auto" w:fill="auto"/>
        <w:tabs>
          <w:tab w:val="left" w:pos="426"/>
          <w:tab w:val="left" w:pos="567"/>
          <w:tab w:val="left" w:pos="88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r w:rsidRPr="00386A8F">
        <w:rPr>
          <w:rFonts w:ascii="Times New Roman" w:hAnsi="Times New Roman" w:cs="Times New Roman"/>
          <w:sz w:val="24"/>
          <w:szCs w:val="24"/>
        </w:rPr>
        <w:tab/>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386A8F">
        <w:rPr>
          <w:rFonts w:ascii="Times New Roman" w:hAnsi="Times New Roman" w:cs="Times New Roman"/>
          <w:sz w:val="24"/>
          <w:szCs w:val="24"/>
        </w:rPr>
        <w:t>светографические</w:t>
      </w:r>
      <w:proofErr w:type="spellEnd"/>
      <w:r w:rsidRPr="00386A8F">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86A8F">
        <w:rPr>
          <w:rFonts w:ascii="Times New Roman" w:hAnsi="Times New Roman" w:cs="Times New Roman"/>
          <w:sz w:val="24"/>
          <w:szCs w:val="24"/>
        </w:rPr>
        <w:t>световодов</w:t>
      </w:r>
      <w:proofErr w:type="spellEnd"/>
      <w:r w:rsidRPr="00386A8F">
        <w:rPr>
          <w:rFonts w:ascii="Times New Roman" w:hAnsi="Times New Roman" w:cs="Times New Roman"/>
          <w:sz w:val="24"/>
          <w:szCs w:val="24"/>
        </w:rPr>
        <w:t>, световые проекции, лазерные рисунки и тому подобное.</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A2258" w:rsidRPr="00386A8F" w:rsidRDefault="003A2258" w:rsidP="00386A8F">
      <w:pPr>
        <w:pStyle w:val="22"/>
        <w:numPr>
          <w:ilvl w:val="0"/>
          <w:numId w:val="21"/>
        </w:numPr>
        <w:shd w:val="clear" w:color="auto" w:fill="auto"/>
        <w:tabs>
          <w:tab w:val="left" w:pos="426"/>
          <w:tab w:val="left" w:pos="567"/>
          <w:tab w:val="left" w:pos="11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3A2258" w:rsidRPr="00386A8F" w:rsidRDefault="003A2258" w:rsidP="00386A8F">
      <w:pPr>
        <w:pStyle w:val="22"/>
        <w:numPr>
          <w:ilvl w:val="0"/>
          <w:numId w:val="21"/>
        </w:numPr>
        <w:shd w:val="clear" w:color="auto" w:fill="auto"/>
        <w:tabs>
          <w:tab w:val="left" w:pos="426"/>
          <w:tab w:val="left" w:pos="567"/>
          <w:tab w:val="left" w:pos="140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стационарных установках ФО и АО применяются </w:t>
      </w:r>
      <w:proofErr w:type="spellStart"/>
      <w:r w:rsidRPr="00386A8F">
        <w:rPr>
          <w:rFonts w:ascii="Times New Roman" w:hAnsi="Times New Roman" w:cs="Times New Roman"/>
          <w:sz w:val="24"/>
          <w:szCs w:val="24"/>
        </w:rPr>
        <w:t>энергоэффективные</w:t>
      </w:r>
      <w:proofErr w:type="spellEnd"/>
      <w:r w:rsidRPr="00386A8F">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3A2258" w:rsidRPr="00386A8F" w:rsidRDefault="003A2258" w:rsidP="00386A8F">
      <w:pPr>
        <w:pStyle w:val="22"/>
        <w:numPr>
          <w:ilvl w:val="0"/>
          <w:numId w:val="21"/>
        </w:numPr>
        <w:shd w:val="clear" w:color="auto" w:fill="auto"/>
        <w:tabs>
          <w:tab w:val="left" w:pos="426"/>
          <w:tab w:val="left" w:pos="567"/>
          <w:tab w:val="left" w:pos="11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86A8F">
        <w:rPr>
          <w:rFonts w:ascii="Times New Roman" w:hAnsi="Times New Roman" w:cs="Times New Roman"/>
          <w:sz w:val="24"/>
          <w:szCs w:val="24"/>
        </w:rPr>
        <w:t>светораспределением</w:t>
      </w:r>
      <w:proofErr w:type="spellEnd"/>
      <w:r w:rsidRPr="00386A8F">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386A8F">
        <w:rPr>
          <w:rFonts w:ascii="Times New Roman" w:hAnsi="Times New Roman" w:cs="Times New Roman"/>
          <w:sz w:val="24"/>
          <w:szCs w:val="24"/>
        </w:rPr>
        <w:t>светопространств</w:t>
      </w:r>
      <w:proofErr w:type="spell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10" w:name="bookmark12"/>
      <w:r w:rsidRPr="00386A8F">
        <w:rPr>
          <w:rFonts w:ascii="Times New Roman" w:hAnsi="Times New Roman" w:cs="Times New Roman"/>
          <w:sz w:val="24"/>
          <w:szCs w:val="24"/>
        </w:rPr>
        <w:t>Статья 10. Вывески и информация</w:t>
      </w:r>
      <w:bookmarkEnd w:id="10"/>
    </w:p>
    <w:p w:rsidR="003A2258" w:rsidRPr="00386A8F" w:rsidRDefault="003A2258" w:rsidP="00386A8F">
      <w:pPr>
        <w:pStyle w:val="22"/>
        <w:numPr>
          <w:ilvl w:val="0"/>
          <w:numId w:val="23"/>
        </w:numPr>
        <w:shd w:val="clear" w:color="auto" w:fill="auto"/>
        <w:tabs>
          <w:tab w:val="left" w:pos="426"/>
          <w:tab w:val="left" w:pos="567"/>
          <w:tab w:val="left" w:pos="104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с учетом гармоничности светового ансамбля, не должна противоречить действующим правилам дорожного движения.</w:t>
      </w:r>
    </w:p>
    <w:p w:rsidR="003A2258" w:rsidRPr="00386A8F" w:rsidRDefault="003A2258" w:rsidP="00386A8F">
      <w:pPr>
        <w:pStyle w:val="22"/>
        <w:numPr>
          <w:ilvl w:val="0"/>
          <w:numId w:val="23"/>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A2258" w:rsidRPr="00386A8F" w:rsidRDefault="003A2258" w:rsidP="00386A8F">
      <w:pPr>
        <w:pStyle w:val="22"/>
        <w:shd w:val="clear" w:color="auto" w:fill="auto"/>
        <w:tabs>
          <w:tab w:val="left" w:pos="426"/>
          <w:tab w:val="left" w:pos="567"/>
          <w:tab w:val="left" w:pos="472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3A2258" w:rsidRPr="00386A8F" w:rsidRDefault="003A2258" w:rsidP="00386A8F">
      <w:pPr>
        <w:pStyle w:val="22"/>
        <w:numPr>
          <w:ilvl w:val="0"/>
          <w:numId w:val="23"/>
        </w:numPr>
        <w:shd w:val="clear" w:color="auto" w:fill="auto"/>
        <w:tabs>
          <w:tab w:val="left" w:pos="426"/>
          <w:tab w:val="left" w:pos="567"/>
          <w:tab w:val="left" w:pos="113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Типология вывесок:</w:t>
      </w:r>
    </w:p>
    <w:p w:rsidR="003A2258" w:rsidRPr="00386A8F" w:rsidRDefault="003A2258" w:rsidP="00386A8F">
      <w:pPr>
        <w:pStyle w:val="22"/>
        <w:numPr>
          <w:ilvl w:val="0"/>
          <w:numId w:val="24"/>
        </w:numPr>
        <w:shd w:val="clear" w:color="auto" w:fill="auto"/>
        <w:tabs>
          <w:tab w:val="left" w:pos="426"/>
          <w:tab w:val="left" w:pos="567"/>
          <w:tab w:val="left" w:pos="114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вывеска на крыше - размещение отдельных букв и знаков на крышах зданий с использованием конструктивных решений;</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386A8F">
        <w:rPr>
          <w:rFonts w:ascii="Times New Roman" w:hAnsi="Times New Roman" w:cs="Times New Roman"/>
          <w:sz w:val="24"/>
          <w:szCs w:val="24"/>
          <w:lang w:bidi="en-US"/>
        </w:rPr>
        <w:t>(</w:t>
      </w:r>
      <w:r w:rsidRPr="00386A8F">
        <w:rPr>
          <w:rFonts w:ascii="Times New Roman" w:hAnsi="Times New Roman" w:cs="Times New Roman"/>
          <w:sz w:val="24"/>
          <w:szCs w:val="24"/>
          <w:lang w:val="en-US" w:bidi="en-US"/>
        </w:rPr>
        <w:t>lightbox</w:t>
      </w:r>
      <w:r w:rsidRPr="00386A8F">
        <w:rPr>
          <w:rFonts w:ascii="Times New Roman" w:hAnsi="Times New Roman" w:cs="Times New Roman"/>
          <w:sz w:val="24"/>
          <w:szCs w:val="24"/>
          <w:lang w:bidi="en-US"/>
        </w:rPr>
        <w:t>);</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3A2258" w:rsidRPr="00386A8F" w:rsidRDefault="003A2258" w:rsidP="00386A8F">
      <w:pPr>
        <w:pStyle w:val="22"/>
        <w:numPr>
          <w:ilvl w:val="0"/>
          <w:numId w:val="23"/>
        </w:numPr>
        <w:shd w:val="clear" w:color="auto" w:fill="auto"/>
        <w:tabs>
          <w:tab w:val="left" w:pos="426"/>
          <w:tab w:val="left" w:pos="567"/>
          <w:tab w:val="left" w:pos="11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размещению вывесок:</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крышах нежилых домов вывески выполняются в виде отдельных букв и знаков (как плоских, так и объемных) с внутренней подсветкой.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Предельно допустимый размер букв на крыше зависит от этажности: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1-3 этажа - 0,8 м (высота букв);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Вывески площадью более 6,5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386A8F">
        <w:rPr>
          <w:rFonts w:ascii="Times New Roman" w:hAnsi="Times New Roman" w:cs="Times New Roman"/>
          <w:sz w:val="24"/>
          <w:szCs w:val="24"/>
        </w:rPr>
        <w:t>ниже указанной</w:t>
      </w:r>
      <w:proofErr w:type="gramEnd"/>
      <w:r w:rsidRPr="00386A8F">
        <w:rPr>
          <w:rFonts w:ascii="Times New Roman" w:hAnsi="Times New Roman" w:cs="Times New Roman"/>
          <w:sz w:val="24"/>
          <w:szCs w:val="24"/>
        </w:rPr>
        <w:t xml:space="preserve"> линии.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3A2258" w:rsidRPr="00386A8F" w:rsidRDefault="003A2258" w:rsidP="00386A8F">
      <w:pPr>
        <w:pStyle w:val="22"/>
        <w:numPr>
          <w:ilvl w:val="0"/>
          <w:numId w:val="23"/>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вывескам:</w:t>
      </w:r>
    </w:p>
    <w:p w:rsidR="003A2258" w:rsidRPr="00386A8F" w:rsidRDefault="003A2258" w:rsidP="00386A8F">
      <w:pPr>
        <w:pStyle w:val="22"/>
        <w:numPr>
          <w:ilvl w:val="0"/>
          <w:numId w:val="26"/>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вывески могут состоять из информационного поля (текстовая часть) и декоративно-художественного элемента. Высота декоративно </w:t>
      </w:r>
      <w:r w:rsidRPr="00386A8F">
        <w:rPr>
          <w:rFonts w:ascii="Times New Roman" w:hAnsi="Times New Roman" w:cs="Times New Roman"/>
          <w:sz w:val="24"/>
          <w:szCs w:val="24"/>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386A8F">
        <w:rPr>
          <w:rFonts w:ascii="Times New Roman" w:hAnsi="Times New Roman" w:cs="Times New Roman"/>
          <w:sz w:val="24"/>
          <w:szCs w:val="24"/>
        </w:rPr>
        <w:t>ии у ю</w:t>
      </w:r>
      <w:proofErr w:type="gramEnd"/>
      <w:r w:rsidRPr="00386A8F">
        <w:rPr>
          <w:rFonts w:ascii="Times New Roman" w:hAnsi="Times New Roman" w:cs="Times New Roman"/>
          <w:sz w:val="24"/>
          <w:szCs w:val="24"/>
        </w:rPr>
        <w:t>ридического лица, индивидуального предпринимателя соответствующих прав, предусмотренных действующим законодательством;</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0,5 м (по высоте);</w:t>
      </w:r>
    </w:p>
    <w:p w:rsidR="003A2258" w:rsidRPr="00386A8F" w:rsidRDefault="003A2258" w:rsidP="00386A8F">
      <w:pPr>
        <w:pStyle w:val="22"/>
        <w:shd w:val="clear" w:color="auto" w:fill="auto"/>
        <w:tabs>
          <w:tab w:val="left" w:pos="426"/>
          <w:tab w:val="left" w:pos="567"/>
          <w:tab w:val="left" w:pos="888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и ее элементов на ограждающих конструкциях (заборах, шлагбаумах, иных конструкциях);</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нанесением на поверхность стены букв, знаков и декоративных элементов способом покраски или аппликации;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не соответствующей единой системе осей фасада;</w:t>
      </w:r>
    </w:p>
    <w:p w:rsidR="003A2258" w:rsidRPr="00386A8F" w:rsidRDefault="003A2258" w:rsidP="00386A8F">
      <w:pPr>
        <w:pStyle w:val="22"/>
        <w:numPr>
          <w:ilvl w:val="0"/>
          <w:numId w:val="27"/>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производить смену изображений на вывесках с заездом автотранспорта на объекты благоустройства;</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размещать вывески с отклонением от проектной документации.</w:t>
      </w:r>
    </w:p>
    <w:p w:rsidR="003A2258" w:rsidRPr="00386A8F" w:rsidRDefault="003A2258" w:rsidP="00386A8F">
      <w:pPr>
        <w:pStyle w:val="22"/>
        <w:numPr>
          <w:ilvl w:val="0"/>
          <w:numId w:val="23"/>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386A8F">
        <w:rPr>
          <w:rFonts w:ascii="Times New Roman" w:hAnsi="Times New Roman" w:cs="Times New Roman"/>
          <w:sz w:val="24"/>
          <w:szCs w:val="24"/>
        </w:rPr>
        <w:t>газосветовых</w:t>
      </w:r>
      <w:proofErr w:type="spellEnd"/>
      <w:r w:rsidRPr="00386A8F">
        <w:rPr>
          <w:rFonts w:ascii="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11" w:name="bookmark13"/>
      <w:r w:rsidRPr="00386A8F">
        <w:rPr>
          <w:rFonts w:ascii="Times New Roman" w:hAnsi="Times New Roman" w:cs="Times New Roman"/>
          <w:sz w:val="24"/>
          <w:szCs w:val="24"/>
        </w:rPr>
        <w:t>Статья 11. Некапитальные нестационарные сооружения</w:t>
      </w:r>
      <w:bookmarkEnd w:id="11"/>
    </w:p>
    <w:p w:rsidR="003A2258" w:rsidRPr="00386A8F" w:rsidRDefault="003A2258" w:rsidP="00386A8F">
      <w:pPr>
        <w:pStyle w:val="22"/>
        <w:numPr>
          <w:ilvl w:val="0"/>
          <w:numId w:val="28"/>
        </w:numPr>
        <w:shd w:val="clear" w:color="auto" w:fill="auto"/>
        <w:tabs>
          <w:tab w:val="left" w:pos="426"/>
          <w:tab w:val="left" w:pos="567"/>
          <w:tab w:val="left" w:pos="12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Отделочные материалы сооружений должны отвечать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гигиеническим</w:t>
      </w:r>
      <w:proofErr w:type="spellEnd"/>
      <w:r w:rsidRPr="00386A8F">
        <w:rPr>
          <w:rFonts w:ascii="Times New Roman" w:hAnsi="Times New Roman" w:cs="Times New Roman"/>
          <w:sz w:val="24"/>
          <w:szCs w:val="24"/>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Эскизный проект НТО содержит: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титульный лист;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текстовую часть - пояснительная записка, содержащая сведения об объекте:</w:t>
      </w:r>
    </w:p>
    <w:p w:rsidR="003A2258" w:rsidRPr="00386A8F" w:rsidRDefault="003A2258" w:rsidP="00386A8F">
      <w:pPr>
        <w:pStyle w:val="22"/>
        <w:numPr>
          <w:ilvl w:val="0"/>
          <w:numId w:val="6"/>
        </w:numPr>
        <w:shd w:val="clear" w:color="auto" w:fill="auto"/>
        <w:tabs>
          <w:tab w:val="left" w:pos="426"/>
          <w:tab w:val="left" w:pos="567"/>
          <w:tab w:val="left" w:pos="993"/>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местоположение;</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габаритные размеры;</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функциональное назначение;</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описание фасадов и характеристика архитектуры НТО;</w:t>
      </w:r>
    </w:p>
    <w:p w:rsidR="003A2258" w:rsidRPr="00386A8F" w:rsidRDefault="003A2258" w:rsidP="00386A8F">
      <w:pPr>
        <w:pStyle w:val="22"/>
        <w:numPr>
          <w:ilvl w:val="0"/>
          <w:numId w:val="29"/>
        </w:numPr>
        <w:shd w:val="clear" w:color="auto" w:fill="auto"/>
        <w:tabs>
          <w:tab w:val="left" w:pos="426"/>
          <w:tab w:val="left" w:pos="567"/>
          <w:tab w:val="left" w:pos="114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графическая часть, включающая:</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ситуационный план в масштабе 1:5 000 с указанием места размещения земельного участка на карте села;</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план НТО, выполненный в масштабе 1:50, с указанием основных</w:t>
      </w:r>
      <w:proofErr w:type="gramEnd"/>
    </w:p>
    <w:p w:rsidR="003A2258" w:rsidRPr="00386A8F" w:rsidRDefault="003A2258" w:rsidP="00386A8F">
      <w:pPr>
        <w:pStyle w:val="22"/>
        <w:shd w:val="clear" w:color="auto" w:fill="auto"/>
        <w:tabs>
          <w:tab w:val="left" w:pos="426"/>
          <w:tab w:val="left" w:pos="567"/>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габаритных размеров;</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3A2258" w:rsidRPr="00386A8F" w:rsidRDefault="003A2258" w:rsidP="00386A8F">
      <w:pPr>
        <w:pStyle w:val="22"/>
        <w:numPr>
          <w:ilvl w:val="0"/>
          <w:numId w:val="6"/>
        </w:numPr>
        <w:shd w:val="clear" w:color="auto" w:fill="auto"/>
        <w:tabs>
          <w:tab w:val="left" w:pos="426"/>
          <w:tab w:val="left" w:pos="567"/>
          <w:tab w:val="left" w:pos="97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материалы </w:t>
      </w:r>
      <w:proofErr w:type="spellStart"/>
      <w:r w:rsidRPr="00386A8F">
        <w:rPr>
          <w:rFonts w:ascii="Times New Roman" w:hAnsi="Times New Roman" w:cs="Times New Roman"/>
          <w:sz w:val="24"/>
          <w:szCs w:val="24"/>
        </w:rPr>
        <w:t>фотофиксации</w:t>
      </w:r>
      <w:proofErr w:type="spellEnd"/>
      <w:r w:rsidRPr="00386A8F">
        <w:rPr>
          <w:rFonts w:ascii="Times New Roman" w:hAnsi="Times New Roman" w:cs="Times New Roman"/>
          <w:sz w:val="24"/>
          <w:szCs w:val="24"/>
        </w:rPr>
        <w:t xml:space="preserve"> территории участка до начала работ по установке нового НТО.</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При проектировании мини-</w:t>
      </w:r>
      <w:proofErr w:type="spellStart"/>
      <w:r w:rsidRPr="00386A8F">
        <w:rPr>
          <w:rFonts w:ascii="Times New Roman" w:hAnsi="Times New Roman" w:cs="Times New Roman"/>
          <w:sz w:val="24"/>
          <w:szCs w:val="24"/>
        </w:rPr>
        <w:t>маркетов</w:t>
      </w:r>
      <w:proofErr w:type="spellEnd"/>
      <w:r w:rsidRPr="00386A8F">
        <w:rPr>
          <w:rFonts w:ascii="Times New Roman" w:hAnsi="Times New Roman" w:cs="Times New Roman"/>
          <w:sz w:val="24"/>
          <w:szCs w:val="24"/>
        </w:rPr>
        <w:t>, мини-рынков, торговых рядов обязательно применение быстровозводимых модульных комплексов, выполненных из легких конструкций.</w:t>
      </w:r>
    </w:p>
    <w:p w:rsidR="003A2258" w:rsidRPr="00386A8F" w:rsidRDefault="003A2258" w:rsidP="00386A8F">
      <w:pPr>
        <w:pStyle w:val="22"/>
        <w:numPr>
          <w:ilvl w:val="0"/>
          <w:numId w:val="28"/>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3A2258" w:rsidRPr="00386A8F" w:rsidRDefault="003A2258" w:rsidP="00386A8F">
      <w:pPr>
        <w:pStyle w:val="22"/>
        <w:numPr>
          <w:ilvl w:val="0"/>
          <w:numId w:val="28"/>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3A2258" w:rsidRPr="00386A8F" w:rsidRDefault="003A2258" w:rsidP="00386A8F">
      <w:pPr>
        <w:pStyle w:val="22"/>
        <w:numPr>
          <w:ilvl w:val="0"/>
          <w:numId w:val="31"/>
        </w:numPr>
        <w:shd w:val="clear" w:color="auto" w:fill="auto"/>
        <w:tabs>
          <w:tab w:val="left" w:pos="426"/>
          <w:tab w:val="left" w:pos="567"/>
          <w:tab w:val="left" w:pos="147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самовольное изменение функционального назначения нестационарного торгового объекта;</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3A2258" w:rsidRPr="00386A8F" w:rsidRDefault="003A2258" w:rsidP="00386A8F">
      <w:pPr>
        <w:pStyle w:val="22"/>
        <w:numPr>
          <w:ilvl w:val="0"/>
          <w:numId w:val="31"/>
        </w:numPr>
        <w:shd w:val="clear" w:color="auto" w:fill="auto"/>
        <w:tabs>
          <w:tab w:val="left" w:pos="426"/>
          <w:tab w:val="left" w:pos="567"/>
          <w:tab w:val="left" w:pos="10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3A2258" w:rsidRPr="00386A8F" w:rsidRDefault="003A2258" w:rsidP="00386A8F">
      <w:pPr>
        <w:pStyle w:val="22"/>
        <w:numPr>
          <w:ilvl w:val="0"/>
          <w:numId w:val="31"/>
        </w:numPr>
        <w:shd w:val="clear" w:color="auto" w:fill="auto"/>
        <w:tabs>
          <w:tab w:val="left" w:pos="426"/>
          <w:tab w:val="left" w:pos="567"/>
          <w:tab w:val="left" w:pos="124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2" w:name="bookmark14"/>
      <w:r w:rsidRPr="00386A8F">
        <w:rPr>
          <w:rFonts w:ascii="Times New Roman" w:hAnsi="Times New Roman" w:cs="Times New Roman"/>
          <w:sz w:val="24"/>
          <w:szCs w:val="24"/>
        </w:rPr>
        <w:t>Статья 12. Оформление и оборудование зданий и сооружений</w:t>
      </w:r>
      <w:bookmarkEnd w:id="12"/>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386A8F">
        <w:rPr>
          <w:rFonts w:ascii="Times New Roman" w:hAnsi="Times New Roman" w:cs="Times New Roman"/>
          <w:sz w:val="24"/>
          <w:szCs w:val="24"/>
        </w:rPr>
        <w:t>отмостков</w:t>
      </w:r>
      <w:proofErr w:type="spellEnd"/>
      <w:r w:rsidRPr="00386A8F">
        <w:rPr>
          <w:rFonts w:ascii="Times New Roman" w:hAnsi="Times New Roman" w:cs="Times New Roman"/>
          <w:sz w:val="24"/>
          <w:szCs w:val="24"/>
        </w:rPr>
        <w:t>, домовых знаков, защитных сеток.</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Аншлаги устанавливаются на высоте от 2,5 до 3,0 м от уровня земли на расстоянии не более 1 м от угла здания.</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с надежной гидроизоляцией. Уклон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принимать не менее 10% в сторону от здания. Ширину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для зданий и сооружений необходимо принимать 0,8-1,2 м. В случае примыкания здания к пешеходным коммуникациям роль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выполняет тротуар с твердым видом покрытия.</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организации стока воды со скатных крыш через водосточные трубы необходимо соблюдение следующих требований:</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не допускать нарушения внешнего вида фасада, элементов фасада (декоративного решения) </w:t>
      </w:r>
      <w:r w:rsidRPr="00386A8F">
        <w:rPr>
          <w:rFonts w:ascii="Times New Roman" w:hAnsi="Times New Roman" w:cs="Times New Roman"/>
          <w:sz w:val="24"/>
          <w:szCs w:val="24"/>
        </w:rPr>
        <w:lastRenderedPageBreak/>
        <w:t>при размещении труб на стенах здания, обеспечивать требуемую пропускную способность исходя из расчетных объемов стока воды;</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Витрины магазинов, организаций общественного питания и бытового обслуживания населения должны оборудоваться устройствами освещения.</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rsidR="003A2258" w:rsidRPr="00386A8F" w:rsidRDefault="003A2258" w:rsidP="00386A8F">
      <w:pPr>
        <w:pStyle w:val="22"/>
        <w:numPr>
          <w:ilvl w:val="0"/>
          <w:numId w:val="32"/>
        </w:numPr>
        <w:shd w:val="clear" w:color="auto" w:fill="auto"/>
        <w:tabs>
          <w:tab w:val="left" w:pos="426"/>
          <w:tab w:val="left" w:pos="567"/>
          <w:tab w:val="left" w:pos="117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w:t>
      </w:r>
      <w:proofErr w:type="gramEnd"/>
    </w:p>
    <w:p w:rsidR="003A2258" w:rsidRPr="00386A8F" w:rsidRDefault="003A2258" w:rsidP="00386A8F">
      <w:pPr>
        <w:pStyle w:val="22"/>
        <w:shd w:val="clear" w:color="auto" w:fill="auto"/>
        <w:tabs>
          <w:tab w:val="left" w:pos="426"/>
          <w:tab w:val="left" w:pos="567"/>
          <w:tab w:val="left" w:pos="91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павильону и лотки должны содержаться в чистоте и исправном состоянии.</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426"/>
          <w:tab w:val="left" w:pos="567"/>
          <w:tab w:val="left" w:pos="4894"/>
        </w:tabs>
        <w:spacing w:before="0" w:after="0" w:line="240" w:lineRule="auto"/>
        <w:ind w:firstLine="820"/>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w:t>
      </w:r>
    </w:p>
    <w:p w:rsidR="003A2258" w:rsidRPr="00386A8F" w:rsidRDefault="003A2258" w:rsidP="00386A8F">
      <w:pPr>
        <w:pStyle w:val="22"/>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3A2258" w:rsidRPr="00386A8F" w:rsidRDefault="003A2258" w:rsidP="00386A8F">
      <w:pPr>
        <w:pStyle w:val="1"/>
        <w:tabs>
          <w:tab w:val="left" w:pos="426"/>
          <w:tab w:val="left" w:pos="567"/>
        </w:tabs>
        <w:spacing w:before="0" w:after="0"/>
        <w:jc w:val="center"/>
        <w:rPr>
          <w:rFonts w:ascii="Times New Roman" w:hAnsi="Times New Roman"/>
          <w:sz w:val="24"/>
          <w:szCs w:val="24"/>
        </w:rPr>
      </w:pPr>
      <w:r w:rsidRPr="00386A8F">
        <w:rPr>
          <w:rFonts w:ascii="Times New Roman" w:hAnsi="Times New Roman"/>
          <w:sz w:val="24"/>
          <w:szCs w:val="24"/>
        </w:rPr>
        <w:t>Статья 13. Детские площадки</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386A8F">
        <w:rPr>
          <w:rFonts w:ascii="Times New Roman" w:hAnsi="Times New Roman" w:cs="Times New Roman"/>
          <w:sz w:val="24"/>
          <w:szCs w:val="24"/>
        </w:rPr>
        <w:t>спортивно</w:t>
      </w:r>
      <w:r w:rsidRPr="00386A8F">
        <w:rPr>
          <w:rFonts w:ascii="Times New Roman" w:hAnsi="Times New Roman" w:cs="Times New Roman"/>
          <w:sz w:val="24"/>
          <w:szCs w:val="24"/>
        </w:rPr>
        <w:softHyphen/>
        <w:t>игровые</w:t>
      </w:r>
      <w:proofErr w:type="spellEnd"/>
      <w:r w:rsidRPr="00386A8F">
        <w:rPr>
          <w:rFonts w:ascii="Times New Roman" w:hAnsi="Times New Roman" w:cs="Times New Roman"/>
          <w:sz w:val="24"/>
          <w:szCs w:val="24"/>
        </w:rPr>
        <w:t xml:space="preserve"> комплексы (велодромы и тому подобное) и оборудуются специальные места для катания на самокатах, роликовых досках и коньках.</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возраста необходимо размещать на участке жилой застройки, площадки для младшего и среднего</w:t>
      </w:r>
      <w:proofErr w:type="gramEnd"/>
      <w:r w:rsidRPr="00386A8F">
        <w:rPr>
          <w:rFonts w:ascii="Times New Roman" w:hAnsi="Times New Roman" w:cs="Times New Roman"/>
          <w:sz w:val="24"/>
          <w:szCs w:val="24"/>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3A2258" w:rsidRPr="00386A8F" w:rsidRDefault="003A2258" w:rsidP="00386A8F">
      <w:pPr>
        <w:pStyle w:val="22"/>
        <w:numPr>
          <w:ilvl w:val="0"/>
          <w:numId w:val="34"/>
        </w:numPr>
        <w:shd w:val="clear" w:color="auto" w:fill="auto"/>
        <w:tabs>
          <w:tab w:val="left" w:pos="426"/>
          <w:tab w:val="left" w:pos="567"/>
          <w:tab w:val="left" w:pos="12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386A8F">
        <w:rPr>
          <w:rFonts w:ascii="Times New Roman" w:hAnsi="Times New Roman" w:cs="Times New Roman"/>
          <w:sz w:val="24"/>
          <w:szCs w:val="24"/>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w:t>
      </w:r>
      <w:r w:rsidRPr="00386A8F">
        <w:rPr>
          <w:rFonts w:ascii="Times New Roman" w:hAnsi="Times New Roman" w:cs="Times New Roman"/>
          <w:sz w:val="24"/>
          <w:szCs w:val="24"/>
        </w:rPr>
        <w:lastRenderedPageBreak/>
        <w:t xml:space="preserve">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386A8F">
        <w:rPr>
          <w:rFonts w:ascii="Times New Roman" w:hAnsi="Times New Roman" w:cs="Times New Roman"/>
          <w:sz w:val="24"/>
          <w:szCs w:val="24"/>
        </w:rPr>
        <w:t>внутридворового</w:t>
      </w:r>
      <w:proofErr w:type="spellEnd"/>
      <w:r w:rsidRPr="00386A8F">
        <w:rPr>
          <w:rFonts w:ascii="Times New Roman" w:hAnsi="Times New Roman" w:cs="Times New Roman"/>
          <w:sz w:val="24"/>
          <w:szCs w:val="24"/>
        </w:rPr>
        <w:t xml:space="preserve"> проезда, в случаях расположения детской площадки на расстоянии менее 50 м от края</w:t>
      </w:r>
      <w:proofErr w:type="gramEnd"/>
      <w:r w:rsidRPr="00386A8F">
        <w:rPr>
          <w:rFonts w:ascii="Times New Roman" w:hAnsi="Times New Roman" w:cs="Times New Roman"/>
          <w:sz w:val="24"/>
          <w:szCs w:val="24"/>
        </w:rPr>
        <w:t xml:space="preserve"> проезжей части на прямых участках внутриквартальных и </w:t>
      </w:r>
      <w:proofErr w:type="spellStart"/>
      <w:r w:rsidRPr="00386A8F">
        <w:rPr>
          <w:rFonts w:ascii="Times New Roman" w:hAnsi="Times New Roman" w:cs="Times New Roman"/>
          <w:sz w:val="24"/>
          <w:szCs w:val="24"/>
        </w:rPr>
        <w:t>внутридворовых</w:t>
      </w:r>
      <w:proofErr w:type="spellEnd"/>
      <w:r w:rsidRPr="00386A8F">
        <w:rPr>
          <w:rFonts w:ascii="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4"/>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A2258" w:rsidRPr="00386A8F" w:rsidRDefault="003A2258" w:rsidP="00386A8F">
      <w:pPr>
        <w:pStyle w:val="22"/>
        <w:numPr>
          <w:ilvl w:val="0"/>
          <w:numId w:val="34"/>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3" w:name="bookmark15"/>
      <w:r w:rsidRPr="00386A8F">
        <w:rPr>
          <w:rFonts w:ascii="Times New Roman" w:hAnsi="Times New Roman" w:cs="Times New Roman"/>
          <w:sz w:val="24"/>
          <w:szCs w:val="24"/>
        </w:rPr>
        <w:t>Статья 14. Спортивные площадки</w:t>
      </w:r>
      <w:bookmarkEnd w:id="13"/>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386A8F">
        <w:rPr>
          <w:rFonts w:ascii="Times New Roman" w:hAnsi="Times New Roman" w:cs="Times New Roman"/>
          <w:sz w:val="24"/>
          <w:szCs w:val="24"/>
        </w:rPr>
        <w:t xml:space="preserve"> застройки.</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школьного возраста (100 детей) - не менее 250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3A2258" w:rsidRPr="00386A8F" w:rsidRDefault="003A2258" w:rsidP="00386A8F">
      <w:pPr>
        <w:pStyle w:val="22"/>
        <w:numPr>
          <w:ilvl w:val="0"/>
          <w:numId w:val="35"/>
        </w:numPr>
        <w:shd w:val="clear" w:color="auto" w:fill="auto"/>
        <w:tabs>
          <w:tab w:val="left" w:pos="426"/>
          <w:tab w:val="left" w:pos="567"/>
          <w:tab w:val="left" w:pos="11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Озеленение необходимо размещать по периметру площадки, высаживая быстрорастущие </w:t>
      </w:r>
      <w:r w:rsidRPr="00386A8F">
        <w:rPr>
          <w:rFonts w:ascii="Times New Roman" w:hAnsi="Times New Roman" w:cs="Times New Roman"/>
          <w:sz w:val="24"/>
          <w:szCs w:val="24"/>
        </w:rPr>
        <w:lastRenderedPageBreak/>
        <w:t xml:space="preserve">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386A8F">
        <w:rPr>
          <w:rFonts w:ascii="Times New Roman" w:hAnsi="Times New Roman" w:cs="Times New Roman"/>
          <w:sz w:val="24"/>
          <w:szCs w:val="24"/>
        </w:rPr>
        <w:t>площадки</w:t>
      </w:r>
      <w:proofErr w:type="gramEnd"/>
      <w:r w:rsidRPr="00386A8F">
        <w:rPr>
          <w:rFonts w:ascii="Times New Roman" w:hAnsi="Times New Roman" w:cs="Times New Roman"/>
          <w:sz w:val="24"/>
          <w:szCs w:val="24"/>
        </w:rPr>
        <w:t xml:space="preserve"> возможно применять вертикальное озеленение.</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игровых видов спорта необходимо оборудовать сетчатым ограждением высотой 2,5-3 м из сетки </w:t>
      </w:r>
      <w:proofErr w:type="spellStart"/>
      <w:r w:rsidRPr="00386A8F">
        <w:rPr>
          <w:rFonts w:ascii="Times New Roman" w:hAnsi="Times New Roman" w:cs="Times New Roman"/>
          <w:sz w:val="24"/>
          <w:szCs w:val="24"/>
        </w:rPr>
        <w:t>рабица</w:t>
      </w:r>
      <w:proofErr w:type="spellEnd"/>
      <w:r w:rsidRPr="00386A8F">
        <w:rPr>
          <w:rFonts w:ascii="Times New Roman" w:hAnsi="Times New Roman" w:cs="Times New Roman"/>
          <w:sz w:val="24"/>
          <w:szCs w:val="24"/>
        </w:rPr>
        <w:t>, а в местах примыкания спортивных площадок друг к другу - высотой не менее 1,2 м.</w:t>
      </w:r>
    </w:p>
    <w:p w:rsidR="003A2258" w:rsidRPr="00386A8F" w:rsidRDefault="003A2258" w:rsidP="00386A8F">
      <w:pPr>
        <w:pStyle w:val="30"/>
        <w:keepNext/>
        <w:keepLines/>
        <w:shd w:val="clear" w:color="auto" w:fill="auto"/>
        <w:tabs>
          <w:tab w:val="left" w:pos="426"/>
          <w:tab w:val="left" w:pos="567"/>
        </w:tabs>
        <w:spacing w:before="0" w:after="0" w:line="240" w:lineRule="auto"/>
        <w:ind w:left="200" w:firstLine="720"/>
        <w:rPr>
          <w:rFonts w:ascii="Times New Roman" w:hAnsi="Times New Roman" w:cs="Times New Roman"/>
          <w:sz w:val="24"/>
          <w:szCs w:val="24"/>
        </w:rPr>
      </w:pPr>
      <w:bookmarkStart w:id="14" w:name="bookmark16"/>
      <w:r w:rsidRPr="00386A8F">
        <w:rPr>
          <w:rFonts w:ascii="Times New Roman" w:hAnsi="Times New Roman" w:cs="Times New Roman"/>
          <w:sz w:val="24"/>
          <w:szCs w:val="24"/>
        </w:rPr>
        <w:t>Статья 15. Площадки для установки мусоросборников</w:t>
      </w:r>
      <w:bookmarkEnd w:id="14"/>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386A8F">
        <w:rPr>
          <w:rFonts w:ascii="Times New Roman" w:hAnsi="Times New Roman" w:cs="Times New Roman"/>
          <w:sz w:val="24"/>
          <w:szCs w:val="24"/>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386A8F">
        <w:rPr>
          <w:rFonts w:ascii="Times New Roman" w:hAnsi="Times New Roman" w:cs="Times New Roman"/>
          <w:sz w:val="24"/>
          <w:szCs w:val="24"/>
        </w:rPr>
        <w:t>,</w:t>
      </w:r>
      <w:proofErr w:type="gramEnd"/>
      <w:r w:rsidRPr="00386A8F">
        <w:rPr>
          <w:rFonts w:ascii="Times New Roman" w:hAnsi="Times New Roman" w:cs="Times New Roman"/>
          <w:sz w:val="24"/>
          <w:szCs w:val="24"/>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Размер площадки на один контейнер принимать - 2-3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на 1 жителя или 1 площадка на 6-8 подъездов жилых домов; если подъездов меньше - одну площадку при каждом доме.</w:t>
      </w:r>
    </w:p>
    <w:p w:rsidR="003A2258" w:rsidRPr="00386A8F" w:rsidRDefault="003A2258" w:rsidP="00386A8F">
      <w:pPr>
        <w:pStyle w:val="22"/>
        <w:numPr>
          <w:ilvl w:val="0"/>
          <w:numId w:val="36"/>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386A8F">
        <w:rPr>
          <w:rFonts w:ascii="Times New Roman" w:hAnsi="Times New Roman" w:cs="Times New Roman"/>
          <w:sz w:val="24"/>
          <w:szCs w:val="24"/>
        </w:rPr>
        <w:t>индивидуальным проектам</w:t>
      </w:r>
      <w:proofErr w:type="gramEnd"/>
      <w:r w:rsidRPr="00386A8F">
        <w:rPr>
          <w:rFonts w:ascii="Times New Roman" w:hAnsi="Times New Roman" w:cs="Times New Roman"/>
          <w:sz w:val="24"/>
          <w:szCs w:val="24"/>
        </w:rPr>
        <w:t xml:space="preserve"> (эскизам), разработанным и согласованным в установленном порядке.</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Покрытие площадки следует устанавливать </w:t>
      </w:r>
      <w:proofErr w:type="gramStart"/>
      <w:r w:rsidRPr="00386A8F">
        <w:rPr>
          <w:rFonts w:ascii="Times New Roman" w:hAnsi="Times New Roman" w:cs="Times New Roman"/>
          <w:sz w:val="24"/>
          <w:szCs w:val="24"/>
        </w:rPr>
        <w:t>аналогичным</w:t>
      </w:r>
      <w:proofErr w:type="gramEnd"/>
      <w:r w:rsidRPr="00386A8F">
        <w:rPr>
          <w:rFonts w:ascii="Times New Roman" w:hAnsi="Times New Roman" w:cs="Times New Roman"/>
          <w:sz w:val="24"/>
          <w:szCs w:val="24"/>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3A2258" w:rsidRPr="00386A8F" w:rsidRDefault="003A2258" w:rsidP="00386A8F">
      <w:pPr>
        <w:pStyle w:val="22"/>
        <w:numPr>
          <w:ilvl w:val="0"/>
          <w:numId w:val="36"/>
        </w:numPr>
        <w:shd w:val="clear" w:color="auto" w:fill="auto"/>
        <w:tabs>
          <w:tab w:val="left" w:pos="426"/>
          <w:tab w:val="left" w:pos="567"/>
          <w:tab w:val="left" w:pos="12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поступление поверхностных сточных вод с территории площадки для сбора отходов в систему дождевой (ливневой) канализации.</w:t>
      </w:r>
    </w:p>
    <w:p w:rsidR="003A2258" w:rsidRPr="00386A8F" w:rsidRDefault="003A2258" w:rsidP="00386A8F">
      <w:pPr>
        <w:pStyle w:val="60"/>
        <w:shd w:val="clear" w:color="auto" w:fill="auto"/>
        <w:tabs>
          <w:tab w:val="left" w:pos="426"/>
          <w:tab w:val="left" w:pos="567"/>
        </w:tabs>
        <w:spacing w:line="240" w:lineRule="auto"/>
        <w:ind w:left="220" w:firstLine="680"/>
        <w:jc w:val="center"/>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предусматриваются следующие виды автостоянок общего пользования:</w:t>
      </w:r>
    </w:p>
    <w:p w:rsidR="003A2258" w:rsidRPr="00386A8F" w:rsidRDefault="003A2258" w:rsidP="00386A8F">
      <w:pPr>
        <w:pStyle w:val="22"/>
        <w:numPr>
          <w:ilvl w:val="0"/>
          <w:numId w:val="38"/>
        </w:numPr>
        <w:shd w:val="clear" w:color="auto" w:fill="auto"/>
        <w:tabs>
          <w:tab w:val="left" w:pos="426"/>
          <w:tab w:val="left" w:pos="567"/>
          <w:tab w:val="left" w:pos="12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кратковременного и длительного хранения автомобилей;</w:t>
      </w:r>
    </w:p>
    <w:p w:rsidR="003A2258" w:rsidRPr="00386A8F" w:rsidRDefault="003A2258" w:rsidP="00386A8F">
      <w:pPr>
        <w:pStyle w:val="22"/>
        <w:numPr>
          <w:ilvl w:val="0"/>
          <w:numId w:val="38"/>
        </w:numPr>
        <w:shd w:val="clear" w:color="auto" w:fill="auto"/>
        <w:tabs>
          <w:tab w:val="left" w:pos="426"/>
          <w:tab w:val="left" w:pos="567"/>
          <w:tab w:val="left" w:pos="130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lastRenderedPageBreak/>
        <w:t>уличные (в виде парковок на проезжей части, обозначенных разметкой);</w:t>
      </w:r>
      <w:proofErr w:type="gramEnd"/>
    </w:p>
    <w:p w:rsidR="003A2258" w:rsidRPr="00386A8F" w:rsidRDefault="003A2258" w:rsidP="00386A8F">
      <w:pPr>
        <w:pStyle w:val="22"/>
        <w:numPr>
          <w:ilvl w:val="0"/>
          <w:numId w:val="38"/>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внеуличные (в виде «карманов» и отступов от проезжей части);</w:t>
      </w:r>
    </w:p>
    <w:p w:rsidR="003A2258" w:rsidRPr="00386A8F" w:rsidRDefault="003A2258" w:rsidP="00386A8F">
      <w:pPr>
        <w:pStyle w:val="22"/>
        <w:numPr>
          <w:ilvl w:val="0"/>
          <w:numId w:val="38"/>
        </w:numPr>
        <w:shd w:val="clear" w:color="auto" w:fill="auto"/>
        <w:tabs>
          <w:tab w:val="left" w:pos="426"/>
          <w:tab w:val="left" w:pos="567"/>
          <w:tab w:val="left" w:pos="12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гостевые (на участке жилой застройки);</w:t>
      </w:r>
    </w:p>
    <w:p w:rsidR="003A2258" w:rsidRPr="00386A8F" w:rsidRDefault="003A2258" w:rsidP="00386A8F">
      <w:pPr>
        <w:pStyle w:val="22"/>
        <w:numPr>
          <w:ilvl w:val="0"/>
          <w:numId w:val="38"/>
        </w:numPr>
        <w:shd w:val="clear" w:color="auto" w:fill="auto"/>
        <w:tabs>
          <w:tab w:val="left" w:pos="426"/>
          <w:tab w:val="left" w:pos="567"/>
          <w:tab w:val="left" w:pos="149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хранения автомобилей населения сельского поселения (микрорайонные, районные);</w:t>
      </w:r>
    </w:p>
    <w:p w:rsidR="003A2258" w:rsidRPr="00386A8F" w:rsidRDefault="003A2258" w:rsidP="00386A8F">
      <w:pPr>
        <w:pStyle w:val="22"/>
        <w:numPr>
          <w:ilvl w:val="0"/>
          <w:numId w:val="38"/>
        </w:numPr>
        <w:shd w:val="clear" w:color="auto" w:fill="auto"/>
        <w:tabs>
          <w:tab w:val="left" w:pos="426"/>
          <w:tab w:val="left" w:pos="567"/>
          <w:tab w:val="left" w:pos="1278"/>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приобъектные</w:t>
      </w:r>
      <w:proofErr w:type="spellEnd"/>
      <w:r w:rsidRPr="00386A8F">
        <w:rPr>
          <w:rFonts w:ascii="Times New Roman" w:hAnsi="Times New Roman" w:cs="Times New Roman"/>
          <w:sz w:val="24"/>
          <w:szCs w:val="24"/>
        </w:rPr>
        <w:t xml:space="preserve"> (у объекта или группы объектов);</w:t>
      </w:r>
    </w:p>
    <w:p w:rsidR="003A2258" w:rsidRPr="00386A8F" w:rsidRDefault="003A2258" w:rsidP="00386A8F">
      <w:pPr>
        <w:pStyle w:val="22"/>
        <w:numPr>
          <w:ilvl w:val="0"/>
          <w:numId w:val="38"/>
        </w:numPr>
        <w:shd w:val="clear" w:color="auto" w:fill="auto"/>
        <w:tabs>
          <w:tab w:val="left" w:pos="426"/>
          <w:tab w:val="left" w:pos="567"/>
          <w:tab w:val="left" w:pos="1278"/>
          <w:tab w:val="left" w:pos="90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иные.</w:t>
      </w:r>
      <w:r w:rsidRPr="00386A8F">
        <w:rPr>
          <w:rFonts w:ascii="Times New Roman" w:hAnsi="Times New Roman" w:cs="Times New Roman"/>
          <w:sz w:val="24"/>
          <w:szCs w:val="24"/>
        </w:rPr>
        <w:tab/>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sidRPr="00386A8F">
        <w:rPr>
          <w:rFonts w:ascii="Times New Roman" w:hAnsi="Times New Roman" w:cs="Times New Roman"/>
          <w:sz w:val="24"/>
          <w:szCs w:val="24"/>
        </w:rPr>
        <w:t>приобъектных</w:t>
      </w:r>
      <w:proofErr w:type="spellEnd"/>
      <w:r w:rsidRPr="00386A8F">
        <w:rPr>
          <w:rFonts w:ascii="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Разделительные элементы на площадках автостоянок могут быть выполнены в виде разметки (белых полос), озелененных полос (газонов).</w:t>
      </w:r>
    </w:p>
    <w:p w:rsidR="003A2258" w:rsidRPr="00386A8F" w:rsidRDefault="003A2258" w:rsidP="00386A8F">
      <w:pPr>
        <w:pStyle w:val="22"/>
        <w:numPr>
          <w:ilvl w:val="0"/>
          <w:numId w:val="37"/>
        </w:numPr>
        <w:shd w:val="clear" w:color="auto" w:fill="auto"/>
        <w:tabs>
          <w:tab w:val="left" w:pos="426"/>
          <w:tab w:val="left" w:pos="567"/>
          <w:tab w:val="left" w:pos="127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3A2258" w:rsidRPr="00386A8F" w:rsidRDefault="003A2258" w:rsidP="00386A8F">
      <w:pPr>
        <w:pStyle w:val="22"/>
        <w:numPr>
          <w:ilvl w:val="0"/>
          <w:numId w:val="37"/>
        </w:numPr>
        <w:shd w:val="clear" w:color="auto" w:fill="auto"/>
        <w:tabs>
          <w:tab w:val="left" w:pos="426"/>
          <w:tab w:val="left" w:pos="567"/>
          <w:tab w:val="left" w:pos="12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размещение автостоянок (парковок) на детских и спортивных площадках, в местах отдыха, на газонах и тротуарах.</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386A8F">
        <w:rPr>
          <w:rFonts w:ascii="Times New Roman" w:hAnsi="Times New Roman" w:cs="Times New Roman"/>
          <w:sz w:val="24"/>
          <w:szCs w:val="24"/>
        </w:rPr>
        <w:t>Федерации</w:t>
      </w:r>
      <w:proofErr w:type="gramEnd"/>
      <w:r w:rsidRPr="00386A8F">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386A8F">
        <w:rPr>
          <w:rFonts w:ascii="Times New Roman" w:hAnsi="Times New Roman" w:cs="Times New Roman"/>
          <w:sz w:val="24"/>
          <w:szCs w:val="24"/>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3A2258" w:rsidRPr="00386A8F" w:rsidRDefault="003A2258" w:rsidP="00386A8F">
      <w:pPr>
        <w:pStyle w:val="60"/>
        <w:shd w:val="clear" w:color="auto" w:fill="auto"/>
        <w:tabs>
          <w:tab w:val="left" w:pos="426"/>
          <w:tab w:val="left" w:pos="567"/>
        </w:tabs>
        <w:spacing w:line="240" w:lineRule="auto"/>
        <w:ind w:firstLine="780"/>
        <w:jc w:val="center"/>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386A8F">
        <w:rPr>
          <w:rFonts w:ascii="Times New Roman" w:hAnsi="Times New Roman" w:cs="Times New Roman"/>
          <w:sz w:val="24"/>
          <w:szCs w:val="24"/>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386A8F">
        <w:rPr>
          <w:rFonts w:ascii="Times New Roman" w:hAnsi="Times New Roman" w:cs="Times New Roman"/>
          <w:sz w:val="24"/>
          <w:szCs w:val="24"/>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 xml:space="preserve">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w:t>
      </w:r>
      <w:r w:rsidRPr="00386A8F">
        <w:rPr>
          <w:rFonts w:ascii="Times New Roman" w:hAnsi="Times New Roman" w:cs="Times New Roman"/>
          <w:sz w:val="24"/>
          <w:szCs w:val="24"/>
        </w:rPr>
        <w:lastRenderedPageBreak/>
        <w:t>59.13330.2016.</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должно быть предусмотрено достаточное количество мест кратковременного отдыха (скамьи и пр.) для маломобильных граждан.</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пешеходных маршрутов (скамьи, урны, МАФ) должны быть спланированы с учетом интенсивности пешеходного движения.</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386A8F">
        <w:rPr>
          <w:rFonts w:ascii="Times New Roman" w:hAnsi="Times New Roman" w:cs="Times New Roman"/>
          <w:sz w:val="24"/>
          <w:szCs w:val="24"/>
        </w:rPr>
        <w:t>менее указанного</w:t>
      </w:r>
      <w:proofErr w:type="gramEnd"/>
      <w:r w:rsidRPr="00386A8F">
        <w:rPr>
          <w:rFonts w:ascii="Times New Roman" w:hAnsi="Times New Roman" w:cs="Times New Roman"/>
          <w:sz w:val="24"/>
          <w:szCs w:val="24"/>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3A2258" w:rsidRPr="00386A8F" w:rsidRDefault="003A2258" w:rsidP="00386A8F">
      <w:pPr>
        <w:pStyle w:val="22"/>
        <w:numPr>
          <w:ilvl w:val="0"/>
          <w:numId w:val="39"/>
        </w:numPr>
        <w:shd w:val="clear" w:color="auto" w:fill="auto"/>
        <w:tabs>
          <w:tab w:val="left" w:pos="426"/>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386A8F">
        <w:rPr>
          <w:rFonts w:ascii="Times New Roman" w:hAnsi="Times New Roman" w:cs="Times New Roman"/>
          <w:sz w:val="24"/>
          <w:szCs w:val="24"/>
        </w:rPr>
        <w:t>территориях</w:t>
      </w:r>
      <w:proofErr w:type="gramEnd"/>
      <w:r w:rsidRPr="00386A8F">
        <w:rPr>
          <w:rFonts w:ascii="Times New Roman" w:hAnsi="Times New Roman" w:cs="Times New Roman"/>
          <w:sz w:val="24"/>
          <w:szCs w:val="24"/>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w:t>
      </w:r>
      <w:r w:rsidRPr="00386A8F">
        <w:rPr>
          <w:rFonts w:ascii="Times New Roman" w:hAnsi="Times New Roman" w:cs="Times New Roman"/>
          <w:sz w:val="24"/>
          <w:szCs w:val="24"/>
        </w:rPr>
        <w:lastRenderedPageBreak/>
        <w:t xml:space="preserve">плит) с обеспечением безопасности и условий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w:t>
      </w:r>
    </w:p>
    <w:p w:rsidR="003A2258" w:rsidRPr="00386A8F" w:rsidRDefault="003A2258" w:rsidP="00386A8F">
      <w:pPr>
        <w:pStyle w:val="30"/>
        <w:keepNext/>
        <w:keepLines/>
        <w:shd w:val="clear" w:color="auto" w:fill="auto"/>
        <w:tabs>
          <w:tab w:val="left" w:pos="426"/>
          <w:tab w:val="left" w:pos="567"/>
        </w:tabs>
        <w:spacing w:before="0" w:after="0" w:line="240" w:lineRule="auto"/>
        <w:rPr>
          <w:rFonts w:ascii="Times New Roman" w:hAnsi="Times New Roman" w:cs="Times New Roman"/>
          <w:sz w:val="24"/>
          <w:szCs w:val="24"/>
        </w:rPr>
      </w:pPr>
      <w:bookmarkStart w:id="15" w:name="bookmark18"/>
      <w:r w:rsidRPr="00386A8F">
        <w:rPr>
          <w:rFonts w:ascii="Times New Roman" w:hAnsi="Times New Roman" w:cs="Times New Roman"/>
          <w:sz w:val="24"/>
          <w:szCs w:val="24"/>
        </w:rPr>
        <w:t>Глава 3. Общие требования к организации благоустройства, содержания</w:t>
      </w:r>
      <w:r w:rsidRPr="00386A8F">
        <w:rPr>
          <w:rFonts w:ascii="Times New Roman" w:hAnsi="Times New Roman" w:cs="Times New Roman"/>
          <w:sz w:val="24"/>
          <w:szCs w:val="24"/>
        </w:rPr>
        <w:br/>
        <w:t xml:space="preserve">и уборки территорий сельского поселения </w:t>
      </w:r>
      <w:bookmarkEnd w:id="15"/>
    </w:p>
    <w:p w:rsidR="003A2258" w:rsidRPr="00386A8F" w:rsidRDefault="003A2258" w:rsidP="00386A8F">
      <w:pPr>
        <w:pStyle w:val="1"/>
        <w:tabs>
          <w:tab w:val="left" w:pos="426"/>
          <w:tab w:val="left" w:pos="567"/>
        </w:tabs>
        <w:spacing w:before="0" w:after="0"/>
        <w:jc w:val="center"/>
        <w:rPr>
          <w:rStyle w:val="10"/>
          <w:rFonts w:ascii="Times New Roman" w:hAnsi="Times New Roman"/>
          <w:b/>
          <w:sz w:val="24"/>
          <w:szCs w:val="24"/>
        </w:rPr>
      </w:pPr>
      <w:r w:rsidRPr="00386A8F">
        <w:rPr>
          <w:rFonts w:ascii="Times New Roman" w:eastAsia="Andale Sans UI" w:hAnsi="Times New Roman"/>
          <w:kern w:val="3"/>
          <w:sz w:val="24"/>
          <w:szCs w:val="24"/>
          <w:lang w:eastAsia="ja-JP" w:bidi="fa-IR"/>
        </w:rPr>
        <w:t>Статья 18.</w:t>
      </w:r>
      <w:r w:rsidRPr="00386A8F">
        <w:rPr>
          <w:rFonts w:ascii="Times New Roman" w:eastAsia="Andale Sans UI" w:hAnsi="Times New Roman"/>
          <w:b w:val="0"/>
          <w:kern w:val="3"/>
          <w:sz w:val="24"/>
          <w:szCs w:val="24"/>
          <w:lang w:eastAsia="ja-JP" w:bidi="fa-IR"/>
        </w:rPr>
        <w:t xml:space="preserve"> </w:t>
      </w:r>
      <w:r w:rsidRPr="00386A8F">
        <w:rPr>
          <w:rStyle w:val="10"/>
          <w:rFonts w:ascii="Times New Roman" w:hAnsi="Times New Roman"/>
          <w:b/>
          <w:sz w:val="24"/>
          <w:szCs w:val="24"/>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tabs>
          <w:tab w:val="left" w:pos="4095"/>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 Границы прилегающих территорий определяются исходя из следующих основных принципов:</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86A8F">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возможность беспрепятственного доступа физических и юридических лиц к информации:</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о состоянии объектов и элементов благоустройства;</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о </w:t>
      </w:r>
      <w:bookmarkStart w:id="16" w:name="_Hlk6818068"/>
      <w:r w:rsidRPr="00386A8F">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6"/>
      <w:r w:rsidRPr="00386A8F">
        <w:rPr>
          <w:rFonts w:ascii="Times New Roman" w:hAnsi="Times New Roman" w:cs="Times New Roman"/>
          <w:sz w:val="24"/>
          <w:szCs w:val="24"/>
        </w:rPr>
        <w:t>.</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Настоящими Правилами определяются следующие способы установления границ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3. Границы прилегающих территорий определяются при наличии одного из следующих оснований:</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A8F">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xml:space="preserve">4. В </w:t>
      </w:r>
      <w:bookmarkStart w:id="17" w:name="_Hlk6844862"/>
      <w:r w:rsidRPr="00386A8F">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8" w:name="sub_531"/>
      <w:proofErr w:type="gramStart"/>
      <w:r w:rsidRPr="00386A8F">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9" w:name="sub_532"/>
      <w:bookmarkEnd w:id="18"/>
      <w:proofErr w:type="gramStart"/>
      <w:r w:rsidRPr="00386A8F">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0" w:name="sub_533"/>
      <w:bookmarkEnd w:id="19"/>
      <w:r w:rsidRPr="00386A8F">
        <w:rPr>
          <w:rFonts w:ascii="Times New Roman" w:hAnsi="Times New Roman" w:cs="Times New Roman"/>
          <w:sz w:val="24"/>
          <w:szCs w:val="24"/>
        </w:rPr>
        <w:t>3) схематическое изображение границ здания, строения, сооружения, земельного участка;</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1" w:name="sub_534"/>
      <w:bookmarkEnd w:id="20"/>
      <w:r w:rsidRPr="00386A8F">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2" w:name="sub_535"/>
      <w:bookmarkEnd w:id="21"/>
      <w:r w:rsidRPr="00386A8F">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3" w:name="sub_54"/>
      <w:bookmarkEnd w:id="22"/>
      <w:r w:rsidRPr="00386A8F">
        <w:rPr>
          <w:rFonts w:ascii="Times New Roman" w:hAnsi="Times New Roman" w:cs="Times New Roman"/>
          <w:sz w:val="24"/>
          <w:szCs w:val="24"/>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4" w:name="_Hlk5271010"/>
      <w:r w:rsidRPr="00386A8F">
        <w:rPr>
          <w:rFonts w:ascii="Times New Roman" w:hAnsi="Times New Roman" w:cs="Times New Roman"/>
          <w:sz w:val="24"/>
          <w:szCs w:val="24"/>
        </w:rPr>
        <w:t xml:space="preserve">Собственник </w:t>
      </w:r>
      <w:bookmarkStart w:id="25" w:name="_Hlk5371488"/>
      <w:r w:rsidRPr="00386A8F">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5"/>
      <w:r w:rsidRPr="00386A8F">
        <w:rPr>
          <w:rFonts w:ascii="Times New Roman" w:hAnsi="Times New Roman" w:cs="Times New Roman"/>
          <w:sz w:val="24"/>
          <w:szCs w:val="24"/>
        </w:rPr>
        <w:t>лицо</w:t>
      </w:r>
      <w:bookmarkEnd w:id="24"/>
      <w:r w:rsidRPr="00386A8F">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6" w:name="sub_55"/>
      <w:bookmarkEnd w:id="23"/>
      <w:r w:rsidRPr="00386A8F">
        <w:rPr>
          <w:rFonts w:ascii="Times New Roman" w:hAnsi="Times New Roman" w:cs="Times New Roman"/>
          <w:sz w:val="24"/>
          <w:szCs w:val="24"/>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8. </w:t>
      </w:r>
      <w:bookmarkStart w:id="27" w:name="sub_56"/>
      <w:bookmarkEnd w:id="26"/>
      <w:r w:rsidRPr="00386A8F">
        <w:rPr>
          <w:rFonts w:ascii="Times New Roman" w:hAnsi="Times New Roman" w:cs="Times New Roman"/>
          <w:sz w:val="24"/>
          <w:szCs w:val="24"/>
        </w:rPr>
        <w:t xml:space="preserve">При составлении карты-схемы и заключении соглашения </w:t>
      </w:r>
      <w:bookmarkStart w:id="28" w:name="_Hlk6845041"/>
      <w:r w:rsidRPr="00386A8F">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28"/>
      <w:r w:rsidRPr="00386A8F">
        <w:rPr>
          <w:rFonts w:ascii="Times New Roman" w:hAnsi="Times New Roman" w:cs="Times New Roman"/>
          <w:sz w:val="24"/>
          <w:szCs w:val="24"/>
        </w:rPr>
        <w:t xml:space="preserve"> исходя из следующего:</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 для отдельно стоящих нестационарных объектов, расположенных:</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на территориях жилых зон - 3 метра по периметру от </w:t>
      </w:r>
      <w:bookmarkStart w:id="29" w:name="_Hlk15031014"/>
      <w:r w:rsidRPr="00386A8F">
        <w:rPr>
          <w:rFonts w:ascii="Times New Roman" w:hAnsi="Times New Roman" w:cs="Times New Roman"/>
          <w:sz w:val="24"/>
          <w:szCs w:val="24"/>
        </w:rPr>
        <w:t>фактических</w:t>
      </w:r>
      <w:bookmarkEnd w:id="29"/>
      <w:r w:rsidRPr="00386A8F">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 на территории общего пользования - 3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lastRenderedPageBreak/>
        <w:t>- на прочих территориях - 5 метров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30" w:name="_Hlk6905532"/>
      <w:r w:rsidRPr="00386A8F">
        <w:rPr>
          <w:rFonts w:ascii="Times New Roman" w:hAnsi="Times New Roman" w:cs="Times New Roman"/>
          <w:sz w:val="24"/>
          <w:szCs w:val="24"/>
        </w:rPr>
        <w:t>10 метров по периметру</w:t>
      </w:r>
      <w:bookmarkStart w:id="31" w:name="_Hlk15032120"/>
      <w:bookmarkEnd w:id="30"/>
      <w:r w:rsidRPr="00386A8F">
        <w:rPr>
          <w:rFonts w:ascii="Times New Roman" w:hAnsi="Times New Roman" w:cs="Times New Roman"/>
          <w:sz w:val="24"/>
          <w:szCs w:val="24"/>
        </w:rPr>
        <w:t xml:space="preserve"> от границ этих объектов, определяемых в пределах санитарно-защитных зон</w:t>
      </w:r>
      <w:bookmarkEnd w:id="31"/>
      <w:r w:rsidRPr="00386A8F">
        <w:rPr>
          <w:rFonts w:ascii="Times New Roman" w:hAnsi="Times New Roman" w:cs="Times New Roman"/>
          <w:sz w:val="24"/>
          <w:szCs w:val="24"/>
        </w:rPr>
        <w:t>, а при наличии ограждения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5) для нежилых зданий, </w:t>
      </w:r>
      <w:bookmarkStart w:id="32" w:name="_Hlk6905680"/>
      <w:r w:rsidRPr="00386A8F">
        <w:rPr>
          <w:rFonts w:ascii="Times New Roman" w:hAnsi="Times New Roman" w:cs="Times New Roman"/>
          <w:sz w:val="24"/>
          <w:szCs w:val="24"/>
        </w:rPr>
        <w:t xml:space="preserve">не имеющих ограждающих устройств </w:t>
      </w:r>
      <w:bookmarkEnd w:id="32"/>
      <w:r w:rsidRPr="00386A8F">
        <w:rPr>
          <w:rFonts w:ascii="Times New Roman" w:hAnsi="Times New Roman" w:cs="Times New Roman"/>
          <w:sz w:val="24"/>
          <w:szCs w:val="24"/>
        </w:rPr>
        <w:t>- 10 метров по периметру от фактических границ нежилых зданий;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7) для автостоянок, </w:t>
      </w:r>
      <w:bookmarkStart w:id="33" w:name="_Hlk6905803"/>
      <w:r w:rsidRPr="00386A8F">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386A8F">
        <w:rPr>
          <w:rFonts w:ascii="Times New Roman" w:hAnsi="Times New Roman" w:cs="Times New Roman"/>
          <w:sz w:val="24"/>
          <w:szCs w:val="24"/>
        </w:rPr>
        <w:t>а при наличии ограждения - 10 метров от ограждения по периметру</w:t>
      </w:r>
      <w:bookmarkEnd w:id="33"/>
      <w:bookmarkEnd w:id="34"/>
      <w:r w:rsidRPr="00386A8F">
        <w:rPr>
          <w:rFonts w:ascii="Times New Roman" w:hAnsi="Times New Roman" w:cs="Times New Roman"/>
          <w:sz w:val="24"/>
          <w:szCs w:val="24"/>
        </w:rPr>
        <w:t>;</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FF0000"/>
          <w:sz w:val="24"/>
          <w:szCs w:val="24"/>
        </w:rPr>
      </w:pPr>
      <w:r w:rsidRPr="00386A8F">
        <w:rPr>
          <w:rFonts w:ascii="Times New Roman" w:hAnsi="Times New Roman" w:cs="Times New Roman"/>
          <w:sz w:val="24"/>
          <w:szCs w:val="24"/>
        </w:rPr>
        <w:t>8) для промышленных объектов - 10 метров от ограждения по периметру;</w:t>
      </w:r>
      <w:bookmarkStart w:id="35" w:name="_Hlk14964469"/>
    </w:p>
    <w:bookmarkEnd w:id="35"/>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000000"/>
          <w:sz w:val="24"/>
          <w:szCs w:val="24"/>
        </w:rPr>
      </w:pPr>
      <w:r w:rsidRPr="00386A8F">
        <w:rPr>
          <w:rFonts w:ascii="Times New Roman" w:hAnsi="Times New Roman" w:cs="Times New Roman"/>
          <w:sz w:val="24"/>
          <w:szCs w:val="24"/>
        </w:rPr>
        <w:t>9) для строительных объектов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12) для автозаправочных станций, </w:t>
      </w:r>
      <w:proofErr w:type="spellStart"/>
      <w:r w:rsidRPr="00386A8F">
        <w:rPr>
          <w:rFonts w:ascii="Times New Roman" w:hAnsi="Times New Roman" w:cs="Times New Roman"/>
          <w:sz w:val="24"/>
          <w:szCs w:val="24"/>
        </w:rPr>
        <w:t>автогазозаправочных</w:t>
      </w:r>
      <w:proofErr w:type="spellEnd"/>
      <w:r w:rsidRPr="00386A8F">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13) для иных территорий: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территории, прилегающие к наземным, надземным инженерным коммуникациям и сооружениям - 2 метра по периметру от границ основания;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территории, прилегающие к рекламным конструкциям - </w:t>
      </w:r>
      <w:bookmarkStart w:id="36" w:name="_Hlk15032347"/>
      <w:r w:rsidRPr="00386A8F">
        <w:rPr>
          <w:rFonts w:ascii="Times New Roman" w:hAnsi="Times New Roman" w:cs="Times New Roman"/>
          <w:sz w:val="24"/>
          <w:szCs w:val="24"/>
        </w:rPr>
        <w:t>2 метра по периметру от границ основания рекламной конструкции</w:t>
      </w:r>
      <w:bookmarkEnd w:id="36"/>
      <w:r w:rsidRPr="00386A8F">
        <w:rPr>
          <w:rFonts w:ascii="Times New Roman" w:hAnsi="Times New Roman" w:cs="Times New Roman"/>
          <w:sz w:val="24"/>
          <w:szCs w:val="24"/>
        </w:rPr>
        <w:t>;</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14) для общеобразовательных организаций - 5 метров от ограждения по периметру;</w:t>
      </w:r>
    </w:p>
    <w:p w:rsidR="003A2258" w:rsidRPr="00386A8F" w:rsidRDefault="003A2258" w:rsidP="00386A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15) для дошкольных образовательных организаций - 5 метров от ограждения по периметру.</w:t>
      </w:r>
    </w:p>
    <w:p w:rsidR="003A2258" w:rsidRPr="00386A8F" w:rsidRDefault="003A2258" w:rsidP="00386A8F">
      <w:pPr>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Карты – схемы подлежат систематизации и поддержанию в актуальном состоянии.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10.1. Работу по систематизации карт-схем осуществляет уполномоченный орган на постоянной основе.</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10.2. Карты – схемы систематизируются по территориальной принадлежности к одному населенному пункту, входящему в состав поселения.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3A2258" w:rsidRPr="00386A8F" w:rsidRDefault="003A2258" w:rsidP="00386A8F">
      <w:pPr>
        <w:pStyle w:val="30"/>
        <w:keepNext/>
        <w:keepLines/>
        <w:shd w:val="clear" w:color="auto" w:fill="auto"/>
        <w:spacing w:before="0" w:after="0" w:line="240" w:lineRule="auto"/>
        <w:rPr>
          <w:rFonts w:ascii="Times New Roman" w:hAnsi="Times New Roman" w:cs="Times New Roman"/>
          <w:sz w:val="24"/>
          <w:szCs w:val="24"/>
        </w:rPr>
      </w:pPr>
      <w:bookmarkStart w:id="37" w:name="bookmark19"/>
      <w:r w:rsidRPr="00386A8F">
        <w:rPr>
          <w:rFonts w:ascii="Times New Roman" w:hAnsi="Times New Roman" w:cs="Times New Roman"/>
          <w:sz w:val="24"/>
          <w:szCs w:val="24"/>
        </w:rPr>
        <w:t>Статья 19. Благоустройство территорий общественного назначения</w:t>
      </w:r>
      <w:bookmarkEnd w:id="37"/>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386A8F">
        <w:rPr>
          <w:rFonts w:ascii="Times New Roman" w:hAnsi="Times New Roman" w:cs="Times New Roman"/>
          <w:sz w:val="24"/>
          <w:szCs w:val="24"/>
        </w:rPr>
        <w:t>примагистральные</w:t>
      </w:r>
      <w:proofErr w:type="spellEnd"/>
      <w:r w:rsidRPr="00386A8F">
        <w:rPr>
          <w:rFonts w:ascii="Times New Roman" w:hAnsi="Times New Roman" w:cs="Times New Roman"/>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A2258" w:rsidRPr="00386A8F" w:rsidRDefault="003A2258" w:rsidP="00386A8F">
      <w:pPr>
        <w:pStyle w:val="22"/>
        <w:numPr>
          <w:ilvl w:val="0"/>
          <w:numId w:val="40"/>
        </w:numPr>
        <w:shd w:val="clear" w:color="auto" w:fill="auto"/>
        <w:tabs>
          <w:tab w:val="left" w:pos="567"/>
          <w:tab w:val="left" w:pos="10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38" w:name="bookmark20"/>
      <w:r w:rsidRPr="00386A8F">
        <w:rPr>
          <w:rFonts w:ascii="Times New Roman" w:hAnsi="Times New Roman" w:cs="Times New Roman"/>
          <w:sz w:val="24"/>
          <w:szCs w:val="24"/>
        </w:rPr>
        <w:t>Статья 20. Благоустройство территорий жилого назначения</w:t>
      </w:r>
      <w:bookmarkEnd w:id="38"/>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386A8F">
        <w:rPr>
          <w:rFonts w:ascii="Times New Roman" w:hAnsi="Times New Roman" w:cs="Times New Roman"/>
          <w:sz w:val="24"/>
          <w:szCs w:val="24"/>
        </w:rPr>
        <w:t xml:space="preserve"> различных </w:t>
      </w:r>
      <w:proofErr w:type="gramStart"/>
      <w:r w:rsidRPr="00386A8F">
        <w:rPr>
          <w:rFonts w:ascii="Times New Roman" w:hAnsi="Times New Roman" w:cs="Times New Roman"/>
          <w:sz w:val="24"/>
          <w:szCs w:val="24"/>
        </w:rPr>
        <w:t>сочетаниях</w:t>
      </w:r>
      <w:proofErr w:type="gramEnd"/>
      <w:r w:rsidRPr="00386A8F">
        <w:rPr>
          <w:rFonts w:ascii="Times New Roman" w:hAnsi="Times New Roman" w:cs="Times New Roman"/>
          <w:sz w:val="24"/>
          <w:szCs w:val="24"/>
        </w:rPr>
        <w:t xml:space="preserve"> формируют кварталы, микрорайоны, районы и иные подобные элементы планировочной структуры населенного пункта.</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386A8F">
        <w:rPr>
          <w:rFonts w:ascii="Times New Roman" w:hAnsi="Times New Roman" w:cs="Times New Roman"/>
          <w:sz w:val="24"/>
          <w:szCs w:val="24"/>
        </w:rPr>
        <w:t>просматриваемостью</w:t>
      </w:r>
      <w:proofErr w:type="spellEnd"/>
      <w:r w:rsidRPr="00386A8F">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r w:rsidRPr="00386A8F">
        <w:rPr>
          <w:rFonts w:ascii="Times New Roman" w:hAnsi="Times New Roman" w:cs="Times New Roman"/>
          <w:sz w:val="24"/>
          <w:szCs w:val="24"/>
        </w:rPr>
        <w:tab/>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благоустройства участков жилой застройки производится с учетом </w:t>
      </w:r>
      <w:r w:rsidRPr="00386A8F">
        <w:rPr>
          <w:rFonts w:ascii="Times New Roman" w:hAnsi="Times New Roman" w:cs="Times New Roman"/>
          <w:sz w:val="24"/>
          <w:szCs w:val="24"/>
        </w:rPr>
        <w:lastRenderedPageBreak/>
        <w:t>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86A8F">
        <w:rPr>
          <w:rFonts w:ascii="Times New Roman" w:hAnsi="Times New Roman" w:cs="Times New Roman"/>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Необходимо включать в перечень элементов благоустройства на участке длительного и кратковременного хранения автотранспортных средств</w:t>
      </w:r>
    </w:p>
    <w:p w:rsidR="003A2258" w:rsidRPr="00386A8F" w:rsidRDefault="003A2258" w:rsidP="00386A8F">
      <w:pPr>
        <w:pStyle w:val="22"/>
        <w:shd w:val="clear" w:color="auto" w:fill="auto"/>
        <w:tabs>
          <w:tab w:val="left" w:pos="567"/>
        </w:tabs>
        <w:spacing w:before="0" w:after="0" w:line="240" w:lineRule="auto"/>
        <w:ind w:firstLine="284"/>
        <w:rPr>
          <w:rFonts w:ascii="Times New Roman" w:hAnsi="Times New Roman" w:cs="Times New Roman"/>
          <w:sz w:val="24"/>
          <w:szCs w:val="24"/>
        </w:rPr>
      </w:pPr>
      <w:r w:rsidRPr="00386A8F">
        <w:rPr>
          <w:rFonts w:ascii="Times New Roman" w:hAnsi="Times New Roman" w:cs="Times New Roman"/>
          <w:sz w:val="24"/>
          <w:szCs w:val="24"/>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3A2258" w:rsidRPr="00386A8F" w:rsidRDefault="003A2258" w:rsidP="00386A8F">
      <w:pPr>
        <w:pStyle w:val="30"/>
        <w:keepNext/>
        <w:keepLines/>
        <w:shd w:val="clear" w:color="auto" w:fill="auto"/>
        <w:tabs>
          <w:tab w:val="left" w:pos="567"/>
        </w:tabs>
        <w:spacing w:before="0" w:after="0" w:line="240" w:lineRule="auto"/>
        <w:ind w:left="300" w:right="140" w:hanging="16"/>
        <w:rPr>
          <w:rFonts w:ascii="Times New Roman" w:hAnsi="Times New Roman" w:cs="Times New Roman"/>
          <w:sz w:val="24"/>
          <w:szCs w:val="24"/>
        </w:rPr>
      </w:pPr>
      <w:bookmarkStart w:id="39" w:name="bookmark21"/>
      <w:r w:rsidRPr="00386A8F">
        <w:rPr>
          <w:rFonts w:ascii="Times New Roman" w:hAnsi="Times New Roman" w:cs="Times New Roman"/>
          <w:sz w:val="24"/>
          <w:szCs w:val="24"/>
        </w:rPr>
        <w:t>Статья 21. Благоустройство территорий рекреационного назначения</w:t>
      </w:r>
      <w:bookmarkEnd w:id="39"/>
    </w:p>
    <w:p w:rsidR="003A2258" w:rsidRPr="00386A8F" w:rsidRDefault="003A2258" w:rsidP="00386A8F">
      <w:pPr>
        <w:pStyle w:val="22"/>
        <w:numPr>
          <w:ilvl w:val="0"/>
          <w:numId w:val="42"/>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A2258" w:rsidRPr="00386A8F" w:rsidRDefault="003A2258" w:rsidP="00386A8F">
      <w:pPr>
        <w:pStyle w:val="22"/>
        <w:numPr>
          <w:ilvl w:val="0"/>
          <w:numId w:val="42"/>
        </w:numPr>
        <w:shd w:val="clear" w:color="auto" w:fill="auto"/>
        <w:tabs>
          <w:tab w:val="left" w:pos="567"/>
          <w:tab w:val="left" w:pos="134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3A2258" w:rsidRPr="00386A8F" w:rsidRDefault="003A2258" w:rsidP="00386A8F">
      <w:pPr>
        <w:pStyle w:val="22"/>
        <w:numPr>
          <w:ilvl w:val="0"/>
          <w:numId w:val="42"/>
        </w:numPr>
        <w:shd w:val="clear" w:color="auto" w:fill="auto"/>
        <w:tabs>
          <w:tab w:val="left" w:pos="567"/>
          <w:tab w:val="left" w:pos="1483"/>
          <w:tab w:val="left" w:pos="1706"/>
          <w:tab w:val="left" w:pos="489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При реконструкции объектов рекреации необходимо предусматривать:</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386A8F">
        <w:rPr>
          <w:rFonts w:ascii="Times New Roman" w:hAnsi="Times New Roman" w:cs="Times New Roman"/>
          <w:sz w:val="24"/>
          <w:szCs w:val="24"/>
        </w:rPr>
        <w:t>разреживание</w:t>
      </w:r>
      <w:proofErr w:type="spellEnd"/>
      <w:r w:rsidRPr="00386A8F">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A2258" w:rsidRPr="00386A8F" w:rsidRDefault="003A2258" w:rsidP="00386A8F">
      <w:pPr>
        <w:pStyle w:val="22"/>
        <w:numPr>
          <w:ilvl w:val="0"/>
          <w:numId w:val="42"/>
        </w:numPr>
        <w:shd w:val="clear" w:color="auto" w:fill="auto"/>
        <w:tabs>
          <w:tab w:val="left" w:pos="567"/>
          <w:tab w:val="left" w:pos="135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На территориях, предназначенных и обустроенных для организации</w:t>
      </w:r>
    </w:p>
    <w:p w:rsidR="003A2258" w:rsidRPr="00386A8F" w:rsidRDefault="003A2258" w:rsidP="00386A8F">
      <w:pPr>
        <w:pStyle w:val="22"/>
        <w:shd w:val="clear" w:color="auto" w:fill="auto"/>
        <w:tabs>
          <w:tab w:val="left" w:pos="567"/>
          <w:tab w:val="left" w:pos="1483"/>
          <w:tab w:val="left" w:pos="3120"/>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активного массового отдыха, купания и рекреации (далее - зона отдыха) следует размещать:</w:t>
      </w:r>
      <w:r w:rsidRPr="00386A8F">
        <w:rPr>
          <w:rFonts w:ascii="Times New Roman" w:hAnsi="Times New Roman" w:cs="Times New Roman"/>
          <w:sz w:val="24"/>
          <w:szCs w:val="24"/>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A2258" w:rsidRPr="00386A8F" w:rsidRDefault="003A2258" w:rsidP="00386A8F">
      <w:pPr>
        <w:pStyle w:val="22"/>
        <w:numPr>
          <w:ilvl w:val="0"/>
          <w:numId w:val="42"/>
        </w:numPr>
        <w:shd w:val="clear" w:color="auto" w:fill="auto"/>
        <w:tabs>
          <w:tab w:val="left" w:pos="567"/>
          <w:tab w:val="left" w:pos="1339"/>
          <w:tab w:val="left" w:pos="148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При проектировании озеленения территории объектов необходимо:</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3A2258" w:rsidRPr="00386A8F" w:rsidRDefault="003A2258" w:rsidP="00386A8F">
      <w:pPr>
        <w:pStyle w:val="22"/>
        <w:numPr>
          <w:ilvl w:val="0"/>
          <w:numId w:val="44"/>
        </w:numPr>
        <w:shd w:val="clear" w:color="auto" w:fill="auto"/>
        <w:tabs>
          <w:tab w:val="left" w:pos="567"/>
          <w:tab w:val="left" w:pos="1373"/>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A2258" w:rsidRPr="00386A8F" w:rsidRDefault="003A2258" w:rsidP="00386A8F">
      <w:pPr>
        <w:pStyle w:val="22"/>
        <w:numPr>
          <w:ilvl w:val="0"/>
          <w:numId w:val="44"/>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обеспечивать сохранение травяного покрова, </w:t>
      </w:r>
      <w:proofErr w:type="spellStart"/>
      <w:r w:rsidRPr="00386A8F">
        <w:rPr>
          <w:rFonts w:ascii="Times New Roman" w:hAnsi="Times New Roman" w:cs="Times New Roman"/>
          <w:sz w:val="24"/>
          <w:szCs w:val="24"/>
        </w:rPr>
        <w:t>древесно</w:t>
      </w:r>
      <w:r w:rsidRPr="00386A8F">
        <w:rPr>
          <w:rFonts w:ascii="Times New Roman" w:hAnsi="Times New Roman" w:cs="Times New Roman"/>
          <w:sz w:val="24"/>
          <w:szCs w:val="24"/>
        </w:rPr>
        <w:softHyphen/>
        <w:t>кустарниковой</w:t>
      </w:r>
      <w:proofErr w:type="spellEnd"/>
      <w:r w:rsidRPr="00386A8F">
        <w:rPr>
          <w:rFonts w:ascii="Times New Roman" w:hAnsi="Times New Roman" w:cs="Times New Roman"/>
          <w:sz w:val="24"/>
          <w:szCs w:val="24"/>
        </w:rPr>
        <w:t xml:space="preserve"> и прибрежной растительности не менее чем на 80% общей площади зоны отдыха;</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A2258" w:rsidRPr="00386A8F" w:rsidRDefault="003A2258" w:rsidP="00386A8F">
      <w:pPr>
        <w:pStyle w:val="22"/>
        <w:numPr>
          <w:ilvl w:val="0"/>
          <w:numId w:val="44"/>
        </w:numPr>
        <w:shd w:val="clear" w:color="auto" w:fill="auto"/>
        <w:tabs>
          <w:tab w:val="left" w:pos="567"/>
          <w:tab w:val="left" w:pos="1382"/>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A2258" w:rsidRPr="00386A8F" w:rsidRDefault="003A2258" w:rsidP="00386A8F">
      <w:pPr>
        <w:pStyle w:val="22"/>
        <w:numPr>
          <w:ilvl w:val="0"/>
          <w:numId w:val="42"/>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могут быть организованы следующие</w:t>
      </w:r>
      <w:r w:rsidRPr="00386A8F">
        <w:rPr>
          <w:rFonts w:ascii="Times New Roman" w:hAnsi="Times New Roman" w:cs="Times New Roman"/>
          <w:sz w:val="24"/>
          <w:szCs w:val="24"/>
        </w:rPr>
        <w:tab/>
        <w:t>виды парков:</w:t>
      </w:r>
      <w:r w:rsidRPr="00386A8F">
        <w:rPr>
          <w:rFonts w:ascii="Times New Roman" w:hAnsi="Times New Roman" w:cs="Times New Roman"/>
          <w:sz w:val="24"/>
          <w:szCs w:val="24"/>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3A2258" w:rsidRPr="00386A8F" w:rsidRDefault="003A2258" w:rsidP="00386A8F">
      <w:pPr>
        <w:pStyle w:val="22"/>
        <w:numPr>
          <w:ilvl w:val="0"/>
          <w:numId w:val="42"/>
        </w:numPr>
        <w:shd w:val="clear" w:color="auto" w:fill="auto"/>
        <w:tabs>
          <w:tab w:val="left" w:pos="567"/>
          <w:tab w:val="left" w:pos="1483"/>
          <w:tab w:val="left" w:pos="1687"/>
          <w:tab w:val="left" w:pos="2369"/>
          <w:tab w:val="left" w:pos="4238"/>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386A8F">
        <w:rPr>
          <w:rFonts w:ascii="Times New Roman" w:hAnsi="Times New Roman" w:cs="Times New Roman"/>
          <w:sz w:val="24"/>
          <w:szCs w:val="24"/>
        </w:rPr>
        <w:t>перголы</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трельджи</w:t>
      </w:r>
      <w:proofErr w:type="spellEnd"/>
      <w:r w:rsidRPr="00386A8F">
        <w:rPr>
          <w:rFonts w:ascii="Times New Roman" w:hAnsi="Times New Roman" w:cs="Times New Roman"/>
          <w:sz w:val="24"/>
          <w:szCs w:val="24"/>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A2258" w:rsidRPr="00386A8F" w:rsidRDefault="003A2258" w:rsidP="00386A8F">
      <w:pPr>
        <w:pStyle w:val="22"/>
        <w:numPr>
          <w:ilvl w:val="0"/>
          <w:numId w:val="42"/>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A2258" w:rsidRPr="00386A8F" w:rsidRDefault="003A2258" w:rsidP="00386A8F">
      <w:pPr>
        <w:pStyle w:val="22"/>
        <w:shd w:val="clear" w:color="auto" w:fill="auto"/>
        <w:tabs>
          <w:tab w:val="left" w:pos="567"/>
          <w:tab w:val="left" w:pos="1483"/>
        </w:tabs>
        <w:spacing w:before="0" w:after="0" w:line="240" w:lineRule="auto"/>
        <w:ind w:left="142" w:right="160" w:firstLine="425"/>
        <w:rPr>
          <w:rFonts w:ascii="Times New Roman" w:hAnsi="Times New Roman" w:cs="Times New Roman"/>
          <w:sz w:val="24"/>
          <w:szCs w:val="24"/>
        </w:rPr>
      </w:pPr>
      <w:r w:rsidRPr="00386A8F">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386A8F">
        <w:rPr>
          <w:rFonts w:ascii="Times New Roman" w:hAnsi="Times New Roman" w:cs="Times New Roman"/>
          <w:sz w:val="24"/>
          <w:szCs w:val="24"/>
        </w:rPr>
        <w:t>функционально</w:t>
      </w:r>
      <w:r w:rsidRPr="00386A8F">
        <w:rPr>
          <w:rFonts w:ascii="Times New Roman" w:hAnsi="Times New Roman" w:cs="Times New Roman"/>
          <w:sz w:val="24"/>
          <w:szCs w:val="24"/>
        </w:rPr>
        <w:softHyphen/>
        <w:t>планировочной</w:t>
      </w:r>
      <w:proofErr w:type="spellEnd"/>
      <w:r w:rsidRPr="00386A8F">
        <w:rPr>
          <w:rFonts w:ascii="Times New Roman" w:hAnsi="Times New Roman" w:cs="Times New Roman"/>
          <w:sz w:val="24"/>
          <w:szCs w:val="24"/>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6A8F">
        <w:rPr>
          <w:rFonts w:ascii="Times New Roman" w:hAnsi="Times New Roman" w:cs="Times New Roman"/>
          <w:sz w:val="24"/>
          <w:szCs w:val="24"/>
        </w:rPr>
        <w:t xml:space="preserve"> др.</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A2258" w:rsidRPr="00386A8F" w:rsidRDefault="003A2258" w:rsidP="00386A8F">
      <w:pPr>
        <w:pStyle w:val="22"/>
        <w:numPr>
          <w:ilvl w:val="0"/>
          <w:numId w:val="41"/>
        </w:numPr>
        <w:shd w:val="clear" w:color="auto" w:fill="auto"/>
        <w:tabs>
          <w:tab w:val="left" w:pos="567"/>
          <w:tab w:val="left" w:pos="1483"/>
          <w:tab w:val="left" w:pos="1702"/>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сада на крыше, кроме решения задач озеленения, необходимо </w:t>
      </w:r>
      <w:r w:rsidRPr="00386A8F">
        <w:rPr>
          <w:rFonts w:ascii="Times New Roman" w:hAnsi="Times New Roman" w:cs="Times New Roman"/>
          <w:sz w:val="24"/>
          <w:szCs w:val="24"/>
        </w:rPr>
        <w:lastRenderedPageBreak/>
        <w:t xml:space="preserve">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386A8F">
        <w:rPr>
          <w:rFonts w:ascii="Times New Roman" w:hAnsi="Times New Roman" w:cs="Times New Roman"/>
          <w:sz w:val="24"/>
          <w:szCs w:val="24"/>
        </w:rPr>
        <w:t>баланса территории участка объекта благоустройства</w:t>
      </w:r>
      <w:proofErr w:type="gramEnd"/>
      <w:r w:rsidRPr="00386A8F">
        <w:rPr>
          <w:rFonts w:ascii="Times New Roman" w:hAnsi="Times New Roman" w:cs="Times New Roman"/>
          <w:sz w:val="24"/>
          <w:szCs w:val="24"/>
        </w:rPr>
        <w:t>.</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декоративного</w:t>
      </w:r>
      <w:proofErr w:type="spellEnd"/>
      <w:r w:rsidRPr="00386A8F">
        <w:rPr>
          <w:rFonts w:ascii="Times New Roman" w:hAnsi="Times New Roman" w:cs="Times New Roman"/>
          <w:sz w:val="24"/>
          <w:szCs w:val="24"/>
        </w:rPr>
        <w:t xml:space="preserve"> освещения.</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0" w:name="bookmark22"/>
      <w:r w:rsidRPr="00386A8F">
        <w:rPr>
          <w:rFonts w:ascii="Times New Roman" w:hAnsi="Times New Roman" w:cs="Times New Roman"/>
          <w:sz w:val="24"/>
          <w:szCs w:val="24"/>
        </w:rPr>
        <w:t>Статья 22. Правила уборки территории сельского поселения</w:t>
      </w:r>
      <w:bookmarkEnd w:id="40"/>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386A8F">
        <w:rPr>
          <w:rFonts w:ascii="Times New Roman" w:hAnsi="Times New Roman" w:cs="Times New Roman"/>
          <w:sz w:val="24"/>
          <w:szCs w:val="24"/>
        </w:rPr>
        <w:t xml:space="preserve"> поселения.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386A8F">
        <w:rPr>
          <w:rFonts w:ascii="Times New Roman" w:hAnsi="Times New Roman" w:cs="Times New Roman"/>
          <w:sz w:val="24"/>
          <w:szCs w:val="24"/>
        </w:rPr>
        <w:t xml:space="preserve"> Благоустройство территорий»,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«Автомобильные дороги и</w:t>
      </w:r>
      <w:r w:rsidRPr="00386A8F">
        <w:rPr>
          <w:rFonts w:ascii="Times New Roman" w:hAnsi="Times New Roman" w:cs="Times New Roman"/>
          <w:sz w:val="24"/>
          <w:szCs w:val="24"/>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Границы прилегающих территорий определяются в следующем порядке: </w:t>
      </w:r>
    </w:p>
    <w:p w:rsidR="003A2258" w:rsidRPr="00386A8F" w:rsidRDefault="003A2258" w:rsidP="00386A8F">
      <w:pPr>
        <w:pStyle w:val="Standard"/>
        <w:shd w:val="clear" w:color="auto" w:fill="FFFFFF"/>
        <w:tabs>
          <w:tab w:val="left" w:pos="567"/>
        </w:tabs>
        <w:ind w:left="142" w:firstLine="425"/>
        <w:jc w:val="both"/>
        <w:rPr>
          <w:rFonts w:cs="Times New Roman"/>
          <w:lang w:val="ru-RU"/>
        </w:rPr>
      </w:pPr>
      <w:proofErr w:type="gramStart"/>
      <w:r w:rsidRPr="00386A8F">
        <w:rPr>
          <w:rFonts w:cs="Times New Roman"/>
          <w:lang w:val="ru-RU"/>
        </w:rPr>
        <w:t>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roofErr w:type="gramEnd"/>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xml:space="preserve">2) промышленные предприятия и организации всех форм собственности - подъездные пути к ним, тротуары, прилегающие к ним ограждения, санитарно-защитные зоны. </w:t>
      </w:r>
      <w:r w:rsidRPr="00386A8F">
        <w:rPr>
          <w:rFonts w:cs="Times New Roman"/>
          <w:lang w:val="ru-RU"/>
        </w:rPr>
        <w:lastRenderedPageBreak/>
        <w:t>Санитарно-защитные зоны предприятий определяются в соответствии с требованиями действующих санитарных правил и норм;</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9) территория мест погребения - в границах предоставленного земельного участка и прилегающая территория в радиусе 10 м от границ участка;</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10) территории общего пользования - обязанности возлагаются на уполномоченные органы;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gramStart"/>
      <w:r w:rsidRPr="00386A8F">
        <w:rPr>
          <w:rFonts w:cs="Times New Roman"/>
          <w:lang w:val="ru-RU"/>
        </w:rPr>
        <w:t>рас-положения</w:t>
      </w:r>
      <w:proofErr w:type="gramEnd"/>
      <w:r w:rsidRPr="00386A8F">
        <w:rPr>
          <w:rFonts w:cs="Times New Roman"/>
          <w:lang w:val="ru-RU"/>
        </w:rPr>
        <w:t xml:space="preserve">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13) для территорий, розничных мини-рынков, рынков, ярмарок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15) для иных территорий:</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контейнерным (бункерным) площадкам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рекламным конструкциям - 5 метров по периметру (радиусу) основания.</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 Мероприятия по удалению Борщевика Сосновского должны </w:t>
      </w:r>
      <w:proofErr w:type="gramStart"/>
      <w:r w:rsidRPr="00386A8F">
        <w:rPr>
          <w:rFonts w:ascii="Times New Roman" w:hAnsi="Times New Roman" w:cs="Times New Roman"/>
          <w:sz w:val="24"/>
          <w:szCs w:val="24"/>
        </w:rPr>
        <w:t>проводится</w:t>
      </w:r>
      <w:proofErr w:type="gramEnd"/>
      <w:r w:rsidRPr="00386A8F">
        <w:rPr>
          <w:rFonts w:ascii="Times New Roman" w:hAnsi="Times New Roman" w:cs="Times New Roman"/>
          <w:sz w:val="24"/>
          <w:szCs w:val="24"/>
        </w:rPr>
        <w:t xml:space="preserve"> до его </w:t>
      </w:r>
      <w:proofErr w:type="spellStart"/>
      <w:r w:rsidRPr="00386A8F">
        <w:rPr>
          <w:rFonts w:ascii="Times New Roman" w:hAnsi="Times New Roman" w:cs="Times New Roman"/>
          <w:sz w:val="24"/>
          <w:szCs w:val="24"/>
        </w:rPr>
        <w:lastRenderedPageBreak/>
        <w:t>бутонизации</w:t>
      </w:r>
      <w:proofErr w:type="spellEnd"/>
      <w:r w:rsidRPr="00386A8F">
        <w:rPr>
          <w:rFonts w:ascii="Times New Roman" w:hAnsi="Times New Roman" w:cs="Times New Roman"/>
          <w:sz w:val="24"/>
          <w:szCs w:val="24"/>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защитные</w:t>
      </w:r>
      <w:proofErr w:type="spellEnd"/>
      <w:r w:rsidRPr="00386A8F">
        <w:rPr>
          <w:rFonts w:ascii="Times New Roman" w:hAnsi="Times New Roman" w:cs="Times New Roman"/>
          <w:sz w:val="24"/>
          <w:szCs w:val="24"/>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подпунктах</w:t>
      </w:r>
      <w:proofErr w:type="gramEnd"/>
      <w:r w:rsidRPr="00386A8F">
        <w:rPr>
          <w:rFonts w:ascii="Times New Roman" w:hAnsi="Times New Roman" w:cs="Times New Roman"/>
          <w:sz w:val="24"/>
          <w:szCs w:val="24"/>
        </w:rPr>
        <w:t xml:space="preserve"> </w:t>
      </w:r>
      <w:r w:rsidRPr="00386A8F">
        <w:rPr>
          <w:rStyle w:val="21pt"/>
          <w:rFonts w:ascii="Times New Roman" w:eastAsia="Arial Narrow" w:hAnsi="Times New Roman" w:cs="Times New Roman"/>
          <w:sz w:val="24"/>
          <w:szCs w:val="24"/>
        </w:rPr>
        <w:t>1,2,3</w:t>
      </w:r>
      <w:r w:rsidRPr="00386A8F">
        <w:rPr>
          <w:rFonts w:ascii="Times New Roman" w:hAnsi="Times New Roman" w:cs="Times New Roman"/>
          <w:sz w:val="24"/>
          <w:szCs w:val="24"/>
        </w:rPr>
        <w:t xml:space="preserve"> пункта 6 настоящей статьи;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3A2258" w:rsidRPr="00386A8F" w:rsidRDefault="003A2258" w:rsidP="00386A8F">
      <w:pPr>
        <w:pStyle w:val="22"/>
        <w:shd w:val="clear" w:color="auto" w:fill="auto"/>
        <w:tabs>
          <w:tab w:val="left" w:pos="56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В случае наложения прилегающих территорий либо наложения охранных зон инженерных сооружений, либо наложения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защитных</w:t>
      </w:r>
      <w:proofErr w:type="spellEnd"/>
      <w:r w:rsidRPr="00386A8F">
        <w:rPr>
          <w:rFonts w:ascii="Times New Roman" w:hAnsi="Times New Roman" w:cs="Times New Roman"/>
          <w:sz w:val="24"/>
          <w:szCs w:val="24"/>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защитная</w:t>
      </w:r>
      <w:proofErr w:type="spellEnd"/>
      <w:r w:rsidRPr="00386A8F">
        <w:rPr>
          <w:rFonts w:ascii="Times New Roman" w:hAnsi="Times New Roman" w:cs="Times New Roman"/>
          <w:sz w:val="24"/>
          <w:szCs w:val="24"/>
        </w:rPr>
        <w:t xml:space="preserve"> зона и (или) санитарный разрыв.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3A2258" w:rsidRPr="00386A8F" w:rsidRDefault="003A2258" w:rsidP="00386A8F">
      <w:pPr>
        <w:pStyle w:val="22"/>
        <w:numPr>
          <w:ilvl w:val="0"/>
          <w:numId w:val="45"/>
        </w:numPr>
        <w:shd w:val="clear" w:color="auto" w:fill="auto"/>
        <w:tabs>
          <w:tab w:val="left" w:pos="567"/>
          <w:tab w:val="left" w:pos="136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386A8F">
        <w:rPr>
          <w:rFonts w:ascii="Times New Roman" w:hAnsi="Times New Roman" w:cs="Times New Roman"/>
          <w:sz w:val="24"/>
          <w:szCs w:val="24"/>
        </w:rPr>
        <w:t>СанПин</w:t>
      </w:r>
      <w:proofErr w:type="spellEnd"/>
      <w:r w:rsidRPr="00386A8F">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w:t>
      </w:r>
      <w:r w:rsidRPr="00386A8F">
        <w:rPr>
          <w:rFonts w:ascii="Times New Roman" w:hAnsi="Times New Roman" w:cs="Times New Roman"/>
          <w:sz w:val="24"/>
          <w:szCs w:val="24"/>
        </w:rPr>
        <w:lastRenderedPageBreak/>
        <w:t>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Уборку территорий после сноса (демонтажа) строений производят собственники данных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Уборку и содержание территорий автозаправочных станций (АЗС), </w:t>
      </w:r>
      <w:proofErr w:type="spellStart"/>
      <w:r w:rsidRPr="00386A8F">
        <w:rPr>
          <w:rFonts w:ascii="Times New Roman" w:hAnsi="Times New Roman" w:cs="Times New Roman"/>
          <w:sz w:val="24"/>
          <w:szCs w:val="24"/>
        </w:rPr>
        <w:t>автомоечных</w:t>
      </w:r>
      <w:proofErr w:type="spellEnd"/>
      <w:r w:rsidRPr="00386A8F">
        <w:rPr>
          <w:rFonts w:ascii="Times New Roman" w:hAnsi="Times New Roman" w:cs="Times New Roman"/>
          <w:sz w:val="24"/>
          <w:szCs w:val="24"/>
        </w:rPr>
        <w:t xml:space="preserve"> постов, заправочных комплексов, территорий и подъездов к ним производят владельцы указанных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3A2258" w:rsidRPr="00386A8F" w:rsidRDefault="003A2258" w:rsidP="00386A8F">
      <w:pPr>
        <w:pStyle w:val="22"/>
        <w:shd w:val="clear" w:color="auto" w:fill="auto"/>
        <w:tabs>
          <w:tab w:val="left" w:pos="567"/>
          <w:tab w:val="left" w:pos="1483"/>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3A2258" w:rsidRPr="00386A8F" w:rsidRDefault="003A2258" w:rsidP="00386A8F">
      <w:pPr>
        <w:pStyle w:val="22"/>
        <w:numPr>
          <w:ilvl w:val="0"/>
          <w:numId w:val="45"/>
        </w:numPr>
        <w:shd w:val="clear" w:color="auto" w:fill="auto"/>
        <w:tabs>
          <w:tab w:val="left" w:pos="567"/>
          <w:tab w:val="left" w:pos="1483"/>
          <w:tab w:val="left" w:pos="1639"/>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80"/>
        <w:rPr>
          <w:rFonts w:ascii="Times New Roman" w:hAnsi="Times New Roman" w:cs="Times New Roman"/>
          <w:sz w:val="24"/>
          <w:szCs w:val="24"/>
        </w:rPr>
      </w:pPr>
      <w:proofErr w:type="gramStart"/>
      <w:r w:rsidRPr="00386A8F">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3A2258" w:rsidRPr="00386A8F" w:rsidRDefault="003A2258" w:rsidP="00386A8F">
      <w:pPr>
        <w:pStyle w:val="22"/>
        <w:shd w:val="clear" w:color="auto" w:fill="auto"/>
        <w:tabs>
          <w:tab w:val="left" w:pos="567"/>
          <w:tab w:val="left" w:pos="1483"/>
          <w:tab w:val="left" w:pos="9158"/>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lastRenderedPageBreak/>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засыпка и засорение водоотводных лотков, слив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1" w:name="bookmark23"/>
      <w:r w:rsidRPr="00386A8F">
        <w:rPr>
          <w:rFonts w:ascii="Times New Roman" w:hAnsi="Times New Roman" w:cs="Times New Roman"/>
          <w:sz w:val="24"/>
          <w:szCs w:val="24"/>
        </w:rPr>
        <w:t>Статья 23. Уборка территорий сельского поселения в зимний период</w:t>
      </w:r>
      <w:bookmarkEnd w:id="41"/>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3A2258" w:rsidRPr="00386A8F" w:rsidRDefault="003A2258" w:rsidP="00386A8F">
      <w:pPr>
        <w:pStyle w:val="22"/>
        <w:numPr>
          <w:ilvl w:val="0"/>
          <w:numId w:val="47"/>
        </w:numPr>
        <w:shd w:val="clear" w:color="auto" w:fill="auto"/>
        <w:tabs>
          <w:tab w:val="left" w:pos="567"/>
          <w:tab w:val="left" w:pos="129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3A2258" w:rsidRPr="00386A8F" w:rsidRDefault="003A2258" w:rsidP="00386A8F">
      <w:pPr>
        <w:pStyle w:val="22"/>
        <w:numPr>
          <w:ilvl w:val="0"/>
          <w:numId w:val="47"/>
        </w:numPr>
        <w:shd w:val="clear" w:color="auto" w:fill="auto"/>
        <w:tabs>
          <w:tab w:val="left" w:pos="567"/>
          <w:tab w:val="left" w:pos="109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Твердое покрытие пешеходных зон (асфальт, плитка, бетон и др.):</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придомовых территориях - очищается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Очистка брусчатки производится с применением лопат из дерева, а также скребков и </w:t>
      </w:r>
      <w:r w:rsidRPr="00386A8F">
        <w:rPr>
          <w:rFonts w:ascii="Times New Roman" w:hAnsi="Times New Roman" w:cs="Times New Roman"/>
          <w:sz w:val="24"/>
          <w:szCs w:val="24"/>
        </w:rPr>
        <w:lastRenderedPageBreak/>
        <w:t>метел или подобного инвентаря, сделанного из пластмассы, для предотвращения повреждения брусчатки (плитки).</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3A2258" w:rsidRPr="00386A8F" w:rsidRDefault="003A2258" w:rsidP="00386A8F">
      <w:pPr>
        <w:pStyle w:val="22"/>
        <w:numPr>
          <w:ilvl w:val="0"/>
          <w:numId w:val="47"/>
        </w:numPr>
        <w:shd w:val="clear" w:color="auto" w:fill="auto"/>
        <w:tabs>
          <w:tab w:val="left" w:pos="567"/>
          <w:tab w:val="left" w:pos="104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Обработка проезжей части дорог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должна начинаться сразу с начала снегопада.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С начала снегопада в первую очередь обрабатываются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Данная операция начинается по улицам с наиболее интенсивным движением транспорта.</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rsidR="003A2258" w:rsidRPr="00386A8F" w:rsidRDefault="003A2258" w:rsidP="00386A8F">
      <w:pPr>
        <w:pStyle w:val="22"/>
        <w:numPr>
          <w:ilvl w:val="0"/>
          <w:numId w:val="47"/>
        </w:numPr>
        <w:shd w:val="clear" w:color="auto" w:fill="auto"/>
        <w:tabs>
          <w:tab w:val="left" w:pos="567"/>
          <w:tab w:val="left" w:pos="1400"/>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Уборка снега с обочин производится в процессе снегоуборочных работ сдвиганием с обочины на откосы насыпи.</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соответствующих требованиям ОДН 218.2.027-2003.</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пункта 16 настоящей статьи.</w:t>
      </w:r>
      <w:r w:rsidRPr="00386A8F">
        <w:rPr>
          <w:rFonts w:ascii="Times New Roman" w:hAnsi="Times New Roman" w:cs="Times New Roman"/>
          <w:sz w:val="24"/>
          <w:szCs w:val="24"/>
        </w:rPr>
        <w:tab/>
        <w:t>^</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A2258" w:rsidRPr="00386A8F" w:rsidRDefault="003A2258" w:rsidP="00386A8F">
      <w:pPr>
        <w:pStyle w:val="22"/>
        <w:numPr>
          <w:ilvl w:val="0"/>
          <w:numId w:val="47"/>
        </w:numPr>
        <w:shd w:val="clear" w:color="auto" w:fill="auto"/>
        <w:tabs>
          <w:tab w:val="left" w:pos="567"/>
          <w:tab w:val="left" w:pos="140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Тротуары должны быть очищены от снега и наледи на всю ширину до состояния, обеспечивающего свободный и безопасный проход граждан.</w:t>
      </w:r>
    </w:p>
    <w:p w:rsidR="003A2258" w:rsidRPr="00386A8F" w:rsidRDefault="003A2258" w:rsidP="00386A8F">
      <w:pPr>
        <w:pStyle w:val="22"/>
        <w:shd w:val="clear" w:color="auto" w:fill="auto"/>
        <w:tabs>
          <w:tab w:val="left" w:pos="567"/>
          <w:tab w:val="left" w:pos="1483"/>
          <w:tab w:val="left" w:pos="8892"/>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При возникновении наледи (гололеда) производится обработка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реагентами.</w:t>
      </w:r>
      <w:r w:rsidRPr="00386A8F">
        <w:rPr>
          <w:rFonts w:ascii="Times New Roman" w:hAnsi="Times New Roman" w:cs="Times New Roman"/>
          <w:sz w:val="24"/>
          <w:szCs w:val="24"/>
        </w:rPr>
        <w:tab/>
        <w:t>Не допускается: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сдвигание снега к стенам зданий и сооружений;</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в том числе временно:</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пожарных гидрантов;</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люках колодцев подземных коммуникаций;</w:t>
      </w:r>
    </w:p>
    <w:p w:rsidR="003A2258" w:rsidRPr="00386A8F" w:rsidRDefault="003A2258" w:rsidP="00386A8F">
      <w:pPr>
        <w:pStyle w:val="22"/>
        <w:numPr>
          <w:ilvl w:val="0"/>
          <w:numId w:val="50"/>
        </w:numPr>
        <w:shd w:val="clear" w:color="auto" w:fill="auto"/>
        <w:tabs>
          <w:tab w:val="left" w:pos="567"/>
          <w:tab w:val="left" w:pos="93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3A2258" w:rsidRPr="00386A8F" w:rsidRDefault="003A2258" w:rsidP="00386A8F">
      <w:pPr>
        <w:pStyle w:val="22"/>
        <w:numPr>
          <w:ilvl w:val="0"/>
          <w:numId w:val="47"/>
        </w:numPr>
        <w:shd w:val="clear" w:color="auto" w:fill="auto"/>
        <w:tabs>
          <w:tab w:val="left" w:pos="567"/>
          <w:tab w:val="left" w:pos="117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Ручную зачистку после проведения механизированной уборки снега и смета на площадях, </w:t>
      </w:r>
      <w:r w:rsidRPr="00386A8F">
        <w:rPr>
          <w:rFonts w:ascii="Times New Roman" w:hAnsi="Times New Roman" w:cs="Times New Roman"/>
          <w:sz w:val="24"/>
          <w:szCs w:val="24"/>
        </w:rPr>
        <w:lastRenderedPageBreak/>
        <w:t>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3A2258" w:rsidRPr="00386A8F" w:rsidRDefault="003A2258" w:rsidP="00386A8F">
      <w:pPr>
        <w:pStyle w:val="22"/>
        <w:numPr>
          <w:ilvl w:val="0"/>
          <w:numId w:val="47"/>
        </w:numPr>
        <w:shd w:val="clear" w:color="auto" w:fill="auto"/>
        <w:tabs>
          <w:tab w:val="left" w:pos="567"/>
          <w:tab w:val="left" w:pos="1184"/>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должно предусматривать отвод талых вод.</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наступлением весны организации, обслуживающие жилищный фонд, должны организовать:</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промывку и расчистку лотков, </w:t>
      </w:r>
      <w:proofErr w:type="spellStart"/>
      <w:r w:rsidRPr="00386A8F">
        <w:rPr>
          <w:rFonts w:ascii="Times New Roman" w:hAnsi="Times New Roman" w:cs="Times New Roman"/>
          <w:sz w:val="24"/>
          <w:szCs w:val="24"/>
        </w:rPr>
        <w:t>дождеприемных</w:t>
      </w:r>
      <w:proofErr w:type="spellEnd"/>
      <w:r w:rsidRPr="00386A8F">
        <w:rPr>
          <w:rFonts w:ascii="Times New Roman" w:hAnsi="Times New Roman" w:cs="Times New Roman"/>
          <w:sz w:val="24"/>
          <w:szCs w:val="24"/>
        </w:rPr>
        <w:t xml:space="preserve"> колодцев для обеспечения отвода воды;</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систематический сгон талой воды к лоткам и </w:t>
      </w:r>
      <w:proofErr w:type="spellStart"/>
      <w:r w:rsidRPr="00386A8F">
        <w:rPr>
          <w:rFonts w:ascii="Times New Roman" w:hAnsi="Times New Roman" w:cs="Times New Roman"/>
          <w:sz w:val="24"/>
          <w:szCs w:val="24"/>
        </w:rPr>
        <w:t>дождеприемным</w:t>
      </w:r>
      <w:proofErr w:type="spellEnd"/>
      <w:r w:rsidRPr="00386A8F">
        <w:rPr>
          <w:rFonts w:ascii="Times New Roman" w:hAnsi="Times New Roman" w:cs="Times New Roman"/>
          <w:sz w:val="24"/>
          <w:szCs w:val="24"/>
        </w:rPr>
        <w:t xml:space="preserve"> колодцам;</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общую очистку дворовых территорий после окончания таяния снега, собирание и удаление мусора, оставшегося снега и льда.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должны быть очищены от снега и наледи до твердого покрытия.</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2" w:name="bookmark24"/>
      <w:r w:rsidRPr="00386A8F">
        <w:rPr>
          <w:rFonts w:ascii="Times New Roman" w:hAnsi="Times New Roman" w:cs="Times New Roman"/>
          <w:sz w:val="24"/>
          <w:szCs w:val="24"/>
        </w:rPr>
        <w:t>Статья 24. Уборка территорий сельского поселения в летний период</w:t>
      </w:r>
      <w:bookmarkEnd w:id="42"/>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386A8F">
        <w:rPr>
          <w:rFonts w:ascii="Times New Roman" w:hAnsi="Times New Roman" w:cs="Times New Roman"/>
          <w:sz w:val="24"/>
          <w:szCs w:val="24"/>
        </w:rPr>
        <w:t>грунтово</w:t>
      </w:r>
      <w:r w:rsidRPr="00386A8F">
        <w:rPr>
          <w:rFonts w:ascii="Times New Roman" w:hAnsi="Times New Roman" w:cs="Times New Roman"/>
          <w:sz w:val="24"/>
          <w:szCs w:val="24"/>
        </w:rPr>
        <w:softHyphen/>
        <w:t>песчаных</w:t>
      </w:r>
      <w:proofErr w:type="spellEnd"/>
      <w:r w:rsidRPr="00386A8F">
        <w:rPr>
          <w:rFonts w:ascii="Times New Roman" w:hAnsi="Times New Roman" w:cs="Times New Roman"/>
          <w:sz w:val="24"/>
          <w:szCs w:val="24"/>
        </w:rPr>
        <w:t xml:space="preserve"> наносов с учетом положений пункта 2 статьи 5 настоящих Правил.</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Подметание дорожных покрытий улиц и внутриквартальных проездов должно осуществляться с их предварительным увлажнением.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жаркие дни (при температуре выше 25°С) поливка дорожных покрытий производится в период с 12.00 до 16.00 с интервалом в 2 часа.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дворовых территорий, дворовых проездов и тротуаров </w:t>
      </w:r>
      <w:proofErr w:type="gramStart"/>
      <w:r w:rsidRPr="00386A8F">
        <w:rPr>
          <w:rFonts w:ascii="Times New Roman" w:hAnsi="Times New Roman" w:cs="Times New Roman"/>
          <w:sz w:val="24"/>
          <w:szCs w:val="24"/>
        </w:rPr>
        <w:t>от</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смета</w:t>
      </w:r>
      <w:proofErr w:type="gramEnd"/>
      <w:r w:rsidRPr="00386A8F">
        <w:rPr>
          <w:rFonts w:ascii="Times New Roman" w:hAnsi="Times New Roman" w:cs="Times New Roman"/>
          <w:sz w:val="24"/>
          <w:szCs w:val="24"/>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период листопада организации, ответственные за уборку</w:t>
      </w:r>
    </w:p>
    <w:p w:rsidR="00386A8F" w:rsidRPr="00386A8F" w:rsidRDefault="003A2258"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территории, производят сгребание опавшей листвы вдоль улиц, магистралей и дворовых территорий, а также организуют ее вывоз и захоронение не позд</w:t>
      </w:r>
      <w:r w:rsidR="00386A8F" w:rsidRPr="00386A8F">
        <w:rPr>
          <w:rFonts w:ascii="Times New Roman" w:hAnsi="Times New Roman" w:cs="Times New Roman"/>
          <w:sz w:val="24"/>
          <w:szCs w:val="24"/>
        </w:rPr>
        <w:t>нее 1 суток после сбора листвы.</w:t>
      </w:r>
    </w:p>
    <w:p w:rsidR="003A2258" w:rsidRPr="00386A8F" w:rsidRDefault="00386A8F"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10. </w:t>
      </w:r>
      <w:r w:rsidR="003A2258" w:rsidRPr="00386A8F">
        <w:rPr>
          <w:rFonts w:ascii="Times New Roman" w:hAnsi="Times New Roman" w:cs="Times New Roman"/>
          <w:sz w:val="24"/>
          <w:szCs w:val="24"/>
        </w:rPr>
        <w:t xml:space="preserve">Газоны скашиваются при высоте травостоя свыше 15 см. </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3" w:name="bookmark25"/>
      <w:r w:rsidRPr="00386A8F">
        <w:rPr>
          <w:rFonts w:ascii="Times New Roman" w:hAnsi="Times New Roman" w:cs="Times New Roman"/>
          <w:sz w:val="24"/>
          <w:szCs w:val="24"/>
        </w:rPr>
        <w:t>Глава 4. Сбор отходов и содержание контейнерных площадок</w:t>
      </w:r>
      <w:bookmarkEnd w:id="43"/>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4" w:name="bookmark26"/>
      <w:r w:rsidRPr="00386A8F">
        <w:rPr>
          <w:rFonts w:ascii="Times New Roman" w:hAnsi="Times New Roman" w:cs="Times New Roman"/>
          <w:sz w:val="24"/>
          <w:szCs w:val="24"/>
        </w:rPr>
        <w:t>Статья 25. Порядок организации сбора отходов</w:t>
      </w:r>
      <w:bookmarkEnd w:id="44"/>
    </w:p>
    <w:p w:rsidR="003A2258" w:rsidRPr="00386A8F" w:rsidRDefault="003A2258" w:rsidP="00386A8F">
      <w:pPr>
        <w:pStyle w:val="22"/>
        <w:numPr>
          <w:ilvl w:val="0"/>
          <w:numId w:val="53"/>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w:t>
      </w:r>
      <w:r w:rsidRPr="00386A8F">
        <w:rPr>
          <w:rFonts w:ascii="Times New Roman" w:hAnsi="Times New Roman" w:cs="Times New Roman"/>
          <w:sz w:val="24"/>
          <w:szCs w:val="24"/>
        </w:rPr>
        <w:lastRenderedPageBreak/>
        <w:t>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отходов обеспечивают:</w:t>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4"/>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386A8F">
        <w:rPr>
          <w:rFonts w:ascii="Times New Roman" w:hAnsi="Times New Roman" w:cs="Times New Roman"/>
          <w:sz w:val="24"/>
          <w:szCs w:val="24"/>
        </w:rPr>
        <w:tab/>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8886"/>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386A8F">
        <w:rPr>
          <w:rFonts w:ascii="Times New Roman" w:hAnsi="Times New Roman" w:cs="Times New Roman"/>
          <w:sz w:val="24"/>
          <w:szCs w:val="24"/>
        </w:rPr>
        <w:t>относится к территории общего пользования ликвидацию несанкционированного складирования мусора осуществляет</w:t>
      </w:r>
      <w:proofErr w:type="gramEnd"/>
      <w:r w:rsidRPr="00386A8F">
        <w:rPr>
          <w:rFonts w:ascii="Times New Roman" w:hAnsi="Times New Roman" w:cs="Times New Roman"/>
          <w:sz w:val="24"/>
          <w:szCs w:val="24"/>
        </w:rPr>
        <w:t xml:space="preserve"> специализированная организация, осуществляющая деятельность в соответствии с муниципальным контрактом.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Вывоз отходов обеспечивают:</w:t>
      </w:r>
    </w:p>
    <w:p w:rsidR="003A2258" w:rsidRPr="00386A8F" w:rsidRDefault="003A2258" w:rsidP="00386A8F">
      <w:pPr>
        <w:pStyle w:val="22"/>
        <w:numPr>
          <w:ilvl w:val="0"/>
          <w:numId w:val="55"/>
        </w:numPr>
        <w:shd w:val="clear" w:color="auto" w:fill="auto"/>
        <w:tabs>
          <w:tab w:val="left" w:pos="567"/>
          <w:tab w:val="left" w:pos="1096"/>
          <w:tab w:val="left" w:pos="88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386A8F">
        <w:rPr>
          <w:rFonts w:ascii="Times New Roman" w:hAnsi="Times New Roman" w:cs="Times New Roman"/>
          <w:sz w:val="24"/>
          <w:szCs w:val="24"/>
        </w:rPr>
        <w:tab/>
        <w:t>.</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наполнение контейнеров выше уровня верхнего края контейнера.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сброс физическими и юридическими лицами жидких отходов и бытовых </w:t>
      </w:r>
      <w:r w:rsidRPr="00386A8F">
        <w:rPr>
          <w:rFonts w:ascii="Times New Roman" w:hAnsi="Times New Roman" w:cs="Times New Roman"/>
          <w:sz w:val="24"/>
          <w:szCs w:val="24"/>
        </w:rPr>
        <w:lastRenderedPageBreak/>
        <w:t>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3A2258" w:rsidRPr="00386A8F" w:rsidRDefault="003A2258" w:rsidP="00386A8F">
      <w:pPr>
        <w:pStyle w:val="22"/>
        <w:numPr>
          <w:ilvl w:val="0"/>
          <w:numId w:val="53"/>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3A2258" w:rsidRPr="00386A8F" w:rsidRDefault="003A2258" w:rsidP="00386A8F">
      <w:pPr>
        <w:pStyle w:val="22"/>
        <w:numPr>
          <w:ilvl w:val="0"/>
          <w:numId w:val="56"/>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контейнерных площадок обеспечивают:</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386A8F">
        <w:rPr>
          <w:rFonts w:ascii="Times New Roman" w:hAnsi="Times New Roman" w:cs="Times New Roman"/>
          <w:sz w:val="24"/>
          <w:szCs w:val="24"/>
        </w:rPr>
        <w:t>горюче</w:t>
      </w:r>
      <w:r w:rsidRPr="00386A8F">
        <w:rPr>
          <w:rFonts w:ascii="Times New Roman" w:hAnsi="Times New Roman" w:cs="Times New Roman"/>
          <w:sz w:val="24"/>
          <w:szCs w:val="24"/>
        </w:rPr>
        <w:softHyphen/>
        <w:t>смазочных</w:t>
      </w:r>
      <w:proofErr w:type="spellEnd"/>
      <w:r w:rsidRPr="00386A8F">
        <w:rPr>
          <w:rFonts w:ascii="Times New Roman" w:hAnsi="Times New Roman" w:cs="Times New Roman"/>
          <w:sz w:val="24"/>
          <w:szCs w:val="24"/>
        </w:rPr>
        <w:t xml:space="preserve"> материалов.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сжигание отходов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и на контейнерных площадках.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случае возгорания отходов собственники (пользователи) контейнеров, бункеров-</w:t>
      </w:r>
      <w:r w:rsidRPr="00386A8F">
        <w:rPr>
          <w:rFonts w:ascii="Times New Roman" w:hAnsi="Times New Roman" w:cs="Times New Roman"/>
          <w:sz w:val="24"/>
          <w:szCs w:val="24"/>
        </w:rPr>
        <w:lastRenderedPageBreak/>
        <w:t>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должны быть обустроены и размещены в соответствии с действующими санитарными правилами.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386A8F">
        <w:rPr>
          <w:rFonts w:ascii="Times New Roman" w:hAnsi="Times New Roman" w:cs="Times New Roman"/>
          <w:sz w:val="24"/>
          <w:szCs w:val="24"/>
        </w:rPr>
        <w:t>спецавтотранспорта</w:t>
      </w:r>
      <w:proofErr w:type="spellEnd"/>
      <w:r w:rsidRPr="00386A8F">
        <w:rPr>
          <w:rFonts w:ascii="Times New Roman" w:hAnsi="Times New Roman" w:cs="Times New Roman"/>
          <w:sz w:val="24"/>
          <w:szCs w:val="24"/>
        </w:rPr>
        <w:t>.</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контейнеры и бункер</w:t>
      </w:r>
      <w:proofErr w:type="gramStart"/>
      <w:r w:rsidRPr="00386A8F">
        <w:rPr>
          <w:rFonts w:ascii="Times New Roman" w:hAnsi="Times New Roman" w:cs="Times New Roman"/>
          <w:sz w:val="24"/>
          <w:szCs w:val="24"/>
        </w:rPr>
        <w:t>ы-</w:t>
      </w:r>
      <w:proofErr w:type="gramEnd"/>
      <w:r w:rsidRPr="00386A8F">
        <w:rPr>
          <w:rFonts w:ascii="Times New Roman" w:hAnsi="Times New Roman" w:cs="Times New Roman"/>
          <w:sz w:val="24"/>
          <w:szCs w:val="24"/>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Ограждение контейнерных площадок не должно иметь повреждений.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386A8F">
        <w:rPr>
          <w:rFonts w:ascii="Times New Roman" w:hAnsi="Times New Roman" w:cs="Times New Roman"/>
          <w:sz w:val="24"/>
          <w:szCs w:val="24"/>
        </w:rPr>
        <w:t>и</w:t>
      </w:r>
      <w:proofErr w:type="gramEnd"/>
      <w:r w:rsidRPr="00386A8F">
        <w:rPr>
          <w:rFonts w:ascii="Times New Roman" w:hAnsi="Times New Roman" w:cs="Times New Roman"/>
          <w:sz w:val="24"/>
          <w:szCs w:val="24"/>
        </w:rPr>
        <w:t xml:space="preserve"> 3 суток с момента обнаружения.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для сбора отходов на автозаправочных станциях (АЗС) должны быть оборудованы крышками и запираться на замки.</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386A8F">
        <w:rPr>
          <w:rFonts w:ascii="Times New Roman" w:hAnsi="Times New Roman" w:cs="Times New Roman"/>
          <w:sz w:val="24"/>
          <w:szCs w:val="24"/>
        </w:rPr>
        <w:tab/>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администрацией сельского поселения путем размещения информации на официальном портале в сети «Интернет».</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Информация в краткой доступной форме должна содержать сведения:</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разрешенных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запрещенных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 w:val="left" w:pos="89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ближайших местах сбора ртутьсодержащих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3A2258" w:rsidRPr="00386A8F" w:rsidRDefault="003A2258" w:rsidP="00386A8F">
      <w:pPr>
        <w:pStyle w:val="22"/>
        <w:numPr>
          <w:ilvl w:val="0"/>
          <w:numId w:val="53"/>
        </w:numPr>
        <w:shd w:val="clear" w:color="auto" w:fill="auto"/>
        <w:tabs>
          <w:tab w:val="left" w:pos="567"/>
          <w:tab w:val="left" w:pos="120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Потребители ртутьсодержащих ламп (кроме физических лиц) осуществляют накопление отработанных ртутьсодержащих ламп.</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proofErr w:type="gramStart"/>
      <w:r w:rsidRPr="00386A8F">
        <w:rPr>
          <w:rFonts w:ascii="Times New Roman" w:hAnsi="Times New Roman" w:cs="Times New Roman"/>
          <w:sz w:val="24"/>
          <w:szCs w:val="24"/>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sidRPr="00386A8F">
        <w:rPr>
          <w:rFonts w:ascii="Times New Roman" w:hAnsi="Times New Roman" w:cs="Times New Roman"/>
          <w:sz w:val="24"/>
          <w:szCs w:val="24"/>
        </w:rPr>
        <w:t xml:space="preserve"> постановлением Правительства Российской Федерации от 03.09.2010 № 681.</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386A8F">
        <w:rPr>
          <w:rFonts w:ascii="Times New Roman" w:hAnsi="Times New Roman" w:cs="Times New Roman"/>
          <w:sz w:val="24"/>
          <w:szCs w:val="24"/>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w:t>
      </w:r>
    </w:p>
    <w:p w:rsidR="003A2258" w:rsidRPr="00386A8F" w:rsidRDefault="003A2258" w:rsidP="00386A8F">
      <w:pPr>
        <w:pStyle w:val="60"/>
        <w:shd w:val="clear" w:color="auto" w:fill="auto"/>
        <w:tabs>
          <w:tab w:val="left" w:pos="567"/>
        </w:tabs>
        <w:spacing w:line="240" w:lineRule="auto"/>
        <w:ind w:left="20"/>
        <w:jc w:val="center"/>
        <w:rPr>
          <w:rFonts w:ascii="Times New Roman" w:hAnsi="Times New Roman" w:cs="Times New Roman"/>
          <w:sz w:val="24"/>
          <w:szCs w:val="24"/>
        </w:rPr>
      </w:pPr>
      <w:r w:rsidRPr="00386A8F">
        <w:rPr>
          <w:rFonts w:ascii="Times New Roman" w:hAnsi="Times New Roman" w:cs="Times New Roman"/>
          <w:sz w:val="24"/>
          <w:szCs w:val="24"/>
        </w:rPr>
        <w:t>строений и сооружений</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 сооружений</w:t>
      </w:r>
    </w:p>
    <w:p w:rsidR="003A2258" w:rsidRPr="00386A8F" w:rsidRDefault="003A2258" w:rsidP="00386A8F">
      <w:pPr>
        <w:pStyle w:val="22"/>
        <w:numPr>
          <w:ilvl w:val="0"/>
          <w:numId w:val="60"/>
        </w:numPr>
        <w:shd w:val="clear" w:color="auto" w:fill="auto"/>
        <w:tabs>
          <w:tab w:val="left" w:pos="567"/>
          <w:tab w:val="left" w:pos="103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sidRPr="00386A8F">
        <w:rPr>
          <w:rFonts w:ascii="Times New Roman" w:hAnsi="Times New Roman" w:cs="Times New Roman"/>
          <w:sz w:val="24"/>
          <w:szCs w:val="24"/>
        </w:rPr>
        <w:t>сандрик</w:t>
      </w:r>
      <w:proofErr w:type="spellEnd"/>
      <w:r w:rsidRPr="00386A8F">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386A8F">
        <w:rPr>
          <w:rFonts w:ascii="Times New Roman" w:hAnsi="Times New Roman" w:cs="Times New Roman"/>
          <w:sz w:val="24"/>
          <w:szCs w:val="24"/>
        </w:rPr>
        <w:t>, устанавливаются в соответствии с паспортом фасада.</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3A2258" w:rsidRPr="00386A8F" w:rsidRDefault="003A2258" w:rsidP="00386A8F">
      <w:pPr>
        <w:pStyle w:val="22"/>
        <w:numPr>
          <w:ilvl w:val="0"/>
          <w:numId w:val="61"/>
        </w:numPr>
        <w:shd w:val="clear" w:color="auto" w:fill="auto"/>
        <w:tabs>
          <w:tab w:val="left" w:pos="567"/>
          <w:tab w:val="left" w:pos="10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основе сочетаний основных, составных и дополнительных цветов;</w:t>
      </w:r>
    </w:p>
    <w:p w:rsidR="003A2258" w:rsidRPr="00386A8F" w:rsidRDefault="003A2258" w:rsidP="00386A8F">
      <w:pPr>
        <w:pStyle w:val="22"/>
        <w:numPr>
          <w:ilvl w:val="0"/>
          <w:numId w:val="61"/>
        </w:numPr>
        <w:shd w:val="clear" w:color="auto" w:fill="auto"/>
        <w:tabs>
          <w:tab w:val="left" w:pos="567"/>
          <w:tab w:val="left" w:pos="106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3A2258" w:rsidRPr="00386A8F" w:rsidRDefault="003A2258" w:rsidP="00386A8F">
      <w:pPr>
        <w:pStyle w:val="22"/>
        <w:numPr>
          <w:ilvl w:val="0"/>
          <w:numId w:val="60"/>
        </w:numPr>
        <w:shd w:val="clear" w:color="auto" w:fill="auto"/>
        <w:tabs>
          <w:tab w:val="left" w:pos="567"/>
          <w:tab w:val="left" w:pos="13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фрагментарная окраска, облицовка </w:t>
      </w:r>
      <w:proofErr w:type="gramStart"/>
      <w:r w:rsidRPr="00386A8F">
        <w:rPr>
          <w:rFonts w:ascii="Times New Roman" w:hAnsi="Times New Roman" w:cs="Times New Roman"/>
          <w:sz w:val="24"/>
          <w:szCs w:val="24"/>
        </w:rPr>
        <w:t>архитектурных</w:t>
      </w:r>
      <w:proofErr w:type="gramEnd"/>
    </w:p>
    <w:p w:rsidR="003A2258" w:rsidRPr="00386A8F" w:rsidRDefault="003A2258" w:rsidP="00386A8F">
      <w:pPr>
        <w:pStyle w:val="22"/>
        <w:shd w:val="clear" w:color="auto" w:fill="auto"/>
        <w:tabs>
          <w:tab w:val="left" w:pos="567"/>
          <w:tab w:val="left" w:pos="9103"/>
        </w:tabs>
        <w:spacing w:before="0" w:after="0" w:line="240" w:lineRule="auto"/>
        <w:ind w:left="300"/>
        <w:rPr>
          <w:rFonts w:ascii="Times New Roman" w:hAnsi="Times New Roman" w:cs="Times New Roman"/>
          <w:sz w:val="24"/>
          <w:szCs w:val="24"/>
        </w:rPr>
      </w:pPr>
      <w:r w:rsidRPr="00386A8F">
        <w:rPr>
          <w:rFonts w:ascii="Times New Roman" w:hAnsi="Times New Roman" w:cs="Times New Roman"/>
          <w:sz w:val="24"/>
          <w:szCs w:val="24"/>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386A8F">
        <w:rPr>
          <w:rFonts w:ascii="Times New Roman" w:hAnsi="Times New Roman" w:cs="Times New Roman"/>
          <w:sz w:val="24"/>
          <w:szCs w:val="24"/>
        </w:rPr>
        <w:tab/>
      </w:r>
    </w:p>
    <w:p w:rsidR="003A2258" w:rsidRPr="00386A8F" w:rsidRDefault="003A2258" w:rsidP="00386A8F">
      <w:pPr>
        <w:pStyle w:val="22"/>
        <w:numPr>
          <w:ilvl w:val="0"/>
          <w:numId w:val="60"/>
        </w:numPr>
        <w:shd w:val="clear" w:color="auto" w:fill="auto"/>
        <w:tabs>
          <w:tab w:val="left" w:pos="567"/>
          <w:tab w:val="left" w:pos="14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3A2258" w:rsidRPr="00386A8F" w:rsidRDefault="003A2258" w:rsidP="00386A8F">
      <w:pPr>
        <w:pStyle w:val="60"/>
        <w:shd w:val="clear" w:color="auto" w:fill="auto"/>
        <w:tabs>
          <w:tab w:val="left" w:pos="567"/>
        </w:tabs>
        <w:spacing w:line="240" w:lineRule="auto"/>
        <w:ind w:left="300" w:firstLine="700"/>
        <w:jc w:val="center"/>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w:t>
      </w:r>
      <w:r w:rsidRPr="00386A8F">
        <w:rPr>
          <w:rFonts w:ascii="Times New Roman" w:hAnsi="Times New Roman" w:cs="Times New Roman"/>
          <w:sz w:val="24"/>
          <w:szCs w:val="24"/>
        </w:rPr>
        <w:lastRenderedPageBreak/>
        <w:t>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3A2258" w:rsidRPr="00386A8F" w:rsidRDefault="003A2258" w:rsidP="00386A8F">
      <w:pPr>
        <w:pStyle w:val="22"/>
        <w:numPr>
          <w:ilvl w:val="0"/>
          <w:numId w:val="62"/>
        </w:numPr>
        <w:shd w:val="clear" w:color="auto" w:fill="auto"/>
        <w:tabs>
          <w:tab w:val="left" w:pos="567"/>
          <w:tab w:val="left" w:pos="13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изменение внешнего вида парадных входов и парадных входных групп.</w:t>
      </w:r>
    </w:p>
    <w:p w:rsidR="003A2258" w:rsidRPr="00386A8F" w:rsidRDefault="003A2258" w:rsidP="00386A8F">
      <w:pPr>
        <w:pStyle w:val="22"/>
        <w:numPr>
          <w:ilvl w:val="0"/>
          <w:numId w:val="62"/>
        </w:numPr>
        <w:shd w:val="clear" w:color="auto" w:fill="auto"/>
        <w:tabs>
          <w:tab w:val="left" w:pos="567"/>
          <w:tab w:val="left" w:pos="13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386A8F">
        <w:rPr>
          <w:rFonts w:ascii="Times New Roman" w:hAnsi="Times New Roman" w:cs="Times New Roman"/>
          <w:sz w:val="24"/>
          <w:szCs w:val="24"/>
        </w:rPr>
        <w:t>металлодекора</w:t>
      </w:r>
      <w:proofErr w:type="spellEnd"/>
      <w:r w:rsidRPr="00386A8F">
        <w:rPr>
          <w:rFonts w:ascii="Times New Roman" w:hAnsi="Times New Roman" w:cs="Times New Roman"/>
          <w:sz w:val="24"/>
          <w:szCs w:val="24"/>
        </w:rPr>
        <w:t xml:space="preserve"> и оборудования. Устройство глухих ограждений запрещается, если это не обосновано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градостроительным</w:t>
      </w:r>
      <w:proofErr w:type="spellEnd"/>
      <w:r w:rsidRPr="00386A8F">
        <w:rPr>
          <w:rFonts w:ascii="Times New Roman" w:hAnsi="Times New Roman" w:cs="Times New Roman"/>
          <w:sz w:val="24"/>
          <w:szCs w:val="24"/>
        </w:rPr>
        <w:t xml:space="preserve"> обликом здания, сооружения.</w:t>
      </w:r>
    </w:p>
    <w:p w:rsidR="003A2258" w:rsidRPr="00386A8F" w:rsidRDefault="003A2258" w:rsidP="00386A8F">
      <w:pPr>
        <w:pStyle w:val="22"/>
        <w:numPr>
          <w:ilvl w:val="0"/>
          <w:numId w:val="62"/>
        </w:numPr>
        <w:shd w:val="clear" w:color="auto" w:fill="auto"/>
        <w:tabs>
          <w:tab w:val="left" w:pos="567"/>
          <w:tab w:val="left" w:pos="133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386A8F">
        <w:rPr>
          <w:rFonts w:ascii="Times New Roman" w:hAnsi="Times New Roman" w:cs="Times New Roman"/>
          <w:sz w:val="24"/>
          <w:szCs w:val="24"/>
        </w:rPr>
        <w:tab/>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3A2258" w:rsidRPr="00386A8F" w:rsidRDefault="003A2258" w:rsidP="00386A8F">
      <w:pPr>
        <w:pStyle w:val="22"/>
        <w:numPr>
          <w:ilvl w:val="0"/>
          <w:numId w:val="62"/>
        </w:numPr>
        <w:shd w:val="clear" w:color="auto" w:fill="auto"/>
        <w:tabs>
          <w:tab w:val="left" w:pos="567"/>
          <w:tab w:val="left" w:pos="11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rsidR="003A2258" w:rsidRPr="00386A8F" w:rsidRDefault="003A2258" w:rsidP="00386A8F">
      <w:pPr>
        <w:pStyle w:val="60"/>
        <w:shd w:val="clear" w:color="auto" w:fill="auto"/>
        <w:tabs>
          <w:tab w:val="left" w:pos="567"/>
        </w:tabs>
        <w:spacing w:line="240" w:lineRule="auto"/>
        <w:ind w:firstLine="820"/>
        <w:jc w:val="center"/>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386A8F">
        <w:rPr>
          <w:rFonts w:ascii="Times New Roman" w:hAnsi="Times New Roman" w:cs="Times New Roman"/>
          <w:sz w:val="24"/>
          <w:szCs w:val="24"/>
        </w:rPr>
        <w:t>пристенных</w:t>
      </w:r>
      <w:proofErr w:type="spellEnd"/>
      <w:r w:rsidRPr="00386A8F">
        <w:rPr>
          <w:rFonts w:ascii="Times New Roman" w:hAnsi="Times New Roman" w:cs="Times New Roman"/>
          <w:sz w:val="24"/>
          <w:szCs w:val="24"/>
        </w:rPr>
        <w:t xml:space="preserve"> электрощитов, громкоговорителей.</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r w:rsidR="00386A8F" w:rsidRPr="00386A8F">
        <w:rPr>
          <w:rFonts w:ascii="Times New Roman" w:hAnsi="Times New Roman" w:cs="Times New Roman"/>
          <w:sz w:val="24"/>
          <w:szCs w:val="24"/>
        </w:rPr>
        <w:t xml:space="preserve"> </w:t>
      </w:r>
      <w:r w:rsidRPr="00386A8F">
        <w:rPr>
          <w:rFonts w:ascii="Times New Roman" w:hAnsi="Times New Roman" w:cs="Times New Roman"/>
          <w:sz w:val="24"/>
          <w:szCs w:val="24"/>
        </w:rPr>
        <w:t>местах.</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rsidR="003A2258" w:rsidRPr="00386A8F" w:rsidRDefault="003A2258" w:rsidP="00386A8F">
      <w:pPr>
        <w:pStyle w:val="22"/>
        <w:numPr>
          <w:ilvl w:val="0"/>
          <w:numId w:val="63"/>
        </w:numPr>
        <w:shd w:val="clear" w:color="auto" w:fill="auto"/>
        <w:tabs>
          <w:tab w:val="left" w:pos="567"/>
          <w:tab w:val="left" w:pos="160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Запрещается размещение инженерного и технического оборудования на вентиляционных дымоходах.</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rsidR="003A2258" w:rsidRPr="00386A8F" w:rsidRDefault="003A2258" w:rsidP="00386A8F">
      <w:pPr>
        <w:pStyle w:val="22"/>
        <w:numPr>
          <w:ilvl w:val="0"/>
          <w:numId w:val="63"/>
        </w:numPr>
        <w:shd w:val="clear" w:color="auto" w:fill="auto"/>
        <w:tabs>
          <w:tab w:val="left" w:pos="567"/>
          <w:tab w:val="left" w:pos="142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декоративных экранов разрешается на фасадах в границах ниш, выступов.</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386A8F">
        <w:rPr>
          <w:rFonts w:ascii="Times New Roman" w:hAnsi="Times New Roman" w:cs="Times New Roman"/>
          <w:sz w:val="24"/>
          <w:szCs w:val="24"/>
        </w:rPr>
        <w:t>водосточцых</w:t>
      </w:r>
      <w:proofErr w:type="spellEnd"/>
      <w:r w:rsidRPr="00386A8F">
        <w:rPr>
          <w:rFonts w:ascii="Times New Roman" w:hAnsi="Times New Roman" w:cs="Times New Roman"/>
          <w:sz w:val="24"/>
          <w:szCs w:val="24"/>
        </w:rPr>
        <w:t xml:space="preserve"> трубах, строениях, сооружениях и заборах, строительных ограждениях и иных объектах благоустройства. </w:t>
      </w:r>
      <w:proofErr w:type="gramStart"/>
      <w:r w:rsidRPr="00386A8F">
        <w:rPr>
          <w:rFonts w:ascii="Times New Roman" w:hAnsi="Times New Roman" w:cs="Times New Roman"/>
          <w:sz w:val="24"/>
          <w:szCs w:val="24"/>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386A8F">
        <w:rPr>
          <w:rFonts w:ascii="Times New Roman" w:hAnsi="Times New Roman" w:cs="Times New Roman"/>
          <w:sz w:val="24"/>
          <w:szCs w:val="24"/>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3A2258" w:rsidRPr="00386A8F" w:rsidRDefault="003A2258" w:rsidP="00386A8F">
      <w:pPr>
        <w:pStyle w:val="22"/>
        <w:numPr>
          <w:ilvl w:val="0"/>
          <w:numId w:val="63"/>
        </w:numPr>
        <w:shd w:val="clear" w:color="auto" w:fill="auto"/>
        <w:tabs>
          <w:tab w:val="left" w:pos="567"/>
          <w:tab w:val="left" w:pos="14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Запрещается перекрывание оконных конструкций щитами или любыми видами изображений.</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rsidR="003A2258" w:rsidRPr="00386A8F" w:rsidRDefault="003A2258" w:rsidP="00386A8F">
      <w:pPr>
        <w:pStyle w:val="22"/>
        <w:numPr>
          <w:ilvl w:val="0"/>
          <w:numId w:val="63"/>
        </w:numPr>
        <w:shd w:val="clear" w:color="auto" w:fill="auto"/>
        <w:tabs>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lastRenderedPageBreak/>
        <w:t>Запрещается сбрасывать снег, лед и мусор в воронки водосточных труб.</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5" w:name="bookmark27"/>
      <w:r w:rsidRPr="00386A8F">
        <w:rPr>
          <w:rFonts w:ascii="Times New Roman" w:hAnsi="Times New Roman" w:cs="Times New Roman"/>
          <w:sz w:val="24"/>
          <w:szCs w:val="24"/>
        </w:rPr>
        <w:t>Глава 6. Внешнее обустройство и оформление</w:t>
      </w:r>
      <w:r w:rsidRPr="00386A8F">
        <w:rPr>
          <w:rFonts w:ascii="Times New Roman" w:hAnsi="Times New Roman" w:cs="Times New Roman"/>
          <w:sz w:val="24"/>
          <w:szCs w:val="24"/>
        </w:rPr>
        <w:br/>
        <w:t>строительных объектов и площадок</w:t>
      </w:r>
      <w:bookmarkEnd w:id="45"/>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6" w:name="bookmark28"/>
      <w:r w:rsidRPr="00386A8F">
        <w:rPr>
          <w:rFonts w:ascii="Times New Roman" w:hAnsi="Times New Roman" w:cs="Times New Roman"/>
          <w:sz w:val="24"/>
          <w:szCs w:val="24"/>
        </w:rPr>
        <w:t>Статья 29. Требования к обустройству и оформлению строительных объектов и площадок</w:t>
      </w:r>
      <w:bookmarkEnd w:id="46"/>
    </w:p>
    <w:p w:rsidR="003A2258" w:rsidRPr="00386A8F" w:rsidRDefault="003A2258" w:rsidP="00386A8F">
      <w:pPr>
        <w:pStyle w:val="22"/>
        <w:numPr>
          <w:ilvl w:val="0"/>
          <w:numId w:val="64"/>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До начала производства строительных работ организация, производящая работы, обязана:</w:t>
      </w:r>
    </w:p>
    <w:p w:rsidR="003A2258" w:rsidRPr="00386A8F" w:rsidRDefault="003A2258" w:rsidP="00386A8F">
      <w:pPr>
        <w:pStyle w:val="22"/>
        <w:numPr>
          <w:ilvl w:val="0"/>
          <w:numId w:val="65"/>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ограждение строительной площадки в соответствии с требованиями СНиП;</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оградить деревья, находящиеся на территории строительства сплошными щитами высотой 2 метра;</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выполнить мероприятия по снятию, перемещению и хранению грунта и плодородного слоя почвы;</w:t>
      </w:r>
      <w:r w:rsidRPr="00386A8F">
        <w:rPr>
          <w:rFonts w:ascii="Times New Roman" w:hAnsi="Times New Roman" w:cs="Times New Roman"/>
          <w:sz w:val="24"/>
          <w:szCs w:val="24"/>
        </w:rPr>
        <w:tab/>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обеспечить наружное освещение по периметру строительной площадки;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установку биотуалетов;</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w:t>
      </w:r>
      <w:proofErr w:type="gramStart"/>
      <w:r w:rsidRPr="00386A8F">
        <w:rPr>
          <w:rFonts w:ascii="Times New Roman" w:hAnsi="Times New Roman" w:cs="Times New Roman"/>
          <w:sz w:val="24"/>
          <w:szCs w:val="24"/>
        </w:rPr>
        <w:t>ПОС</w:t>
      </w:r>
      <w:proofErr w:type="gramEnd"/>
      <w:r w:rsidRPr="00386A8F">
        <w:rPr>
          <w:rFonts w:ascii="Times New Roman" w:hAnsi="Times New Roman" w:cs="Times New Roman"/>
          <w:sz w:val="24"/>
          <w:szCs w:val="24"/>
        </w:rPr>
        <w:t>) и установить бункер-накопитель;</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После завершения работ организация, производящая работы обязана восстановить за свой счет нарушенные при производстве строительно-</w:t>
      </w:r>
      <w:r w:rsidRPr="00386A8F">
        <w:rPr>
          <w:rFonts w:ascii="Times New Roman" w:hAnsi="Times New Roman" w:cs="Times New Roman"/>
          <w:sz w:val="24"/>
          <w:szCs w:val="24"/>
        </w:rPr>
        <w:softHyphen/>
        <w:t>ремонтных работ объекты благоустройства и озеленения.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386A8F">
        <w:rPr>
          <w:rFonts w:ascii="Times New Roman" w:hAnsi="Times New Roman" w:cs="Times New Roman"/>
          <w:sz w:val="24"/>
          <w:szCs w:val="24"/>
        </w:rPr>
        <w:t xml:space="preserve"> При завершении работ леса и ограждения должны быть разобраны и вывезены в недельный срок.</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7" w:name="bookmark29"/>
      <w:r w:rsidRPr="00386A8F">
        <w:rPr>
          <w:rFonts w:ascii="Times New Roman" w:hAnsi="Times New Roman" w:cs="Times New Roman"/>
          <w:sz w:val="24"/>
          <w:szCs w:val="24"/>
        </w:rPr>
        <w:lastRenderedPageBreak/>
        <w:t>Глава 7. Внешнее обустройство и содержание гаражей, открытых</w:t>
      </w:r>
      <w:r w:rsidRPr="00386A8F">
        <w:rPr>
          <w:rFonts w:ascii="Times New Roman" w:hAnsi="Times New Roman" w:cs="Times New Roman"/>
          <w:sz w:val="24"/>
          <w:szCs w:val="24"/>
        </w:rPr>
        <w:br/>
        <w:t>стоянок для постоянного и временного хранения транспортных средств</w:t>
      </w:r>
      <w:bookmarkEnd w:id="47"/>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30. Требования к обустройству территории гаражей, открытых стоянок для постоянного и временного хранения транспортных средств</w:t>
      </w:r>
    </w:p>
    <w:p w:rsidR="003A2258" w:rsidRPr="00386A8F" w:rsidRDefault="003A2258" w:rsidP="00386A8F">
      <w:pPr>
        <w:pStyle w:val="22"/>
        <w:numPr>
          <w:ilvl w:val="0"/>
          <w:numId w:val="66"/>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3A2258" w:rsidRPr="00386A8F" w:rsidRDefault="003A2258" w:rsidP="00386A8F">
      <w:pPr>
        <w:pStyle w:val="22"/>
        <w:numPr>
          <w:ilvl w:val="0"/>
          <w:numId w:val="66"/>
        </w:numPr>
        <w:shd w:val="clear" w:color="auto" w:fill="auto"/>
        <w:tabs>
          <w:tab w:val="left" w:pos="567"/>
          <w:tab w:val="left" w:pos="105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3A2258" w:rsidRDefault="003A2258" w:rsidP="00386A8F">
      <w:pPr>
        <w:pStyle w:val="30"/>
        <w:keepNext/>
        <w:keepLines/>
        <w:shd w:val="clear" w:color="auto" w:fill="auto"/>
        <w:tabs>
          <w:tab w:val="left" w:pos="567"/>
        </w:tabs>
        <w:spacing w:before="0" w:after="0" w:line="240" w:lineRule="auto"/>
        <w:ind w:left="20"/>
        <w:rPr>
          <w:rFonts w:ascii="Times New Roman" w:hAnsi="Times New Roman" w:cs="Times New Roman"/>
          <w:sz w:val="24"/>
          <w:szCs w:val="24"/>
        </w:rPr>
      </w:pPr>
      <w:bookmarkStart w:id="48" w:name="bookmark38"/>
      <w:r w:rsidRPr="00386A8F">
        <w:rPr>
          <w:rFonts w:ascii="Times New Roman" w:hAnsi="Times New Roman" w:cs="Times New Roman"/>
          <w:sz w:val="24"/>
          <w:szCs w:val="24"/>
        </w:rPr>
        <w:t>Глава 8. Зеленые насаждения</w:t>
      </w:r>
      <w:bookmarkEnd w:id="48"/>
    </w:p>
    <w:p w:rsidR="00554E48" w:rsidRPr="00554E48" w:rsidRDefault="00554E48" w:rsidP="00554E48">
      <w:pPr>
        <w:keepNext/>
        <w:keepLines/>
        <w:widowControl w:val="0"/>
        <w:spacing w:after="291" w:line="240" w:lineRule="auto"/>
        <w:ind w:firstLine="820"/>
        <w:jc w:val="center"/>
        <w:outlineLvl w:val="2"/>
        <w:rPr>
          <w:rFonts w:ascii="Times New Roman" w:eastAsia="Calibri" w:hAnsi="Times New Roman" w:cs="Times New Roman"/>
          <w:b/>
          <w:bCs/>
          <w:sz w:val="24"/>
          <w:szCs w:val="24"/>
          <w:lang w:eastAsia="ru-RU"/>
        </w:rPr>
      </w:pPr>
      <w:bookmarkStart w:id="49" w:name="bookmark39"/>
      <w:r w:rsidRPr="00554E48">
        <w:rPr>
          <w:rFonts w:ascii="Times New Roman" w:eastAsia="Calibri" w:hAnsi="Times New Roman" w:cs="Times New Roman"/>
          <w:b/>
          <w:bCs/>
          <w:sz w:val="24"/>
          <w:szCs w:val="24"/>
          <w:lang w:eastAsia="ru-RU"/>
        </w:rPr>
        <w:t>Статья 31. Правила содержания зеленых насаждений</w:t>
      </w:r>
      <w:bookmarkEnd w:id="49"/>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bookmarkStart w:id="50" w:name="bookmark42"/>
      <w:r w:rsidRPr="00554E48">
        <w:rPr>
          <w:rFonts w:ascii="Times New Roman" w:eastAsia="Times New Roman" w:hAnsi="Times New Roman" w:cs="Times New Roman"/>
          <w:sz w:val="24"/>
          <w:szCs w:val="24"/>
          <w:lang w:eastAsia="ru-RU"/>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2.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3. </w:t>
      </w:r>
      <w:bookmarkStart w:id="51" w:name="_Hlk7527352"/>
      <w:r w:rsidRPr="00554E48">
        <w:rPr>
          <w:rFonts w:ascii="Times New Roman" w:eastAsia="Times New Roman" w:hAnsi="Times New Roman" w:cs="Times New Roman"/>
          <w:sz w:val="24"/>
          <w:szCs w:val="24"/>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554E48">
        <w:rPr>
          <w:rFonts w:ascii="Times New Roman" w:eastAsia="Times New Roman" w:hAnsi="Times New Roman" w:cs="Times New Roman"/>
          <w:sz w:val="24"/>
          <w:szCs w:val="24"/>
          <w:lang w:eastAsia="ru-RU"/>
        </w:rPr>
        <w:t>тропиночной</w:t>
      </w:r>
      <w:proofErr w:type="spellEnd"/>
      <w:r w:rsidRPr="00554E48">
        <w:rPr>
          <w:rFonts w:ascii="Times New Roman" w:eastAsia="Times New Roman" w:hAnsi="Times New Roman" w:cs="Times New Roman"/>
          <w:sz w:val="24"/>
          <w:szCs w:val="24"/>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1"/>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4. При посадке зелёных насаждений не допускается: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1) произвольная посадка растений в нарушение существующей технологии;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2) касание ветвями деревьев </w:t>
      </w:r>
      <w:proofErr w:type="spellStart"/>
      <w:r w:rsidRPr="00554E48">
        <w:rPr>
          <w:rFonts w:ascii="Times New Roman" w:eastAsia="Times New Roman" w:hAnsi="Times New Roman" w:cs="Times New Roman"/>
          <w:sz w:val="24"/>
          <w:szCs w:val="24"/>
          <w:lang w:eastAsia="ru-RU"/>
        </w:rPr>
        <w:t>токонесущих</w:t>
      </w:r>
      <w:proofErr w:type="spellEnd"/>
      <w:r w:rsidRPr="00554E48">
        <w:rPr>
          <w:rFonts w:ascii="Times New Roman" w:eastAsia="Times New Roman" w:hAnsi="Times New Roman" w:cs="Times New Roman"/>
          <w:sz w:val="24"/>
          <w:szCs w:val="24"/>
          <w:lang w:eastAsia="ru-RU"/>
        </w:rPr>
        <w:t xml:space="preserve"> проводов, закрытие ими указателей адресных единиц и номерных знаков домов, дорожных знаков;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3) посадка деревьев на расстоянии ближе 5 метров до наружной стены здания или сооружения.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6. При организации озеленения следует сохранять существующие ландшафты.</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color w:val="000000"/>
          <w:sz w:val="24"/>
          <w:szCs w:val="24"/>
          <w:lang w:eastAsia="ru-RU"/>
        </w:rPr>
        <w:t xml:space="preserve">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w:t>
      </w:r>
      <w:r w:rsidRPr="00554E48">
        <w:rPr>
          <w:rFonts w:ascii="Times New Roman" w:eastAsia="Times New Roman" w:hAnsi="Times New Roman" w:cs="Times New Roman"/>
          <w:color w:val="000000"/>
          <w:sz w:val="24"/>
          <w:szCs w:val="24"/>
          <w:lang w:eastAsia="ru-RU"/>
        </w:rPr>
        <w:lastRenderedPageBreak/>
        <w:t>вырубки зелёных насаждений.</w:t>
      </w:r>
      <w:r w:rsidRPr="00554E48">
        <w:rPr>
          <w:rFonts w:ascii="Times New Roman" w:eastAsia="Times New Roman" w:hAnsi="Times New Roman" w:cs="Times New Roman"/>
          <w:bCs/>
          <w:sz w:val="24"/>
          <w:szCs w:val="24"/>
        </w:rPr>
        <w:t xml:space="preserve"> Выдача разрешения на право вырубки зеленых насаждений осуществляется в случаях:</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1) Осуществление работ по благоустройству территории;</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554E48">
        <w:rPr>
          <w:rFonts w:ascii="Times New Roman" w:eastAsia="Times New Roman" w:hAnsi="Times New Roman" w:cs="Times New Roman"/>
          <w:bCs/>
          <w:sz w:val="24"/>
          <w:szCs w:val="24"/>
        </w:rPr>
        <w:t>внутридворовых</w:t>
      </w:r>
      <w:proofErr w:type="spellEnd"/>
      <w:r w:rsidRPr="00554E48">
        <w:rPr>
          <w:rFonts w:ascii="Times New Roman" w:eastAsia="Times New Roman" w:hAnsi="Times New Roman" w:cs="Times New Roman"/>
          <w:bCs/>
          <w:sz w:val="24"/>
          <w:szCs w:val="24"/>
        </w:rPr>
        <w:t xml:space="preserve"> территорий);</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5) Размещения объектов некапитального строительства;</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6) Восстановления нормативного светового режима в жилых и нежилых помещениях, затеняемых деревьями.</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color w:val="000000"/>
          <w:sz w:val="24"/>
          <w:szCs w:val="24"/>
          <w:lang w:eastAsia="ru-RU"/>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8. Процедура предоставления разрешения на право вырубки зелёных насаждений осуществляется до удаления зеленых насаждений.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554E48">
        <w:rPr>
          <w:rFonts w:ascii="Times New Roman" w:eastAsia="Times New Roman" w:hAnsi="Times New Roman" w:cs="Times New Roman"/>
          <w:bCs/>
          <w:sz w:val="24"/>
          <w:szCs w:val="24"/>
        </w:rPr>
        <w:t>ЕПГУ</w:t>
      </w:r>
      <w:r w:rsidRPr="00554E48">
        <w:rPr>
          <w:rFonts w:ascii="Times New Roman" w:eastAsia="Times New Roman" w:hAnsi="Times New Roman" w:cs="Times New Roman"/>
          <w:sz w:val="24"/>
          <w:szCs w:val="24"/>
          <w:lang w:eastAsia="ru-RU"/>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554E48">
        <w:rPr>
          <w:rFonts w:ascii="Times New Roman" w:eastAsia="Times New Roman" w:hAnsi="Times New Roman" w:cs="Times New Roman"/>
          <w:bCs/>
          <w:sz w:val="24"/>
          <w:szCs w:val="24"/>
        </w:rPr>
        <w:t>ЕПГУ</w:t>
      </w:r>
      <w:r w:rsidRPr="00554E48">
        <w:rPr>
          <w:rFonts w:ascii="Times New Roman" w:eastAsia="Times New Roman" w:hAnsi="Times New Roman" w:cs="Times New Roman"/>
          <w:sz w:val="24"/>
          <w:szCs w:val="24"/>
          <w:lang w:eastAsia="ru-RU"/>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554E48">
        <w:rPr>
          <w:rFonts w:ascii="Times New Roman" w:eastAsia="Times New Roman" w:hAnsi="Times New Roman" w:cs="Times New Roman"/>
          <w:sz w:val="24"/>
          <w:szCs w:val="24"/>
          <w:lang w:eastAsia="ru-RU"/>
        </w:rPr>
        <w:t>sig</w:t>
      </w:r>
      <w:proofErr w:type="spellEnd"/>
      <w:r w:rsidRPr="00554E48">
        <w:rPr>
          <w:rFonts w:ascii="Times New Roman" w:eastAsia="Times New Roman" w:hAnsi="Times New Roman" w:cs="Times New Roman"/>
          <w:sz w:val="24"/>
          <w:szCs w:val="24"/>
          <w:lang w:eastAsia="ru-RU"/>
        </w:rPr>
        <w:t>;</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3) </w:t>
      </w:r>
      <w:proofErr w:type="spellStart"/>
      <w:r w:rsidRPr="00554E48">
        <w:rPr>
          <w:rFonts w:ascii="Times New Roman" w:eastAsia="Times New Roman" w:hAnsi="Times New Roman" w:cs="Times New Roman"/>
          <w:sz w:val="24"/>
          <w:szCs w:val="24"/>
          <w:lang w:eastAsia="ru-RU"/>
        </w:rPr>
        <w:t>дендроплан</w:t>
      </w:r>
      <w:proofErr w:type="spellEnd"/>
      <w:r w:rsidRPr="00554E48">
        <w:rPr>
          <w:rFonts w:ascii="Times New Roman" w:eastAsia="Times New Roman" w:hAnsi="Times New Roman" w:cs="Times New Roman"/>
          <w:sz w:val="24"/>
          <w:szCs w:val="24"/>
          <w:lang w:eastAsia="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lang w:eastAsia="ru-RU"/>
        </w:rPr>
      </w:pPr>
      <w:proofErr w:type="gramStart"/>
      <w:r w:rsidRPr="00554E48">
        <w:rPr>
          <w:rFonts w:ascii="Times New Roman" w:eastAsia="Times New Roman" w:hAnsi="Times New Roman" w:cs="Times New Roman"/>
          <w:sz w:val="24"/>
          <w:szCs w:val="24"/>
          <w:lang w:eastAsia="ru-RU"/>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554E48">
        <w:rPr>
          <w:rFonts w:ascii="Times New Roman" w:eastAsia="Times New Roman" w:hAnsi="Times New Roman" w:cs="Times New Roman"/>
          <w:sz w:val="24"/>
          <w:szCs w:val="24"/>
          <w:lang w:eastAsia="ru-RU"/>
        </w:rPr>
        <w:t>перечетная</w:t>
      </w:r>
      <w:proofErr w:type="spellEnd"/>
      <w:r w:rsidRPr="00554E48">
        <w:rPr>
          <w:rFonts w:ascii="Times New Roman" w:eastAsia="Times New Roman" w:hAnsi="Times New Roman" w:cs="Times New Roman"/>
          <w:sz w:val="24"/>
          <w:szCs w:val="24"/>
          <w:lang w:eastAsia="ru-RU"/>
        </w:rPr>
        <w:t xml:space="preserve"> ведомость зеленых насаждений);</w:t>
      </w:r>
      <w:proofErr w:type="gramEnd"/>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554E48" w:rsidRPr="00554E48" w:rsidRDefault="00554E48" w:rsidP="00554E48">
      <w:pPr>
        <w:tabs>
          <w:tab w:val="left" w:pos="1517"/>
        </w:tabs>
        <w:spacing w:after="0" w:line="240" w:lineRule="auto"/>
        <w:ind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6) заключение специализированной организации о нарушении строительных, санитарных и иных норм и правил, вызванных произрастанием зеленых насаждений (при </w:t>
      </w:r>
      <w:r w:rsidRPr="00554E48">
        <w:rPr>
          <w:rFonts w:ascii="Times New Roman" w:eastAsia="Times New Roman" w:hAnsi="Times New Roman" w:cs="Times New Roman"/>
          <w:sz w:val="24"/>
          <w:szCs w:val="24"/>
          <w:lang w:eastAsia="ru-RU"/>
        </w:rPr>
        <w:lastRenderedPageBreak/>
        <w:t>выявлении нарушения строительных, санитарных и иных норм и правил, вызванных произрастанием зеленых насаждений);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9. Решение о предоставлении или об </w:t>
      </w:r>
      <w:bookmarkStart w:id="52" w:name="_Hlk135647839"/>
      <w:r w:rsidRPr="00554E48">
        <w:rPr>
          <w:rFonts w:ascii="Times New Roman" w:eastAsia="Times New Roman" w:hAnsi="Times New Roman" w:cs="Times New Roman"/>
          <w:color w:val="000000"/>
          <w:sz w:val="24"/>
          <w:szCs w:val="24"/>
          <w:lang w:eastAsia="ru-RU"/>
        </w:rPr>
        <w:t xml:space="preserve">отказе в предоставлении разрешения на право вырубки зелёных насаждений </w:t>
      </w:r>
      <w:bookmarkEnd w:id="52"/>
      <w:r w:rsidRPr="00554E48">
        <w:rPr>
          <w:rFonts w:ascii="Times New Roman" w:eastAsia="Times New Roman" w:hAnsi="Times New Roman" w:cs="Times New Roman"/>
          <w:color w:val="000000"/>
          <w:sz w:val="24"/>
          <w:szCs w:val="24"/>
          <w:lang w:eastAsia="ru-RU"/>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а) сведения из Единого государственного реестра юридических лиц (при обращении заявителя, являющегося юридическим лицом);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г) предписание надзорного органа;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д) разрешение на право проведения земляных работ;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554E48">
        <w:rPr>
          <w:rFonts w:ascii="Times New Roman" w:eastAsia="Times New Roman" w:hAnsi="Times New Roman" w:cs="Times New Roman"/>
          <w:color w:val="000000"/>
          <w:sz w:val="24"/>
          <w:szCs w:val="24"/>
          <w:lang w:eastAsia="ru-RU"/>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ж) схема сетей инженерно-технического обеспечения;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Перечисление суммы компенсационной стоимости планируемых к удалению зелёных насаждений не требуется в случаях:</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2) удаления аварийных, больных деревьев и кустарников;</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3) пересадки деревьев и кустарников;</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5) при работах, финансируемых за счет средств консолидированного бюджета Российской Федерации.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1) наличие противоречивых сведений в Заявлении и приложенных к нему документах;</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3) выявление возможности сохранения зеленых насаждений;</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4) несоответствие документов, представляемых Заявителем, по форме или содержанию требованиям законодательства Российской Федерации;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5) запрос подан неуполномоченным лицом.</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6) непредставление документов, предусмотренных настоящими Правилами;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lastRenderedPageBreak/>
        <w:t>9) неоплата компенсационной стоимости в случае, когда ее оплата установлена.</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13. Удаление (снос) зелёных насаждений осуществляется в срок, установленный в разрешении на право вырубки зелёных насаждений.</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14. В рамках мероприятий по содержанию озеленённых территорий допускается: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принимать меры в случаях массового появления вредителей и болезней, производить замазку ран и дупел на деревьях;</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производить комплексный уход за газонами, систематический покос газонов и иной травянистой растительности;</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проводить своевременный ремонт ограждений зелёных насаждений.</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15.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Подсев газонных трав на газонах производится по мере необходимости. Допускается использовать устойчивые к </w:t>
      </w:r>
      <w:proofErr w:type="spellStart"/>
      <w:r w:rsidRPr="00554E48">
        <w:rPr>
          <w:rFonts w:ascii="Times New Roman" w:eastAsia="Times New Roman" w:hAnsi="Times New Roman" w:cs="Times New Roman"/>
          <w:color w:val="000000"/>
          <w:sz w:val="24"/>
          <w:szCs w:val="24"/>
          <w:lang w:eastAsia="ru-RU"/>
        </w:rPr>
        <w:t>вытаптыванию</w:t>
      </w:r>
      <w:proofErr w:type="spellEnd"/>
      <w:r w:rsidRPr="00554E48">
        <w:rPr>
          <w:rFonts w:ascii="Times New Roman" w:eastAsia="Times New Roman" w:hAnsi="Times New Roman" w:cs="Times New Roman"/>
          <w:color w:val="000000"/>
          <w:sz w:val="24"/>
          <w:szCs w:val="24"/>
          <w:lang w:eastAsia="ru-RU"/>
        </w:rPr>
        <w:t xml:space="preserve"> сорта трав. Полив газонов и цветников следует производить в утреннее или вечернее время по мере необходимости.</w:t>
      </w:r>
    </w:p>
    <w:p w:rsidR="00554E48" w:rsidRPr="00554E48" w:rsidRDefault="00554E48" w:rsidP="00554E48">
      <w:pPr>
        <w:spacing w:after="0" w:line="240" w:lineRule="auto"/>
        <w:ind w:firstLine="567"/>
        <w:jc w:val="both"/>
        <w:rPr>
          <w:rFonts w:ascii="Times New Roman" w:eastAsia="Times New Roman" w:hAnsi="Times New Roman" w:cs="Times New Roman"/>
          <w:b/>
          <w:sz w:val="24"/>
          <w:szCs w:val="24"/>
          <w:lang w:eastAsia="ru-RU"/>
        </w:rPr>
      </w:pP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16. Компенсационное озеленение производится с учётом следующих требований: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3) восстановление производится в пределах территории, где была произведена вырубка, с высадкой деревьев.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17. Компенсационное озеленение производится за счёт средств физических или юридических лиц, в интересах которых была произведена вырубка.</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18. </w:t>
      </w:r>
      <w:r w:rsidRPr="00554E48">
        <w:rPr>
          <w:rFonts w:ascii="Times New Roman" w:eastAsia="Times New Roman" w:hAnsi="Times New Roman" w:cs="Times New Roman"/>
          <w:bCs/>
          <w:color w:val="000000"/>
          <w:sz w:val="24"/>
          <w:szCs w:val="24"/>
          <w:lang w:eastAsia="ru-RU"/>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554E48">
        <w:rPr>
          <w:rFonts w:ascii="Times New Roman" w:eastAsia="Times New Roman" w:hAnsi="Times New Roman" w:cs="Times New Roman"/>
          <w:sz w:val="24"/>
          <w:szCs w:val="24"/>
          <w:lang w:eastAsia="ru-RU"/>
        </w:rPr>
        <w:t xml:space="preserve">. </w:t>
      </w:r>
    </w:p>
    <w:p w:rsid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54E48" w:rsidRPr="00554E48" w:rsidRDefault="00554E48" w:rsidP="00554E48">
      <w:pPr>
        <w:spacing w:after="0" w:line="240" w:lineRule="auto"/>
        <w:ind w:firstLine="567"/>
        <w:jc w:val="both"/>
        <w:rPr>
          <w:rFonts w:ascii="Times New Roman" w:eastAsia="Times New Roman" w:hAnsi="Times New Roman" w:cs="Times New Roman"/>
          <w:b/>
          <w:sz w:val="24"/>
          <w:szCs w:val="24"/>
          <w:lang w:eastAsia="ru-RU"/>
        </w:rPr>
      </w:pPr>
      <w:r w:rsidRPr="00554E48">
        <w:rPr>
          <w:rFonts w:ascii="Times New Roman" w:eastAsia="Times New Roman" w:hAnsi="Times New Roman" w:cs="Times New Roman"/>
          <w:b/>
          <w:sz w:val="24"/>
          <w:szCs w:val="24"/>
          <w:lang w:eastAsia="ru-RU"/>
        </w:rPr>
        <w:t>Глава 8.1. Мероприятия по выявлению карантинных и ядовитых растений, борьбе с ними, локализации, ликвидации их очагов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1. Мероприятия по выявлению карантинных и ядовитых растений, борьбе с ними, локализации, ликвидации их очагов осуществляются: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lastRenderedPageBreak/>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проводят систематические обследования территорий;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proofErr w:type="gramStart"/>
      <w:r w:rsidRPr="00554E48">
        <w:rPr>
          <w:rFonts w:ascii="Times New Roman" w:eastAsia="Times New Roman" w:hAnsi="Times New Roman" w:cs="Times New Roman"/>
          <w:sz w:val="24"/>
          <w:szCs w:val="24"/>
          <w:lang w:eastAsia="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проводят фитосанитарные мероприятия по локализации и ликвидации карантинных и ядовитых растений.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12.4. Лица, указанные в пункте 1, обязаны проводить мероприятия по удалению борщевика Сосновского.</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Мероприятия по удалению борщевика Сосновского должны проводиться до его </w:t>
      </w:r>
      <w:proofErr w:type="spellStart"/>
      <w:r w:rsidRPr="00554E48">
        <w:rPr>
          <w:rFonts w:ascii="Times New Roman" w:eastAsia="Times New Roman" w:hAnsi="Times New Roman" w:cs="Times New Roman"/>
          <w:sz w:val="24"/>
          <w:szCs w:val="24"/>
          <w:lang w:eastAsia="ru-RU"/>
        </w:rPr>
        <w:t>бутонизации</w:t>
      </w:r>
      <w:proofErr w:type="spellEnd"/>
      <w:r w:rsidRPr="00554E48">
        <w:rPr>
          <w:rFonts w:ascii="Times New Roman" w:eastAsia="Times New Roman" w:hAnsi="Times New Roman" w:cs="Times New Roman"/>
          <w:sz w:val="24"/>
          <w:szCs w:val="24"/>
          <w:lang w:eastAsia="ru-RU"/>
        </w:rPr>
        <w:t xml:space="preserve"> и начала цветения следующими способами: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proofErr w:type="gramStart"/>
      <w:r w:rsidRPr="00554E48">
        <w:rPr>
          <w:rFonts w:ascii="Times New Roman" w:eastAsia="Times New Roman" w:hAnsi="Times New Roman" w:cs="Times New Roman"/>
          <w:sz w:val="24"/>
          <w:szCs w:val="24"/>
          <w:lang w:eastAsia="ru-RU"/>
        </w:rPr>
        <w:t>химическим</w:t>
      </w:r>
      <w:proofErr w:type="gramEnd"/>
      <w:r w:rsidRPr="00554E48">
        <w:rPr>
          <w:rFonts w:ascii="Times New Roman" w:eastAsia="Times New Roman" w:hAnsi="Times New Roman" w:cs="Times New Roman"/>
          <w:sz w:val="24"/>
          <w:szCs w:val="24"/>
          <w:lang w:eastAsia="ru-RU"/>
        </w:rPr>
        <w:t xml:space="preserve"> - опрыскивание очагов произрастания гербицидами и (или) арборицидами;</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proofErr w:type="gramStart"/>
      <w:r w:rsidRPr="00554E48">
        <w:rPr>
          <w:rFonts w:ascii="Times New Roman" w:eastAsia="Times New Roman" w:hAnsi="Times New Roman" w:cs="Times New Roman"/>
          <w:sz w:val="24"/>
          <w:szCs w:val="24"/>
          <w:lang w:eastAsia="ru-RU"/>
        </w:rPr>
        <w:t>механическим</w:t>
      </w:r>
      <w:proofErr w:type="gramEnd"/>
      <w:r w:rsidRPr="00554E48">
        <w:rPr>
          <w:rFonts w:ascii="Times New Roman" w:eastAsia="Times New Roman" w:hAnsi="Times New Roman" w:cs="Times New Roman"/>
          <w:sz w:val="24"/>
          <w:szCs w:val="24"/>
          <w:lang w:eastAsia="ru-RU"/>
        </w:rPr>
        <w:t xml:space="preserve"> - скашивание, уборка сухих растений, выкапывание корневой системы;</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proofErr w:type="gramStart"/>
      <w:r w:rsidRPr="00554E48">
        <w:rPr>
          <w:rFonts w:ascii="Times New Roman" w:eastAsia="Times New Roman" w:hAnsi="Times New Roman" w:cs="Times New Roman"/>
          <w:sz w:val="24"/>
          <w:szCs w:val="24"/>
          <w:lang w:eastAsia="ru-RU"/>
        </w:rPr>
        <w:t>агротехническим</w:t>
      </w:r>
      <w:proofErr w:type="gramEnd"/>
      <w:r w:rsidRPr="00554E48">
        <w:rPr>
          <w:rFonts w:ascii="Times New Roman" w:eastAsia="Times New Roman" w:hAnsi="Times New Roman" w:cs="Times New Roman"/>
          <w:sz w:val="24"/>
          <w:szCs w:val="24"/>
          <w:lang w:eastAsia="ru-RU"/>
        </w:rPr>
        <w:t xml:space="preserve"> - обработка почвы, посев многолетних трав.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b/>
          <w:bCs/>
          <w:color w:val="000000"/>
          <w:sz w:val="24"/>
          <w:szCs w:val="24"/>
          <w:lang w:eastAsia="ru-RU"/>
        </w:rPr>
      </w:pPr>
      <w:r w:rsidRPr="00554E48">
        <w:rPr>
          <w:rFonts w:ascii="Times New Roman" w:eastAsia="Times New Roman" w:hAnsi="Times New Roman" w:cs="Times New Roman"/>
          <w:b/>
          <w:bCs/>
          <w:color w:val="000000"/>
          <w:sz w:val="24"/>
          <w:szCs w:val="24"/>
          <w:lang w:eastAsia="ru-RU"/>
        </w:rPr>
        <w:t>Глава 9. Прокладка, переустройство, ремонт и содержание подземных коммуникаций на территориях общего пользования</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lastRenderedPageBreak/>
        <w:t xml:space="preserve">4. </w:t>
      </w:r>
      <w:proofErr w:type="gramStart"/>
      <w:r w:rsidRPr="00554E48">
        <w:rPr>
          <w:rFonts w:ascii="Times New Roman" w:eastAsia="Times New Roman" w:hAnsi="Times New Roman" w:cs="Times New Roman"/>
          <w:sz w:val="24"/>
          <w:szCs w:val="24"/>
          <w:lang w:eastAsia="ru-RU"/>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4E48">
        <w:rPr>
          <w:rFonts w:ascii="Calibri" w:eastAsia="Times New Roman" w:hAnsi="Calibri" w:cs="Calibri"/>
          <w:sz w:val="24"/>
          <w:szCs w:val="24"/>
          <w:lang w:eastAsia="ru-RU"/>
        </w:rPr>
        <w:t xml:space="preserve"> </w:t>
      </w:r>
      <w:r w:rsidRPr="00554E48">
        <w:rPr>
          <w:rFonts w:ascii="Times New Roman" w:eastAsia="Times New Roman" w:hAnsi="Times New Roman" w:cs="Times New Roman"/>
          <w:sz w:val="24"/>
          <w:szCs w:val="24"/>
          <w:lang w:eastAsia="ru-RU"/>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Получение разрешения на осуществление земляных работ требуется в случаях:</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color w:val="000000"/>
          <w:sz w:val="24"/>
          <w:szCs w:val="24"/>
        </w:rPr>
      </w:pPr>
      <w:r w:rsidRPr="00554E48">
        <w:rPr>
          <w:rFonts w:ascii="Times New Roman" w:eastAsia="Times New Roman" w:hAnsi="Times New Roman" w:cs="Times New Roman"/>
          <w:bCs/>
          <w:color w:val="000000"/>
          <w:sz w:val="24"/>
          <w:szCs w:val="24"/>
        </w:rPr>
        <w:t>1) размещения объектов, не являющихся объектами капитального строительства;</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bCs/>
          <w:color w:val="000000"/>
          <w:sz w:val="24"/>
          <w:szCs w:val="24"/>
        </w:rPr>
      </w:pPr>
      <w:r w:rsidRPr="00554E48">
        <w:rPr>
          <w:rFonts w:ascii="Times New Roman" w:eastAsia="Times New Roman" w:hAnsi="Times New Roman" w:cs="Times New Roman"/>
          <w:bCs/>
          <w:color w:val="000000"/>
          <w:sz w:val="24"/>
          <w:szCs w:val="24"/>
        </w:rPr>
        <w:t>2)</w:t>
      </w:r>
      <w:r w:rsidRPr="00554E48">
        <w:rPr>
          <w:rFonts w:ascii="Times New Roman" w:eastAsia="Times New Roman" w:hAnsi="Times New Roman" w:cs="Times New Roman"/>
          <w:bCs/>
          <w:color w:val="FF0000"/>
          <w:sz w:val="24"/>
          <w:szCs w:val="24"/>
        </w:rPr>
        <w:t xml:space="preserve"> </w:t>
      </w:r>
      <w:r w:rsidRPr="00554E48">
        <w:rPr>
          <w:rFonts w:ascii="Times New Roman" w:eastAsia="Times New Roman" w:hAnsi="Times New Roman" w:cs="Times New Roman"/>
          <w:bCs/>
          <w:color w:val="000000"/>
          <w:sz w:val="24"/>
          <w:szCs w:val="24"/>
        </w:rPr>
        <w:t>осуществления работ по благоустройству территории сельского поселения Борискино-</w:t>
      </w:r>
      <w:proofErr w:type="spellStart"/>
      <w:r w:rsidRPr="00554E48">
        <w:rPr>
          <w:rFonts w:ascii="Times New Roman" w:eastAsia="Times New Roman" w:hAnsi="Times New Roman" w:cs="Times New Roman"/>
          <w:bCs/>
          <w:color w:val="000000"/>
          <w:sz w:val="24"/>
          <w:szCs w:val="24"/>
        </w:rPr>
        <w:t>Игар</w:t>
      </w:r>
      <w:proofErr w:type="spellEnd"/>
      <w:r w:rsidRPr="00554E48">
        <w:rPr>
          <w:rFonts w:ascii="Times New Roman" w:eastAsia="Times New Roman" w:hAnsi="Times New Roman" w:cs="Times New Roman"/>
          <w:bCs/>
          <w:color w:val="000000"/>
          <w:sz w:val="24"/>
          <w:szCs w:val="24"/>
        </w:rPr>
        <w:t xml:space="preserve"> муниципального района Клявлинский Самарской области.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Под земляными работами понимаются работы, связанные с разрытием грунта или вскрытием дорожных и иных искусственных покрытий.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bCs/>
          <w:color w:val="000000"/>
          <w:sz w:val="24"/>
          <w:szCs w:val="24"/>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а)</w:t>
      </w:r>
      <w:r w:rsidRPr="00554E48">
        <w:rPr>
          <w:rFonts w:ascii="Times New Roman" w:eastAsia="Times New Roman" w:hAnsi="Times New Roman" w:cs="Times New Roman"/>
          <w:sz w:val="24"/>
          <w:szCs w:val="24"/>
          <w:lang w:eastAsia="ru-RU"/>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54E48">
        <w:rPr>
          <w:rFonts w:ascii="Times New Roman" w:eastAsia="Times New Roman" w:hAnsi="Times New Roman" w:cs="Times New Roman"/>
          <w:sz w:val="24"/>
          <w:szCs w:val="24"/>
          <w:lang w:eastAsia="ru-RU"/>
        </w:rPr>
        <w:t>ии и ау</w:t>
      </w:r>
      <w:proofErr w:type="gramEnd"/>
      <w:r w:rsidRPr="00554E48">
        <w:rPr>
          <w:rFonts w:ascii="Times New Roman" w:eastAsia="Times New Roman" w:hAnsi="Times New Roman" w:cs="Times New Roman"/>
          <w:sz w:val="24"/>
          <w:szCs w:val="24"/>
          <w:lang w:eastAsia="ru-RU"/>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4E48" w:rsidRPr="00554E48" w:rsidRDefault="00554E48" w:rsidP="00554E48">
      <w:pPr>
        <w:tabs>
          <w:tab w:val="left" w:pos="1517"/>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554E48">
        <w:rPr>
          <w:rFonts w:ascii="Times New Roman" w:eastAsia="Times New Roman" w:hAnsi="Times New Roman" w:cs="Times New Roman"/>
          <w:sz w:val="24"/>
          <w:szCs w:val="24"/>
          <w:lang w:eastAsia="ru-RU"/>
        </w:rPr>
        <w:t>sig</w:t>
      </w:r>
      <w:proofErr w:type="spellEnd"/>
      <w:r w:rsidRPr="00554E48">
        <w:rPr>
          <w:rFonts w:ascii="Times New Roman" w:eastAsia="Times New Roman" w:hAnsi="Times New Roman" w:cs="Times New Roman"/>
          <w:sz w:val="24"/>
          <w:szCs w:val="24"/>
          <w:lang w:eastAsia="ru-RU"/>
        </w:rPr>
        <w:t>;</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б)</w:t>
      </w:r>
      <w:r w:rsidRPr="00554E48">
        <w:rPr>
          <w:rFonts w:ascii="Times New Roman" w:eastAsia="Times New Roman" w:hAnsi="Times New Roman" w:cs="Times New Roman"/>
          <w:sz w:val="24"/>
          <w:szCs w:val="24"/>
          <w:lang w:eastAsia="ru-RU"/>
        </w:rPr>
        <w:tab/>
        <w:t>гарантийное письмо по восстановлению покрытия;</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в)</w:t>
      </w:r>
      <w:r w:rsidRPr="00554E48">
        <w:rPr>
          <w:rFonts w:ascii="Times New Roman" w:eastAsia="Times New Roman" w:hAnsi="Times New Roman" w:cs="Times New Roman"/>
          <w:sz w:val="24"/>
          <w:szCs w:val="24"/>
          <w:lang w:eastAsia="ru-RU"/>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г)</w:t>
      </w:r>
      <w:r w:rsidRPr="00554E48">
        <w:rPr>
          <w:rFonts w:ascii="Times New Roman" w:eastAsia="Times New Roman" w:hAnsi="Times New Roman" w:cs="Times New Roman"/>
          <w:sz w:val="24"/>
          <w:szCs w:val="24"/>
          <w:lang w:eastAsia="ru-RU"/>
        </w:rPr>
        <w:tab/>
        <w:t>договор на проведение работ, в случае если работы будут проводиться подрядной организацией;</w:t>
      </w:r>
    </w:p>
    <w:p w:rsidR="00554E48" w:rsidRPr="00554E48" w:rsidRDefault="00554E48" w:rsidP="00554E48">
      <w:pPr>
        <w:tabs>
          <w:tab w:val="left" w:pos="993"/>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lastRenderedPageBreak/>
        <w:t>д)</w:t>
      </w:r>
      <w:r w:rsidRPr="00554E48">
        <w:rPr>
          <w:rFonts w:ascii="Times New Roman" w:eastAsia="Times New Roman" w:hAnsi="Times New Roman" w:cs="Times New Roman"/>
          <w:sz w:val="24"/>
          <w:szCs w:val="24"/>
          <w:lang w:eastAsia="ru-RU"/>
        </w:rPr>
        <w:tab/>
        <w:t>проект производства работ, который должен включать в себя:</w:t>
      </w:r>
    </w:p>
    <w:p w:rsidR="00554E48" w:rsidRPr="00554E48" w:rsidRDefault="00554E48" w:rsidP="00554E48">
      <w:pPr>
        <w:tabs>
          <w:tab w:val="left" w:pos="993"/>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w:t>
      </w:r>
      <w:r w:rsidRPr="00554E48">
        <w:rPr>
          <w:rFonts w:ascii="Times New Roman" w:eastAsia="Times New Roman" w:hAnsi="Times New Roman" w:cs="Times New Roman"/>
          <w:sz w:val="24"/>
          <w:szCs w:val="24"/>
          <w:lang w:eastAsia="ru-RU"/>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554E48" w:rsidRPr="00554E48" w:rsidRDefault="00554E48" w:rsidP="00554E48">
      <w:pPr>
        <w:tabs>
          <w:tab w:val="left" w:pos="993"/>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w:t>
      </w:r>
      <w:r w:rsidRPr="00554E48">
        <w:rPr>
          <w:rFonts w:ascii="Times New Roman" w:eastAsia="Times New Roman" w:hAnsi="Times New Roman" w:cs="Times New Roman"/>
          <w:sz w:val="24"/>
          <w:szCs w:val="24"/>
          <w:lang w:eastAsia="ru-RU"/>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54E48" w:rsidRPr="00554E48" w:rsidRDefault="00554E48" w:rsidP="00554E48">
      <w:pPr>
        <w:tabs>
          <w:tab w:val="left" w:pos="993"/>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е)</w:t>
      </w:r>
      <w:r w:rsidRPr="00554E48">
        <w:rPr>
          <w:rFonts w:ascii="Times New Roman" w:eastAsia="Times New Roman" w:hAnsi="Times New Roman" w:cs="Times New Roman"/>
          <w:sz w:val="24"/>
          <w:szCs w:val="24"/>
          <w:lang w:eastAsia="ru-RU"/>
        </w:rPr>
        <w:tab/>
        <w:t>календарный график производства работ.</w:t>
      </w:r>
    </w:p>
    <w:p w:rsidR="00554E48" w:rsidRPr="00554E48" w:rsidRDefault="00554E48" w:rsidP="00554E48">
      <w:pPr>
        <w:tabs>
          <w:tab w:val="left" w:pos="993"/>
          <w:tab w:val="left" w:pos="1517"/>
        </w:tabs>
        <w:spacing w:line="240" w:lineRule="auto"/>
        <w:ind w:right="50" w:firstLine="709"/>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7. </w:t>
      </w:r>
      <w:bookmarkStart w:id="53" w:name="_Hlk135647398"/>
      <w:r w:rsidRPr="00554E48">
        <w:rPr>
          <w:rFonts w:ascii="Times New Roman" w:eastAsia="Times New Roman" w:hAnsi="Times New Roman" w:cs="Times New Roman"/>
          <w:color w:val="000000"/>
          <w:sz w:val="24"/>
          <w:szCs w:val="24"/>
          <w:lang w:eastAsia="ru-RU"/>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53"/>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Процедура предоставления разрешения на осуществление земляных работ осуществляется без взимания платы с заявителя.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 выписку из Единого государственного реестра недвижимости на земельный участок для определения правообладателя;</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2) выписку из Единого государственного реестра недвижимости на объект капитального строительства;</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3) в случае обращения юридического лица выписку из Единого государственного реестра юридических лиц;</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4) в случае обращения индивидуального предпринимателя выписку из Единого государственного реестра индивидуальных предпринимателей;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5) разрешение на вырубку зеленых насаждений;</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6) разрешение на установку и эксплуатацию рекламной конструкции;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7) разрешение на размещение объекта; </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554E48">
        <w:rPr>
          <w:rFonts w:ascii="Times New Roman" w:eastAsia="Times New Roman" w:hAnsi="Times New Roman" w:cs="Times New Roman"/>
          <w:color w:val="000000"/>
          <w:sz w:val="24"/>
          <w:szCs w:val="24"/>
          <w:lang w:eastAsia="ru-RU"/>
        </w:rPr>
        <w:t xml:space="preserve">9. </w:t>
      </w:r>
      <w:r w:rsidRPr="00554E48">
        <w:rPr>
          <w:rFonts w:ascii="Times New Roman" w:eastAsia="Times New Roman" w:hAnsi="Times New Roman" w:cs="Times New Roman"/>
          <w:color w:val="000000"/>
          <w:sz w:val="24"/>
          <w:szCs w:val="24"/>
          <w:shd w:val="clear" w:color="auto" w:fill="FFFFFF"/>
          <w:lang w:eastAsia="ru-RU"/>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2) несоответствие проекта производства работ требованиям, установленным нормативными правовыми актами;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3) невозможность выполнения работ в заявленные сроки;</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t>4) установлены факты нарушений при проведении земляных работ в соответствии с выданным разрешением на осуществление земляных работ;</w:t>
      </w:r>
    </w:p>
    <w:p w:rsidR="00554E48" w:rsidRPr="00554E48" w:rsidRDefault="00554E48" w:rsidP="00554E48">
      <w:pPr>
        <w:tabs>
          <w:tab w:val="left" w:pos="1134"/>
          <w:tab w:val="left" w:pos="1517"/>
        </w:tabs>
        <w:spacing w:after="0" w:line="240" w:lineRule="auto"/>
        <w:ind w:firstLine="709"/>
        <w:jc w:val="both"/>
        <w:rPr>
          <w:rFonts w:ascii="Times New Roman" w:eastAsia="Times New Roman" w:hAnsi="Times New Roman" w:cs="Times New Roman"/>
          <w:bCs/>
          <w:sz w:val="24"/>
          <w:szCs w:val="24"/>
        </w:rPr>
      </w:pPr>
      <w:r w:rsidRPr="00554E48">
        <w:rPr>
          <w:rFonts w:ascii="Times New Roman" w:eastAsia="Times New Roman" w:hAnsi="Times New Roman" w:cs="Times New Roman"/>
          <w:bCs/>
          <w:sz w:val="24"/>
          <w:szCs w:val="24"/>
        </w:rPr>
        <w:lastRenderedPageBreak/>
        <w:t>5) наличие противоречивых сведений в заявлении о предоставлении услуги и приложенных к нему документах.</w:t>
      </w:r>
    </w:p>
    <w:p w:rsidR="00554E48" w:rsidRPr="00554E48" w:rsidRDefault="00554E48" w:rsidP="00554E4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11. </w:t>
      </w:r>
      <w:proofErr w:type="gramStart"/>
      <w:r w:rsidRPr="00554E48">
        <w:rPr>
          <w:rFonts w:ascii="Times New Roman" w:eastAsia="Times New Roman" w:hAnsi="Times New Roman" w:cs="Times New Roman"/>
          <w:color w:val="000000"/>
          <w:sz w:val="24"/>
          <w:szCs w:val="24"/>
          <w:lang w:eastAsia="ru-RU"/>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12. Для принятия необходимых мер предосторожности и предупреждения </w:t>
      </w:r>
      <w:proofErr w:type="gramStart"/>
      <w:r w:rsidRPr="00554E48">
        <w:rPr>
          <w:rFonts w:ascii="Times New Roman" w:eastAsia="Times New Roman" w:hAnsi="Times New Roman" w:cs="Times New Roman"/>
          <w:sz w:val="24"/>
          <w:szCs w:val="24"/>
          <w:lang w:eastAsia="ru-RU"/>
        </w:rPr>
        <w:t>повреждений</w:t>
      </w:r>
      <w:proofErr w:type="gramEnd"/>
      <w:r w:rsidRPr="00554E48">
        <w:rPr>
          <w:rFonts w:ascii="Times New Roman" w:eastAsia="Times New Roman" w:hAnsi="Times New Roman" w:cs="Times New Roman"/>
          <w:sz w:val="24"/>
          <w:szCs w:val="24"/>
          <w:lang w:eastAsia="ru-RU"/>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sz w:val="24"/>
          <w:szCs w:val="24"/>
          <w:lang w:eastAsia="ru-RU"/>
        </w:rPr>
        <w:t>14</w:t>
      </w:r>
      <w:r w:rsidRPr="00554E48">
        <w:rPr>
          <w:rFonts w:ascii="Times New Roman" w:eastAsia="Times New Roman" w:hAnsi="Times New Roman" w:cs="Times New Roman"/>
          <w:color w:val="000000"/>
          <w:sz w:val="24"/>
          <w:szCs w:val="24"/>
          <w:lang w:eastAsia="ru-RU"/>
        </w:rPr>
        <w:t xml:space="preserve">. Лицо, осуществляющее работы, обязано: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высота ограждения - не менее 1,2 м;</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 ограждения, примыкающие к местам массового прохода людей, должны </w:t>
      </w:r>
      <w:proofErr w:type="gramStart"/>
      <w:r w:rsidRPr="00554E48">
        <w:rPr>
          <w:rFonts w:ascii="Times New Roman" w:eastAsia="Times New Roman" w:hAnsi="Times New Roman" w:cs="Times New Roman"/>
          <w:color w:val="000000"/>
          <w:sz w:val="24"/>
          <w:szCs w:val="24"/>
          <w:lang w:eastAsia="ru-RU"/>
        </w:rPr>
        <w:t>иметь высоту не менее 2 м и оборудованы</w:t>
      </w:r>
      <w:proofErr w:type="gramEnd"/>
      <w:r w:rsidRPr="00554E48">
        <w:rPr>
          <w:rFonts w:ascii="Times New Roman" w:eastAsia="Times New Roman" w:hAnsi="Times New Roman" w:cs="Times New Roman"/>
          <w:color w:val="000000"/>
          <w:sz w:val="24"/>
          <w:szCs w:val="24"/>
          <w:lang w:eastAsia="ru-RU"/>
        </w:rPr>
        <w:t xml:space="preserve"> сплошным защитным козырьком;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 козырек должен выдерживать действие снеговой нагрузки, а также нагрузки от падения одиночных мелких предметов;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554E48">
        <w:rPr>
          <w:rFonts w:ascii="Times New Roman" w:eastAsia="Times New Roman" w:hAnsi="Times New Roman" w:cs="Times New Roman"/>
          <w:color w:val="000000"/>
          <w:sz w:val="24"/>
          <w:szCs w:val="24"/>
          <w:lang w:eastAsia="ru-RU"/>
        </w:rPr>
        <w:t xml:space="preserve"> В</w:t>
      </w:r>
      <w:proofErr w:type="gramEnd"/>
      <w:r w:rsidRPr="00554E48">
        <w:rPr>
          <w:rFonts w:ascii="Times New Roman" w:eastAsia="Times New Roman" w:hAnsi="Times New Roman" w:cs="Times New Roman"/>
          <w:color w:val="000000"/>
          <w:sz w:val="24"/>
          <w:szCs w:val="24"/>
          <w:lang w:eastAsia="ru-RU"/>
        </w:rPr>
        <w:t>;</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6) на участке, на котором разрешено закрытие всего проезда, обозначить направление объезда;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w:t>
      </w:r>
      <w:r w:rsidRPr="00554E48">
        <w:rPr>
          <w:rFonts w:ascii="Times New Roman" w:eastAsia="Times New Roman" w:hAnsi="Times New Roman" w:cs="Times New Roman"/>
          <w:color w:val="000000"/>
          <w:sz w:val="24"/>
          <w:szCs w:val="24"/>
          <w:lang w:eastAsia="ru-RU"/>
        </w:rPr>
        <w:lastRenderedPageBreak/>
        <w:t>проезд автомашин с нагрузкой на заднюю ось — 10 тонн, а для въездов во дворы — не менее 3 метров с расчётом на нагрузку 7 тонн;</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554E48">
        <w:rPr>
          <w:rFonts w:ascii="Times New Roman" w:eastAsia="Times New Roman" w:hAnsi="Times New Roman" w:cs="Times New Roman"/>
          <w:color w:val="000000"/>
          <w:sz w:val="24"/>
          <w:szCs w:val="24"/>
          <w:lang w:eastAsia="ru-RU"/>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14) при выезде автотранспорта со строительных площадок и участков производства земляных работ обеспечить очистку или мойку колес;</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15) при производстве аварийных работ выполнять их круглосуточно, без выходных и праздничных дней;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color w:val="000000"/>
          <w:sz w:val="24"/>
          <w:szCs w:val="24"/>
          <w:lang w:eastAsia="ru-RU"/>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15. Вскрытие вдоль элементов улично-дорожной сети производится участками длиной: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 для водопровода, газопровода, канализации и теплотрассы — 200-300 погонных метров;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2) для телефонного и электрического кабелей — 500-600 погонных метров.</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sz w:val="24"/>
          <w:szCs w:val="24"/>
          <w:lang w:eastAsia="ru-RU"/>
        </w:rPr>
        <w:t xml:space="preserve">18. </w:t>
      </w:r>
      <w:r w:rsidRPr="00554E48">
        <w:rPr>
          <w:rFonts w:ascii="Times New Roman" w:eastAsia="Times New Roman" w:hAnsi="Times New Roman" w:cs="Times New Roman"/>
          <w:color w:val="000000"/>
          <w:sz w:val="24"/>
          <w:szCs w:val="24"/>
          <w:lang w:eastAsia="ru-RU"/>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4" w:name="_Hlk135653512"/>
      <w:r w:rsidRPr="00554E48">
        <w:rPr>
          <w:rFonts w:ascii="Times New Roman" w:eastAsia="Times New Roman" w:hAnsi="Times New Roman" w:cs="Times New Roman"/>
          <w:color w:val="000000"/>
          <w:sz w:val="24"/>
          <w:szCs w:val="24"/>
          <w:lang w:eastAsia="ru-RU"/>
        </w:rPr>
        <w:t>а также по истечении срока действия соответствующего разрешения</w:t>
      </w:r>
      <w:bookmarkEnd w:id="54"/>
      <w:r w:rsidRPr="00554E48">
        <w:rPr>
          <w:rFonts w:ascii="Times New Roman" w:eastAsia="Times New Roman" w:hAnsi="Times New Roman" w:cs="Times New Roman"/>
          <w:color w:val="000000"/>
          <w:sz w:val="24"/>
          <w:szCs w:val="24"/>
          <w:lang w:eastAsia="ru-RU"/>
        </w:rPr>
        <w:t xml:space="preserve">.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При осуществлении земляных работ также запрещается: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2) смещение каких-либо строений и сооружений на трассах существующих подземных сетей;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3) засыпка землёй или строительными материалами зелёных насаждений, крышек колодцев и газовых </w:t>
      </w:r>
      <w:proofErr w:type="spellStart"/>
      <w:r w:rsidRPr="00554E48">
        <w:rPr>
          <w:rFonts w:ascii="Times New Roman" w:eastAsia="Times New Roman" w:hAnsi="Times New Roman" w:cs="Times New Roman"/>
          <w:color w:val="000000"/>
          <w:sz w:val="24"/>
          <w:szCs w:val="24"/>
          <w:lang w:eastAsia="ru-RU"/>
        </w:rPr>
        <w:t>коверов</w:t>
      </w:r>
      <w:proofErr w:type="spellEnd"/>
      <w:r w:rsidRPr="00554E48">
        <w:rPr>
          <w:rFonts w:ascii="Times New Roman" w:eastAsia="Times New Roman" w:hAnsi="Times New Roman" w:cs="Times New Roman"/>
          <w:color w:val="000000"/>
          <w:sz w:val="24"/>
          <w:szCs w:val="24"/>
          <w:lang w:eastAsia="ru-RU"/>
        </w:rPr>
        <w:t xml:space="preserve">, подземных сооружений, водосточных решеток, иных сооружений;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5) повреждение инженерных сетей и коммуникаций, существующих сооружений, зеленых насаждений и элементов благоустройства;</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6) откачка воды из колодцев, траншей, котлованов на тротуары и проезжую часть улиц;</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7) занимать территорию за пределами границ участка производства земляных работ;</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w:t>
      </w:r>
      <w:r w:rsidRPr="00554E48">
        <w:rPr>
          <w:rFonts w:ascii="Times New Roman" w:eastAsia="Times New Roman" w:hAnsi="Times New Roman" w:cs="Times New Roman"/>
          <w:color w:val="000000"/>
          <w:sz w:val="24"/>
          <w:szCs w:val="24"/>
          <w:lang w:eastAsia="ru-RU"/>
        </w:rPr>
        <w:lastRenderedPageBreak/>
        <w:t>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554E48" w:rsidRPr="00554E48" w:rsidRDefault="00554E48" w:rsidP="00554E48">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12) перегон по элементам улично-дорожной сети поселения с твёрдым покрытием тракторов и машин на гусеничном ходу;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color w:val="000000"/>
          <w:sz w:val="24"/>
          <w:szCs w:val="24"/>
          <w:lang w:eastAsia="ru-RU"/>
        </w:rPr>
        <w:t>13) приёмка в эксплуатацию инженерных сетей без предъявления справки уполномоченного органа о восстановлении дорожных покрытий.</w:t>
      </w:r>
      <w:r w:rsidRPr="00554E48">
        <w:rPr>
          <w:rFonts w:ascii="Times New Roman" w:eastAsia="Times New Roman" w:hAnsi="Times New Roman" w:cs="Times New Roman"/>
          <w:sz w:val="24"/>
          <w:szCs w:val="24"/>
          <w:lang w:eastAsia="ru-RU"/>
        </w:rPr>
        <w:t xml:space="preserve">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19. Работы, осуществляемые без разрешения</w:t>
      </w:r>
      <w:r w:rsidRPr="00554E48">
        <w:rPr>
          <w:rFonts w:ascii="Calibri" w:eastAsia="Times New Roman" w:hAnsi="Calibri" w:cs="Calibri"/>
          <w:sz w:val="24"/>
          <w:szCs w:val="24"/>
          <w:lang w:eastAsia="ru-RU"/>
        </w:rPr>
        <w:t xml:space="preserve"> </w:t>
      </w:r>
      <w:r w:rsidRPr="00554E48">
        <w:rPr>
          <w:rFonts w:ascii="Times New Roman" w:eastAsia="Times New Roman" w:hAnsi="Times New Roman" w:cs="Times New Roman"/>
          <w:sz w:val="24"/>
          <w:szCs w:val="24"/>
          <w:lang w:eastAsia="ru-RU"/>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20. Лица, осуществляющие земляные работы, обязаны: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3) немедленно устранять течи на коммуникациях.</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21. В случае </w:t>
      </w:r>
      <w:proofErr w:type="gramStart"/>
      <w:r w:rsidRPr="00554E48">
        <w:rPr>
          <w:rFonts w:ascii="Times New Roman" w:eastAsia="Times New Roman" w:hAnsi="Times New Roman" w:cs="Times New Roman"/>
          <w:color w:val="000000"/>
          <w:sz w:val="24"/>
          <w:szCs w:val="24"/>
          <w:lang w:eastAsia="ru-RU"/>
        </w:rPr>
        <w:t>необходимости продления срока проведения земляных работ</w:t>
      </w:r>
      <w:proofErr w:type="gramEnd"/>
      <w:r w:rsidRPr="00554E48">
        <w:rPr>
          <w:rFonts w:ascii="Times New Roman" w:eastAsia="Times New Roman" w:hAnsi="Times New Roman" w:cs="Times New Roman"/>
          <w:color w:val="000000"/>
          <w:sz w:val="24"/>
          <w:szCs w:val="24"/>
          <w:lang w:eastAsia="ru-RU"/>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календарный график осуществления земляных работ по форме согласно Приложению № 5 к настоящим Правилам;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 xml:space="preserve">проект осуществления работ (в случае изменения технических решений); </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roofErr w:type="gramStart"/>
      <w:r w:rsidRPr="00554E48">
        <w:rPr>
          <w:rFonts w:ascii="Times New Roman" w:eastAsia="Times New Roman" w:hAnsi="Times New Roman" w:cs="Times New Roman"/>
          <w:color w:val="000000"/>
          <w:sz w:val="24"/>
          <w:szCs w:val="24"/>
          <w:lang w:eastAsia="ru-RU"/>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bookmarkStart w:id="55" w:name="sub_1011"/>
      <w:r w:rsidRPr="00554E48">
        <w:rPr>
          <w:rFonts w:ascii="Times New Roman" w:eastAsia="Times New Roman" w:hAnsi="Times New Roman" w:cs="Times New Roman"/>
          <w:sz w:val="24"/>
          <w:szCs w:val="24"/>
          <w:lang w:eastAsia="ru-RU"/>
        </w:rPr>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54E48" w:rsidRPr="00554E48" w:rsidRDefault="00554E48" w:rsidP="00554E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4E48">
        <w:rPr>
          <w:rFonts w:ascii="Times New Roman" w:eastAsia="Times New Roman" w:hAnsi="Times New Roman" w:cs="Times New Roman"/>
          <w:sz w:val="24"/>
          <w:szCs w:val="24"/>
          <w:lang w:eastAsia="ru-RU"/>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554E48" w:rsidRPr="00554E48" w:rsidRDefault="00554E48" w:rsidP="00554E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1013"/>
      <w:bookmarkEnd w:id="55"/>
      <w:r w:rsidRPr="00554E48">
        <w:rPr>
          <w:rFonts w:ascii="Times New Roman" w:eastAsia="Times New Roman" w:hAnsi="Times New Roman" w:cs="Times New Roman"/>
          <w:sz w:val="24"/>
          <w:szCs w:val="24"/>
          <w:lang w:eastAsia="ru-RU"/>
        </w:rPr>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56"/>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lastRenderedPageBreak/>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54E48" w:rsidRPr="00554E48" w:rsidRDefault="00554E48" w:rsidP="00554E48">
      <w:pPr>
        <w:spacing w:after="0" w:line="240" w:lineRule="auto"/>
        <w:ind w:firstLine="567"/>
        <w:jc w:val="both"/>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26. В случае</w:t>
      </w:r>
      <w:proofErr w:type="gramStart"/>
      <w:r w:rsidRPr="00554E48">
        <w:rPr>
          <w:rFonts w:ascii="Times New Roman" w:eastAsia="Times New Roman" w:hAnsi="Times New Roman" w:cs="Times New Roman"/>
          <w:color w:val="000000"/>
          <w:sz w:val="24"/>
          <w:szCs w:val="24"/>
          <w:lang w:eastAsia="ru-RU"/>
        </w:rPr>
        <w:t>,</w:t>
      </w:r>
      <w:proofErr w:type="gramEnd"/>
      <w:r w:rsidRPr="00554E48">
        <w:rPr>
          <w:rFonts w:ascii="Times New Roman" w:eastAsia="Times New Roman" w:hAnsi="Times New Roman" w:cs="Times New Roman"/>
          <w:color w:val="000000"/>
          <w:sz w:val="24"/>
          <w:szCs w:val="24"/>
          <w:lang w:eastAsia="ru-RU"/>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54E48" w:rsidRDefault="00554E48" w:rsidP="00554E48">
      <w:pPr>
        <w:tabs>
          <w:tab w:val="left" w:pos="567"/>
        </w:tabs>
        <w:suppressAutoHyphens/>
        <w:autoSpaceDN w:val="0"/>
        <w:spacing w:after="0" w:line="240" w:lineRule="auto"/>
        <w:jc w:val="center"/>
        <w:textAlignment w:val="baseline"/>
        <w:rPr>
          <w:rFonts w:ascii="Times New Roman" w:eastAsia="Times New Roman" w:hAnsi="Times New Roman" w:cs="Times New Roman"/>
          <w:color w:val="000000"/>
          <w:sz w:val="24"/>
          <w:szCs w:val="24"/>
          <w:lang w:eastAsia="ru-RU"/>
        </w:rPr>
      </w:pPr>
      <w:r w:rsidRPr="00554E48">
        <w:rPr>
          <w:rFonts w:ascii="Times New Roman" w:eastAsia="Times New Roman" w:hAnsi="Times New Roman" w:cs="Times New Roman"/>
          <w:color w:val="000000"/>
          <w:sz w:val="24"/>
          <w:szCs w:val="24"/>
          <w:lang w:eastAsia="ru-RU"/>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3A2258" w:rsidRPr="00386A8F" w:rsidRDefault="003A2258" w:rsidP="00554E48">
      <w:pPr>
        <w:tabs>
          <w:tab w:val="left" w:pos="567"/>
        </w:tabs>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386A8F">
        <w:rPr>
          <w:rFonts w:ascii="Times New Roman" w:eastAsia="Andale Sans UI" w:hAnsi="Times New Roman" w:cs="Times New Roman"/>
          <w:b/>
          <w:kern w:val="3"/>
          <w:sz w:val="24"/>
          <w:szCs w:val="24"/>
          <w:lang w:eastAsia="ja-JP" w:bidi="fa-IR"/>
        </w:rPr>
        <w:t>Глава 10. Праздничное оформление территории.</w:t>
      </w:r>
    </w:p>
    <w:p w:rsidR="003A2258" w:rsidRPr="00386A8F" w:rsidRDefault="003A2258" w:rsidP="00386A8F">
      <w:pPr>
        <w:keepNext/>
        <w:keepLines/>
        <w:tabs>
          <w:tab w:val="left" w:pos="567"/>
        </w:tabs>
        <w:spacing w:after="0" w:line="240" w:lineRule="auto"/>
        <w:ind w:firstLine="760"/>
        <w:jc w:val="both"/>
        <w:outlineLvl w:val="2"/>
        <w:rPr>
          <w:rFonts w:ascii="Times New Roman" w:eastAsia="Times New Roman" w:hAnsi="Times New Roman" w:cs="Times New Roman"/>
          <w:b/>
          <w:bCs/>
          <w:sz w:val="24"/>
          <w:szCs w:val="24"/>
          <w:lang w:eastAsia="ru-RU" w:bidi="ru-RU"/>
        </w:rPr>
      </w:pPr>
      <w:r w:rsidRPr="00386A8F">
        <w:rPr>
          <w:rFonts w:ascii="Times New Roman" w:eastAsia="Times New Roman" w:hAnsi="Times New Roman" w:cs="Times New Roman"/>
          <w:b/>
          <w:bCs/>
          <w:sz w:val="24"/>
          <w:szCs w:val="24"/>
        </w:rPr>
        <w:t>Статья 3</w:t>
      </w:r>
      <w:r w:rsidR="00554E48">
        <w:rPr>
          <w:rFonts w:ascii="Times New Roman" w:eastAsia="Times New Roman" w:hAnsi="Times New Roman" w:cs="Times New Roman"/>
          <w:b/>
          <w:bCs/>
          <w:sz w:val="24"/>
          <w:szCs w:val="24"/>
        </w:rPr>
        <w:t>2</w:t>
      </w:r>
      <w:r w:rsidRPr="00386A8F">
        <w:rPr>
          <w:rFonts w:ascii="Times New Roman" w:eastAsia="Times New Roman" w:hAnsi="Times New Roman" w:cs="Times New Roman"/>
          <w:b/>
          <w:bCs/>
          <w:sz w:val="24"/>
          <w:szCs w:val="24"/>
        </w:rPr>
        <w:t xml:space="preserve">. Требования к праздничному оформлению сельского поселения </w:t>
      </w:r>
      <w:bookmarkEnd w:id="50"/>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3A2258" w:rsidRPr="00386A8F" w:rsidRDefault="003A2258" w:rsidP="00386A8F">
      <w:pPr>
        <w:tabs>
          <w:tab w:val="left" w:pos="567"/>
        </w:tabs>
        <w:spacing w:after="0" w:line="240" w:lineRule="auto"/>
        <w:ind w:firstLine="760"/>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A2258" w:rsidRPr="00386A8F" w:rsidRDefault="003A2258" w:rsidP="00386A8F">
      <w:pPr>
        <w:widowControl w:val="0"/>
        <w:numPr>
          <w:ilvl w:val="0"/>
          <w:numId w:val="70"/>
        </w:numPr>
        <w:tabs>
          <w:tab w:val="left" w:pos="567"/>
          <w:tab w:val="left" w:pos="1069"/>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3A2258" w:rsidRPr="00386A8F" w:rsidRDefault="003A2258" w:rsidP="00386A8F">
      <w:pPr>
        <w:widowControl w:val="0"/>
        <w:numPr>
          <w:ilvl w:val="0"/>
          <w:numId w:val="70"/>
        </w:numPr>
        <w:tabs>
          <w:tab w:val="left" w:pos="567"/>
          <w:tab w:val="left" w:pos="1321"/>
          <w:tab w:val="left" w:pos="1903"/>
          <w:tab w:val="left" w:pos="7798"/>
        </w:tabs>
        <w:spacing w:after="0" w:line="240" w:lineRule="auto"/>
        <w:jc w:val="both"/>
        <w:rPr>
          <w:rFonts w:ascii="Times New Roman" w:eastAsia="Times New Roman" w:hAnsi="Times New Roman" w:cs="Times New Roman"/>
          <w:sz w:val="24"/>
          <w:szCs w:val="24"/>
        </w:rPr>
      </w:pPr>
      <w:proofErr w:type="gramStart"/>
      <w:r w:rsidRPr="00386A8F">
        <w:rPr>
          <w:rFonts w:ascii="Times New Roman" w:eastAsia="Times New Roman" w:hAnsi="Times New Roman" w:cs="Times New Roman"/>
          <w:sz w:val="24"/>
          <w:szCs w:val="24"/>
        </w:rPr>
        <w:t>В</w:t>
      </w:r>
      <w:r w:rsidRPr="00386A8F">
        <w:rPr>
          <w:rFonts w:ascii="Times New Roman" w:eastAsia="Times New Roman" w:hAnsi="Times New Roman" w:cs="Times New Roman"/>
          <w:sz w:val="24"/>
          <w:szCs w:val="24"/>
        </w:rPr>
        <w:tab/>
        <w:t>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Концепция праздничного оформления определяется планом мероприятий и схемой размещения объектов и элементов праздничного оформления,</w:t>
      </w:r>
      <w:r w:rsidRPr="00386A8F">
        <w:rPr>
          <w:rFonts w:ascii="Times New Roman" w:eastAsia="Times New Roman" w:hAnsi="Times New Roman" w:cs="Times New Roman"/>
          <w:sz w:val="24"/>
          <w:szCs w:val="24"/>
        </w:rPr>
        <w:tab/>
      </w:r>
      <w:proofErr w:type="gramStart"/>
      <w:r w:rsidRPr="00386A8F">
        <w:rPr>
          <w:rFonts w:ascii="Times New Roman" w:eastAsia="Times New Roman" w:hAnsi="Times New Roman" w:cs="Times New Roman"/>
          <w:sz w:val="24"/>
          <w:szCs w:val="24"/>
        </w:rPr>
        <w:t>утверждаемыми</w:t>
      </w:r>
      <w:proofErr w:type="gramEnd"/>
      <w:r w:rsidRPr="00386A8F">
        <w:rPr>
          <w:rFonts w:ascii="Times New Roman" w:eastAsia="Times New Roman" w:hAnsi="Times New Roman" w:cs="Times New Roman"/>
          <w:sz w:val="24"/>
          <w:szCs w:val="24"/>
        </w:rPr>
        <w:t xml:space="preserve"> уполномоченным органом местного самоуправления сельского поселения.</w:t>
      </w:r>
    </w:p>
    <w:p w:rsidR="003A2258" w:rsidRPr="00386A8F" w:rsidRDefault="003A2258" w:rsidP="00386A8F">
      <w:pPr>
        <w:widowControl w:val="0"/>
        <w:numPr>
          <w:ilvl w:val="0"/>
          <w:numId w:val="70"/>
        </w:numPr>
        <w:tabs>
          <w:tab w:val="left" w:pos="567"/>
          <w:tab w:val="left" w:pos="1080"/>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A2258" w:rsidRPr="00386A8F" w:rsidRDefault="003A2258" w:rsidP="00386A8F">
      <w:pPr>
        <w:pStyle w:val="30"/>
        <w:keepNext/>
        <w:keepLines/>
        <w:shd w:val="clear" w:color="auto" w:fill="auto"/>
        <w:tabs>
          <w:tab w:val="left" w:pos="56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w:t>
      </w:r>
      <w:r w:rsidRPr="00386A8F">
        <w:rPr>
          <w:rFonts w:ascii="Times New Roman" w:hAnsi="Times New Roman" w:cs="Times New Roman"/>
          <w:sz w:val="24"/>
          <w:szCs w:val="24"/>
        </w:rPr>
        <w:br/>
        <w:t>в принятии решений и реализации проектов комплексного</w:t>
      </w:r>
      <w:r w:rsidRPr="00386A8F">
        <w:rPr>
          <w:rFonts w:ascii="Times New Roman" w:hAnsi="Times New Roman" w:cs="Times New Roman"/>
          <w:sz w:val="24"/>
          <w:szCs w:val="24"/>
        </w:rPr>
        <w:br/>
        <w:t>благоустройства и развития сельской  среды</w:t>
      </w:r>
    </w:p>
    <w:p w:rsidR="003A2258" w:rsidRPr="00386A8F" w:rsidRDefault="003A2258" w:rsidP="00386A8F">
      <w:pPr>
        <w:pStyle w:val="30"/>
        <w:keepNext/>
        <w:keepLines/>
        <w:shd w:val="clear" w:color="auto" w:fill="auto"/>
        <w:tabs>
          <w:tab w:val="left" w:pos="567"/>
        </w:tabs>
        <w:spacing w:before="0" w:after="0" w:line="240" w:lineRule="auto"/>
        <w:ind w:left="240" w:firstLine="720"/>
        <w:rPr>
          <w:rFonts w:ascii="Times New Roman" w:hAnsi="Times New Roman" w:cs="Times New Roman"/>
          <w:sz w:val="24"/>
          <w:szCs w:val="24"/>
        </w:rPr>
      </w:pPr>
      <w:bookmarkStart w:id="57" w:name="bookmark53"/>
      <w:r w:rsidRPr="00386A8F">
        <w:rPr>
          <w:rFonts w:ascii="Times New Roman" w:hAnsi="Times New Roman" w:cs="Times New Roman"/>
          <w:sz w:val="24"/>
          <w:szCs w:val="24"/>
        </w:rPr>
        <w:t>Статья 3</w:t>
      </w:r>
      <w:r w:rsidR="00554E48">
        <w:rPr>
          <w:rFonts w:ascii="Times New Roman" w:hAnsi="Times New Roman" w:cs="Times New Roman"/>
          <w:sz w:val="24"/>
          <w:szCs w:val="24"/>
        </w:rPr>
        <w:t>3</w:t>
      </w:r>
      <w:r w:rsidRPr="00386A8F">
        <w:rPr>
          <w:rFonts w:ascii="Times New Roman" w:hAnsi="Times New Roman" w:cs="Times New Roman"/>
          <w:sz w:val="24"/>
          <w:szCs w:val="24"/>
        </w:rPr>
        <w:t>. Задачи общественного участия</w:t>
      </w:r>
      <w:bookmarkEnd w:id="57"/>
    </w:p>
    <w:p w:rsidR="003A2258" w:rsidRPr="00386A8F" w:rsidRDefault="003A2258" w:rsidP="00386A8F">
      <w:pPr>
        <w:pStyle w:val="22"/>
        <w:numPr>
          <w:ilvl w:val="0"/>
          <w:numId w:val="71"/>
        </w:numPr>
        <w:shd w:val="clear" w:color="auto" w:fill="auto"/>
        <w:tabs>
          <w:tab w:val="left" w:pos="567"/>
          <w:tab w:val="left" w:pos="131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386A8F">
        <w:rPr>
          <w:rFonts w:ascii="Times New Roman" w:hAnsi="Times New Roman" w:cs="Times New Roman"/>
          <w:sz w:val="24"/>
          <w:szCs w:val="24"/>
        </w:rPr>
        <w:tab/>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3A2258" w:rsidRPr="00386A8F" w:rsidRDefault="003A2258" w:rsidP="00386A8F">
      <w:pPr>
        <w:pStyle w:val="22"/>
        <w:numPr>
          <w:ilvl w:val="0"/>
          <w:numId w:val="71"/>
        </w:numPr>
        <w:shd w:val="clear" w:color="auto" w:fill="auto"/>
        <w:tabs>
          <w:tab w:val="left" w:pos="567"/>
          <w:tab w:val="left" w:pos="105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3A2258" w:rsidRPr="00386A8F" w:rsidRDefault="00554E4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58" w:name="bookmark54"/>
      <w:r>
        <w:rPr>
          <w:rFonts w:ascii="Times New Roman" w:hAnsi="Times New Roman" w:cs="Times New Roman"/>
          <w:sz w:val="24"/>
          <w:szCs w:val="24"/>
        </w:rPr>
        <w:t>Статья 34</w:t>
      </w:r>
      <w:r w:rsidR="003A2258" w:rsidRPr="00386A8F">
        <w:rPr>
          <w:rFonts w:ascii="Times New Roman" w:hAnsi="Times New Roman" w:cs="Times New Roman"/>
          <w:sz w:val="24"/>
          <w:szCs w:val="24"/>
        </w:rPr>
        <w:t>. Формы общественного участия</w:t>
      </w:r>
      <w:bookmarkEnd w:id="58"/>
    </w:p>
    <w:p w:rsidR="003A2258" w:rsidRPr="00386A8F" w:rsidRDefault="003A2258" w:rsidP="00386A8F">
      <w:pPr>
        <w:pStyle w:val="22"/>
        <w:numPr>
          <w:ilvl w:val="0"/>
          <w:numId w:val="7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w:t>
      </w:r>
      <w:r w:rsidRPr="00386A8F">
        <w:rPr>
          <w:rFonts w:ascii="Times New Roman" w:hAnsi="Times New Roman" w:cs="Times New Roman"/>
          <w:sz w:val="24"/>
          <w:szCs w:val="24"/>
        </w:rPr>
        <w:lastRenderedPageBreak/>
        <w:t xml:space="preserve">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3A2258" w:rsidRPr="00386A8F" w:rsidRDefault="003A2258" w:rsidP="00386A8F">
      <w:pPr>
        <w:pStyle w:val="22"/>
        <w:numPr>
          <w:ilvl w:val="0"/>
          <w:numId w:val="72"/>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A2258" w:rsidRPr="00386A8F" w:rsidRDefault="003A2258" w:rsidP="00386A8F">
      <w:pPr>
        <w:pStyle w:val="22"/>
        <w:numPr>
          <w:ilvl w:val="0"/>
          <w:numId w:val="73"/>
        </w:numPr>
        <w:shd w:val="clear" w:color="auto" w:fill="auto"/>
        <w:tabs>
          <w:tab w:val="left" w:pos="567"/>
          <w:tab w:val="left" w:pos="112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совместное определение целей и задач по развитию территории;</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3A2258" w:rsidRPr="00386A8F" w:rsidRDefault="003A2258" w:rsidP="00386A8F">
      <w:pPr>
        <w:pStyle w:val="22"/>
        <w:numPr>
          <w:ilvl w:val="0"/>
          <w:numId w:val="7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по предполагаемым типам озеленения, типам освещения и осветительного оборудования;</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разработке проекта, обсуждение решений профильными специалистами;</w:t>
      </w:r>
    </w:p>
    <w:p w:rsidR="003A2258" w:rsidRPr="00386A8F" w:rsidRDefault="003A2258" w:rsidP="00386A8F">
      <w:pPr>
        <w:pStyle w:val="22"/>
        <w:numPr>
          <w:ilvl w:val="0"/>
          <w:numId w:val="73"/>
        </w:numPr>
        <w:shd w:val="clear" w:color="auto" w:fill="auto"/>
        <w:tabs>
          <w:tab w:val="left" w:pos="567"/>
          <w:tab w:val="left" w:pos="138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A2258" w:rsidRPr="00386A8F" w:rsidRDefault="003A2258" w:rsidP="00386A8F">
      <w:pPr>
        <w:pStyle w:val="22"/>
        <w:numPr>
          <w:ilvl w:val="0"/>
          <w:numId w:val="73"/>
        </w:numPr>
        <w:shd w:val="clear" w:color="auto" w:fill="auto"/>
        <w:tabs>
          <w:tab w:val="left" w:pos="567"/>
          <w:tab w:val="left" w:pos="106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трудовое участие - это добровольное и безвозмездное участие жителей в работах по благоустройству дворовой территории:</w:t>
      </w:r>
    </w:p>
    <w:p w:rsidR="003A2258" w:rsidRPr="00386A8F" w:rsidRDefault="003A2258" w:rsidP="00386A8F">
      <w:pPr>
        <w:pStyle w:val="22"/>
        <w:numPr>
          <w:ilvl w:val="0"/>
          <w:numId w:val="7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3A2258" w:rsidRPr="00386A8F" w:rsidRDefault="003A2258" w:rsidP="00386A8F">
      <w:pPr>
        <w:pStyle w:val="22"/>
        <w:numPr>
          <w:ilvl w:val="0"/>
          <w:numId w:val="74"/>
        </w:numPr>
        <w:shd w:val="clear" w:color="auto" w:fill="auto"/>
        <w:tabs>
          <w:tab w:val="left" w:pos="567"/>
          <w:tab w:val="left" w:pos="9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предоставление строительных материалов, техники и т.д.;</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смотрах, конкурсах, иных массовых мероприятиях по содержанию территории сельского поселения;</w:t>
      </w:r>
    </w:p>
    <w:p w:rsidR="003A2258" w:rsidRPr="00386A8F" w:rsidRDefault="003A2258" w:rsidP="00386A8F">
      <w:pPr>
        <w:pStyle w:val="22"/>
        <w:numPr>
          <w:ilvl w:val="0"/>
          <w:numId w:val="73"/>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добровольные пожертвования и взносы на </w:t>
      </w:r>
      <w:proofErr w:type="gramStart"/>
      <w:r w:rsidRPr="00386A8F">
        <w:rPr>
          <w:rFonts w:ascii="Times New Roman" w:hAnsi="Times New Roman" w:cs="Times New Roman"/>
          <w:sz w:val="24"/>
          <w:szCs w:val="24"/>
        </w:rPr>
        <w:t>благоустройство</w:t>
      </w:r>
      <w:proofErr w:type="gramEnd"/>
      <w:r w:rsidRPr="00386A8F">
        <w:rPr>
          <w:rFonts w:ascii="Times New Roman" w:hAnsi="Times New Roman" w:cs="Times New Roman"/>
          <w:sz w:val="24"/>
          <w:szCs w:val="24"/>
        </w:rPr>
        <w:t xml:space="preserve"> и содержание территории сельского поселения.</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386A8F">
        <w:rPr>
          <w:rFonts w:ascii="Times New Roman" w:hAnsi="Times New Roman" w:cs="Times New Roman"/>
          <w:sz w:val="24"/>
          <w:szCs w:val="24"/>
        </w:rPr>
        <w:softHyphen/>
        <w:t>телекоммуникационной сети «Интернет», предоставляющий наиболее полную и актуальную информацию в данной сфере.</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работы с местными средствами массовой информации,</w:t>
      </w:r>
    </w:p>
    <w:p w:rsidR="003A2258" w:rsidRPr="00386A8F" w:rsidRDefault="003A2258" w:rsidP="00386A8F">
      <w:pPr>
        <w:pStyle w:val="22"/>
        <w:shd w:val="clear" w:color="auto" w:fill="auto"/>
        <w:tabs>
          <w:tab w:val="left" w:pos="567"/>
          <w:tab w:val="left" w:pos="889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охватывающими</w:t>
      </w:r>
      <w:proofErr w:type="gramEnd"/>
      <w:r w:rsidRPr="00386A8F">
        <w:rPr>
          <w:rFonts w:ascii="Times New Roman" w:hAnsi="Times New Roman" w:cs="Times New Roman"/>
          <w:sz w:val="24"/>
          <w:szCs w:val="24"/>
        </w:rPr>
        <w:t xml:space="preserve"> широкий круг людей разных возрастных групп и потенциальные аудитории проекта;</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вывешивания афиш и объявлений на информационных досках в местах доступных для ознакомления;</w:t>
      </w:r>
    </w:p>
    <w:p w:rsidR="003A2258" w:rsidRPr="00386A8F" w:rsidRDefault="003A2258" w:rsidP="00386A8F">
      <w:pPr>
        <w:pStyle w:val="22"/>
        <w:numPr>
          <w:ilvl w:val="0"/>
          <w:numId w:val="7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индивидуальных приглашений;</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использования социальных сетей и </w:t>
      </w:r>
      <w:proofErr w:type="spellStart"/>
      <w:r w:rsidRPr="00386A8F">
        <w:rPr>
          <w:rFonts w:ascii="Times New Roman" w:hAnsi="Times New Roman" w:cs="Times New Roman"/>
          <w:sz w:val="24"/>
          <w:szCs w:val="24"/>
        </w:rPr>
        <w:t>интернет-ресурсов</w:t>
      </w:r>
      <w:proofErr w:type="spellEnd"/>
      <w:r w:rsidRPr="00386A8F">
        <w:rPr>
          <w:rFonts w:ascii="Times New Roman" w:hAnsi="Times New Roman" w:cs="Times New Roman"/>
          <w:sz w:val="24"/>
          <w:szCs w:val="24"/>
        </w:rPr>
        <w:t xml:space="preserve"> для обеспечения донесения информации до заинтересованных лиц;</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Статья 3</w:t>
      </w:r>
      <w:r w:rsidR="00554E48">
        <w:rPr>
          <w:rFonts w:ascii="Times New Roman" w:hAnsi="Times New Roman" w:cs="Times New Roman"/>
          <w:b/>
          <w:sz w:val="24"/>
          <w:szCs w:val="24"/>
        </w:rPr>
        <w:t>5</w:t>
      </w:r>
      <w:r w:rsidRPr="00386A8F">
        <w:rPr>
          <w:rFonts w:ascii="Times New Roman" w:hAnsi="Times New Roman" w:cs="Times New Roman"/>
          <w:b/>
          <w:sz w:val="24"/>
          <w:szCs w:val="24"/>
        </w:rPr>
        <w:t xml:space="preserve"> Содержание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1. Домашними животными признаются собаки, кошки и иные животные, содержащиеся в жилом помещении и на дворовой территории владельцев.</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6. Владелец домашнего животного имеет право: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обеспложивать принадлежащих ему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заниматься спортивными упражнениями со своим питомцем на специально отведенных площадках;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поселиться в гостинице с домашним животным с согласия администрации гостиницы.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7. Владельцы домашних животных обязаны: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принимать меры к обеспечению тишины в жилых помещениях;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производить выгул собак в установленных местах в установленном порядке;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своевременно регистрировать и перерегистрировать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w:t>
      </w:r>
      <w:r w:rsidRPr="00386A8F">
        <w:rPr>
          <w:rFonts w:ascii="Times New Roman" w:hAnsi="Times New Roman" w:cs="Times New Roman"/>
          <w:sz w:val="24"/>
          <w:szCs w:val="24"/>
        </w:rPr>
        <w:lastRenderedPageBreak/>
        <w:t>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8. Владельцам беспородных и </w:t>
      </w:r>
      <w:proofErr w:type="spellStart"/>
      <w:r w:rsidRPr="00386A8F">
        <w:rPr>
          <w:rFonts w:ascii="Times New Roman" w:hAnsi="Times New Roman" w:cs="Times New Roman"/>
          <w:sz w:val="24"/>
          <w:szCs w:val="24"/>
        </w:rPr>
        <w:t>неплеменных</w:t>
      </w:r>
      <w:proofErr w:type="spellEnd"/>
      <w:r w:rsidRPr="00386A8F">
        <w:rPr>
          <w:rFonts w:ascii="Times New Roman" w:hAnsi="Times New Roman" w:cs="Times New Roman"/>
          <w:sz w:val="24"/>
          <w:szCs w:val="24"/>
        </w:rPr>
        <w:t xml:space="preserve"> животных рекомендуется обеспечить стерилизацию своего животного.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9. При выгуле собак владельцы должны соблюдать следующие требования: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спускать собаку с поводка только в специально отведенных местах для выгула;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11. Запрещается выгуливать собак лицам в нетрезвом состоянии и детям, не достигшим 14-летнего возраста.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12. Выгул домашних животных без хозяев не допускается, кроме как в изолированных частных домах и вольерах».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Статья 3</w:t>
      </w:r>
      <w:r w:rsidR="00554E48">
        <w:rPr>
          <w:rFonts w:ascii="Times New Roman" w:hAnsi="Times New Roman" w:cs="Times New Roman"/>
          <w:b/>
          <w:sz w:val="24"/>
          <w:szCs w:val="24"/>
        </w:rPr>
        <w:t>6</w:t>
      </w:r>
      <w:r w:rsidRPr="00386A8F">
        <w:rPr>
          <w:rFonts w:ascii="Times New Roman" w:hAnsi="Times New Roman" w:cs="Times New Roman"/>
          <w:b/>
          <w:sz w:val="24"/>
          <w:szCs w:val="24"/>
        </w:rPr>
        <w:t>. Выпас и прогон сельскохозяйственных животных</w:t>
      </w:r>
    </w:p>
    <w:p w:rsidR="00386A8F" w:rsidRPr="00386A8F" w:rsidRDefault="003A2258" w:rsidP="00386A8F">
      <w:pPr>
        <w:pStyle w:val="a6"/>
        <w:ind w:firstLine="426"/>
        <w:jc w:val="both"/>
        <w:rPr>
          <w:bCs/>
          <w:color w:val="000000" w:themeColor="text1"/>
        </w:rPr>
      </w:pPr>
      <w:r w:rsidRPr="00386A8F">
        <w:rPr>
          <w:bCs/>
        </w:rPr>
        <w:t xml:space="preserve">1. </w:t>
      </w:r>
      <w:r w:rsidR="00386A8F" w:rsidRPr="00386A8F">
        <w:rPr>
          <w:bCs/>
          <w:color w:val="000000" w:themeColor="text1"/>
        </w:rPr>
        <w:t xml:space="preserve">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386A8F" w:rsidRPr="00386A8F" w:rsidRDefault="00386A8F" w:rsidP="00386A8F">
      <w:pPr>
        <w:shd w:val="clear" w:color="auto" w:fill="FFFFFF"/>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w:t>
      </w:r>
      <w:r w:rsidRPr="00386A8F">
        <w:rPr>
          <w:rFonts w:ascii="Times New Roman" w:eastAsia="Times New Roman" w:hAnsi="Times New Roman" w:cs="Times New Roman"/>
          <w:color w:val="000000" w:themeColor="text1"/>
          <w:sz w:val="24"/>
          <w:szCs w:val="24"/>
          <w:lang w:eastAsia="ru-RU"/>
        </w:rPr>
        <w:t xml:space="preserve"> </w:t>
      </w:r>
      <w:r w:rsidRPr="00386A8F">
        <w:rPr>
          <w:rFonts w:ascii="Times New Roman" w:eastAsia="Times New Roman" w:hAnsi="Times New Roman" w:cs="Times New Roman"/>
          <w:bCs/>
          <w:color w:val="000000" w:themeColor="text1"/>
          <w:sz w:val="24"/>
          <w:szCs w:val="24"/>
          <w:lang w:eastAsia="ru-RU"/>
        </w:rPr>
        <w:t xml:space="preserve">выпас </w:t>
      </w:r>
      <w:r w:rsidRPr="00386A8F">
        <w:rPr>
          <w:rFonts w:ascii="Times New Roman" w:eastAsia="Times New Roman" w:hAnsi="Times New Roman" w:cs="Times New Roman"/>
          <w:color w:val="000000" w:themeColor="text1"/>
          <w:sz w:val="24"/>
          <w:szCs w:val="24"/>
          <w:lang w:eastAsia="ru-RU"/>
        </w:rPr>
        <w:t>на привязи при индивидуальном содержании,</w:t>
      </w:r>
      <w:r w:rsidRPr="00386A8F">
        <w:rPr>
          <w:rFonts w:ascii="Times New Roman" w:eastAsia="Times New Roman" w:hAnsi="Times New Roman" w:cs="Times New Roman"/>
          <w:bCs/>
          <w:color w:val="000000" w:themeColor="text1"/>
          <w:sz w:val="24"/>
          <w:szCs w:val="24"/>
          <w:lang w:eastAsia="ru-RU"/>
        </w:rPr>
        <w:t xml:space="preserve"> либо обеспечивать </w:t>
      </w:r>
      <w:r w:rsidRPr="00386A8F">
        <w:rPr>
          <w:rFonts w:ascii="Times New Roman" w:eastAsia="Times New Roman" w:hAnsi="Times New Roman" w:cs="Times New Roman"/>
          <w:bCs/>
          <w:color w:val="000000" w:themeColor="text1"/>
          <w:sz w:val="24"/>
          <w:szCs w:val="24"/>
          <w:lang w:eastAsia="ru-RU"/>
        </w:rPr>
        <w:lastRenderedPageBreak/>
        <w:t>содержание сельскохозяйственных животных в приспособленных для этого помещениях во дворах (личных подворьях) без выгона на пастбище.</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3. Во всех случаях, предусмотренных пунктами 3.1. и 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386A8F">
        <w:rPr>
          <w:rFonts w:ascii="Times New Roman" w:eastAsia="Times New Roman" w:hAnsi="Times New Roman" w:cs="Times New Roman"/>
          <w:bCs/>
          <w:color w:val="000000" w:themeColor="text1"/>
          <w:sz w:val="24"/>
          <w:szCs w:val="24"/>
          <w:lang w:eastAsia="ru-RU"/>
        </w:rPr>
        <w:t>с</w:t>
      </w:r>
      <w:proofErr w:type="gramEnd"/>
      <w:r w:rsidRPr="00386A8F">
        <w:rPr>
          <w:rFonts w:ascii="Times New Roman" w:eastAsia="Times New Roman" w:hAnsi="Times New Roman" w:cs="Times New Roman"/>
          <w:bCs/>
          <w:color w:val="000000" w:themeColor="text1"/>
          <w:sz w:val="24"/>
          <w:szCs w:val="24"/>
          <w:lang w:eastAsia="ru-RU"/>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Прогон сельскохозяйственных животных от мест сбора в стада до мест выпаса и обратно осуществляется пастухами в соответствии </w:t>
      </w:r>
      <w:proofErr w:type="gramStart"/>
      <w:r w:rsidRPr="00386A8F">
        <w:rPr>
          <w:rFonts w:ascii="Times New Roman" w:eastAsia="Times New Roman" w:hAnsi="Times New Roman" w:cs="Times New Roman"/>
          <w:bCs/>
          <w:color w:val="000000" w:themeColor="text1"/>
          <w:sz w:val="24"/>
          <w:szCs w:val="24"/>
          <w:lang w:eastAsia="ru-RU"/>
        </w:rPr>
        <w:t>с</w:t>
      </w:r>
      <w:proofErr w:type="gramEnd"/>
      <w:r w:rsidRPr="00386A8F">
        <w:rPr>
          <w:rFonts w:ascii="Times New Roman" w:eastAsia="Times New Roman" w:hAnsi="Times New Roman" w:cs="Times New Roman"/>
          <w:bCs/>
          <w:color w:val="000000" w:themeColor="text1"/>
          <w:sz w:val="24"/>
          <w:szCs w:val="24"/>
          <w:lang w:eastAsia="ru-RU"/>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6. Даты начала и окончания выпаса в поселении, маршруты и время прогона и выпаса сельскохозяйственных животных по территории поселения определяются по погодным условиям (начало - не ранее 20 апреля и окончания – до начала зимы, т.е. до снега).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w:t>
      </w:r>
      <w:proofErr w:type="gramStart"/>
      <w:r w:rsidRPr="00386A8F">
        <w:rPr>
          <w:rFonts w:ascii="Times New Roman" w:eastAsia="Times New Roman" w:hAnsi="Times New Roman" w:cs="Times New Roman"/>
          <w:bCs/>
          <w:color w:val="000000" w:themeColor="text1"/>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w:t>
      </w:r>
      <w:proofErr w:type="gramStart"/>
      <w:r w:rsidRPr="00386A8F">
        <w:rPr>
          <w:rFonts w:ascii="Times New Roman" w:eastAsia="Times New Roman" w:hAnsi="Times New Roman" w:cs="Times New Roman"/>
          <w:bCs/>
          <w:color w:val="000000" w:themeColor="text1"/>
          <w:sz w:val="24"/>
          <w:szCs w:val="24"/>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386A8F">
        <w:rPr>
          <w:rFonts w:ascii="Times New Roman" w:eastAsia="Times New Roman" w:hAnsi="Times New Roman" w:cs="Times New Roman"/>
          <w:bCs/>
          <w:color w:val="000000" w:themeColor="text1"/>
          <w:sz w:val="24"/>
          <w:szCs w:val="24"/>
          <w:lang w:eastAsia="ru-RU"/>
        </w:rPr>
        <w:t xml:space="preserve"> муниципальными правовыми актами поселения.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Выпас и прогон сельскохозяйственных животных производится с установлением публичного сервитута либо без установления такового.</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Пастух обязан следить и не допускать, чтобы сельскохозяйственные животные отбились от стада во время прогона, выпаса.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8. При осуществлении выпаса сельскохозяйственных животных допускается: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1) свободный выпас сельскохозяйственных животных на огороженной территории;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2) выпас единичных сельскохозяйственных животных на неогороженных территориях на привязи </w:t>
      </w:r>
      <w:r w:rsidRPr="00386A8F">
        <w:rPr>
          <w:rFonts w:ascii="Times New Roman" w:eastAsia="Times New Roman" w:hAnsi="Times New Roman" w:cs="Times New Roman"/>
          <w:color w:val="000000" w:themeColor="text1"/>
          <w:sz w:val="24"/>
          <w:szCs w:val="24"/>
          <w:lang w:eastAsia="ru-RU"/>
        </w:rPr>
        <w:t>при индивидуальном содержании;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3) выпас сельскохозяйственных животных на неогороженных территориях (пастбищах) под надзором собственника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Выпас лошадей допускается лишь в их стреноженном состоянии.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lastRenderedPageBreak/>
        <w:t>9. При осуществлении выпаса и прогона сельскохозяйственных животных запрещается: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безнадзорное пребывание сельскохозяйственных животных вне специально отведенных для выпаса и прогона мест;</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на неогороженных территориях (пастбищах)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в границах полосы отвода автомобильной дороги;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оставлять на автомобильной дороге сельскохозяйственных животных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вести сельскохозяйственных животных по автомобильной дороге с </w:t>
      </w:r>
      <w:proofErr w:type="spellStart"/>
      <w:r w:rsidRPr="00386A8F">
        <w:rPr>
          <w:rFonts w:ascii="Times New Roman" w:eastAsia="Times New Roman" w:hAnsi="Times New Roman" w:cs="Times New Roman"/>
          <w:bCs/>
          <w:color w:val="000000" w:themeColor="text1"/>
          <w:sz w:val="24"/>
          <w:szCs w:val="24"/>
          <w:lang w:eastAsia="ru-RU"/>
        </w:rPr>
        <w:t>асфальт</w:t>
      </w:r>
      <w:proofErr w:type="gramStart"/>
      <w:r w:rsidRPr="00386A8F">
        <w:rPr>
          <w:rFonts w:ascii="Times New Roman" w:eastAsia="Times New Roman" w:hAnsi="Times New Roman" w:cs="Times New Roman"/>
          <w:bCs/>
          <w:color w:val="000000" w:themeColor="text1"/>
          <w:sz w:val="24"/>
          <w:szCs w:val="24"/>
          <w:lang w:eastAsia="ru-RU"/>
        </w:rPr>
        <w:t>о</w:t>
      </w:r>
      <w:proofErr w:type="spellEnd"/>
      <w:r w:rsidRPr="00386A8F">
        <w:rPr>
          <w:rFonts w:ascii="Times New Roman" w:eastAsia="Times New Roman" w:hAnsi="Times New Roman" w:cs="Times New Roman"/>
          <w:bCs/>
          <w:color w:val="000000" w:themeColor="text1"/>
          <w:sz w:val="24"/>
          <w:szCs w:val="24"/>
          <w:lang w:eastAsia="ru-RU"/>
        </w:rPr>
        <w:t>-</w:t>
      </w:r>
      <w:proofErr w:type="gramEnd"/>
      <w:r w:rsidRPr="00386A8F">
        <w:rPr>
          <w:rFonts w:ascii="Times New Roman" w:eastAsia="Times New Roman" w:hAnsi="Times New Roman" w:cs="Times New Roman"/>
          <w:bCs/>
          <w:color w:val="000000" w:themeColor="text1"/>
          <w:sz w:val="24"/>
          <w:szCs w:val="24"/>
          <w:lang w:eastAsia="ru-RU"/>
        </w:rPr>
        <w:t xml:space="preserve"> и цементобетонным покрытием при наличии иных путей;</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386A8F" w:rsidRPr="00386A8F" w:rsidRDefault="00386A8F" w:rsidP="00386A8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386A8F">
        <w:rPr>
          <w:rFonts w:ascii="Times New Roman" w:eastAsia="Times New Roman" w:hAnsi="Times New Roman" w:cs="Times New Roman"/>
          <w:bCs/>
          <w:color w:val="000000" w:themeColor="text1"/>
          <w:sz w:val="24"/>
          <w:szCs w:val="24"/>
          <w:lang w:eastAsia="ru-RU"/>
        </w:rPr>
        <w:t>пояса зоны санитарной охраны поверхностных источников водоснабжения</w:t>
      </w:r>
      <w:proofErr w:type="gramEnd"/>
      <w:r w:rsidRPr="00386A8F">
        <w:rPr>
          <w:rFonts w:ascii="Times New Roman" w:eastAsia="Times New Roman" w:hAnsi="Times New Roman" w:cs="Times New Roman"/>
          <w:bCs/>
          <w:color w:val="000000" w:themeColor="text1"/>
          <w:sz w:val="24"/>
          <w:szCs w:val="24"/>
          <w:lang w:eastAsia="ru-RU"/>
        </w:rPr>
        <w:t>.</w:t>
      </w:r>
    </w:p>
    <w:p w:rsid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Глава 13. Ответственность за нарушение Правил</w:t>
      </w:r>
      <w:r w:rsidR="00386A8F">
        <w:rPr>
          <w:rFonts w:ascii="Times New Roman" w:hAnsi="Times New Roman" w:cs="Times New Roman"/>
          <w:b/>
          <w:sz w:val="24"/>
          <w:szCs w:val="24"/>
        </w:rPr>
        <w:t xml:space="preserve"> </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благоустройства сельского поселения</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59" w:name="bookmark58"/>
      <w:r w:rsidRPr="00386A8F">
        <w:rPr>
          <w:rFonts w:ascii="Times New Roman" w:hAnsi="Times New Roman" w:cs="Times New Roman"/>
          <w:sz w:val="24"/>
          <w:szCs w:val="24"/>
        </w:rPr>
        <w:t>Статья 3</w:t>
      </w:r>
      <w:r w:rsidR="00554E48">
        <w:rPr>
          <w:rFonts w:ascii="Times New Roman" w:hAnsi="Times New Roman" w:cs="Times New Roman"/>
          <w:sz w:val="24"/>
          <w:szCs w:val="24"/>
        </w:rPr>
        <w:t>7</w:t>
      </w:r>
      <w:r w:rsidRPr="00386A8F">
        <w:rPr>
          <w:rFonts w:ascii="Times New Roman" w:hAnsi="Times New Roman" w:cs="Times New Roman"/>
          <w:sz w:val="24"/>
          <w:szCs w:val="24"/>
        </w:rPr>
        <w:t xml:space="preserve">. </w:t>
      </w:r>
      <w:bookmarkStart w:id="60" w:name="bookmark59"/>
      <w:bookmarkEnd w:id="59"/>
      <w:r w:rsidRPr="00386A8F">
        <w:rPr>
          <w:rFonts w:ascii="Times New Roman" w:hAnsi="Times New Roman" w:cs="Times New Roman"/>
          <w:sz w:val="24"/>
          <w:szCs w:val="24"/>
        </w:rPr>
        <w:t>Ответственность за нарушение Правил благоустройства сельского поселения</w:t>
      </w:r>
      <w:bookmarkEnd w:id="60"/>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003F5A98" w:rsidRPr="00386A8F">
        <w:rPr>
          <w:rFonts w:ascii="Times New Roman" w:hAnsi="Times New Roman" w:cs="Times New Roman"/>
          <w:sz w:val="24"/>
          <w:szCs w:val="24"/>
        </w:rPr>
        <w:t xml:space="preserve"> г. </w:t>
      </w:r>
      <w:r w:rsidRPr="00386A8F">
        <w:rPr>
          <w:rFonts w:ascii="Times New Roman" w:hAnsi="Times New Roman" w:cs="Times New Roman"/>
          <w:sz w:val="24"/>
          <w:szCs w:val="24"/>
        </w:rPr>
        <w:t>№115-ГД «Об административных правонарушениях на территории Самарской области».</w:t>
      </w:r>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p>
    <w:p w:rsidR="003A2258" w:rsidRDefault="003A225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Default="00554E48" w:rsidP="00386A8F">
      <w:pPr>
        <w:spacing w:after="0" w:line="240" w:lineRule="auto"/>
        <w:rPr>
          <w:rFonts w:ascii="Times New Roman" w:hAnsi="Times New Roman" w:cs="Times New Roman"/>
          <w:sz w:val="24"/>
          <w:szCs w:val="24"/>
        </w:rPr>
      </w:pPr>
    </w:p>
    <w:p w:rsidR="00554E48" w:rsidRPr="00386A8F" w:rsidRDefault="00554E48" w:rsidP="00386A8F">
      <w:pPr>
        <w:spacing w:after="0" w:line="240" w:lineRule="auto"/>
        <w:rPr>
          <w:rFonts w:ascii="Times New Roman" w:hAnsi="Times New Roman" w:cs="Times New Roman"/>
          <w:sz w:val="24"/>
          <w:szCs w:val="24"/>
        </w:rPr>
      </w:pPr>
    </w:p>
    <w:p w:rsidR="00554E48" w:rsidRPr="00554E48" w:rsidRDefault="00554E48" w:rsidP="00554E48">
      <w:pPr>
        <w:spacing w:after="0" w:line="240" w:lineRule="auto"/>
        <w:ind w:firstLine="567"/>
        <w:jc w:val="both"/>
        <w:rPr>
          <w:rFonts w:ascii="Times New Roman" w:eastAsia="Times New Roman" w:hAnsi="Times New Roman" w:cs="Times New Roman"/>
          <w:sz w:val="24"/>
          <w:szCs w:val="24"/>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lastRenderedPageBreak/>
        <w:t>Приложение 1</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территории сельского поселения Борискино-</w:t>
      </w:r>
      <w:proofErr w:type="spellStart"/>
      <w:r w:rsidRPr="00554E48">
        <w:rPr>
          <w:rFonts w:ascii="Times New Roman" w:eastAsia="Times New Roman" w:hAnsi="Times New Roman" w:cs="Times New Roman"/>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sz w:val="20"/>
          <w:szCs w:val="20"/>
          <w:lang w:eastAsia="ru-RU"/>
        </w:rPr>
        <w:t xml:space="preserve">утвержденным </w:t>
      </w:r>
      <w:r w:rsidRPr="00554E48">
        <w:rPr>
          <w:rFonts w:ascii="Times New Roman" w:eastAsia="Times New Roman" w:hAnsi="Times New Roman" w:cs="Times New Roman"/>
          <w:bCs/>
          <w:sz w:val="20"/>
          <w:szCs w:val="20"/>
          <w:lang w:eastAsia="ru-RU"/>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сельского поселения Борискино-</w:t>
      </w:r>
      <w:proofErr w:type="spellStart"/>
      <w:r w:rsidRPr="00554E48">
        <w:rPr>
          <w:rFonts w:ascii="Times New Roman" w:eastAsia="Times New Roman" w:hAnsi="Times New Roman" w:cs="Times New Roman"/>
          <w:bCs/>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от «____» ___________________ № _____</w:t>
      </w:r>
    </w:p>
    <w:p w:rsidR="00554E48" w:rsidRPr="00554E48" w:rsidRDefault="00554E48" w:rsidP="00554E48">
      <w:pPr>
        <w:tabs>
          <w:tab w:val="left" w:pos="7155"/>
        </w:tabs>
        <w:spacing w:after="0"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ab/>
      </w:r>
    </w:p>
    <w:p w:rsidR="00554E48" w:rsidRPr="00554E48" w:rsidRDefault="00554E48" w:rsidP="00554E48">
      <w:pPr>
        <w:tabs>
          <w:tab w:val="left" w:pos="7155"/>
        </w:tabs>
        <w:spacing w:after="0" w:line="240" w:lineRule="auto"/>
        <w:rPr>
          <w:rFonts w:ascii="Times New Roman" w:eastAsia="Times New Roman" w:hAnsi="Times New Roman" w:cs="Calibri"/>
          <w:b/>
          <w:sz w:val="20"/>
          <w:szCs w:val="20"/>
          <w:lang w:eastAsia="ru-RU"/>
        </w:rPr>
      </w:pPr>
      <w:r w:rsidRPr="00554E48">
        <w:rPr>
          <w:rFonts w:ascii="Times New Roman" w:eastAsia="Times New Roman" w:hAnsi="Times New Roman" w:cs="Calibri"/>
          <w:sz w:val="20"/>
          <w:szCs w:val="20"/>
          <w:lang w:eastAsia="ru-RU"/>
        </w:rPr>
        <w:t>______________________________________________________________________</w:t>
      </w:r>
    </w:p>
    <w:p w:rsidR="00554E48" w:rsidRPr="00554E48" w:rsidRDefault="00554E48" w:rsidP="00554E48">
      <w:pPr>
        <w:spacing w:line="240" w:lineRule="auto"/>
        <w:jc w:val="center"/>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(полное наименование органа местного самоуправления, осуществляющего выдачу разрешения на право вырубки зеленых насаждений)</w:t>
      </w:r>
    </w:p>
    <w:p w:rsidR="00554E48" w:rsidRPr="00554E48" w:rsidRDefault="00554E48" w:rsidP="00554E48">
      <w:pPr>
        <w:autoSpaceDE w:val="0"/>
        <w:autoSpaceDN w:val="0"/>
        <w:spacing w:line="240" w:lineRule="auto"/>
        <w:ind w:left="4395"/>
        <w:rPr>
          <w:rFonts w:ascii="Times New Roman" w:eastAsia="SimSu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w:t>
      </w:r>
      <w:r w:rsidRPr="00554E48">
        <w:rPr>
          <w:rFonts w:ascii="Times New Roman" w:eastAsia="SimSun" w:hAnsi="Times New Roman" w:cs="Times New Roman"/>
          <w:sz w:val="20"/>
          <w:szCs w:val="20"/>
          <w:lang w:eastAsia="ru-RU"/>
        </w:rPr>
        <w:t xml:space="preserve">От кого  </w:t>
      </w:r>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lang w:eastAsia="ru-RU"/>
        </w:rPr>
      </w:pPr>
      <w:proofErr w:type="gramStart"/>
      <w:r w:rsidRPr="00554E48">
        <w:rPr>
          <w:rFonts w:ascii="Times New Roman" w:eastAsia="SimSun" w:hAnsi="Times New Roman" w:cs="Times New Roman"/>
          <w:sz w:val="20"/>
          <w:szCs w:val="20"/>
          <w:lang w:eastAsia="ru-RU"/>
        </w:rPr>
        <w:t>(наименование заявителя</w:t>
      </w:r>
      <w:proofErr w:type="gramEnd"/>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lang w:eastAsia="ru-RU"/>
        </w:rPr>
      </w:pPr>
      <w:proofErr w:type="gramStart"/>
      <w:r w:rsidRPr="00554E48">
        <w:rPr>
          <w:rFonts w:ascii="Times New Roman" w:eastAsia="SimSun" w:hAnsi="Times New Roman" w:cs="Times New Roman"/>
          <w:sz w:val="20"/>
          <w:szCs w:val="20"/>
          <w:lang w:eastAsia="ru-RU"/>
        </w:rPr>
        <w:t>«(фамилия, имя, отчество</w:t>
      </w:r>
      <w:r w:rsidRPr="00554E48">
        <w:rPr>
          <w:rFonts w:ascii="Times New Roman" w:eastAsia="Times New Roman" w:hAnsi="Times New Roman" w:cs="Times New Roman"/>
          <w:sz w:val="20"/>
          <w:szCs w:val="20"/>
          <w:lang w:eastAsia="ru-RU"/>
        </w:rPr>
        <w:t xml:space="preserve"> (последнее -</w:t>
      </w:r>
      <w:r w:rsidRPr="00554E48">
        <w:rPr>
          <w:rFonts w:ascii="Times New Roman" w:eastAsia="Times New Roman" w:hAnsi="Times New Roman" w:cs="Times New Roman"/>
          <w:sz w:val="20"/>
          <w:szCs w:val="20"/>
          <w:lang w:eastAsia="ru-RU"/>
        </w:rPr>
        <w:br/>
        <w:t>при наличии)» – для физических лиц,</w:t>
      </w:r>
      <w:proofErr w:type="gramEnd"/>
    </w:p>
    <w:p w:rsidR="00554E48" w:rsidRPr="00554E48" w:rsidRDefault="00554E48" w:rsidP="00554E48">
      <w:pPr>
        <w:autoSpaceDE w:val="0"/>
        <w:autoSpaceDN w:val="0"/>
        <w:spacing w:line="240" w:lineRule="auto"/>
        <w:ind w:left="4395"/>
        <w:rPr>
          <w:rFonts w:ascii="Times New Roman" w:eastAsia="Times New Roman" w:hAnsi="Times New Roman" w:cs="Times New Roman"/>
          <w:sz w:val="20"/>
          <w:szCs w:val="20"/>
          <w:lang w:eastAsia="ru-RU"/>
        </w:rPr>
      </w:pPr>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lang w:eastAsia="ru-RU"/>
        </w:rPr>
      </w:pPr>
      <w:r w:rsidRPr="00554E48">
        <w:rPr>
          <w:rFonts w:ascii="Times New Roman" w:eastAsia="SimSun" w:hAnsi="Times New Roman" w:cs="Times New Roman"/>
          <w:sz w:val="20"/>
          <w:szCs w:val="20"/>
          <w:lang w:eastAsia="ru-RU"/>
        </w:rPr>
        <w:t xml:space="preserve">полное наименование организации </w:t>
      </w:r>
      <w:r w:rsidRPr="00554E48">
        <w:rPr>
          <w:rFonts w:ascii="Times New Roman" w:eastAsia="Times New Roman" w:hAnsi="Times New Roman" w:cs="Times New Roman"/>
          <w:sz w:val="20"/>
          <w:szCs w:val="20"/>
          <w:lang w:eastAsia="ru-RU"/>
        </w:rPr>
        <w:sym w:font="Symbol" w:char="F02D"/>
      </w:r>
      <w:r w:rsidRPr="00554E48">
        <w:rPr>
          <w:rFonts w:ascii="Times New Roman" w:eastAsia="SimSun" w:hAnsi="Times New Roman" w:cs="Times New Roman"/>
          <w:sz w:val="20"/>
          <w:szCs w:val="20"/>
          <w:lang w:eastAsia="ru-RU"/>
        </w:rPr>
        <w:t xml:space="preserve"> </w:t>
      </w:r>
      <w:proofErr w:type="gramStart"/>
      <w:r w:rsidRPr="00554E48">
        <w:rPr>
          <w:rFonts w:ascii="Times New Roman" w:eastAsia="SimSun" w:hAnsi="Times New Roman" w:cs="Times New Roman"/>
          <w:sz w:val="20"/>
          <w:szCs w:val="20"/>
          <w:lang w:eastAsia="ru-RU"/>
        </w:rPr>
        <w:t>для</w:t>
      </w:r>
      <w:proofErr w:type="gramEnd"/>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lang w:eastAsia="ru-RU"/>
        </w:rPr>
      </w:pPr>
      <w:r w:rsidRPr="00554E48">
        <w:rPr>
          <w:rFonts w:ascii="Times New Roman" w:eastAsia="SimSun" w:hAnsi="Times New Roman" w:cs="Times New Roman"/>
          <w:sz w:val="20"/>
          <w:szCs w:val="20"/>
          <w:lang w:eastAsia="ru-RU"/>
        </w:rPr>
        <w:t>______________________________________________________юридических лиц), его почтовый индекс</w:t>
      </w:r>
    </w:p>
    <w:p w:rsidR="00554E48" w:rsidRPr="00554E48" w:rsidRDefault="00554E48" w:rsidP="00554E48">
      <w:pPr>
        <w:autoSpaceDE w:val="0"/>
        <w:autoSpaceDN w:val="0"/>
        <w:spacing w:line="240" w:lineRule="auto"/>
        <w:rPr>
          <w:rFonts w:ascii="Times New Roman" w:eastAsia="Times New Roman" w:hAnsi="Times New Roman" w:cs="Times New Roman"/>
          <w:sz w:val="20"/>
          <w:szCs w:val="20"/>
          <w:lang w:eastAsia="ru-RU"/>
        </w:rPr>
      </w:pPr>
    </w:p>
    <w:p w:rsidR="00554E48" w:rsidRPr="00554E48" w:rsidRDefault="00554E48" w:rsidP="00554E48">
      <w:pPr>
        <w:pBdr>
          <w:top w:val="single" w:sz="4" w:space="1" w:color="auto"/>
        </w:pBdr>
        <w:autoSpaceDE w:val="0"/>
        <w:autoSpaceDN w:val="0"/>
        <w:spacing w:line="240" w:lineRule="auto"/>
        <w:ind w:left="4395"/>
        <w:jc w:val="center"/>
        <w:rPr>
          <w:rFonts w:ascii="Times New Roman" w:eastAsia="SimSun" w:hAnsi="Times New Roman" w:cs="Times New Roman"/>
          <w:sz w:val="20"/>
          <w:szCs w:val="20"/>
          <w:lang w:eastAsia="ru-RU"/>
        </w:rPr>
      </w:pPr>
      <w:r w:rsidRPr="00554E48">
        <w:rPr>
          <w:rFonts w:ascii="Times New Roman" w:eastAsia="SimSun" w:hAnsi="Times New Roman" w:cs="Times New Roman"/>
          <w:sz w:val="20"/>
          <w:szCs w:val="20"/>
          <w:lang w:eastAsia="ru-RU"/>
        </w:rPr>
        <w:t>и адрес, адрес электронной почты)</w:t>
      </w:r>
    </w:p>
    <w:p w:rsidR="00554E48" w:rsidRPr="00554E48" w:rsidRDefault="00554E48" w:rsidP="00554E48">
      <w:pPr>
        <w:autoSpaceDE w:val="0"/>
        <w:autoSpaceDN w:val="0"/>
        <w:spacing w:line="240" w:lineRule="auto"/>
        <w:ind w:left="4395"/>
        <w:rPr>
          <w:rFonts w:ascii="Times New Roman" w:eastAsia="SimSun" w:hAnsi="Times New Roman" w:cs="Times New Roman"/>
          <w:sz w:val="20"/>
          <w:szCs w:val="20"/>
          <w:lang w:eastAsia="ru-RU"/>
        </w:rPr>
      </w:pPr>
      <w:r w:rsidRPr="00554E48">
        <w:rPr>
          <w:rFonts w:ascii="Times New Roman" w:eastAsia="SimSun" w:hAnsi="Times New Roman" w:cs="Times New Roman"/>
          <w:sz w:val="20"/>
          <w:szCs w:val="20"/>
          <w:lang w:eastAsia="ru-RU"/>
        </w:rPr>
        <w:t xml:space="preserve">тел.:  </w:t>
      </w:r>
    </w:p>
    <w:p w:rsidR="00554E48" w:rsidRPr="00554E48" w:rsidRDefault="00554E48" w:rsidP="00554E48">
      <w:pPr>
        <w:autoSpaceDE w:val="0"/>
        <w:autoSpaceDN w:val="0"/>
        <w:adjustRightInd w:val="0"/>
        <w:spacing w:line="240" w:lineRule="auto"/>
        <w:jc w:val="center"/>
        <w:rPr>
          <w:rFonts w:ascii="Times New Roman" w:eastAsia="Calibri" w:hAnsi="Times New Roman" w:cs="Times New Roman"/>
          <w:b/>
          <w:color w:val="000000"/>
          <w:sz w:val="20"/>
          <w:szCs w:val="20"/>
        </w:rPr>
      </w:pPr>
      <w:r w:rsidRPr="00554E48">
        <w:rPr>
          <w:rFonts w:ascii="Times New Roman" w:eastAsia="Calibri" w:hAnsi="Times New Roman" w:cs="Times New Roman"/>
          <w:b/>
          <w:sz w:val="20"/>
          <w:szCs w:val="20"/>
        </w:rPr>
        <w:t>Заявление</w:t>
      </w:r>
    </w:p>
    <w:p w:rsidR="00554E48" w:rsidRPr="00554E48" w:rsidRDefault="00554E48" w:rsidP="00554E48">
      <w:pPr>
        <w:autoSpaceDE w:val="0"/>
        <w:autoSpaceDN w:val="0"/>
        <w:adjustRightInd w:val="0"/>
        <w:spacing w:line="240" w:lineRule="auto"/>
        <w:ind w:firstLine="709"/>
        <w:jc w:val="both"/>
        <w:outlineLvl w:val="0"/>
        <w:rPr>
          <w:rFonts w:ascii="Times New Roman" w:eastAsia="Calibri" w:hAnsi="Times New Roman" w:cs="Times New Roman"/>
          <w:sz w:val="20"/>
          <w:szCs w:val="20"/>
        </w:rPr>
      </w:pPr>
      <w:r w:rsidRPr="00554E48">
        <w:rPr>
          <w:rFonts w:ascii="Times New Roman" w:eastAsia="Calibri" w:hAnsi="Times New Roman" w:cs="Times New Roman"/>
          <w:sz w:val="20"/>
          <w:szCs w:val="20"/>
        </w:rPr>
        <w:t xml:space="preserve">                           о выдаче разрешения на вырубки зеленых насаждений</w:t>
      </w:r>
    </w:p>
    <w:p w:rsidR="00554E48" w:rsidRPr="00554E48" w:rsidRDefault="00554E48" w:rsidP="00554E48">
      <w:pPr>
        <w:autoSpaceDE w:val="0"/>
        <w:autoSpaceDN w:val="0"/>
        <w:adjustRightInd w:val="0"/>
        <w:spacing w:line="240" w:lineRule="auto"/>
        <w:ind w:firstLine="709"/>
        <w:jc w:val="both"/>
        <w:outlineLvl w:val="0"/>
        <w:rPr>
          <w:rFonts w:ascii="Times New Roman" w:eastAsia="Calibri" w:hAnsi="Times New Roman" w:cs="Times New Roman"/>
          <w:sz w:val="20"/>
          <w:szCs w:val="20"/>
        </w:rPr>
      </w:pPr>
      <w:r w:rsidRPr="00554E48">
        <w:rPr>
          <w:rFonts w:ascii="Times New Roman" w:eastAsia="Calibri" w:hAnsi="Times New Roman" w:cs="Times New Roman"/>
          <w:sz w:val="20"/>
          <w:szCs w:val="20"/>
        </w:rPr>
        <w:t>Прошу выдать  разрешение на право вырубки зеленых насаждений, расположенных на земельном участке, по адресу: ______________________________________________________________________</w:t>
      </w:r>
    </w:p>
    <w:p w:rsidR="00554E48" w:rsidRPr="00554E48" w:rsidRDefault="00554E48" w:rsidP="00554E48">
      <w:pPr>
        <w:autoSpaceDE w:val="0"/>
        <w:autoSpaceDN w:val="0"/>
        <w:adjustRightInd w:val="0"/>
        <w:spacing w:line="240" w:lineRule="auto"/>
        <w:ind w:firstLine="709"/>
        <w:jc w:val="both"/>
        <w:outlineLvl w:val="0"/>
        <w:rPr>
          <w:rFonts w:ascii="Times New Roman" w:eastAsia="Calibri" w:hAnsi="Times New Roman" w:cs="Times New Roman"/>
          <w:sz w:val="20"/>
          <w:szCs w:val="20"/>
        </w:rPr>
      </w:pPr>
      <w:proofErr w:type="gramStart"/>
      <w:r w:rsidRPr="00554E48">
        <w:rPr>
          <w:rFonts w:ascii="Times New Roman" w:eastAsia="Calibri" w:hAnsi="Times New Roman" w:cs="Times New Roman"/>
          <w:sz w:val="20"/>
          <w:szCs w:val="20"/>
        </w:rPr>
        <w:t>(полный адрес проведения работ, с указанием субъекта Российской Федерации, муниципального образования</w:t>
      </w:r>
      <w:proofErr w:type="gramEnd"/>
    </w:p>
    <w:p w:rsidR="00554E48" w:rsidRPr="00554E48" w:rsidRDefault="00554E48" w:rsidP="00554E48">
      <w:pPr>
        <w:autoSpaceDE w:val="0"/>
        <w:autoSpaceDN w:val="0"/>
        <w:adjustRightInd w:val="0"/>
        <w:spacing w:line="240" w:lineRule="auto"/>
        <w:jc w:val="both"/>
        <w:outlineLvl w:val="0"/>
        <w:rPr>
          <w:rFonts w:ascii="Times New Roman" w:eastAsia="Calibri" w:hAnsi="Times New Roman" w:cs="Times New Roman"/>
          <w:sz w:val="20"/>
          <w:szCs w:val="20"/>
        </w:rPr>
      </w:pPr>
      <w:r w:rsidRPr="00554E48">
        <w:rPr>
          <w:rFonts w:ascii="Times New Roman" w:eastAsia="Calibri" w:hAnsi="Times New Roman" w:cs="Times New Roman"/>
          <w:sz w:val="20"/>
          <w:szCs w:val="20"/>
        </w:rPr>
        <w:t>__________________________________________________________________ или строительный адрес, кадастровый номер земельного участка)</w:t>
      </w:r>
    </w:p>
    <w:p w:rsidR="00554E48" w:rsidRPr="00554E48" w:rsidRDefault="00554E48" w:rsidP="00554E48">
      <w:pPr>
        <w:autoSpaceDE w:val="0"/>
        <w:autoSpaceDN w:val="0"/>
        <w:adjustRightInd w:val="0"/>
        <w:spacing w:line="240" w:lineRule="auto"/>
        <w:jc w:val="both"/>
        <w:outlineLvl w:val="0"/>
        <w:rPr>
          <w:rFonts w:ascii="Times New Roman" w:eastAsia="Calibri" w:hAnsi="Times New Roman" w:cs="Times New Roman"/>
          <w:sz w:val="20"/>
          <w:szCs w:val="20"/>
        </w:rPr>
      </w:pPr>
      <w:r w:rsidRPr="00554E48">
        <w:rPr>
          <w:rFonts w:ascii="Times New Roman" w:eastAsia="Calibri" w:hAnsi="Times New Roman" w:cs="Times New Roman"/>
          <w:sz w:val="20"/>
          <w:szCs w:val="20"/>
        </w:rPr>
        <w:t>______________________________________________________________________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Приложения: ___________________________________________________________________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lang w:eastAsia="ru-RU"/>
        </w:rPr>
      </w:pPr>
      <w:proofErr w:type="gramStart"/>
      <w:r w:rsidRPr="00554E48">
        <w:rPr>
          <w:rFonts w:ascii="Times New Roman" w:eastAsia="Times New Roman" w:hAnsi="Times New Roman" w:cs="Times New Roman"/>
          <w:sz w:val="20"/>
          <w:szCs w:val="20"/>
          <w:lang w:eastAsia="ru-RU"/>
        </w:rPr>
        <w:t>(сведения и документы, необходимые для получения разрешения на вырубку зеленых насаждений</w:t>
      </w:r>
      <w:proofErr w:type="gramEnd"/>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_______________________________________________________________ на _______листах</w:t>
      </w:r>
    </w:p>
    <w:p w:rsidR="00554E48" w:rsidRPr="00554E48" w:rsidRDefault="00554E48" w:rsidP="00554E48">
      <w:pPr>
        <w:spacing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Результат предоставления Муниципальной услуги прошу:</w:t>
      </w:r>
    </w:p>
    <w:p w:rsidR="00554E48" w:rsidRPr="00554E48" w:rsidRDefault="00554E48" w:rsidP="00554E48">
      <w:pPr>
        <w:spacing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Вручить в МФЦ ______ в форме документа на бумажном или электронном носителе;</w:t>
      </w:r>
    </w:p>
    <w:p w:rsidR="00554E48" w:rsidRPr="00554E48" w:rsidRDefault="00554E48" w:rsidP="00554E48">
      <w:pPr>
        <w:spacing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предоставить через Портал государственных и муниципальных услуг в форме электронного документа (в случае, если запрос подан через Портал) (нужное подчеркнуть).</w:t>
      </w:r>
    </w:p>
    <w:p w:rsidR="00554E48" w:rsidRPr="00554E48" w:rsidRDefault="00554E48" w:rsidP="00554E48">
      <w:pPr>
        <w:spacing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Заявитель ______________________________________________________________________</w:t>
      </w:r>
    </w:p>
    <w:p w:rsidR="00554E48" w:rsidRPr="00554E48" w:rsidRDefault="00554E48" w:rsidP="00554E48">
      <w:pPr>
        <w:spacing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М.П.</w:t>
      </w:r>
    </w:p>
    <w:p w:rsidR="00554E48" w:rsidRPr="00554E48" w:rsidRDefault="00554E48" w:rsidP="00554E48">
      <w:pPr>
        <w:spacing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(должность, подпись, расшифровка подписи)</w:t>
      </w:r>
    </w:p>
    <w:p w:rsidR="00554E48" w:rsidRPr="00554E48" w:rsidRDefault="00554E48" w:rsidP="00554E48">
      <w:pPr>
        <w:spacing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«__» __________20__ </w:t>
      </w:r>
    </w:p>
    <w:p w:rsidR="00554E48" w:rsidRPr="00554E48" w:rsidRDefault="00554E48" w:rsidP="00554E48">
      <w:pPr>
        <w:spacing w:line="240" w:lineRule="auto"/>
        <w:rPr>
          <w:rFonts w:ascii="Times New Roman" w:eastAsia="Times New Roman" w:hAnsi="Times New Roman" w:cs="Times New Roman"/>
          <w:sz w:val="20"/>
          <w:szCs w:val="20"/>
          <w:lang w:eastAsia="ru-RU"/>
        </w:rPr>
        <w:sectPr w:rsidR="00554E48" w:rsidRPr="00554E48" w:rsidSect="00767D7E">
          <w:pgSz w:w="11900" w:h="16838"/>
          <w:pgMar w:top="709" w:right="844" w:bottom="430" w:left="1140" w:header="0" w:footer="0" w:gutter="0"/>
          <w:cols w:space="720"/>
        </w:sect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lastRenderedPageBreak/>
        <w:t>Приложение 2</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территории сельского поселения Борискино-</w:t>
      </w:r>
      <w:proofErr w:type="spellStart"/>
      <w:r w:rsidRPr="00554E48">
        <w:rPr>
          <w:rFonts w:ascii="Times New Roman" w:eastAsia="Times New Roman" w:hAnsi="Times New Roman" w:cs="Times New Roman"/>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sz w:val="20"/>
          <w:szCs w:val="20"/>
          <w:lang w:eastAsia="ru-RU"/>
        </w:rPr>
        <w:t xml:space="preserve">утвержденным </w:t>
      </w:r>
      <w:r w:rsidRPr="00554E48">
        <w:rPr>
          <w:rFonts w:ascii="Times New Roman" w:eastAsia="Times New Roman" w:hAnsi="Times New Roman" w:cs="Times New Roman"/>
          <w:bCs/>
          <w:sz w:val="20"/>
          <w:szCs w:val="20"/>
          <w:lang w:eastAsia="ru-RU"/>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сельского поселения Борискино-</w:t>
      </w:r>
      <w:proofErr w:type="spellStart"/>
      <w:r w:rsidRPr="00554E48">
        <w:rPr>
          <w:rFonts w:ascii="Times New Roman" w:eastAsia="Times New Roman" w:hAnsi="Times New Roman" w:cs="Times New Roman"/>
          <w:bCs/>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от «____» ___________________ № _____</w:t>
      </w:r>
    </w:p>
    <w:p w:rsidR="00554E48" w:rsidRPr="00554E48" w:rsidRDefault="00554E48" w:rsidP="00554E48">
      <w:pPr>
        <w:spacing w:after="0" w:line="240" w:lineRule="auto"/>
        <w:rPr>
          <w:rFonts w:ascii="Times New Roman" w:eastAsia="Times New Roman" w:hAnsi="Times New Roman" w:cs="Times New Roman"/>
          <w:sz w:val="20"/>
          <w:szCs w:val="20"/>
          <w:lang w:eastAsia="ru-RU"/>
        </w:rPr>
      </w:pPr>
    </w:p>
    <w:p w:rsidR="00554E48" w:rsidRPr="00554E48" w:rsidRDefault="00554E48" w:rsidP="00554E48">
      <w:pPr>
        <w:spacing w:after="0" w:line="240" w:lineRule="auto"/>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Руководителю уполномоченного</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органа местного самоуправления</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наименование руководителя</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и уполномоченного органа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наименование юридического лица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с указанием организационно-</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правовой формы,</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место нахождения, ИНН - </w:t>
      </w:r>
      <w:proofErr w:type="gramStart"/>
      <w:r w:rsidRPr="00554E48">
        <w:rPr>
          <w:rFonts w:ascii="Times New Roman" w:eastAsia="Times New Roman" w:hAnsi="Times New Roman" w:cs="Times New Roman"/>
          <w:sz w:val="20"/>
          <w:szCs w:val="20"/>
          <w:lang w:eastAsia="ru-RU"/>
        </w:rPr>
        <w:t>для</w:t>
      </w:r>
      <w:proofErr w:type="gramEnd"/>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юридических лиц,</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roofErr w:type="gramStart"/>
      <w:r w:rsidRPr="00554E48">
        <w:rPr>
          <w:rFonts w:ascii="Times New Roman" w:eastAsia="Times New Roman" w:hAnsi="Times New Roman" w:cs="Times New Roman"/>
          <w:sz w:val="20"/>
          <w:szCs w:val="20"/>
          <w:lang w:eastAsia="ru-RU"/>
        </w:rPr>
        <w:t>ФИО, адрес регистрации (места</w:t>
      </w:r>
      <w:proofErr w:type="gramEnd"/>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жительства),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реквизиты документа,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roofErr w:type="gramStart"/>
      <w:r w:rsidRPr="00554E48">
        <w:rPr>
          <w:rFonts w:ascii="Times New Roman" w:eastAsia="Times New Roman" w:hAnsi="Times New Roman" w:cs="Times New Roman"/>
          <w:sz w:val="20"/>
          <w:szCs w:val="20"/>
          <w:lang w:eastAsia="ru-RU"/>
        </w:rPr>
        <w:t>удостоверяющего</w:t>
      </w:r>
      <w:proofErr w:type="gramEnd"/>
      <w:r w:rsidRPr="00554E48">
        <w:rPr>
          <w:rFonts w:ascii="Times New Roman" w:eastAsia="Times New Roman" w:hAnsi="Times New Roman" w:cs="Times New Roman"/>
          <w:sz w:val="20"/>
          <w:szCs w:val="20"/>
          <w:lang w:eastAsia="ru-RU"/>
        </w:rPr>
        <w:t xml:space="preserve"> личность - для</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физических лиц</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ФИО</w:t>
      </w:r>
      <w:proofErr w:type="gramStart"/>
      <w:r w:rsidRPr="00554E48">
        <w:rPr>
          <w:rFonts w:ascii="Times New Roman" w:eastAsia="Times New Roman" w:hAnsi="Times New Roman" w:cs="Times New Roman"/>
          <w:sz w:val="20"/>
          <w:szCs w:val="20"/>
          <w:lang w:eastAsia="ru-RU"/>
        </w:rPr>
        <w:t>.</w:t>
      </w:r>
      <w:proofErr w:type="gramEnd"/>
      <w:r w:rsidRPr="00554E48">
        <w:rPr>
          <w:rFonts w:ascii="Times New Roman" w:eastAsia="Times New Roman" w:hAnsi="Times New Roman" w:cs="Times New Roman"/>
          <w:sz w:val="20"/>
          <w:szCs w:val="20"/>
          <w:lang w:eastAsia="ru-RU"/>
        </w:rPr>
        <w:t xml:space="preserve"> </w:t>
      </w:r>
      <w:proofErr w:type="gramStart"/>
      <w:r w:rsidRPr="00554E48">
        <w:rPr>
          <w:rFonts w:ascii="Times New Roman" w:eastAsia="Times New Roman" w:hAnsi="Times New Roman" w:cs="Times New Roman"/>
          <w:sz w:val="20"/>
          <w:szCs w:val="20"/>
          <w:lang w:eastAsia="ru-RU"/>
        </w:rPr>
        <w:t>р</w:t>
      </w:r>
      <w:proofErr w:type="gramEnd"/>
      <w:r w:rsidRPr="00554E48">
        <w:rPr>
          <w:rFonts w:ascii="Times New Roman" w:eastAsia="Times New Roman" w:hAnsi="Times New Roman" w:cs="Times New Roman"/>
          <w:sz w:val="20"/>
          <w:szCs w:val="20"/>
          <w:lang w:eastAsia="ru-RU"/>
        </w:rPr>
        <w:t>еквизиты документа,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подтверждающего</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полномочия - для представителей</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заявителя</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почтовый адрес, адрес</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электронной почты,</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номер телефона</w:t>
      </w:r>
    </w:p>
    <w:p w:rsidR="00554E48" w:rsidRPr="00554E48" w:rsidRDefault="00554E48" w:rsidP="00554E48">
      <w:pPr>
        <w:spacing w:after="0" w:line="240" w:lineRule="auto"/>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center"/>
        <w:rPr>
          <w:rFonts w:ascii="Times New Roman" w:eastAsia="Times New Roman" w:hAnsi="Times New Roman" w:cs="Times New Roman"/>
          <w:sz w:val="20"/>
          <w:szCs w:val="20"/>
          <w:lang w:eastAsia="ru-RU"/>
        </w:rPr>
      </w:pPr>
      <w:r w:rsidRPr="00554E48">
        <w:rPr>
          <w:rFonts w:ascii="Times New Roman" w:eastAsia="Times New Roman" w:hAnsi="Times New Roman" w:cs="Times New Roman"/>
          <w:b/>
          <w:bCs/>
          <w:sz w:val="20"/>
          <w:szCs w:val="20"/>
          <w:lang w:eastAsia="ru-RU"/>
        </w:rPr>
        <w:t>Уведомление</w:t>
      </w:r>
      <w:r w:rsidRPr="00554E48">
        <w:rPr>
          <w:rFonts w:ascii="Times New Roman" w:eastAsia="Times New Roman" w:hAnsi="Times New Roman" w:cs="Times New Roman"/>
          <w:b/>
          <w:bCs/>
          <w:sz w:val="20"/>
          <w:szCs w:val="20"/>
          <w:lang w:eastAsia="ru-RU"/>
        </w:rPr>
        <w:br/>
        <w:t>о проведении земляных работ</w:t>
      </w:r>
    </w:p>
    <w:p w:rsidR="00554E48" w:rsidRPr="00554E48" w:rsidRDefault="00554E48" w:rsidP="00554E48">
      <w:pPr>
        <w:spacing w:after="0" w:line="240" w:lineRule="auto"/>
        <w:rPr>
          <w:rFonts w:ascii="Times New Roman" w:eastAsia="Times New Roman" w:hAnsi="Times New Roman" w:cs="Times New Roman"/>
          <w:sz w:val="20"/>
          <w:szCs w:val="20"/>
          <w:lang w:eastAsia="ru-RU"/>
        </w:rPr>
      </w:pP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554E48" w:rsidRPr="00554E48" w:rsidRDefault="00554E48" w:rsidP="00554E48">
      <w:pPr>
        <w:spacing w:after="0" w:line="240" w:lineRule="auto"/>
        <w:ind w:firstLine="567"/>
        <w:jc w:val="center"/>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(наименование населённого пункта</w:t>
      </w:r>
      <w:proofErr w:type="gramStart"/>
      <w:r w:rsidRPr="00554E48">
        <w:rPr>
          <w:rFonts w:ascii="Times New Roman" w:eastAsia="Times New Roman" w:hAnsi="Times New Roman" w:cs="Times New Roman"/>
          <w:sz w:val="20"/>
          <w:szCs w:val="20"/>
          <w:lang w:eastAsia="ru-RU"/>
        </w:rPr>
        <w:t>.</w:t>
      </w:r>
      <w:proofErr w:type="gramEnd"/>
      <w:r w:rsidRPr="00554E48">
        <w:rPr>
          <w:rFonts w:ascii="Times New Roman" w:eastAsia="Times New Roman" w:hAnsi="Times New Roman" w:cs="Times New Roman"/>
          <w:sz w:val="20"/>
          <w:szCs w:val="20"/>
          <w:lang w:eastAsia="ru-RU"/>
        </w:rPr>
        <w:t xml:space="preserve"> </w:t>
      </w:r>
      <w:proofErr w:type="gramStart"/>
      <w:r w:rsidRPr="00554E48">
        <w:rPr>
          <w:rFonts w:ascii="Times New Roman" w:eastAsia="Times New Roman" w:hAnsi="Times New Roman" w:cs="Times New Roman"/>
          <w:sz w:val="20"/>
          <w:szCs w:val="20"/>
          <w:lang w:eastAsia="ru-RU"/>
        </w:rPr>
        <w:t>у</w:t>
      </w:r>
      <w:proofErr w:type="gramEnd"/>
      <w:r w:rsidRPr="00554E48">
        <w:rPr>
          <w:rFonts w:ascii="Times New Roman" w:eastAsia="Times New Roman" w:hAnsi="Times New Roman" w:cs="Times New Roman"/>
          <w:sz w:val="20"/>
          <w:szCs w:val="20"/>
          <w:lang w:eastAsia="ru-RU"/>
        </w:rPr>
        <w:t>лицы, номер участка, указывается</w:t>
      </w:r>
    </w:p>
    <w:p w:rsidR="00554E48" w:rsidRPr="00554E48" w:rsidRDefault="00554E48" w:rsidP="00554E48">
      <w:pPr>
        <w:spacing w:after="0" w:line="240" w:lineRule="auto"/>
        <w:ind w:firstLine="567"/>
        <w:jc w:val="center"/>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в том числе кадастровый номер земельного участка, если он имеется)</w:t>
      </w: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Необходимость проведения земляных работ обусловлена аварией________________</w:t>
      </w:r>
    </w:p>
    <w:p w:rsidR="00554E48" w:rsidRPr="00554E48" w:rsidRDefault="00554E48" w:rsidP="00554E48">
      <w:pPr>
        <w:spacing w:after="0" w:line="240" w:lineRule="auto"/>
        <w:jc w:val="both"/>
        <w:rPr>
          <w:rFonts w:ascii="Times New Roman" w:eastAsia="Times New Roman" w:hAnsi="Times New Roman" w:cs="Times New Roman"/>
          <w:sz w:val="20"/>
          <w:szCs w:val="20"/>
          <w:lang w:eastAsia="ru-RU"/>
        </w:rPr>
      </w:pPr>
      <w:proofErr w:type="gramStart"/>
      <w:r w:rsidRPr="00554E48">
        <w:rPr>
          <w:rFonts w:ascii="Times New Roman" w:eastAsia="Times New Roman" w:hAnsi="Times New Roman" w:cs="Times New Roman"/>
          <w:sz w:val="20"/>
          <w:szCs w:val="20"/>
          <w:lang w:eastAsia="ru-RU"/>
        </w:rPr>
        <w:t>________________________________________________________(указывается фактически</w:t>
      </w:r>
      <w:proofErr w:type="gramEnd"/>
    </w:p>
    <w:p w:rsidR="00554E48" w:rsidRPr="00554E48" w:rsidRDefault="00554E48" w:rsidP="00554E48">
      <w:pPr>
        <w:spacing w:after="0"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произошедшее повреждение (уничтожение) имущества в результате произошедшей аварии).</w:t>
      </w: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Представляю график планируемого проведения земляных работ:</w:t>
      </w: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lang w:eastAsia="ru-RU"/>
        </w:rPr>
      </w:pPr>
    </w:p>
    <w:tbl>
      <w:tblPr>
        <w:tblStyle w:val="14"/>
        <w:tblW w:w="0" w:type="auto"/>
        <w:tblLook w:val="04A0" w:firstRow="1" w:lastRow="0" w:firstColumn="1" w:lastColumn="0" w:noHBand="0" w:noVBand="1"/>
      </w:tblPr>
      <w:tblGrid>
        <w:gridCol w:w="445"/>
        <w:gridCol w:w="4483"/>
        <w:gridCol w:w="4536"/>
      </w:tblGrid>
      <w:tr w:rsidR="00554E48" w:rsidRPr="00554E48" w:rsidTr="00585857">
        <w:tc>
          <w:tcPr>
            <w:tcW w:w="445" w:type="dxa"/>
          </w:tcPr>
          <w:p w:rsidR="00554E48" w:rsidRPr="00554E48" w:rsidRDefault="00554E48" w:rsidP="00554E48">
            <w:pPr>
              <w:jc w:val="center"/>
              <w:rPr>
                <w:rFonts w:eastAsia="Times New Roman"/>
                <w:sz w:val="20"/>
                <w:szCs w:val="20"/>
              </w:rPr>
            </w:pPr>
            <w:r w:rsidRPr="00554E48">
              <w:rPr>
                <w:rFonts w:eastAsia="Times New Roman"/>
                <w:sz w:val="20"/>
                <w:szCs w:val="20"/>
              </w:rPr>
              <w:t>№</w:t>
            </w:r>
          </w:p>
        </w:tc>
        <w:tc>
          <w:tcPr>
            <w:tcW w:w="4483" w:type="dxa"/>
          </w:tcPr>
          <w:p w:rsidR="00554E48" w:rsidRPr="00554E48" w:rsidRDefault="00554E48" w:rsidP="00554E48">
            <w:pPr>
              <w:jc w:val="center"/>
              <w:rPr>
                <w:rFonts w:eastAsia="Times New Roman"/>
                <w:sz w:val="20"/>
                <w:szCs w:val="20"/>
              </w:rPr>
            </w:pPr>
            <w:r w:rsidRPr="00554E48">
              <w:rPr>
                <w:rFonts w:eastAsia="Times New Roman"/>
                <w:sz w:val="20"/>
                <w:szCs w:val="20"/>
              </w:rPr>
              <w:t>Мероприятие</w:t>
            </w:r>
          </w:p>
        </w:tc>
        <w:tc>
          <w:tcPr>
            <w:tcW w:w="4536" w:type="dxa"/>
          </w:tcPr>
          <w:p w:rsidR="00554E48" w:rsidRPr="00554E48" w:rsidRDefault="00554E48" w:rsidP="00554E48">
            <w:pPr>
              <w:jc w:val="center"/>
              <w:rPr>
                <w:rFonts w:eastAsia="Times New Roman"/>
                <w:sz w:val="20"/>
                <w:szCs w:val="20"/>
              </w:rPr>
            </w:pPr>
            <w:r w:rsidRPr="00554E48">
              <w:rPr>
                <w:rFonts w:eastAsia="Times New Roman"/>
                <w:sz w:val="20"/>
                <w:szCs w:val="20"/>
              </w:rPr>
              <w:t>Начальные и конечные даты и время проведения соответствующего мероприятия</w:t>
            </w:r>
          </w:p>
        </w:tc>
      </w:tr>
      <w:tr w:rsidR="00554E48" w:rsidRPr="00554E48" w:rsidTr="00585857">
        <w:tc>
          <w:tcPr>
            <w:tcW w:w="445" w:type="dxa"/>
          </w:tcPr>
          <w:p w:rsidR="00554E48" w:rsidRPr="00554E48" w:rsidRDefault="00554E48" w:rsidP="00554E48">
            <w:pPr>
              <w:jc w:val="center"/>
              <w:rPr>
                <w:rFonts w:eastAsia="Times New Roman"/>
                <w:sz w:val="20"/>
                <w:szCs w:val="20"/>
              </w:rPr>
            </w:pPr>
          </w:p>
        </w:tc>
        <w:tc>
          <w:tcPr>
            <w:tcW w:w="4483" w:type="dxa"/>
          </w:tcPr>
          <w:p w:rsidR="00554E48" w:rsidRPr="00554E48" w:rsidRDefault="00554E48" w:rsidP="00554E48">
            <w:pPr>
              <w:jc w:val="center"/>
              <w:rPr>
                <w:rFonts w:eastAsia="Times New Roman"/>
                <w:sz w:val="20"/>
                <w:szCs w:val="20"/>
              </w:rPr>
            </w:pPr>
          </w:p>
        </w:tc>
        <w:tc>
          <w:tcPr>
            <w:tcW w:w="4536" w:type="dxa"/>
          </w:tcPr>
          <w:p w:rsidR="00554E48" w:rsidRPr="00554E48" w:rsidRDefault="00554E48" w:rsidP="00554E48">
            <w:pPr>
              <w:jc w:val="center"/>
              <w:rPr>
                <w:rFonts w:eastAsia="Times New Roman"/>
                <w:sz w:val="20"/>
                <w:szCs w:val="20"/>
              </w:rPr>
            </w:pPr>
          </w:p>
        </w:tc>
      </w:tr>
      <w:tr w:rsidR="00554E48" w:rsidRPr="00554E48" w:rsidTr="00585857">
        <w:tc>
          <w:tcPr>
            <w:tcW w:w="445" w:type="dxa"/>
          </w:tcPr>
          <w:p w:rsidR="00554E48" w:rsidRPr="00554E48" w:rsidRDefault="00554E48" w:rsidP="00554E48">
            <w:pPr>
              <w:jc w:val="center"/>
              <w:rPr>
                <w:rFonts w:eastAsia="Times New Roman"/>
                <w:sz w:val="20"/>
                <w:szCs w:val="20"/>
              </w:rPr>
            </w:pPr>
          </w:p>
        </w:tc>
        <w:tc>
          <w:tcPr>
            <w:tcW w:w="4483" w:type="dxa"/>
          </w:tcPr>
          <w:p w:rsidR="00554E48" w:rsidRPr="00554E48" w:rsidRDefault="00554E48" w:rsidP="00554E48">
            <w:pPr>
              <w:jc w:val="center"/>
              <w:rPr>
                <w:rFonts w:eastAsia="Times New Roman"/>
                <w:sz w:val="20"/>
                <w:szCs w:val="20"/>
              </w:rPr>
            </w:pPr>
          </w:p>
        </w:tc>
        <w:tc>
          <w:tcPr>
            <w:tcW w:w="4536" w:type="dxa"/>
          </w:tcPr>
          <w:p w:rsidR="00554E48" w:rsidRPr="00554E48" w:rsidRDefault="00554E48" w:rsidP="00554E48">
            <w:pPr>
              <w:jc w:val="center"/>
              <w:rPr>
                <w:rFonts w:eastAsia="Times New Roman"/>
                <w:sz w:val="20"/>
                <w:szCs w:val="20"/>
              </w:rPr>
            </w:pPr>
          </w:p>
        </w:tc>
      </w:tr>
    </w:tbl>
    <w:p w:rsidR="00554E48" w:rsidRPr="00554E48" w:rsidRDefault="00554E48" w:rsidP="00554E48">
      <w:pPr>
        <w:spacing w:after="0" w:line="240" w:lineRule="auto"/>
        <w:rPr>
          <w:rFonts w:ascii="Times New Roman" w:eastAsia="Times New Roman" w:hAnsi="Times New Roman" w:cs="Times New Roman"/>
          <w:sz w:val="20"/>
          <w:szCs w:val="20"/>
          <w:lang w:eastAsia="ru-RU"/>
        </w:rPr>
      </w:pP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54E48" w:rsidRPr="00554E48" w:rsidRDefault="00554E48" w:rsidP="00554E48">
      <w:pPr>
        <w:spacing w:after="0" w:line="240" w:lineRule="auto"/>
        <w:ind w:firstLine="567"/>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lastRenderedPageBreak/>
        <w:t xml:space="preserve">Даю согласие на обработку моих персональных данных, указанных в заявлении, в порядке, установленном </w:t>
      </w:r>
      <w:hyperlink r:id="rId10" w:history="1">
        <w:r w:rsidRPr="00554E48">
          <w:rPr>
            <w:rFonts w:ascii="Times New Roman" w:eastAsia="Times New Roman" w:hAnsi="Times New Roman" w:cs="Times New Roman"/>
            <w:sz w:val="20"/>
            <w:szCs w:val="20"/>
            <w:lang w:eastAsia="ru-RU"/>
          </w:rPr>
          <w:t>законодательством</w:t>
        </w:r>
      </w:hyperlink>
      <w:r w:rsidRPr="00554E48">
        <w:rPr>
          <w:rFonts w:ascii="Times New Roman" w:eastAsia="Times New Roman" w:hAnsi="Times New Roman" w:cs="Times New Roman"/>
          <w:sz w:val="20"/>
          <w:szCs w:val="20"/>
          <w:lang w:eastAsia="ru-RU"/>
        </w:rPr>
        <w:t xml:space="preserve"> Российской Федерации о персональных данных</w:t>
      </w:r>
      <w:r w:rsidRPr="00554E48">
        <w:rPr>
          <w:rFonts w:ascii="Times New Roman" w:eastAsia="Times New Roman" w:hAnsi="Times New Roman" w:cs="Times New Roman"/>
          <w:sz w:val="20"/>
          <w:szCs w:val="20"/>
          <w:vertAlign w:val="superscript"/>
          <w:lang w:eastAsia="ru-RU"/>
        </w:rPr>
        <w:footnoteReference w:id="1"/>
      </w:r>
      <w:r w:rsidRPr="00554E48">
        <w:rPr>
          <w:rFonts w:ascii="Times New Roman" w:eastAsia="Times New Roman" w:hAnsi="Times New Roman" w:cs="Times New Roman"/>
          <w:sz w:val="20"/>
          <w:szCs w:val="20"/>
          <w:lang w:eastAsia="ru-RU"/>
        </w:rPr>
        <w:t>.</w:t>
      </w:r>
    </w:p>
    <w:p w:rsidR="00554E48" w:rsidRPr="00554E48" w:rsidRDefault="00554E48" w:rsidP="00554E48">
      <w:pPr>
        <w:spacing w:after="0" w:line="240" w:lineRule="auto"/>
        <w:rPr>
          <w:rFonts w:ascii="Times New Roman" w:eastAsia="Times New Roman" w:hAnsi="Times New Roman" w:cs="Times New Roman"/>
          <w:sz w:val="20"/>
          <w:szCs w:val="20"/>
          <w:lang w:eastAsia="ru-RU"/>
        </w:rPr>
      </w:pPr>
      <w:bookmarkStart w:id="62" w:name="_Hlk10815552"/>
      <w:r w:rsidRPr="00554E48">
        <w:rPr>
          <w:rFonts w:ascii="Times New Roman" w:eastAsia="Times New Roman" w:hAnsi="Times New Roman" w:cs="Times New Roman"/>
          <w:sz w:val="20"/>
          <w:szCs w:val="20"/>
          <w:lang w:eastAsia="ru-RU"/>
        </w:rPr>
        <w:t>___________________               ___________________________________________________</w:t>
      </w:r>
    </w:p>
    <w:p w:rsidR="00554E48" w:rsidRPr="00554E48" w:rsidRDefault="00554E48" w:rsidP="00554E48">
      <w:pPr>
        <w:spacing w:after="0"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w:t>
      </w:r>
      <w:proofErr w:type="gramStart"/>
      <w:r w:rsidRPr="00554E48">
        <w:rPr>
          <w:rFonts w:ascii="Times New Roman" w:eastAsia="Times New Roman" w:hAnsi="Times New Roman" w:cs="Times New Roman"/>
          <w:sz w:val="20"/>
          <w:szCs w:val="20"/>
          <w:lang w:eastAsia="ru-RU"/>
        </w:rPr>
        <w:t>(подпись)                                                 (фамилия, имя и (при наличии) отчество подписавшего лица</w:t>
      </w:r>
      <w:proofErr w:type="gramEnd"/>
    </w:p>
    <w:p w:rsidR="00554E48" w:rsidRPr="00554E48" w:rsidRDefault="00554E48" w:rsidP="00554E48">
      <w:pPr>
        <w:spacing w:after="0"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___________________________________________________</w:t>
      </w:r>
    </w:p>
    <w:p w:rsidR="00554E48" w:rsidRPr="00554E48" w:rsidRDefault="00554E48" w:rsidP="00554E48">
      <w:pPr>
        <w:spacing w:after="0"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наименование должности подписавшего лица либо</w:t>
      </w:r>
    </w:p>
    <w:p w:rsidR="00554E48" w:rsidRPr="00554E48" w:rsidRDefault="00554E48" w:rsidP="00554E48">
      <w:pPr>
        <w:spacing w:after="0"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___________________________________________________</w:t>
      </w:r>
    </w:p>
    <w:p w:rsidR="00554E48" w:rsidRPr="00554E48" w:rsidRDefault="00554E48" w:rsidP="00554E48">
      <w:pPr>
        <w:spacing w:after="0" w:line="240" w:lineRule="auto"/>
        <w:jc w:val="both"/>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М.П.                                                                       указание на то, что подписавшее лицо</w:t>
      </w:r>
    </w:p>
    <w:p w:rsidR="00554E48" w:rsidRPr="00554E48" w:rsidRDefault="00554E48" w:rsidP="00554E48">
      <w:pPr>
        <w:spacing w:after="0" w:line="240" w:lineRule="auto"/>
        <w:jc w:val="both"/>
        <w:rPr>
          <w:rFonts w:ascii="Times New Roman" w:eastAsia="Times New Roman" w:hAnsi="Times New Roman" w:cs="Times New Roman"/>
          <w:sz w:val="20"/>
          <w:szCs w:val="20"/>
          <w:lang w:eastAsia="ru-RU"/>
        </w:rPr>
      </w:pPr>
      <w:proofErr w:type="gramStart"/>
      <w:r w:rsidRPr="00554E48">
        <w:rPr>
          <w:rFonts w:ascii="Times New Roman" w:eastAsia="Times New Roman" w:hAnsi="Times New Roman" w:cs="Times New Roman"/>
          <w:sz w:val="20"/>
          <w:szCs w:val="20"/>
          <w:lang w:eastAsia="ru-RU"/>
        </w:rPr>
        <w:t>(для юридических                          ___________________________________________________</w:t>
      </w:r>
      <w:proofErr w:type="gramEnd"/>
    </w:p>
    <w:p w:rsidR="00554E48" w:rsidRPr="00554E48" w:rsidRDefault="00554E48" w:rsidP="00554E48">
      <w:pPr>
        <w:spacing w:after="0" w:line="240" w:lineRule="auto"/>
        <w:jc w:val="both"/>
        <w:rPr>
          <w:rFonts w:ascii="Times New Roman" w:eastAsia="Times New Roman" w:hAnsi="Times New Roman" w:cs="Times New Roman"/>
          <w:sz w:val="20"/>
          <w:szCs w:val="20"/>
          <w:lang w:eastAsia="ru-RU"/>
        </w:rPr>
      </w:pPr>
      <w:proofErr w:type="gramStart"/>
      <w:r w:rsidRPr="00554E48">
        <w:rPr>
          <w:rFonts w:ascii="Times New Roman" w:eastAsia="Times New Roman" w:hAnsi="Times New Roman" w:cs="Times New Roman"/>
          <w:sz w:val="20"/>
          <w:szCs w:val="20"/>
          <w:lang w:eastAsia="ru-RU"/>
        </w:rPr>
        <w:t>лиц, при наличии)                                                        является представителем по доверенности)</w:t>
      </w:r>
      <w:bookmarkStart w:id="63" w:name="sub_10001"/>
      <w:bookmarkStart w:id="64" w:name="sub_20000"/>
      <w:bookmarkEnd w:id="62"/>
      <w:bookmarkEnd w:id="63"/>
      <w:bookmarkEnd w:id="64"/>
      <w:proofErr w:type="gramEnd"/>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«Приложение 3</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территории сельского поселения Борискино-</w:t>
      </w:r>
      <w:proofErr w:type="spellStart"/>
      <w:r w:rsidRPr="00554E48">
        <w:rPr>
          <w:rFonts w:ascii="Times New Roman" w:eastAsia="Times New Roman" w:hAnsi="Times New Roman" w:cs="Times New Roman"/>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sz w:val="20"/>
          <w:szCs w:val="20"/>
          <w:lang w:eastAsia="ru-RU"/>
        </w:rPr>
        <w:t xml:space="preserve">утвержденным </w:t>
      </w:r>
      <w:r w:rsidRPr="00554E48">
        <w:rPr>
          <w:rFonts w:ascii="Times New Roman" w:eastAsia="Times New Roman" w:hAnsi="Times New Roman" w:cs="Times New Roman"/>
          <w:bCs/>
          <w:sz w:val="20"/>
          <w:szCs w:val="20"/>
          <w:lang w:eastAsia="ru-RU"/>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сельского поселения Борискино-</w:t>
      </w:r>
      <w:proofErr w:type="spellStart"/>
      <w:r w:rsidRPr="00554E48">
        <w:rPr>
          <w:rFonts w:ascii="Times New Roman" w:eastAsia="Times New Roman" w:hAnsi="Times New Roman" w:cs="Times New Roman"/>
          <w:bCs/>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от    № </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zh-CN"/>
        </w:rPr>
      </w:pPr>
      <w:r w:rsidRPr="00554E48">
        <w:rPr>
          <w:rFonts w:ascii="Times New Roman" w:eastAsia="Times New Roman" w:hAnsi="Times New Roman" w:cs="Times New Roman"/>
          <w:b/>
          <w:sz w:val="20"/>
          <w:szCs w:val="20"/>
          <w:lang w:eastAsia="zh-CN"/>
        </w:rPr>
        <w:t>ЗАЯВЛЕНИЕ</w:t>
      </w: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zh-CN"/>
        </w:rPr>
      </w:pPr>
      <w:r w:rsidRPr="00554E48">
        <w:rPr>
          <w:rFonts w:ascii="Times New Roman" w:eastAsia="Times New Roman" w:hAnsi="Times New Roman" w:cs="Times New Roman"/>
          <w:b/>
          <w:sz w:val="20"/>
          <w:szCs w:val="20"/>
          <w:lang w:eastAsia="zh-CN"/>
        </w:rPr>
        <w:t>о выдаче разрешения на осуществление земляных работ на территории муниципального образования</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left="4820"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В Администрацию муниципального образования </w:t>
      </w:r>
    </w:p>
    <w:p w:rsidR="00554E48" w:rsidRPr="00554E48" w:rsidRDefault="00554E48" w:rsidP="00554E48">
      <w:pPr>
        <w:widowControl w:val="0"/>
        <w:suppressAutoHyphens/>
        <w:autoSpaceDE w:val="0"/>
        <w:spacing w:after="0" w:line="240" w:lineRule="auto"/>
        <w:ind w:left="4820"/>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от______________________________________________________________</w:t>
      </w:r>
    </w:p>
    <w:p w:rsidR="00554E48" w:rsidRPr="00554E48" w:rsidRDefault="00554E48" w:rsidP="00554E48">
      <w:pPr>
        <w:widowControl w:val="0"/>
        <w:suppressAutoHyphens/>
        <w:autoSpaceDE w:val="0"/>
        <w:spacing w:after="0" w:line="240" w:lineRule="auto"/>
        <w:ind w:left="4820"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(наименование организации, фамилия, имя, отчество физического лица)</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Адрес: </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Телефон: </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ИНН: </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Прошу выдать разрешение на осуществление земляных работ на территории муниципального образования</w:t>
      </w:r>
    </w:p>
    <w:p w:rsidR="00554E48" w:rsidRPr="00554E48" w:rsidRDefault="00554E48" w:rsidP="00554E48">
      <w:pPr>
        <w:widowControl w:val="0"/>
        <w:suppressAutoHyphens/>
        <w:autoSpaceDE w:val="0"/>
        <w:spacing w:after="0" w:line="240" w:lineRule="auto"/>
        <w:ind w:firstLine="709"/>
        <w:contextualSpacing/>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_________________________________________________________________________________________________________________________________________________________________________________________________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(вид работ)</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Место проведения работ:________________________________________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_______________________________________________________________________________________________________________________________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Вид вскрываемого покрытия:___________________________________________________________________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Сведения об </w:t>
      </w:r>
      <w:proofErr w:type="gramStart"/>
      <w:r w:rsidRPr="00554E48">
        <w:rPr>
          <w:rFonts w:ascii="Times New Roman" w:eastAsia="Times New Roman" w:hAnsi="Times New Roman" w:cs="Times New Roman"/>
          <w:sz w:val="20"/>
          <w:szCs w:val="20"/>
          <w:lang w:eastAsia="zh-CN"/>
        </w:rPr>
        <w:t>ответственном</w:t>
      </w:r>
      <w:proofErr w:type="gramEnd"/>
      <w:r w:rsidRPr="00554E48">
        <w:rPr>
          <w:rFonts w:ascii="Times New Roman" w:eastAsia="Times New Roman" w:hAnsi="Times New Roman" w:cs="Times New Roman"/>
          <w:sz w:val="20"/>
          <w:szCs w:val="20"/>
          <w:lang w:eastAsia="zh-CN"/>
        </w:rPr>
        <w:t xml:space="preserve"> за осуществление земляных работ:</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Ф.И.О.:_______________________________________________________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Должность:___________________________________________________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Паспортные данные: Серия _________ № ___________ </w:t>
      </w:r>
      <w:proofErr w:type="gramStart"/>
      <w:r w:rsidRPr="00554E48">
        <w:rPr>
          <w:rFonts w:ascii="Times New Roman" w:eastAsia="Times New Roman" w:hAnsi="Times New Roman" w:cs="Times New Roman"/>
          <w:sz w:val="20"/>
          <w:szCs w:val="20"/>
          <w:lang w:eastAsia="zh-CN"/>
        </w:rPr>
        <w:t>выдан</w:t>
      </w:r>
      <w:proofErr w:type="gramEnd"/>
      <w:r w:rsidRPr="00554E48">
        <w:rPr>
          <w:rFonts w:ascii="Times New Roman" w:eastAsia="Times New Roman" w:hAnsi="Times New Roman" w:cs="Times New Roman"/>
          <w:sz w:val="20"/>
          <w:szCs w:val="20"/>
          <w:lang w:eastAsia="zh-CN"/>
        </w:rPr>
        <w:t>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Номер телефона: 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Срок осуществления земляных работ: 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Полное восстановление дорожного покрытия и объектов благоустройства будет произведено в срок </w:t>
      </w:r>
      <w:proofErr w:type="gramStart"/>
      <w:r w:rsidRPr="00554E48">
        <w:rPr>
          <w:rFonts w:ascii="Times New Roman" w:eastAsia="Times New Roman" w:hAnsi="Times New Roman" w:cs="Times New Roman"/>
          <w:sz w:val="20"/>
          <w:szCs w:val="20"/>
          <w:lang w:eastAsia="zh-CN"/>
        </w:rPr>
        <w:t>до</w:t>
      </w:r>
      <w:proofErr w:type="gramEnd"/>
      <w:r w:rsidRPr="00554E48">
        <w:rPr>
          <w:rFonts w:ascii="Times New Roman" w:eastAsia="Times New Roman" w:hAnsi="Times New Roman" w:cs="Times New Roman"/>
          <w:sz w:val="20"/>
          <w:szCs w:val="20"/>
          <w:lang w:eastAsia="zh-CN"/>
        </w:rPr>
        <w:t>: 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Осуществление работ </w:t>
      </w:r>
      <w:proofErr w:type="gramStart"/>
      <w:r w:rsidRPr="00554E48">
        <w:rPr>
          <w:rFonts w:ascii="Times New Roman" w:eastAsia="Times New Roman" w:hAnsi="Times New Roman" w:cs="Times New Roman"/>
          <w:sz w:val="20"/>
          <w:szCs w:val="20"/>
          <w:lang w:eastAsia="zh-CN"/>
        </w:rPr>
        <w:t>предполагает</w:t>
      </w:r>
      <w:proofErr w:type="gramEnd"/>
      <w:r w:rsidRPr="00554E48">
        <w:rPr>
          <w:rFonts w:ascii="Times New Roman" w:eastAsia="Times New Roman" w:hAnsi="Times New Roman" w:cs="Times New Roman"/>
          <w:sz w:val="20"/>
          <w:szCs w:val="20"/>
          <w:lang w:eastAsia="zh-CN"/>
        </w:rPr>
        <w:t xml:space="preserve">/не предполагает (нужное подчеркнуть) ограничение движения </w:t>
      </w:r>
      <w:r w:rsidRPr="00554E48">
        <w:rPr>
          <w:rFonts w:ascii="Times New Roman" w:eastAsia="Times New Roman" w:hAnsi="Times New Roman" w:cs="Times New Roman"/>
          <w:sz w:val="20"/>
          <w:szCs w:val="20"/>
          <w:lang w:eastAsia="zh-CN"/>
        </w:rPr>
        <w:lastRenderedPageBreak/>
        <w:t>пешеходов или автотранспорта.</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Осуществление работ </w:t>
      </w:r>
      <w:proofErr w:type="gramStart"/>
      <w:r w:rsidRPr="00554E48">
        <w:rPr>
          <w:rFonts w:ascii="Times New Roman" w:eastAsia="Times New Roman" w:hAnsi="Times New Roman" w:cs="Times New Roman"/>
          <w:sz w:val="20"/>
          <w:szCs w:val="20"/>
          <w:lang w:eastAsia="zh-CN"/>
        </w:rPr>
        <w:t>предполагает</w:t>
      </w:r>
      <w:proofErr w:type="gramEnd"/>
      <w:r w:rsidRPr="00554E48">
        <w:rPr>
          <w:rFonts w:ascii="Times New Roman" w:eastAsia="Times New Roman" w:hAnsi="Times New Roman" w:cs="Times New Roman"/>
          <w:sz w:val="20"/>
          <w:szCs w:val="20"/>
          <w:lang w:eastAsia="zh-CN"/>
        </w:rPr>
        <w:t>/не предполагает (нужное подчеркнуть) вырубку (снос) зеленых насаждений.</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При осуществлении работ гарантируем безопасное и беспрепятственное движение автотранспорта и пешеходов.</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Обязуемся восстановить благоустройство на месте проведения работ.</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Подтверждаю согласие на обработку персональных данных в соответствии с требованиями Федерального </w:t>
      </w:r>
      <w:hyperlink r:id="rId11" w:history="1">
        <w:r w:rsidRPr="00554E48">
          <w:rPr>
            <w:rFonts w:ascii="Times New Roman" w:eastAsia="Times New Roman" w:hAnsi="Times New Roman" w:cs="Times New Roman"/>
            <w:color w:val="0000FF"/>
            <w:sz w:val="20"/>
            <w:szCs w:val="20"/>
            <w:u w:val="single"/>
            <w:lang w:eastAsia="zh-CN"/>
          </w:rPr>
          <w:t>закона</w:t>
        </w:r>
      </w:hyperlink>
      <w:r w:rsidRPr="00554E48">
        <w:rPr>
          <w:rFonts w:ascii="Times New Roman" w:eastAsia="Times New Roman" w:hAnsi="Times New Roman" w:cs="Times New Roman"/>
          <w:sz w:val="20"/>
          <w:szCs w:val="20"/>
          <w:lang w:eastAsia="zh-CN"/>
        </w:rPr>
        <w:t xml:space="preserve"> от 27.07.2006 № 152-ФЗ «О персональных данных».</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Результат предоставления муниципальной услуги получу (</w:t>
      </w:r>
      <w:proofErr w:type="gramStart"/>
      <w:r w:rsidRPr="00554E48">
        <w:rPr>
          <w:rFonts w:ascii="Times New Roman" w:eastAsia="Times New Roman" w:hAnsi="Times New Roman" w:cs="Times New Roman"/>
          <w:sz w:val="20"/>
          <w:szCs w:val="20"/>
          <w:lang w:eastAsia="zh-CN"/>
        </w:rPr>
        <w:t>нужное</w:t>
      </w:r>
      <w:proofErr w:type="gramEnd"/>
      <w:r w:rsidRPr="00554E48">
        <w:rPr>
          <w:rFonts w:ascii="Times New Roman" w:eastAsia="Times New Roman" w:hAnsi="Times New Roman" w:cs="Times New Roman"/>
          <w:sz w:val="20"/>
          <w:szCs w:val="20"/>
          <w:lang w:eastAsia="zh-CN"/>
        </w:rPr>
        <w:t xml:space="preserve"> отметить):</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 лично в Администрации 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 почтовым отправлением.</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Прилагаю: (согласно п. ___ административного регламента</w:t>
      </w:r>
      <w:r w:rsidRPr="00554E48">
        <w:rPr>
          <w:rFonts w:ascii="Times New Roman" w:eastAsia="Times New Roman" w:hAnsi="Times New Roman" w:cs="Times New Roman"/>
          <w:sz w:val="20"/>
          <w:szCs w:val="20"/>
          <w:vertAlign w:val="superscript"/>
          <w:lang w:eastAsia="zh-CN"/>
        </w:rPr>
        <w:footnoteReference w:id="2"/>
      </w:r>
      <w:r w:rsidRPr="00554E48">
        <w:rPr>
          <w:rFonts w:ascii="Times New Roman" w:eastAsia="Times New Roman" w:hAnsi="Times New Roman" w:cs="Times New Roman"/>
          <w:sz w:val="20"/>
          <w:szCs w:val="20"/>
          <w:lang w:eastAsia="zh-CN"/>
        </w:rPr>
        <w:t>)</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 ___________ 20___ г. _________________ 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дата подачи заявления          подпись заявителя        Ф.И.О. заявителя</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«Приложение 4</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территории сельского поселения Борискино-</w:t>
      </w:r>
      <w:proofErr w:type="spellStart"/>
      <w:r w:rsidRPr="00554E48">
        <w:rPr>
          <w:rFonts w:ascii="Times New Roman" w:eastAsia="Times New Roman" w:hAnsi="Times New Roman" w:cs="Times New Roman"/>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sz w:val="20"/>
          <w:szCs w:val="20"/>
          <w:lang w:eastAsia="ru-RU"/>
        </w:rPr>
        <w:t xml:space="preserve">утвержденным </w:t>
      </w:r>
      <w:r w:rsidRPr="00554E48">
        <w:rPr>
          <w:rFonts w:ascii="Times New Roman" w:eastAsia="Times New Roman" w:hAnsi="Times New Roman" w:cs="Times New Roman"/>
          <w:bCs/>
          <w:sz w:val="20"/>
          <w:szCs w:val="20"/>
          <w:lang w:eastAsia="ru-RU"/>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сельского поселения Борискино-</w:t>
      </w:r>
      <w:proofErr w:type="spellStart"/>
      <w:r w:rsidRPr="00554E48">
        <w:rPr>
          <w:rFonts w:ascii="Times New Roman" w:eastAsia="Times New Roman" w:hAnsi="Times New Roman" w:cs="Times New Roman"/>
          <w:bCs/>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от      №  </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b/>
          <w:sz w:val="20"/>
          <w:szCs w:val="20"/>
          <w:lang w:eastAsia="zh-CN"/>
        </w:rPr>
      </w:pPr>
      <w:r w:rsidRPr="00554E48">
        <w:rPr>
          <w:rFonts w:ascii="Times New Roman" w:eastAsia="Times New Roman" w:hAnsi="Times New Roman" w:cs="Times New Roman"/>
          <w:b/>
          <w:sz w:val="20"/>
          <w:szCs w:val="20"/>
          <w:lang w:eastAsia="zh-CN"/>
        </w:rPr>
        <w:t>ЗАЯВЛЕНИЕ</w:t>
      </w: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zh-CN"/>
        </w:rPr>
      </w:pPr>
      <w:r w:rsidRPr="00554E48">
        <w:rPr>
          <w:rFonts w:ascii="Times New Roman" w:eastAsia="Times New Roman" w:hAnsi="Times New Roman" w:cs="Times New Roman"/>
          <w:b/>
          <w:sz w:val="20"/>
          <w:szCs w:val="20"/>
          <w:lang w:eastAsia="zh-CN"/>
        </w:rPr>
        <w:t>о продлении разрешения на осуществление земляных работ на территории муниципального образования</w:t>
      </w:r>
    </w:p>
    <w:p w:rsidR="00554E48" w:rsidRPr="00554E48" w:rsidRDefault="00554E48" w:rsidP="00554E48">
      <w:pPr>
        <w:widowControl w:val="0"/>
        <w:suppressAutoHyphens/>
        <w:autoSpaceDE w:val="0"/>
        <w:spacing w:after="0" w:line="240" w:lineRule="auto"/>
        <w:ind w:firstLine="709"/>
        <w:jc w:val="center"/>
        <w:rPr>
          <w:rFonts w:ascii="Times New Roman" w:eastAsia="Times New Roman" w:hAnsi="Times New Roman" w:cs="Times New Roman"/>
          <w:sz w:val="20"/>
          <w:szCs w:val="20"/>
          <w:lang w:eastAsia="zh-CN"/>
        </w:rPr>
      </w:pPr>
      <w:r w:rsidRPr="00554E48">
        <w:rPr>
          <w:rFonts w:ascii="Times New Roman" w:eastAsia="Times New Roman" w:hAnsi="Times New Roman" w:cs="Times New Roman"/>
          <w:i/>
          <w:sz w:val="20"/>
          <w:szCs w:val="20"/>
          <w:lang w:eastAsia="zh-CN"/>
        </w:rPr>
        <w:t>(для юридических лиц, физических лиц, в том числе зарегистрированных в качестве индивидуальных предпринимателей)</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suppressAutoHyphens/>
        <w:autoSpaceDE w:val="0"/>
        <w:spacing w:after="0" w:line="240" w:lineRule="auto"/>
        <w:ind w:left="4820"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В Администрацию муниципального образования </w:t>
      </w:r>
      <w:proofErr w:type="gramStart"/>
      <w:r w:rsidRPr="00554E48">
        <w:rPr>
          <w:rFonts w:ascii="Times New Roman" w:eastAsia="Times New Roman" w:hAnsi="Times New Roman" w:cs="Times New Roman"/>
          <w:sz w:val="20"/>
          <w:szCs w:val="20"/>
          <w:lang w:eastAsia="zh-CN"/>
        </w:rPr>
        <w:t>от</w:t>
      </w:r>
      <w:proofErr w:type="gramEnd"/>
      <w:r w:rsidRPr="00554E48">
        <w:rPr>
          <w:rFonts w:ascii="Times New Roman" w:eastAsia="Times New Roman" w:hAnsi="Times New Roman" w:cs="Times New Roman"/>
          <w:sz w:val="20"/>
          <w:szCs w:val="20"/>
          <w:lang w:eastAsia="zh-CN"/>
        </w:rPr>
        <w:t>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left="4820"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(наименование организации, фамилия, имя, отчество физического лица)</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Адрес: </w:t>
      </w:r>
    </w:p>
    <w:p w:rsidR="00554E48" w:rsidRPr="00554E48" w:rsidRDefault="00554E48" w:rsidP="00554E48">
      <w:pPr>
        <w:widowControl w:val="0"/>
        <w:suppressAutoHyphens/>
        <w:autoSpaceDE w:val="0"/>
        <w:spacing w:after="0" w:line="240" w:lineRule="auto"/>
        <w:ind w:left="4112"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Телефон: </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Прошу продлить разрешение на осуществление земляных работ на территории муниципального образования от «____»_______________ 20____ г. № 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Срок осуществления земляных работ: 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(указать срок)</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lastRenderedPageBreak/>
        <w:t>Срок восстановления нарушенного благоустройства: 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(указать срок)</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_______________________________________________________________________________________________________________________________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Подтверждаю согласие на обработку персональных данных в соответствии с требованиями Федерального </w:t>
      </w:r>
      <w:hyperlink r:id="rId12" w:history="1">
        <w:r w:rsidRPr="00554E48">
          <w:rPr>
            <w:rFonts w:ascii="Times New Roman" w:eastAsia="Times New Roman" w:hAnsi="Times New Roman" w:cs="Times New Roman"/>
            <w:color w:val="0000FF"/>
            <w:sz w:val="20"/>
            <w:szCs w:val="20"/>
            <w:u w:val="single"/>
            <w:lang w:eastAsia="zh-CN"/>
          </w:rPr>
          <w:t>закона</w:t>
        </w:r>
      </w:hyperlink>
      <w:r w:rsidRPr="00554E48">
        <w:rPr>
          <w:rFonts w:ascii="Times New Roman" w:eastAsia="Times New Roman" w:hAnsi="Times New Roman" w:cs="Times New Roman"/>
          <w:sz w:val="20"/>
          <w:szCs w:val="20"/>
          <w:lang w:eastAsia="zh-CN"/>
        </w:rPr>
        <w:t xml:space="preserve"> от 27.07.2006 № 152-ФЗ «О персональных данных».</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Результат предоставления муниципальной услуги получу (</w:t>
      </w:r>
      <w:proofErr w:type="gramStart"/>
      <w:r w:rsidRPr="00554E48">
        <w:rPr>
          <w:rFonts w:ascii="Times New Roman" w:eastAsia="Times New Roman" w:hAnsi="Times New Roman" w:cs="Times New Roman"/>
          <w:sz w:val="20"/>
          <w:szCs w:val="20"/>
          <w:lang w:eastAsia="zh-CN"/>
        </w:rPr>
        <w:t>нужное</w:t>
      </w:r>
      <w:proofErr w:type="gramEnd"/>
      <w:r w:rsidRPr="00554E48">
        <w:rPr>
          <w:rFonts w:ascii="Times New Roman" w:eastAsia="Times New Roman" w:hAnsi="Times New Roman" w:cs="Times New Roman"/>
          <w:sz w:val="20"/>
          <w:szCs w:val="20"/>
          <w:lang w:eastAsia="zh-CN"/>
        </w:rPr>
        <w:t xml:space="preserve"> отметить):</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лично в Администрации 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почтовым отправлением.</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Прилагаю:</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Оригинал разрешения от "____" ___________ 20____ г. № 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"___" ___________ 20___ г.  __________________ 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554E48">
        <w:rPr>
          <w:rFonts w:ascii="Times New Roman" w:eastAsia="Times New Roman" w:hAnsi="Times New Roman" w:cs="Times New Roman"/>
          <w:sz w:val="20"/>
          <w:szCs w:val="20"/>
          <w:lang w:eastAsia="zh-CN"/>
        </w:rPr>
        <w:t xml:space="preserve"> дата подачи заявления            подпись заявителя       Ф.И.О. заявителя</w:t>
      </w:r>
      <w:r w:rsidRPr="00554E48">
        <w:rPr>
          <w:rFonts w:ascii="Times New Roman" w:eastAsia="Times New Roman" w:hAnsi="Times New Roman" w:cs="Times New Roman"/>
          <w:bCs/>
          <w:color w:val="000000"/>
          <w:sz w:val="20"/>
          <w:szCs w:val="20"/>
          <w:lang w:eastAsia="ru-RU"/>
        </w:rPr>
        <w:t>»;</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«Приложение 5</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территории сельского поселения Борискино-</w:t>
      </w:r>
      <w:proofErr w:type="spellStart"/>
      <w:r w:rsidRPr="00554E48">
        <w:rPr>
          <w:rFonts w:ascii="Times New Roman" w:eastAsia="Times New Roman" w:hAnsi="Times New Roman" w:cs="Times New Roman"/>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sz w:val="20"/>
          <w:szCs w:val="20"/>
          <w:lang w:eastAsia="ru-RU"/>
        </w:rPr>
        <w:t xml:space="preserve">утвержденным </w:t>
      </w:r>
      <w:r w:rsidRPr="00554E48">
        <w:rPr>
          <w:rFonts w:ascii="Times New Roman" w:eastAsia="Times New Roman" w:hAnsi="Times New Roman" w:cs="Times New Roman"/>
          <w:bCs/>
          <w:sz w:val="20"/>
          <w:szCs w:val="20"/>
          <w:lang w:eastAsia="ru-RU"/>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сельского поселения Борискино-</w:t>
      </w:r>
      <w:proofErr w:type="spellStart"/>
      <w:r w:rsidRPr="00554E48">
        <w:rPr>
          <w:rFonts w:ascii="Times New Roman" w:eastAsia="Times New Roman" w:hAnsi="Times New Roman" w:cs="Times New Roman"/>
          <w:bCs/>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от            № </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keepNext/>
        <w:keepLines/>
        <w:spacing w:line="240" w:lineRule="auto"/>
        <w:jc w:val="center"/>
        <w:outlineLvl w:val="1"/>
        <w:rPr>
          <w:rFonts w:ascii="Times New Roman" w:eastAsia="Times New Roman" w:hAnsi="Times New Roman" w:cs="Times New Roman"/>
          <w:b/>
          <w:bCs/>
          <w:sz w:val="20"/>
          <w:szCs w:val="20"/>
          <w:lang w:eastAsia="ru-RU"/>
        </w:rPr>
      </w:pPr>
      <w:r w:rsidRPr="00554E48">
        <w:rPr>
          <w:rFonts w:ascii="Times New Roman" w:eastAsia="Times New Roman" w:hAnsi="Times New Roman" w:cs="Times New Roman"/>
          <w:b/>
          <w:bCs/>
          <w:sz w:val="20"/>
          <w:szCs w:val="20"/>
          <w:lang w:eastAsia="ru-RU"/>
        </w:rPr>
        <w:t>График производства земляных работ</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554E48" w:rsidRPr="00554E48" w:rsidTr="00585857">
        <w:tc>
          <w:tcPr>
            <w:tcW w:w="984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Функциональное назначение объекта: 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_____________________________________________________________________Адрес объекта: 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roofErr w:type="gramStart"/>
            <w:r w:rsidRPr="00554E48">
              <w:rPr>
                <w:rFonts w:ascii="Times New Roman" w:eastAsia="Calibri" w:hAnsi="Times New Roman" w:cs="Times New Roman"/>
                <w:sz w:val="20"/>
                <w:szCs w:val="20"/>
                <w:lang w:eastAsia="zh-CN"/>
              </w:rPr>
              <w:t>(адрес проведения земляных работ,</w:t>
            </w:r>
            <w:proofErr w:type="gramEnd"/>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_____________________________________________________________________</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кадастровый номер земельного участка)</w:t>
            </w:r>
          </w:p>
        </w:tc>
      </w:tr>
    </w:tbl>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554E48" w:rsidRPr="00554E48" w:rsidTr="00585857">
        <w:tc>
          <w:tcPr>
            <w:tcW w:w="767" w:type="dxa"/>
            <w:tcBorders>
              <w:top w:val="single" w:sz="4" w:space="0" w:color="auto"/>
              <w:left w:val="single" w:sz="4" w:space="0" w:color="auto"/>
              <w:bottom w:val="single" w:sz="4" w:space="0" w:color="auto"/>
              <w:right w:val="single" w:sz="4" w:space="0" w:color="auto"/>
            </w:tcBorders>
            <w:vAlign w:val="center"/>
            <w:hideMark/>
          </w:tcPr>
          <w:p w:rsidR="00554E48" w:rsidRPr="00554E48" w:rsidRDefault="00554E48" w:rsidP="00554E48">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 xml:space="preserve">N </w:t>
            </w:r>
            <w:proofErr w:type="gramStart"/>
            <w:r w:rsidRPr="00554E48">
              <w:rPr>
                <w:rFonts w:ascii="Times New Roman" w:eastAsia="Calibri" w:hAnsi="Times New Roman" w:cs="Times New Roman"/>
                <w:sz w:val="20"/>
                <w:szCs w:val="20"/>
                <w:lang w:eastAsia="zh-CN"/>
              </w:rPr>
              <w:t>п</w:t>
            </w:r>
            <w:proofErr w:type="gramEnd"/>
            <w:r w:rsidRPr="00554E48">
              <w:rPr>
                <w:rFonts w:ascii="Times New Roman" w:eastAsia="Calibri" w:hAnsi="Times New Roman" w:cs="Times New Roman"/>
                <w:sz w:val="20"/>
                <w:szCs w:val="20"/>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554E48" w:rsidRPr="00554E48" w:rsidRDefault="00554E48" w:rsidP="00554E48">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554E48" w:rsidRPr="00554E48" w:rsidRDefault="00554E48" w:rsidP="00554E48">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554E48" w:rsidRPr="00554E48" w:rsidRDefault="00554E48" w:rsidP="00554E48">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Дата окончания работ (день/месяц/год)</w:t>
            </w:r>
          </w:p>
        </w:tc>
      </w:tr>
      <w:tr w:rsidR="00554E48" w:rsidRPr="00554E48" w:rsidTr="00585857">
        <w:tc>
          <w:tcPr>
            <w:tcW w:w="767"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767"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767"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767"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bl>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554E48" w:rsidRPr="00554E48" w:rsidTr="00585857">
        <w:tc>
          <w:tcPr>
            <w:tcW w:w="292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Исполнитель работ</w:t>
            </w:r>
          </w:p>
        </w:tc>
        <w:tc>
          <w:tcPr>
            <w:tcW w:w="6920" w:type="dxa"/>
            <w:tcBorders>
              <w:top w:val="nil"/>
              <w:left w:val="nil"/>
              <w:bottom w:val="single" w:sz="4" w:space="0" w:color="auto"/>
              <w:right w:val="nil"/>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2923" w:type="dxa"/>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6920" w:type="dxa"/>
            <w:tcBorders>
              <w:top w:val="single" w:sz="4" w:space="0" w:color="auto"/>
              <w:left w:val="nil"/>
              <w:bottom w:val="nil"/>
              <w:right w:val="nil"/>
            </w:tcBorders>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(должность, подпись, расшифровка подписи)</w:t>
            </w:r>
          </w:p>
        </w:tc>
      </w:tr>
      <w:tr w:rsidR="00554E48" w:rsidRPr="00554E48" w:rsidTr="00585857">
        <w:tc>
          <w:tcPr>
            <w:tcW w:w="292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М.П.</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roofErr w:type="gramStart"/>
            <w:r w:rsidRPr="00554E48">
              <w:rPr>
                <w:rFonts w:ascii="Times New Roman" w:eastAsia="Calibri" w:hAnsi="Times New Roman" w:cs="Times New Roman"/>
                <w:sz w:val="20"/>
                <w:szCs w:val="20"/>
                <w:lang w:eastAsia="zh-CN"/>
              </w:rPr>
              <w:t>((при наличии)</w:t>
            </w:r>
            <w:proofErr w:type="gramEnd"/>
          </w:p>
        </w:tc>
        <w:tc>
          <w:tcPr>
            <w:tcW w:w="6920"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"__" __________ 20__ г.</w:t>
            </w:r>
          </w:p>
        </w:tc>
      </w:tr>
      <w:tr w:rsidR="00554E48" w:rsidRPr="00554E48" w:rsidTr="00585857">
        <w:tc>
          <w:tcPr>
            <w:tcW w:w="292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 xml:space="preserve">Заказчик </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(при наличии)</w:t>
            </w:r>
          </w:p>
        </w:tc>
        <w:tc>
          <w:tcPr>
            <w:tcW w:w="6920" w:type="dxa"/>
            <w:tcBorders>
              <w:top w:val="nil"/>
              <w:left w:val="nil"/>
              <w:bottom w:val="single" w:sz="4" w:space="0" w:color="auto"/>
              <w:right w:val="nil"/>
            </w:tcBorders>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554E48" w:rsidRPr="00554E48" w:rsidTr="00585857">
        <w:tc>
          <w:tcPr>
            <w:tcW w:w="2923" w:type="dxa"/>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6920" w:type="dxa"/>
            <w:tcBorders>
              <w:top w:val="single" w:sz="4" w:space="0" w:color="auto"/>
              <w:left w:val="nil"/>
              <w:bottom w:val="nil"/>
              <w:right w:val="nil"/>
            </w:tcBorders>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(должность, подпись, расшифровка подписи)</w:t>
            </w:r>
          </w:p>
        </w:tc>
      </w:tr>
      <w:tr w:rsidR="00554E48" w:rsidRPr="00554E48" w:rsidTr="00585857">
        <w:tc>
          <w:tcPr>
            <w:tcW w:w="2923"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М.П.</w:t>
            </w:r>
          </w:p>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(при наличии)</w:t>
            </w:r>
          </w:p>
        </w:tc>
        <w:tc>
          <w:tcPr>
            <w:tcW w:w="6920" w:type="dxa"/>
            <w:hideMark/>
          </w:tcPr>
          <w:p w:rsidR="00554E48" w:rsidRPr="00554E48" w:rsidRDefault="00554E48" w:rsidP="00554E48">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554E48">
              <w:rPr>
                <w:rFonts w:ascii="Times New Roman" w:eastAsia="Calibri" w:hAnsi="Times New Roman" w:cs="Times New Roman"/>
                <w:sz w:val="20"/>
                <w:szCs w:val="20"/>
                <w:lang w:eastAsia="zh-CN"/>
              </w:rPr>
              <w:t>"__" __________ 20__ г.</w:t>
            </w:r>
          </w:p>
        </w:tc>
      </w:tr>
    </w:tbl>
    <w:p w:rsidR="00554E48" w:rsidRPr="00554E48" w:rsidRDefault="00554E48" w:rsidP="00554E48">
      <w:pPr>
        <w:spacing w:after="0" w:line="240" w:lineRule="auto"/>
        <w:jc w:val="both"/>
        <w:rPr>
          <w:rFonts w:ascii="Times New Roman" w:eastAsia="Times New Roman" w:hAnsi="Times New Roman" w:cs="Times New Roman"/>
          <w:bCs/>
          <w:color w:val="000000"/>
          <w:sz w:val="20"/>
          <w:szCs w:val="20"/>
          <w:lang w:eastAsia="ru-RU"/>
        </w:rPr>
      </w:pPr>
      <w:bookmarkStart w:id="65" w:name="sub_103"/>
      <w:bookmarkEnd w:id="65"/>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«Приложение 6</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к Правилам благоустройства</w:t>
      </w: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территории сельского поселения Борискино-</w:t>
      </w:r>
      <w:proofErr w:type="spellStart"/>
      <w:r w:rsidRPr="00554E48">
        <w:rPr>
          <w:rFonts w:ascii="Times New Roman" w:eastAsia="Times New Roman" w:hAnsi="Times New Roman" w:cs="Times New Roman"/>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sz w:val="20"/>
          <w:szCs w:val="20"/>
          <w:lang w:eastAsia="ru-RU"/>
        </w:rPr>
        <w:t xml:space="preserve">утвержденным </w:t>
      </w:r>
      <w:r w:rsidRPr="00554E48">
        <w:rPr>
          <w:rFonts w:ascii="Times New Roman" w:eastAsia="Times New Roman" w:hAnsi="Times New Roman" w:cs="Times New Roman"/>
          <w:bCs/>
          <w:sz w:val="20"/>
          <w:szCs w:val="20"/>
          <w:lang w:eastAsia="ru-RU"/>
        </w:rPr>
        <w:t>решением Собрания представителей</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сельского поселения Борискино-</w:t>
      </w:r>
      <w:proofErr w:type="spellStart"/>
      <w:r w:rsidRPr="00554E48">
        <w:rPr>
          <w:rFonts w:ascii="Times New Roman" w:eastAsia="Times New Roman" w:hAnsi="Times New Roman" w:cs="Times New Roman"/>
          <w:bCs/>
          <w:sz w:val="20"/>
          <w:szCs w:val="20"/>
          <w:lang w:eastAsia="ru-RU"/>
        </w:rPr>
        <w:t>Игар</w:t>
      </w:r>
      <w:proofErr w:type="spellEnd"/>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 муниципального района Клявлинский Самарской области</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r w:rsidRPr="00554E48">
        <w:rPr>
          <w:rFonts w:ascii="Times New Roman" w:eastAsia="Times New Roman" w:hAnsi="Times New Roman" w:cs="Times New Roman"/>
          <w:bCs/>
          <w:sz w:val="20"/>
          <w:szCs w:val="20"/>
          <w:lang w:eastAsia="ru-RU"/>
        </w:rPr>
        <w:t xml:space="preserve">от                  № </w:t>
      </w:r>
    </w:p>
    <w:p w:rsidR="00554E48" w:rsidRPr="00554E48" w:rsidRDefault="00554E48" w:rsidP="00554E48">
      <w:pPr>
        <w:spacing w:after="0" w:line="240" w:lineRule="auto"/>
        <w:jc w:val="right"/>
        <w:rPr>
          <w:rFonts w:ascii="Times New Roman" w:eastAsia="Times New Roman" w:hAnsi="Times New Roman" w:cs="Times New Roman"/>
          <w:bCs/>
          <w:sz w:val="20"/>
          <w:szCs w:val="20"/>
          <w:lang w:eastAsia="ru-RU"/>
        </w:rPr>
      </w:pPr>
    </w:p>
    <w:p w:rsidR="00554E48" w:rsidRPr="00554E48" w:rsidRDefault="00554E48" w:rsidP="00554E48">
      <w:pPr>
        <w:spacing w:after="480" w:line="240" w:lineRule="auto"/>
        <w:jc w:val="center"/>
        <w:rPr>
          <w:rFonts w:ascii="Times New Roman" w:eastAsia="Times New Roman" w:hAnsi="Times New Roman" w:cs="Times New Roman"/>
          <w:sz w:val="20"/>
          <w:szCs w:val="20"/>
          <w:lang w:eastAsia="ru-RU"/>
        </w:rPr>
      </w:pPr>
      <w:r w:rsidRPr="00554E48">
        <w:rPr>
          <w:rFonts w:ascii="Times New Roman" w:eastAsia="Calibri" w:hAnsi="Times New Roman" w:cs="Times New Roman"/>
          <w:b/>
          <w:bCs/>
          <w:sz w:val="20"/>
          <w:szCs w:val="20"/>
          <w:lang w:eastAsia="ru-RU"/>
        </w:rPr>
        <w:t>АКТ</w:t>
      </w:r>
      <w:r w:rsidRPr="00554E48">
        <w:rPr>
          <w:rFonts w:ascii="Times New Roman" w:eastAsia="Calibri" w:hAnsi="Times New Roman" w:cs="Times New Roman"/>
          <w:b/>
          <w:bCs/>
          <w:sz w:val="20"/>
          <w:szCs w:val="20"/>
          <w:lang w:eastAsia="ru-RU"/>
        </w:rPr>
        <w:br/>
        <w:t>о завершении земляных работ и выполненном благоустройстве</w:t>
      </w:r>
      <w:r w:rsidRPr="00554E48">
        <w:rPr>
          <w:rFonts w:ascii="Times New Roman" w:eastAsia="Calibri" w:hAnsi="Times New Roman" w:cs="Times New Roman"/>
          <w:b/>
          <w:bCs/>
          <w:sz w:val="20"/>
          <w:szCs w:val="20"/>
          <w:vertAlign w:val="superscript"/>
          <w:lang w:eastAsia="ru-RU"/>
        </w:rPr>
        <w:footnoteReference w:id="3"/>
      </w:r>
    </w:p>
    <w:p w:rsidR="00554E48" w:rsidRPr="00554E48" w:rsidRDefault="00554E48" w:rsidP="00554E48">
      <w:pPr>
        <w:spacing w:line="240" w:lineRule="auto"/>
        <w:ind w:firstLine="960"/>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(организация, предприятие/ФИО, производитель работ)</w:t>
      </w:r>
    </w:p>
    <w:p w:rsidR="00554E48" w:rsidRPr="00554E48" w:rsidRDefault="00554E48" w:rsidP="00554E48">
      <w:pPr>
        <w:tabs>
          <w:tab w:val="left" w:leader="underscore" w:pos="8981"/>
        </w:tabs>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адрес:___________________________________________________________________________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Земляные работы производились по адресу:__________________________________________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Разрешение на производство земляных работ N </w:t>
      </w:r>
      <w:proofErr w:type="gramStart"/>
      <w:r w:rsidRPr="00554E48">
        <w:rPr>
          <w:rFonts w:ascii="Times New Roman" w:eastAsia="Times New Roman" w:hAnsi="Times New Roman" w:cs="Times New Roman"/>
          <w:sz w:val="20"/>
          <w:szCs w:val="20"/>
          <w:lang w:eastAsia="ru-RU"/>
        </w:rPr>
        <w:t>от</w:t>
      </w:r>
      <w:proofErr w:type="gramEnd"/>
      <w:r w:rsidRPr="00554E48">
        <w:rPr>
          <w:rFonts w:ascii="Times New Roman" w:eastAsia="Times New Roman" w:hAnsi="Times New Roman" w:cs="Times New Roman"/>
          <w:sz w:val="20"/>
          <w:szCs w:val="20"/>
          <w:lang w:eastAsia="ru-RU"/>
        </w:rPr>
        <w:t>_____________________________________</w:t>
      </w:r>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Комиссия в составе:_______________________________________________________________</w:t>
      </w:r>
    </w:p>
    <w:p w:rsidR="00554E48" w:rsidRPr="00554E48" w:rsidRDefault="00554E48" w:rsidP="00554E48">
      <w:pPr>
        <w:pBdr>
          <w:bottom w:val="single" w:sz="4" w:space="0" w:color="auto"/>
        </w:pBdr>
        <w:spacing w:after="220"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представителя организации, производящей земляные работы (подрядчика)     </w:t>
      </w:r>
    </w:p>
    <w:p w:rsidR="00554E48" w:rsidRPr="00554E48" w:rsidRDefault="00554E48" w:rsidP="00554E48">
      <w:pPr>
        <w:pBdr>
          <w:bottom w:val="single" w:sz="4" w:space="0" w:color="auto"/>
        </w:pBdr>
        <w:spacing w:after="220"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               (Ф.И.О., должность)</w:t>
      </w:r>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представителя организации, выполнившей благоустройство</w:t>
      </w:r>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________________________________________________________________________________</w:t>
      </w:r>
    </w:p>
    <w:p w:rsidR="00554E48" w:rsidRPr="00554E48" w:rsidRDefault="00554E48" w:rsidP="00554E48">
      <w:pPr>
        <w:pBdr>
          <w:bottom w:val="single" w:sz="4" w:space="0" w:color="auto"/>
        </w:pBdr>
        <w:spacing w:after="220"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(Ф.И.О., должность)</w:t>
      </w:r>
    </w:p>
    <w:p w:rsidR="00554E48" w:rsidRPr="00554E48" w:rsidRDefault="00554E48" w:rsidP="00554E48">
      <w:pPr>
        <w:tabs>
          <w:tab w:val="left" w:leader="underscore" w:pos="8981"/>
        </w:tabs>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представителя управляющей организации или жилищно-эксплуатационной организации</w:t>
      </w:r>
      <w:r w:rsidRPr="00554E48">
        <w:rPr>
          <w:rFonts w:ascii="Times New Roman" w:eastAsia="Times New Roman" w:hAnsi="Times New Roman" w:cs="Times New Roman"/>
          <w:sz w:val="20"/>
          <w:szCs w:val="20"/>
          <w:lang w:eastAsia="ru-RU"/>
        </w:rPr>
        <w:tab/>
      </w:r>
    </w:p>
    <w:p w:rsidR="00554E48" w:rsidRPr="00554E48" w:rsidRDefault="00554E48" w:rsidP="00554E48">
      <w:pPr>
        <w:tabs>
          <w:tab w:val="left" w:leader="underscore" w:pos="8981"/>
        </w:tabs>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________________________________________________________________________________</w:t>
      </w:r>
    </w:p>
    <w:p w:rsidR="00554E48" w:rsidRPr="00554E48" w:rsidRDefault="00554E48" w:rsidP="00554E48">
      <w:pPr>
        <w:spacing w:after="220" w:line="240" w:lineRule="auto"/>
        <w:ind w:left="1800"/>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(Ф.И.О., должность)</w:t>
      </w:r>
    </w:p>
    <w:p w:rsidR="00554E48" w:rsidRPr="00554E48" w:rsidRDefault="00554E48" w:rsidP="00554E48">
      <w:pPr>
        <w:tabs>
          <w:tab w:val="left" w:leader="underscore" w:pos="3950"/>
          <w:tab w:val="left" w:leader="underscore" w:pos="5544"/>
        </w:tabs>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произвела освидетельствование территории, на которой производились земляные и </w:t>
      </w:r>
      <w:proofErr w:type="spellStart"/>
      <w:r w:rsidRPr="00554E48">
        <w:rPr>
          <w:rFonts w:ascii="Times New Roman" w:eastAsia="Times New Roman" w:hAnsi="Times New Roman" w:cs="Times New Roman"/>
          <w:sz w:val="20"/>
          <w:szCs w:val="20"/>
          <w:lang w:eastAsia="ru-RU"/>
        </w:rPr>
        <w:t>благоустроительные</w:t>
      </w:r>
      <w:proofErr w:type="spellEnd"/>
      <w:r w:rsidRPr="00554E48">
        <w:rPr>
          <w:rFonts w:ascii="Times New Roman" w:eastAsia="Times New Roman" w:hAnsi="Times New Roman" w:cs="Times New Roman"/>
          <w:sz w:val="20"/>
          <w:szCs w:val="20"/>
          <w:lang w:eastAsia="ru-RU"/>
        </w:rPr>
        <w:t xml:space="preserve"> работы, на "</w:t>
      </w:r>
      <w:r w:rsidRPr="00554E48">
        <w:rPr>
          <w:rFonts w:ascii="Times New Roman" w:eastAsia="Times New Roman" w:hAnsi="Times New Roman" w:cs="Times New Roman"/>
          <w:sz w:val="20"/>
          <w:szCs w:val="20"/>
          <w:lang w:eastAsia="ru-RU"/>
        </w:rPr>
        <w:tab/>
        <w:t>"20</w:t>
      </w:r>
      <w:r w:rsidRPr="00554E48">
        <w:rPr>
          <w:rFonts w:ascii="Times New Roman" w:eastAsia="Times New Roman" w:hAnsi="Times New Roman" w:cs="Times New Roman"/>
          <w:sz w:val="20"/>
          <w:szCs w:val="20"/>
          <w:lang w:eastAsia="ru-RU"/>
        </w:rPr>
        <w:tab/>
        <w:t xml:space="preserve">г. и составила </w:t>
      </w:r>
      <w:proofErr w:type="gramStart"/>
      <w:r w:rsidRPr="00554E48">
        <w:rPr>
          <w:rFonts w:ascii="Times New Roman" w:eastAsia="Times New Roman" w:hAnsi="Times New Roman" w:cs="Times New Roman"/>
          <w:sz w:val="20"/>
          <w:szCs w:val="20"/>
          <w:lang w:eastAsia="ru-RU"/>
        </w:rPr>
        <w:t>настоящий</w:t>
      </w:r>
      <w:proofErr w:type="gramEnd"/>
    </w:p>
    <w:p w:rsidR="00554E48" w:rsidRPr="00554E48" w:rsidRDefault="00554E48" w:rsidP="00554E48">
      <w:pPr>
        <w:pBdr>
          <w:bottom w:val="single" w:sz="4" w:space="0" w:color="auto"/>
        </w:pBd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 xml:space="preserve">акт на предмет выполнения </w:t>
      </w:r>
      <w:proofErr w:type="spellStart"/>
      <w:r w:rsidRPr="00554E48">
        <w:rPr>
          <w:rFonts w:ascii="Times New Roman" w:eastAsia="Times New Roman" w:hAnsi="Times New Roman" w:cs="Times New Roman"/>
          <w:sz w:val="20"/>
          <w:szCs w:val="20"/>
          <w:lang w:eastAsia="ru-RU"/>
        </w:rPr>
        <w:t>благоустроительных</w:t>
      </w:r>
      <w:proofErr w:type="spellEnd"/>
      <w:r w:rsidRPr="00554E48">
        <w:rPr>
          <w:rFonts w:ascii="Times New Roman" w:eastAsia="Times New Roman" w:hAnsi="Times New Roman" w:cs="Times New Roman"/>
          <w:sz w:val="20"/>
          <w:szCs w:val="20"/>
          <w:lang w:eastAsia="ru-RU"/>
        </w:rPr>
        <w:t xml:space="preserve"> работ в полном объеме</w:t>
      </w:r>
    </w:p>
    <w:p w:rsidR="00554E48" w:rsidRPr="00554E48" w:rsidRDefault="00554E48" w:rsidP="00554E48">
      <w:pPr>
        <w:spacing w:after="220"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________________________________________________________________________________</w:t>
      </w:r>
    </w:p>
    <w:p w:rsidR="00554E48" w:rsidRPr="00554E48" w:rsidRDefault="00554E48" w:rsidP="00554E48">
      <w:pPr>
        <w:spacing w:after="220"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Представитель организации, производившей земляные работы (подрядчик),</w:t>
      </w:r>
    </w:p>
    <w:p w:rsidR="00554E48" w:rsidRPr="00554E48" w:rsidRDefault="00554E48" w:rsidP="00554E48">
      <w:pPr>
        <w:pBdr>
          <w:top w:val="single" w:sz="4" w:space="0" w:color="auto"/>
          <w:bottom w:val="single" w:sz="4" w:space="0" w:color="auto"/>
        </w:pBdr>
        <w:spacing w:line="240" w:lineRule="auto"/>
        <w:ind w:left="6900"/>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(подпись)</w:t>
      </w:r>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Представитель организации, выполнившие благоустройство,____________________________</w:t>
      </w:r>
    </w:p>
    <w:p w:rsidR="00554E48" w:rsidRPr="00554E48" w:rsidRDefault="00554E48" w:rsidP="00554E48">
      <w:pPr>
        <w:spacing w:line="240" w:lineRule="auto"/>
        <w:ind w:right="2080"/>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(подпись)</w:t>
      </w:r>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lastRenderedPageBreak/>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554E48" w:rsidRPr="00554E48" w:rsidRDefault="00554E48" w:rsidP="00554E48">
      <w:pPr>
        <w:spacing w:line="240" w:lineRule="auto"/>
        <w:ind w:right="2020"/>
        <w:jc w:val="right"/>
        <w:rPr>
          <w:rFonts w:ascii="Times New Roman" w:eastAsia="Times New Roman" w:hAnsi="Times New Roman" w:cs="Times New Roman"/>
          <w:sz w:val="20"/>
          <w:szCs w:val="20"/>
          <w:lang w:eastAsia="ru-RU"/>
        </w:rPr>
      </w:pPr>
      <w:r w:rsidRPr="00554E48">
        <w:rPr>
          <w:rFonts w:ascii="Times New Roman" w:eastAsia="Times New Roman" w:hAnsi="Times New Roman" w:cs="Times New Roman"/>
          <w:sz w:val="20"/>
          <w:szCs w:val="20"/>
          <w:lang w:eastAsia="ru-RU"/>
        </w:rPr>
        <w:t>(подпись)</w:t>
      </w:r>
    </w:p>
    <w:p w:rsidR="00554E48" w:rsidRPr="00554E48" w:rsidRDefault="00554E48" w:rsidP="00554E48">
      <w:pPr>
        <w:spacing w:line="240" w:lineRule="auto"/>
        <w:rPr>
          <w:rFonts w:ascii="Times New Roman" w:eastAsia="Times New Roman" w:hAnsi="Times New Roman" w:cs="Times New Roman"/>
          <w:sz w:val="20"/>
          <w:szCs w:val="20"/>
          <w:lang w:eastAsia="ru-RU"/>
        </w:rPr>
      </w:pPr>
      <w:r w:rsidRPr="00554E48">
        <w:rPr>
          <w:rFonts w:ascii="Times New Roman" w:eastAsia="Calibri" w:hAnsi="Times New Roman" w:cs="Times New Roman"/>
          <w:sz w:val="20"/>
          <w:szCs w:val="20"/>
          <w:lang w:eastAsia="ru-RU"/>
        </w:rPr>
        <w:t>Приложение:</w:t>
      </w:r>
    </w:p>
    <w:p w:rsidR="00554E48" w:rsidRPr="00554E48" w:rsidRDefault="00554E48" w:rsidP="00554E48">
      <w:pPr>
        <w:widowControl w:val="0"/>
        <w:numPr>
          <w:ilvl w:val="0"/>
          <w:numId w:val="76"/>
        </w:numPr>
        <w:tabs>
          <w:tab w:val="left" w:pos="253"/>
        </w:tabs>
        <w:spacing w:after="0" w:line="240" w:lineRule="auto"/>
        <w:rPr>
          <w:rFonts w:ascii="Times New Roman" w:eastAsia="Times New Roman" w:hAnsi="Times New Roman" w:cs="Times New Roman"/>
          <w:sz w:val="20"/>
          <w:szCs w:val="20"/>
          <w:lang w:eastAsia="ru-RU"/>
        </w:rPr>
      </w:pPr>
      <w:bookmarkStart w:id="66" w:name="bookmark573"/>
      <w:bookmarkEnd w:id="66"/>
      <w:r w:rsidRPr="00554E48">
        <w:rPr>
          <w:rFonts w:ascii="Times New Roman" w:eastAsia="Calibri" w:hAnsi="Times New Roman" w:cs="Times New Roman"/>
          <w:sz w:val="20"/>
          <w:szCs w:val="20"/>
          <w:lang w:eastAsia="ru-RU"/>
        </w:rPr>
        <w:t xml:space="preserve">Материалы </w:t>
      </w:r>
      <w:proofErr w:type="spellStart"/>
      <w:r w:rsidRPr="00554E48">
        <w:rPr>
          <w:rFonts w:ascii="Times New Roman" w:eastAsia="Calibri" w:hAnsi="Times New Roman" w:cs="Times New Roman"/>
          <w:sz w:val="20"/>
          <w:szCs w:val="20"/>
          <w:lang w:eastAsia="ru-RU"/>
        </w:rPr>
        <w:t>фотофиксации</w:t>
      </w:r>
      <w:proofErr w:type="spellEnd"/>
      <w:r w:rsidRPr="00554E48">
        <w:rPr>
          <w:rFonts w:ascii="Times New Roman" w:eastAsia="Calibri" w:hAnsi="Times New Roman" w:cs="Times New Roman"/>
          <w:sz w:val="20"/>
          <w:szCs w:val="20"/>
          <w:lang w:eastAsia="ru-RU"/>
        </w:rPr>
        <w:t xml:space="preserve"> выполненных работ</w:t>
      </w:r>
    </w:p>
    <w:p w:rsidR="00554E48" w:rsidRPr="00554E48" w:rsidRDefault="00554E48" w:rsidP="00554E48">
      <w:pPr>
        <w:widowControl w:val="0"/>
        <w:numPr>
          <w:ilvl w:val="0"/>
          <w:numId w:val="76"/>
        </w:numPr>
        <w:tabs>
          <w:tab w:val="left" w:pos="262"/>
        </w:tabs>
        <w:spacing w:after="220" w:line="240" w:lineRule="auto"/>
        <w:rPr>
          <w:rFonts w:ascii="Times New Roman" w:eastAsia="SimSun" w:hAnsi="Times New Roman" w:cs="Times New Roman"/>
          <w:bCs/>
          <w:sz w:val="20"/>
          <w:szCs w:val="20"/>
          <w:lang w:eastAsia="ru-RU"/>
        </w:rPr>
      </w:pPr>
      <w:bookmarkStart w:id="67" w:name="bookmark574"/>
      <w:bookmarkEnd w:id="67"/>
      <w:r w:rsidRPr="00554E48">
        <w:rPr>
          <w:rFonts w:ascii="Times New Roman" w:eastAsia="Calibri" w:hAnsi="Times New Roman" w:cs="Times New Roman"/>
          <w:sz w:val="20"/>
          <w:szCs w:val="20"/>
          <w:lang w:eastAsia="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554E48">
        <w:rPr>
          <w:rFonts w:ascii="Times New Roman" w:eastAsia="Calibri" w:hAnsi="Times New Roman" w:cs="Times New Roman"/>
          <w:sz w:val="20"/>
          <w:szCs w:val="20"/>
          <w:vertAlign w:val="superscript"/>
          <w:lang w:eastAsia="ru-RU"/>
        </w:rPr>
        <w:footnoteReference w:id="4"/>
      </w:r>
    </w:p>
    <w:p w:rsidR="00554E48" w:rsidRPr="00554E48" w:rsidRDefault="00554E48" w:rsidP="00554E48">
      <w:pPr>
        <w:tabs>
          <w:tab w:val="left" w:pos="262"/>
        </w:tabs>
        <w:spacing w:after="220" w:line="240" w:lineRule="auto"/>
        <w:rPr>
          <w:rFonts w:ascii="Times New Roman" w:eastAsia="SimSun" w:hAnsi="Times New Roman" w:cs="Times New Roman"/>
          <w:bCs/>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Times New Roman" w:eastAsia="Times New Roman" w:hAnsi="Times New Roman" w:cs="Times New Roman"/>
          <w:sz w:val="20"/>
          <w:szCs w:val="20"/>
          <w:lang w:eastAsia="ru-RU"/>
        </w:rPr>
      </w:pPr>
    </w:p>
    <w:p w:rsidR="00554E48" w:rsidRPr="00554E48" w:rsidRDefault="00554E48" w:rsidP="00554E48">
      <w:pPr>
        <w:spacing w:after="0" w:line="240" w:lineRule="auto"/>
        <w:jc w:val="right"/>
        <w:rPr>
          <w:rFonts w:ascii="Calibri" w:eastAsia="Times New Roman" w:hAnsi="Calibri" w:cs="Calibri"/>
          <w:b/>
          <w:sz w:val="20"/>
          <w:szCs w:val="20"/>
          <w:lang w:eastAsia="ru-RU"/>
        </w:rPr>
      </w:pPr>
      <w:r w:rsidRPr="00554E48">
        <w:rPr>
          <w:rFonts w:ascii="Times New Roman" w:eastAsia="Times New Roman" w:hAnsi="Times New Roman" w:cs="Times New Roman"/>
          <w:sz w:val="20"/>
          <w:szCs w:val="20"/>
          <w:lang w:eastAsia="ru-RU"/>
        </w:rPr>
        <w:t xml:space="preserve"> </w:t>
      </w:r>
    </w:p>
    <w:p w:rsidR="00554E48" w:rsidRPr="00554E48" w:rsidRDefault="00554E48" w:rsidP="00554E48">
      <w:pPr>
        <w:spacing w:after="0" w:line="240" w:lineRule="auto"/>
        <w:rPr>
          <w:rFonts w:ascii="Times New Roman" w:eastAsia="Times New Roman" w:hAnsi="Times New Roman" w:cs="Times New Roman"/>
          <w:sz w:val="20"/>
          <w:szCs w:val="20"/>
          <w:lang w:eastAsia="ru-RU"/>
        </w:rPr>
      </w:pPr>
    </w:p>
    <w:p w:rsidR="003A2258" w:rsidRPr="00386A8F" w:rsidRDefault="003A2258" w:rsidP="00386A8F">
      <w:pPr>
        <w:spacing w:after="0" w:line="240" w:lineRule="auto"/>
        <w:jc w:val="both"/>
        <w:rPr>
          <w:rFonts w:ascii="Times New Roman" w:hAnsi="Times New Roman" w:cs="Times New Roman"/>
          <w:sz w:val="24"/>
          <w:szCs w:val="24"/>
        </w:rPr>
      </w:pPr>
    </w:p>
    <w:sectPr w:rsidR="003A2258" w:rsidRPr="00386A8F" w:rsidSect="00F054E3">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FD" w:rsidRDefault="001D45FD" w:rsidP="003F5A98">
      <w:pPr>
        <w:spacing w:after="0" w:line="240" w:lineRule="auto"/>
      </w:pPr>
      <w:r>
        <w:separator/>
      </w:r>
    </w:p>
  </w:endnote>
  <w:endnote w:type="continuationSeparator" w:id="0">
    <w:p w:rsidR="001D45FD" w:rsidRDefault="001D45FD" w:rsidP="003F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Times New Roman"/>
    <w:panose1 w:val="020B0604020202020204"/>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65991"/>
      <w:docPartObj>
        <w:docPartGallery w:val="Page Numbers (Bottom of Page)"/>
        <w:docPartUnique/>
      </w:docPartObj>
    </w:sdtPr>
    <w:sdtEndPr>
      <w:rPr>
        <w:sz w:val="16"/>
        <w:szCs w:val="16"/>
      </w:rPr>
    </w:sdtEndPr>
    <w:sdtContent>
      <w:p w:rsidR="00F054E3" w:rsidRPr="003F5A98" w:rsidRDefault="00F054E3">
        <w:pPr>
          <w:pStyle w:val="ac"/>
          <w:jc w:val="right"/>
          <w:rPr>
            <w:sz w:val="16"/>
            <w:szCs w:val="16"/>
          </w:rPr>
        </w:pPr>
        <w:r w:rsidRPr="003F5A98">
          <w:rPr>
            <w:sz w:val="16"/>
            <w:szCs w:val="16"/>
          </w:rPr>
          <w:fldChar w:fldCharType="begin"/>
        </w:r>
        <w:r w:rsidRPr="003F5A98">
          <w:rPr>
            <w:sz w:val="16"/>
            <w:szCs w:val="16"/>
          </w:rPr>
          <w:instrText>PAGE   \* MERGEFORMAT</w:instrText>
        </w:r>
        <w:r w:rsidRPr="003F5A98">
          <w:rPr>
            <w:sz w:val="16"/>
            <w:szCs w:val="16"/>
          </w:rPr>
          <w:fldChar w:fldCharType="separate"/>
        </w:r>
        <w:r w:rsidR="00C42D9B">
          <w:rPr>
            <w:noProof/>
            <w:sz w:val="16"/>
            <w:szCs w:val="16"/>
          </w:rPr>
          <w:t>1</w:t>
        </w:r>
        <w:r w:rsidRPr="003F5A98">
          <w:rPr>
            <w:sz w:val="16"/>
            <w:szCs w:val="16"/>
          </w:rPr>
          <w:fldChar w:fldCharType="end"/>
        </w:r>
      </w:p>
    </w:sdtContent>
  </w:sdt>
  <w:p w:rsidR="00F054E3" w:rsidRDefault="00F054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FD" w:rsidRDefault="001D45FD" w:rsidP="003F5A98">
      <w:pPr>
        <w:spacing w:after="0" w:line="240" w:lineRule="auto"/>
      </w:pPr>
      <w:r>
        <w:separator/>
      </w:r>
    </w:p>
  </w:footnote>
  <w:footnote w:type="continuationSeparator" w:id="0">
    <w:p w:rsidR="001D45FD" w:rsidRDefault="001D45FD" w:rsidP="003F5A98">
      <w:pPr>
        <w:spacing w:after="0" w:line="240" w:lineRule="auto"/>
      </w:pPr>
      <w:r>
        <w:continuationSeparator/>
      </w:r>
    </w:p>
  </w:footnote>
  <w:footnote w:id="1">
    <w:p w:rsidR="00554E48" w:rsidRPr="00745BB0" w:rsidRDefault="00554E48" w:rsidP="00554E48">
      <w:pPr>
        <w:pStyle w:val="af5"/>
      </w:pPr>
      <w:r>
        <w:rPr>
          <w:rStyle w:val="af7"/>
        </w:rPr>
        <w:footnoteRef/>
      </w:r>
      <w:r>
        <w:t xml:space="preserve"> </w:t>
      </w:r>
      <w:bookmarkStart w:id="61" w:name="_Hlk10815311"/>
      <w:r w:rsidRPr="00745BB0">
        <w:t>Указывается в случае, если заявителем является физическое лицо.</w:t>
      </w:r>
      <w:bookmarkEnd w:id="61"/>
    </w:p>
    <w:p w:rsidR="00554E48" w:rsidRDefault="00554E48" w:rsidP="00554E48">
      <w:pPr>
        <w:pStyle w:val="af5"/>
      </w:pPr>
    </w:p>
  </w:footnote>
  <w:footnote w:id="2">
    <w:p w:rsidR="00554E48" w:rsidRDefault="00554E48" w:rsidP="00554E48">
      <w:pPr>
        <w:pStyle w:val="af5"/>
        <w:jc w:val="both"/>
      </w:pPr>
      <w:r>
        <w:rPr>
          <w:rStyle w:val="af7"/>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554E48" w:rsidRDefault="00554E48" w:rsidP="00554E48">
      <w:pPr>
        <w:pStyle w:val="af5"/>
        <w:jc w:val="both"/>
      </w:pPr>
      <w:r>
        <w:t>Далее по тексту заявления перечисляются прилагаемые к нему документы.</w:t>
      </w:r>
    </w:p>
  </w:footnote>
  <w:footnote w:id="3">
    <w:p w:rsidR="00554E48" w:rsidRPr="00CD42EF" w:rsidRDefault="00554E48" w:rsidP="00554E48">
      <w:pPr>
        <w:pStyle w:val="af9"/>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rsidR="00554E48" w:rsidRDefault="00554E48" w:rsidP="00554E48">
      <w:pPr>
        <w:pStyle w:val="af9"/>
        <w:tabs>
          <w:tab w:val="left" w:pos="91"/>
        </w:tabs>
        <w:spacing w:line="240" w:lineRule="auto"/>
        <w:rPr>
          <w:sz w:val="13"/>
          <w:szCs w:val="1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4">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1"/>
    <w:lvlOverride w:ilvl="0">
      <w:startOverride w:val="1"/>
    </w:lvlOverride>
    <w:lvlOverride w:ilvl="1"/>
    <w:lvlOverride w:ilvl="2"/>
    <w:lvlOverride w:ilvl="3"/>
    <w:lvlOverride w:ilvl="4"/>
    <w:lvlOverride w:ilvl="5"/>
    <w:lvlOverride w:ilvl="6"/>
    <w:lvlOverride w:ilvl="7"/>
    <w:lvlOverride w:ilvl="8"/>
  </w:num>
  <w:num w:numId="2">
    <w:abstractNumId w:val="48"/>
    <w:lvlOverride w:ilvl="0">
      <w:startOverride w:val="1"/>
    </w:lvlOverride>
    <w:lvlOverride w:ilvl="1"/>
    <w:lvlOverride w:ilvl="2"/>
    <w:lvlOverride w:ilvl="3"/>
    <w:lvlOverride w:ilvl="4"/>
    <w:lvlOverride w:ilvl="5"/>
    <w:lvlOverride w:ilvl="6"/>
    <w:lvlOverride w:ilvl="7"/>
    <w:lvlOverride w:ilvl="8"/>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6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69"/>
    <w:lvlOverride w:ilvl="0">
      <w:startOverride w:val="1"/>
    </w:lvlOverride>
    <w:lvlOverride w:ilvl="1"/>
    <w:lvlOverride w:ilvl="2"/>
    <w:lvlOverride w:ilvl="3"/>
    <w:lvlOverride w:ilvl="4"/>
    <w:lvlOverride w:ilvl="5"/>
    <w:lvlOverride w:ilvl="6"/>
    <w:lvlOverride w:ilvl="7"/>
    <w:lvlOverride w:ilvl="8"/>
  </w:num>
  <w:num w:numId="9">
    <w:abstractNumId w:val="49"/>
    <w:lvlOverride w:ilvl="0">
      <w:startOverride w:val="1"/>
    </w:lvlOverride>
    <w:lvlOverride w:ilvl="1"/>
    <w:lvlOverride w:ilvl="2"/>
    <w:lvlOverride w:ilvl="3"/>
    <w:lvlOverride w:ilvl="4"/>
    <w:lvlOverride w:ilvl="5"/>
    <w:lvlOverride w:ilvl="6"/>
    <w:lvlOverride w:ilvl="7"/>
    <w:lvlOverride w:ilvl="8"/>
  </w:num>
  <w:num w:numId="10">
    <w:abstractNumId w:val="64"/>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7"/>
    <w:lvlOverride w:ilvl="0">
      <w:startOverride w:val="1"/>
    </w:lvlOverride>
    <w:lvlOverride w:ilvl="1"/>
    <w:lvlOverride w:ilvl="2"/>
    <w:lvlOverride w:ilvl="3"/>
    <w:lvlOverride w:ilvl="4"/>
    <w:lvlOverride w:ilvl="5"/>
    <w:lvlOverride w:ilvl="6"/>
    <w:lvlOverride w:ilvl="7"/>
    <w:lvlOverride w:ilvl="8"/>
  </w:num>
  <w:num w:numId="15">
    <w:abstractNumId w:val="63"/>
    <w:lvlOverride w:ilvl="0">
      <w:startOverride w:val="1"/>
    </w:lvlOverride>
    <w:lvlOverride w:ilvl="1"/>
    <w:lvlOverride w:ilvl="2"/>
    <w:lvlOverride w:ilvl="3"/>
    <w:lvlOverride w:ilvl="4"/>
    <w:lvlOverride w:ilvl="5"/>
    <w:lvlOverride w:ilvl="6"/>
    <w:lvlOverride w:ilvl="7"/>
    <w:lvlOverride w:ilvl="8"/>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56"/>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62"/>
    <w:lvlOverride w:ilvl="0">
      <w:startOverride w:val="1"/>
    </w:lvlOverride>
    <w:lvlOverride w:ilvl="1"/>
    <w:lvlOverride w:ilvl="2"/>
    <w:lvlOverride w:ilvl="3"/>
    <w:lvlOverride w:ilvl="4"/>
    <w:lvlOverride w:ilvl="5"/>
    <w:lvlOverride w:ilvl="6"/>
    <w:lvlOverride w:ilvl="7"/>
    <w:lvlOverride w:ilvl="8"/>
  </w:num>
  <w:num w:numId="21">
    <w:abstractNumId w:val="61"/>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45"/>
    <w:lvlOverride w:ilvl="0">
      <w:startOverride w:val="1"/>
    </w:lvlOverride>
    <w:lvlOverride w:ilvl="1"/>
    <w:lvlOverride w:ilvl="2"/>
    <w:lvlOverride w:ilvl="3"/>
    <w:lvlOverride w:ilvl="4"/>
    <w:lvlOverride w:ilvl="5"/>
    <w:lvlOverride w:ilvl="6"/>
    <w:lvlOverride w:ilvl="7"/>
    <w:lvlOverride w:ilvl="8"/>
  </w:num>
  <w:num w:numId="25">
    <w:abstractNumId w:val="71"/>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66"/>
    <w:lvlOverride w:ilvl="0">
      <w:startOverride w:val="1"/>
    </w:lvlOverride>
    <w:lvlOverride w:ilvl="1"/>
    <w:lvlOverride w:ilvl="2"/>
    <w:lvlOverride w:ilvl="3"/>
    <w:lvlOverride w:ilvl="4"/>
    <w:lvlOverride w:ilvl="5"/>
    <w:lvlOverride w:ilvl="6"/>
    <w:lvlOverride w:ilvl="7"/>
    <w:lvlOverride w:ilvl="8"/>
  </w:num>
  <w:num w:numId="28">
    <w:abstractNumId w:val="67"/>
    <w:lvlOverride w:ilvl="0">
      <w:startOverride w:val="1"/>
    </w:lvlOverride>
    <w:lvlOverride w:ilvl="1"/>
    <w:lvlOverride w:ilvl="2"/>
    <w:lvlOverride w:ilvl="3"/>
    <w:lvlOverride w:ilvl="4"/>
    <w:lvlOverride w:ilvl="5"/>
    <w:lvlOverride w:ilvl="6"/>
    <w:lvlOverride w:ilvl="7"/>
    <w:lvlOverride w:ilvl="8"/>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9"/>
    <w:lvlOverride w:ilvl="0">
      <w:startOverride w:val="1"/>
    </w:lvlOverride>
    <w:lvlOverride w:ilvl="1"/>
    <w:lvlOverride w:ilvl="2"/>
    <w:lvlOverride w:ilvl="3"/>
    <w:lvlOverride w:ilvl="4"/>
    <w:lvlOverride w:ilvl="5"/>
    <w:lvlOverride w:ilvl="6"/>
    <w:lvlOverride w:ilvl="7"/>
    <w:lvlOverride w:ilvl="8"/>
  </w:num>
  <w:num w:numId="33">
    <w:abstractNumId w:val="20"/>
    <w:lvlOverride w:ilvl="0">
      <w:startOverride w:val="1"/>
    </w:lvlOverride>
    <w:lvlOverride w:ilvl="1"/>
    <w:lvlOverride w:ilvl="2"/>
    <w:lvlOverride w:ilvl="3"/>
    <w:lvlOverride w:ilvl="4"/>
    <w:lvlOverride w:ilvl="5"/>
    <w:lvlOverride w:ilvl="6"/>
    <w:lvlOverride w:ilvl="7"/>
    <w:lvlOverride w:ilvl="8"/>
  </w:num>
  <w:num w:numId="34">
    <w:abstractNumId w:val="28"/>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3"/>
    <w:lvlOverride w:ilvl="0">
      <w:startOverride w:val="1"/>
    </w:lvlOverride>
    <w:lvlOverride w:ilvl="1"/>
    <w:lvlOverride w:ilvl="2"/>
    <w:lvlOverride w:ilvl="3"/>
    <w:lvlOverride w:ilvl="4"/>
    <w:lvlOverride w:ilvl="5"/>
    <w:lvlOverride w:ilvl="6"/>
    <w:lvlOverride w:ilvl="7"/>
    <w:lvlOverride w:ilvl="8"/>
  </w:num>
  <w:num w:numId="39">
    <w:abstractNumId w:val="34"/>
    <w:lvlOverride w:ilvl="0">
      <w:startOverride w:val="1"/>
    </w:lvlOverride>
    <w:lvlOverride w:ilvl="1"/>
    <w:lvlOverride w:ilvl="2"/>
    <w:lvlOverride w:ilvl="3"/>
    <w:lvlOverride w:ilvl="4"/>
    <w:lvlOverride w:ilvl="5"/>
    <w:lvlOverride w:ilvl="6"/>
    <w:lvlOverride w:ilvl="7"/>
    <w:lvlOverride w:ilvl="8"/>
  </w:num>
  <w:num w:numId="40">
    <w:abstractNumId w:val="36"/>
    <w:lvlOverride w:ilvl="0">
      <w:startOverride w:val="1"/>
    </w:lvlOverride>
    <w:lvlOverride w:ilvl="1"/>
    <w:lvlOverride w:ilvl="2"/>
    <w:lvlOverride w:ilvl="3"/>
    <w:lvlOverride w:ilvl="4"/>
    <w:lvlOverride w:ilvl="5"/>
    <w:lvlOverride w:ilvl="6"/>
    <w:lvlOverride w:ilvl="7"/>
    <w:lvlOverride w:ilvl="8"/>
  </w:num>
  <w:num w:numId="41">
    <w:abstractNumId w:val="40"/>
    <w:lvlOverride w:ilvl="0">
      <w:startOverride w:val="1"/>
    </w:lvlOverride>
    <w:lvlOverride w:ilvl="1"/>
    <w:lvlOverride w:ilvl="2"/>
    <w:lvlOverride w:ilvl="3"/>
    <w:lvlOverride w:ilvl="4"/>
    <w:lvlOverride w:ilvl="5"/>
    <w:lvlOverride w:ilvl="6"/>
    <w:lvlOverride w:ilvl="7"/>
    <w:lvlOverride w:ilvl="8"/>
  </w:num>
  <w:num w:numId="42">
    <w:abstractNumId w:val="6"/>
    <w:lvlOverride w:ilvl="0">
      <w:startOverride w:val="1"/>
    </w:lvlOverride>
    <w:lvlOverride w:ilvl="1"/>
    <w:lvlOverride w:ilvl="2"/>
    <w:lvlOverride w:ilvl="3"/>
    <w:lvlOverride w:ilvl="4"/>
    <w:lvlOverride w:ilvl="5"/>
    <w:lvlOverride w:ilvl="6"/>
    <w:lvlOverride w:ilvl="7"/>
    <w:lvlOverride w:ilvl="8"/>
  </w:num>
  <w:num w:numId="43">
    <w:abstractNumId w:val="54"/>
    <w:lvlOverride w:ilvl="0">
      <w:startOverride w:val="1"/>
    </w:lvlOverride>
    <w:lvlOverride w:ilvl="1"/>
    <w:lvlOverride w:ilvl="2"/>
    <w:lvlOverride w:ilvl="3"/>
    <w:lvlOverride w:ilvl="4"/>
    <w:lvlOverride w:ilvl="5"/>
    <w:lvlOverride w:ilvl="6"/>
    <w:lvlOverride w:ilvl="7"/>
    <w:lvlOverride w:ilvl="8"/>
  </w:num>
  <w:num w:numId="44">
    <w:abstractNumId w:val="52"/>
    <w:lvlOverride w:ilvl="0">
      <w:startOverride w:val="1"/>
    </w:lvlOverride>
    <w:lvlOverride w:ilvl="1"/>
    <w:lvlOverride w:ilvl="2"/>
    <w:lvlOverride w:ilvl="3"/>
    <w:lvlOverride w:ilvl="4"/>
    <w:lvlOverride w:ilvl="5"/>
    <w:lvlOverride w:ilvl="6"/>
    <w:lvlOverride w:ilvl="7"/>
    <w:lvlOverride w:ilvl="8"/>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17"/>
    <w:lvlOverride w:ilvl="0">
      <w:startOverride w:val="1"/>
    </w:lvlOverride>
    <w:lvlOverride w:ilvl="1"/>
    <w:lvlOverride w:ilvl="2"/>
    <w:lvlOverride w:ilvl="3"/>
    <w:lvlOverride w:ilvl="4"/>
    <w:lvlOverride w:ilvl="5"/>
    <w:lvlOverride w:ilvl="6"/>
    <w:lvlOverride w:ilvl="7"/>
    <w:lvlOverride w:ilvl="8"/>
  </w:num>
  <w:num w:numId="47">
    <w:abstractNumId w:val="70"/>
    <w:lvlOverride w:ilvl="0">
      <w:startOverride w:val="1"/>
    </w:lvlOverride>
    <w:lvlOverride w:ilvl="1"/>
    <w:lvlOverride w:ilvl="2"/>
    <w:lvlOverride w:ilvl="3"/>
    <w:lvlOverride w:ilvl="4"/>
    <w:lvlOverride w:ilvl="5"/>
    <w:lvlOverride w:ilvl="6"/>
    <w:lvlOverride w:ilvl="7"/>
    <w:lvlOverride w:ilvl="8"/>
  </w:num>
  <w:num w:numId="48">
    <w:abstractNumId w:val="53"/>
    <w:lvlOverride w:ilvl="0">
      <w:startOverride w:val="1"/>
    </w:lvlOverride>
    <w:lvlOverride w:ilvl="1"/>
    <w:lvlOverride w:ilvl="2"/>
    <w:lvlOverride w:ilvl="3"/>
    <w:lvlOverride w:ilvl="4"/>
    <w:lvlOverride w:ilvl="5"/>
    <w:lvlOverride w:ilvl="6"/>
    <w:lvlOverride w:ilvl="7"/>
    <w:lvlOverride w:ilvl="8"/>
  </w:num>
  <w:num w:numId="49">
    <w:abstractNumId w:val="39"/>
    <w:lvlOverride w:ilvl="0">
      <w:startOverride w:val="1"/>
    </w:lvlOverride>
    <w:lvlOverride w:ilvl="1"/>
    <w:lvlOverride w:ilvl="2"/>
    <w:lvlOverride w:ilvl="3"/>
    <w:lvlOverride w:ilvl="4"/>
    <w:lvlOverride w:ilvl="5"/>
    <w:lvlOverride w:ilvl="6"/>
    <w:lvlOverride w:ilvl="7"/>
    <w:lvlOverride w:ilvl="8"/>
  </w:num>
  <w:num w:numId="50">
    <w:abstractNumId w:val="27"/>
  </w:num>
  <w:num w:numId="51">
    <w:abstractNumId w:val="60"/>
    <w:lvlOverride w:ilvl="0">
      <w:startOverride w:val="1"/>
    </w:lvlOverride>
    <w:lvlOverride w:ilvl="1"/>
    <w:lvlOverride w:ilvl="2"/>
    <w:lvlOverride w:ilvl="3"/>
    <w:lvlOverride w:ilvl="4"/>
    <w:lvlOverride w:ilvl="5"/>
    <w:lvlOverride w:ilvl="6"/>
    <w:lvlOverride w:ilvl="7"/>
    <w:lvlOverride w:ilvl="8"/>
  </w:num>
  <w:num w:numId="52">
    <w:abstractNumId w:val="72"/>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38"/>
    <w:lvlOverride w:ilvl="0">
      <w:startOverride w:val="1"/>
    </w:lvlOverride>
    <w:lvlOverride w:ilvl="1"/>
    <w:lvlOverride w:ilvl="2"/>
    <w:lvlOverride w:ilvl="3"/>
    <w:lvlOverride w:ilvl="4"/>
    <w:lvlOverride w:ilvl="5"/>
    <w:lvlOverride w:ilvl="6"/>
    <w:lvlOverride w:ilvl="7"/>
    <w:lvlOverride w:ilvl="8"/>
  </w:num>
  <w:num w:numId="55">
    <w:abstractNumId w:val="32"/>
    <w:lvlOverride w:ilvl="0">
      <w:startOverride w:val="1"/>
    </w:lvlOverride>
    <w:lvlOverride w:ilvl="1"/>
    <w:lvlOverride w:ilvl="2"/>
    <w:lvlOverride w:ilvl="3"/>
    <w:lvlOverride w:ilvl="4"/>
    <w:lvlOverride w:ilvl="5"/>
    <w:lvlOverride w:ilvl="6"/>
    <w:lvlOverride w:ilvl="7"/>
    <w:lvlOverride w:ilvl="8"/>
  </w:num>
  <w:num w:numId="56">
    <w:abstractNumId w:val="74"/>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5"/>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7"/>
    <w:lvlOverride w:ilvl="0">
      <w:startOverride w:val="1"/>
    </w:lvlOverride>
    <w:lvlOverride w:ilvl="1"/>
    <w:lvlOverride w:ilvl="2"/>
    <w:lvlOverride w:ilvl="3"/>
    <w:lvlOverride w:ilvl="4"/>
    <w:lvlOverride w:ilvl="5"/>
    <w:lvlOverride w:ilvl="6"/>
    <w:lvlOverride w:ilvl="7"/>
    <w:lvlOverride w:ilvl="8"/>
  </w:num>
  <w:num w:numId="61">
    <w:abstractNumId w:val="41"/>
    <w:lvlOverride w:ilvl="0">
      <w:startOverride w:val="1"/>
    </w:lvlOverride>
    <w:lvlOverride w:ilvl="1"/>
    <w:lvlOverride w:ilvl="2"/>
    <w:lvlOverride w:ilvl="3"/>
    <w:lvlOverride w:ilvl="4"/>
    <w:lvlOverride w:ilvl="5"/>
    <w:lvlOverride w:ilvl="6"/>
    <w:lvlOverride w:ilvl="7"/>
    <w:lvlOverride w:ilvl="8"/>
  </w:num>
  <w:num w:numId="62">
    <w:abstractNumId w:val="65"/>
    <w:lvlOverride w:ilvl="0">
      <w:startOverride w:val="1"/>
    </w:lvlOverride>
    <w:lvlOverride w:ilvl="1"/>
    <w:lvlOverride w:ilvl="2"/>
    <w:lvlOverride w:ilvl="3"/>
    <w:lvlOverride w:ilvl="4"/>
    <w:lvlOverride w:ilvl="5"/>
    <w:lvlOverride w:ilvl="6"/>
    <w:lvlOverride w:ilvl="7"/>
    <w:lvlOverride w:ilvl="8"/>
  </w:num>
  <w:num w:numId="63">
    <w:abstractNumId w:val="42"/>
    <w:lvlOverride w:ilvl="0">
      <w:startOverride w:val="1"/>
    </w:lvlOverride>
    <w:lvlOverride w:ilvl="1"/>
    <w:lvlOverride w:ilvl="2"/>
    <w:lvlOverride w:ilvl="3"/>
    <w:lvlOverride w:ilvl="4"/>
    <w:lvlOverride w:ilvl="5"/>
    <w:lvlOverride w:ilvl="6"/>
    <w:lvlOverride w:ilvl="7"/>
    <w:lvlOverride w:ilvl="8"/>
  </w:num>
  <w:num w:numId="64">
    <w:abstractNumId w:val="14"/>
    <w:lvlOverride w:ilvl="0">
      <w:startOverride w:val="1"/>
    </w:lvlOverride>
    <w:lvlOverride w:ilvl="1"/>
    <w:lvlOverride w:ilvl="2"/>
    <w:lvlOverride w:ilvl="3"/>
    <w:lvlOverride w:ilvl="4"/>
    <w:lvlOverride w:ilvl="5"/>
    <w:lvlOverride w:ilvl="6"/>
    <w:lvlOverride w:ilvl="7"/>
    <w:lvlOverride w:ilvl="8"/>
  </w:num>
  <w:num w:numId="65">
    <w:abstractNumId w:val="59"/>
    <w:lvlOverride w:ilvl="0">
      <w:startOverride w:val="1"/>
    </w:lvlOverride>
    <w:lvlOverride w:ilvl="1"/>
    <w:lvlOverride w:ilvl="2"/>
    <w:lvlOverride w:ilvl="3"/>
    <w:lvlOverride w:ilvl="4"/>
    <w:lvlOverride w:ilvl="5"/>
    <w:lvlOverride w:ilvl="6"/>
    <w:lvlOverride w:ilvl="7"/>
    <w:lvlOverride w:ilvl="8"/>
  </w:num>
  <w:num w:numId="66">
    <w:abstractNumId w:val="18"/>
    <w:lvlOverride w:ilvl="0">
      <w:startOverride w:val="1"/>
    </w:lvlOverride>
    <w:lvlOverride w:ilvl="1"/>
    <w:lvlOverride w:ilvl="2"/>
    <w:lvlOverride w:ilvl="3"/>
    <w:lvlOverride w:ilvl="4"/>
    <w:lvlOverride w:ilvl="5"/>
    <w:lvlOverride w:ilvl="6"/>
    <w:lvlOverride w:ilvl="7"/>
    <w:lvlOverride w:ilvl="8"/>
  </w:num>
  <w:num w:numId="67">
    <w:abstractNumId w:val="35"/>
    <w:lvlOverride w:ilvl="0">
      <w:startOverride w:val="1"/>
    </w:lvlOverride>
    <w:lvlOverride w:ilvl="1"/>
    <w:lvlOverride w:ilvl="2"/>
    <w:lvlOverride w:ilvl="3"/>
    <w:lvlOverride w:ilvl="4"/>
    <w:lvlOverride w:ilvl="5"/>
    <w:lvlOverride w:ilvl="6"/>
    <w:lvlOverride w:ilvl="7"/>
    <w:lvlOverride w:ilvl="8"/>
  </w:num>
  <w:num w:numId="68">
    <w:abstractNumId w:val="75"/>
    <w:lvlOverride w:ilvl="0">
      <w:startOverride w:val="1"/>
    </w:lvlOverride>
    <w:lvlOverride w:ilvl="1"/>
    <w:lvlOverride w:ilvl="2"/>
    <w:lvlOverride w:ilvl="3"/>
    <w:lvlOverride w:ilvl="4"/>
    <w:lvlOverride w:ilvl="5"/>
    <w:lvlOverride w:ilvl="6"/>
    <w:lvlOverride w:ilvl="7"/>
    <w:lvlOverride w:ilvl="8"/>
  </w:num>
  <w:num w:numId="69">
    <w:abstractNumId w:val="51"/>
    <w:lvlOverride w:ilvl="0">
      <w:startOverride w:val="1"/>
    </w:lvlOverride>
    <w:lvlOverride w:ilvl="1"/>
    <w:lvlOverride w:ilvl="2"/>
    <w:lvlOverride w:ilvl="3"/>
    <w:lvlOverride w:ilvl="4"/>
    <w:lvlOverride w:ilvl="5"/>
    <w:lvlOverride w:ilvl="6"/>
    <w:lvlOverride w:ilvl="7"/>
    <w:lvlOverride w:ilvl="8"/>
  </w:num>
  <w:num w:numId="70">
    <w:abstractNumId w:val="73"/>
    <w:lvlOverride w:ilvl="0">
      <w:startOverride w:val="1"/>
    </w:lvlOverride>
    <w:lvlOverride w:ilvl="1"/>
    <w:lvlOverride w:ilvl="2"/>
    <w:lvlOverride w:ilvl="3"/>
    <w:lvlOverride w:ilvl="4"/>
    <w:lvlOverride w:ilvl="5"/>
    <w:lvlOverride w:ilvl="6"/>
    <w:lvlOverride w:ilvl="7"/>
    <w:lvlOverride w:ilvl="8"/>
  </w:num>
  <w:num w:numId="71">
    <w:abstractNumId w:val="57"/>
    <w:lvlOverride w:ilvl="0">
      <w:startOverride w:val="1"/>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24"/>
    <w:lvlOverride w:ilvl="0">
      <w:startOverride w:val="1"/>
    </w:lvlOverride>
    <w:lvlOverride w:ilvl="1"/>
    <w:lvlOverride w:ilvl="2"/>
    <w:lvlOverride w:ilvl="3"/>
    <w:lvlOverride w:ilvl="4"/>
    <w:lvlOverride w:ilvl="5"/>
    <w:lvlOverride w:ilvl="6"/>
    <w:lvlOverride w:ilvl="7"/>
    <w:lvlOverride w:ilvl="8"/>
  </w:num>
  <w:num w:numId="74">
    <w:abstractNumId w:val="58"/>
  </w:num>
  <w:num w:numId="75">
    <w:abstractNumId w:val="30"/>
    <w:lvlOverride w:ilvl="0">
      <w:startOverride w:val="1"/>
    </w:lvlOverride>
    <w:lvlOverride w:ilvl="1"/>
    <w:lvlOverride w:ilvl="2"/>
    <w:lvlOverride w:ilvl="3"/>
    <w:lvlOverride w:ilvl="4"/>
    <w:lvlOverride w:ilvl="5"/>
    <w:lvlOverride w:ilvl="6"/>
    <w:lvlOverride w:ilvl="7"/>
    <w:lvlOverride w:ilvl="8"/>
  </w:num>
  <w:num w:numId="76">
    <w:abstractNumId w:val="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0C1"/>
    <w:rsid w:val="00040A08"/>
    <w:rsid w:val="00041ECA"/>
    <w:rsid w:val="000775E0"/>
    <w:rsid w:val="00081072"/>
    <w:rsid w:val="000862F5"/>
    <w:rsid w:val="00087A73"/>
    <w:rsid w:val="00090910"/>
    <w:rsid w:val="000B5697"/>
    <w:rsid w:val="000D06FF"/>
    <w:rsid w:val="000E0A4E"/>
    <w:rsid w:val="000F3D13"/>
    <w:rsid w:val="000F5FF5"/>
    <w:rsid w:val="00100653"/>
    <w:rsid w:val="001122F8"/>
    <w:rsid w:val="001176FD"/>
    <w:rsid w:val="001268A5"/>
    <w:rsid w:val="001304F5"/>
    <w:rsid w:val="00133113"/>
    <w:rsid w:val="00166AF3"/>
    <w:rsid w:val="0018149F"/>
    <w:rsid w:val="00184D43"/>
    <w:rsid w:val="00185BD9"/>
    <w:rsid w:val="001A431D"/>
    <w:rsid w:val="001B3332"/>
    <w:rsid w:val="001B3C22"/>
    <w:rsid w:val="001D45FD"/>
    <w:rsid w:val="001E142E"/>
    <w:rsid w:val="001E183E"/>
    <w:rsid w:val="001F40C7"/>
    <w:rsid w:val="00217E65"/>
    <w:rsid w:val="00221D9D"/>
    <w:rsid w:val="0023279B"/>
    <w:rsid w:val="002428BA"/>
    <w:rsid w:val="00271927"/>
    <w:rsid w:val="00276A71"/>
    <w:rsid w:val="00281464"/>
    <w:rsid w:val="00292D02"/>
    <w:rsid w:val="002E087E"/>
    <w:rsid w:val="00313E30"/>
    <w:rsid w:val="00333ABF"/>
    <w:rsid w:val="00334D69"/>
    <w:rsid w:val="003435AC"/>
    <w:rsid w:val="00350D62"/>
    <w:rsid w:val="00371780"/>
    <w:rsid w:val="00374C14"/>
    <w:rsid w:val="00376F71"/>
    <w:rsid w:val="00380258"/>
    <w:rsid w:val="003845F4"/>
    <w:rsid w:val="00386A8F"/>
    <w:rsid w:val="003A2258"/>
    <w:rsid w:val="003B777C"/>
    <w:rsid w:val="003C27D6"/>
    <w:rsid w:val="003F5A98"/>
    <w:rsid w:val="003F5CA4"/>
    <w:rsid w:val="004077AE"/>
    <w:rsid w:val="00411084"/>
    <w:rsid w:val="0041734D"/>
    <w:rsid w:val="004421B6"/>
    <w:rsid w:val="004440D9"/>
    <w:rsid w:val="00455A05"/>
    <w:rsid w:val="00457135"/>
    <w:rsid w:val="004823A9"/>
    <w:rsid w:val="00496DC4"/>
    <w:rsid w:val="004A013F"/>
    <w:rsid w:val="004A1038"/>
    <w:rsid w:val="004A557D"/>
    <w:rsid w:val="004B5538"/>
    <w:rsid w:val="004D5B45"/>
    <w:rsid w:val="004E43B1"/>
    <w:rsid w:val="004E601A"/>
    <w:rsid w:val="004F2015"/>
    <w:rsid w:val="004F561E"/>
    <w:rsid w:val="0051313E"/>
    <w:rsid w:val="00521ACC"/>
    <w:rsid w:val="005312C9"/>
    <w:rsid w:val="005435BD"/>
    <w:rsid w:val="00554E48"/>
    <w:rsid w:val="005570C1"/>
    <w:rsid w:val="005A4708"/>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7725"/>
    <w:rsid w:val="006C1044"/>
    <w:rsid w:val="006F254A"/>
    <w:rsid w:val="00722C28"/>
    <w:rsid w:val="00736777"/>
    <w:rsid w:val="007679BB"/>
    <w:rsid w:val="00776BC4"/>
    <w:rsid w:val="007C29E4"/>
    <w:rsid w:val="007C56C9"/>
    <w:rsid w:val="007F0B59"/>
    <w:rsid w:val="007F1E02"/>
    <w:rsid w:val="007F27C6"/>
    <w:rsid w:val="007F3AA3"/>
    <w:rsid w:val="00801652"/>
    <w:rsid w:val="00813F09"/>
    <w:rsid w:val="00837A2D"/>
    <w:rsid w:val="00846F0D"/>
    <w:rsid w:val="008475CC"/>
    <w:rsid w:val="00872CEC"/>
    <w:rsid w:val="00885B6D"/>
    <w:rsid w:val="008B2B80"/>
    <w:rsid w:val="008D5461"/>
    <w:rsid w:val="008F40C3"/>
    <w:rsid w:val="008F5A2D"/>
    <w:rsid w:val="00903295"/>
    <w:rsid w:val="009036CE"/>
    <w:rsid w:val="00903DAE"/>
    <w:rsid w:val="009156A2"/>
    <w:rsid w:val="00920EAA"/>
    <w:rsid w:val="00925E28"/>
    <w:rsid w:val="00951D2B"/>
    <w:rsid w:val="00953F6A"/>
    <w:rsid w:val="0099074B"/>
    <w:rsid w:val="009B0770"/>
    <w:rsid w:val="009C68DF"/>
    <w:rsid w:val="009E325C"/>
    <w:rsid w:val="00A14128"/>
    <w:rsid w:val="00A20016"/>
    <w:rsid w:val="00A27B0B"/>
    <w:rsid w:val="00A45340"/>
    <w:rsid w:val="00A52032"/>
    <w:rsid w:val="00A57B2C"/>
    <w:rsid w:val="00AB19E9"/>
    <w:rsid w:val="00AC1894"/>
    <w:rsid w:val="00AE194D"/>
    <w:rsid w:val="00AF6692"/>
    <w:rsid w:val="00B00E68"/>
    <w:rsid w:val="00B02753"/>
    <w:rsid w:val="00B25688"/>
    <w:rsid w:val="00B27800"/>
    <w:rsid w:val="00B57F5F"/>
    <w:rsid w:val="00B71D85"/>
    <w:rsid w:val="00B95892"/>
    <w:rsid w:val="00B97D39"/>
    <w:rsid w:val="00BA362E"/>
    <w:rsid w:val="00BB46CF"/>
    <w:rsid w:val="00C03658"/>
    <w:rsid w:val="00C42D9B"/>
    <w:rsid w:val="00C61850"/>
    <w:rsid w:val="00C93E1C"/>
    <w:rsid w:val="00CB2A12"/>
    <w:rsid w:val="00CB446E"/>
    <w:rsid w:val="00CD5505"/>
    <w:rsid w:val="00CF3B21"/>
    <w:rsid w:val="00D30FAE"/>
    <w:rsid w:val="00D46199"/>
    <w:rsid w:val="00D54E24"/>
    <w:rsid w:val="00D671CE"/>
    <w:rsid w:val="00D80465"/>
    <w:rsid w:val="00D838AC"/>
    <w:rsid w:val="00D939D8"/>
    <w:rsid w:val="00DB31EF"/>
    <w:rsid w:val="00DD5752"/>
    <w:rsid w:val="00DE205E"/>
    <w:rsid w:val="00E04825"/>
    <w:rsid w:val="00E04C7B"/>
    <w:rsid w:val="00E272AF"/>
    <w:rsid w:val="00E760DF"/>
    <w:rsid w:val="00E83095"/>
    <w:rsid w:val="00E85465"/>
    <w:rsid w:val="00E92612"/>
    <w:rsid w:val="00EA5801"/>
    <w:rsid w:val="00EB3E4F"/>
    <w:rsid w:val="00EB62BC"/>
    <w:rsid w:val="00EC376D"/>
    <w:rsid w:val="00EE4880"/>
    <w:rsid w:val="00F054E3"/>
    <w:rsid w:val="00F071B5"/>
    <w:rsid w:val="00F228F7"/>
    <w:rsid w:val="00F23115"/>
    <w:rsid w:val="00F503D4"/>
    <w:rsid w:val="00F558F6"/>
    <w:rsid w:val="00F648C5"/>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3A22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basedOn w:val="a0"/>
    <w:link w:val="22"/>
    <w:locked/>
    <w:rsid w:val="003A2258"/>
    <w:rPr>
      <w:sz w:val="28"/>
      <w:szCs w:val="28"/>
      <w:shd w:val="clear" w:color="auto" w:fill="FFFFFF"/>
    </w:rPr>
  </w:style>
  <w:style w:type="paragraph" w:customStyle="1" w:styleId="22">
    <w:name w:val="Основной текст (2)"/>
    <w:basedOn w:val="a"/>
    <w:link w:val="21"/>
    <w:rsid w:val="003A2258"/>
    <w:pPr>
      <w:widowControl w:val="0"/>
      <w:shd w:val="clear" w:color="auto" w:fill="FFFFFF"/>
      <w:spacing w:before="640" w:after="300" w:line="317" w:lineRule="exact"/>
      <w:jc w:val="both"/>
    </w:pPr>
    <w:rPr>
      <w:sz w:val="28"/>
      <w:szCs w:val="28"/>
    </w:rPr>
  </w:style>
  <w:style w:type="character" w:customStyle="1" w:styleId="3">
    <w:name w:val="Заголовок №3_"/>
    <w:basedOn w:val="a0"/>
    <w:link w:val="30"/>
    <w:locked/>
    <w:rsid w:val="003A2258"/>
    <w:rPr>
      <w:b/>
      <w:bCs/>
      <w:sz w:val="26"/>
      <w:szCs w:val="26"/>
      <w:shd w:val="clear" w:color="auto" w:fill="FFFFFF"/>
    </w:rPr>
  </w:style>
  <w:style w:type="paragraph" w:customStyle="1" w:styleId="30">
    <w:name w:val="Заголовок №3"/>
    <w:basedOn w:val="a"/>
    <w:link w:val="3"/>
    <w:rsid w:val="003A2258"/>
    <w:pPr>
      <w:widowControl w:val="0"/>
      <w:shd w:val="clear" w:color="auto" w:fill="FFFFFF"/>
      <w:spacing w:before="520" w:after="640" w:line="317" w:lineRule="exact"/>
      <w:jc w:val="center"/>
      <w:outlineLvl w:val="2"/>
    </w:pPr>
    <w:rPr>
      <w:b/>
      <w:bCs/>
      <w:sz w:val="26"/>
      <w:szCs w:val="26"/>
    </w:rPr>
  </w:style>
  <w:style w:type="character" w:customStyle="1" w:styleId="6">
    <w:name w:val="Основной текст (6)_"/>
    <w:basedOn w:val="a0"/>
    <w:link w:val="60"/>
    <w:locked/>
    <w:rsid w:val="003A2258"/>
    <w:rPr>
      <w:b/>
      <w:bCs/>
      <w:sz w:val="26"/>
      <w:szCs w:val="26"/>
      <w:shd w:val="clear" w:color="auto" w:fill="FFFFFF"/>
    </w:rPr>
  </w:style>
  <w:style w:type="paragraph" w:customStyle="1" w:styleId="60">
    <w:name w:val="Основной текст (6)"/>
    <w:basedOn w:val="a"/>
    <w:link w:val="6"/>
    <w:rsid w:val="003A2258"/>
    <w:pPr>
      <w:widowControl w:val="0"/>
      <w:shd w:val="clear" w:color="auto" w:fill="FFFFFF"/>
      <w:spacing w:after="0" w:line="322" w:lineRule="exact"/>
    </w:pPr>
    <w:rPr>
      <w:b/>
      <w:bCs/>
      <w:sz w:val="26"/>
      <w:szCs w:val="26"/>
    </w:rPr>
  </w:style>
  <w:style w:type="character" w:customStyle="1" w:styleId="7">
    <w:name w:val="Основной текст (7)_"/>
    <w:basedOn w:val="a0"/>
    <w:link w:val="70"/>
    <w:locked/>
    <w:rsid w:val="003A2258"/>
    <w:rPr>
      <w:rFonts w:ascii="Arial Narrow" w:eastAsia="Arial Narrow" w:hAnsi="Arial Narrow" w:cs="Arial Narrow"/>
      <w:b/>
      <w:bCs/>
      <w:sz w:val="9"/>
      <w:szCs w:val="9"/>
      <w:shd w:val="clear" w:color="auto" w:fill="FFFFFF"/>
    </w:rPr>
  </w:style>
  <w:style w:type="paragraph" w:customStyle="1" w:styleId="70">
    <w:name w:val="Основной текст (7)"/>
    <w:basedOn w:val="a"/>
    <w:link w:val="7"/>
    <w:rsid w:val="003A2258"/>
    <w:pPr>
      <w:widowControl w:val="0"/>
      <w:shd w:val="clear" w:color="auto" w:fill="FFFFFF"/>
      <w:spacing w:after="100" w:line="102" w:lineRule="exact"/>
    </w:pPr>
    <w:rPr>
      <w:rFonts w:ascii="Arial Narrow" w:eastAsia="Arial Narrow" w:hAnsi="Arial Narrow" w:cs="Arial Narrow"/>
      <w:b/>
      <w:bCs/>
      <w:sz w:val="9"/>
      <w:szCs w:val="9"/>
    </w:rPr>
  </w:style>
  <w:style w:type="character" w:customStyle="1" w:styleId="af3">
    <w:name w:val="Подпись к таблице_"/>
    <w:basedOn w:val="a0"/>
    <w:link w:val="af4"/>
    <w:locked/>
    <w:rsid w:val="003A2258"/>
    <w:rPr>
      <w:sz w:val="28"/>
      <w:szCs w:val="28"/>
      <w:shd w:val="clear" w:color="auto" w:fill="FFFFFF"/>
    </w:rPr>
  </w:style>
  <w:style w:type="paragraph" w:customStyle="1" w:styleId="af4">
    <w:name w:val="Подпись к таблице"/>
    <w:basedOn w:val="a"/>
    <w:link w:val="af3"/>
    <w:rsid w:val="003A2258"/>
    <w:pPr>
      <w:widowControl w:val="0"/>
      <w:shd w:val="clear" w:color="auto" w:fill="FFFFFF"/>
      <w:spacing w:after="0" w:line="310" w:lineRule="exact"/>
    </w:pPr>
    <w:rPr>
      <w:sz w:val="28"/>
      <w:szCs w:val="28"/>
    </w:rPr>
  </w:style>
  <w:style w:type="paragraph" w:customStyle="1" w:styleId="Standard">
    <w:name w:val="Standard"/>
    <w:rsid w:val="003A22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13pt">
    <w:name w:val="Основной текст (2) + 13 pt"/>
    <w:aliases w:val="Полужирный"/>
    <w:basedOn w:val="21"/>
    <w:rsid w:val="003A2258"/>
    <w:rPr>
      <w:b/>
      <w:bCs/>
      <w:color w:val="000000"/>
      <w:spacing w:val="0"/>
      <w:w w:val="100"/>
      <w:position w:val="0"/>
      <w:sz w:val="10"/>
      <w:szCs w:val="10"/>
      <w:shd w:val="clear" w:color="auto" w:fill="FFFFFF"/>
      <w:lang w:val="ru-RU" w:eastAsia="ru-RU" w:bidi="ru-RU"/>
    </w:rPr>
  </w:style>
  <w:style w:type="character" w:customStyle="1" w:styleId="614pt">
    <w:name w:val="Основной текст (6) + 14 pt"/>
    <w:aliases w:val="Не полужирный"/>
    <w:basedOn w:val="6"/>
    <w:rsid w:val="003A2258"/>
    <w:rPr>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3A2258"/>
    <w:rPr>
      <w:color w:val="000000"/>
      <w:spacing w:val="30"/>
      <w:w w:val="100"/>
      <w:position w:val="0"/>
      <w:sz w:val="28"/>
      <w:szCs w:val="28"/>
      <w:shd w:val="clear" w:color="auto" w:fill="FFFFFF"/>
      <w:lang w:val="ru-RU" w:eastAsia="ru-RU" w:bidi="ru-RU"/>
    </w:rPr>
  </w:style>
  <w:style w:type="paragraph" w:styleId="af5">
    <w:name w:val="footnote text"/>
    <w:basedOn w:val="a"/>
    <w:link w:val="af6"/>
    <w:semiHidden/>
    <w:rsid w:val="00554E48"/>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554E48"/>
    <w:rPr>
      <w:rFonts w:ascii="Times New Roman" w:eastAsia="Times New Roman" w:hAnsi="Times New Roman" w:cs="Times New Roman"/>
      <w:sz w:val="20"/>
      <w:szCs w:val="20"/>
      <w:lang w:eastAsia="ru-RU"/>
    </w:rPr>
  </w:style>
  <w:style w:type="character" w:styleId="af7">
    <w:name w:val="footnote reference"/>
    <w:aliases w:val="5"/>
    <w:uiPriority w:val="99"/>
    <w:semiHidden/>
    <w:rsid w:val="00554E48"/>
    <w:rPr>
      <w:vertAlign w:val="superscript"/>
    </w:rPr>
  </w:style>
  <w:style w:type="table" w:customStyle="1" w:styleId="14">
    <w:name w:val="Сетка таблицы1"/>
    <w:basedOn w:val="a1"/>
    <w:next w:val="a3"/>
    <w:locked/>
    <w:rsid w:val="00554E48"/>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Сноска_"/>
    <w:basedOn w:val="a0"/>
    <w:link w:val="af9"/>
    <w:rsid w:val="00554E48"/>
    <w:rPr>
      <w:rFonts w:eastAsia="Times New Roman"/>
      <w:b/>
      <w:bCs/>
      <w:sz w:val="18"/>
      <w:szCs w:val="18"/>
      <w:shd w:val="clear" w:color="auto" w:fill="FFFFFF"/>
    </w:rPr>
  </w:style>
  <w:style w:type="paragraph" w:customStyle="1" w:styleId="af9">
    <w:name w:val="Сноска"/>
    <w:basedOn w:val="a"/>
    <w:link w:val="af8"/>
    <w:rsid w:val="00554E48"/>
    <w:pPr>
      <w:widowControl w:val="0"/>
      <w:shd w:val="clear" w:color="auto" w:fill="FFFFFF"/>
      <w:spacing w:after="0" w:line="0" w:lineRule="atLeast"/>
    </w:pPr>
    <w:rPr>
      <w:rFonts w:eastAsia="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050">
      <w:bodyDiv w:val="1"/>
      <w:marLeft w:val="0"/>
      <w:marRight w:val="0"/>
      <w:marTop w:val="0"/>
      <w:marBottom w:val="0"/>
      <w:divBdr>
        <w:top w:val="none" w:sz="0" w:space="0" w:color="auto"/>
        <w:left w:val="none" w:sz="0" w:space="0" w:color="auto"/>
        <w:bottom w:val="none" w:sz="0" w:space="0" w:color="auto"/>
        <w:right w:val="none" w:sz="0" w:space="0" w:color="auto"/>
      </w:divBdr>
    </w:div>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0" Type="http://schemas.openxmlformats.org/officeDocument/2006/relationships/hyperlink" Target="http://demo.garant.ru/document?id=12048567&amp;sub=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CDE4A-DC2F-4182-9398-FF61F54B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66</Pages>
  <Words>35434</Words>
  <Characters>201978</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2022-08-29T10:26:00Z</cp:lastPrinted>
  <dcterms:created xsi:type="dcterms:W3CDTF">2022-08-03T09:53:00Z</dcterms:created>
  <dcterms:modified xsi:type="dcterms:W3CDTF">2024-02-08T12:25:00Z</dcterms:modified>
</cp:coreProperties>
</file>