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Pr="00164935" w:rsidRDefault="00EB24B3" w:rsidP="00164935">
      <w:pPr>
        <w:widowControl w:val="0"/>
        <w:jc w:val="center"/>
        <w:rPr>
          <w:b/>
          <w:sz w:val="28"/>
          <w:szCs w:val="28"/>
        </w:rPr>
      </w:pPr>
      <w:r w:rsidRPr="00164935">
        <w:rPr>
          <w:b/>
          <w:sz w:val="28"/>
          <w:szCs w:val="28"/>
        </w:rPr>
        <w:t>О</w:t>
      </w:r>
      <w:r w:rsidR="007B382E" w:rsidRPr="00164935">
        <w:rPr>
          <w:b/>
          <w:sz w:val="28"/>
          <w:szCs w:val="28"/>
        </w:rPr>
        <w:t>тчет</w:t>
      </w:r>
      <w:r w:rsidR="00C559D5" w:rsidRPr="00164935">
        <w:rPr>
          <w:b/>
          <w:sz w:val="28"/>
          <w:szCs w:val="28"/>
        </w:rPr>
        <w:t xml:space="preserve"> за 202</w:t>
      </w:r>
      <w:r w:rsidR="00B12362">
        <w:rPr>
          <w:b/>
          <w:sz w:val="28"/>
          <w:szCs w:val="28"/>
        </w:rPr>
        <w:t>2</w:t>
      </w:r>
      <w:r w:rsidR="00D00194" w:rsidRPr="00164935">
        <w:rPr>
          <w:b/>
          <w:sz w:val="28"/>
          <w:szCs w:val="28"/>
        </w:rPr>
        <w:t xml:space="preserve"> </w:t>
      </w:r>
      <w:r w:rsidR="000C1A61" w:rsidRPr="00164935">
        <w:rPr>
          <w:b/>
          <w:sz w:val="28"/>
          <w:szCs w:val="28"/>
        </w:rPr>
        <w:t>год</w:t>
      </w:r>
      <w:r w:rsidR="007B382E" w:rsidRPr="00164935">
        <w:rPr>
          <w:b/>
          <w:sz w:val="28"/>
          <w:szCs w:val="28"/>
        </w:rPr>
        <w:t xml:space="preserve"> о ходе реали</w:t>
      </w:r>
      <w:r w:rsidR="000C1A61" w:rsidRPr="00164935">
        <w:rPr>
          <w:b/>
          <w:sz w:val="28"/>
          <w:szCs w:val="28"/>
        </w:rPr>
        <w:t>зации</w:t>
      </w:r>
    </w:p>
    <w:p w:rsidR="000A07B9" w:rsidRPr="00164935" w:rsidRDefault="000A07B9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«Комплексное развитие сельских территорий сельского поселения  </w:t>
      </w:r>
      <w:r w:rsidR="00AC3C8F">
        <w:rPr>
          <w:rFonts w:ascii="Times New Roman" w:hAnsi="Times New Roman" w:cs="Times New Roman"/>
          <w:b/>
          <w:sz w:val="28"/>
          <w:szCs w:val="28"/>
        </w:rPr>
        <w:t xml:space="preserve">Старое </w:t>
      </w:r>
      <w:proofErr w:type="spellStart"/>
      <w:r w:rsidR="00AC3C8F">
        <w:rPr>
          <w:rFonts w:ascii="Times New Roman" w:hAnsi="Times New Roman" w:cs="Times New Roman"/>
          <w:b/>
          <w:sz w:val="28"/>
          <w:szCs w:val="28"/>
        </w:rPr>
        <w:t>Семенкино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164935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16493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2020-2025 годы»</w:t>
      </w:r>
    </w:p>
    <w:p w:rsidR="00985F68" w:rsidRDefault="00985F68" w:rsidP="0016493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6345" w:rsidRDefault="00FB0AA6" w:rsidP="009C7D5C">
      <w:pPr>
        <w:pStyle w:val="Style22"/>
        <w:widowControl/>
        <w:spacing w:line="240" w:lineRule="auto"/>
        <w:ind w:firstLine="709"/>
        <w:rPr>
          <w:b/>
        </w:rPr>
      </w:pPr>
      <w:r w:rsidRPr="009C7D5C">
        <w:rPr>
          <w:b/>
        </w:rPr>
        <w:t>Цель</w:t>
      </w:r>
    </w:p>
    <w:p w:rsidR="00A354C2" w:rsidRPr="00A354C2" w:rsidRDefault="004E6345" w:rsidP="00A354C2">
      <w:pPr>
        <w:pStyle w:val="Style22"/>
        <w:rPr>
          <w:rStyle w:val="FontStyle65"/>
          <w:sz w:val="24"/>
          <w:szCs w:val="24"/>
        </w:rPr>
      </w:pPr>
      <w:r>
        <w:rPr>
          <w:b/>
        </w:rPr>
        <w:t xml:space="preserve">          </w:t>
      </w:r>
      <w:r w:rsidR="00985F68" w:rsidRPr="009C7D5C">
        <w:t xml:space="preserve">  </w:t>
      </w:r>
      <w:r w:rsidR="00A354C2">
        <w:rPr>
          <w:rStyle w:val="FontStyle65"/>
          <w:rFonts w:eastAsia="Calibri"/>
          <w:color w:val="000000"/>
          <w:sz w:val="24"/>
          <w:szCs w:val="24"/>
        </w:rPr>
        <w:t xml:space="preserve">- </w:t>
      </w:r>
      <w:r w:rsidR="00A354C2" w:rsidRPr="00A354C2">
        <w:rPr>
          <w:rStyle w:val="FontStyle65"/>
          <w:sz w:val="24"/>
          <w:szCs w:val="24"/>
        </w:rPr>
        <w:t>создание комфортных условий жизнедеятельности в сельской местности;</w:t>
      </w:r>
    </w:p>
    <w:p w:rsidR="00A354C2" w:rsidRPr="00A354C2" w:rsidRDefault="00A354C2" w:rsidP="00A354C2">
      <w:pPr>
        <w:pStyle w:val="Style22"/>
        <w:ind w:firstLine="708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- </w:t>
      </w:r>
      <w:r w:rsidRPr="00A354C2">
        <w:rPr>
          <w:rStyle w:val="FontStyle65"/>
          <w:sz w:val="24"/>
          <w:szCs w:val="24"/>
        </w:rPr>
        <w:t xml:space="preserve">создание благоприятных инфраструктурных условий на территории сельского поселения </w:t>
      </w:r>
      <w:r w:rsidR="009F73F7">
        <w:rPr>
          <w:rStyle w:val="FontStyle65"/>
          <w:sz w:val="24"/>
          <w:szCs w:val="24"/>
        </w:rPr>
        <w:t xml:space="preserve">Старое </w:t>
      </w:r>
      <w:proofErr w:type="spellStart"/>
      <w:r w:rsidR="009F73F7">
        <w:rPr>
          <w:rStyle w:val="FontStyle65"/>
          <w:sz w:val="24"/>
          <w:szCs w:val="24"/>
        </w:rPr>
        <w:t>Семенкино</w:t>
      </w:r>
      <w:proofErr w:type="spellEnd"/>
      <w:r w:rsidRPr="00A354C2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A354C2">
        <w:rPr>
          <w:rStyle w:val="FontStyle65"/>
          <w:sz w:val="24"/>
          <w:szCs w:val="24"/>
        </w:rPr>
        <w:t>Клявлинский</w:t>
      </w:r>
      <w:proofErr w:type="spellEnd"/>
      <w:r w:rsidRPr="00A354C2">
        <w:rPr>
          <w:rStyle w:val="FontStyle65"/>
          <w:sz w:val="24"/>
          <w:szCs w:val="24"/>
        </w:rPr>
        <w:t xml:space="preserve"> Самарской области</w:t>
      </w:r>
    </w:p>
    <w:p w:rsidR="000E7BD2" w:rsidRPr="009C7D5C" w:rsidRDefault="00A354C2" w:rsidP="00A354C2">
      <w:pPr>
        <w:pStyle w:val="Style22"/>
        <w:widowControl/>
        <w:spacing w:line="240" w:lineRule="auto"/>
        <w:rPr>
          <w:rStyle w:val="FontStyle65"/>
          <w:sz w:val="24"/>
          <w:szCs w:val="24"/>
        </w:rPr>
      </w:pPr>
      <w:r w:rsidRPr="00A354C2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           </w:t>
      </w:r>
      <w:r w:rsidRPr="00A354C2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Pr="00A354C2">
        <w:rPr>
          <w:rStyle w:val="FontStyle65"/>
          <w:sz w:val="24"/>
          <w:szCs w:val="24"/>
        </w:rPr>
        <w:t>активизация участия граждан, проживающих в сельской местности в реализации общественно значимых проектов</w:t>
      </w:r>
      <w:r w:rsidR="009C7D5C" w:rsidRPr="009C7D5C">
        <w:rPr>
          <w:rStyle w:val="FontStyle65"/>
          <w:sz w:val="24"/>
          <w:szCs w:val="24"/>
        </w:rPr>
        <w:t>.</w:t>
      </w:r>
    </w:p>
    <w:p w:rsidR="009C7D5C" w:rsidRPr="009C7D5C" w:rsidRDefault="009C7D5C" w:rsidP="009C7D5C">
      <w:pPr>
        <w:pStyle w:val="Style2"/>
        <w:widowControl/>
        <w:spacing w:line="240" w:lineRule="auto"/>
        <w:jc w:val="left"/>
      </w:pPr>
    </w:p>
    <w:p w:rsidR="00B12C16" w:rsidRPr="009C7D5C" w:rsidRDefault="00B12C16" w:rsidP="009C7D5C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5C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9C7D5C" w:rsidRPr="009C7D5C" w:rsidRDefault="009C7D5C" w:rsidP="009C7D5C">
      <w:pPr>
        <w:pStyle w:val="Style34"/>
        <w:widowControl/>
        <w:spacing w:before="43" w:line="240" w:lineRule="auto"/>
        <w:ind w:left="710" w:right="2918" w:firstLine="0"/>
        <w:jc w:val="both"/>
        <w:rPr>
          <w:rStyle w:val="FontStyle65"/>
          <w:sz w:val="24"/>
          <w:szCs w:val="24"/>
          <w:lang w:eastAsia="en-US"/>
        </w:rPr>
      </w:pP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Повышение уровня</w:t>
      </w:r>
      <w:r w:rsidR="009C7D5C" w:rsidRPr="009C7D5C">
        <w:rPr>
          <w:rStyle w:val="FontStyle65"/>
          <w:sz w:val="24"/>
          <w:szCs w:val="24"/>
        </w:rPr>
        <w:t xml:space="preserve"> комфортности проживания и уровень обеспеченности объектами социальной инфраструктуры на территории сельского поселения </w:t>
      </w:r>
      <w:r w:rsidR="009F73F7">
        <w:rPr>
          <w:rStyle w:val="FontStyle61"/>
          <w:b w:val="0"/>
          <w:sz w:val="24"/>
          <w:szCs w:val="24"/>
        </w:rPr>
        <w:t xml:space="preserve">Старое </w:t>
      </w:r>
      <w:proofErr w:type="spellStart"/>
      <w:r w:rsidR="009F73F7">
        <w:rPr>
          <w:rStyle w:val="FontStyle61"/>
          <w:b w:val="0"/>
          <w:sz w:val="24"/>
          <w:szCs w:val="24"/>
        </w:rPr>
        <w:t>Семенкино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>
        <w:rPr>
          <w:rStyle w:val="FontStyle65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2"/>
        </w:numPr>
        <w:tabs>
          <w:tab w:val="left" w:pos="840"/>
        </w:tabs>
        <w:spacing w:line="240" w:lineRule="auto"/>
        <w:ind w:right="5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прове</w:t>
      </w:r>
      <w:r>
        <w:rPr>
          <w:rStyle w:val="FontStyle65"/>
          <w:sz w:val="24"/>
          <w:szCs w:val="24"/>
        </w:rPr>
        <w:t>дение</w:t>
      </w:r>
      <w:r w:rsidR="009C7D5C" w:rsidRPr="009C7D5C">
        <w:rPr>
          <w:rStyle w:val="FontStyle65"/>
          <w:sz w:val="24"/>
          <w:szCs w:val="24"/>
        </w:rPr>
        <w:t xml:space="preserve"> комплексно</w:t>
      </w:r>
      <w:r>
        <w:rPr>
          <w:rStyle w:val="FontStyle65"/>
          <w:sz w:val="24"/>
          <w:szCs w:val="24"/>
        </w:rPr>
        <w:t>го</w:t>
      </w:r>
      <w:r w:rsidR="009C7D5C" w:rsidRPr="009C7D5C">
        <w:rPr>
          <w:rStyle w:val="FontStyle65"/>
          <w:sz w:val="24"/>
          <w:szCs w:val="24"/>
        </w:rPr>
        <w:t xml:space="preserve"> благоустройств</w:t>
      </w:r>
      <w:r>
        <w:rPr>
          <w:rStyle w:val="FontStyle65"/>
          <w:sz w:val="24"/>
          <w:szCs w:val="24"/>
        </w:rPr>
        <w:t>а</w:t>
      </w:r>
      <w:r w:rsidR="009C7D5C" w:rsidRPr="009C7D5C">
        <w:rPr>
          <w:rStyle w:val="FontStyle65"/>
          <w:sz w:val="24"/>
          <w:szCs w:val="24"/>
        </w:rPr>
        <w:t xml:space="preserve"> территорий парков - мест проведения массовых мероприятий. </w:t>
      </w:r>
      <w:r>
        <w:rPr>
          <w:rStyle w:val="FontStyle65"/>
          <w:sz w:val="24"/>
          <w:szCs w:val="24"/>
        </w:rPr>
        <w:t>Б</w:t>
      </w:r>
      <w:r w:rsidR="009C7D5C" w:rsidRPr="009C7D5C">
        <w:rPr>
          <w:rStyle w:val="FontStyle65"/>
          <w:sz w:val="24"/>
          <w:szCs w:val="24"/>
        </w:rPr>
        <w:t>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  <w:r>
        <w:rPr>
          <w:rStyle w:val="FontStyle65"/>
          <w:sz w:val="24"/>
          <w:szCs w:val="24"/>
        </w:rPr>
        <w:t>;</w:t>
      </w:r>
    </w:p>
    <w:p w:rsidR="009C7D5C" w:rsidRPr="009C7D5C" w:rsidRDefault="009C7D5C" w:rsidP="004E6345">
      <w:pPr>
        <w:ind w:firstLine="708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-</w:t>
      </w:r>
      <w:r w:rsidR="004E6345">
        <w:rPr>
          <w:rStyle w:val="FontStyle65"/>
          <w:sz w:val="24"/>
          <w:szCs w:val="24"/>
        </w:rPr>
        <w:t xml:space="preserve"> </w:t>
      </w:r>
      <w:r w:rsidRPr="009C7D5C">
        <w:rPr>
          <w:rStyle w:val="FontStyle65"/>
          <w:sz w:val="24"/>
          <w:szCs w:val="24"/>
        </w:rPr>
        <w:t>повы</w:t>
      </w:r>
      <w:r w:rsidR="004E6345">
        <w:rPr>
          <w:rStyle w:val="FontStyle65"/>
          <w:sz w:val="24"/>
          <w:szCs w:val="24"/>
        </w:rPr>
        <w:t>шение</w:t>
      </w:r>
      <w:r w:rsidRPr="009C7D5C">
        <w:rPr>
          <w:rStyle w:val="FontStyle65"/>
          <w:sz w:val="24"/>
          <w:szCs w:val="24"/>
        </w:rPr>
        <w:t xml:space="preserve"> привлекате</w:t>
      </w:r>
      <w:r w:rsidR="004E6345">
        <w:rPr>
          <w:rStyle w:val="FontStyle65"/>
          <w:sz w:val="24"/>
          <w:szCs w:val="24"/>
        </w:rPr>
        <w:t>льности</w:t>
      </w:r>
      <w:r w:rsidRPr="009C7D5C">
        <w:rPr>
          <w:rStyle w:val="FontStyle65"/>
          <w:sz w:val="24"/>
          <w:szCs w:val="24"/>
        </w:rPr>
        <w:t xml:space="preserve">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9C7D5C" w:rsidRPr="009C7D5C" w:rsidRDefault="009C7D5C" w:rsidP="009C7D5C">
      <w:pPr>
        <w:pStyle w:val="Style49"/>
        <w:widowControl/>
        <w:spacing w:line="240" w:lineRule="auto"/>
        <w:ind w:firstLine="0"/>
        <w:jc w:val="both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9C7D5C" w:rsidRPr="009C7D5C" w:rsidRDefault="004E6345" w:rsidP="009C7D5C">
      <w:pPr>
        <w:pStyle w:val="Style39"/>
        <w:widowControl/>
        <w:tabs>
          <w:tab w:val="left" w:pos="120"/>
        </w:tabs>
        <w:spacing w:line="240" w:lineRule="auto"/>
        <w:ind w:firstLine="0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ab/>
      </w:r>
      <w:r>
        <w:rPr>
          <w:rStyle w:val="FontStyle65"/>
          <w:sz w:val="24"/>
          <w:szCs w:val="24"/>
        </w:rPr>
        <w:tab/>
      </w:r>
      <w:r w:rsidR="009C7D5C" w:rsidRPr="009C7D5C">
        <w:rPr>
          <w:rStyle w:val="FontStyle65"/>
          <w:sz w:val="24"/>
          <w:szCs w:val="24"/>
        </w:rPr>
        <w:t>-</w:t>
      </w:r>
      <w:r>
        <w:rPr>
          <w:rStyle w:val="FontStyle65"/>
          <w:sz w:val="24"/>
          <w:szCs w:val="24"/>
        </w:rPr>
        <w:t xml:space="preserve"> </w:t>
      </w:r>
      <w:r w:rsidR="009C7D5C" w:rsidRPr="009C7D5C">
        <w:rPr>
          <w:rStyle w:val="FontStyle65"/>
          <w:sz w:val="24"/>
          <w:szCs w:val="24"/>
        </w:rPr>
        <w:t>объеди</w:t>
      </w:r>
      <w:r>
        <w:rPr>
          <w:rStyle w:val="FontStyle65"/>
          <w:sz w:val="24"/>
          <w:szCs w:val="24"/>
        </w:rPr>
        <w:t>нение</w:t>
      </w:r>
      <w:r w:rsidR="009C7D5C" w:rsidRPr="009C7D5C">
        <w:rPr>
          <w:rStyle w:val="FontStyle65"/>
          <w:sz w:val="24"/>
          <w:szCs w:val="24"/>
        </w:rPr>
        <w:t xml:space="preserve"> усили</w:t>
      </w:r>
      <w:r>
        <w:rPr>
          <w:rStyle w:val="FontStyle65"/>
          <w:sz w:val="24"/>
          <w:szCs w:val="24"/>
        </w:rPr>
        <w:t>й</w:t>
      </w:r>
      <w:r w:rsidR="009C7D5C" w:rsidRPr="009C7D5C">
        <w:rPr>
          <w:rStyle w:val="FontStyle65"/>
          <w:sz w:val="24"/>
          <w:szCs w:val="24"/>
        </w:rPr>
        <w:t xml:space="preserve">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</w:t>
      </w:r>
      <w:r>
        <w:rPr>
          <w:rStyle w:val="FontStyle65"/>
          <w:sz w:val="24"/>
          <w:szCs w:val="24"/>
        </w:rPr>
        <w:t>анный проект социально-значимым;</w:t>
      </w:r>
    </w:p>
    <w:p w:rsidR="009C7D5C" w:rsidRPr="009C7D5C" w:rsidRDefault="009C7D5C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 w:rsidRPr="009C7D5C">
        <w:rPr>
          <w:rStyle w:val="FontStyle65"/>
          <w:sz w:val="24"/>
          <w:szCs w:val="24"/>
        </w:rPr>
        <w:t>отработ</w:t>
      </w:r>
      <w:r w:rsidR="004E6345">
        <w:rPr>
          <w:rStyle w:val="FontStyle65"/>
          <w:sz w:val="24"/>
          <w:szCs w:val="24"/>
        </w:rPr>
        <w:t>ка</w:t>
      </w:r>
      <w:r w:rsidRPr="009C7D5C">
        <w:rPr>
          <w:rStyle w:val="FontStyle65"/>
          <w:sz w:val="24"/>
          <w:szCs w:val="24"/>
        </w:rPr>
        <w:t xml:space="preserve"> использовани</w:t>
      </w:r>
      <w:r w:rsidR="004E6345">
        <w:rPr>
          <w:rStyle w:val="FontStyle65"/>
          <w:sz w:val="24"/>
          <w:szCs w:val="24"/>
        </w:rPr>
        <w:t>я</w:t>
      </w:r>
      <w:r w:rsidRPr="009C7D5C">
        <w:rPr>
          <w:rStyle w:val="FontStyle65"/>
          <w:sz w:val="24"/>
          <w:szCs w:val="24"/>
        </w:rPr>
        <w:t xml:space="preserve">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r w:rsidR="009F73F7">
        <w:rPr>
          <w:rStyle w:val="FontStyle61"/>
          <w:b w:val="0"/>
          <w:sz w:val="24"/>
          <w:szCs w:val="24"/>
        </w:rPr>
        <w:t xml:space="preserve">Старое </w:t>
      </w:r>
      <w:proofErr w:type="spellStart"/>
      <w:r w:rsidR="009F73F7">
        <w:rPr>
          <w:rStyle w:val="FontStyle61"/>
          <w:b w:val="0"/>
          <w:sz w:val="24"/>
          <w:szCs w:val="24"/>
        </w:rPr>
        <w:t>Семенкино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4E6345">
        <w:rPr>
          <w:rStyle w:val="FontStyle61"/>
          <w:b w:val="0"/>
          <w:sz w:val="24"/>
          <w:szCs w:val="24"/>
        </w:rPr>
        <w:t>;</w:t>
      </w:r>
    </w:p>
    <w:p w:rsidR="009C7D5C" w:rsidRPr="009C7D5C" w:rsidRDefault="004E6345" w:rsidP="009C7D5C">
      <w:pPr>
        <w:pStyle w:val="Style39"/>
        <w:widowControl/>
        <w:numPr>
          <w:ilvl w:val="0"/>
          <w:numId w:val="3"/>
        </w:numPr>
        <w:tabs>
          <w:tab w:val="left" w:pos="936"/>
        </w:tabs>
        <w:spacing w:line="240" w:lineRule="auto"/>
        <w:rPr>
          <w:rStyle w:val="FontStyle65"/>
          <w:sz w:val="24"/>
          <w:szCs w:val="24"/>
        </w:rPr>
      </w:pPr>
      <w:r>
        <w:rPr>
          <w:rStyle w:val="FontStyle65"/>
          <w:sz w:val="24"/>
          <w:szCs w:val="24"/>
        </w:rPr>
        <w:t xml:space="preserve">дать жителям </w:t>
      </w:r>
      <w:r w:rsidR="009C7D5C" w:rsidRPr="009C7D5C">
        <w:rPr>
          <w:rStyle w:val="FontStyle65"/>
          <w:sz w:val="24"/>
          <w:szCs w:val="24"/>
        </w:rPr>
        <w:t xml:space="preserve">населенных пунктов сельского поселения </w:t>
      </w:r>
      <w:r w:rsidR="009F73F7">
        <w:rPr>
          <w:rStyle w:val="FontStyle61"/>
          <w:b w:val="0"/>
          <w:sz w:val="24"/>
          <w:szCs w:val="24"/>
        </w:rPr>
        <w:t xml:space="preserve">Старое </w:t>
      </w:r>
      <w:proofErr w:type="spellStart"/>
      <w:r w:rsidR="009F73F7">
        <w:rPr>
          <w:rStyle w:val="FontStyle61"/>
          <w:b w:val="0"/>
          <w:sz w:val="24"/>
          <w:szCs w:val="24"/>
        </w:rPr>
        <w:t>Семенкино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9C7D5C" w:rsidRPr="009C7D5C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9C7D5C" w:rsidRPr="009C7D5C">
        <w:rPr>
          <w:rStyle w:val="FontStyle61"/>
          <w:b w:val="0"/>
          <w:sz w:val="24"/>
          <w:szCs w:val="24"/>
        </w:rPr>
        <w:t xml:space="preserve"> Самарской области</w:t>
      </w:r>
      <w:r w:rsidR="009C7D5C" w:rsidRPr="009C7D5C">
        <w:rPr>
          <w:rStyle w:val="FontStyle65"/>
          <w:sz w:val="24"/>
          <w:szCs w:val="24"/>
        </w:rPr>
        <w:t xml:space="preserve"> почувств</w:t>
      </w:r>
      <w:r>
        <w:rPr>
          <w:rStyle w:val="FontStyle65"/>
          <w:sz w:val="24"/>
          <w:szCs w:val="24"/>
        </w:rPr>
        <w:t>овать</w:t>
      </w:r>
      <w:r w:rsidR="009C7D5C" w:rsidRPr="009C7D5C">
        <w:rPr>
          <w:rStyle w:val="FontStyle65"/>
          <w:sz w:val="24"/>
          <w:szCs w:val="24"/>
        </w:rPr>
        <w:t xml:space="preserve"> себя участниками в преобразовании своей малой Родины, </w:t>
      </w:r>
      <w:r>
        <w:rPr>
          <w:rStyle w:val="FontStyle65"/>
          <w:sz w:val="24"/>
          <w:szCs w:val="24"/>
        </w:rPr>
        <w:t>зародить у жителей</w:t>
      </w:r>
      <w:r w:rsidR="009C7D5C" w:rsidRPr="009C7D5C">
        <w:rPr>
          <w:rStyle w:val="FontStyle65"/>
          <w:sz w:val="24"/>
          <w:szCs w:val="24"/>
        </w:rPr>
        <w:t xml:space="preserve"> желание своими делами и поступками нести ответственность за ее будущее.</w:t>
      </w:r>
    </w:p>
    <w:p w:rsidR="000E7BD2" w:rsidRDefault="000E7BD2" w:rsidP="009C7D5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4E6345" w:rsidRDefault="004E6345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A354C2" w:rsidRDefault="00A354C2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43"/>
        <w:gridCol w:w="1041"/>
        <w:gridCol w:w="1276"/>
        <w:gridCol w:w="1985"/>
      </w:tblGrid>
      <w:tr w:rsidR="00394FBD" w:rsidTr="00296075">
        <w:tc>
          <w:tcPr>
            <w:tcW w:w="675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№</w:t>
            </w:r>
          </w:p>
        </w:tc>
        <w:tc>
          <w:tcPr>
            <w:tcW w:w="2410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Показатель</w:t>
            </w:r>
          </w:p>
        </w:tc>
        <w:tc>
          <w:tcPr>
            <w:tcW w:w="851" w:type="dxa"/>
          </w:tcPr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Ед.</w:t>
            </w:r>
            <w:r w:rsidR="00EC670A">
              <w:t xml:space="preserve"> </w:t>
            </w:r>
            <w:r w:rsidRPr="00EC670A">
              <w:t>измерения</w:t>
            </w:r>
          </w:p>
        </w:tc>
        <w:tc>
          <w:tcPr>
            <w:tcW w:w="943" w:type="dxa"/>
          </w:tcPr>
          <w:p w:rsidR="00C722F0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4F13C0">
              <w:t xml:space="preserve">2 </w:t>
            </w:r>
            <w:r w:rsidR="00C722F0" w:rsidRPr="00EC670A">
              <w:t>План</w:t>
            </w:r>
          </w:p>
        </w:tc>
        <w:tc>
          <w:tcPr>
            <w:tcW w:w="1041" w:type="dxa"/>
          </w:tcPr>
          <w:p w:rsidR="00C6649F" w:rsidRPr="00EC670A" w:rsidRDefault="00FB0AA6" w:rsidP="00EC670A">
            <w:pPr>
              <w:widowControl w:val="0"/>
              <w:snapToGrid w:val="0"/>
              <w:jc w:val="center"/>
            </w:pPr>
            <w:r w:rsidRPr="00EC670A">
              <w:t>202</w:t>
            </w:r>
            <w:r w:rsidR="004F13C0">
              <w:t>2</w:t>
            </w:r>
          </w:p>
          <w:p w:rsidR="00C722F0" w:rsidRPr="00EC670A" w:rsidRDefault="00C722F0" w:rsidP="00EC670A">
            <w:pPr>
              <w:widowControl w:val="0"/>
              <w:snapToGrid w:val="0"/>
              <w:jc w:val="center"/>
            </w:pPr>
            <w:r w:rsidRPr="00EC670A">
              <w:t>Факт</w:t>
            </w:r>
          </w:p>
        </w:tc>
        <w:tc>
          <w:tcPr>
            <w:tcW w:w="1276" w:type="dxa"/>
          </w:tcPr>
          <w:p w:rsidR="00C722F0" w:rsidRPr="00EC670A" w:rsidRDefault="00EC670A" w:rsidP="00EC670A">
            <w:pPr>
              <w:widowControl w:val="0"/>
              <w:snapToGrid w:val="0"/>
              <w:jc w:val="center"/>
            </w:pPr>
            <w:r w:rsidRPr="00EC670A">
              <w:t>О</w:t>
            </w:r>
            <w:r w:rsidR="00C722F0" w:rsidRPr="00EC670A">
              <w:t>тклонение</w:t>
            </w:r>
          </w:p>
        </w:tc>
        <w:tc>
          <w:tcPr>
            <w:tcW w:w="1985" w:type="dxa"/>
          </w:tcPr>
          <w:p w:rsidR="00394FBD" w:rsidRPr="00EC670A" w:rsidRDefault="00A7146E" w:rsidP="00EC670A">
            <w:pPr>
              <w:widowControl w:val="0"/>
              <w:snapToGrid w:val="0"/>
              <w:jc w:val="center"/>
            </w:pPr>
            <w:r w:rsidRPr="00EC670A">
              <w:t>Индекс</w:t>
            </w:r>
          </w:p>
          <w:p w:rsidR="00C722F0" w:rsidRPr="00EC670A" w:rsidRDefault="00AD79E8" w:rsidP="00EC670A">
            <w:pPr>
              <w:widowControl w:val="0"/>
              <w:snapToGrid w:val="0"/>
              <w:jc w:val="center"/>
            </w:pPr>
            <w:r w:rsidRPr="00EC670A">
              <w:t>р</w:t>
            </w:r>
            <w:r w:rsidR="00A7146E" w:rsidRPr="00EC670A">
              <w:t>ез</w:t>
            </w:r>
            <w:r w:rsidRPr="00EC670A">
              <w:t>ультативности</w:t>
            </w:r>
            <w:r w:rsidR="00394FBD" w:rsidRPr="00EC670A">
              <w:t xml:space="preserve"> достижения</w:t>
            </w:r>
            <w:r w:rsidR="00A7146E" w:rsidRPr="00EC670A">
              <w:t xml:space="preserve"> пок</w:t>
            </w:r>
            <w:r w:rsidR="00394FBD" w:rsidRPr="00EC670A">
              <w:t>азате</w:t>
            </w:r>
            <w:r w:rsidR="00A7146E" w:rsidRPr="00EC670A">
              <w:t>ля</w:t>
            </w:r>
          </w:p>
        </w:tc>
      </w:tr>
      <w:tr w:rsidR="00C722F0" w:rsidTr="00EC670A">
        <w:trPr>
          <w:trHeight w:val="576"/>
        </w:trPr>
        <w:tc>
          <w:tcPr>
            <w:tcW w:w="9181" w:type="dxa"/>
            <w:gridSpan w:val="7"/>
          </w:tcPr>
          <w:p w:rsidR="00C722F0" w:rsidRDefault="00FD40D4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t xml:space="preserve">Задача </w:t>
            </w:r>
            <w:r w:rsidRPr="0058087C">
              <w:t>-</w:t>
            </w:r>
            <w:r w:rsidR="00C722F0" w:rsidRPr="0058087C">
              <w:t xml:space="preserve"> </w:t>
            </w:r>
            <w:r w:rsidR="000E7BD2" w:rsidRPr="0058087C">
              <w:t xml:space="preserve"> </w:t>
            </w:r>
            <w:r w:rsidRPr="0058087C">
              <w:rPr>
                <w:rFonts w:eastAsia="Calibri"/>
                <w:color w:val="000000"/>
              </w:rPr>
              <w:t xml:space="preserve"> </w:t>
            </w:r>
            <w:r w:rsidR="00A354C2">
              <w:t xml:space="preserve"> </w:t>
            </w:r>
            <w:r w:rsidR="00A354C2" w:rsidRPr="00A354C2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Удовлетворение потребности сельского населения в </w:t>
            </w:r>
            <w:r w:rsidR="006C6B03" w:rsidRP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 xml:space="preserve"> благоприятных инфраструктурных условиях</w:t>
            </w:r>
            <w:r w:rsidR="006C6B03">
              <w:rPr>
                <w:rStyle w:val="FontStyle65"/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EA0C1E" w:rsidTr="00296075">
        <w:trPr>
          <w:trHeight w:val="1550"/>
        </w:trPr>
        <w:tc>
          <w:tcPr>
            <w:tcW w:w="675" w:type="dxa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A0C1E" w:rsidRDefault="004F13C0" w:rsidP="00EC670A">
            <w:pPr>
              <w:rPr>
                <w:color w:val="FF0000"/>
                <w:sz w:val="22"/>
                <w:szCs w:val="22"/>
              </w:rPr>
            </w:pPr>
            <w:r>
              <w:t>Показатели на период 2022 года не предусмотрены.</w:t>
            </w:r>
            <w:r w:rsidR="00EC670A" w:rsidRPr="00EC670A">
              <w:t xml:space="preserve">  </w:t>
            </w:r>
          </w:p>
        </w:tc>
        <w:tc>
          <w:tcPr>
            <w:tcW w:w="851" w:type="dxa"/>
          </w:tcPr>
          <w:p w:rsidR="00EA0C1E" w:rsidRPr="00B407B8" w:rsidRDefault="00EC670A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A0C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EA0C1E" w:rsidRPr="00692636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Показатели на период 2022 года не предусмотрены.  </w:t>
            </w:r>
          </w:p>
        </w:tc>
        <w:tc>
          <w:tcPr>
            <w:tcW w:w="1041" w:type="dxa"/>
          </w:tcPr>
          <w:p w:rsidR="00EA0C1E" w:rsidRPr="00692636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Показатели на период 2022 года не предусмотрены.  </w:t>
            </w:r>
          </w:p>
        </w:tc>
        <w:tc>
          <w:tcPr>
            <w:tcW w:w="1276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C1A61" w:rsidTr="00296075">
        <w:tc>
          <w:tcPr>
            <w:tcW w:w="675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0C1A61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0C1A61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4F13C0" w:rsidRDefault="00C722F0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-</w:t>
      </w:r>
      <w:r w:rsidR="004F13C0">
        <w:rPr>
          <w:sz w:val="24"/>
          <w:szCs w:val="24"/>
        </w:rPr>
        <w:t xml:space="preserve"> </w:t>
      </w:r>
      <w:r w:rsidR="00E86AEE">
        <w:rPr>
          <w:sz w:val="24"/>
          <w:szCs w:val="24"/>
        </w:rPr>
        <w:t>К</w:t>
      </w:r>
      <w:proofErr w:type="gramStart"/>
      <w:r w:rsidR="00E86AEE">
        <w:rPr>
          <w:sz w:val="24"/>
          <w:szCs w:val="24"/>
        </w:rPr>
        <w:t>1</w:t>
      </w:r>
      <w:proofErr w:type="gramEnd"/>
      <w:r w:rsidR="00E86AEE">
        <w:rPr>
          <w:sz w:val="24"/>
          <w:szCs w:val="24"/>
        </w:rPr>
        <w:t xml:space="preserve"> </w:t>
      </w:r>
      <w:r w:rsidR="006C4D05">
        <w:rPr>
          <w:sz w:val="24"/>
          <w:szCs w:val="24"/>
        </w:rPr>
        <w:t xml:space="preserve">= </w:t>
      </w:r>
      <w:r w:rsidR="004F13C0" w:rsidRPr="004F13C0">
        <w:rPr>
          <w:sz w:val="24"/>
          <w:szCs w:val="24"/>
        </w:rPr>
        <w:t xml:space="preserve">Показатели на период 2022 года не предусмотрены.  </w:t>
      </w:r>
    </w:p>
    <w:p w:rsidR="0005367F" w:rsidRDefault="0005367F" w:rsidP="004F13C0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438"/>
        <w:gridCol w:w="1275"/>
        <w:gridCol w:w="1560"/>
        <w:gridCol w:w="1826"/>
      </w:tblGrid>
      <w:tr w:rsidR="00A7146E" w:rsidTr="00296075">
        <w:tc>
          <w:tcPr>
            <w:tcW w:w="2215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Ед.</w:t>
            </w:r>
            <w:r w:rsidR="00EC670A" w:rsidRPr="00B922E7">
              <w:rPr>
                <w:sz w:val="24"/>
                <w:szCs w:val="24"/>
              </w:rPr>
              <w:t xml:space="preserve"> </w:t>
            </w:r>
            <w:r w:rsidRPr="00B922E7">
              <w:rPr>
                <w:sz w:val="24"/>
                <w:szCs w:val="24"/>
              </w:rPr>
              <w:t>измерения</w:t>
            </w:r>
          </w:p>
        </w:tc>
        <w:tc>
          <w:tcPr>
            <w:tcW w:w="1438" w:type="dxa"/>
          </w:tcPr>
          <w:p w:rsidR="00A7146E" w:rsidRPr="00B922E7" w:rsidRDefault="009956F3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4F13C0">
              <w:rPr>
                <w:sz w:val="24"/>
                <w:szCs w:val="24"/>
              </w:rPr>
              <w:t>2</w:t>
            </w:r>
            <w:r w:rsidR="00A7146E" w:rsidRPr="00B922E7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</w:tcPr>
          <w:p w:rsidR="00A7146E" w:rsidRPr="00B922E7" w:rsidRDefault="00EC670A" w:rsidP="004F13C0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202</w:t>
            </w:r>
            <w:r w:rsidR="004F13C0">
              <w:rPr>
                <w:sz w:val="24"/>
                <w:szCs w:val="24"/>
              </w:rPr>
              <w:t>2</w:t>
            </w:r>
            <w:r w:rsidR="00A7146E" w:rsidRPr="00B922E7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60" w:type="dxa"/>
          </w:tcPr>
          <w:p w:rsidR="00A7146E" w:rsidRPr="00B922E7" w:rsidRDefault="00EC670A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>О</w:t>
            </w:r>
            <w:r w:rsidR="00A7146E" w:rsidRPr="00B922E7">
              <w:rPr>
                <w:sz w:val="24"/>
                <w:szCs w:val="24"/>
              </w:rPr>
              <w:t>тклонение</w:t>
            </w:r>
          </w:p>
        </w:tc>
        <w:tc>
          <w:tcPr>
            <w:tcW w:w="1826" w:type="dxa"/>
          </w:tcPr>
          <w:p w:rsidR="00A7146E" w:rsidRPr="00B922E7" w:rsidRDefault="00A7146E" w:rsidP="00EC670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922E7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Pr="00B922E7">
              <w:rPr>
                <w:sz w:val="24"/>
                <w:szCs w:val="24"/>
              </w:rPr>
              <w:t>фин</w:t>
            </w:r>
            <w:proofErr w:type="spellEnd"/>
            <w:r w:rsidRPr="00B922E7">
              <w:rPr>
                <w:sz w:val="24"/>
                <w:szCs w:val="24"/>
              </w:rPr>
              <w:t>-х расходов</w:t>
            </w:r>
          </w:p>
        </w:tc>
      </w:tr>
      <w:tr w:rsidR="00A7146E" w:rsidTr="00296075">
        <w:tc>
          <w:tcPr>
            <w:tcW w:w="2215" w:type="dxa"/>
          </w:tcPr>
          <w:p w:rsidR="00A7146E" w:rsidRDefault="00A7146E" w:rsidP="004F13C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4F1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E52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438" w:type="dxa"/>
          </w:tcPr>
          <w:p w:rsidR="00A7146E" w:rsidRPr="004F13C0" w:rsidRDefault="004F13C0" w:rsidP="004F13C0">
            <w:pPr>
              <w:widowControl w:val="0"/>
              <w:snapToGrid w:val="0"/>
              <w:ind w:left="54" w:hanging="54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2022 года не предусмотрено</w:t>
            </w:r>
          </w:p>
        </w:tc>
        <w:tc>
          <w:tcPr>
            <w:tcW w:w="1275" w:type="dxa"/>
          </w:tcPr>
          <w:p w:rsidR="00943E06" w:rsidRPr="004F13C0" w:rsidRDefault="004F13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>Финансирование на период 2022 года не предусмотрено</w:t>
            </w:r>
          </w:p>
        </w:tc>
        <w:tc>
          <w:tcPr>
            <w:tcW w:w="1560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6" w:type="dxa"/>
          </w:tcPr>
          <w:p w:rsidR="00A7146E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6"/>
        <w:gridCol w:w="1554"/>
        <w:gridCol w:w="1794"/>
        <w:gridCol w:w="1794"/>
        <w:gridCol w:w="1390"/>
        <w:gridCol w:w="1482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D43967" w:rsidP="009F73F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F73F7">
              <w:rPr>
                <w:sz w:val="24"/>
                <w:szCs w:val="24"/>
              </w:rPr>
              <w:t>2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F73F7">
              <w:rPr>
                <w:sz w:val="24"/>
                <w:szCs w:val="24"/>
              </w:rPr>
              <w:t>2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B922E7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B922E7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4F13C0" w:rsidP="004F13C0">
            <w:pPr>
              <w:rPr>
                <w:sz w:val="24"/>
                <w:szCs w:val="24"/>
              </w:rPr>
            </w:pPr>
            <w:r>
              <w:t xml:space="preserve"> </w:t>
            </w:r>
            <w:r w:rsidRPr="004F13C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рограммные мероприятия</w:t>
            </w:r>
            <w:r w:rsidRPr="004F13C0">
              <w:rPr>
                <w:sz w:val="24"/>
                <w:szCs w:val="24"/>
              </w:rPr>
              <w:t xml:space="preserve"> на период 2022 года не предусмотрены.  </w:t>
            </w:r>
          </w:p>
        </w:tc>
        <w:tc>
          <w:tcPr>
            <w:tcW w:w="1222" w:type="dxa"/>
          </w:tcPr>
          <w:p w:rsidR="00A7146E" w:rsidRDefault="004F13C0" w:rsidP="00394FBD">
            <w:pPr>
              <w:rPr>
                <w:sz w:val="24"/>
                <w:szCs w:val="24"/>
              </w:rPr>
            </w:pPr>
            <w:r w:rsidRPr="004F13C0">
              <w:rPr>
                <w:sz w:val="24"/>
                <w:szCs w:val="24"/>
              </w:rPr>
              <w:t xml:space="preserve">Программные мероприятия на период 2022 года не предусмотрены.  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A7146E" w:rsidP="00D03044">
            <w:pPr>
              <w:rPr>
                <w:sz w:val="24"/>
                <w:szCs w:val="24"/>
              </w:rPr>
            </w:pP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Эj</w:t>
      </w:r>
      <w:proofErr w:type="spellEnd"/>
      <w:r w:rsidR="001F1F2D">
        <w:rPr>
          <w:sz w:val="24"/>
          <w:szCs w:val="24"/>
        </w:rPr>
        <w:t>=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*0,5+</w:t>
      </w:r>
      <w:r w:rsidR="00A87BB6">
        <w:rPr>
          <w:sz w:val="24"/>
          <w:szCs w:val="24"/>
        </w:rPr>
        <w:t>0</w:t>
      </w:r>
      <w:r w:rsidR="001F1F2D">
        <w:rPr>
          <w:sz w:val="24"/>
          <w:szCs w:val="24"/>
        </w:rPr>
        <w:t>*0,2+</w:t>
      </w:r>
      <w:r w:rsidR="0023348A">
        <w:rPr>
          <w:sz w:val="24"/>
          <w:szCs w:val="24"/>
        </w:rPr>
        <w:t xml:space="preserve"> </w:t>
      </w:r>
      <w:r w:rsidR="00A87BB6">
        <w:rPr>
          <w:sz w:val="24"/>
          <w:szCs w:val="24"/>
        </w:rPr>
        <w:t>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A87BB6">
        <w:rPr>
          <w:sz w:val="24"/>
          <w:szCs w:val="24"/>
        </w:rPr>
        <w:t>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4"/>
          <w:szCs w:val="24"/>
        </w:rPr>
      </w:pPr>
      <w:r>
        <w:rPr>
          <w:sz w:val="24"/>
          <w:szCs w:val="24"/>
        </w:rPr>
        <w:t xml:space="preserve">Вывод: </w:t>
      </w:r>
      <w:r w:rsidR="001330F5">
        <w:rPr>
          <w:sz w:val="24"/>
          <w:szCs w:val="24"/>
        </w:rPr>
        <w:t>Целевые п</w:t>
      </w:r>
      <w:r w:rsidR="004F13C0" w:rsidRPr="004F13C0">
        <w:rPr>
          <w:sz w:val="24"/>
          <w:szCs w:val="24"/>
        </w:rPr>
        <w:t xml:space="preserve">оказатели на период 2022 года не предусмотрены. </w:t>
      </w:r>
      <w:r w:rsidR="00A87BB6" w:rsidRPr="00A87BB6">
        <w:rPr>
          <w:sz w:val="24"/>
          <w:szCs w:val="24"/>
        </w:rPr>
        <w:t xml:space="preserve">Финансирование </w:t>
      </w:r>
      <w:r w:rsidR="001330F5">
        <w:rPr>
          <w:sz w:val="24"/>
          <w:szCs w:val="24"/>
        </w:rPr>
        <w:t>и</w:t>
      </w:r>
      <w:r w:rsidR="00A87BB6">
        <w:rPr>
          <w:sz w:val="24"/>
          <w:szCs w:val="24"/>
        </w:rPr>
        <w:t xml:space="preserve"> </w:t>
      </w:r>
      <w:r w:rsidR="00A87BB6" w:rsidRPr="00A87BB6">
        <w:rPr>
          <w:sz w:val="24"/>
          <w:szCs w:val="24"/>
        </w:rPr>
        <w:t xml:space="preserve">Программные мероприятия на </w:t>
      </w:r>
      <w:r w:rsidR="001330F5">
        <w:rPr>
          <w:sz w:val="24"/>
          <w:szCs w:val="24"/>
        </w:rPr>
        <w:t xml:space="preserve">отчетный </w:t>
      </w:r>
      <w:r w:rsidR="00A87BB6" w:rsidRPr="00A87BB6">
        <w:rPr>
          <w:sz w:val="24"/>
          <w:szCs w:val="24"/>
        </w:rPr>
        <w:t>период 2022 года не предусмотрены.</w:t>
      </w:r>
      <w:r w:rsidR="001330F5">
        <w:rPr>
          <w:sz w:val="24"/>
          <w:szCs w:val="24"/>
        </w:rPr>
        <w:t xml:space="preserve"> Дальнейшая реализация муниципальной программы </w:t>
      </w:r>
      <w:r w:rsidR="00A87BB6" w:rsidRPr="00A87BB6">
        <w:rPr>
          <w:sz w:val="24"/>
          <w:szCs w:val="24"/>
        </w:rPr>
        <w:t xml:space="preserve"> </w:t>
      </w:r>
      <w:r w:rsidR="001330F5" w:rsidRPr="001330F5">
        <w:rPr>
          <w:sz w:val="24"/>
          <w:szCs w:val="24"/>
        </w:rPr>
        <w:t xml:space="preserve">«Комплексное развитие сельских территорий сельского поселения  </w:t>
      </w:r>
      <w:r w:rsidR="009F73F7">
        <w:rPr>
          <w:sz w:val="24"/>
          <w:szCs w:val="24"/>
        </w:rPr>
        <w:t xml:space="preserve">Старое </w:t>
      </w:r>
      <w:proofErr w:type="spellStart"/>
      <w:r w:rsidR="009F73F7">
        <w:rPr>
          <w:sz w:val="24"/>
          <w:szCs w:val="24"/>
        </w:rPr>
        <w:t>Семенкино</w:t>
      </w:r>
      <w:proofErr w:type="spellEnd"/>
      <w:r w:rsidR="001330F5" w:rsidRPr="001330F5">
        <w:rPr>
          <w:sz w:val="24"/>
          <w:szCs w:val="24"/>
        </w:rPr>
        <w:t xml:space="preserve"> муниципального района </w:t>
      </w:r>
      <w:proofErr w:type="spellStart"/>
      <w:r w:rsidR="001330F5" w:rsidRPr="001330F5">
        <w:rPr>
          <w:sz w:val="24"/>
          <w:szCs w:val="24"/>
        </w:rPr>
        <w:t>Клявлинский</w:t>
      </w:r>
      <w:proofErr w:type="spellEnd"/>
      <w:r w:rsidR="001330F5" w:rsidRPr="001330F5">
        <w:rPr>
          <w:sz w:val="24"/>
          <w:szCs w:val="24"/>
        </w:rPr>
        <w:t xml:space="preserve"> Самарской области на 2020-2025 годы»</w:t>
      </w:r>
      <w:r w:rsidR="001330F5">
        <w:rPr>
          <w:sz w:val="24"/>
          <w:szCs w:val="24"/>
        </w:rPr>
        <w:t xml:space="preserve"> запланирована на </w:t>
      </w:r>
      <w:r w:rsidR="00AC3C8F">
        <w:rPr>
          <w:sz w:val="24"/>
          <w:szCs w:val="24"/>
        </w:rPr>
        <w:t>плановый период.</w:t>
      </w:r>
      <w:bookmarkStart w:id="0" w:name="_GoBack"/>
      <w:bookmarkEnd w:id="0"/>
    </w:p>
    <w:p w:rsidR="001330F5" w:rsidRDefault="001330F5" w:rsidP="003E0EB4">
      <w:pPr>
        <w:rPr>
          <w:sz w:val="24"/>
          <w:szCs w:val="24"/>
        </w:rPr>
      </w:pPr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Глава сельского поселения </w:t>
      </w:r>
      <w:r w:rsidR="009F73F7">
        <w:rPr>
          <w:sz w:val="24"/>
          <w:szCs w:val="24"/>
        </w:rPr>
        <w:t xml:space="preserve">Старое </w:t>
      </w:r>
      <w:proofErr w:type="spellStart"/>
      <w:r w:rsidR="009F73F7">
        <w:rPr>
          <w:sz w:val="24"/>
          <w:szCs w:val="24"/>
        </w:rPr>
        <w:t>Семенкино</w:t>
      </w:r>
      <w:proofErr w:type="spellEnd"/>
    </w:p>
    <w:p w:rsidR="003E526B" w:rsidRPr="003E526B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>муниципального района Клявлинский</w:t>
      </w:r>
    </w:p>
    <w:p w:rsidR="00394FBD" w:rsidRDefault="003E526B" w:rsidP="003E526B">
      <w:pPr>
        <w:rPr>
          <w:sz w:val="24"/>
          <w:szCs w:val="24"/>
        </w:rPr>
      </w:pPr>
      <w:r w:rsidRPr="003E526B">
        <w:rPr>
          <w:sz w:val="24"/>
          <w:szCs w:val="24"/>
        </w:rPr>
        <w:t xml:space="preserve">Самарской области                                                                                                    </w:t>
      </w:r>
      <w:proofErr w:type="spellStart"/>
      <w:r w:rsidR="009F73F7">
        <w:rPr>
          <w:sz w:val="24"/>
          <w:szCs w:val="24"/>
        </w:rPr>
        <w:t>А.В.Ильин</w:t>
      </w:r>
      <w:proofErr w:type="spellEnd"/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3099"/>
    <w:rsid w:val="001330F5"/>
    <w:rsid w:val="001345FF"/>
    <w:rsid w:val="00156D32"/>
    <w:rsid w:val="001628EC"/>
    <w:rsid w:val="00164935"/>
    <w:rsid w:val="00177435"/>
    <w:rsid w:val="00184FA4"/>
    <w:rsid w:val="00186182"/>
    <w:rsid w:val="00191C2D"/>
    <w:rsid w:val="001A1716"/>
    <w:rsid w:val="001A3C15"/>
    <w:rsid w:val="001A5C1F"/>
    <w:rsid w:val="001B56E6"/>
    <w:rsid w:val="001F1F2D"/>
    <w:rsid w:val="002230BD"/>
    <w:rsid w:val="0023348A"/>
    <w:rsid w:val="00236CEE"/>
    <w:rsid w:val="002442F5"/>
    <w:rsid w:val="00255ABA"/>
    <w:rsid w:val="00286FF1"/>
    <w:rsid w:val="0029409C"/>
    <w:rsid w:val="00296075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3E526B"/>
    <w:rsid w:val="00417F13"/>
    <w:rsid w:val="00427A8D"/>
    <w:rsid w:val="00440649"/>
    <w:rsid w:val="00441C50"/>
    <w:rsid w:val="004430E7"/>
    <w:rsid w:val="00462CE0"/>
    <w:rsid w:val="00465B93"/>
    <w:rsid w:val="00470C51"/>
    <w:rsid w:val="00481846"/>
    <w:rsid w:val="00484051"/>
    <w:rsid w:val="00496A5E"/>
    <w:rsid w:val="004C22B2"/>
    <w:rsid w:val="004D6900"/>
    <w:rsid w:val="004E6345"/>
    <w:rsid w:val="004F13C0"/>
    <w:rsid w:val="00505473"/>
    <w:rsid w:val="0053155B"/>
    <w:rsid w:val="00545F6D"/>
    <w:rsid w:val="00573551"/>
    <w:rsid w:val="00577F6D"/>
    <w:rsid w:val="0058087C"/>
    <w:rsid w:val="00581B72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C6B03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57448"/>
    <w:rsid w:val="007610EC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3E06"/>
    <w:rsid w:val="00944C2C"/>
    <w:rsid w:val="00963EF1"/>
    <w:rsid w:val="00971B4D"/>
    <w:rsid w:val="0098073B"/>
    <w:rsid w:val="00985F68"/>
    <w:rsid w:val="00986C6F"/>
    <w:rsid w:val="009956F3"/>
    <w:rsid w:val="009C7D5C"/>
    <w:rsid w:val="009E0C10"/>
    <w:rsid w:val="009E17E4"/>
    <w:rsid w:val="009E378C"/>
    <w:rsid w:val="009F48AA"/>
    <w:rsid w:val="009F73F7"/>
    <w:rsid w:val="00A034C1"/>
    <w:rsid w:val="00A25424"/>
    <w:rsid w:val="00A260F1"/>
    <w:rsid w:val="00A277D3"/>
    <w:rsid w:val="00A354C2"/>
    <w:rsid w:val="00A40C1B"/>
    <w:rsid w:val="00A43AC5"/>
    <w:rsid w:val="00A57307"/>
    <w:rsid w:val="00A71014"/>
    <w:rsid w:val="00A7146E"/>
    <w:rsid w:val="00A75EFA"/>
    <w:rsid w:val="00A8426B"/>
    <w:rsid w:val="00A87BB6"/>
    <w:rsid w:val="00AA0F40"/>
    <w:rsid w:val="00AA3568"/>
    <w:rsid w:val="00AA64F6"/>
    <w:rsid w:val="00AB5347"/>
    <w:rsid w:val="00AC1826"/>
    <w:rsid w:val="00AC3C8F"/>
    <w:rsid w:val="00AD3CAC"/>
    <w:rsid w:val="00AD79E8"/>
    <w:rsid w:val="00AE70FD"/>
    <w:rsid w:val="00B05CE9"/>
    <w:rsid w:val="00B12362"/>
    <w:rsid w:val="00B12C16"/>
    <w:rsid w:val="00B21348"/>
    <w:rsid w:val="00B23615"/>
    <w:rsid w:val="00B35804"/>
    <w:rsid w:val="00B5320A"/>
    <w:rsid w:val="00B55E50"/>
    <w:rsid w:val="00B7669F"/>
    <w:rsid w:val="00B9133E"/>
    <w:rsid w:val="00B922E7"/>
    <w:rsid w:val="00BC52DA"/>
    <w:rsid w:val="00BD1960"/>
    <w:rsid w:val="00BD5B22"/>
    <w:rsid w:val="00C0750E"/>
    <w:rsid w:val="00C13950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5454"/>
    <w:rsid w:val="00CF76A7"/>
    <w:rsid w:val="00D00194"/>
    <w:rsid w:val="00D0194C"/>
    <w:rsid w:val="00D03044"/>
    <w:rsid w:val="00D1788E"/>
    <w:rsid w:val="00D4107B"/>
    <w:rsid w:val="00D43967"/>
    <w:rsid w:val="00D46EFC"/>
    <w:rsid w:val="00D54A0D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C670A"/>
    <w:rsid w:val="00EF4B48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C7D5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9C7D5C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A451-C4D0-4453-A084-DF529A52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2023-02-28T11:58:00Z</cp:lastPrinted>
  <dcterms:created xsi:type="dcterms:W3CDTF">2023-02-28T11:01:00Z</dcterms:created>
  <dcterms:modified xsi:type="dcterms:W3CDTF">2023-02-28T11:58:00Z</dcterms:modified>
</cp:coreProperties>
</file>